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07EF" w14:textId="77777777" w:rsidR="007B58FC" w:rsidRDefault="00574595">
      <w:pPr>
        <w:pStyle w:val="Textoindependiente"/>
        <w:ind w:left="3592"/>
        <w:rPr>
          <w:rFonts w:ascii="Times New Roman"/>
          <w:sz w:val="20"/>
        </w:rPr>
      </w:pPr>
      <w:r>
        <w:rPr>
          <w:rFonts w:ascii="Times New Roman"/>
          <w:noProof/>
          <w:sz w:val="20"/>
        </w:rPr>
        <w:drawing>
          <wp:inline distT="0" distB="0" distL="0" distR="0" wp14:anchorId="42017AA1" wp14:editId="4DCA5997">
            <wp:extent cx="835540" cy="7789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5540" cy="778954"/>
                    </a:xfrm>
                    <a:prstGeom prst="rect">
                      <a:avLst/>
                    </a:prstGeom>
                  </pic:spPr>
                </pic:pic>
              </a:graphicData>
            </a:graphic>
          </wp:inline>
        </w:drawing>
      </w:r>
    </w:p>
    <w:p w14:paraId="377C5732" w14:textId="77777777" w:rsidR="007B58FC" w:rsidRDefault="007B58FC">
      <w:pPr>
        <w:pStyle w:val="Textoindependiente"/>
        <w:rPr>
          <w:rFonts w:ascii="Times New Roman"/>
          <w:sz w:val="20"/>
        </w:rPr>
      </w:pPr>
    </w:p>
    <w:p w14:paraId="3829E2AB" w14:textId="77777777" w:rsidR="007B58FC" w:rsidRDefault="00574595">
      <w:pPr>
        <w:pStyle w:val="Ttulo1"/>
        <w:spacing w:before="175" w:line="360" w:lineRule="auto"/>
        <w:ind w:left="119" w:right="170"/>
        <w:jc w:val="both"/>
      </w:pPr>
      <w:r>
        <w:t>PROYECTO</w:t>
      </w:r>
      <w:r>
        <w:rPr>
          <w:spacing w:val="-4"/>
        </w:rPr>
        <w:t xml:space="preserve"> </w:t>
      </w:r>
      <w:r>
        <w:t>DE</w:t>
      </w:r>
      <w:r>
        <w:rPr>
          <w:spacing w:val="-4"/>
        </w:rPr>
        <w:t xml:space="preserve"> </w:t>
      </w:r>
      <w:r>
        <w:t>LEY</w:t>
      </w:r>
      <w:r>
        <w:rPr>
          <w:spacing w:val="-4"/>
        </w:rPr>
        <w:t xml:space="preserve"> </w:t>
      </w:r>
      <w:r>
        <w:t>QUE</w:t>
      </w:r>
      <w:r>
        <w:rPr>
          <w:spacing w:val="-7"/>
        </w:rPr>
        <w:t xml:space="preserve"> </w:t>
      </w:r>
      <w:r>
        <w:t>MODIFICA</w:t>
      </w:r>
      <w:r>
        <w:rPr>
          <w:spacing w:val="-2"/>
        </w:rPr>
        <w:t xml:space="preserve"> </w:t>
      </w:r>
      <w:r>
        <w:t>EL</w:t>
      </w:r>
      <w:r>
        <w:rPr>
          <w:spacing w:val="-5"/>
        </w:rPr>
        <w:t xml:space="preserve"> </w:t>
      </w:r>
      <w:r>
        <w:t>D.L</w:t>
      </w:r>
      <w:r>
        <w:rPr>
          <w:spacing w:val="-6"/>
        </w:rPr>
        <w:t xml:space="preserve"> </w:t>
      </w:r>
      <w:r>
        <w:t>2460</w:t>
      </w:r>
      <w:r>
        <w:rPr>
          <w:spacing w:val="-4"/>
        </w:rPr>
        <w:t xml:space="preserve"> </w:t>
      </w:r>
      <w:r>
        <w:t>Y</w:t>
      </w:r>
      <w:r>
        <w:rPr>
          <w:spacing w:val="-7"/>
        </w:rPr>
        <w:t xml:space="preserve"> </w:t>
      </w:r>
      <w:r>
        <w:t>EL</w:t>
      </w:r>
      <w:r>
        <w:rPr>
          <w:spacing w:val="-5"/>
        </w:rPr>
        <w:t xml:space="preserve"> </w:t>
      </w:r>
      <w:r>
        <w:t>ESTATUTO</w:t>
      </w:r>
      <w:r>
        <w:rPr>
          <w:spacing w:val="-4"/>
        </w:rPr>
        <w:t xml:space="preserve"> </w:t>
      </w:r>
      <w:r>
        <w:t>ADMINISTRATIVO,</w:t>
      </w:r>
      <w:r>
        <w:rPr>
          <w:spacing w:val="-4"/>
        </w:rPr>
        <w:t xml:space="preserve"> </w:t>
      </w:r>
      <w:r>
        <w:t>CON</w:t>
      </w:r>
      <w:r>
        <w:rPr>
          <w:spacing w:val="-5"/>
        </w:rPr>
        <w:t xml:space="preserve"> </w:t>
      </w:r>
      <w:r>
        <w:t xml:space="preserve">EL OBJETO DE MEJORAR LAS CONDICIONES PSICOLOGICAS DE LOS FUNCIONARIOS DE POLICÍA DE INVESTIGACIONES, Y EVITAR ABUSOS EN LOS CASOS DE ACCIONES </w:t>
      </w:r>
      <w:r>
        <w:rPr>
          <w:spacing w:val="-2"/>
        </w:rPr>
        <w:t>DISCIPLINARIAS.</w:t>
      </w:r>
    </w:p>
    <w:p w14:paraId="39E99B3B" w14:textId="77777777" w:rsidR="007B58FC" w:rsidRDefault="007B58FC">
      <w:pPr>
        <w:pStyle w:val="Textoindependiente"/>
        <w:rPr>
          <w:b/>
        </w:rPr>
      </w:pPr>
    </w:p>
    <w:p w14:paraId="51F4E97E" w14:textId="77777777" w:rsidR="007B58FC" w:rsidRDefault="007B58FC">
      <w:pPr>
        <w:pStyle w:val="Textoindependiente"/>
        <w:rPr>
          <w:b/>
        </w:rPr>
      </w:pPr>
    </w:p>
    <w:p w14:paraId="3BAE766B" w14:textId="77777777" w:rsidR="007B58FC" w:rsidRDefault="007B58FC">
      <w:pPr>
        <w:pStyle w:val="Textoindependiente"/>
        <w:spacing w:before="12"/>
        <w:rPr>
          <w:b/>
          <w:sz w:val="23"/>
        </w:rPr>
      </w:pPr>
    </w:p>
    <w:p w14:paraId="2F01B313" w14:textId="77777777" w:rsidR="007B58FC" w:rsidRDefault="00574595">
      <w:pPr>
        <w:ind w:left="122"/>
        <w:rPr>
          <w:b/>
          <w:sz w:val="24"/>
        </w:rPr>
      </w:pPr>
      <w:r>
        <w:rPr>
          <w:b/>
          <w:sz w:val="24"/>
        </w:rPr>
        <w:t>IDEA</w:t>
      </w:r>
      <w:r>
        <w:rPr>
          <w:b/>
          <w:spacing w:val="-2"/>
          <w:sz w:val="24"/>
        </w:rPr>
        <w:t xml:space="preserve"> MATRIZ:</w:t>
      </w:r>
    </w:p>
    <w:p w14:paraId="6F3FAF53" w14:textId="77777777" w:rsidR="007B58FC" w:rsidRDefault="007B58FC">
      <w:pPr>
        <w:pStyle w:val="Textoindependiente"/>
        <w:rPr>
          <w:b/>
        </w:rPr>
      </w:pPr>
    </w:p>
    <w:p w14:paraId="7935F1AB" w14:textId="77777777" w:rsidR="007B58FC" w:rsidRDefault="007B58FC">
      <w:pPr>
        <w:pStyle w:val="Textoindependiente"/>
        <w:spacing w:before="11"/>
        <w:rPr>
          <w:b/>
          <w:sz w:val="23"/>
        </w:rPr>
      </w:pPr>
    </w:p>
    <w:p w14:paraId="25852A54" w14:textId="77777777" w:rsidR="007B58FC" w:rsidRDefault="00574595">
      <w:pPr>
        <w:pStyle w:val="Textoindependiente"/>
        <w:spacing w:line="360" w:lineRule="auto"/>
        <w:ind w:left="122" w:right="116"/>
        <w:jc w:val="both"/>
      </w:pPr>
      <w:r>
        <w:t>Modificar el D.L 2460 y el Estatuto Administrativo, con el objeto de otorgar apo</w:t>
      </w:r>
      <w:r>
        <w:t>yo psicológico a los funcionarios de la Policía de Investigaciones, y además evitar abusos que puedan sufrir los funcionarios a raíz de los procedimientos sumarios a que puedan ser sometido a raíz de eventuales faltas administrativas.</w:t>
      </w:r>
    </w:p>
    <w:p w14:paraId="00B5A014" w14:textId="77777777" w:rsidR="007B58FC" w:rsidRDefault="007B58FC">
      <w:pPr>
        <w:pStyle w:val="Textoindependiente"/>
      </w:pPr>
    </w:p>
    <w:p w14:paraId="52CABE49" w14:textId="77777777" w:rsidR="007B58FC" w:rsidRDefault="00574595">
      <w:pPr>
        <w:pStyle w:val="Ttulo1"/>
        <w:spacing w:before="148"/>
      </w:pPr>
      <w:r>
        <w:rPr>
          <w:spacing w:val="-2"/>
        </w:rPr>
        <w:t>FUNDAMENTOS:</w:t>
      </w:r>
    </w:p>
    <w:p w14:paraId="46F2D801" w14:textId="77777777" w:rsidR="007B58FC" w:rsidRDefault="007B58FC">
      <w:pPr>
        <w:pStyle w:val="Textoindependiente"/>
        <w:rPr>
          <w:b/>
        </w:rPr>
      </w:pPr>
    </w:p>
    <w:p w14:paraId="6D55695D" w14:textId="77777777" w:rsidR="007B58FC" w:rsidRDefault="007B58FC">
      <w:pPr>
        <w:pStyle w:val="Textoindependiente"/>
        <w:rPr>
          <w:b/>
        </w:rPr>
      </w:pPr>
    </w:p>
    <w:p w14:paraId="00B80E2C" w14:textId="77777777" w:rsidR="007B58FC" w:rsidRDefault="00574595">
      <w:pPr>
        <w:pStyle w:val="Textoindependiente"/>
        <w:spacing w:line="360" w:lineRule="auto"/>
        <w:ind w:left="122" w:right="115"/>
        <w:jc w:val="both"/>
      </w:pPr>
      <w:r>
        <w:t>A raí</w:t>
      </w:r>
      <w:r>
        <w:t xml:space="preserve">z de los hechos denunciados en </w:t>
      </w:r>
      <w:r>
        <w:rPr>
          <w:color w:val="1F2023"/>
        </w:rPr>
        <w:t>Comisión Especial Investigadora (CEI 2) sobre actuar de las autoridades de gobierno, en especial las relacionadas con la PDI y</w:t>
      </w:r>
      <w:r>
        <w:rPr>
          <w:color w:val="1F2023"/>
          <w:spacing w:val="-1"/>
        </w:rPr>
        <w:t xml:space="preserve"> </w:t>
      </w:r>
      <w:r>
        <w:rPr>
          <w:color w:val="1F2023"/>
        </w:rPr>
        <w:t>su alto mando, se tomó conocimiento de distintas situaciones graves que ocurrirían dentro de la in</w:t>
      </w:r>
      <w:r>
        <w:rPr>
          <w:color w:val="1F2023"/>
        </w:rPr>
        <w:t>stitución, como fueron son la e</w:t>
      </w:r>
      <w:r>
        <w:t>xistencia abusos sexuales de diferente tipo, desvinculaciones arbitrarias, algunos casos de tortura, lesiones y, lamentablemente, el fallecimiento de algunos miembros de la institución.</w:t>
      </w:r>
    </w:p>
    <w:p w14:paraId="30046B5A" w14:textId="77777777" w:rsidR="007B58FC" w:rsidRDefault="00574595">
      <w:pPr>
        <w:pStyle w:val="Textoindependiente"/>
        <w:spacing w:before="1" w:line="360" w:lineRule="auto"/>
        <w:ind w:left="122" w:right="117"/>
        <w:jc w:val="both"/>
      </w:pPr>
      <w:r>
        <w:rPr>
          <w:color w:val="1F2023"/>
        </w:rPr>
        <w:t xml:space="preserve">Es en razón de lo anterior, </w:t>
      </w:r>
      <w:r>
        <w:t>que hemos d</w:t>
      </w:r>
      <w:r>
        <w:t>ecidido como bancada del Partido de la Gente, presentar el siguiente proyecto de ley que busca modificar el D.L 2460 Ley Orgánica de la Policía</w:t>
      </w:r>
      <w:r>
        <w:rPr>
          <w:spacing w:val="-2"/>
        </w:rPr>
        <w:t xml:space="preserve"> </w:t>
      </w:r>
      <w:r>
        <w:t>de</w:t>
      </w:r>
      <w:r>
        <w:rPr>
          <w:spacing w:val="-2"/>
        </w:rPr>
        <w:t xml:space="preserve"> </w:t>
      </w:r>
      <w:r>
        <w:t>Investigaciones,</w:t>
      </w:r>
      <w:r>
        <w:rPr>
          <w:spacing w:val="-1"/>
        </w:rPr>
        <w:t xml:space="preserve"> </w:t>
      </w:r>
      <w:r>
        <w:t>y</w:t>
      </w:r>
      <w:r>
        <w:rPr>
          <w:spacing w:val="-3"/>
        </w:rPr>
        <w:t xml:space="preserve"> </w:t>
      </w:r>
      <w:r>
        <w:t>el</w:t>
      </w:r>
      <w:r>
        <w:rPr>
          <w:spacing w:val="-3"/>
        </w:rPr>
        <w:t xml:space="preserve"> </w:t>
      </w:r>
      <w:r>
        <w:t>Estatuto</w:t>
      </w:r>
      <w:r>
        <w:rPr>
          <w:spacing w:val="-1"/>
        </w:rPr>
        <w:t xml:space="preserve"> </w:t>
      </w:r>
      <w:r>
        <w:t>Administrativo</w:t>
      </w:r>
      <w:r>
        <w:rPr>
          <w:spacing w:val="40"/>
        </w:rPr>
        <w:t xml:space="preserve"> </w:t>
      </w:r>
      <w:r>
        <w:t>N°18834,</w:t>
      </w:r>
      <w:r>
        <w:rPr>
          <w:spacing w:val="-2"/>
        </w:rPr>
        <w:t xml:space="preserve"> </w:t>
      </w:r>
      <w:r>
        <w:t>actualizado</w:t>
      </w:r>
      <w:r>
        <w:rPr>
          <w:spacing w:val="-2"/>
        </w:rPr>
        <w:t xml:space="preserve"> </w:t>
      </w:r>
      <w:r>
        <w:t>con</w:t>
      </w:r>
      <w:r>
        <w:rPr>
          <w:spacing w:val="-1"/>
        </w:rPr>
        <w:t xml:space="preserve"> </w:t>
      </w:r>
      <w:r>
        <w:t>el</w:t>
      </w:r>
      <w:r>
        <w:rPr>
          <w:spacing w:val="-5"/>
        </w:rPr>
        <w:t xml:space="preserve"> </w:t>
      </w:r>
      <w:r>
        <w:t>DFL</w:t>
      </w:r>
      <w:r>
        <w:rPr>
          <w:spacing w:val="-3"/>
        </w:rPr>
        <w:t xml:space="preserve"> </w:t>
      </w:r>
      <w:r>
        <w:t>29 del 16 de marzo de 2005, que también regula a las policías en términos de actualizar sus procedimientos administrativos, más acorde a la realidad social, a la igualdad de género, transparencia, y en concordancia a los tratados internacionales.</w:t>
      </w:r>
    </w:p>
    <w:p w14:paraId="34972C78" w14:textId="77777777" w:rsidR="007B58FC" w:rsidRDefault="007B58FC">
      <w:pPr>
        <w:spacing w:line="360" w:lineRule="auto"/>
        <w:jc w:val="both"/>
        <w:sectPr w:rsidR="007B58FC">
          <w:type w:val="continuous"/>
          <w:pgSz w:w="12240" w:h="15840"/>
          <w:pgMar w:top="760" w:right="1580" w:bottom="280" w:left="1580" w:header="720" w:footer="720" w:gutter="0"/>
          <w:cols w:space="720"/>
        </w:sectPr>
      </w:pPr>
    </w:p>
    <w:p w14:paraId="2691D598" w14:textId="77777777" w:rsidR="007B58FC" w:rsidRDefault="00574595">
      <w:pPr>
        <w:pStyle w:val="Textoindependiente"/>
        <w:spacing w:before="36" w:line="360" w:lineRule="auto"/>
        <w:ind w:left="122" w:right="112"/>
        <w:jc w:val="both"/>
      </w:pPr>
      <w:r>
        <w:lastRenderedPageBreak/>
        <w:t>En</w:t>
      </w:r>
      <w:r>
        <w:rPr>
          <w:spacing w:val="-3"/>
        </w:rPr>
        <w:t xml:space="preserve"> </w:t>
      </w:r>
      <w:r>
        <w:t>primer</w:t>
      </w:r>
      <w:r>
        <w:rPr>
          <w:spacing w:val="-6"/>
        </w:rPr>
        <w:t xml:space="preserve"> </w:t>
      </w:r>
      <w:r>
        <w:t>lugar,</w:t>
      </w:r>
      <w:r>
        <w:rPr>
          <w:spacing w:val="-6"/>
        </w:rPr>
        <w:t xml:space="preserve"> </w:t>
      </w:r>
      <w:r>
        <w:t>tenemos</w:t>
      </w:r>
      <w:r>
        <w:rPr>
          <w:spacing w:val="-4"/>
        </w:rPr>
        <w:t xml:space="preserve"> </w:t>
      </w:r>
      <w:r>
        <w:t>que</w:t>
      </w:r>
      <w:r>
        <w:rPr>
          <w:spacing w:val="-6"/>
        </w:rPr>
        <w:t xml:space="preserve"> </w:t>
      </w:r>
      <w:r>
        <w:t>considerar</w:t>
      </w:r>
      <w:r>
        <w:rPr>
          <w:spacing w:val="-6"/>
        </w:rPr>
        <w:t xml:space="preserve"> </w:t>
      </w:r>
      <w:r>
        <w:t>y</w:t>
      </w:r>
      <w:r>
        <w:rPr>
          <w:spacing w:val="-4"/>
        </w:rPr>
        <w:t xml:space="preserve"> </w:t>
      </w:r>
      <w:r>
        <w:t>desde</w:t>
      </w:r>
      <w:r>
        <w:rPr>
          <w:spacing w:val="-6"/>
        </w:rPr>
        <w:t xml:space="preserve"> </w:t>
      </w:r>
      <w:r>
        <w:t>un</w:t>
      </w:r>
      <w:r>
        <w:rPr>
          <w:spacing w:val="-5"/>
        </w:rPr>
        <w:t xml:space="preserve"> </w:t>
      </w:r>
      <w:r>
        <w:t>punto</w:t>
      </w:r>
      <w:r>
        <w:rPr>
          <w:spacing w:val="-6"/>
        </w:rPr>
        <w:t xml:space="preserve"> </w:t>
      </w:r>
      <w:r>
        <w:t>de</w:t>
      </w:r>
      <w:r>
        <w:rPr>
          <w:spacing w:val="-6"/>
        </w:rPr>
        <w:t xml:space="preserve"> </w:t>
      </w:r>
      <w:r>
        <w:t>vista</w:t>
      </w:r>
      <w:r>
        <w:rPr>
          <w:spacing w:val="-6"/>
        </w:rPr>
        <w:t xml:space="preserve"> </w:t>
      </w:r>
      <w:r>
        <w:t>netamente</w:t>
      </w:r>
      <w:r>
        <w:rPr>
          <w:spacing w:val="-6"/>
        </w:rPr>
        <w:t xml:space="preserve"> </w:t>
      </w:r>
      <w:r>
        <w:t>psicológico, es que todas las policías y los miembros de las F.F. AA, se encuentran en permanente contacto con la comunidad civil, y deben enfrentarse en algunas ocasiones a sectores de ésta para poder mantener el orden y la seguridad. Se debe considerar q</w:t>
      </w:r>
      <w:r>
        <w:t xml:space="preserve">ue realizar labores diarias directamente en contacto con las personas, resulta complejo, difícil e incierto, produciendo efectos de mucha presión psicológica sobre un policía, que puede resultar seriamente afectado en el orden emocional o en su estructura </w:t>
      </w:r>
      <w:r>
        <w:t>de personalidad.</w:t>
      </w:r>
    </w:p>
    <w:p w14:paraId="43BBE9D2" w14:textId="77777777" w:rsidR="007B58FC" w:rsidRDefault="007B58FC">
      <w:pPr>
        <w:pStyle w:val="Textoindependiente"/>
        <w:spacing w:before="9"/>
        <w:rPr>
          <w:sz w:val="19"/>
        </w:rPr>
      </w:pPr>
    </w:p>
    <w:p w14:paraId="1B05E4F6" w14:textId="77777777" w:rsidR="007B58FC" w:rsidRDefault="00574595">
      <w:pPr>
        <w:pStyle w:val="Textoindependiente"/>
        <w:spacing w:line="360" w:lineRule="auto"/>
        <w:ind w:left="122" w:right="113"/>
        <w:jc w:val="both"/>
      </w:pPr>
      <w:r>
        <w:t>A lo largo de las sesiones</w:t>
      </w:r>
      <w:r>
        <w:rPr>
          <w:spacing w:val="-2"/>
        </w:rPr>
        <w:t xml:space="preserve"> </w:t>
      </w:r>
      <w:r>
        <w:t>de</w:t>
      </w:r>
      <w:r>
        <w:rPr>
          <w:spacing w:val="-2"/>
        </w:rPr>
        <w:t xml:space="preserve"> </w:t>
      </w:r>
      <w:r>
        <w:t>esta comisión</w:t>
      </w:r>
      <w:r>
        <w:rPr>
          <w:spacing w:val="-1"/>
        </w:rPr>
        <w:t xml:space="preserve"> </w:t>
      </w:r>
      <w:r>
        <w:t>investigadora, se</w:t>
      </w:r>
      <w:r>
        <w:rPr>
          <w:spacing w:val="-3"/>
        </w:rPr>
        <w:t xml:space="preserve"> </w:t>
      </w:r>
      <w:r>
        <w:t>manifestó</w:t>
      </w:r>
      <w:r>
        <w:rPr>
          <w:spacing w:val="-2"/>
        </w:rPr>
        <w:t xml:space="preserve"> </w:t>
      </w:r>
      <w:r>
        <w:t>que el escenario de la</w:t>
      </w:r>
      <w:r>
        <w:rPr>
          <w:spacing w:val="-2"/>
        </w:rPr>
        <w:t xml:space="preserve"> </w:t>
      </w:r>
      <w:r>
        <w:t>cúpula</w:t>
      </w:r>
      <w:r>
        <w:rPr>
          <w:spacing w:val="-5"/>
        </w:rPr>
        <w:t xml:space="preserve"> </w:t>
      </w:r>
      <w:r>
        <w:t>administrativa</w:t>
      </w:r>
      <w:r>
        <w:rPr>
          <w:spacing w:val="-7"/>
        </w:rPr>
        <w:t xml:space="preserve"> </w:t>
      </w:r>
      <w:r>
        <w:t>de</w:t>
      </w:r>
      <w:r>
        <w:rPr>
          <w:spacing w:val="-2"/>
        </w:rPr>
        <w:t xml:space="preserve"> </w:t>
      </w:r>
      <w:r>
        <w:t>las</w:t>
      </w:r>
      <w:r>
        <w:rPr>
          <w:spacing w:val="-3"/>
        </w:rPr>
        <w:t xml:space="preserve"> </w:t>
      </w:r>
      <w:r>
        <w:t>Policía</w:t>
      </w:r>
      <w:r>
        <w:rPr>
          <w:spacing w:val="-5"/>
        </w:rPr>
        <w:t xml:space="preserve"> </w:t>
      </w:r>
      <w:r>
        <w:t>de</w:t>
      </w:r>
      <w:r>
        <w:rPr>
          <w:spacing w:val="-5"/>
        </w:rPr>
        <w:t xml:space="preserve"> </w:t>
      </w:r>
      <w:r>
        <w:t>Investigaciones,</w:t>
      </w:r>
      <w:r>
        <w:rPr>
          <w:spacing w:val="-1"/>
        </w:rPr>
        <w:t xml:space="preserve"> </w:t>
      </w:r>
      <w:r>
        <w:t>también</w:t>
      </w:r>
      <w:r>
        <w:rPr>
          <w:spacing w:val="-6"/>
        </w:rPr>
        <w:t xml:space="preserve"> </w:t>
      </w:r>
      <w:r>
        <w:t>presenta</w:t>
      </w:r>
      <w:r>
        <w:rPr>
          <w:spacing w:val="-5"/>
        </w:rPr>
        <w:t xml:space="preserve"> </w:t>
      </w:r>
      <w:r>
        <w:t>dificultades,</w:t>
      </w:r>
      <w:r>
        <w:rPr>
          <w:spacing w:val="-5"/>
        </w:rPr>
        <w:t xml:space="preserve"> </w:t>
      </w:r>
      <w:r>
        <w:t>ya que resulta muy difícil y presenta serias limitacion</w:t>
      </w:r>
      <w:r>
        <w:t>es el aplicar métodos organizativos empresariales</w:t>
      </w:r>
      <w:r>
        <w:rPr>
          <w:spacing w:val="-6"/>
        </w:rPr>
        <w:t xml:space="preserve"> </w:t>
      </w:r>
      <w:r>
        <w:t>a</w:t>
      </w:r>
      <w:r>
        <w:rPr>
          <w:spacing w:val="-6"/>
        </w:rPr>
        <w:t xml:space="preserve"> </w:t>
      </w:r>
      <w:r>
        <w:t>instituciones</w:t>
      </w:r>
      <w:r>
        <w:rPr>
          <w:spacing w:val="-6"/>
        </w:rPr>
        <w:t xml:space="preserve"> </w:t>
      </w:r>
      <w:r>
        <w:t>públicas</w:t>
      </w:r>
      <w:r>
        <w:rPr>
          <w:spacing w:val="-6"/>
        </w:rPr>
        <w:t xml:space="preserve"> </w:t>
      </w:r>
      <w:r>
        <w:t>jerarquizadas,</w:t>
      </w:r>
      <w:r>
        <w:rPr>
          <w:spacing w:val="-4"/>
        </w:rPr>
        <w:t xml:space="preserve"> </w:t>
      </w:r>
      <w:r>
        <w:t>y</w:t>
      </w:r>
      <w:r>
        <w:rPr>
          <w:spacing w:val="-7"/>
        </w:rPr>
        <w:t xml:space="preserve"> </w:t>
      </w:r>
      <w:r>
        <w:t>es</w:t>
      </w:r>
      <w:r>
        <w:rPr>
          <w:spacing w:val="-6"/>
        </w:rPr>
        <w:t xml:space="preserve"> </w:t>
      </w:r>
      <w:r>
        <w:t>en</w:t>
      </w:r>
      <w:r>
        <w:rPr>
          <w:spacing w:val="-6"/>
        </w:rPr>
        <w:t xml:space="preserve"> </w:t>
      </w:r>
      <w:r>
        <w:t>este</w:t>
      </w:r>
      <w:r>
        <w:rPr>
          <w:spacing w:val="-6"/>
        </w:rPr>
        <w:t xml:space="preserve"> </w:t>
      </w:r>
      <w:r>
        <w:t>intento,</w:t>
      </w:r>
      <w:r>
        <w:rPr>
          <w:spacing w:val="-8"/>
        </w:rPr>
        <w:t xml:space="preserve"> </w:t>
      </w:r>
      <w:r>
        <w:t>que</w:t>
      </w:r>
      <w:r>
        <w:rPr>
          <w:spacing w:val="-8"/>
        </w:rPr>
        <w:t xml:space="preserve"> </w:t>
      </w:r>
      <w:r>
        <w:t>de</w:t>
      </w:r>
      <w:r>
        <w:rPr>
          <w:spacing w:val="-6"/>
        </w:rPr>
        <w:t xml:space="preserve"> </w:t>
      </w:r>
      <w:r>
        <w:t>acuerdo</w:t>
      </w:r>
      <w:r>
        <w:rPr>
          <w:spacing w:val="-8"/>
        </w:rPr>
        <w:t xml:space="preserve"> </w:t>
      </w:r>
      <w:r>
        <w:t>a la información recabada se ha fallado.</w:t>
      </w:r>
    </w:p>
    <w:p w14:paraId="4C2D6E0F" w14:textId="77777777" w:rsidR="007B58FC" w:rsidRDefault="007B58FC">
      <w:pPr>
        <w:pStyle w:val="Textoindependiente"/>
        <w:spacing w:before="9"/>
        <w:rPr>
          <w:sz w:val="19"/>
        </w:rPr>
      </w:pPr>
    </w:p>
    <w:p w14:paraId="05E4143D" w14:textId="77777777" w:rsidR="007B58FC" w:rsidRDefault="00574595">
      <w:pPr>
        <w:pStyle w:val="Textoindependiente"/>
        <w:spacing w:line="360" w:lineRule="auto"/>
        <w:ind w:left="122" w:right="115"/>
        <w:jc w:val="both"/>
      </w:pPr>
      <w:r>
        <w:t>Policía</w:t>
      </w:r>
      <w:r>
        <w:rPr>
          <w:spacing w:val="-7"/>
        </w:rPr>
        <w:t xml:space="preserve"> </w:t>
      </w:r>
      <w:r>
        <w:t>de</w:t>
      </w:r>
      <w:r>
        <w:rPr>
          <w:spacing w:val="-9"/>
        </w:rPr>
        <w:t xml:space="preserve"> </w:t>
      </w:r>
      <w:r>
        <w:t>investigaciones</w:t>
      </w:r>
      <w:r>
        <w:rPr>
          <w:spacing w:val="-8"/>
        </w:rPr>
        <w:t xml:space="preserve"> </w:t>
      </w:r>
      <w:r>
        <w:t>como</w:t>
      </w:r>
      <w:r>
        <w:rPr>
          <w:spacing w:val="-7"/>
        </w:rPr>
        <w:t xml:space="preserve"> </w:t>
      </w:r>
      <w:r>
        <w:t>las</w:t>
      </w:r>
      <w:r>
        <w:rPr>
          <w:spacing w:val="-7"/>
        </w:rPr>
        <w:t xml:space="preserve"> </w:t>
      </w:r>
      <w:r>
        <w:t>demás</w:t>
      </w:r>
      <w:r>
        <w:rPr>
          <w:spacing w:val="-7"/>
        </w:rPr>
        <w:t xml:space="preserve"> </w:t>
      </w:r>
      <w:r>
        <w:t>policías,</w:t>
      </w:r>
      <w:r>
        <w:rPr>
          <w:spacing w:val="-8"/>
        </w:rPr>
        <w:t xml:space="preserve"> </w:t>
      </w:r>
      <w:r>
        <w:t>cuenta</w:t>
      </w:r>
      <w:r>
        <w:rPr>
          <w:spacing w:val="-7"/>
        </w:rPr>
        <w:t xml:space="preserve"> </w:t>
      </w:r>
      <w:r>
        <w:t>con</w:t>
      </w:r>
      <w:r>
        <w:rPr>
          <w:spacing w:val="-8"/>
        </w:rPr>
        <w:t xml:space="preserve"> </w:t>
      </w:r>
      <w:r>
        <w:t>una</w:t>
      </w:r>
      <w:r>
        <w:rPr>
          <w:spacing w:val="-10"/>
        </w:rPr>
        <w:t xml:space="preserve"> </w:t>
      </w:r>
      <w:r>
        <w:t>estructura</w:t>
      </w:r>
      <w:r>
        <w:rPr>
          <w:spacing w:val="-7"/>
        </w:rPr>
        <w:t xml:space="preserve"> </w:t>
      </w:r>
      <w:r>
        <w:t>jerarquizada, y con una base formativa común en cada nivel de jerarquía y/o de función.</w:t>
      </w:r>
      <w:r>
        <w:rPr>
          <w:spacing w:val="40"/>
        </w:rPr>
        <w:t xml:space="preserve"> </w:t>
      </w:r>
      <w:r>
        <w:t>Así tenemos que la actividad de los integrantes de la Institución se desarrolla en lo profesional corporativo,</w:t>
      </w:r>
      <w:r>
        <w:rPr>
          <w:spacing w:val="-3"/>
        </w:rPr>
        <w:t xml:space="preserve"> </w:t>
      </w:r>
      <w:r>
        <w:t>como</w:t>
      </w:r>
      <w:r>
        <w:rPr>
          <w:spacing w:val="-4"/>
        </w:rPr>
        <w:t xml:space="preserve"> </w:t>
      </w:r>
      <w:r>
        <w:t>individuo</w:t>
      </w:r>
      <w:r>
        <w:rPr>
          <w:spacing w:val="-6"/>
        </w:rPr>
        <w:t xml:space="preserve"> </w:t>
      </w:r>
      <w:r>
        <w:t>integrada</w:t>
      </w:r>
      <w:r>
        <w:rPr>
          <w:spacing w:val="-2"/>
        </w:rPr>
        <w:t xml:space="preserve"> </w:t>
      </w:r>
      <w:r>
        <w:t>en</w:t>
      </w:r>
      <w:r>
        <w:rPr>
          <w:spacing w:val="-3"/>
        </w:rPr>
        <w:t xml:space="preserve"> </w:t>
      </w:r>
      <w:r>
        <w:t>un</w:t>
      </w:r>
      <w:r>
        <w:rPr>
          <w:spacing w:val="-3"/>
        </w:rPr>
        <w:t xml:space="preserve"> </w:t>
      </w:r>
      <w:r>
        <w:t>conjunto</w:t>
      </w:r>
      <w:r>
        <w:rPr>
          <w:spacing w:val="-3"/>
        </w:rPr>
        <w:t xml:space="preserve"> </w:t>
      </w:r>
      <w:r>
        <w:t>jerarquizado</w:t>
      </w:r>
      <w:r>
        <w:rPr>
          <w:spacing w:val="-5"/>
        </w:rPr>
        <w:t xml:space="preserve"> </w:t>
      </w:r>
      <w:r>
        <w:t>pira</w:t>
      </w:r>
      <w:r>
        <w:t>midal</w:t>
      </w:r>
      <w:r>
        <w:rPr>
          <w:spacing w:val="-4"/>
        </w:rPr>
        <w:t xml:space="preserve"> </w:t>
      </w:r>
      <w:r>
        <w:t>y</w:t>
      </w:r>
      <w:r>
        <w:rPr>
          <w:spacing w:val="-4"/>
        </w:rPr>
        <w:t xml:space="preserve"> </w:t>
      </w:r>
      <w:r>
        <w:t>sometido</w:t>
      </w:r>
      <w:r>
        <w:rPr>
          <w:spacing w:val="-3"/>
        </w:rPr>
        <w:t xml:space="preserve"> </w:t>
      </w:r>
      <w:r>
        <w:t>a normativas legales y estatutarias, y en el campo profesional operativo, con una actividad con</w:t>
      </w:r>
      <w:r>
        <w:rPr>
          <w:spacing w:val="-4"/>
        </w:rPr>
        <w:t xml:space="preserve"> </w:t>
      </w:r>
      <w:r>
        <w:t>características</w:t>
      </w:r>
      <w:r>
        <w:rPr>
          <w:spacing w:val="-8"/>
        </w:rPr>
        <w:t xml:space="preserve"> </w:t>
      </w:r>
      <w:r>
        <w:t>propias</w:t>
      </w:r>
      <w:r>
        <w:rPr>
          <w:spacing w:val="-6"/>
        </w:rPr>
        <w:t xml:space="preserve"> </w:t>
      </w:r>
      <w:r>
        <w:t>de</w:t>
      </w:r>
      <w:r>
        <w:rPr>
          <w:spacing w:val="-8"/>
        </w:rPr>
        <w:t xml:space="preserve"> </w:t>
      </w:r>
      <w:r>
        <w:t>riesgo</w:t>
      </w:r>
      <w:r>
        <w:rPr>
          <w:spacing w:val="-7"/>
        </w:rPr>
        <w:t xml:space="preserve"> </w:t>
      </w:r>
      <w:r>
        <w:t>y</w:t>
      </w:r>
      <w:r>
        <w:rPr>
          <w:spacing w:val="-9"/>
        </w:rPr>
        <w:t xml:space="preserve"> </w:t>
      </w:r>
      <w:r>
        <w:t>peligrosidad.</w:t>
      </w:r>
      <w:r>
        <w:rPr>
          <w:spacing w:val="-4"/>
        </w:rPr>
        <w:t xml:space="preserve"> </w:t>
      </w:r>
      <w:r>
        <w:t>Ambos</w:t>
      </w:r>
      <w:r>
        <w:rPr>
          <w:spacing w:val="-6"/>
        </w:rPr>
        <w:t xml:space="preserve"> </w:t>
      </w:r>
      <w:r>
        <w:t>ámbitos</w:t>
      </w:r>
      <w:r>
        <w:rPr>
          <w:spacing w:val="-6"/>
        </w:rPr>
        <w:t xml:space="preserve"> </w:t>
      </w:r>
      <w:r>
        <w:t>con</w:t>
      </w:r>
      <w:r>
        <w:rPr>
          <w:spacing w:val="-7"/>
        </w:rPr>
        <w:t xml:space="preserve"> </w:t>
      </w:r>
      <w:r>
        <w:t>fuertes</w:t>
      </w:r>
      <w:r>
        <w:rPr>
          <w:spacing w:val="-8"/>
        </w:rPr>
        <w:t xml:space="preserve"> </w:t>
      </w:r>
      <w:r>
        <w:t>contenidos estresores para el funcionario.</w:t>
      </w:r>
    </w:p>
    <w:p w14:paraId="19E91306" w14:textId="77777777" w:rsidR="007B58FC" w:rsidRDefault="007B58FC">
      <w:pPr>
        <w:pStyle w:val="Textoindependiente"/>
        <w:spacing w:before="7"/>
        <w:rPr>
          <w:sz w:val="19"/>
        </w:rPr>
      </w:pPr>
    </w:p>
    <w:p w14:paraId="1D8B7CC3" w14:textId="77777777" w:rsidR="007B58FC" w:rsidRDefault="00574595">
      <w:pPr>
        <w:pStyle w:val="Textoindependiente"/>
        <w:spacing w:line="360" w:lineRule="auto"/>
        <w:ind w:left="122" w:right="115"/>
        <w:jc w:val="both"/>
      </w:pPr>
      <w:r>
        <w:t>Entonces, cuando tenemos funcionarios estresados, sin contención ni diagnóstico, difícilmente éste funcionario podrá adoptar decisiones equilibradas y beneficiosas para la comunidad</w:t>
      </w:r>
      <w:r>
        <w:rPr>
          <w:spacing w:val="-9"/>
        </w:rPr>
        <w:t xml:space="preserve"> </w:t>
      </w:r>
      <w:r>
        <w:t>y</w:t>
      </w:r>
      <w:r>
        <w:rPr>
          <w:spacing w:val="-12"/>
        </w:rPr>
        <w:t xml:space="preserve"> </w:t>
      </w:r>
      <w:r>
        <w:t>para</w:t>
      </w:r>
      <w:r>
        <w:rPr>
          <w:spacing w:val="-10"/>
        </w:rPr>
        <w:t xml:space="preserve"> </w:t>
      </w:r>
      <w:r>
        <w:t>sí.</w:t>
      </w:r>
      <w:r>
        <w:rPr>
          <w:spacing w:val="-12"/>
        </w:rPr>
        <w:t xml:space="preserve"> </w:t>
      </w:r>
      <w:r>
        <w:t>Este</w:t>
      </w:r>
      <w:r>
        <w:rPr>
          <w:spacing w:val="-13"/>
        </w:rPr>
        <w:t xml:space="preserve"> </w:t>
      </w:r>
      <w:r>
        <w:t>diagnóstico,</w:t>
      </w:r>
      <w:r>
        <w:rPr>
          <w:spacing w:val="-11"/>
        </w:rPr>
        <w:t xml:space="preserve"> </w:t>
      </w:r>
      <w:r>
        <w:t>contención</w:t>
      </w:r>
      <w:r>
        <w:rPr>
          <w:spacing w:val="-13"/>
        </w:rPr>
        <w:t xml:space="preserve"> </w:t>
      </w:r>
      <w:r>
        <w:t>y</w:t>
      </w:r>
      <w:r>
        <w:rPr>
          <w:spacing w:val="-12"/>
        </w:rPr>
        <w:t xml:space="preserve"> </w:t>
      </w:r>
      <w:r>
        <w:t>tratamiento,</w:t>
      </w:r>
      <w:r>
        <w:rPr>
          <w:spacing w:val="-11"/>
        </w:rPr>
        <w:t xml:space="preserve"> </w:t>
      </w:r>
      <w:r>
        <w:t>hoy</w:t>
      </w:r>
      <w:r>
        <w:rPr>
          <w:spacing w:val="-9"/>
        </w:rPr>
        <w:t xml:space="preserve"> </w:t>
      </w:r>
      <w:r>
        <w:t>por</w:t>
      </w:r>
      <w:r>
        <w:rPr>
          <w:spacing w:val="-13"/>
        </w:rPr>
        <w:t xml:space="preserve"> </w:t>
      </w:r>
      <w:r>
        <w:t>hoy</w:t>
      </w:r>
      <w:r>
        <w:rPr>
          <w:spacing w:val="-11"/>
        </w:rPr>
        <w:t xml:space="preserve"> </w:t>
      </w:r>
      <w:r>
        <w:t>es</w:t>
      </w:r>
      <w:r>
        <w:rPr>
          <w:spacing w:val="-11"/>
        </w:rPr>
        <w:t xml:space="preserve"> </w:t>
      </w:r>
      <w:r>
        <w:t>un</w:t>
      </w:r>
      <w:r>
        <w:rPr>
          <w:spacing w:val="-13"/>
        </w:rPr>
        <w:t xml:space="preserve"> </w:t>
      </w:r>
      <w:r>
        <w:t>d</w:t>
      </w:r>
      <w:r>
        <w:t>erecho exigido prácticamente en todas las constituciones políticas del mundo, que consideran variados aspectos respecto a las actuaciones policiales buscando, que ello ayude a poder desarrollar su función en miras al bien común, el evitar excesos de fuerza</w:t>
      </w:r>
      <w:r>
        <w:t>, impedir decisiones parciales, evitar agresiones que afectan los Derechos Humanos, etcétera.</w:t>
      </w:r>
    </w:p>
    <w:p w14:paraId="0B3E056E" w14:textId="77777777" w:rsidR="007B58FC" w:rsidRDefault="007B58FC">
      <w:pPr>
        <w:spacing w:line="360" w:lineRule="auto"/>
        <w:jc w:val="both"/>
        <w:sectPr w:rsidR="007B58FC">
          <w:pgSz w:w="12240" w:h="15840"/>
          <w:pgMar w:top="1380" w:right="1580" w:bottom="280" w:left="1580" w:header="720" w:footer="720" w:gutter="0"/>
          <w:cols w:space="720"/>
        </w:sectPr>
      </w:pPr>
    </w:p>
    <w:p w14:paraId="65631677" w14:textId="77777777" w:rsidR="007B58FC" w:rsidRDefault="00574595">
      <w:pPr>
        <w:pStyle w:val="Textoindependiente"/>
        <w:spacing w:before="36" w:line="360" w:lineRule="auto"/>
        <w:ind w:left="122" w:right="117"/>
        <w:jc w:val="both"/>
      </w:pPr>
      <w:r>
        <w:lastRenderedPageBreak/>
        <w:t>En suma, lograr que cada funcionario policial pueda contar con herramientas psicológicas que le permitan afrontar positivamente su contexto personal y p</w:t>
      </w:r>
      <w:r>
        <w:t>rofesional, entregando respuestas</w:t>
      </w:r>
      <w:r>
        <w:rPr>
          <w:spacing w:val="-11"/>
        </w:rPr>
        <w:t xml:space="preserve"> </w:t>
      </w:r>
      <w:r>
        <w:t>conductuales</w:t>
      </w:r>
      <w:r>
        <w:rPr>
          <w:spacing w:val="-13"/>
        </w:rPr>
        <w:t xml:space="preserve"> </w:t>
      </w:r>
      <w:r>
        <w:t>que</w:t>
      </w:r>
      <w:r>
        <w:rPr>
          <w:spacing w:val="-10"/>
        </w:rPr>
        <w:t xml:space="preserve"> </w:t>
      </w:r>
      <w:r>
        <w:t>reflejen</w:t>
      </w:r>
      <w:r>
        <w:rPr>
          <w:spacing w:val="-9"/>
        </w:rPr>
        <w:t xml:space="preserve"> </w:t>
      </w:r>
      <w:r>
        <w:t>su</w:t>
      </w:r>
      <w:r>
        <w:rPr>
          <w:spacing w:val="-7"/>
        </w:rPr>
        <w:t xml:space="preserve"> </w:t>
      </w:r>
      <w:r>
        <w:t>autorregulación</w:t>
      </w:r>
      <w:r>
        <w:rPr>
          <w:spacing w:val="-9"/>
        </w:rPr>
        <w:t xml:space="preserve"> </w:t>
      </w:r>
      <w:r>
        <w:t>consigo</w:t>
      </w:r>
      <w:r>
        <w:rPr>
          <w:spacing w:val="-10"/>
        </w:rPr>
        <w:t xml:space="preserve"> </w:t>
      </w:r>
      <w:r>
        <w:t>mismo,</w:t>
      </w:r>
      <w:r>
        <w:rPr>
          <w:spacing w:val="-11"/>
        </w:rPr>
        <w:t xml:space="preserve"> </w:t>
      </w:r>
      <w:r>
        <w:t>con</w:t>
      </w:r>
      <w:r>
        <w:rPr>
          <w:spacing w:val="-9"/>
        </w:rPr>
        <w:t xml:space="preserve"> </w:t>
      </w:r>
      <w:r>
        <w:t>la</w:t>
      </w:r>
      <w:r>
        <w:rPr>
          <w:spacing w:val="-10"/>
        </w:rPr>
        <w:t xml:space="preserve"> </w:t>
      </w:r>
      <w:r>
        <w:t>familia,</w:t>
      </w:r>
      <w:r>
        <w:rPr>
          <w:spacing w:val="-11"/>
        </w:rPr>
        <w:t xml:space="preserve"> </w:t>
      </w:r>
      <w:r>
        <w:t>con la sociedad, se reflejará plenamente a nivel de su labor institucional.</w:t>
      </w:r>
    </w:p>
    <w:p w14:paraId="2561B457" w14:textId="77777777" w:rsidR="007B58FC" w:rsidRDefault="007B58FC">
      <w:pPr>
        <w:pStyle w:val="Textoindependiente"/>
        <w:spacing w:before="9"/>
        <w:rPr>
          <w:sz w:val="19"/>
        </w:rPr>
      </w:pPr>
    </w:p>
    <w:p w14:paraId="305030AB" w14:textId="77777777" w:rsidR="007B58FC" w:rsidRDefault="00574595">
      <w:pPr>
        <w:pStyle w:val="Textoindependiente"/>
        <w:spacing w:line="360" w:lineRule="auto"/>
        <w:ind w:left="122" w:right="114"/>
        <w:jc w:val="both"/>
      </w:pPr>
      <w:r>
        <w:t>Pero si tenemos instituciones que no se preocupan, o dan escasa impor</w:t>
      </w:r>
      <w:r>
        <w:t>tancia al estado emocional</w:t>
      </w:r>
      <w:r>
        <w:rPr>
          <w:spacing w:val="-14"/>
        </w:rPr>
        <w:t xml:space="preserve"> </w:t>
      </w:r>
      <w:r>
        <w:t>de</w:t>
      </w:r>
      <w:r>
        <w:rPr>
          <w:spacing w:val="-12"/>
        </w:rPr>
        <w:t xml:space="preserve"> </w:t>
      </w:r>
      <w:r>
        <w:t>sus</w:t>
      </w:r>
      <w:r>
        <w:rPr>
          <w:spacing w:val="-13"/>
        </w:rPr>
        <w:t xml:space="preserve"> </w:t>
      </w:r>
      <w:r>
        <w:t>funcionarios,</w:t>
      </w:r>
      <w:r>
        <w:rPr>
          <w:spacing w:val="-13"/>
        </w:rPr>
        <w:t xml:space="preserve"> </w:t>
      </w:r>
      <w:r>
        <w:t>es</w:t>
      </w:r>
      <w:r>
        <w:rPr>
          <w:spacing w:val="-13"/>
        </w:rPr>
        <w:t xml:space="preserve"> </w:t>
      </w:r>
      <w:r>
        <w:t>donde</w:t>
      </w:r>
      <w:r>
        <w:rPr>
          <w:spacing w:val="-14"/>
        </w:rPr>
        <w:t xml:space="preserve"> </w:t>
      </w:r>
      <w:r>
        <w:t>finalmente</w:t>
      </w:r>
      <w:r>
        <w:rPr>
          <w:spacing w:val="-11"/>
        </w:rPr>
        <w:t xml:space="preserve"> </w:t>
      </w:r>
      <w:r>
        <w:t>comienzan</w:t>
      </w:r>
      <w:r>
        <w:rPr>
          <w:spacing w:val="-13"/>
        </w:rPr>
        <w:t xml:space="preserve"> </w:t>
      </w:r>
      <w:r>
        <w:t>a</w:t>
      </w:r>
      <w:r>
        <w:rPr>
          <w:spacing w:val="-13"/>
        </w:rPr>
        <w:t xml:space="preserve"> </w:t>
      </w:r>
      <w:r>
        <w:t>darse</w:t>
      </w:r>
      <w:r>
        <w:rPr>
          <w:spacing w:val="-12"/>
        </w:rPr>
        <w:t xml:space="preserve"> </w:t>
      </w:r>
      <w:r>
        <w:t>diversas</w:t>
      </w:r>
      <w:r>
        <w:rPr>
          <w:spacing w:val="-13"/>
        </w:rPr>
        <w:t xml:space="preserve"> </w:t>
      </w:r>
      <w:r>
        <w:t>situaciones producto de estados mentales no diagnosticados ni tratados.</w:t>
      </w:r>
    </w:p>
    <w:p w14:paraId="0F67D967" w14:textId="77777777" w:rsidR="007B58FC" w:rsidRDefault="007B58FC">
      <w:pPr>
        <w:pStyle w:val="Textoindependiente"/>
        <w:spacing w:before="8"/>
        <w:rPr>
          <w:sz w:val="19"/>
        </w:rPr>
      </w:pPr>
    </w:p>
    <w:p w14:paraId="1E0C109F" w14:textId="77777777" w:rsidR="007B58FC" w:rsidRDefault="00574595">
      <w:pPr>
        <w:pStyle w:val="Textoindependiente"/>
        <w:spacing w:line="360" w:lineRule="auto"/>
        <w:ind w:left="122" w:right="115"/>
        <w:jc w:val="both"/>
      </w:pPr>
      <w:r>
        <w:t>Es en este sentido, que consideramos necesario, que los funcionarios sean sometidos a co</w:t>
      </w:r>
      <w:r>
        <w:t xml:space="preserve">ntroles psicológico o psiquiátricos periódicos, los cuales permitirían </w:t>
      </w:r>
      <w:r>
        <w:rPr>
          <w:color w:val="1F2023"/>
        </w:rPr>
        <w:t>detectar en los funcionarios,</w:t>
      </w:r>
      <w:r>
        <w:rPr>
          <w:color w:val="1F2023"/>
          <w:spacing w:val="-3"/>
        </w:rPr>
        <w:t xml:space="preserve"> </w:t>
      </w:r>
      <w:r>
        <w:rPr>
          <w:color w:val="1F2023"/>
        </w:rPr>
        <w:t>el</w:t>
      </w:r>
      <w:r>
        <w:rPr>
          <w:color w:val="1F2023"/>
          <w:spacing w:val="-2"/>
        </w:rPr>
        <w:t xml:space="preserve"> </w:t>
      </w:r>
      <w:r>
        <w:rPr>
          <w:color w:val="1F2023"/>
        </w:rPr>
        <w:t>posible</w:t>
      </w:r>
      <w:r>
        <w:rPr>
          <w:color w:val="1F2023"/>
          <w:spacing w:val="-2"/>
        </w:rPr>
        <w:t xml:space="preserve"> </w:t>
      </w:r>
      <w:r>
        <w:rPr>
          <w:color w:val="1F2023"/>
        </w:rPr>
        <w:t>desarrollo</w:t>
      </w:r>
      <w:r>
        <w:rPr>
          <w:color w:val="1F2023"/>
          <w:spacing w:val="-2"/>
        </w:rPr>
        <w:t xml:space="preserve"> </w:t>
      </w:r>
      <w:r>
        <w:rPr>
          <w:color w:val="1F2023"/>
        </w:rPr>
        <w:t>de</w:t>
      </w:r>
      <w:r>
        <w:rPr>
          <w:color w:val="1F2023"/>
          <w:spacing w:val="-2"/>
        </w:rPr>
        <w:t xml:space="preserve"> </w:t>
      </w:r>
      <w:r>
        <w:rPr>
          <w:color w:val="1F2023"/>
        </w:rPr>
        <w:t>cuadros</w:t>
      </w:r>
      <w:r>
        <w:rPr>
          <w:color w:val="1F2023"/>
          <w:spacing w:val="-3"/>
        </w:rPr>
        <w:t xml:space="preserve"> </w:t>
      </w:r>
      <w:r>
        <w:rPr>
          <w:color w:val="1F2023"/>
        </w:rPr>
        <w:t>psicológicos o</w:t>
      </w:r>
      <w:r>
        <w:rPr>
          <w:color w:val="1F2023"/>
          <w:spacing w:val="-2"/>
        </w:rPr>
        <w:t xml:space="preserve"> </w:t>
      </w:r>
      <w:r>
        <w:rPr>
          <w:color w:val="1F2023"/>
        </w:rPr>
        <w:t>psiquiátricos</w:t>
      </w:r>
      <w:r>
        <w:rPr>
          <w:color w:val="1F2023"/>
          <w:spacing w:val="-3"/>
        </w:rPr>
        <w:t xml:space="preserve"> </w:t>
      </w:r>
      <w:r>
        <w:rPr>
          <w:color w:val="1F2023"/>
        </w:rPr>
        <w:t>originados</w:t>
      </w:r>
      <w:r>
        <w:rPr>
          <w:color w:val="1F2023"/>
          <w:spacing w:val="-2"/>
        </w:rPr>
        <w:t xml:space="preserve"> </w:t>
      </w:r>
      <w:r>
        <w:rPr>
          <w:color w:val="1F2023"/>
        </w:rPr>
        <w:t>por</w:t>
      </w:r>
      <w:r>
        <w:rPr>
          <w:color w:val="1F2023"/>
          <w:spacing w:val="-2"/>
        </w:rPr>
        <w:t xml:space="preserve"> </w:t>
      </w:r>
      <w:r>
        <w:rPr>
          <w:color w:val="1F2023"/>
        </w:rPr>
        <w:t>el ejercicio de sus funciones, y con ello evitar actos que pudieran atentar contra terceros o contra sí mismos.</w:t>
      </w:r>
    </w:p>
    <w:p w14:paraId="4FE6732F" w14:textId="77777777" w:rsidR="007B58FC" w:rsidRDefault="007B58FC">
      <w:pPr>
        <w:pStyle w:val="Textoindependiente"/>
        <w:spacing w:before="9"/>
        <w:rPr>
          <w:sz w:val="19"/>
        </w:rPr>
      </w:pPr>
    </w:p>
    <w:p w14:paraId="56DDC098" w14:textId="77777777" w:rsidR="007B58FC" w:rsidRDefault="00574595">
      <w:pPr>
        <w:spacing w:before="1" w:line="360" w:lineRule="auto"/>
        <w:ind w:left="122" w:right="112"/>
        <w:jc w:val="both"/>
        <w:rPr>
          <w:sz w:val="24"/>
        </w:rPr>
      </w:pPr>
      <w:r>
        <w:rPr>
          <w:color w:val="1F2023"/>
          <w:sz w:val="24"/>
        </w:rPr>
        <w:t>Esto, no es una situación antojadiza, sino que se extrae de los mismos dichos del Jefe Nacional</w:t>
      </w:r>
      <w:r>
        <w:rPr>
          <w:color w:val="1F2023"/>
          <w:spacing w:val="-2"/>
          <w:sz w:val="24"/>
        </w:rPr>
        <w:t xml:space="preserve"> </w:t>
      </w:r>
      <w:r>
        <w:rPr>
          <w:color w:val="1F2023"/>
          <w:sz w:val="24"/>
        </w:rPr>
        <w:t>de Salud</w:t>
      </w:r>
      <w:r>
        <w:rPr>
          <w:color w:val="1F2023"/>
          <w:spacing w:val="-3"/>
          <w:sz w:val="24"/>
        </w:rPr>
        <w:t xml:space="preserve"> </w:t>
      </w:r>
      <w:r>
        <w:rPr>
          <w:color w:val="1F2023"/>
          <w:sz w:val="24"/>
        </w:rPr>
        <w:t>de la</w:t>
      </w:r>
      <w:r>
        <w:rPr>
          <w:color w:val="1F2023"/>
          <w:spacing w:val="-2"/>
          <w:sz w:val="24"/>
        </w:rPr>
        <w:t xml:space="preserve"> </w:t>
      </w:r>
      <w:r>
        <w:rPr>
          <w:color w:val="1F2023"/>
          <w:sz w:val="24"/>
        </w:rPr>
        <w:t>Policía de Investigaciones</w:t>
      </w:r>
      <w:r>
        <w:rPr>
          <w:color w:val="1F2023"/>
          <w:spacing w:val="-1"/>
          <w:sz w:val="24"/>
        </w:rPr>
        <w:t xml:space="preserve"> </w:t>
      </w:r>
      <w:r>
        <w:rPr>
          <w:color w:val="1F2023"/>
          <w:sz w:val="24"/>
        </w:rPr>
        <w:t>de Ch</w:t>
      </w:r>
      <w:r>
        <w:rPr>
          <w:color w:val="1F2023"/>
          <w:sz w:val="24"/>
        </w:rPr>
        <w:t>ile,</w:t>
      </w:r>
      <w:r>
        <w:rPr>
          <w:color w:val="1F2023"/>
          <w:spacing w:val="-2"/>
          <w:sz w:val="24"/>
        </w:rPr>
        <w:t xml:space="preserve"> </w:t>
      </w:r>
      <w:r>
        <w:rPr>
          <w:color w:val="1F2023"/>
          <w:sz w:val="24"/>
        </w:rPr>
        <w:t>Sr.</w:t>
      </w:r>
      <w:r>
        <w:rPr>
          <w:color w:val="1F2023"/>
          <w:spacing w:val="-1"/>
          <w:sz w:val="24"/>
        </w:rPr>
        <w:t xml:space="preserve"> </w:t>
      </w:r>
      <w:r>
        <w:rPr>
          <w:color w:val="1F2023"/>
          <w:sz w:val="24"/>
        </w:rPr>
        <w:t>Mohamed</w:t>
      </w:r>
      <w:r>
        <w:rPr>
          <w:color w:val="1F2023"/>
          <w:spacing w:val="-3"/>
          <w:sz w:val="24"/>
        </w:rPr>
        <w:t xml:space="preserve"> </w:t>
      </w:r>
      <w:r>
        <w:rPr>
          <w:color w:val="1F2023"/>
          <w:sz w:val="24"/>
        </w:rPr>
        <w:t>Danilla,</w:t>
      </w:r>
      <w:r>
        <w:rPr>
          <w:color w:val="1F2023"/>
          <w:spacing w:val="-1"/>
          <w:sz w:val="24"/>
        </w:rPr>
        <w:t xml:space="preserve"> </w:t>
      </w:r>
      <w:r>
        <w:rPr>
          <w:color w:val="1F2023"/>
          <w:sz w:val="24"/>
        </w:rPr>
        <w:t>el</w:t>
      </w:r>
      <w:r>
        <w:rPr>
          <w:color w:val="1F2023"/>
          <w:spacing w:val="-1"/>
          <w:sz w:val="24"/>
        </w:rPr>
        <w:t xml:space="preserve"> </w:t>
      </w:r>
      <w:r>
        <w:rPr>
          <w:color w:val="1F2023"/>
          <w:sz w:val="24"/>
        </w:rPr>
        <w:t>cual,</w:t>
      </w:r>
      <w:r>
        <w:rPr>
          <w:color w:val="1F2023"/>
          <w:spacing w:val="-1"/>
          <w:sz w:val="24"/>
        </w:rPr>
        <w:t xml:space="preserve"> </w:t>
      </w:r>
      <w:r>
        <w:rPr>
          <w:color w:val="1F2023"/>
          <w:sz w:val="24"/>
        </w:rPr>
        <w:t>al ser consultado en Comisión Investigadora, declaro.: “</w:t>
      </w:r>
      <w:r>
        <w:rPr>
          <w:i/>
          <w:sz w:val="24"/>
        </w:rPr>
        <w:t>nosotros, como institución, hacemos test psicológicos de ingreso, pero estos son de competencias. En esos test psicológicos de competencias</w:t>
      </w:r>
      <w:r>
        <w:rPr>
          <w:i/>
          <w:spacing w:val="-14"/>
          <w:sz w:val="24"/>
        </w:rPr>
        <w:t xml:space="preserve"> </w:t>
      </w:r>
      <w:r>
        <w:rPr>
          <w:i/>
          <w:sz w:val="24"/>
        </w:rPr>
        <w:t>pasan</w:t>
      </w:r>
      <w:r>
        <w:rPr>
          <w:i/>
          <w:spacing w:val="-14"/>
          <w:sz w:val="24"/>
        </w:rPr>
        <w:t xml:space="preserve"> </w:t>
      </w:r>
      <w:r>
        <w:rPr>
          <w:i/>
          <w:sz w:val="24"/>
        </w:rPr>
        <w:t>el</w:t>
      </w:r>
      <w:r>
        <w:rPr>
          <w:i/>
          <w:spacing w:val="-13"/>
          <w:sz w:val="24"/>
        </w:rPr>
        <w:t xml:space="preserve"> </w:t>
      </w:r>
      <w:r>
        <w:rPr>
          <w:i/>
          <w:sz w:val="24"/>
        </w:rPr>
        <w:t>tema,</w:t>
      </w:r>
      <w:r>
        <w:rPr>
          <w:i/>
          <w:spacing w:val="-14"/>
          <w:sz w:val="24"/>
        </w:rPr>
        <w:t xml:space="preserve"> </w:t>
      </w:r>
      <w:r>
        <w:rPr>
          <w:i/>
          <w:sz w:val="24"/>
        </w:rPr>
        <w:t>pero</w:t>
      </w:r>
      <w:r>
        <w:rPr>
          <w:i/>
          <w:spacing w:val="-13"/>
          <w:sz w:val="24"/>
        </w:rPr>
        <w:t xml:space="preserve"> </w:t>
      </w:r>
      <w:r>
        <w:rPr>
          <w:i/>
          <w:sz w:val="24"/>
        </w:rPr>
        <w:t>no</w:t>
      </w:r>
      <w:r>
        <w:rPr>
          <w:i/>
          <w:spacing w:val="-14"/>
          <w:sz w:val="24"/>
        </w:rPr>
        <w:t xml:space="preserve"> </w:t>
      </w:r>
      <w:r>
        <w:rPr>
          <w:i/>
          <w:sz w:val="24"/>
        </w:rPr>
        <w:t>se</w:t>
      </w:r>
      <w:r>
        <w:rPr>
          <w:i/>
          <w:spacing w:val="-13"/>
          <w:sz w:val="24"/>
        </w:rPr>
        <w:t xml:space="preserve"> </w:t>
      </w:r>
      <w:r>
        <w:rPr>
          <w:i/>
          <w:sz w:val="24"/>
        </w:rPr>
        <w:t>hacen</w:t>
      </w:r>
      <w:r>
        <w:rPr>
          <w:i/>
          <w:spacing w:val="-14"/>
          <w:sz w:val="24"/>
        </w:rPr>
        <w:t xml:space="preserve"> </w:t>
      </w:r>
      <w:r>
        <w:rPr>
          <w:i/>
          <w:sz w:val="24"/>
        </w:rPr>
        <w:t>test</w:t>
      </w:r>
      <w:r>
        <w:rPr>
          <w:i/>
          <w:spacing w:val="-14"/>
          <w:sz w:val="24"/>
        </w:rPr>
        <w:t xml:space="preserve"> </w:t>
      </w:r>
      <w:r>
        <w:rPr>
          <w:i/>
          <w:sz w:val="24"/>
        </w:rPr>
        <w:t>para</w:t>
      </w:r>
      <w:r>
        <w:rPr>
          <w:i/>
          <w:spacing w:val="-13"/>
          <w:sz w:val="24"/>
        </w:rPr>
        <w:t xml:space="preserve"> </w:t>
      </w:r>
      <w:r>
        <w:rPr>
          <w:i/>
          <w:sz w:val="24"/>
        </w:rPr>
        <w:t>ir</w:t>
      </w:r>
      <w:r>
        <w:rPr>
          <w:i/>
          <w:spacing w:val="-14"/>
          <w:sz w:val="24"/>
        </w:rPr>
        <w:t xml:space="preserve"> </w:t>
      </w:r>
      <w:r>
        <w:rPr>
          <w:i/>
          <w:sz w:val="24"/>
        </w:rPr>
        <w:t>a</w:t>
      </w:r>
      <w:r>
        <w:rPr>
          <w:i/>
          <w:spacing w:val="-13"/>
          <w:sz w:val="24"/>
        </w:rPr>
        <w:t xml:space="preserve"> </w:t>
      </w:r>
      <w:r>
        <w:rPr>
          <w:i/>
          <w:sz w:val="24"/>
        </w:rPr>
        <w:t>buscar</w:t>
      </w:r>
      <w:r>
        <w:rPr>
          <w:i/>
          <w:spacing w:val="-14"/>
          <w:sz w:val="24"/>
        </w:rPr>
        <w:t xml:space="preserve"> </w:t>
      </w:r>
      <w:r>
        <w:rPr>
          <w:i/>
          <w:sz w:val="24"/>
        </w:rPr>
        <w:t>estructuras</w:t>
      </w:r>
      <w:r>
        <w:rPr>
          <w:i/>
          <w:spacing w:val="-13"/>
          <w:sz w:val="24"/>
        </w:rPr>
        <w:t xml:space="preserve"> </w:t>
      </w:r>
      <w:r>
        <w:rPr>
          <w:i/>
          <w:sz w:val="24"/>
        </w:rPr>
        <w:t>de</w:t>
      </w:r>
      <w:r>
        <w:rPr>
          <w:i/>
          <w:spacing w:val="-14"/>
          <w:sz w:val="24"/>
        </w:rPr>
        <w:t xml:space="preserve"> </w:t>
      </w:r>
      <w:r>
        <w:rPr>
          <w:i/>
          <w:sz w:val="24"/>
        </w:rPr>
        <w:t>trastornos de personalidad</w:t>
      </w:r>
      <w:r>
        <w:rPr>
          <w:sz w:val="24"/>
        </w:rPr>
        <w:t>”</w:t>
      </w:r>
      <w:r>
        <w:rPr>
          <w:color w:val="1F2023"/>
          <w:sz w:val="24"/>
        </w:rPr>
        <w:t>. Es decir, no existe ningún protocolo que permita ir vislumbrando el desarrollo de algún cuadro mental que pudiera poner en riesgo a terceros como al mismo funcionario. De esta forma muchos de los casos que en esta comisión se escucharon, pudieron posible</w:t>
      </w:r>
      <w:r>
        <w:rPr>
          <w:color w:val="1F2023"/>
          <w:sz w:val="24"/>
        </w:rPr>
        <w:t>mente evitarse, si dichos funcionarios hubiesen sido diagnosticados a tiempo, lo cual solamente se podría obtener a través de controles periódicos.</w:t>
      </w:r>
    </w:p>
    <w:p w14:paraId="14325DFD" w14:textId="77777777" w:rsidR="007B58FC" w:rsidRDefault="007B58FC">
      <w:pPr>
        <w:pStyle w:val="Textoindependiente"/>
        <w:spacing w:before="8"/>
        <w:rPr>
          <w:sz w:val="19"/>
        </w:rPr>
      </w:pPr>
    </w:p>
    <w:p w14:paraId="6B4C736C" w14:textId="77777777" w:rsidR="007B58FC" w:rsidRDefault="00574595">
      <w:pPr>
        <w:pStyle w:val="Textoindependiente"/>
        <w:spacing w:line="360" w:lineRule="auto"/>
        <w:ind w:left="122" w:right="114"/>
        <w:jc w:val="both"/>
      </w:pPr>
      <w:r>
        <w:t>Lo anterior, es relevante para los efectos de la determinación de enfermedades irrecuperables o salud incompatible con el</w:t>
      </w:r>
      <w:r>
        <w:rPr>
          <w:spacing w:val="-1"/>
        </w:rPr>
        <w:t xml:space="preserve"> </w:t>
      </w:r>
      <w:r>
        <w:t>desempeño</w:t>
      </w:r>
      <w:r>
        <w:rPr>
          <w:spacing w:val="-1"/>
        </w:rPr>
        <w:t xml:space="preserve"> </w:t>
      </w:r>
      <w:r>
        <w:t>del cargo, que de acuerdo al actual texto</w:t>
      </w:r>
      <w:r>
        <w:rPr>
          <w:spacing w:val="-13"/>
        </w:rPr>
        <w:t xml:space="preserve"> </w:t>
      </w:r>
      <w:r>
        <w:t>del</w:t>
      </w:r>
      <w:r>
        <w:rPr>
          <w:spacing w:val="-13"/>
        </w:rPr>
        <w:t xml:space="preserve"> </w:t>
      </w:r>
      <w:r>
        <w:t>DFL</w:t>
      </w:r>
      <w:r>
        <w:rPr>
          <w:spacing w:val="-14"/>
        </w:rPr>
        <w:t xml:space="preserve"> </w:t>
      </w:r>
      <w:r>
        <w:t>29,</w:t>
      </w:r>
      <w:r>
        <w:rPr>
          <w:spacing w:val="-11"/>
        </w:rPr>
        <w:t xml:space="preserve"> </w:t>
      </w:r>
      <w:r>
        <w:t>se</w:t>
      </w:r>
      <w:r>
        <w:rPr>
          <w:spacing w:val="-10"/>
        </w:rPr>
        <w:t xml:space="preserve"> </w:t>
      </w:r>
      <w:r>
        <w:t>determina</w:t>
      </w:r>
      <w:r>
        <w:rPr>
          <w:spacing w:val="-13"/>
        </w:rPr>
        <w:t xml:space="preserve"> </w:t>
      </w:r>
      <w:r>
        <w:t>por</w:t>
      </w:r>
      <w:r>
        <w:rPr>
          <w:spacing w:val="-10"/>
        </w:rPr>
        <w:t xml:space="preserve"> </w:t>
      </w:r>
      <w:r>
        <w:t>haber</w:t>
      </w:r>
      <w:r>
        <w:rPr>
          <w:spacing w:val="-11"/>
        </w:rPr>
        <w:t xml:space="preserve"> </w:t>
      </w:r>
      <w:r>
        <w:t>hecho</w:t>
      </w:r>
      <w:r>
        <w:rPr>
          <w:spacing w:val="-13"/>
        </w:rPr>
        <w:t xml:space="preserve"> </w:t>
      </w:r>
      <w:r>
        <w:t>uso</w:t>
      </w:r>
      <w:r>
        <w:rPr>
          <w:spacing w:val="-11"/>
        </w:rPr>
        <w:t xml:space="preserve"> </w:t>
      </w:r>
      <w:r>
        <w:t>de</w:t>
      </w:r>
      <w:r>
        <w:rPr>
          <w:spacing w:val="-13"/>
        </w:rPr>
        <w:t xml:space="preserve"> </w:t>
      </w:r>
      <w:r>
        <w:t>licencia</w:t>
      </w:r>
      <w:r>
        <w:rPr>
          <w:spacing w:val="-11"/>
        </w:rPr>
        <w:t xml:space="preserve"> </w:t>
      </w:r>
      <w:r>
        <w:t>médica</w:t>
      </w:r>
      <w:r>
        <w:rPr>
          <w:spacing w:val="-13"/>
        </w:rPr>
        <w:t xml:space="preserve"> </w:t>
      </w:r>
      <w:r>
        <w:t>en</w:t>
      </w:r>
      <w:r>
        <w:rPr>
          <w:spacing w:val="-12"/>
        </w:rPr>
        <w:t xml:space="preserve"> </w:t>
      </w:r>
      <w:r>
        <w:t>un</w:t>
      </w:r>
      <w:r>
        <w:rPr>
          <w:spacing w:val="-10"/>
        </w:rPr>
        <w:t xml:space="preserve"> </w:t>
      </w:r>
      <w:r>
        <w:t>lapso</w:t>
      </w:r>
      <w:r>
        <w:rPr>
          <w:spacing w:val="-11"/>
        </w:rPr>
        <w:t xml:space="preserve"> </w:t>
      </w:r>
      <w:r>
        <w:t>contin</w:t>
      </w:r>
      <w:r>
        <w:t>uo o discontinuo superior a seis meses en los últimos dos años, que como podemos ver en casos</w:t>
      </w:r>
      <w:r>
        <w:rPr>
          <w:spacing w:val="-12"/>
        </w:rPr>
        <w:t xml:space="preserve"> </w:t>
      </w:r>
      <w:r>
        <w:t>de</w:t>
      </w:r>
      <w:r>
        <w:rPr>
          <w:spacing w:val="-11"/>
        </w:rPr>
        <w:t xml:space="preserve"> </w:t>
      </w:r>
      <w:r>
        <w:t>estrés</w:t>
      </w:r>
      <w:r>
        <w:rPr>
          <w:spacing w:val="-12"/>
        </w:rPr>
        <w:t xml:space="preserve"> </w:t>
      </w:r>
      <w:r>
        <w:t>post</w:t>
      </w:r>
      <w:r>
        <w:rPr>
          <w:spacing w:val="-11"/>
        </w:rPr>
        <w:t xml:space="preserve"> </w:t>
      </w:r>
      <w:r>
        <w:t>traumático,</w:t>
      </w:r>
      <w:r>
        <w:rPr>
          <w:spacing w:val="-12"/>
        </w:rPr>
        <w:t xml:space="preserve"> </w:t>
      </w:r>
      <w:r>
        <w:t>este</w:t>
      </w:r>
      <w:r>
        <w:rPr>
          <w:spacing w:val="-11"/>
        </w:rPr>
        <w:t xml:space="preserve"> </w:t>
      </w:r>
      <w:r>
        <w:t>plazo</w:t>
      </w:r>
      <w:r>
        <w:rPr>
          <w:spacing w:val="-13"/>
        </w:rPr>
        <w:t xml:space="preserve"> </w:t>
      </w:r>
      <w:r>
        <w:t>podría</w:t>
      </w:r>
      <w:r>
        <w:rPr>
          <w:spacing w:val="-14"/>
        </w:rPr>
        <w:t xml:space="preserve"> </w:t>
      </w:r>
      <w:r>
        <w:t>claramente</w:t>
      </w:r>
      <w:r>
        <w:rPr>
          <w:spacing w:val="-10"/>
        </w:rPr>
        <w:t xml:space="preserve"> </w:t>
      </w:r>
      <w:r>
        <w:t>extenderse</w:t>
      </w:r>
      <w:r>
        <w:rPr>
          <w:spacing w:val="-12"/>
        </w:rPr>
        <w:t xml:space="preserve"> </w:t>
      </w:r>
      <w:r>
        <w:t>en</w:t>
      </w:r>
      <w:r>
        <w:rPr>
          <w:spacing w:val="-11"/>
        </w:rPr>
        <w:t xml:space="preserve"> </w:t>
      </w:r>
      <w:r>
        <w:t>más</w:t>
      </w:r>
      <w:r>
        <w:rPr>
          <w:spacing w:val="-12"/>
        </w:rPr>
        <w:t xml:space="preserve"> </w:t>
      </w:r>
      <w:r>
        <w:t>de</w:t>
      </w:r>
      <w:r>
        <w:rPr>
          <w:spacing w:val="-13"/>
        </w:rPr>
        <w:t xml:space="preserve"> </w:t>
      </w:r>
      <w:r>
        <w:t>un</w:t>
      </w:r>
      <w:r>
        <w:rPr>
          <w:spacing w:val="-13"/>
        </w:rPr>
        <w:t xml:space="preserve"> </w:t>
      </w:r>
      <w:r>
        <w:t>año</w:t>
      </w:r>
    </w:p>
    <w:p w14:paraId="6EF4DF22" w14:textId="77777777" w:rsidR="007B58FC" w:rsidRDefault="007B58FC">
      <w:pPr>
        <w:spacing w:line="360" w:lineRule="auto"/>
        <w:jc w:val="both"/>
        <w:sectPr w:rsidR="007B58FC">
          <w:pgSz w:w="12240" w:h="15840"/>
          <w:pgMar w:top="1380" w:right="1580" w:bottom="280" w:left="1580" w:header="720" w:footer="720" w:gutter="0"/>
          <w:cols w:space="720"/>
        </w:sectPr>
      </w:pPr>
    </w:p>
    <w:p w14:paraId="43210094" w14:textId="77777777" w:rsidR="007B58FC" w:rsidRDefault="00574595">
      <w:pPr>
        <w:pStyle w:val="Textoindependiente"/>
        <w:spacing w:before="36" w:line="362" w:lineRule="auto"/>
        <w:ind w:left="122" w:right="121"/>
        <w:jc w:val="both"/>
      </w:pPr>
      <w:r>
        <w:t>para su recuperación, por lo que claramente es necesario adecuarlo a</w:t>
      </w:r>
      <w:r>
        <w:t xml:space="preserve"> los plazos reales de recuperación y no a un estimativo.</w:t>
      </w:r>
    </w:p>
    <w:p w14:paraId="642016E3" w14:textId="77777777" w:rsidR="007B58FC" w:rsidRDefault="007B58FC">
      <w:pPr>
        <w:pStyle w:val="Textoindependiente"/>
        <w:spacing w:before="3"/>
        <w:rPr>
          <w:sz w:val="19"/>
        </w:rPr>
      </w:pPr>
    </w:p>
    <w:p w14:paraId="3E1AFC99" w14:textId="77777777" w:rsidR="007B58FC" w:rsidRDefault="00574595">
      <w:pPr>
        <w:pStyle w:val="Textoindependiente"/>
        <w:spacing w:before="1" w:line="360" w:lineRule="auto"/>
        <w:ind w:left="122" w:right="112" w:firstLine="55"/>
        <w:jc w:val="both"/>
      </w:pPr>
      <w:r>
        <w:t>Por otro lado, un tema común durante el desarrollo de la Comisión investigadora, fueron las declaraciones de ex funcionarios y funcionarios activos de la Policía de Investigaciones de Chile,</w:t>
      </w:r>
      <w:r>
        <w:rPr>
          <w:spacing w:val="40"/>
        </w:rPr>
        <w:t xml:space="preserve"> </w:t>
      </w:r>
      <w:r>
        <w:t>quienes hicieron ver situaciones de abusos, sufridos por éstos, por parte de los altos</w:t>
      </w:r>
      <w:r>
        <w:rPr>
          <w:spacing w:val="-9"/>
        </w:rPr>
        <w:t xml:space="preserve"> </w:t>
      </w:r>
      <w:r>
        <w:t>mandos,</w:t>
      </w:r>
      <w:r>
        <w:rPr>
          <w:spacing w:val="-10"/>
        </w:rPr>
        <w:t xml:space="preserve"> </w:t>
      </w:r>
      <w:r>
        <w:t>a</w:t>
      </w:r>
      <w:r>
        <w:rPr>
          <w:spacing w:val="-12"/>
        </w:rPr>
        <w:t xml:space="preserve"> </w:t>
      </w:r>
      <w:r>
        <w:t>raíz</w:t>
      </w:r>
      <w:r>
        <w:rPr>
          <w:spacing w:val="-10"/>
        </w:rPr>
        <w:t xml:space="preserve"> </w:t>
      </w:r>
      <w:r>
        <w:t>de</w:t>
      </w:r>
      <w:r>
        <w:rPr>
          <w:spacing w:val="-9"/>
        </w:rPr>
        <w:t xml:space="preserve"> </w:t>
      </w:r>
      <w:r>
        <w:t>sumarios</w:t>
      </w:r>
      <w:r>
        <w:rPr>
          <w:spacing w:val="-11"/>
        </w:rPr>
        <w:t xml:space="preserve"> </w:t>
      </w:r>
      <w:r>
        <w:t>administrativos,</w:t>
      </w:r>
      <w:r>
        <w:rPr>
          <w:spacing w:val="-12"/>
        </w:rPr>
        <w:t xml:space="preserve"> </w:t>
      </w:r>
      <w:r>
        <w:t>que</w:t>
      </w:r>
      <w:r>
        <w:rPr>
          <w:spacing w:val="-12"/>
        </w:rPr>
        <w:t xml:space="preserve"> </w:t>
      </w:r>
      <w:r>
        <w:t>muchas</w:t>
      </w:r>
      <w:r>
        <w:rPr>
          <w:spacing w:val="-12"/>
        </w:rPr>
        <w:t xml:space="preserve"> </w:t>
      </w:r>
      <w:r>
        <w:t>veces</w:t>
      </w:r>
      <w:r>
        <w:rPr>
          <w:spacing w:val="-11"/>
        </w:rPr>
        <w:t xml:space="preserve"> </w:t>
      </w:r>
      <w:r>
        <w:t>podrían</w:t>
      </w:r>
      <w:r>
        <w:rPr>
          <w:spacing w:val="-8"/>
        </w:rPr>
        <w:t xml:space="preserve"> </w:t>
      </w:r>
      <w:r>
        <w:t>durar</w:t>
      </w:r>
      <w:r>
        <w:rPr>
          <w:spacing w:val="-11"/>
        </w:rPr>
        <w:t xml:space="preserve"> </w:t>
      </w:r>
      <w:r>
        <w:t>años,</w:t>
      </w:r>
      <w:r>
        <w:rPr>
          <w:spacing w:val="-9"/>
        </w:rPr>
        <w:t xml:space="preserve"> </w:t>
      </w:r>
      <w:r>
        <w:t>los cuales, en algunas ocasiones,</w:t>
      </w:r>
      <w:r>
        <w:rPr>
          <w:spacing w:val="40"/>
        </w:rPr>
        <w:t xml:space="preserve"> </w:t>
      </w:r>
      <w:r>
        <w:t>los sumarios se originaban, única y exclusivamente com</w:t>
      </w:r>
      <w:r>
        <w:t>o medida de presión, por denuncias realizadas por los mismos funcionarios respecto de situaciones anómalas ocurridas dentro de la institución.</w:t>
      </w:r>
    </w:p>
    <w:p w14:paraId="2C595645" w14:textId="77777777" w:rsidR="007B58FC" w:rsidRDefault="007B58FC">
      <w:pPr>
        <w:pStyle w:val="Textoindependiente"/>
        <w:spacing w:before="10"/>
        <w:rPr>
          <w:sz w:val="35"/>
        </w:rPr>
      </w:pPr>
    </w:p>
    <w:p w14:paraId="7A4F62FD" w14:textId="77777777" w:rsidR="007B58FC" w:rsidRDefault="00574595">
      <w:pPr>
        <w:pStyle w:val="Textoindependiente"/>
        <w:spacing w:line="360" w:lineRule="auto"/>
        <w:ind w:left="122" w:right="112"/>
        <w:jc w:val="both"/>
      </w:pPr>
      <w:r>
        <w:t>Es por lo anterior, que es necesario modificar el estatuto administrativo en lo relativo a controles psicológico</w:t>
      </w:r>
      <w:r>
        <w:t>s periódicos, sobreseimientos definitivos en materia juzgadas por tribunales penales, plazos de prescripción y plazos limitados de procedimientos sumarios, y determinación de enfermedades irrecuperables o salud incompatible con el desempeño del cargo.</w:t>
      </w:r>
    </w:p>
    <w:p w14:paraId="52958084" w14:textId="77777777" w:rsidR="007B58FC" w:rsidRDefault="00574595">
      <w:pPr>
        <w:pStyle w:val="Textoindependiente"/>
        <w:spacing w:before="2" w:line="360" w:lineRule="auto"/>
        <w:ind w:left="122" w:right="114"/>
        <w:jc w:val="both"/>
      </w:pPr>
      <w:r>
        <w:t>Es a</w:t>
      </w:r>
      <w:r>
        <w:t>sí, que el artículo 157 del Estatuto administrativo D.F.L 29, establece que la responsabilidad administrativa de los funcionarios se extingue por la muerte del funcionario, por haber cesado en sus funciones, por el cumplimiento de la sanción y finalmente p</w:t>
      </w:r>
      <w:r>
        <w:t>or la prescripción de la acción disciplinaria.</w:t>
      </w:r>
    </w:p>
    <w:p w14:paraId="4C70247D" w14:textId="77777777" w:rsidR="007B58FC" w:rsidRDefault="007B58FC">
      <w:pPr>
        <w:pStyle w:val="Textoindependiente"/>
        <w:spacing w:before="11"/>
        <w:rPr>
          <w:sz w:val="35"/>
        </w:rPr>
      </w:pPr>
    </w:p>
    <w:p w14:paraId="0534B5C4" w14:textId="77777777" w:rsidR="007B58FC" w:rsidRDefault="00574595">
      <w:pPr>
        <w:pStyle w:val="Textoindependiente"/>
        <w:spacing w:before="1" w:line="360" w:lineRule="auto"/>
        <w:ind w:left="122" w:right="115"/>
        <w:jc w:val="both"/>
      </w:pPr>
      <w:r>
        <w:t>El artículo anterior,</w:t>
      </w:r>
      <w:r>
        <w:rPr>
          <w:spacing w:val="-3"/>
        </w:rPr>
        <w:t xml:space="preserve"> </w:t>
      </w:r>
      <w:r>
        <w:t>en este sentido, y</w:t>
      </w:r>
      <w:r>
        <w:rPr>
          <w:spacing w:val="-1"/>
        </w:rPr>
        <w:t xml:space="preserve"> </w:t>
      </w:r>
      <w:r>
        <w:t>en orden a los tratados</w:t>
      </w:r>
      <w:r>
        <w:rPr>
          <w:spacing w:val="-2"/>
        </w:rPr>
        <w:t xml:space="preserve"> </w:t>
      </w:r>
      <w:r>
        <w:t>internacionales, a las</w:t>
      </w:r>
      <w:r>
        <w:rPr>
          <w:spacing w:val="-3"/>
        </w:rPr>
        <w:t xml:space="preserve"> </w:t>
      </w:r>
      <w:r>
        <w:t>nuevas tendencias en materia penal, es que deja fuera el sobreseimiento definitivo de la causa penal como modo de exting</w:t>
      </w:r>
      <w:r>
        <w:t>uir la responsabilidad administrativa, como así también de cualquier sanción complementaria que dio origen a la acción penal.</w:t>
      </w:r>
    </w:p>
    <w:p w14:paraId="522DD853" w14:textId="77777777" w:rsidR="007B58FC" w:rsidRDefault="00574595">
      <w:pPr>
        <w:spacing w:before="1" w:line="360" w:lineRule="auto"/>
        <w:ind w:left="122" w:right="116"/>
        <w:jc w:val="both"/>
        <w:rPr>
          <w:sz w:val="24"/>
        </w:rPr>
      </w:pPr>
      <w:r>
        <w:rPr>
          <w:sz w:val="24"/>
        </w:rPr>
        <w:t xml:space="preserve">El </w:t>
      </w:r>
      <w:r>
        <w:rPr>
          <w:b/>
          <w:sz w:val="24"/>
        </w:rPr>
        <w:t xml:space="preserve">sobreseimiento definitivo: </w:t>
      </w:r>
      <w:r>
        <w:rPr>
          <w:b/>
          <w:i/>
          <w:sz w:val="24"/>
        </w:rPr>
        <w:t>“</w:t>
      </w:r>
      <w:r>
        <w:rPr>
          <w:i/>
          <w:sz w:val="24"/>
        </w:rPr>
        <w:t>El sobreseimiento definitivo consiste en una resolución judicial que declara terminado el proceso p</w:t>
      </w:r>
      <w:r>
        <w:rPr>
          <w:i/>
          <w:sz w:val="24"/>
        </w:rPr>
        <w:t>enal, respecto de una o diversas personas imputadas,</w:t>
      </w:r>
      <w:r>
        <w:rPr>
          <w:i/>
          <w:spacing w:val="-11"/>
          <w:sz w:val="24"/>
        </w:rPr>
        <w:t xml:space="preserve"> </w:t>
      </w:r>
      <w:r>
        <w:rPr>
          <w:i/>
          <w:sz w:val="24"/>
        </w:rPr>
        <w:t>con</w:t>
      </w:r>
      <w:r>
        <w:rPr>
          <w:i/>
          <w:spacing w:val="-12"/>
          <w:sz w:val="24"/>
        </w:rPr>
        <w:t xml:space="preserve"> </w:t>
      </w:r>
      <w:r>
        <w:rPr>
          <w:i/>
          <w:sz w:val="24"/>
        </w:rPr>
        <w:t>anterioridad</w:t>
      </w:r>
      <w:r>
        <w:rPr>
          <w:i/>
          <w:spacing w:val="-12"/>
          <w:sz w:val="24"/>
        </w:rPr>
        <w:t xml:space="preserve"> </w:t>
      </w:r>
      <w:r>
        <w:rPr>
          <w:i/>
          <w:sz w:val="24"/>
        </w:rPr>
        <w:t>al</w:t>
      </w:r>
      <w:r>
        <w:rPr>
          <w:i/>
          <w:spacing w:val="-11"/>
          <w:sz w:val="24"/>
        </w:rPr>
        <w:t xml:space="preserve"> </w:t>
      </w:r>
      <w:r>
        <w:rPr>
          <w:i/>
          <w:sz w:val="24"/>
        </w:rPr>
        <w:t>momento</w:t>
      </w:r>
      <w:r>
        <w:rPr>
          <w:i/>
          <w:spacing w:val="-12"/>
          <w:sz w:val="24"/>
        </w:rPr>
        <w:t xml:space="preserve"> </w:t>
      </w:r>
      <w:r>
        <w:rPr>
          <w:i/>
          <w:sz w:val="24"/>
        </w:rPr>
        <w:t>en</w:t>
      </w:r>
      <w:r>
        <w:rPr>
          <w:i/>
          <w:spacing w:val="-11"/>
          <w:sz w:val="24"/>
        </w:rPr>
        <w:t xml:space="preserve"> </w:t>
      </w:r>
      <w:r>
        <w:rPr>
          <w:i/>
          <w:sz w:val="24"/>
        </w:rPr>
        <w:t>que</w:t>
      </w:r>
      <w:r>
        <w:rPr>
          <w:i/>
          <w:spacing w:val="-10"/>
          <w:sz w:val="24"/>
        </w:rPr>
        <w:t xml:space="preserve"> </w:t>
      </w:r>
      <w:r>
        <w:rPr>
          <w:i/>
          <w:sz w:val="24"/>
        </w:rPr>
        <w:t>la</w:t>
      </w:r>
      <w:r>
        <w:rPr>
          <w:i/>
          <w:spacing w:val="-12"/>
          <w:sz w:val="24"/>
        </w:rPr>
        <w:t xml:space="preserve"> </w:t>
      </w:r>
      <w:r>
        <w:rPr>
          <w:i/>
          <w:sz w:val="24"/>
        </w:rPr>
        <w:t>sentencia</w:t>
      </w:r>
      <w:r>
        <w:rPr>
          <w:i/>
          <w:spacing w:val="-13"/>
          <w:sz w:val="24"/>
        </w:rPr>
        <w:t xml:space="preserve"> </w:t>
      </w:r>
      <w:r>
        <w:rPr>
          <w:i/>
          <w:sz w:val="24"/>
        </w:rPr>
        <w:t>definitiva</w:t>
      </w:r>
      <w:r>
        <w:rPr>
          <w:i/>
          <w:spacing w:val="-13"/>
          <w:sz w:val="24"/>
        </w:rPr>
        <w:t xml:space="preserve"> </w:t>
      </w:r>
      <w:r>
        <w:rPr>
          <w:i/>
          <w:sz w:val="24"/>
        </w:rPr>
        <w:t>tenga</w:t>
      </w:r>
      <w:r>
        <w:rPr>
          <w:i/>
          <w:spacing w:val="-12"/>
          <w:sz w:val="24"/>
        </w:rPr>
        <w:t xml:space="preserve"> </w:t>
      </w:r>
      <w:r>
        <w:rPr>
          <w:i/>
          <w:sz w:val="24"/>
        </w:rPr>
        <w:t>efecto</w:t>
      </w:r>
      <w:r>
        <w:rPr>
          <w:i/>
          <w:spacing w:val="-12"/>
          <w:sz w:val="24"/>
        </w:rPr>
        <w:t xml:space="preserve"> </w:t>
      </w:r>
      <w:r>
        <w:rPr>
          <w:i/>
          <w:sz w:val="24"/>
        </w:rPr>
        <w:t>de</w:t>
      </w:r>
      <w:r>
        <w:rPr>
          <w:i/>
          <w:spacing w:val="-12"/>
          <w:sz w:val="24"/>
        </w:rPr>
        <w:t xml:space="preserve"> </w:t>
      </w:r>
      <w:r>
        <w:rPr>
          <w:i/>
          <w:sz w:val="24"/>
        </w:rPr>
        <w:t>cosa juzgada,</w:t>
      </w:r>
      <w:r>
        <w:rPr>
          <w:i/>
          <w:spacing w:val="-6"/>
          <w:sz w:val="24"/>
        </w:rPr>
        <w:t xml:space="preserve"> </w:t>
      </w:r>
      <w:r>
        <w:rPr>
          <w:i/>
          <w:sz w:val="24"/>
        </w:rPr>
        <w:t>debido</w:t>
      </w:r>
      <w:r>
        <w:rPr>
          <w:i/>
          <w:spacing w:val="-7"/>
          <w:sz w:val="24"/>
        </w:rPr>
        <w:t xml:space="preserve"> </w:t>
      </w:r>
      <w:r>
        <w:rPr>
          <w:i/>
          <w:sz w:val="24"/>
        </w:rPr>
        <w:t>a</w:t>
      </w:r>
      <w:r>
        <w:rPr>
          <w:i/>
          <w:spacing w:val="-7"/>
          <w:sz w:val="24"/>
        </w:rPr>
        <w:t xml:space="preserve"> </w:t>
      </w:r>
      <w:r>
        <w:rPr>
          <w:i/>
          <w:sz w:val="24"/>
        </w:rPr>
        <w:t>la</w:t>
      </w:r>
      <w:r>
        <w:rPr>
          <w:i/>
          <w:spacing w:val="-7"/>
          <w:sz w:val="24"/>
        </w:rPr>
        <w:t xml:space="preserve"> </w:t>
      </w:r>
      <w:r>
        <w:rPr>
          <w:i/>
          <w:sz w:val="24"/>
        </w:rPr>
        <w:t>existencia</w:t>
      </w:r>
      <w:r>
        <w:rPr>
          <w:i/>
          <w:spacing w:val="-6"/>
          <w:sz w:val="24"/>
        </w:rPr>
        <w:t xml:space="preserve"> </w:t>
      </w:r>
      <w:r>
        <w:rPr>
          <w:i/>
          <w:sz w:val="24"/>
        </w:rPr>
        <w:t>de</w:t>
      </w:r>
      <w:r>
        <w:rPr>
          <w:i/>
          <w:spacing w:val="-5"/>
          <w:sz w:val="24"/>
        </w:rPr>
        <w:t xml:space="preserve"> </w:t>
      </w:r>
      <w:r>
        <w:rPr>
          <w:i/>
          <w:sz w:val="24"/>
        </w:rPr>
        <w:t>una</w:t>
      </w:r>
      <w:r>
        <w:rPr>
          <w:i/>
          <w:spacing w:val="-7"/>
          <w:sz w:val="24"/>
        </w:rPr>
        <w:t xml:space="preserve"> </w:t>
      </w:r>
      <w:r>
        <w:rPr>
          <w:i/>
          <w:sz w:val="24"/>
        </w:rPr>
        <w:t>causal</w:t>
      </w:r>
      <w:r>
        <w:rPr>
          <w:i/>
          <w:spacing w:val="-6"/>
          <w:sz w:val="24"/>
        </w:rPr>
        <w:t xml:space="preserve"> </w:t>
      </w:r>
      <w:r>
        <w:rPr>
          <w:i/>
          <w:sz w:val="24"/>
        </w:rPr>
        <w:t>que</w:t>
      </w:r>
      <w:r>
        <w:rPr>
          <w:i/>
          <w:spacing w:val="-5"/>
          <w:sz w:val="24"/>
        </w:rPr>
        <w:t xml:space="preserve"> </w:t>
      </w:r>
      <w:r>
        <w:rPr>
          <w:i/>
          <w:sz w:val="24"/>
        </w:rPr>
        <w:t>impide</w:t>
      </w:r>
      <w:r>
        <w:rPr>
          <w:i/>
          <w:spacing w:val="-5"/>
          <w:sz w:val="24"/>
        </w:rPr>
        <w:t xml:space="preserve"> </w:t>
      </w:r>
      <w:r>
        <w:rPr>
          <w:i/>
          <w:sz w:val="24"/>
        </w:rPr>
        <w:t>en</w:t>
      </w:r>
      <w:r>
        <w:rPr>
          <w:i/>
          <w:spacing w:val="-6"/>
          <w:sz w:val="24"/>
        </w:rPr>
        <w:t xml:space="preserve"> </w:t>
      </w:r>
      <w:r>
        <w:rPr>
          <w:i/>
          <w:sz w:val="24"/>
        </w:rPr>
        <w:t>forma</w:t>
      </w:r>
      <w:r>
        <w:rPr>
          <w:i/>
          <w:spacing w:val="-7"/>
          <w:sz w:val="24"/>
        </w:rPr>
        <w:t xml:space="preserve"> </w:t>
      </w:r>
      <w:r>
        <w:rPr>
          <w:i/>
          <w:sz w:val="24"/>
        </w:rPr>
        <w:t>concluyente</w:t>
      </w:r>
      <w:r>
        <w:rPr>
          <w:i/>
          <w:spacing w:val="-5"/>
          <w:sz w:val="24"/>
        </w:rPr>
        <w:t xml:space="preserve"> </w:t>
      </w:r>
      <w:r>
        <w:rPr>
          <w:i/>
          <w:sz w:val="24"/>
        </w:rPr>
        <w:t>continuar</w:t>
      </w:r>
      <w:r>
        <w:rPr>
          <w:i/>
          <w:spacing w:val="-7"/>
          <w:sz w:val="24"/>
        </w:rPr>
        <w:t xml:space="preserve"> </w:t>
      </w:r>
      <w:r>
        <w:rPr>
          <w:i/>
          <w:sz w:val="24"/>
        </w:rPr>
        <w:t>la persecución penal, y que produce cosa juzgada”</w:t>
      </w:r>
      <w:r>
        <w:rPr>
          <w:sz w:val="24"/>
        </w:rPr>
        <w:t>.</w:t>
      </w:r>
      <w:r>
        <w:rPr>
          <w:sz w:val="24"/>
          <w:vertAlign w:val="superscript"/>
        </w:rPr>
        <w:t>1</w:t>
      </w:r>
    </w:p>
    <w:p w14:paraId="43D0C3DD" w14:textId="77777777" w:rsidR="007B58FC" w:rsidRDefault="007B58FC">
      <w:pPr>
        <w:spacing w:line="360" w:lineRule="auto"/>
        <w:jc w:val="both"/>
        <w:rPr>
          <w:sz w:val="24"/>
        </w:rPr>
        <w:sectPr w:rsidR="007B58FC">
          <w:pgSz w:w="12240" w:h="15840"/>
          <w:pgMar w:top="1380" w:right="1580" w:bottom="280" w:left="1580" w:header="720" w:footer="720" w:gutter="0"/>
          <w:cols w:space="720"/>
        </w:sectPr>
      </w:pPr>
    </w:p>
    <w:p w14:paraId="3AF6DBB6" w14:textId="77777777" w:rsidR="007B58FC" w:rsidRDefault="00574595">
      <w:pPr>
        <w:pStyle w:val="Prrafodelista"/>
        <w:numPr>
          <w:ilvl w:val="0"/>
          <w:numId w:val="1"/>
        </w:numPr>
        <w:tabs>
          <w:tab w:val="left" w:pos="260"/>
        </w:tabs>
        <w:spacing w:before="35" w:line="360" w:lineRule="auto"/>
        <w:ind w:firstLine="0"/>
        <w:jc w:val="both"/>
        <w:rPr>
          <w:sz w:val="18"/>
        </w:rPr>
      </w:pPr>
      <w:r>
        <w:rPr>
          <w:color w:val="44536A"/>
          <w:sz w:val="18"/>
        </w:rPr>
        <w:t xml:space="preserve">Informe sobreseimiento definitivo emitido por la Biblioteca del Congreso Nacional </w:t>
      </w:r>
      <w:r>
        <w:rPr>
          <w:spacing w:val="-2"/>
          <w:sz w:val="18"/>
        </w:rPr>
        <w:t>(</w:t>
      </w:r>
      <w:r>
        <w:rPr>
          <w:color w:val="44536A"/>
          <w:spacing w:val="-2"/>
          <w:sz w:val="18"/>
        </w:rPr>
        <w:t>https</w:t>
      </w:r>
      <w:hyperlink r:id="rId6">
        <w:r>
          <w:rPr>
            <w:color w:val="44536A"/>
            <w:spacing w:val="-2"/>
            <w:sz w:val="18"/>
          </w:rPr>
          <w:t>://w</w:t>
        </w:r>
      </w:hyperlink>
      <w:r>
        <w:rPr>
          <w:color w:val="44536A"/>
          <w:spacing w:val="-2"/>
          <w:sz w:val="18"/>
        </w:rPr>
        <w:t>ww</w:t>
      </w:r>
      <w:hyperlink r:id="rId7">
        <w:r>
          <w:rPr>
            <w:color w:val="44536A"/>
            <w:spacing w:val="-2"/>
            <w:sz w:val="18"/>
          </w:rPr>
          <w:t>.b</w:t>
        </w:r>
      </w:hyperlink>
      <w:r>
        <w:rPr>
          <w:color w:val="44536A"/>
          <w:spacing w:val="-2"/>
          <w:sz w:val="18"/>
        </w:rPr>
        <w:t>c</w:t>
      </w:r>
      <w:hyperlink r:id="rId8">
        <w:r>
          <w:rPr>
            <w:color w:val="44536A"/>
            <w:spacing w:val="-2"/>
            <w:sz w:val="18"/>
          </w:rPr>
          <w:t>n.cl/obtienearchivo?id=repositorio/10221/16033/1/Sobreseimiento%20definitivo_v5.doc#:~:text=El%2</w:t>
        </w:r>
      </w:hyperlink>
      <w:r>
        <w:rPr>
          <w:color w:val="44536A"/>
          <w:sz w:val="18"/>
        </w:rPr>
        <w:t xml:space="preserve"> </w:t>
      </w:r>
      <w:r>
        <w:rPr>
          <w:color w:val="44536A"/>
          <w:spacing w:val="-2"/>
          <w:sz w:val="18"/>
        </w:rPr>
        <w:t>0so</w:t>
      </w:r>
      <w:r>
        <w:rPr>
          <w:color w:val="44536A"/>
          <w:spacing w:val="-2"/>
          <w:sz w:val="18"/>
        </w:rPr>
        <w:t>breseimiento%20definitivo%20consiste%20en,impide%20en%20forma%20concluyente%20continuar)</w:t>
      </w:r>
    </w:p>
    <w:p w14:paraId="2B57BA92" w14:textId="77777777" w:rsidR="007B58FC" w:rsidRDefault="007B58FC">
      <w:pPr>
        <w:pStyle w:val="Textoindependiente"/>
        <w:rPr>
          <w:sz w:val="18"/>
        </w:rPr>
      </w:pPr>
    </w:p>
    <w:p w14:paraId="5F9D4AA1" w14:textId="77777777" w:rsidR="007B58FC" w:rsidRDefault="00574595">
      <w:pPr>
        <w:pStyle w:val="Textoindependiente"/>
        <w:spacing w:before="148" w:line="360" w:lineRule="auto"/>
        <w:ind w:left="122" w:right="117"/>
        <w:jc w:val="both"/>
      </w:pPr>
      <w:r>
        <w:t>Al</w:t>
      </w:r>
      <w:r>
        <w:rPr>
          <w:spacing w:val="-7"/>
        </w:rPr>
        <w:t xml:space="preserve"> </w:t>
      </w:r>
      <w:r>
        <w:t>respecto,</w:t>
      </w:r>
      <w:r>
        <w:rPr>
          <w:spacing w:val="-9"/>
        </w:rPr>
        <w:t xml:space="preserve"> </w:t>
      </w:r>
      <w:r>
        <w:t>los</w:t>
      </w:r>
      <w:r>
        <w:rPr>
          <w:spacing w:val="-7"/>
        </w:rPr>
        <w:t xml:space="preserve"> </w:t>
      </w:r>
      <w:r>
        <w:t>supuestos</w:t>
      </w:r>
      <w:r>
        <w:rPr>
          <w:spacing w:val="-8"/>
        </w:rPr>
        <w:t xml:space="preserve"> </w:t>
      </w:r>
      <w:r>
        <w:t>sobre</w:t>
      </w:r>
      <w:r>
        <w:rPr>
          <w:spacing w:val="-9"/>
        </w:rPr>
        <w:t xml:space="preserve"> </w:t>
      </w:r>
      <w:r>
        <w:t>los</w:t>
      </w:r>
      <w:r>
        <w:rPr>
          <w:spacing w:val="-9"/>
        </w:rPr>
        <w:t xml:space="preserve"> </w:t>
      </w:r>
      <w:r>
        <w:t>cuales</w:t>
      </w:r>
      <w:r>
        <w:rPr>
          <w:spacing w:val="-10"/>
        </w:rPr>
        <w:t xml:space="preserve"> </w:t>
      </w:r>
      <w:r>
        <w:t>se</w:t>
      </w:r>
      <w:r>
        <w:rPr>
          <w:spacing w:val="-10"/>
        </w:rPr>
        <w:t xml:space="preserve"> </w:t>
      </w:r>
      <w:r>
        <w:t>debe</w:t>
      </w:r>
      <w:r>
        <w:rPr>
          <w:spacing w:val="-7"/>
        </w:rPr>
        <w:t xml:space="preserve"> </w:t>
      </w:r>
      <w:r>
        <w:t>decretar</w:t>
      </w:r>
      <w:r>
        <w:rPr>
          <w:spacing w:val="-9"/>
        </w:rPr>
        <w:t xml:space="preserve"> </w:t>
      </w:r>
      <w:r>
        <w:t>el</w:t>
      </w:r>
      <w:r>
        <w:rPr>
          <w:spacing w:val="-9"/>
        </w:rPr>
        <w:t xml:space="preserve"> </w:t>
      </w:r>
      <w:r>
        <w:t>sobreseimiento</w:t>
      </w:r>
      <w:r>
        <w:rPr>
          <w:spacing w:val="-9"/>
        </w:rPr>
        <w:t xml:space="preserve"> </w:t>
      </w:r>
      <w:r>
        <w:t>definitivo</w:t>
      </w:r>
      <w:r>
        <w:rPr>
          <w:spacing w:val="-9"/>
        </w:rPr>
        <w:t xml:space="preserve"> </w:t>
      </w:r>
      <w:r>
        <w:t>de una</w:t>
      </w:r>
      <w:r>
        <w:rPr>
          <w:spacing w:val="-14"/>
        </w:rPr>
        <w:t xml:space="preserve"> </w:t>
      </w:r>
      <w:r>
        <w:t>causa,</w:t>
      </w:r>
      <w:r>
        <w:rPr>
          <w:spacing w:val="-14"/>
        </w:rPr>
        <w:t xml:space="preserve"> </w:t>
      </w:r>
      <w:r>
        <w:t>se</w:t>
      </w:r>
      <w:r>
        <w:rPr>
          <w:spacing w:val="-13"/>
        </w:rPr>
        <w:t xml:space="preserve"> </w:t>
      </w:r>
      <w:r>
        <w:t>encuentran</w:t>
      </w:r>
      <w:r>
        <w:rPr>
          <w:spacing w:val="-12"/>
        </w:rPr>
        <w:t xml:space="preserve"> </w:t>
      </w:r>
      <w:r>
        <w:t>en</w:t>
      </w:r>
      <w:r>
        <w:rPr>
          <w:spacing w:val="-14"/>
        </w:rPr>
        <w:t xml:space="preserve"> </w:t>
      </w:r>
      <w:r>
        <w:t>el</w:t>
      </w:r>
      <w:r>
        <w:rPr>
          <w:spacing w:val="-13"/>
        </w:rPr>
        <w:t xml:space="preserve"> </w:t>
      </w:r>
      <w:r>
        <w:t>artículo</w:t>
      </w:r>
      <w:r>
        <w:rPr>
          <w:spacing w:val="-14"/>
        </w:rPr>
        <w:t xml:space="preserve"> </w:t>
      </w:r>
      <w:r>
        <w:t>251</w:t>
      </w:r>
      <w:r>
        <w:rPr>
          <w:spacing w:val="-13"/>
        </w:rPr>
        <w:t xml:space="preserve"> </w:t>
      </w:r>
      <w:r>
        <w:t>del</w:t>
      </w:r>
      <w:r>
        <w:rPr>
          <w:spacing w:val="-14"/>
        </w:rPr>
        <w:t xml:space="preserve"> </w:t>
      </w:r>
      <w:r>
        <w:t>Código</w:t>
      </w:r>
      <w:r>
        <w:rPr>
          <w:spacing w:val="-13"/>
        </w:rPr>
        <w:t xml:space="preserve"> </w:t>
      </w:r>
      <w:r>
        <w:t>Procesal</w:t>
      </w:r>
      <w:r>
        <w:rPr>
          <w:spacing w:val="-14"/>
        </w:rPr>
        <w:t xml:space="preserve"> </w:t>
      </w:r>
      <w:r>
        <w:t>Penal</w:t>
      </w:r>
      <w:r>
        <w:rPr>
          <w:spacing w:val="-13"/>
        </w:rPr>
        <w:t xml:space="preserve"> </w:t>
      </w:r>
      <w:r>
        <w:t>establece</w:t>
      </w:r>
      <w:r>
        <w:rPr>
          <w:spacing w:val="-14"/>
        </w:rPr>
        <w:t xml:space="preserve"> </w:t>
      </w:r>
      <w:r>
        <w:t>que</w:t>
      </w:r>
      <w:r>
        <w:rPr>
          <w:spacing w:val="-13"/>
        </w:rPr>
        <w:t xml:space="preserve"> </w:t>
      </w:r>
      <w:r>
        <w:t>se</w:t>
      </w:r>
      <w:r>
        <w:rPr>
          <w:spacing w:val="-14"/>
        </w:rPr>
        <w:t xml:space="preserve"> </w:t>
      </w:r>
      <w:r>
        <w:t>debe decretar el sobreseimiento definitivo corresponden a los siguientes:</w:t>
      </w:r>
    </w:p>
    <w:p w14:paraId="3044E94B" w14:textId="77777777" w:rsidR="007B58FC" w:rsidRDefault="007B58FC">
      <w:pPr>
        <w:pStyle w:val="Textoindependiente"/>
        <w:rPr>
          <w:sz w:val="23"/>
        </w:rPr>
      </w:pPr>
    </w:p>
    <w:p w14:paraId="5EB69DD0" w14:textId="77777777" w:rsidR="007B58FC" w:rsidRDefault="00574595">
      <w:pPr>
        <w:pStyle w:val="Prrafodelista"/>
        <w:numPr>
          <w:ilvl w:val="1"/>
          <w:numId w:val="1"/>
        </w:numPr>
        <w:tabs>
          <w:tab w:val="left" w:pos="842"/>
        </w:tabs>
        <w:ind w:right="0" w:hanging="361"/>
        <w:rPr>
          <w:sz w:val="24"/>
        </w:rPr>
      </w:pPr>
      <w:r>
        <w:rPr>
          <w:sz w:val="24"/>
        </w:rPr>
        <w:t>Cuando</w:t>
      </w:r>
      <w:r>
        <w:rPr>
          <w:spacing w:val="-6"/>
          <w:sz w:val="24"/>
        </w:rPr>
        <w:t xml:space="preserve"> </w:t>
      </w:r>
      <w:r>
        <w:rPr>
          <w:sz w:val="24"/>
        </w:rPr>
        <w:t>el</w:t>
      </w:r>
      <w:r>
        <w:rPr>
          <w:spacing w:val="-3"/>
          <w:sz w:val="24"/>
        </w:rPr>
        <w:t xml:space="preserve"> </w:t>
      </w:r>
      <w:r>
        <w:rPr>
          <w:sz w:val="24"/>
        </w:rPr>
        <w:t>hecho investigado</w:t>
      </w:r>
      <w:r>
        <w:rPr>
          <w:spacing w:val="-3"/>
          <w:sz w:val="24"/>
        </w:rPr>
        <w:t xml:space="preserve"> </w:t>
      </w:r>
      <w:r>
        <w:rPr>
          <w:sz w:val="24"/>
        </w:rPr>
        <w:t>no</w:t>
      </w:r>
      <w:r>
        <w:rPr>
          <w:spacing w:val="-3"/>
          <w:sz w:val="24"/>
        </w:rPr>
        <w:t xml:space="preserve"> </w:t>
      </w:r>
      <w:r>
        <w:rPr>
          <w:sz w:val="24"/>
        </w:rPr>
        <w:t>es constitutivo</w:t>
      </w:r>
      <w:r>
        <w:rPr>
          <w:spacing w:val="-4"/>
          <w:sz w:val="24"/>
        </w:rPr>
        <w:t xml:space="preserve"> </w:t>
      </w:r>
      <w:r>
        <w:rPr>
          <w:sz w:val="24"/>
        </w:rPr>
        <w:t xml:space="preserve">de </w:t>
      </w:r>
      <w:r>
        <w:rPr>
          <w:spacing w:val="-2"/>
          <w:sz w:val="24"/>
        </w:rPr>
        <w:t>delito.</w:t>
      </w:r>
    </w:p>
    <w:p w14:paraId="1ED11DEA" w14:textId="77777777" w:rsidR="007B58FC" w:rsidRDefault="00574595">
      <w:pPr>
        <w:pStyle w:val="Prrafodelista"/>
        <w:numPr>
          <w:ilvl w:val="1"/>
          <w:numId w:val="1"/>
        </w:numPr>
        <w:tabs>
          <w:tab w:val="left" w:pos="842"/>
        </w:tabs>
        <w:spacing w:before="146" w:line="360" w:lineRule="auto"/>
        <w:ind w:left="841" w:right="119"/>
        <w:rPr>
          <w:sz w:val="24"/>
        </w:rPr>
      </w:pPr>
      <w:r>
        <w:rPr>
          <w:sz w:val="24"/>
        </w:rPr>
        <w:t xml:space="preserve">Cuando en el hecho constitutivo de delito apareciera claramente la inocencia del </w:t>
      </w:r>
      <w:r>
        <w:rPr>
          <w:spacing w:val="-2"/>
          <w:sz w:val="24"/>
        </w:rPr>
        <w:t>acusado.</w:t>
      </w:r>
    </w:p>
    <w:p w14:paraId="57755C51" w14:textId="77777777" w:rsidR="007B58FC" w:rsidRDefault="00574595">
      <w:pPr>
        <w:pStyle w:val="Prrafodelista"/>
        <w:numPr>
          <w:ilvl w:val="1"/>
          <w:numId w:val="1"/>
        </w:numPr>
        <w:tabs>
          <w:tab w:val="left" w:pos="842"/>
        </w:tabs>
        <w:spacing w:line="360" w:lineRule="auto"/>
        <w:ind w:left="841" w:right="118"/>
        <w:rPr>
          <w:sz w:val="24"/>
        </w:rPr>
      </w:pPr>
      <w:r>
        <w:rPr>
          <w:sz w:val="24"/>
        </w:rPr>
        <w:t xml:space="preserve">Cuando el </w:t>
      </w:r>
      <w:r>
        <w:rPr>
          <w:sz w:val="24"/>
        </w:rPr>
        <w:t>acusado estuviese exento de responsabilidad penal de acuerdo a la ley (por ejemplo, por existir legítima defensa en un homicidio, o por alteraciones mentales del acusado que no permiten que sea juzgado).</w:t>
      </w:r>
    </w:p>
    <w:p w14:paraId="4C63861D" w14:textId="77777777" w:rsidR="007B58FC" w:rsidRDefault="00574595">
      <w:pPr>
        <w:pStyle w:val="Prrafodelista"/>
        <w:numPr>
          <w:ilvl w:val="1"/>
          <w:numId w:val="1"/>
        </w:numPr>
        <w:tabs>
          <w:tab w:val="left" w:pos="842"/>
        </w:tabs>
        <w:spacing w:before="2" w:line="360" w:lineRule="auto"/>
        <w:ind w:left="841" w:right="117"/>
        <w:rPr>
          <w:sz w:val="24"/>
        </w:rPr>
      </w:pPr>
      <w:r>
        <w:rPr>
          <w:sz w:val="24"/>
        </w:rPr>
        <w:t>Cuando se hubiese extinguido la responsabilidad pena</w:t>
      </w:r>
      <w:r>
        <w:rPr>
          <w:sz w:val="24"/>
        </w:rPr>
        <w:t>l del acusado (por ejemplo, por haber pasado una cierta cantidad de tiempo</w:t>
      </w:r>
      <w:r>
        <w:rPr>
          <w:spacing w:val="-1"/>
          <w:sz w:val="24"/>
        </w:rPr>
        <w:t xml:space="preserve"> </w:t>
      </w:r>
      <w:r>
        <w:rPr>
          <w:sz w:val="24"/>
        </w:rPr>
        <w:t>desde</w:t>
      </w:r>
      <w:r>
        <w:rPr>
          <w:spacing w:val="-1"/>
          <w:sz w:val="24"/>
        </w:rPr>
        <w:t xml:space="preserve"> </w:t>
      </w:r>
      <w:r>
        <w:rPr>
          <w:sz w:val="24"/>
        </w:rPr>
        <w:t>que se cometió el</w:t>
      </w:r>
      <w:r>
        <w:rPr>
          <w:spacing w:val="-1"/>
          <w:sz w:val="24"/>
        </w:rPr>
        <w:t xml:space="preserve"> </w:t>
      </w:r>
      <w:r>
        <w:rPr>
          <w:sz w:val="24"/>
        </w:rPr>
        <w:t>delito sin ser habido, o desde que se impuso la pena sin que esta haya sido aplicada).</w:t>
      </w:r>
    </w:p>
    <w:p w14:paraId="211CD596" w14:textId="77777777" w:rsidR="007B58FC" w:rsidRDefault="00574595">
      <w:pPr>
        <w:pStyle w:val="Prrafodelista"/>
        <w:numPr>
          <w:ilvl w:val="1"/>
          <w:numId w:val="1"/>
        </w:numPr>
        <w:tabs>
          <w:tab w:val="left" w:pos="842"/>
        </w:tabs>
        <w:spacing w:line="360" w:lineRule="auto"/>
        <w:ind w:left="841" w:right="116"/>
        <w:rPr>
          <w:sz w:val="24"/>
        </w:rPr>
      </w:pPr>
      <w:r>
        <w:rPr>
          <w:sz w:val="24"/>
        </w:rPr>
        <w:t>Cuando, por un hecho posterior a la comisión de un delito, se pusiera fin a la responsabilidad</w:t>
      </w:r>
      <w:r>
        <w:rPr>
          <w:spacing w:val="-14"/>
          <w:sz w:val="24"/>
        </w:rPr>
        <w:t xml:space="preserve"> </w:t>
      </w:r>
      <w:r>
        <w:rPr>
          <w:sz w:val="24"/>
        </w:rPr>
        <w:t>penal</w:t>
      </w:r>
      <w:r>
        <w:rPr>
          <w:spacing w:val="-13"/>
          <w:sz w:val="24"/>
        </w:rPr>
        <w:t xml:space="preserve"> </w:t>
      </w:r>
      <w:r>
        <w:rPr>
          <w:sz w:val="24"/>
        </w:rPr>
        <w:t>por</w:t>
      </w:r>
      <w:r>
        <w:rPr>
          <w:spacing w:val="-13"/>
          <w:sz w:val="24"/>
        </w:rPr>
        <w:t xml:space="preserve"> </w:t>
      </w:r>
      <w:r>
        <w:rPr>
          <w:sz w:val="24"/>
        </w:rPr>
        <w:t>el</w:t>
      </w:r>
      <w:r>
        <w:rPr>
          <w:spacing w:val="-12"/>
          <w:sz w:val="24"/>
        </w:rPr>
        <w:t xml:space="preserve"> </w:t>
      </w:r>
      <w:r>
        <w:rPr>
          <w:sz w:val="24"/>
        </w:rPr>
        <w:t>hecho</w:t>
      </w:r>
      <w:r>
        <w:rPr>
          <w:spacing w:val="-13"/>
          <w:sz w:val="24"/>
        </w:rPr>
        <w:t xml:space="preserve"> </w:t>
      </w:r>
      <w:r>
        <w:rPr>
          <w:sz w:val="24"/>
        </w:rPr>
        <w:t>cometido</w:t>
      </w:r>
      <w:r>
        <w:rPr>
          <w:spacing w:val="-13"/>
          <w:sz w:val="24"/>
        </w:rPr>
        <w:t xml:space="preserve"> </w:t>
      </w:r>
      <w:r>
        <w:rPr>
          <w:sz w:val="24"/>
        </w:rPr>
        <w:t>(por</w:t>
      </w:r>
      <w:r>
        <w:rPr>
          <w:spacing w:val="-14"/>
          <w:sz w:val="24"/>
        </w:rPr>
        <w:t xml:space="preserve"> </w:t>
      </w:r>
      <w:r>
        <w:rPr>
          <w:sz w:val="24"/>
        </w:rPr>
        <w:t>ejemplo,</w:t>
      </w:r>
      <w:r>
        <w:rPr>
          <w:spacing w:val="-14"/>
          <w:sz w:val="24"/>
        </w:rPr>
        <w:t xml:space="preserve"> </w:t>
      </w:r>
      <w:r>
        <w:rPr>
          <w:sz w:val="24"/>
        </w:rPr>
        <w:t>cuando</w:t>
      </w:r>
      <w:r>
        <w:rPr>
          <w:spacing w:val="-12"/>
          <w:sz w:val="24"/>
        </w:rPr>
        <w:t xml:space="preserve"> </w:t>
      </w:r>
      <w:r>
        <w:rPr>
          <w:sz w:val="24"/>
        </w:rPr>
        <w:t>se</w:t>
      </w:r>
      <w:r>
        <w:rPr>
          <w:spacing w:val="-12"/>
          <w:sz w:val="24"/>
        </w:rPr>
        <w:t xml:space="preserve"> </w:t>
      </w:r>
      <w:r>
        <w:rPr>
          <w:sz w:val="24"/>
        </w:rPr>
        <w:t>establece</w:t>
      </w:r>
      <w:r>
        <w:rPr>
          <w:spacing w:val="-13"/>
          <w:sz w:val="24"/>
        </w:rPr>
        <w:t xml:space="preserve"> </w:t>
      </w:r>
      <w:r>
        <w:rPr>
          <w:sz w:val="24"/>
        </w:rPr>
        <w:t>que el hecho cometido ya no es delito, por una ley posterior).</w:t>
      </w:r>
    </w:p>
    <w:p w14:paraId="6A3AA72B" w14:textId="77777777" w:rsidR="007B58FC" w:rsidRDefault="00574595">
      <w:pPr>
        <w:pStyle w:val="Prrafodelista"/>
        <w:numPr>
          <w:ilvl w:val="1"/>
          <w:numId w:val="1"/>
        </w:numPr>
        <w:tabs>
          <w:tab w:val="left" w:pos="842"/>
        </w:tabs>
        <w:spacing w:line="360" w:lineRule="auto"/>
        <w:ind w:left="841"/>
        <w:rPr>
          <w:sz w:val="24"/>
        </w:rPr>
      </w:pPr>
      <w:r>
        <w:rPr>
          <w:sz w:val="24"/>
        </w:rPr>
        <w:t>Cuando</w:t>
      </w:r>
      <w:r>
        <w:rPr>
          <w:spacing w:val="-5"/>
          <w:sz w:val="24"/>
        </w:rPr>
        <w:t xml:space="preserve"> </w:t>
      </w:r>
      <w:r>
        <w:rPr>
          <w:sz w:val="24"/>
        </w:rPr>
        <w:t>ya</w:t>
      </w:r>
      <w:r>
        <w:rPr>
          <w:spacing w:val="-6"/>
          <w:sz w:val="24"/>
        </w:rPr>
        <w:t xml:space="preserve"> </w:t>
      </w:r>
      <w:r>
        <w:rPr>
          <w:sz w:val="24"/>
        </w:rPr>
        <w:t>existiese</w:t>
      </w:r>
      <w:r>
        <w:rPr>
          <w:spacing w:val="-7"/>
          <w:sz w:val="24"/>
        </w:rPr>
        <w:t xml:space="preserve"> </w:t>
      </w:r>
      <w:r>
        <w:rPr>
          <w:sz w:val="24"/>
        </w:rPr>
        <w:t>una</w:t>
      </w:r>
      <w:r>
        <w:rPr>
          <w:spacing w:val="-7"/>
          <w:sz w:val="24"/>
        </w:rPr>
        <w:t xml:space="preserve"> </w:t>
      </w:r>
      <w:r>
        <w:rPr>
          <w:sz w:val="24"/>
        </w:rPr>
        <w:t>sentencia</w:t>
      </w:r>
      <w:r>
        <w:rPr>
          <w:spacing w:val="-4"/>
          <w:sz w:val="24"/>
        </w:rPr>
        <w:t xml:space="preserve"> </w:t>
      </w:r>
      <w:r>
        <w:rPr>
          <w:sz w:val="24"/>
        </w:rPr>
        <w:t>definitiva</w:t>
      </w:r>
      <w:r>
        <w:rPr>
          <w:spacing w:val="-3"/>
          <w:sz w:val="24"/>
        </w:rPr>
        <w:t xml:space="preserve"> </w:t>
      </w:r>
      <w:r>
        <w:rPr>
          <w:sz w:val="24"/>
        </w:rPr>
        <w:t>sobre</w:t>
      </w:r>
      <w:r>
        <w:rPr>
          <w:spacing w:val="-2"/>
          <w:sz w:val="24"/>
        </w:rPr>
        <w:t xml:space="preserve"> </w:t>
      </w:r>
      <w:r>
        <w:rPr>
          <w:sz w:val="24"/>
        </w:rPr>
        <w:t>el</w:t>
      </w:r>
      <w:r>
        <w:rPr>
          <w:spacing w:val="-5"/>
          <w:sz w:val="24"/>
        </w:rPr>
        <w:t xml:space="preserve"> </w:t>
      </w:r>
      <w:r>
        <w:rPr>
          <w:sz w:val="24"/>
        </w:rPr>
        <w:t>caso</w:t>
      </w:r>
      <w:r>
        <w:rPr>
          <w:spacing w:val="-4"/>
          <w:sz w:val="24"/>
        </w:rPr>
        <w:t xml:space="preserve"> </w:t>
      </w:r>
      <w:r>
        <w:rPr>
          <w:sz w:val="24"/>
        </w:rPr>
        <w:t>investigado</w:t>
      </w:r>
      <w:r>
        <w:rPr>
          <w:spacing w:val="-5"/>
          <w:sz w:val="24"/>
        </w:rPr>
        <w:t xml:space="preserve"> </w:t>
      </w:r>
      <w:r>
        <w:rPr>
          <w:sz w:val="24"/>
        </w:rPr>
        <w:t>(esto,</w:t>
      </w:r>
      <w:r>
        <w:rPr>
          <w:spacing w:val="-2"/>
          <w:sz w:val="24"/>
        </w:rPr>
        <w:t xml:space="preserve"> </w:t>
      </w:r>
      <w:r>
        <w:rPr>
          <w:sz w:val="24"/>
        </w:rPr>
        <w:t>para</w:t>
      </w:r>
      <w:r>
        <w:rPr>
          <w:spacing w:val="-4"/>
          <w:sz w:val="24"/>
        </w:rPr>
        <w:t xml:space="preserve"> </w:t>
      </w:r>
      <w:r>
        <w:rPr>
          <w:sz w:val="24"/>
        </w:rPr>
        <w:t>el supuesto en el que el Ministerio Público vuelve a perseguir penalmente a alguien por hechos sobre los cuales el tribunal ya tomó una decisión definitiva).</w:t>
      </w:r>
    </w:p>
    <w:p w14:paraId="672C07FE" w14:textId="77777777" w:rsidR="007B58FC" w:rsidRDefault="007B58FC">
      <w:pPr>
        <w:pStyle w:val="Textoindependiente"/>
        <w:spacing w:before="10"/>
        <w:rPr>
          <w:sz w:val="22"/>
        </w:rPr>
      </w:pPr>
    </w:p>
    <w:p w14:paraId="1F3B8047" w14:textId="77777777" w:rsidR="007B58FC" w:rsidRDefault="00574595">
      <w:pPr>
        <w:pStyle w:val="Textoindependiente"/>
        <w:spacing w:line="360" w:lineRule="auto"/>
        <w:ind w:left="122" w:right="117"/>
        <w:jc w:val="both"/>
      </w:pPr>
      <w:r>
        <w:t xml:space="preserve">En este entendido, el fundamento para </w:t>
      </w:r>
      <w:r>
        <w:t>dicha modificación recae, en que no existiría justificación ni material ni jurídica para mantener una sanción administrativa respecto de un</w:t>
      </w:r>
      <w:r>
        <w:rPr>
          <w:spacing w:val="-11"/>
        </w:rPr>
        <w:t xml:space="preserve"> </w:t>
      </w:r>
      <w:r>
        <w:t>posible</w:t>
      </w:r>
      <w:r>
        <w:rPr>
          <w:spacing w:val="-12"/>
        </w:rPr>
        <w:t xml:space="preserve"> </w:t>
      </w:r>
      <w:r>
        <w:t>delito,</w:t>
      </w:r>
      <w:r>
        <w:rPr>
          <w:spacing w:val="-9"/>
        </w:rPr>
        <w:t xml:space="preserve"> </w:t>
      </w:r>
      <w:r>
        <w:t>cuando</w:t>
      </w:r>
      <w:r>
        <w:rPr>
          <w:spacing w:val="-12"/>
        </w:rPr>
        <w:t xml:space="preserve"> </w:t>
      </w:r>
      <w:r>
        <w:t>un</w:t>
      </w:r>
      <w:r>
        <w:rPr>
          <w:spacing w:val="-11"/>
        </w:rPr>
        <w:t xml:space="preserve"> </w:t>
      </w:r>
      <w:r>
        <w:t>tribunal</w:t>
      </w:r>
      <w:r>
        <w:rPr>
          <w:spacing w:val="-12"/>
        </w:rPr>
        <w:t xml:space="preserve"> </w:t>
      </w:r>
      <w:r>
        <w:t>en</w:t>
      </w:r>
      <w:r>
        <w:rPr>
          <w:spacing w:val="-8"/>
        </w:rPr>
        <w:t xml:space="preserve"> </w:t>
      </w:r>
      <w:r>
        <w:t>lo</w:t>
      </w:r>
      <w:r>
        <w:rPr>
          <w:spacing w:val="-9"/>
        </w:rPr>
        <w:t xml:space="preserve"> </w:t>
      </w:r>
      <w:r>
        <w:t>penal</w:t>
      </w:r>
      <w:r>
        <w:rPr>
          <w:spacing w:val="-12"/>
        </w:rPr>
        <w:t xml:space="preserve"> </w:t>
      </w:r>
      <w:r>
        <w:t>ha</w:t>
      </w:r>
      <w:r>
        <w:rPr>
          <w:spacing w:val="-10"/>
        </w:rPr>
        <w:t xml:space="preserve"> </w:t>
      </w:r>
      <w:r>
        <w:t>declarado</w:t>
      </w:r>
      <w:r>
        <w:rPr>
          <w:spacing w:val="-10"/>
        </w:rPr>
        <w:t xml:space="preserve"> </w:t>
      </w:r>
      <w:r>
        <w:t>su</w:t>
      </w:r>
      <w:r>
        <w:rPr>
          <w:spacing w:val="-9"/>
        </w:rPr>
        <w:t xml:space="preserve"> </w:t>
      </w:r>
      <w:r>
        <w:t>sobreseimiento</w:t>
      </w:r>
      <w:r>
        <w:rPr>
          <w:spacing w:val="-9"/>
        </w:rPr>
        <w:t xml:space="preserve"> </w:t>
      </w:r>
      <w:r>
        <w:t>definitivo, sería en este sentido un doble enjuiciamiento respecto de un mismo hecho.</w:t>
      </w:r>
    </w:p>
    <w:p w14:paraId="48B4F7F0" w14:textId="77777777" w:rsidR="007B58FC" w:rsidRDefault="007B58FC">
      <w:pPr>
        <w:pStyle w:val="Textoindependiente"/>
        <w:rPr>
          <w:sz w:val="23"/>
        </w:rPr>
      </w:pPr>
    </w:p>
    <w:p w14:paraId="61988B5A" w14:textId="77777777" w:rsidR="007B58FC" w:rsidRDefault="00574595">
      <w:pPr>
        <w:pStyle w:val="Textoindependiente"/>
        <w:spacing w:line="360" w:lineRule="auto"/>
        <w:ind w:left="122" w:right="116"/>
        <w:jc w:val="both"/>
      </w:pPr>
      <w:r>
        <w:t>Otro tema relevante, que también surge en esta Comisión Investigadora,</w:t>
      </w:r>
      <w:r>
        <w:rPr>
          <w:spacing w:val="-1"/>
        </w:rPr>
        <w:t xml:space="preserve"> </w:t>
      </w:r>
      <w:r>
        <w:t>es el relacionado con</w:t>
      </w:r>
      <w:r>
        <w:rPr>
          <w:spacing w:val="-5"/>
        </w:rPr>
        <w:t xml:space="preserve"> </w:t>
      </w:r>
      <w:r>
        <w:t>las</w:t>
      </w:r>
      <w:r>
        <w:rPr>
          <w:spacing w:val="-6"/>
        </w:rPr>
        <w:t xml:space="preserve"> </w:t>
      </w:r>
      <w:r>
        <w:t>denuncias</w:t>
      </w:r>
      <w:r>
        <w:rPr>
          <w:spacing w:val="-6"/>
        </w:rPr>
        <w:t xml:space="preserve"> </w:t>
      </w:r>
      <w:r>
        <w:t>de</w:t>
      </w:r>
      <w:r>
        <w:rPr>
          <w:spacing w:val="-8"/>
        </w:rPr>
        <w:t xml:space="preserve"> </w:t>
      </w:r>
      <w:r>
        <w:t>los</w:t>
      </w:r>
      <w:r>
        <w:rPr>
          <w:spacing w:val="-6"/>
        </w:rPr>
        <w:t xml:space="preserve"> </w:t>
      </w:r>
      <w:r>
        <w:t>funcionarios</w:t>
      </w:r>
      <w:r>
        <w:rPr>
          <w:spacing w:val="-5"/>
        </w:rPr>
        <w:t xml:space="preserve"> </w:t>
      </w:r>
      <w:r>
        <w:t>activos</w:t>
      </w:r>
      <w:r>
        <w:rPr>
          <w:spacing w:val="-7"/>
        </w:rPr>
        <w:t xml:space="preserve"> </w:t>
      </w:r>
      <w:r>
        <w:t>y</w:t>
      </w:r>
      <w:r>
        <w:rPr>
          <w:spacing w:val="-9"/>
        </w:rPr>
        <w:t xml:space="preserve"> </w:t>
      </w:r>
      <w:r>
        <w:t>ex</w:t>
      </w:r>
      <w:r>
        <w:rPr>
          <w:spacing w:val="-6"/>
        </w:rPr>
        <w:t xml:space="preserve"> </w:t>
      </w:r>
      <w:r>
        <w:t>funcionarios,</w:t>
      </w:r>
      <w:r>
        <w:rPr>
          <w:spacing w:val="-7"/>
        </w:rPr>
        <w:t xml:space="preserve"> </w:t>
      </w:r>
      <w:r>
        <w:t>en</w:t>
      </w:r>
      <w:r>
        <w:rPr>
          <w:spacing w:val="-4"/>
        </w:rPr>
        <w:t xml:space="preserve"> </w:t>
      </w:r>
      <w:r>
        <w:t>lo</w:t>
      </w:r>
      <w:r>
        <w:rPr>
          <w:spacing w:val="-5"/>
        </w:rPr>
        <w:t xml:space="preserve"> </w:t>
      </w:r>
      <w:r>
        <w:t>relativo</w:t>
      </w:r>
      <w:r>
        <w:rPr>
          <w:spacing w:val="-6"/>
        </w:rPr>
        <w:t xml:space="preserve"> </w:t>
      </w:r>
      <w:r>
        <w:t>a</w:t>
      </w:r>
      <w:r>
        <w:rPr>
          <w:spacing w:val="-6"/>
        </w:rPr>
        <w:t xml:space="preserve"> </w:t>
      </w:r>
      <w:r>
        <w:t>los</w:t>
      </w:r>
      <w:r>
        <w:rPr>
          <w:spacing w:val="-6"/>
        </w:rPr>
        <w:t xml:space="preserve"> </w:t>
      </w:r>
      <w:r>
        <w:t>plazos</w:t>
      </w:r>
      <w:r>
        <w:rPr>
          <w:spacing w:val="-7"/>
        </w:rPr>
        <w:t xml:space="preserve"> </w:t>
      </w:r>
      <w:r>
        <w:rPr>
          <w:spacing w:val="-5"/>
        </w:rPr>
        <w:t>de</w:t>
      </w:r>
    </w:p>
    <w:p w14:paraId="3426DB61" w14:textId="77777777" w:rsidR="007B58FC" w:rsidRDefault="007B58FC">
      <w:pPr>
        <w:spacing w:line="360" w:lineRule="auto"/>
        <w:jc w:val="both"/>
        <w:sectPr w:rsidR="007B58FC">
          <w:pgSz w:w="12240" w:h="15840"/>
          <w:pgMar w:top="1380" w:right="1580" w:bottom="280" w:left="1580" w:header="720" w:footer="720" w:gutter="0"/>
          <w:cols w:space="720"/>
        </w:sectPr>
      </w:pPr>
    </w:p>
    <w:p w14:paraId="51BAF05A" w14:textId="77777777" w:rsidR="007B58FC" w:rsidRDefault="00574595">
      <w:pPr>
        <w:pStyle w:val="Textoindependiente"/>
        <w:spacing w:before="36" w:line="360" w:lineRule="auto"/>
        <w:ind w:left="122" w:right="113"/>
        <w:jc w:val="both"/>
      </w:pPr>
      <w:r>
        <w:t>prescripción de las acciones disciplinarias y pecuniarias,</w:t>
      </w:r>
      <w:r>
        <w:rPr>
          <w:spacing w:val="40"/>
        </w:rPr>
        <w:t xml:space="preserve"> </w:t>
      </w:r>
      <w:r>
        <w:t>establecidas en el artículo 158 inciso primero del mismo cuerpo legal, el cual dispone que: “La acción disciplinaria de la administración contra el funcionario, prescribir</w:t>
      </w:r>
      <w:r>
        <w:t>á en cuatro años contados desde el día en que</w:t>
      </w:r>
      <w:r>
        <w:rPr>
          <w:spacing w:val="-8"/>
        </w:rPr>
        <w:t xml:space="preserve"> </w:t>
      </w:r>
      <w:r>
        <w:t>éste</w:t>
      </w:r>
      <w:r>
        <w:rPr>
          <w:spacing w:val="-10"/>
        </w:rPr>
        <w:t xml:space="preserve"> </w:t>
      </w:r>
      <w:r>
        <w:t>hubiere</w:t>
      </w:r>
      <w:r>
        <w:rPr>
          <w:spacing w:val="-8"/>
        </w:rPr>
        <w:t xml:space="preserve"> </w:t>
      </w:r>
      <w:r>
        <w:t>incurrido</w:t>
      </w:r>
      <w:r>
        <w:rPr>
          <w:spacing w:val="-8"/>
        </w:rPr>
        <w:t xml:space="preserve"> </w:t>
      </w:r>
      <w:r>
        <w:t>en</w:t>
      </w:r>
      <w:r>
        <w:rPr>
          <w:spacing w:val="-7"/>
        </w:rPr>
        <w:t xml:space="preserve"> </w:t>
      </w:r>
      <w:r>
        <w:t>la</w:t>
      </w:r>
      <w:r>
        <w:rPr>
          <w:spacing w:val="-8"/>
        </w:rPr>
        <w:t xml:space="preserve"> </w:t>
      </w:r>
      <w:r>
        <w:t>acción</w:t>
      </w:r>
      <w:r>
        <w:rPr>
          <w:spacing w:val="-8"/>
        </w:rPr>
        <w:t xml:space="preserve"> </w:t>
      </w:r>
      <w:r>
        <w:t>u</w:t>
      </w:r>
      <w:r>
        <w:rPr>
          <w:spacing w:val="-10"/>
        </w:rPr>
        <w:t xml:space="preserve"> </w:t>
      </w:r>
      <w:r>
        <w:t>omisión</w:t>
      </w:r>
      <w:r>
        <w:rPr>
          <w:spacing w:val="-12"/>
        </w:rPr>
        <w:t xml:space="preserve"> </w:t>
      </w:r>
      <w:r>
        <w:t>que</w:t>
      </w:r>
      <w:r>
        <w:rPr>
          <w:spacing w:val="-8"/>
        </w:rPr>
        <w:t xml:space="preserve"> </w:t>
      </w:r>
      <w:r>
        <w:t>le</w:t>
      </w:r>
      <w:r>
        <w:rPr>
          <w:spacing w:val="-8"/>
        </w:rPr>
        <w:t xml:space="preserve"> </w:t>
      </w:r>
      <w:r>
        <w:t>da</w:t>
      </w:r>
      <w:r>
        <w:rPr>
          <w:spacing w:val="-11"/>
        </w:rPr>
        <w:t xml:space="preserve"> </w:t>
      </w:r>
      <w:r>
        <w:t>origen</w:t>
      </w:r>
      <w:r>
        <w:rPr>
          <w:spacing w:val="-7"/>
        </w:rPr>
        <w:t xml:space="preserve"> </w:t>
      </w:r>
      <w:r>
        <w:t>“.</w:t>
      </w:r>
      <w:r>
        <w:rPr>
          <w:spacing w:val="-9"/>
        </w:rPr>
        <w:t xml:space="preserve"> </w:t>
      </w:r>
      <w:r>
        <w:t>Plazo</w:t>
      </w:r>
      <w:r>
        <w:rPr>
          <w:spacing w:val="-11"/>
        </w:rPr>
        <w:t xml:space="preserve"> </w:t>
      </w:r>
      <w:r>
        <w:t>que</w:t>
      </w:r>
      <w:r>
        <w:rPr>
          <w:spacing w:val="-8"/>
        </w:rPr>
        <w:t xml:space="preserve"> </w:t>
      </w:r>
      <w:r>
        <w:t>a</w:t>
      </w:r>
      <w:r>
        <w:rPr>
          <w:spacing w:val="-11"/>
        </w:rPr>
        <w:t xml:space="preserve"> </w:t>
      </w:r>
      <w:r>
        <w:t>todas</w:t>
      </w:r>
      <w:r>
        <w:rPr>
          <w:spacing w:val="-9"/>
        </w:rPr>
        <w:t xml:space="preserve"> </w:t>
      </w:r>
      <w:r>
        <w:t>luces es</w:t>
      </w:r>
      <w:r>
        <w:rPr>
          <w:spacing w:val="-8"/>
        </w:rPr>
        <w:t xml:space="preserve"> </w:t>
      </w:r>
      <w:r>
        <w:t>totalmente</w:t>
      </w:r>
      <w:r>
        <w:rPr>
          <w:spacing w:val="-7"/>
        </w:rPr>
        <w:t xml:space="preserve"> </w:t>
      </w:r>
      <w:r>
        <w:t>excesivo,</w:t>
      </w:r>
      <w:r>
        <w:rPr>
          <w:spacing w:val="-9"/>
        </w:rPr>
        <w:t xml:space="preserve"> </w:t>
      </w:r>
      <w:r>
        <w:t>si</w:t>
      </w:r>
      <w:r>
        <w:rPr>
          <w:spacing w:val="-7"/>
        </w:rPr>
        <w:t xml:space="preserve"> </w:t>
      </w:r>
      <w:r>
        <w:t>consideramos</w:t>
      </w:r>
      <w:r>
        <w:rPr>
          <w:spacing w:val="-10"/>
        </w:rPr>
        <w:t xml:space="preserve"> </w:t>
      </w:r>
      <w:r>
        <w:t>en</w:t>
      </w:r>
      <w:r>
        <w:rPr>
          <w:spacing w:val="-8"/>
        </w:rPr>
        <w:t xml:space="preserve"> </w:t>
      </w:r>
      <w:r>
        <w:t>primer</w:t>
      </w:r>
      <w:r>
        <w:rPr>
          <w:spacing w:val="-7"/>
        </w:rPr>
        <w:t xml:space="preserve"> </w:t>
      </w:r>
      <w:r>
        <w:t>lugar</w:t>
      </w:r>
      <w:r>
        <w:rPr>
          <w:spacing w:val="-9"/>
        </w:rPr>
        <w:t xml:space="preserve"> </w:t>
      </w:r>
      <w:r>
        <w:t>la</w:t>
      </w:r>
      <w:r>
        <w:rPr>
          <w:spacing w:val="-10"/>
        </w:rPr>
        <w:t xml:space="preserve"> </w:t>
      </w:r>
      <w:r>
        <w:t>experiencia</w:t>
      </w:r>
      <w:r>
        <w:rPr>
          <w:spacing w:val="-9"/>
        </w:rPr>
        <w:t xml:space="preserve"> </w:t>
      </w:r>
      <w:r>
        <w:t>internacional</w:t>
      </w:r>
      <w:r>
        <w:rPr>
          <w:spacing w:val="-10"/>
        </w:rPr>
        <w:t xml:space="preserve"> </w:t>
      </w:r>
      <w:r>
        <w:t>la</w:t>
      </w:r>
      <w:r>
        <w:rPr>
          <w:spacing w:val="-9"/>
        </w:rPr>
        <w:t xml:space="preserve"> </w:t>
      </w:r>
      <w:r>
        <w:t>cual establece plazos inferiores de entre dos a tres años, ello en consideración a la suspensión de</w:t>
      </w:r>
      <w:r>
        <w:rPr>
          <w:spacing w:val="-4"/>
        </w:rPr>
        <w:t xml:space="preserve"> </w:t>
      </w:r>
      <w:r>
        <w:t>funciones</w:t>
      </w:r>
      <w:r>
        <w:rPr>
          <w:spacing w:val="-3"/>
        </w:rPr>
        <w:t xml:space="preserve"> </w:t>
      </w:r>
      <w:r>
        <w:t>a</w:t>
      </w:r>
      <w:r>
        <w:rPr>
          <w:spacing w:val="-5"/>
        </w:rPr>
        <w:t xml:space="preserve"> </w:t>
      </w:r>
      <w:r>
        <w:t>lo</w:t>
      </w:r>
      <w:r>
        <w:rPr>
          <w:spacing w:val="-4"/>
        </w:rPr>
        <w:t xml:space="preserve"> </w:t>
      </w:r>
      <w:r>
        <w:t>cual</w:t>
      </w:r>
      <w:r>
        <w:rPr>
          <w:spacing w:val="-5"/>
        </w:rPr>
        <w:t xml:space="preserve"> </w:t>
      </w:r>
      <w:r>
        <w:t>están</w:t>
      </w:r>
      <w:r>
        <w:rPr>
          <w:spacing w:val="-2"/>
        </w:rPr>
        <w:t xml:space="preserve"> </w:t>
      </w:r>
      <w:r>
        <w:t>sujetos</w:t>
      </w:r>
      <w:r>
        <w:rPr>
          <w:spacing w:val="-2"/>
        </w:rPr>
        <w:t xml:space="preserve"> </w:t>
      </w:r>
      <w:r>
        <w:t>los</w:t>
      </w:r>
      <w:r>
        <w:rPr>
          <w:spacing w:val="-5"/>
        </w:rPr>
        <w:t xml:space="preserve"> </w:t>
      </w:r>
      <w:r>
        <w:t>funcionarios</w:t>
      </w:r>
      <w:r>
        <w:rPr>
          <w:spacing w:val="-2"/>
        </w:rPr>
        <w:t xml:space="preserve"> </w:t>
      </w:r>
      <w:r>
        <w:t>objeto</w:t>
      </w:r>
      <w:r>
        <w:rPr>
          <w:spacing w:val="-4"/>
        </w:rPr>
        <w:t xml:space="preserve"> </w:t>
      </w:r>
      <w:r>
        <w:t>de</w:t>
      </w:r>
      <w:r>
        <w:rPr>
          <w:spacing w:val="-5"/>
        </w:rPr>
        <w:t xml:space="preserve"> </w:t>
      </w:r>
      <w:r>
        <w:t>estas</w:t>
      </w:r>
      <w:r>
        <w:rPr>
          <w:spacing w:val="-3"/>
        </w:rPr>
        <w:t xml:space="preserve"> </w:t>
      </w:r>
      <w:r>
        <w:t>acciones</w:t>
      </w:r>
      <w:r>
        <w:rPr>
          <w:spacing w:val="-2"/>
        </w:rPr>
        <w:t xml:space="preserve"> </w:t>
      </w:r>
      <w:r>
        <w:t>disciplinarias, que finalmente los deja en una situación de incertidumbre que cl</w:t>
      </w:r>
      <w:r>
        <w:t>aramente es perjudicial para el</w:t>
      </w:r>
      <w:r>
        <w:rPr>
          <w:spacing w:val="-1"/>
        </w:rPr>
        <w:t xml:space="preserve"> </w:t>
      </w:r>
      <w:r>
        <w:t>funcionario que no puede durante</w:t>
      </w:r>
      <w:r>
        <w:rPr>
          <w:spacing w:val="-1"/>
        </w:rPr>
        <w:t xml:space="preserve"> </w:t>
      </w:r>
      <w:r>
        <w:t>este</w:t>
      </w:r>
      <w:r>
        <w:rPr>
          <w:spacing w:val="-1"/>
        </w:rPr>
        <w:t xml:space="preserve"> </w:t>
      </w:r>
      <w:r>
        <w:t>tiempo tener ninguna certeza de su futuro.</w:t>
      </w:r>
    </w:p>
    <w:p w14:paraId="0BA39DEA" w14:textId="77777777" w:rsidR="007B58FC" w:rsidRDefault="007B58FC">
      <w:pPr>
        <w:pStyle w:val="Textoindependiente"/>
        <w:rPr>
          <w:sz w:val="23"/>
        </w:rPr>
      </w:pPr>
    </w:p>
    <w:p w14:paraId="1EEDDF18" w14:textId="77777777" w:rsidR="007B58FC" w:rsidRDefault="00574595">
      <w:pPr>
        <w:pStyle w:val="Textoindependiente"/>
        <w:spacing w:line="360" w:lineRule="auto"/>
        <w:ind w:left="122" w:right="112"/>
        <w:jc w:val="both"/>
      </w:pPr>
      <w:r>
        <w:t>Finalmente, y dentro de este mismo orden de ideas, es lo relativo a lo dispuesto en el artículo 159 del Estatuto Administrativo, en virtud del</w:t>
      </w:r>
      <w:r>
        <w:t xml:space="preserve"> cual se establece otra de las situaciones que dentro de ésta comisión pudo constatarse, y dice relación con la interrupción de la prescripción de la acción disciplinaria, que se vería interrumpida en el caso que el funcionario cometiera una nueva infracci</w:t>
      </w:r>
      <w:r>
        <w:t>ón.</w:t>
      </w:r>
    </w:p>
    <w:p w14:paraId="26946154" w14:textId="77777777" w:rsidR="007B58FC" w:rsidRDefault="007B58FC">
      <w:pPr>
        <w:pStyle w:val="Textoindependiente"/>
        <w:spacing w:before="12"/>
        <w:rPr>
          <w:sz w:val="22"/>
        </w:rPr>
      </w:pPr>
    </w:p>
    <w:p w14:paraId="2566A38A" w14:textId="77777777" w:rsidR="007B58FC" w:rsidRDefault="00574595">
      <w:pPr>
        <w:pStyle w:val="Textoindependiente"/>
        <w:spacing w:line="360" w:lineRule="auto"/>
        <w:ind w:left="122" w:right="120"/>
        <w:jc w:val="both"/>
      </w:pPr>
      <w:r>
        <w:t>Lo anterior, fue denunciado en esta comisión como fuente de abusos, en el sentido, que finalmente, se transforma en foco de persecución y amedrentamiento, pues, cuando un plazo</w:t>
      </w:r>
      <w:r>
        <w:rPr>
          <w:spacing w:val="-4"/>
        </w:rPr>
        <w:t xml:space="preserve"> </w:t>
      </w:r>
      <w:r>
        <w:t>va</w:t>
      </w:r>
      <w:r>
        <w:rPr>
          <w:spacing w:val="-5"/>
        </w:rPr>
        <w:t xml:space="preserve"> </w:t>
      </w:r>
      <w:r>
        <w:t>a</w:t>
      </w:r>
      <w:r>
        <w:rPr>
          <w:spacing w:val="-7"/>
        </w:rPr>
        <w:t xml:space="preserve"> </w:t>
      </w:r>
      <w:r>
        <w:t>vencer,</w:t>
      </w:r>
      <w:r>
        <w:rPr>
          <w:spacing w:val="-7"/>
        </w:rPr>
        <w:t xml:space="preserve"> </w:t>
      </w:r>
      <w:r>
        <w:t>basta</w:t>
      </w:r>
      <w:r>
        <w:rPr>
          <w:spacing w:val="-7"/>
        </w:rPr>
        <w:t xml:space="preserve"> </w:t>
      </w:r>
      <w:r>
        <w:t>cualquier</w:t>
      </w:r>
      <w:r>
        <w:rPr>
          <w:spacing w:val="-4"/>
        </w:rPr>
        <w:t xml:space="preserve"> </w:t>
      </w:r>
      <w:r>
        <w:t>nueva</w:t>
      </w:r>
      <w:r>
        <w:rPr>
          <w:spacing w:val="-4"/>
        </w:rPr>
        <w:t xml:space="preserve"> </w:t>
      </w:r>
      <w:r>
        <w:t>acción</w:t>
      </w:r>
      <w:r>
        <w:rPr>
          <w:spacing w:val="-6"/>
        </w:rPr>
        <w:t xml:space="preserve"> </w:t>
      </w:r>
      <w:r>
        <w:t>disciplinaria</w:t>
      </w:r>
      <w:r>
        <w:rPr>
          <w:spacing w:val="-7"/>
        </w:rPr>
        <w:t xml:space="preserve"> </w:t>
      </w:r>
      <w:r>
        <w:t>fundada</w:t>
      </w:r>
      <w:r>
        <w:rPr>
          <w:spacing w:val="-5"/>
        </w:rPr>
        <w:t xml:space="preserve"> </w:t>
      </w:r>
      <w:r>
        <w:t>o</w:t>
      </w:r>
      <w:r>
        <w:rPr>
          <w:spacing w:val="-4"/>
        </w:rPr>
        <w:t xml:space="preserve"> </w:t>
      </w:r>
      <w:r>
        <w:t>no</w:t>
      </w:r>
      <w:r>
        <w:rPr>
          <w:spacing w:val="-7"/>
        </w:rPr>
        <w:t xml:space="preserve"> </w:t>
      </w:r>
      <w:r>
        <w:t>para</w:t>
      </w:r>
      <w:r>
        <w:rPr>
          <w:spacing w:val="-4"/>
        </w:rPr>
        <w:t xml:space="preserve"> </w:t>
      </w:r>
      <w:r>
        <w:t>interrumpir el plazo de prescripción, transformándola en los hechos que estas no prescriban.</w:t>
      </w:r>
    </w:p>
    <w:p w14:paraId="6D9CBEAB" w14:textId="77777777" w:rsidR="007B58FC" w:rsidRDefault="007B58FC">
      <w:pPr>
        <w:pStyle w:val="Textoindependiente"/>
        <w:spacing w:before="11"/>
        <w:rPr>
          <w:sz w:val="22"/>
        </w:rPr>
      </w:pPr>
    </w:p>
    <w:p w14:paraId="314BA8A6" w14:textId="77777777" w:rsidR="007B58FC" w:rsidRDefault="00574595">
      <w:pPr>
        <w:spacing w:before="1"/>
        <w:ind w:left="122"/>
        <w:jc w:val="both"/>
        <w:rPr>
          <w:b/>
          <w:sz w:val="24"/>
        </w:rPr>
      </w:pPr>
      <w:r>
        <w:rPr>
          <w:b/>
          <w:sz w:val="24"/>
          <w:u w:val="single"/>
        </w:rPr>
        <w:t>PROYECTO</w:t>
      </w:r>
      <w:r>
        <w:rPr>
          <w:b/>
          <w:spacing w:val="-4"/>
          <w:sz w:val="24"/>
          <w:u w:val="single"/>
        </w:rPr>
        <w:t xml:space="preserve"> </w:t>
      </w:r>
      <w:r>
        <w:rPr>
          <w:b/>
          <w:sz w:val="24"/>
          <w:u w:val="single"/>
        </w:rPr>
        <w:t>DE</w:t>
      </w:r>
      <w:r>
        <w:rPr>
          <w:b/>
          <w:spacing w:val="-2"/>
          <w:sz w:val="24"/>
          <w:u w:val="single"/>
        </w:rPr>
        <w:t xml:space="preserve"> </w:t>
      </w:r>
      <w:r>
        <w:rPr>
          <w:b/>
          <w:spacing w:val="-4"/>
          <w:sz w:val="24"/>
          <w:u w:val="single"/>
        </w:rPr>
        <w:t>LEY.</w:t>
      </w:r>
    </w:p>
    <w:p w14:paraId="3E91ABF7" w14:textId="77777777" w:rsidR="007B58FC" w:rsidRDefault="007B58FC">
      <w:pPr>
        <w:pStyle w:val="Textoindependiente"/>
        <w:rPr>
          <w:b/>
          <w:sz w:val="20"/>
        </w:rPr>
      </w:pPr>
    </w:p>
    <w:p w14:paraId="757EFD64" w14:textId="77777777" w:rsidR="007B58FC" w:rsidRDefault="007B58FC">
      <w:pPr>
        <w:pStyle w:val="Textoindependiente"/>
        <w:spacing w:before="11"/>
        <w:rPr>
          <w:b/>
          <w:sz w:val="23"/>
        </w:rPr>
      </w:pPr>
    </w:p>
    <w:p w14:paraId="23CBDD4A" w14:textId="77777777" w:rsidR="007B58FC" w:rsidRDefault="00574595">
      <w:pPr>
        <w:spacing w:before="51" w:line="360" w:lineRule="auto"/>
        <w:ind w:left="122" w:right="116"/>
        <w:jc w:val="both"/>
        <w:rPr>
          <w:b/>
          <w:sz w:val="24"/>
        </w:rPr>
      </w:pPr>
      <w:r>
        <w:rPr>
          <w:b/>
          <w:sz w:val="24"/>
        </w:rPr>
        <w:t xml:space="preserve">ARTICULO PRIMERO: </w:t>
      </w:r>
      <w:r>
        <w:rPr>
          <w:sz w:val="24"/>
        </w:rPr>
        <w:t>Agréguese al artículo 30 D.L 2460, que dicta Ley Orgánica de policía de Investigaciones de Chile, el siguiente nuevo inciso segundo, pasando el inciso segundo actual a ser inciso tercero y así sucesivamente</w:t>
      </w:r>
      <w:r>
        <w:rPr>
          <w:b/>
          <w:sz w:val="24"/>
        </w:rPr>
        <w:t xml:space="preserve">: </w:t>
      </w:r>
      <w:r>
        <w:rPr>
          <w:b/>
          <w:i/>
          <w:sz w:val="24"/>
        </w:rPr>
        <w:t>“PARA LOS EFECTOS DE ÉSTE ARTICULO, Y DEL BIENES</w:t>
      </w:r>
      <w:r>
        <w:rPr>
          <w:b/>
          <w:i/>
          <w:sz w:val="24"/>
        </w:rPr>
        <w:t>TAR PSIQUICO-MENTAL DE SUS FUNCIONARIO ACTIVOS, ÉSTOS SERÁN EVALUADOS ANUALMENTE POR ALGÚN PSICOLOGO DESIGNADO POR LA COMISIÓN MEDICA DE LA POLICIA DE INVESTIGACIONES, CON EL OBJETO DE DETERMINAR SU SITUACIÓN DE SALUD MENTAL</w:t>
      </w:r>
      <w:r>
        <w:rPr>
          <w:b/>
          <w:sz w:val="24"/>
        </w:rPr>
        <w:t>”.</w:t>
      </w:r>
    </w:p>
    <w:p w14:paraId="5EF53261" w14:textId="77777777" w:rsidR="007B58FC" w:rsidRDefault="007B58FC">
      <w:pPr>
        <w:spacing w:line="360" w:lineRule="auto"/>
        <w:jc w:val="both"/>
        <w:rPr>
          <w:sz w:val="24"/>
        </w:rPr>
        <w:sectPr w:rsidR="007B58FC">
          <w:pgSz w:w="12240" w:h="15840"/>
          <w:pgMar w:top="1380" w:right="1580" w:bottom="280" w:left="1580" w:header="720" w:footer="720" w:gutter="0"/>
          <w:cols w:space="720"/>
        </w:sectPr>
      </w:pPr>
    </w:p>
    <w:p w14:paraId="7F9A8C8D" w14:textId="77777777" w:rsidR="007B58FC" w:rsidRDefault="00574595">
      <w:pPr>
        <w:spacing w:before="36" w:line="360" w:lineRule="auto"/>
        <w:ind w:left="122" w:right="113"/>
        <w:jc w:val="both"/>
        <w:rPr>
          <w:b/>
          <w:sz w:val="24"/>
        </w:rPr>
      </w:pPr>
      <w:r>
        <w:rPr>
          <w:b/>
          <w:sz w:val="24"/>
        </w:rPr>
        <w:t>ARTICULO</w:t>
      </w:r>
      <w:r>
        <w:rPr>
          <w:b/>
          <w:spacing w:val="-6"/>
          <w:sz w:val="24"/>
        </w:rPr>
        <w:t xml:space="preserve"> </w:t>
      </w:r>
      <w:r>
        <w:rPr>
          <w:b/>
          <w:sz w:val="24"/>
        </w:rPr>
        <w:t>SEGUNDO:</w:t>
      </w:r>
      <w:r>
        <w:rPr>
          <w:b/>
          <w:spacing w:val="40"/>
          <w:sz w:val="24"/>
        </w:rPr>
        <w:t xml:space="preserve"> </w:t>
      </w:r>
      <w:r>
        <w:rPr>
          <w:sz w:val="24"/>
        </w:rPr>
        <w:t>D</w:t>
      </w:r>
      <w:r>
        <w:rPr>
          <w:sz w:val="24"/>
        </w:rPr>
        <w:t>éjese</w:t>
      </w:r>
      <w:r>
        <w:rPr>
          <w:spacing w:val="-6"/>
          <w:sz w:val="24"/>
        </w:rPr>
        <w:t xml:space="preserve"> </w:t>
      </w:r>
      <w:r>
        <w:rPr>
          <w:sz w:val="24"/>
        </w:rPr>
        <w:t>sin</w:t>
      </w:r>
      <w:r>
        <w:rPr>
          <w:spacing w:val="-6"/>
          <w:sz w:val="24"/>
        </w:rPr>
        <w:t xml:space="preserve"> </w:t>
      </w:r>
      <w:r>
        <w:rPr>
          <w:sz w:val="24"/>
        </w:rPr>
        <w:t>efecto</w:t>
      </w:r>
      <w:r>
        <w:rPr>
          <w:spacing w:val="-6"/>
          <w:sz w:val="24"/>
        </w:rPr>
        <w:t xml:space="preserve"> </w:t>
      </w:r>
      <w:r>
        <w:rPr>
          <w:sz w:val="24"/>
        </w:rPr>
        <w:t>y</w:t>
      </w:r>
      <w:r>
        <w:rPr>
          <w:spacing w:val="-7"/>
          <w:sz w:val="24"/>
        </w:rPr>
        <w:t xml:space="preserve"> </w:t>
      </w:r>
      <w:r>
        <w:rPr>
          <w:sz w:val="24"/>
        </w:rPr>
        <w:t>sustitúyase</w:t>
      </w:r>
      <w:r>
        <w:rPr>
          <w:spacing w:val="-6"/>
          <w:sz w:val="24"/>
        </w:rPr>
        <w:t xml:space="preserve"> </w:t>
      </w:r>
      <w:r>
        <w:rPr>
          <w:sz w:val="24"/>
        </w:rPr>
        <w:t>el</w:t>
      </w:r>
      <w:r>
        <w:rPr>
          <w:spacing w:val="-6"/>
          <w:sz w:val="24"/>
        </w:rPr>
        <w:t xml:space="preserve"> </w:t>
      </w:r>
      <w:r>
        <w:rPr>
          <w:sz w:val="24"/>
        </w:rPr>
        <w:t>inciso</w:t>
      </w:r>
      <w:r>
        <w:rPr>
          <w:spacing w:val="-5"/>
          <w:sz w:val="24"/>
        </w:rPr>
        <w:t xml:space="preserve"> </w:t>
      </w:r>
      <w:r>
        <w:rPr>
          <w:sz w:val="24"/>
        </w:rPr>
        <w:t>primero</w:t>
      </w:r>
      <w:r>
        <w:rPr>
          <w:spacing w:val="-6"/>
          <w:sz w:val="24"/>
        </w:rPr>
        <w:t xml:space="preserve"> </w:t>
      </w:r>
      <w:r>
        <w:rPr>
          <w:sz w:val="24"/>
        </w:rPr>
        <w:t>artículo</w:t>
      </w:r>
      <w:r>
        <w:rPr>
          <w:spacing w:val="-5"/>
          <w:sz w:val="24"/>
        </w:rPr>
        <w:t xml:space="preserve"> </w:t>
      </w:r>
      <w:r>
        <w:rPr>
          <w:sz w:val="24"/>
        </w:rPr>
        <w:t>151</w:t>
      </w:r>
      <w:r>
        <w:rPr>
          <w:spacing w:val="-7"/>
          <w:sz w:val="24"/>
        </w:rPr>
        <w:t xml:space="preserve"> </w:t>
      </w:r>
      <w:r>
        <w:rPr>
          <w:sz w:val="24"/>
        </w:rPr>
        <w:t>del</w:t>
      </w:r>
      <w:r>
        <w:rPr>
          <w:spacing w:val="-6"/>
          <w:sz w:val="24"/>
        </w:rPr>
        <w:t xml:space="preserve"> </w:t>
      </w:r>
      <w:r>
        <w:rPr>
          <w:sz w:val="24"/>
        </w:rPr>
        <w:t>DFL 29 que fija texto refundido, coordinado y sistematizado de la ley 18.834 sobre estatuto administrativo, en los siguientes términos: “</w:t>
      </w:r>
      <w:r>
        <w:rPr>
          <w:b/>
          <w:sz w:val="24"/>
        </w:rPr>
        <w:t>SE ENTENDERÁ PARA ESTOS EFECTOS COMO ENFERMEDAD</w:t>
      </w:r>
      <w:r>
        <w:rPr>
          <w:b/>
          <w:spacing w:val="40"/>
          <w:sz w:val="24"/>
        </w:rPr>
        <w:t xml:space="preserve"> </w:t>
      </w:r>
      <w:r>
        <w:rPr>
          <w:b/>
          <w:sz w:val="24"/>
        </w:rPr>
        <w:t>IRREC</w:t>
      </w:r>
      <w:r>
        <w:rPr>
          <w:b/>
          <w:sz w:val="24"/>
        </w:rPr>
        <w:t>UPERABLE O SALUD INCOMPATIBLE CON EL DESEMPEÑO DEL CARGO, EL HABER PRESENTADO LICENCIA MÉDICA EN UN LAPSO CONTÍNUO O DISCONTÍNUO SUPERIOR</w:t>
      </w:r>
      <w:r>
        <w:rPr>
          <w:b/>
          <w:spacing w:val="40"/>
          <w:sz w:val="24"/>
        </w:rPr>
        <w:t xml:space="preserve"> </w:t>
      </w:r>
      <w:r>
        <w:rPr>
          <w:b/>
          <w:sz w:val="24"/>
        </w:rPr>
        <w:t>O IGUAL</w:t>
      </w:r>
      <w:r>
        <w:rPr>
          <w:b/>
          <w:spacing w:val="-1"/>
          <w:sz w:val="24"/>
        </w:rPr>
        <w:t xml:space="preserve"> </w:t>
      </w:r>
      <w:r>
        <w:rPr>
          <w:b/>
          <w:sz w:val="24"/>
        </w:rPr>
        <w:t>A DOCE MESES EN LOS</w:t>
      </w:r>
      <w:r>
        <w:rPr>
          <w:b/>
          <w:spacing w:val="-1"/>
          <w:sz w:val="24"/>
        </w:rPr>
        <w:t xml:space="preserve"> </w:t>
      </w:r>
      <w:r>
        <w:rPr>
          <w:b/>
          <w:sz w:val="24"/>
        </w:rPr>
        <w:t>ÚLTIMOS DOS AÑOS,</w:t>
      </w:r>
      <w:r>
        <w:rPr>
          <w:b/>
          <w:spacing w:val="-1"/>
          <w:sz w:val="24"/>
        </w:rPr>
        <w:t xml:space="preserve"> </w:t>
      </w:r>
      <w:r>
        <w:rPr>
          <w:b/>
          <w:sz w:val="24"/>
        </w:rPr>
        <w:t>SIN</w:t>
      </w:r>
      <w:r>
        <w:rPr>
          <w:b/>
          <w:spacing w:val="-2"/>
          <w:sz w:val="24"/>
        </w:rPr>
        <w:t xml:space="preserve"> </w:t>
      </w:r>
      <w:r>
        <w:rPr>
          <w:b/>
          <w:sz w:val="24"/>
        </w:rPr>
        <w:t>QUE MEDIE AL RESPECTO DECLARACIÓN DE SALUD IRRECUPERABLE”</w:t>
      </w:r>
    </w:p>
    <w:p w14:paraId="670EEAD7" w14:textId="77777777" w:rsidR="007B58FC" w:rsidRDefault="007B58FC">
      <w:pPr>
        <w:pStyle w:val="Textoindependiente"/>
        <w:rPr>
          <w:b/>
        </w:rPr>
      </w:pPr>
    </w:p>
    <w:p w14:paraId="4254306B" w14:textId="77777777" w:rsidR="007B58FC" w:rsidRDefault="00574595">
      <w:pPr>
        <w:pStyle w:val="Textoindependiente"/>
        <w:spacing w:before="147" w:line="360" w:lineRule="auto"/>
        <w:ind w:left="122" w:right="117"/>
        <w:jc w:val="both"/>
      </w:pPr>
      <w:r>
        <w:rPr>
          <w:b/>
        </w:rPr>
        <w:t xml:space="preserve">ARTICULO TERCERO: </w:t>
      </w:r>
      <w:r>
        <w:t>Sustitúyase en el inciso segundo del artículo 151</w:t>
      </w:r>
      <w:r>
        <w:rPr>
          <w:spacing w:val="40"/>
        </w:rPr>
        <w:t xml:space="preserve"> </w:t>
      </w:r>
      <w:r>
        <w:t>del DFL 29 que fija texto</w:t>
      </w:r>
      <w:r>
        <w:rPr>
          <w:spacing w:val="-10"/>
        </w:rPr>
        <w:t xml:space="preserve"> </w:t>
      </w:r>
      <w:r>
        <w:t>refundido,</w:t>
      </w:r>
      <w:r>
        <w:rPr>
          <w:spacing w:val="-10"/>
        </w:rPr>
        <w:t xml:space="preserve"> </w:t>
      </w:r>
      <w:r>
        <w:t>coordinado</w:t>
      </w:r>
      <w:r>
        <w:rPr>
          <w:spacing w:val="-10"/>
        </w:rPr>
        <w:t xml:space="preserve"> </w:t>
      </w:r>
      <w:r>
        <w:t>y</w:t>
      </w:r>
      <w:r>
        <w:rPr>
          <w:spacing w:val="-11"/>
        </w:rPr>
        <w:t xml:space="preserve"> </w:t>
      </w:r>
      <w:r>
        <w:t>sistematizado</w:t>
      </w:r>
      <w:r>
        <w:rPr>
          <w:spacing w:val="-13"/>
        </w:rPr>
        <w:t xml:space="preserve"> </w:t>
      </w:r>
      <w:r>
        <w:t>de</w:t>
      </w:r>
      <w:r>
        <w:rPr>
          <w:spacing w:val="-10"/>
        </w:rPr>
        <w:t xml:space="preserve"> </w:t>
      </w:r>
      <w:r>
        <w:t>la</w:t>
      </w:r>
      <w:r>
        <w:rPr>
          <w:spacing w:val="-13"/>
        </w:rPr>
        <w:t xml:space="preserve"> </w:t>
      </w:r>
      <w:r>
        <w:t>ley</w:t>
      </w:r>
      <w:r>
        <w:rPr>
          <w:spacing w:val="-11"/>
        </w:rPr>
        <w:t xml:space="preserve"> </w:t>
      </w:r>
      <w:r>
        <w:t>18.834</w:t>
      </w:r>
      <w:r>
        <w:rPr>
          <w:spacing w:val="-10"/>
        </w:rPr>
        <w:t xml:space="preserve"> </w:t>
      </w:r>
      <w:r>
        <w:t>sobre</w:t>
      </w:r>
      <w:r>
        <w:rPr>
          <w:spacing w:val="-10"/>
        </w:rPr>
        <w:t xml:space="preserve"> </w:t>
      </w:r>
      <w:r>
        <w:t>estatuto</w:t>
      </w:r>
      <w:r>
        <w:rPr>
          <w:spacing w:val="-10"/>
        </w:rPr>
        <w:t xml:space="preserve"> </w:t>
      </w:r>
      <w:r>
        <w:t>administrativo, la frase: “seis m</w:t>
      </w:r>
      <w:r>
        <w:t>eses”, por la frase “doce meses”.</w:t>
      </w:r>
    </w:p>
    <w:p w14:paraId="32D24B71" w14:textId="77777777" w:rsidR="007B58FC" w:rsidRDefault="007B58FC">
      <w:pPr>
        <w:pStyle w:val="Textoindependiente"/>
      </w:pPr>
    </w:p>
    <w:p w14:paraId="48A50E55" w14:textId="77777777" w:rsidR="007B58FC" w:rsidRDefault="00574595">
      <w:pPr>
        <w:pStyle w:val="Textoindependiente"/>
        <w:spacing w:before="148" w:line="360" w:lineRule="auto"/>
        <w:ind w:left="122" w:right="114"/>
        <w:jc w:val="both"/>
      </w:pPr>
      <w:r>
        <w:rPr>
          <w:b/>
        </w:rPr>
        <w:t>ARTICULO</w:t>
      </w:r>
      <w:r>
        <w:rPr>
          <w:b/>
          <w:spacing w:val="-4"/>
        </w:rPr>
        <w:t xml:space="preserve"> </w:t>
      </w:r>
      <w:r>
        <w:rPr>
          <w:b/>
        </w:rPr>
        <w:t>CUARTO:</w:t>
      </w:r>
      <w:r>
        <w:rPr>
          <w:b/>
          <w:spacing w:val="40"/>
        </w:rPr>
        <w:t xml:space="preserve"> </w:t>
      </w:r>
      <w:r>
        <w:t>Suprímase</w:t>
      </w:r>
      <w:r>
        <w:rPr>
          <w:spacing w:val="-4"/>
        </w:rPr>
        <w:t xml:space="preserve"> </w:t>
      </w:r>
      <w:r>
        <w:t>íntegramente</w:t>
      </w:r>
      <w:r>
        <w:rPr>
          <w:spacing w:val="-7"/>
        </w:rPr>
        <w:t xml:space="preserve"> </w:t>
      </w:r>
      <w:r>
        <w:t>el</w:t>
      </w:r>
      <w:r>
        <w:rPr>
          <w:spacing w:val="-4"/>
        </w:rPr>
        <w:t xml:space="preserve"> </w:t>
      </w:r>
      <w:r>
        <w:t>inciso</w:t>
      </w:r>
      <w:r>
        <w:rPr>
          <w:spacing w:val="-4"/>
        </w:rPr>
        <w:t xml:space="preserve"> </w:t>
      </w:r>
      <w:r>
        <w:t>final</w:t>
      </w:r>
      <w:r>
        <w:rPr>
          <w:spacing w:val="-5"/>
        </w:rPr>
        <w:t xml:space="preserve"> </w:t>
      </w:r>
      <w:r>
        <w:t>artículo</w:t>
      </w:r>
      <w:r>
        <w:rPr>
          <w:spacing w:val="-4"/>
        </w:rPr>
        <w:t xml:space="preserve"> </w:t>
      </w:r>
      <w:r>
        <w:t>151</w:t>
      </w:r>
      <w:r>
        <w:rPr>
          <w:spacing w:val="-6"/>
        </w:rPr>
        <w:t xml:space="preserve"> </w:t>
      </w:r>
      <w:r>
        <w:t>del</w:t>
      </w:r>
      <w:r>
        <w:rPr>
          <w:spacing w:val="-4"/>
        </w:rPr>
        <w:t xml:space="preserve"> </w:t>
      </w:r>
      <w:r>
        <w:t>DFL</w:t>
      </w:r>
      <w:r>
        <w:rPr>
          <w:spacing w:val="-7"/>
        </w:rPr>
        <w:t xml:space="preserve"> </w:t>
      </w:r>
      <w:r>
        <w:t>29</w:t>
      </w:r>
      <w:r>
        <w:rPr>
          <w:spacing w:val="-6"/>
        </w:rPr>
        <w:t xml:space="preserve"> </w:t>
      </w:r>
      <w:r>
        <w:t>que</w:t>
      </w:r>
      <w:r>
        <w:rPr>
          <w:spacing w:val="-7"/>
        </w:rPr>
        <w:t xml:space="preserve"> </w:t>
      </w:r>
      <w:r>
        <w:t>fija texto</w:t>
      </w:r>
      <w:r>
        <w:rPr>
          <w:spacing w:val="-11"/>
        </w:rPr>
        <w:t xml:space="preserve"> </w:t>
      </w:r>
      <w:r>
        <w:t>refundido,</w:t>
      </w:r>
      <w:r>
        <w:rPr>
          <w:spacing w:val="-11"/>
        </w:rPr>
        <w:t xml:space="preserve"> </w:t>
      </w:r>
      <w:r>
        <w:t>coordinado</w:t>
      </w:r>
      <w:r>
        <w:rPr>
          <w:spacing w:val="-9"/>
        </w:rPr>
        <w:t xml:space="preserve"> </w:t>
      </w:r>
      <w:r>
        <w:t>y</w:t>
      </w:r>
      <w:r>
        <w:rPr>
          <w:spacing w:val="-9"/>
        </w:rPr>
        <w:t xml:space="preserve"> </w:t>
      </w:r>
      <w:r>
        <w:t>sistematizado</w:t>
      </w:r>
      <w:r>
        <w:rPr>
          <w:spacing w:val="-11"/>
        </w:rPr>
        <w:t xml:space="preserve"> </w:t>
      </w:r>
      <w:r>
        <w:t>de</w:t>
      </w:r>
      <w:r>
        <w:rPr>
          <w:spacing w:val="-11"/>
        </w:rPr>
        <w:t xml:space="preserve"> </w:t>
      </w:r>
      <w:r>
        <w:t>la</w:t>
      </w:r>
      <w:r>
        <w:rPr>
          <w:spacing w:val="-11"/>
        </w:rPr>
        <w:t xml:space="preserve"> </w:t>
      </w:r>
      <w:r>
        <w:t>ley</w:t>
      </w:r>
      <w:r>
        <w:rPr>
          <w:spacing w:val="-9"/>
        </w:rPr>
        <w:t xml:space="preserve"> </w:t>
      </w:r>
      <w:r>
        <w:t>18.834</w:t>
      </w:r>
      <w:r>
        <w:rPr>
          <w:spacing w:val="-9"/>
        </w:rPr>
        <w:t xml:space="preserve"> </w:t>
      </w:r>
      <w:r>
        <w:t>sobre</w:t>
      </w:r>
      <w:r>
        <w:rPr>
          <w:spacing w:val="-8"/>
        </w:rPr>
        <w:t xml:space="preserve"> </w:t>
      </w:r>
      <w:r>
        <w:t>estatuto</w:t>
      </w:r>
      <w:r>
        <w:rPr>
          <w:spacing w:val="-8"/>
        </w:rPr>
        <w:t xml:space="preserve"> </w:t>
      </w:r>
      <w:r>
        <w:rPr>
          <w:spacing w:val="-2"/>
        </w:rPr>
        <w:t>administrativo.</w:t>
      </w:r>
    </w:p>
    <w:p w14:paraId="7F23BC60" w14:textId="77777777" w:rsidR="007B58FC" w:rsidRDefault="007B58FC">
      <w:pPr>
        <w:pStyle w:val="Textoindependiente"/>
        <w:spacing w:before="12"/>
        <w:rPr>
          <w:sz w:val="35"/>
        </w:rPr>
      </w:pPr>
    </w:p>
    <w:p w14:paraId="18FEA57D" w14:textId="77777777" w:rsidR="007B58FC" w:rsidRDefault="00574595">
      <w:pPr>
        <w:pStyle w:val="Textoindependiente"/>
        <w:spacing w:line="360" w:lineRule="auto"/>
        <w:ind w:left="122" w:right="118" w:firstLine="55"/>
        <w:jc w:val="both"/>
      </w:pPr>
      <w:r>
        <w:rPr>
          <w:b/>
        </w:rPr>
        <w:t xml:space="preserve">ARTICULO QUINTO: </w:t>
      </w:r>
      <w:r>
        <w:t>Agréguese al artículo 157 del DFL 29 que fija texto refundido, coordinado</w:t>
      </w:r>
      <w:r>
        <w:rPr>
          <w:spacing w:val="-13"/>
        </w:rPr>
        <w:t xml:space="preserve"> </w:t>
      </w:r>
      <w:r>
        <w:t>y</w:t>
      </w:r>
      <w:r>
        <w:rPr>
          <w:spacing w:val="-11"/>
        </w:rPr>
        <w:t xml:space="preserve"> </w:t>
      </w:r>
      <w:r>
        <w:t>sistematizado</w:t>
      </w:r>
      <w:r>
        <w:rPr>
          <w:spacing w:val="-13"/>
        </w:rPr>
        <w:t xml:space="preserve"> </w:t>
      </w:r>
      <w:r>
        <w:t>de</w:t>
      </w:r>
      <w:r>
        <w:rPr>
          <w:spacing w:val="-13"/>
        </w:rPr>
        <w:t xml:space="preserve"> </w:t>
      </w:r>
      <w:r>
        <w:t>la</w:t>
      </w:r>
      <w:r>
        <w:rPr>
          <w:spacing w:val="-13"/>
        </w:rPr>
        <w:t xml:space="preserve"> </w:t>
      </w:r>
      <w:r>
        <w:t>ley</w:t>
      </w:r>
      <w:r>
        <w:rPr>
          <w:spacing w:val="-13"/>
        </w:rPr>
        <w:t xml:space="preserve"> </w:t>
      </w:r>
      <w:r>
        <w:t>18.834</w:t>
      </w:r>
      <w:r>
        <w:rPr>
          <w:spacing w:val="-12"/>
        </w:rPr>
        <w:t xml:space="preserve"> </w:t>
      </w:r>
      <w:r>
        <w:t>sobre</w:t>
      </w:r>
      <w:r>
        <w:rPr>
          <w:spacing w:val="-12"/>
        </w:rPr>
        <w:t xml:space="preserve"> </w:t>
      </w:r>
      <w:r>
        <w:t>estatuto</w:t>
      </w:r>
      <w:r>
        <w:rPr>
          <w:spacing w:val="-13"/>
        </w:rPr>
        <w:t xml:space="preserve"> </w:t>
      </w:r>
      <w:r>
        <w:t>administrativo,</w:t>
      </w:r>
      <w:r>
        <w:rPr>
          <w:spacing w:val="-13"/>
        </w:rPr>
        <w:t xml:space="preserve"> </w:t>
      </w:r>
      <w:r>
        <w:t>en</w:t>
      </w:r>
      <w:r>
        <w:rPr>
          <w:spacing w:val="-9"/>
        </w:rPr>
        <w:t xml:space="preserve"> </w:t>
      </w:r>
      <w:r>
        <w:t>los</w:t>
      </w:r>
      <w:r>
        <w:rPr>
          <w:spacing w:val="-10"/>
        </w:rPr>
        <w:t xml:space="preserve"> </w:t>
      </w:r>
      <w:r>
        <w:t xml:space="preserve">siguientes </w:t>
      </w:r>
      <w:r>
        <w:rPr>
          <w:spacing w:val="-2"/>
        </w:rPr>
        <w:t>términos:</w:t>
      </w:r>
    </w:p>
    <w:p w14:paraId="7C1F7490" w14:textId="77777777" w:rsidR="007B58FC" w:rsidRDefault="00574595">
      <w:pPr>
        <w:pStyle w:val="Ttulo2"/>
        <w:spacing w:line="292" w:lineRule="exact"/>
      </w:pPr>
      <w:r>
        <w:t>Artículo</w:t>
      </w:r>
      <w:r>
        <w:rPr>
          <w:spacing w:val="-2"/>
        </w:rPr>
        <w:t xml:space="preserve"> </w:t>
      </w:r>
      <w:r>
        <w:t>157:</w:t>
      </w:r>
      <w:r>
        <w:rPr>
          <w:spacing w:val="-2"/>
        </w:rPr>
        <w:t xml:space="preserve"> </w:t>
      </w:r>
      <w:r>
        <w:t>insertando</w:t>
      </w:r>
      <w:r>
        <w:rPr>
          <w:spacing w:val="-4"/>
        </w:rPr>
        <w:t xml:space="preserve"> </w:t>
      </w:r>
      <w:r>
        <w:t>la</w:t>
      </w:r>
      <w:r>
        <w:rPr>
          <w:spacing w:val="-4"/>
        </w:rPr>
        <w:t xml:space="preserve"> </w:t>
      </w:r>
      <w:r>
        <w:t>letra</w:t>
      </w:r>
      <w:r>
        <w:rPr>
          <w:spacing w:val="-4"/>
        </w:rPr>
        <w:t xml:space="preserve"> </w:t>
      </w:r>
      <w:r>
        <w:t>e)</w:t>
      </w:r>
      <w:r>
        <w:rPr>
          <w:spacing w:val="-2"/>
        </w:rPr>
        <w:t xml:space="preserve"> </w:t>
      </w:r>
      <w:r>
        <w:t>al</w:t>
      </w:r>
      <w:r>
        <w:rPr>
          <w:spacing w:val="-2"/>
        </w:rPr>
        <w:t xml:space="preserve"> </w:t>
      </w:r>
      <w:r>
        <w:t>siguiente</w:t>
      </w:r>
      <w:r>
        <w:rPr>
          <w:spacing w:val="-4"/>
        </w:rPr>
        <w:t xml:space="preserve"> </w:t>
      </w:r>
      <w:r>
        <w:rPr>
          <w:spacing w:val="-2"/>
        </w:rPr>
        <w:t>tenor:</w:t>
      </w:r>
    </w:p>
    <w:p w14:paraId="5DC7B571" w14:textId="77777777" w:rsidR="007B58FC" w:rsidRDefault="00574595">
      <w:pPr>
        <w:spacing w:before="146" w:line="360" w:lineRule="auto"/>
        <w:ind w:left="122" w:right="118"/>
        <w:jc w:val="both"/>
        <w:rPr>
          <w:b/>
          <w:sz w:val="24"/>
        </w:rPr>
      </w:pPr>
      <w:r>
        <w:rPr>
          <w:b/>
          <w:sz w:val="24"/>
        </w:rPr>
        <w:t xml:space="preserve">e) POR SOBRESEIMIENTO DEFINITIVO </w:t>
      </w:r>
      <w:r>
        <w:rPr>
          <w:b/>
          <w:sz w:val="24"/>
        </w:rPr>
        <w:t>DE LA CAUSA PENAL DICTADO POR ALGÚN TRIBUNAL PENAL DE LA REPUBLICA, RESPECTO DE ALGÚN HECHO QUE TAMBIÉN HAYA DADO ORIGEN A UN SUMARIO ADMINISTRATIVO.</w:t>
      </w:r>
    </w:p>
    <w:p w14:paraId="51889714" w14:textId="77777777" w:rsidR="007B58FC" w:rsidRDefault="007B58FC">
      <w:pPr>
        <w:pStyle w:val="Textoindependiente"/>
        <w:rPr>
          <w:b/>
        </w:rPr>
      </w:pPr>
    </w:p>
    <w:p w14:paraId="0018AABE" w14:textId="77777777" w:rsidR="007B58FC" w:rsidRDefault="00574595">
      <w:pPr>
        <w:pStyle w:val="Textoindependiente"/>
        <w:spacing w:before="148" w:line="360" w:lineRule="auto"/>
        <w:ind w:left="122" w:right="113"/>
        <w:jc w:val="both"/>
      </w:pPr>
      <w:r>
        <w:rPr>
          <w:b/>
        </w:rPr>
        <w:t xml:space="preserve">ARTÍCULO QUINTO: </w:t>
      </w:r>
      <w:r>
        <w:t>Sustitúyase completamente el artículo 158 del DFL 29 que fija texto refundido, coordinado y sistematizado de la ley 18.834 sobre estatuto administrativo, por el siguiente:</w:t>
      </w:r>
    </w:p>
    <w:p w14:paraId="4D5AF1A5" w14:textId="77777777" w:rsidR="007B58FC" w:rsidRDefault="00574595">
      <w:pPr>
        <w:pStyle w:val="Ttulo2"/>
        <w:spacing w:line="360" w:lineRule="auto"/>
        <w:ind w:right="122"/>
      </w:pPr>
      <w:r>
        <w:t>Articulo 158.- LAS ACCIONES DISCIPLINARIAS Y PECUNIARIAS EN CONTRA DE ALGÚN FUNCIONA</w:t>
      </w:r>
      <w:r>
        <w:t>RIO, PRESCRIBIRÁN EN EL PLAZO DE TRES AÑOS CONTADOS DESDE LA FECHA EN QUE HUBIERE INCURRIDO EN LA ACCIÓN U OMISIÓN QUE LE DA ORIGEN.</w:t>
      </w:r>
    </w:p>
    <w:p w14:paraId="34F530BE" w14:textId="77777777" w:rsidR="007B58FC" w:rsidRDefault="007B58FC">
      <w:pPr>
        <w:spacing w:line="360" w:lineRule="auto"/>
        <w:sectPr w:rsidR="007B58FC">
          <w:pgSz w:w="12240" w:h="15840"/>
          <w:pgMar w:top="1380" w:right="1580" w:bottom="280" w:left="1580" w:header="720" w:footer="720" w:gutter="0"/>
          <w:cols w:space="720"/>
        </w:sectPr>
      </w:pPr>
    </w:p>
    <w:p w14:paraId="3D5BBC6B" w14:textId="77777777" w:rsidR="007B58FC" w:rsidRDefault="00574595">
      <w:pPr>
        <w:pStyle w:val="Textoindependiente"/>
        <w:spacing w:before="37" w:line="360" w:lineRule="auto"/>
        <w:ind w:left="122"/>
      </w:pPr>
      <w:r>
        <w:rPr>
          <w:b/>
        </w:rPr>
        <w:t>ARTICULO</w:t>
      </w:r>
      <w:r>
        <w:rPr>
          <w:b/>
          <w:spacing w:val="40"/>
        </w:rPr>
        <w:t xml:space="preserve"> </w:t>
      </w:r>
      <w:r>
        <w:rPr>
          <w:b/>
        </w:rPr>
        <w:t>SEXTO:</w:t>
      </w:r>
      <w:r>
        <w:rPr>
          <w:b/>
          <w:spacing w:val="40"/>
        </w:rPr>
        <w:t xml:space="preserve"> </w:t>
      </w:r>
      <w:r>
        <w:t>Suprímase</w:t>
      </w:r>
      <w:r>
        <w:rPr>
          <w:spacing w:val="40"/>
        </w:rPr>
        <w:t xml:space="preserve"> </w:t>
      </w:r>
      <w:r>
        <w:t>íntegramente</w:t>
      </w:r>
      <w:r>
        <w:rPr>
          <w:spacing w:val="40"/>
        </w:rPr>
        <w:t xml:space="preserve"> </w:t>
      </w:r>
      <w:r>
        <w:t>el</w:t>
      </w:r>
      <w:r>
        <w:rPr>
          <w:spacing w:val="40"/>
        </w:rPr>
        <w:t xml:space="preserve"> </w:t>
      </w:r>
      <w:r>
        <w:t>artículo</w:t>
      </w:r>
      <w:r>
        <w:rPr>
          <w:spacing w:val="40"/>
        </w:rPr>
        <w:t xml:space="preserve"> </w:t>
      </w:r>
      <w:r>
        <w:t>159</w:t>
      </w:r>
      <w:r>
        <w:rPr>
          <w:spacing w:val="40"/>
        </w:rPr>
        <w:t xml:space="preserve"> </w:t>
      </w:r>
      <w:r>
        <w:t>del</w:t>
      </w:r>
      <w:r>
        <w:rPr>
          <w:spacing w:val="40"/>
        </w:rPr>
        <w:t xml:space="preserve"> </w:t>
      </w:r>
      <w:r>
        <w:t>DFL</w:t>
      </w:r>
      <w:r>
        <w:rPr>
          <w:spacing w:val="40"/>
        </w:rPr>
        <w:t xml:space="preserve"> </w:t>
      </w:r>
      <w:r>
        <w:t>29</w:t>
      </w:r>
      <w:r>
        <w:rPr>
          <w:spacing w:val="40"/>
        </w:rPr>
        <w:t xml:space="preserve"> </w:t>
      </w:r>
      <w:r>
        <w:t>que</w:t>
      </w:r>
      <w:r>
        <w:rPr>
          <w:spacing w:val="40"/>
        </w:rPr>
        <w:t xml:space="preserve"> </w:t>
      </w:r>
      <w:r>
        <w:t>fija</w:t>
      </w:r>
      <w:r>
        <w:rPr>
          <w:spacing w:val="40"/>
        </w:rPr>
        <w:t xml:space="preserve"> </w:t>
      </w:r>
      <w:r>
        <w:t>texto</w:t>
      </w:r>
      <w:r>
        <w:rPr>
          <w:spacing w:val="40"/>
        </w:rPr>
        <w:t xml:space="preserve"> </w:t>
      </w:r>
      <w:r>
        <w:t>refundido, coordinado y sistematizado de la ley 18.834 sobre estatuto administrativo.</w:t>
      </w:r>
    </w:p>
    <w:p w14:paraId="03583515" w14:textId="77777777" w:rsidR="007B58FC" w:rsidRDefault="007B58FC">
      <w:pPr>
        <w:pStyle w:val="Textoindependiente"/>
      </w:pPr>
    </w:p>
    <w:p w14:paraId="69F922CB" w14:textId="77777777" w:rsidR="007B58FC" w:rsidRDefault="007B58FC">
      <w:pPr>
        <w:pStyle w:val="Textoindependiente"/>
        <w:spacing w:before="11"/>
        <w:rPr>
          <w:sz w:val="23"/>
        </w:rPr>
      </w:pPr>
    </w:p>
    <w:p w14:paraId="15B8C07B" w14:textId="77777777" w:rsidR="007B58FC" w:rsidRDefault="00574595">
      <w:pPr>
        <w:pStyle w:val="Textoindependiente"/>
        <w:spacing w:before="1"/>
        <w:ind w:left="3674" w:right="3237" w:firstLine="336"/>
      </w:pPr>
      <w:r>
        <w:t>H. Diputado Gaspar</w:t>
      </w:r>
      <w:r>
        <w:rPr>
          <w:spacing w:val="-14"/>
        </w:rPr>
        <w:t xml:space="preserve"> </w:t>
      </w:r>
      <w:r>
        <w:t>Rivas</w:t>
      </w:r>
      <w:r>
        <w:rPr>
          <w:spacing w:val="-14"/>
        </w:rPr>
        <w:t xml:space="preserve"> </w:t>
      </w:r>
      <w:r>
        <w:t>Sánchez</w:t>
      </w:r>
    </w:p>
    <w:p w14:paraId="6BBCF663" w14:textId="77777777" w:rsidR="007B58FC" w:rsidRDefault="00574595">
      <w:pPr>
        <w:pStyle w:val="Textoindependiente"/>
        <w:spacing w:line="293" w:lineRule="exact"/>
        <w:ind w:left="4142"/>
      </w:pPr>
      <w:r>
        <w:t>Distrito</w:t>
      </w:r>
      <w:r>
        <w:rPr>
          <w:spacing w:val="-4"/>
        </w:rPr>
        <w:t xml:space="preserve"> </w:t>
      </w:r>
      <w:r>
        <w:rPr>
          <w:spacing w:val="-5"/>
        </w:rPr>
        <w:t>Nº6</w:t>
      </w:r>
    </w:p>
    <w:p w14:paraId="4B452DA6" w14:textId="77777777" w:rsidR="007B58FC" w:rsidRDefault="007B58FC">
      <w:pPr>
        <w:pStyle w:val="Textoindependiente"/>
      </w:pPr>
    </w:p>
    <w:p w14:paraId="37F5128C" w14:textId="77777777" w:rsidR="007B58FC" w:rsidRDefault="007B58FC">
      <w:pPr>
        <w:pStyle w:val="Textoindependiente"/>
        <w:spacing w:before="12"/>
        <w:rPr>
          <w:sz w:val="23"/>
        </w:rPr>
      </w:pPr>
    </w:p>
    <w:p w14:paraId="4FD54526" w14:textId="77777777" w:rsidR="007B58FC" w:rsidRDefault="00574595">
      <w:pPr>
        <w:pStyle w:val="Textoindependiente"/>
        <w:ind w:left="3583" w:right="3221" w:firstLine="482"/>
      </w:pPr>
      <w:r>
        <w:t>H. Diputado Rubén</w:t>
      </w:r>
      <w:r>
        <w:rPr>
          <w:spacing w:val="-14"/>
        </w:rPr>
        <w:t xml:space="preserve"> </w:t>
      </w:r>
      <w:r>
        <w:t>Oyarzo</w:t>
      </w:r>
      <w:r>
        <w:rPr>
          <w:spacing w:val="-14"/>
        </w:rPr>
        <w:t xml:space="preserve"> </w:t>
      </w:r>
      <w:r>
        <w:t>Figueroa</w:t>
      </w:r>
    </w:p>
    <w:p w14:paraId="43CA96CD" w14:textId="77777777" w:rsidR="007B58FC" w:rsidRDefault="00574595">
      <w:pPr>
        <w:pStyle w:val="Textoindependiente"/>
        <w:spacing w:line="293" w:lineRule="exact"/>
        <w:ind w:left="4142"/>
      </w:pPr>
      <w:r>
        <w:t>Distrito</w:t>
      </w:r>
      <w:r>
        <w:rPr>
          <w:spacing w:val="-4"/>
        </w:rPr>
        <w:t xml:space="preserve"> </w:t>
      </w:r>
      <w:r>
        <w:rPr>
          <w:spacing w:val="-5"/>
        </w:rPr>
        <w:t>Nº8</w:t>
      </w:r>
    </w:p>
    <w:p w14:paraId="4E0801B3" w14:textId="77777777" w:rsidR="007B58FC" w:rsidRDefault="007B58FC">
      <w:pPr>
        <w:pStyle w:val="Textoindependiente"/>
      </w:pPr>
    </w:p>
    <w:p w14:paraId="243617F4" w14:textId="77777777" w:rsidR="007B58FC" w:rsidRDefault="007B58FC">
      <w:pPr>
        <w:pStyle w:val="Textoindependiente"/>
        <w:spacing w:before="2"/>
      </w:pPr>
    </w:p>
    <w:p w14:paraId="4A41C302" w14:textId="77777777" w:rsidR="007B58FC" w:rsidRDefault="00574595">
      <w:pPr>
        <w:pStyle w:val="Textoindependiente"/>
        <w:ind w:left="3547" w:right="2882" w:firstLine="590"/>
      </w:pPr>
      <w:r>
        <w:t>H. Diputado Francisco</w:t>
      </w:r>
      <w:r>
        <w:rPr>
          <w:spacing w:val="-14"/>
        </w:rPr>
        <w:t xml:space="preserve"> </w:t>
      </w:r>
      <w:r>
        <w:t>Pulgar</w:t>
      </w:r>
      <w:r>
        <w:rPr>
          <w:spacing w:val="-14"/>
        </w:rPr>
        <w:t xml:space="preserve"> </w:t>
      </w:r>
      <w:r>
        <w:t>Castillo</w:t>
      </w:r>
    </w:p>
    <w:p w14:paraId="57E2F59F" w14:textId="77777777" w:rsidR="007B58FC" w:rsidRDefault="00574595">
      <w:pPr>
        <w:pStyle w:val="Textoindependiente"/>
        <w:spacing w:line="293" w:lineRule="exact"/>
        <w:ind w:left="4053"/>
      </w:pPr>
      <w:r>
        <w:rPr>
          <w:noProof/>
        </w:rPr>
        <w:drawing>
          <wp:anchor distT="0" distB="0" distL="0" distR="0" simplePos="0" relativeHeight="15728640" behindDoc="0" locked="0" layoutInCell="1" allowOverlap="1" wp14:anchorId="66DBCD4B" wp14:editId="195FB57A">
            <wp:simplePos x="0" y="0"/>
            <wp:positionH relativeFrom="page">
              <wp:posOffset>2871851</wp:posOffset>
            </wp:positionH>
            <wp:positionV relativeFrom="paragraph">
              <wp:posOffset>937500</wp:posOffset>
            </wp:positionV>
            <wp:extent cx="2028444" cy="13830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028444" cy="1383029"/>
                    </a:xfrm>
                    <a:prstGeom prst="rect">
                      <a:avLst/>
                    </a:prstGeom>
                  </pic:spPr>
                </pic:pic>
              </a:graphicData>
            </a:graphic>
          </wp:anchor>
        </w:drawing>
      </w:r>
      <w:r>
        <w:t>Distrito</w:t>
      </w:r>
      <w:r>
        <w:rPr>
          <w:spacing w:val="-3"/>
        </w:rPr>
        <w:t xml:space="preserve"> </w:t>
      </w:r>
      <w:r>
        <w:t>Nº</w:t>
      </w:r>
      <w:r>
        <w:rPr>
          <w:spacing w:val="-2"/>
        </w:rPr>
        <w:t xml:space="preserve"> </w:t>
      </w:r>
      <w:r>
        <w:rPr>
          <w:spacing w:val="-5"/>
        </w:rPr>
        <w:t>17</w:t>
      </w:r>
    </w:p>
    <w:p w14:paraId="38F5C30F" w14:textId="77777777" w:rsidR="007B58FC" w:rsidRDefault="007B58FC">
      <w:pPr>
        <w:pStyle w:val="Textoindependiente"/>
      </w:pPr>
    </w:p>
    <w:p w14:paraId="4748D850" w14:textId="77777777" w:rsidR="007B58FC" w:rsidRDefault="007B58FC">
      <w:pPr>
        <w:pStyle w:val="Textoindependiente"/>
      </w:pPr>
    </w:p>
    <w:p w14:paraId="509F41F0" w14:textId="77777777" w:rsidR="007B58FC" w:rsidRDefault="007B58FC">
      <w:pPr>
        <w:pStyle w:val="Textoindependiente"/>
      </w:pPr>
    </w:p>
    <w:p w14:paraId="08B17BF8" w14:textId="77777777" w:rsidR="007B58FC" w:rsidRDefault="007B58FC">
      <w:pPr>
        <w:pStyle w:val="Textoindependiente"/>
      </w:pPr>
    </w:p>
    <w:p w14:paraId="1BED7C2A" w14:textId="77777777" w:rsidR="007B58FC" w:rsidRDefault="007B58FC">
      <w:pPr>
        <w:pStyle w:val="Textoindependiente"/>
      </w:pPr>
    </w:p>
    <w:p w14:paraId="00C10B0A" w14:textId="77777777" w:rsidR="007B58FC" w:rsidRDefault="007B58FC">
      <w:pPr>
        <w:pStyle w:val="Textoindependiente"/>
      </w:pPr>
    </w:p>
    <w:p w14:paraId="08D11F75" w14:textId="77777777" w:rsidR="007B58FC" w:rsidRDefault="007B58FC">
      <w:pPr>
        <w:pStyle w:val="Textoindependiente"/>
      </w:pPr>
    </w:p>
    <w:p w14:paraId="59B06E0C" w14:textId="77777777" w:rsidR="007B58FC" w:rsidRDefault="007B58FC">
      <w:pPr>
        <w:pStyle w:val="Textoindependiente"/>
      </w:pPr>
    </w:p>
    <w:p w14:paraId="607A9D95" w14:textId="77777777" w:rsidR="007B58FC" w:rsidRDefault="007B58FC">
      <w:pPr>
        <w:pStyle w:val="Textoindependiente"/>
      </w:pPr>
    </w:p>
    <w:p w14:paraId="5AFC4FC5" w14:textId="77777777" w:rsidR="007B58FC" w:rsidRDefault="007B58FC">
      <w:pPr>
        <w:pStyle w:val="Textoindependiente"/>
        <w:spacing w:before="11"/>
        <w:rPr>
          <w:sz w:val="23"/>
        </w:rPr>
      </w:pPr>
    </w:p>
    <w:p w14:paraId="1C8D0EF6" w14:textId="77777777" w:rsidR="007B58FC" w:rsidRDefault="00574595">
      <w:pPr>
        <w:pStyle w:val="Textoindependiente"/>
        <w:ind w:left="3977"/>
      </w:pPr>
      <w:r>
        <w:t>H.</w:t>
      </w:r>
      <w:r>
        <w:rPr>
          <w:spacing w:val="-2"/>
        </w:rPr>
        <w:t xml:space="preserve"> Diputada</w:t>
      </w:r>
    </w:p>
    <w:p w14:paraId="6A83B766" w14:textId="77777777" w:rsidR="007B58FC" w:rsidRDefault="00574595">
      <w:pPr>
        <w:pStyle w:val="Textoindependiente"/>
        <w:spacing w:before="2"/>
        <w:ind w:left="3602" w:right="3239"/>
        <w:jc w:val="center"/>
      </w:pPr>
      <w:r>
        <w:t>Karen</w:t>
      </w:r>
      <w:r>
        <w:rPr>
          <w:spacing w:val="-14"/>
        </w:rPr>
        <w:t xml:space="preserve"> </w:t>
      </w:r>
      <w:r>
        <w:t>Medina</w:t>
      </w:r>
      <w:r>
        <w:rPr>
          <w:spacing w:val="-14"/>
        </w:rPr>
        <w:t xml:space="preserve"> </w:t>
      </w:r>
      <w:r>
        <w:t>Vásquez Jefe de Bancada</w:t>
      </w:r>
    </w:p>
    <w:p w14:paraId="5A1FC18F" w14:textId="77777777" w:rsidR="007B58FC" w:rsidRDefault="00574595">
      <w:pPr>
        <w:pStyle w:val="Ttulo2"/>
        <w:spacing w:line="293" w:lineRule="exact"/>
        <w:ind w:left="2860" w:right="2498"/>
        <w:jc w:val="center"/>
      </w:pPr>
      <w:r>
        <w:t>Partido</w:t>
      </w:r>
      <w:r>
        <w:rPr>
          <w:spacing w:val="-3"/>
        </w:rPr>
        <w:t xml:space="preserve"> </w:t>
      </w:r>
      <w:r>
        <w:t>de la</w:t>
      </w:r>
      <w:r>
        <w:rPr>
          <w:spacing w:val="-4"/>
        </w:rPr>
        <w:t xml:space="preserve"> </w:t>
      </w:r>
      <w:r>
        <w:t xml:space="preserve">Gente e </w:t>
      </w:r>
      <w:r>
        <w:rPr>
          <w:spacing w:val="-2"/>
        </w:rPr>
        <w:t>Independientes</w:t>
      </w:r>
    </w:p>
    <w:p w14:paraId="0F516E4F" w14:textId="77777777" w:rsidR="007B58FC" w:rsidRDefault="00574595">
      <w:pPr>
        <w:pStyle w:val="Textoindependiente"/>
        <w:ind w:left="2858" w:right="2498"/>
        <w:jc w:val="center"/>
      </w:pPr>
      <w:r>
        <w:t>Distrito</w:t>
      </w:r>
      <w:r>
        <w:rPr>
          <w:spacing w:val="-3"/>
        </w:rPr>
        <w:t xml:space="preserve"> </w:t>
      </w:r>
      <w:r>
        <w:t>Nº</w:t>
      </w:r>
      <w:r>
        <w:rPr>
          <w:spacing w:val="-2"/>
        </w:rPr>
        <w:t xml:space="preserve"> </w:t>
      </w:r>
      <w:r>
        <w:rPr>
          <w:spacing w:val="-5"/>
        </w:rPr>
        <w:t>21</w:t>
      </w:r>
    </w:p>
    <w:sectPr w:rsidR="007B58FC">
      <w:pgSz w:w="12240" w:h="15840"/>
      <w:pgMar w:top="18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290C"/>
    <w:multiLevelType w:val="hybridMultilevel"/>
    <w:tmpl w:val="F0CA168C"/>
    <w:lvl w:ilvl="0" w:tplc="71DEB356">
      <w:start w:val="1"/>
      <w:numFmt w:val="decimal"/>
      <w:lvlText w:val="%1."/>
      <w:lvlJc w:val="left"/>
      <w:pPr>
        <w:ind w:left="122" w:hanging="138"/>
        <w:jc w:val="left"/>
      </w:pPr>
      <w:rPr>
        <w:rFonts w:ascii="Calibri" w:eastAsia="Calibri" w:hAnsi="Calibri" w:cs="Calibri" w:hint="default"/>
        <w:b w:val="0"/>
        <w:bCs w:val="0"/>
        <w:i w:val="0"/>
        <w:iCs w:val="0"/>
        <w:color w:val="44536A"/>
        <w:w w:val="100"/>
        <w:sz w:val="16"/>
        <w:szCs w:val="16"/>
        <w:lang w:val="es-ES" w:eastAsia="en-US" w:bidi="ar-SA"/>
      </w:rPr>
    </w:lvl>
    <w:lvl w:ilvl="1" w:tplc="7D0CAAB6">
      <w:numFmt w:val="bullet"/>
      <w:lvlText w:val=""/>
      <w:lvlJc w:val="left"/>
      <w:pPr>
        <w:ind w:left="842" w:hanging="360"/>
      </w:pPr>
      <w:rPr>
        <w:rFonts w:ascii="Symbol" w:eastAsia="Symbol" w:hAnsi="Symbol" w:cs="Symbol" w:hint="default"/>
        <w:b w:val="0"/>
        <w:bCs w:val="0"/>
        <w:i w:val="0"/>
        <w:iCs w:val="0"/>
        <w:w w:val="99"/>
        <w:sz w:val="20"/>
        <w:szCs w:val="20"/>
        <w:lang w:val="es-ES" w:eastAsia="en-US" w:bidi="ar-SA"/>
      </w:rPr>
    </w:lvl>
    <w:lvl w:ilvl="2" w:tplc="A0600F06">
      <w:numFmt w:val="bullet"/>
      <w:lvlText w:val="•"/>
      <w:lvlJc w:val="left"/>
      <w:pPr>
        <w:ind w:left="1755" w:hanging="360"/>
      </w:pPr>
      <w:rPr>
        <w:rFonts w:hint="default"/>
        <w:lang w:val="es-ES" w:eastAsia="en-US" w:bidi="ar-SA"/>
      </w:rPr>
    </w:lvl>
    <w:lvl w:ilvl="3" w:tplc="CA8029D0">
      <w:numFmt w:val="bullet"/>
      <w:lvlText w:val="•"/>
      <w:lvlJc w:val="left"/>
      <w:pPr>
        <w:ind w:left="2671" w:hanging="360"/>
      </w:pPr>
      <w:rPr>
        <w:rFonts w:hint="default"/>
        <w:lang w:val="es-ES" w:eastAsia="en-US" w:bidi="ar-SA"/>
      </w:rPr>
    </w:lvl>
    <w:lvl w:ilvl="4" w:tplc="73A87B8A">
      <w:numFmt w:val="bullet"/>
      <w:lvlText w:val="•"/>
      <w:lvlJc w:val="left"/>
      <w:pPr>
        <w:ind w:left="3586" w:hanging="360"/>
      </w:pPr>
      <w:rPr>
        <w:rFonts w:hint="default"/>
        <w:lang w:val="es-ES" w:eastAsia="en-US" w:bidi="ar-SA"/>
      </w:rPr>
    </w:lvl>
    <w:lvl w:ilvl="5" w:tplc="CEA63B6E">
      <w:numFmt w:val="bullet"/>
      <w:lvlText w:val="•"/>
      <w:lvlJc w:val="left"/>
      <w:pPr>
        <w:ind w:left="4502" w:hanging="360"/>
      </w:pPr>
      <w:rPr>
        <w:rFonts w:hint="default"/>
        <w:lang w:val="es-ES" w:eastAsia="en-US" w:bidi="ar-SA"/>
      </w:rPr>
    </w:lvl>
    <w:lvl w:ilvl="6" w:tplc="3F0ADB8A">
      <w:numFmt w:val="bullet"/>
      <w:lvlText w:val="•"/>
      <w:lvlJc w:val="left"/>
      <w:pPr>
        <w:ind w:left="5417" w:hanging="360"/>
      </w:pPr>
      <w:rPr>
        <w:rFonts w:hint="default"/>
        <w:lang w:val="es-ES" w:eastAsia="en-US" w:bidi="ar-SA"/>
      </w:rPr>
    </w:lvl>
    <w:lvl w:ilvl="7" w:tplc="BD561592">
      <w:numFmt w:val="bullet"/>
      <w:lvlText w:val="•"/>
      <w:lvlJc w:val="left"/>
      <w:pPr>
        <w:ind w:left="6333" w:hanging="360"/>
      </w:pPr>
      <w:rPr>
        <w:rFonts w:hint="default"/>
        <w:lang w:val="es-ES" w:eastAsia="en-US" w:bidi="ar-SA"/>
      </w:rPr>
    </w:lvl>
    <w:lvl w:ilvl="8" w:tplc="FF1EDD54">
      <w:numFmt w:val="bullet"/>
      <w:lvlText w:val="•"/>
      <w:lvlJc w:val="left"/>
      <w:pPr>
        <w:ind w:left="724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FC"/>
    <w:rsid w:val="00574595"/>
    <w:rsid w:val="007B58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5397"/>
  <w15:docId w15:val="{4977940C-81EB-4562-9E74-B03FBEB2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22"/>
      <w:outlineLvl w:val="0"/>
    </w:pPr>
    <w:rPr>
      <w:b/>
      <w:bCs/>
      <w:sz w:val="24"/>
      <w:szCs w:val="24"/>
    </w:rPr>
  </w:style>
  <w:style w:type="paragraph" w:styleId="Ttulo2">
    <w:name w:val="heading 2"/>
    <w:basedOn w:val="Normal"/>
    <w:uiPriority w:val="9"/>
    <w:unhideWhenUsed/>
    <w:qFormat/>
    <w:pPr>
      <w:ind w:left="122"/>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1" w:right="1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cn.cl/obtienearchivo?id=repositorio/10221/16033/1/Sobreseimiento%20definitivo_v5.doc&amp;%3A~%3Atext=El%252" TargetMode="External"/><Relationship Id="rId3" Type="http://schemas.openxmlformats.org/officeDocument/2006/relationships/settings" Target="settings.xml"/><Relationship Id="rId7" Type="http://schemas.openxmlformats.org/officeDocument/2006/relationships/hyperlink" Target="http://www.bcn.cl/obtienearchivo?id=repositorio/10221/16033/1/Sobreseimiento%20definitivo_v5.doc&amp;%3A~%3Atext=El%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n.cl/obtienearchivo?id=repositorio/10221/16033/1/Sobreseimiento%20definitivo_v5.doc&amp;%3A~%3Atext=El%25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2305</Words>
  <Characters>12678</Characters>
  <Application>Microsoft Office Word</Application>
  <DocSecurity>0</DocSecurity>
  <Lines>105</Lines>
  <Paragraphs>29</Paragraphs>
  <ScaleCrop>false</ScaleCrop>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Guillermo Diaz Vallejos</cp:lastModifiedBy>
  <cp:revision>1</cp:revision>
  <dcterms:created xsi:type="dcterms:W3CDTF">2023-01-26T20:52:00Z</dcterms:created>
  <dcterms:modified xsi:type="dcterms:W3CDTF">2023-03-13T20:42:00Z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LTSC</vt:lpwstr>
  </property>
  <property fmtid="{D5CDD505-2E9C-101B-9397-08002B2CF9AE}" pid="4" name="LastSaved">
    <vt:filetime>2023-01-26T00:00:00Z</vt:filetime>
  </property>
  <property fmtid="{D5CDD505-2E9C-101B-9397-08002B2CF9AE}" pid="5" name="Producer">
    <vt:lpwstr>Microsoft® Word LTSC</vt:lpwstr>
  </property>
</Properties>
</file>