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840A" w14:textId="7B0C4BF5" w:rsidR="0080444C" w:rsidRPr="0080444C" w:rsidRDefault="0080444C" w:rsidP="0080444C">
      <w:pPr>
        <w:jc w:val="center"/>
        <w:rPr>
          <w:b/>
          <w:bCs/>
          <w:noProof/>
          <w:u w:val="single"/>
        </w:rPr>
      </w:pPr>
      <w:bookmarkStart w:id="0" w:name="_GoBack"/>
      <w:bookmarkEnd w:id="0"/>
      <w:r w:rsidRPr="0080444C">
        <w:rPr>
          <w:b/>
          <w:bCs/>
          <w:noProof/>
          <w:u w:val="single"/>
        </w:rPr>
        <w:t>MINUTA</w:t>
      </w:r>
    </w:p>
    <w:p w14:paraId="21CADF21" w14:textId="20F25317" w:rsidR="0080444C" w:rsidRPr="0080444C" w:rsidRDefault="0080444C" w:rsidP="0080444C">
      <w:pPr>
        <w:jc w:val="center"/>
        <w:rPr>
          <w:b/>
          <w:bCs/>
          <w:noProof/>
          <w:u w:val="single"/>
        </w:rPr>
      </w:pPr>
      <w:r w:rsidRPr="0080444C">
        <w:rPr>
          <w:b/>
          <w:bCs/>
          <w:noProof/>
          <w:u w:val="single"/>
        </w:rPr>
        <w:t>PROMESAS CHILE</w:t>
      </w:r>
    </w:p>
    <w:p w14:paraId="3431226C" w14:textId="372845DE" w:rsidR="0080444C" w:rsidRDefault="0080444C" w:rsidP="007105DD">
      <w:pPr>
        <w:jc w:val="both"/>
        <w:rPr>
          <w:noProof/>
        </w:rPr>
      </w:pPr>
      <w:r w:rsidRPr="007105DD">
        <w:rPr>
          <w:noProof/>
        </w:rPr>
        <w:drawing>
          <wp:anchor distT="0" distB="0" distL="114300" distR="114300" simplePos="0" relativeHeight="251658240" behindDoc="1" locked="0" layoutInCell="1" allowOverlap="1" wp14:anchorId="1913620E" wp14:editId="14CAFF48">
            <wp:simplePos x="0" y="0"/>
            <wp:positionH relativeFrom="margin">
              <wp:posOffset>-739140</wp:posOffset>
            </wp:positionH>
            <wp:positionV relativeFrom="paragraph">
              <wp:posOffset>389890</wp:posOffset>
            </wp:positionV>
            <wp:extent cx="7128510" cy="3638550"/>
            <wp:effectExtent l="0" t="0" r="0" b="0"/>
            <wp:wrapTight wrapText="bothSides">
              <wp:wrapPolygon edited="0">
                <wp:start x="0" y="0"/>
                <wp:lineTo x="0" y="21487"/>
                <wp:lineTo x="21531" y="21487"/>
                <wp:lineTo x="2153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1" t="20335" r="23974" b="15072"/>
                    <a:stretch/>
                  </pic:blipFill>
                  <pic:spPr bwMode="auto">
                    <a:xfrm>
                      <a:off x="0" y="0"/>
                      <a:ext cx="712851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58D2D" w14:textId="27D87C60" w:rsidR="0080444C" w:rsidRDefault="0080444C" w:rsidP="007105DD">
      <w:pPr>
        <w:jc w:val="both"/>
      </w:pPr>
    </w:p>
    <w:p w14:paraId="7EE0D958" w14:textId="4C382E51" w:rsidR="0080444C" w:rsidRDefault="0080444C" w:rsidP="007105DD">
      <w:pPr>
        <w:jc w:val="both"/>
      </w:pPr>
    </w:p>
    <w:p w14:paraId="2EEEC36F" w14:textId="619B141B" w:rsidR="00BE03A2" w:rsidRDefault="007105DD" w:rsidP="007105DD">
      <w:pPr>
        <w:jc w:val="both"/>
      </w:pPr>
      <w:r>
        <w:t xml:space="preserve">Durante el 2019 la principal tarea fue cambiar el foco de los antiguos CER, con </w:t>
      </w:r>
      <w:r w:rsidR="00B73AA2">
        <w:t>una</w:t>
      </w:r>
      <w:r>
        <w:t xml:space="preserve"> mirada país de alto rendimiento </w:t>
      </w:r>
      <w:r w:rsidR="00B73AA2">
        <w:t xml:space="preserve">y no de formativo como era la base 2018 con el programa CER, se </w:t>
      </w:r>
      <w:r>
        <w:t>establec</w:t>
      </w:r>
      <w:r w:rsidR="00B73AA2">
        <w:t>ieron</w:t>
      </w:r>
      <w:r>
        <w:t xml:space="preserve"> los Entrenamientos Promesas Chile de acuerdo a la focalización deportiva. Esta transformación tuvo un gran costo político en regiones porque significo la transformación o eliminación de más de 50 antiguos CER con las desvinculaciones que esto </w:t>
      </w:r>
      <w:r w:rsidR="00B73AA2">
        <w:t>significo</w:t>
      </w:r>
      <w:r>
        <w:t>.</w:t>
      </w:r>
      <w:r w:rsidR="0092060A">
        <w:t xml:space="preserve"> Logramos un total 3.114 beneficiarios, faltando aun 2 meses para finalizar el año.</w:t>
      </w:r>
      <w:r>
        <w:t xml:space="preserve"> Durante el 2019 se desarrolló </w:t>
      </w:r>
      <w:r w:rsidR="00B73AA2">
        <w:t xml:space="preserve">el </w:t>
      </w:r>
      <w:r>
        <w:t xml:space="preserve">plan piloto de detección de talento, plan que se implementara a nivel nacional durante el 2020. </w:t>
      </w:r>
      <w:r w:rsidR="00B73AA2">
        <w:t>Finalmente s</w:t>
      </w:r>
      <w:r>
        <w:t xml:space="preserve">e </w:t>
      </w:r>
      <w:r w:rsidR="00B73AA2">
        <w:t>efectuaron</w:t>
      </w:r>
      <w:r>
        <w:t xml:space="preserve"> las reuniones con las diferentes federaciones y head coach para incorporar sus lineamientos técnicos en las bases </w:t>
      </w:r>
      <w:r w:rsidR="00B73AA2">
        <w:t>a implementar durante el 2020. Se realizo trabajo constante en busca de nuevos acuerdos tanto público-publico como el puntapié inicial para la conformación de un organismo capaz de recaudar recursos desde la alianza público-privado.</w:t>
      </w:r>
    </w:p>
    <w:p w14:paraId="515D15DA" w14:textId="5BC4C987" w:rsidR="0080444C" w:rsidRDefault="0080444C" w:rsidP="007105DD">
      <w:pPr>
        <w:jc w:val="both"/>
      </w:pPr>
    </w:p>
    <w:p w14:paraId="727BCAD2" w14:textId="77777777" w:rsidR="0080444C" w:rsidRDefault="0080444C" w:rsidP="007105DD">
      <w:pPr>
        <w:jc w:val="both"/>
      </w:pPr>
    </w:p>
    <w:p w14:paraId="18CC4288" w14:textId="1B5D5230" w:rsidR="00B73AA2" w:rsidRDefault="0080444C" w:rsidP="007105DD">
      <w:pPr>
        <w:jc w:val="both"/>
      </w:pPr>
      <w:r w:rsidRPr="007105DD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002D139" wp14:editId="1A4718BE">
            <wp:simplePos x="0" y="0"/>
            <wp:positionH relativeFrom="margin">
              <wp:posOffset>-260985</wp:posOffset>
            </wp:positionH>
            <wp:positionV relativeFrom="paragraph">
              <wp:posOffset>285</wp:posOffset>
            </wp:positionV>
            <wp:extent cx="6667500" cy="2505425"/>
            <wp:effectExtent l="0" t="0" r="0" b="9525"/>
            <wp:wrapTight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4" t="34054" r="28334" b="20913"/>
                    <a:stretch/>
                  </pic:blipFill>
                  <pic:spPr bwMode="auto">
                    <a:xfrm>
                      <a:off x="0" y="0"/>
                      <a:ext cx="6692114" cy="2514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AA2" w:rsidRPr="00B73AA2">
        <w:rPr>
          <w:noProof/>
        </w:rPr>
        <w:drawing>
          <wp:inline distT="0" distB="0" distL="0" distR="0" wp14:anchorId="2B9D627B" wp14:editId="46580F0B">
            <wp:extent cx="5972175" cy="329079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413" t="24743" r="29056" b="10078"/>
                    <a:stretch/>
                  </pic:blipFill>
                  <pic:spPr bwMode="auto">
                    <a:xfrm>
                      <a:off x="0" y="0"/>
                      <a:ext cx="6001248" cy="330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120A3" w14:textId="77777777" w:rsidR="00B73AA2" w:rsidRDefault="00B73AA2" w:rsidP="007105DD">
      <w:pPr>
        <w:jc w:val="both"/>
      </w:pPr>
    </w:p>
    <w:p w14:paraId="64EE071F" w14:textId="6626BC53" w:rsidR="00B73AA2" w:rsidRDefault="00B73AA2" w:rsidP="007105DD">
      <w:pPr>
        <w:jc w:val="both"/>
      </w:pPr>
    </w:p>
    <w:p w14:paraId="7713A187" w14:textId="4728AF07" w:rsidR="0080444C" w:rsidRDefault="0080444C" w:rsidP="007105DD">
      <w:pPr>
        <w:jc w:val="both"/>
      </w:pPr>
    </w:p>
    <w:p w14:paraId="7ECF8A76" w14:textId="77777777" w:rsidR="0080444C" w:rsidRDefault="0080444C" w:rsidP="007105DD">
      <w:pPr>
        <w:jc w:val="both"/>
      </w:pPr>
    </w:p>
    <w:p w14:paraId="1A941E7C" w14:textId="073CE14D" w:rsidR="00B73AA2" w:rsidRDefault="00B73AA2" w:rsidP="007105DD">
      <w:pPr>
        <w:jc w:val="both"/>
      </w:pPr>
    </w:p>
    <w:tbl>
      <w:tblPr>
        <w:tblW w:w="9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69"/>
        <w:gridCol w:w="275"/>
        <w:gridCol w:w="336"/>
        <w:gridCol w:w="350"/>
        <w:gridCol w:w="388"/>
        <w:gridCol w:w="289"/>
        <w:gridCol w:w="350"/>
        <w:gridCol w:w="414"/>
        <w:gridCol w:w="476"/>
        <w:gridCol w:w="280"/>
        <w:gridCol w:w="341"/>
        <w:gridCol w:w="404"/>
        <w:gridCol w:w="466"/>
        <w:gridCol w:w="479"/>
        <w:gridCol w:w="418"/>
        <w:gridCol w:w="479"/>
        <w:gridCol w:w="647"/>
        <w:gridCol w:w="14"/>
      </w:tblGrid>
      <w:tr w:rsidR="00B73AA2" w:rsidRPr="00B73AA2" w14:paraId="35BC2F8D" w14:textId="77777777" w:rsidTr="0092060A">
        <w:trPr>
          <w:trHeight w:val="365"/>
        </w:trPr>
        <w:tc>
          <w:tcPr>
            <w:tcW w:w="9483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F6235F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lastRenderedPageBreak/>
              <w:t>ENTRENAMIENTOS PROMESAS CHILE INFANTILES</w:t>
            </w:r>
          </w:p>
        </w:tc>
      </w:tr>
      <w:tr w:rsidR="0092060A" w:rsidRPr="00B73AA2" w14:paraId="45749297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0F78F54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DEPORTE/REGION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2E65D84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14277DA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II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4A0B4EC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III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2EDAC2A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IV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196937C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748DF4A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04F0AF2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207CFD7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761530F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VIII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2605944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3F1577E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XI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35A691A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XII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522F2D6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XIII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76EDB1E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XIV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17CF549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XV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07EE1FE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XVI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554B512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</w:tr>
      <w:tr w:rsidR="0092060A" w:rsidRPr="00B73AA2" w14:paraId="0BA81841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893C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ATLETISMO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85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4AA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DBD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B3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0DF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B1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AAB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40B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821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16E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5DE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949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D5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67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1D6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5F52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9C99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</w:tr>
      <w:tr w:rsidR="0092060A" w:rsidRPr="00B73AA2" w14:paraId="0C178026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AB71A0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HALTEROFILIA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6E630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D9A6E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E5084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7C024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715B1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C0DC8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D8BFB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3EE04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2F3B7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083F9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7D0A2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FC5DB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A397D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03BCB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6C5EA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E77E4C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890F51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</w:tr>
      <w:tr w:rsidR="0092060A" w:rsidRPr="00B73AA2" w14:paraId="68DE0E20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BF0E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CICLISMO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58C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D78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654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469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025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93E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26B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7C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C9B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B37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6B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2E4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3E0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2D8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2FD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759F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2943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</w:tr>
      <w:tr w:rsidR="0092060A" w:rsidRPr="00B73AA2" w14:paraId="572B8892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9D0C84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REMO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A01FC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F0539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C46F9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FA17F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75972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35615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E4A8E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2FFB9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D36B4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C76F1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FCA4B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47A32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4BACA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2B11B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53F9F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2A95A0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5F0EFC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</w:tr>
      <w:tr w:rsidR="0092060A" w:rsidRPr="00B73AA2" w14:paraId="358D2756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33CB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CANOTAJE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96C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C0D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7F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DB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60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58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835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C2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848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F3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77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C7E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AD1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7D6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26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489F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C8F9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</w:tr>
      <w:tr w:rsidR="0092060A" w:rsidRPr="00B73AA2" w14:paraId="01D0BDEF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32AF0C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TENIS DE MESA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63B04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6F41A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379A8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3049F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918A0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69027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906A9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5526A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B79BD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E19D0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5127C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6FACD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47CE0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B8262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9D96B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6ACBD4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BE741B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</w:tr>
      <w:tr w:rsidR="0092060A" w:rsidRPr="00B73AA2" w14:paraId="49EAE188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332F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JUDO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2AD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E0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8DD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320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C6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DC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B27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DE5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D0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3D1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DCD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DF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89E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DE0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99D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59FE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446B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</w:tr>
      <w:tr w:rsidR="0092060A" w:rsidRPr="00B73AA2" w14:paraId="1B5A3E02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2DAF79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SURF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587BB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8F405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A37B0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B2C0D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9BB15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EE74C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01BB0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71984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EB71E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7D4E6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36D5E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B9207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1F406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F5D08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4ED97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2F86F3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FCF361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</w:tr>
      <w:tr w:rsidR="0092060A" w:rsidRPr="00B73AA2" w14:paraId="74E79AA2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98D0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TAEKWONDO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96B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D64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76A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B8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68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50B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6ED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08F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251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8B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4B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52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508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439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8A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8F1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2724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</w:tr>
      <w:tr w:rsidR="0092060A" w:rsidRPr="00B73AA2" w14:paraId="0CB08363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4242E9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KARATE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1B31F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57A61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8CB64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38779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4F9FA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ABFF4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6C9F6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2B379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0140A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1B00F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01E96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654D6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560DB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58843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D4F2F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678F3E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9318B0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</w:tr>
      <w:tr w:rsidR="0092060A" w:rsidRPr="00B73AA2" w14:paraId="76353D88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D24A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ESGRIMA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597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C7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12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5E9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9C7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EBC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34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85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D5D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976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609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7A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D1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90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3E5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6D6F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28F0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92060A" w:rsidRPr="00B73AA2" w14:paraId="10659DB2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3866EB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GIMNASIA ARTISTICA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53048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E18DF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108EF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4A00E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10C5C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81324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736BD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FE10D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D814B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9F94D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1CAB5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E699F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ACDB9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71014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4BD1D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9BD3FE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C48655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92060A" w:rsidRPr="00B73AA2" w14:paraId="7858E8A9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F614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BALONMANO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895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FA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840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B5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4A2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BC8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FC6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34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D5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4F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D73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300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EF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A4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6D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2FDF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564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92060A" w:rsidRPr="00B73AA2" w14:paraId="03E1A94D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5E299C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NATACION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33116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309F7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63B29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C8050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75CF2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98334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F4022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03B0C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A223A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3F8C1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ED81C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98971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E856F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5D423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C2BEF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8256C1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EB07E1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92060A" w:rsidRPr="00B73AA2" w14:paraId="6CBD78E7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8EF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VOLEIBOL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891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749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E22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EFF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D63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5B9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A41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FA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28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8FB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6CE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14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B28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10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120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452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49BE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</w:tr>
      <w:tr w:rsidR="0092060A" w:rsidRPr="00B73AA2" w14:paraId="72B745C6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BD4388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TIRO CON ARCO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8910D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590A9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F7F29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22330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0C081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9EC93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996C8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E4C66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9CAEC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E9828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41290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D0671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0F738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D01F9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59C9D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0A1F87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0C64E5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</w:tr>
      <w:tr w:rsidR="0092060A" w:rsidRPr="00B73AA2" w14:paraId="101305AE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CC0A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VELA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AD1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573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EA7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A1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4D0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50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B1C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B14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E12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F9D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BBA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27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F99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D81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DA1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5DE2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82A1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</w:tr>
      <w:tr w:rsidR="0092060A" w:rsidRPr="00B73AA2" w14:paraId="541583A8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4CD917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LUCHA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52775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B9412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04B13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0F21D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91D19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22010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8D6A9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3FEE6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AA292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F8C1E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33E93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86366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E1BDF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41C7E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9EEFF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C67B02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0DE1D4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</w:tr>
      <w:tr w:rsidR="0092060A" w:rsidRPr="00B73AA2" w14:paraId="7D8EB3B0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8A89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BASQUETBOL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533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4A5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55F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388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401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F91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89B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92C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AB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2FE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41B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8A6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B21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FA7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606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6F38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8714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</w:tr>
      <w:tr w:rsidR="0092060A" w:rsidRPr="00B73AA2" w14:paraId="685E0FD4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69073B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HOCKEY CESPED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B48C1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6F79A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9A6B4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11A55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0180E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BC016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8DB4B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59A49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0C413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2DFD2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564AF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85BDB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CCF2E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8E2E7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99D38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554369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ABEE4D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B73AA2" w14:paraId="04EDC1C8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21E4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RUGBY 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AC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EAA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AE8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A6B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B34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02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48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9C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82E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8A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3C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076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F3C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BD2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E2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5BB4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F94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B73AA2" w14:paraId="465AAFAD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02FD6D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SKATEBOARDING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51F75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8B449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D20E5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7E25F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8400D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20750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37116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A326D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159CB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2AACB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31C3B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2D793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908B2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370BE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D10B6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4AFC19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5A1AC4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B73AA2" w14:paraId="7C21F5A4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26D2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PATINAJE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E4F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73A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F0D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F33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A8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42D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301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BC5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5BA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EDC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02D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107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44A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8C1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94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668C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F169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B73AA2" w14:paraId="13FEF0D6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DD9988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VOLEY PLAYA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BD47E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7D944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AF778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899EB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9A5AB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97444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23F06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CA5C5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451C9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65D1E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323B9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261F2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85CD3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1EC41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54C18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B9038F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6E6816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B73AA2" w14:paraId="4DDEB808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9FFD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SALTOS ORNAMENTALES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64A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2A5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27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7FD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420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DCD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C75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A2F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73F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625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5F2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4A8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43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214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5DF6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AA22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B685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B73AA2" w14:paraId="7C542F27" w14:textId="77777777" w:rsidTr="0092060A">
        <w:trPr>
          <w:gridAfter w:val="1"/>
          <w:wAfter w:w="14" w:type="dxa"/>
          <w:trHeight w:val="251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446F05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TRIATLON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7FD10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8246F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E95AA0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46B7B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02D09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099E14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0241F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A8FB9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C7BFE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1A76D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4DA8EA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55E33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F97B8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04FB1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22077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9850CB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046847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B73AA2" w14:paraId="5CD070EF" w14:textId="77777777" w:rsidTr="0092060A">
        <w:trPr>
          <w:gridAfter w:val="1"/>
          <w:wAfter w:w="14" w:type="dxa"/>
          <w:trHeight w:val="264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44A1E347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1198FB3B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34EAB12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2A9AA07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90A249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652B3D6D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6E066BF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29D299A9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F5DADE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17E64C85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7912419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4C6BFFD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64208C2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0E56E2C8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20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3646C023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5345E25E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3B0A2051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E869A0C" w14:textId="77777777" w:rsidR="00B73AA2" w:rsidRPr="00B73AA2" w:rsidRDefault="00B73AA2" w:rsidP="00B73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73AA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114</w:t>
            </w:r>
          </w:p>
        </w:tc>
      </w:tr>
    </w:tbl>
    <w:p w14:paraId="438971F7" w14:textId="7DEF4AC5" w:rsidR="00B73AA2" w:rsidRDefault="00B73AA2" w:rsidP="007105DD">
      <w:pPr>
        <w:jc w:val="both"/>
      </w:pPr>
    </w:p>
    <w:p w14:paraId="0AE5F536" w14:textId="77777777" w:rsidR="0092060A" w:rsidRDefault="0092060A" w:rsidP="007105DD">
      <w:pPr>
        <w:jc w:val="both"/>
      </w:pPr>
    </w:p>
    <w:p w14:paraId="32FCE259" w14:textId="77777777" w:rsidR="0092060A" w:rsidRDefault="0092060A" w:rsidP="007105DD">
      <w:pPr>
        <w:jc w:val="both"/>
      </w:pPr>
    </w:p>
    <w:p w14:paraId="2A843FFC" w14:textId="77777777" w:rsidR="0092060A" w:rsidRDefault="0092060A" w:rsidP="007105DD">
      <w:pPr>
        <w:jc w:val="both"/>
      </w:pPr>
    </w:p>
    <w:p w14:paraId="2E975D3F" w14:textId="77777777" w:rsidR="0092060A" w:rsidRDefault="0092060A" w:rsidP="007105DD">
      <w:pPr>
        <w:jc w:val="both"/>
      </w:pPr>
    </w:p>
    <w:p w14:paraId="7FE10449" w14:textId="77777777" w:rsidR="0092060A" w:rsidRDefault="0092060A" w:rsidP="007105DD">
      <w:pPr>
        <w:jc w:val="both"/>
      </w:pPr>
    </w:p>
    <w:p w14:paraId="766E72E1" w14:textId="77777777" w:rsidR="0092060A" w:rsidRDefault="0092060A" w:rsidP="007105DD">
      <w:pPr>
        <w:jc w:val="both"/>
      </w:pPr>
    </w:p>
    <w:p w14:paraId="063A2671" w14:textId="77777777" w:rsidR="0092060A" w:rsidRDefault="0092060A" w:rsidP="007105DD">
      <w:pPr>
        <w:jc w:val="both"/>
      </w:pPr>
    </w:p>
    <w:p w14:paraId="7FE16489" w14:textId="77777777" w:rsidR="0092060A" w:rsidRDefault="0092060A" w:rsidP="007105DD">
      <w:pPr>
        <w:jc w:val="both"/>
      </w:pPr>
    </w:p>
    <w:p w14:paraId="04DAD169" w14:textId="77777777" w:rsidR="0092060A" w:rsidRDefault="0092060A" w:rsidP="007105DD">
      <w:pPr>
        <w:jc w:val="both"/>
      </w:pPr>
    </w:p>
    <w:tbl>
      <w:tblPr>
        <w:tblW w:w="8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252"/>
        <w:gridCol w:w="258"/>
        <w:gridCol w:w="316"/>
        <w:gridCol w:w="329"/>
        <w:gridCol w:w="320"/>
        <w:gridCol w:w="271"/>
        <w:gridCol w:w="329"/>
        <w:gridCol w:w="388"/>
        <w:gridCol w:w="447"/>
        <w:gridCol w:w="262"/>
        <w:gridCol w:w="320"/>
        <w:gridCol w:w="379"/>
        <w:gridCol w:w="438"/>
        <w:gridCol w:w="450"/>
        <w:gridCol w:w="392"/>
        <w:gridCol w:w="450"/>
        <w:gridCol w:w="656"/>
      </w:tblGrid>
      <w:tr w:rsidR="0092060A" w:rsidRPr="0092060A" w14:paraId="79168588" w14:textId="77777777" w:rsidTr="0092060A">
        <w:trPr>
          <w:trHeight w:val="379"/>
        </w:trPr>
        <w:tc>
          <w:tcPr>
            <w:tcW w:w="888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9A0638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lastRenderedPageBreak/>
              <w:t>ENTRENAMIENTOS PROMESAS CHILE JUVENIL</w:t>
            </w:r>
          </w:p>
        </w:tc>
      </w:tr>
      <w:tr w:rsidR="0092060A" w:rsidRPr="0092060A" w14:paraId="732698D5" w14:textId="77777777" w:rsidTr="0092060A">
        <w:trPr>
          <w:trHeight w:val="274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700DB6A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DEPORTE/REGION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5925156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EB42B6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II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0F1CD5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III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7600C1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IV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ABC23F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EBBDC1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7F7753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5B577E9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69F492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VIII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7C569A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B721BE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3A4712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XII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569522D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XIII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2670EE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XIV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6B3FB4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XV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31BCA01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XVI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2C55D05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</w:tr>
      <w:tr w:rsidR="0092060A" w:rsidRPr="0092060A" w14:paraId="640E3D83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AC20D8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ATLETISMO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18EC2E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D7C1E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C35A3C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D9481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AE52D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AC274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6C3C6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55A17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213E7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065E69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04D2C9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B56E8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A5F308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D5771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846BBA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99804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7DC289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</w:tr>
      <w:tr w:rsidR="0092060A" w:rsidRPr="0092060A" w14:paraId="15DFCAD2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AB2D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CICLISMO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C8C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483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8A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555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24E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94A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4DB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36A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38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375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B58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13B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861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951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704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E9A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08D0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</w:tr>
      <w:tr w:rsidR="0092060A" w:rsidRPr="0092060A" w14:paraId="21EB86F2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5749C6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REMO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59FF0A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E0387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E237F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89F4A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77C1A3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F067E8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30027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7DC574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0CAE3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085082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97215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E666D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03F8F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F739BD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12E4BB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81C7A2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78845D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</w:tr>
      <w:tr w:rsidR="0092060A" w:rsidRPr="0092060A" w14:paraId="3EF2D1D8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BCD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HALTEROFILIA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768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B42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60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E3D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504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F5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078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1F0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774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DFC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31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6D6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757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0B6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537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508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8E8A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</w:tr>
      <w:tr w:rsidR="0092060A" w:rsidRPr="0092060A" w14:paraId="3CB67549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46930A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JUDO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7B25D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67A06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80FCC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6D95E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1CFA2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B5F40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5F710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810F0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2B9EA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87204D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31AC3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1A78AB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81BA8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2DD359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5DC15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CE03A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86E5B6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</w:tr>
      <w:tr w:rsidR="0092060A" w:rsidRPr="0092060A" w14:paraId="658431C2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E41C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TAEKWONDO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EAA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B21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7A7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299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D52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1BE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160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2C7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72C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BE3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FB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D5D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BC6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3A9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E4B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28C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F2E6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</w:tr>
      <w:tr w:rsidR="0092060A" w:rsidRPr="0092060A" w14:paraId="76AC66B1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B75C17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CANOTAJE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8C7C0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B7DF08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982484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61BE40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087DC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CEC1F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F500A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27805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D72F90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C915B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536EA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C85CF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BA39CA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BE1F4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C34B8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3628C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9C6475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</w:tr>
      <w:tr w:rsidR="0092060A" w:rsidRPr="0092060A" w14:paraId="06AE6F09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C7F1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KARATE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CF9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F64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BA0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27A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449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EF9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BB2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FFC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B1B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4CB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7C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E98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65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6DF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5C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ADA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DC80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92060A" w:rsidRPr="0092060A" w14:paraId="1A1ED6B5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CE6673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SURF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13672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681A0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9BC665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AF474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E4F9FE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FB5501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CE0B3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9067A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E4B65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336D6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F843A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47816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F3D422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1FF9A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1B8947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1257B1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5F1037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</w:tr>
      <w:tr w:rsidR="0092060A" w:rsidRPr="0092060A" w14:paraId="15E0A98D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958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VOLEIBOL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2EB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B6F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055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90E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24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EFD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CCD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0D0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BF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958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47F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D7B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95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DEB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A5F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D71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6803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</w:tr>
      <w:tr w:rsidR="0092060A" w:rsidRPr="0092060A" w14:paraId="4A188D73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6D5403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TENIS DE MESA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0D6E7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452FDE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E375B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289FE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C8C90B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9927F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9F9E2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82189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F5AF6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578AF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7BF40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74ECFB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583B1D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496EF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3239D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E0E31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F74ACD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</w:tr>
      <w:tr w:rsidR="0092060A" w:rsidRPr="0092060A" w14:paraId="7A9C9704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7559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BALONMANO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90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64C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7B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0CD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C73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EE5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333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3E0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FD2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436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249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314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959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32F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83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56E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FDF7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</w:tr>
      <w:tr w:rsidR="0092060A" w:rsidRPr="0092060A" w14:paraId="2C5B91EB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45A7CE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NATACION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76548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C968CA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69DA31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85FEA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786EB9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09C0A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2F84C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04B6A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0E01D1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C85E3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1D2FE3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6F00C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B7CF39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399848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37F04D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AEA84D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1F76E9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</w:tr>
      <w:tr w:rsidR="0092060A" w:rsidRPr="0092060A" w14:paraId="0B0AD6BD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9BB2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TIRO CON ARCO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149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CDC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4A5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D4A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FDD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B53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BFF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26A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858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FB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AD2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5A2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1B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7AB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E7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4B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3B6D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</w:tr>
      <w:tr w:rsidR="0092060A" w:rsidRPr="0092060A" w14:paraId="7AB57416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9DCC8B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ESGRIMA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0C9C7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DC9EB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C084A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2ADD5C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EF2EB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DF691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CF459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AD7F1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F2131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D2280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55640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EAA30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7D188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62232A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8FF160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FBE13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5FB749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</w:tr>
      <w:tr w:rsidR="0092060A" w:rsidRPr="0092060A" w14:paraId="27475026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3740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GIMNASIA ARTISTICA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996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664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4AB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8DB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8E4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6AD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C2E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56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54E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199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45C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771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EBF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66C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8FA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CB7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BA7F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</w:tr>
      <w:tr w:rsidR="0092060A" w:rsidRPr="0092060A" w14:paraId="4A6A8656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5DA9C1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PATINAJE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A319D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230DC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D40F0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51CF9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96CA3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7D7CC4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C4EA7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6441F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44172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D39B66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A1812F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89D784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C1D46F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384AA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C95734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73B5D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E13031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92060A" w14:paraId="0BE793DB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06A2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RUGBY 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57D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2AD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B85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E93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00F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512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1AB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CF2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85E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938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EE4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933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E5F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7D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38C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F1D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0D77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92060A" w14:paraId="55670B85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E1FE9F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HOCKEY CESPED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95E6A9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2AF00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8461A1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46412B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2EC3F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2060C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2E675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408B9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38F9A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CE39A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85DE1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A5AA7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C8A6C9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753F1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E0130F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EC039C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F75CDD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92060A" w14:paraId="3255A20D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1D9A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LUCHA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1B4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9E5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A15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346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932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38A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F69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3CC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498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B88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15F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B0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74C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9FF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34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7E4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AEEB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92060A" w14:paraId="2CADF0F5" w14:textId="77777777" w:rsidTr="0092060A">
        <w:trPr>
          <w:trHeight w:val="261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A369AF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SALTOS ORNAMENTALES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E3280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8386E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4DA6CF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93D41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43B65D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5BDF45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54942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C3E25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BCE5B4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9167F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34D99F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19480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BED8C4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32ABE0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9C81A48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CA527E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6F8AA67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92060A" w14:paraId="7BF77225" w14:textId="77777777" w:rsidTr="0092060A">
        <w:trPr>
          <w:trHeight w:val="274"/>
        </w:trPr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1C20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BADMINTON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EE1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0CB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C31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1CF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4B7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5FD1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75E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A90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9CC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73D3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4C14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97B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2C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76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C4B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C36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EC925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</w:tr>
      <w:tr w:rsidR="0092060A" w:rsidRPr="0092060A" w14:paraId="0219B73A" w14:textId="77777777" w:rsidTr="0092060A">
        <w:trPr>
          <w:trHeight w:val="274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5EE2F03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43279600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0B2542A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3453CB1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DA3FB0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66E290D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1CDC4D26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4A885CA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C5684AC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4E2CA1C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21486E9F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72C89D3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1544C79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0AAA8A29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21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B82FC3E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7B13BCF2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B9BD5"/>
            <w:noWrap/>
            <w:vAlign w:val="center"/>
            <w:hideMark/>
          </w:tcPr>
          <w:p w14:paraId="3F449BBB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6172CAD" w14:textId="77777777" w:rsidR="0092060A" w:rsidRPr="0092060A" w:rsidRDefault="0092060A" w:rsidP="00920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206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87</w:t>
            </w:r>
          </w:p>
        </w:tc>
      </w:tr>
    </w:tbl>
    <w:p w14:paraId="2F96DF66" w14:textId="77777777" w:rsidR="00B73AA2" w:rsidRDefault="00B73AA2" w:rsidP="007105DD">
      <w:pPr>
        <w:jc w:val="both"/>
      </w:pPr>
    </w:p>
    <w:p w14:paraId="4A050FCB" w14:textId="77777777" w:rsidR="00B73AA2" w:rsidRDefault="00B73AA2" w:rsidP="007105DD">
      <w:pPr>
        <w:jc w:val="both"/>
      </w:pPr>
    </w:p>
    <w:p w14:paraId="3F3BB105" w14:textId="2A07301B" w:rsidR="00B73AA2" w:rsidRDefault="0080444C" w:rsidP="007105DD">
      <w:pPr>
        <w:jc w:val="both"/>
      </w:pPr>
      <w:r>
        <w:rPr>
          <w:noProof/>
        </w:rPr>
        <w:lastRenderedPageBreak/>
        <w:drawing>
          <wp:inline distT="0" distB="0" distL="0" distR="0" wp14:anchorId="7EAE4B78" wp14:editId="296383D3">
            <wp:extent cx="8573497" cy="472527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99827" cy="473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3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DD"/>
    <w:rsid w:val="00271EF1"/>
    <w:rsid w:val="00416F22"/>
    <w:rsid w:val="007105DD"/>
    <w:rsid w:val="0080444C"/>
    <w:rsid w:val="0092060A"/>
    <w:rsid w:val="00B73AA2"/>
    <w:rsid w:val="00B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EDFC"/>
  <w15:chartTrackingRefBased/>
  <w15:docId w15:val="{1BE19980-FA71-4829-B75D-A4204AE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customXml" Target="../customXml/item3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image" Target="media/image4.png" /><Relationship Id="rId4" Type="http://schemas.openxmlformats.org/officeDocument/2006/relationships/styles" Target="style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834289BFC7843829ED404F32803F9" ma:contentTypeVersion="0" ma:contentTypeDescription="Crear nuevo documento." ma:contentTypeScope="" ma:versionID="b9d4f9bf4efd7ee001775e207c5b5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AD21B-F3A3-4A0B-B98E-C2CB3566E46A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CB5546C-E7CE-4758-955F-AE91AAB1A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C6050-1489-4215-B2D0-9D893ECC0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Valdecantos Poblete</dc:creator>
  <cp:keywords/>
  <dc:description/>
  <cp:lastModifiedBy>Matías Rivadeneira</cp:lastModifiedBy>
  <cp:revision>2</cp:revision>
  <dcterms:created xsi:type="dcterms:W3CDTF">2019-11-19T19:04:00Z</dcterms:created>
  <dcterms:modified xsi:type="dcterms:W3CDTF">2019-11-19T19:04:00Z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0x010100417834289BFC7843829ED404F32803F9</vt:lpwstr>
  </property>
</Properties>
</file>