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E0" w:rsidRPr="00AA5ECB" w:rsidRDefault="006147E0" w:rsidP="006147E0">
      <w:pPr>
        <w:spacing w:after="0" w:line="360" w:lineRule="auto"/>
        <w:rPr>
          <w:rFonts w:ascii="Arial" w:eastAsia="Times New Roman" w:hAnsi="Arial" w:cs="Arial"/>
          <w:sz w:val="24"/>
          <w:szCs w:val="24"/>
          <w:lang w:eastAsia="es-ES"/>
        </w:rPr>
      </w:pPr>
    </w:p>
    <w:p w:rsidR="006147E0" w:rsidRDefault="00DF7545" w:rsidP="00DF7545">
      <w:pPr>
        <w:spacing w:after="0" w:line="360" w:lineRule="auto"/>
        <w:ind w:left="567" w:right="900"/>
        <w:jc w:val="center"/>
        <w:rPr>
          <w:rFonts w:ascii="Arial" w:eastAsia="Times New Roman" w:hAnsi="Arial" w:cs="Arial"/>
          <w:b/>
          <w:sz w:val="24"/>
          <w:szCs w:val="24"/>
          <w:lang w:val="es-ES" w:eastAsia="es-ES"/>
        </w:rPr>
      </w:pPr>
      <w:r w:rsidRPr="00DF7545">
        <w:rPr>
          <w:rFonts w:ascii="Arial" w:eastAsia="Times New Roman" w:hAnsi="Arial" w:cs="Arial"/>
          <w:b/>
          <w:sz w:val="24"/>
          <w:szCs w:val="24"/>
          <w:lang w:val="es-ES" w:eastAsia="es-ES"/>
        </w:rPr>
        <w:t>Modifica la ley N°18.883, que Aprueba Estatuto Administrativo para Funcionarios Municipales, para permitir el ingreso de extranjeros con permanencia definitiva en el país, a las plantas municipales</w:t>
      </w:r>
    </w:p>
    <w:p w:rsidR="00DF7545" w:rsidRDefault="00DF7545" w:rsidP="00DF7545">
      <w:pPr>
        <w:spacing w:after="0" w:line="360" w:lineRule="auto"/>
        <w:ind w:left="567" w:right="90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Boletín N°11592</w:t>
      </w:r>
      <w:bookmarkStart w:id="0" w:name="_GoBack"/>
      <w:bookmarkEnd w:id="0"/>
    </w:p>
    <w:p w:rsidR="00DF7545" w:rsidRPr="00AA5ECB" w:rsidRDefault="00DF7545" w:rsidP="006147E0">
      <w:pPr>
        <w:spacing w:after="0" w:line="360" w:lineRule="auto"/>
        <w:rPr>
          <w:rFonts w:ascii="Arial" w:eastAsia="Times New Roman" w:hAnsi="Arial" w:cs="Arial"/>
          <w:sz w:val="24"/>
          <w:szCs w:val="24"/>
          <w:lang w:val="es-ES" w:eastAsia="es-ES"/>
        </w:rPr>
      </w:pPr>
    </w:p>
    <w:p w:rsidR="006147E0" w:rsidRPr="00AA5ECB" w:rsidRDefault="006147E0" w:rsidP="006147E0">
      <w:pPr>
        <w:spacing w:after="0" w:line="360" w:lineRule="auto"/>
        <w:jc w:val="both"/>
        <w:rPr>
          <w:rFonts w:ascii="Arial" w:eastAsia="Times New Roman" w:hAnsi="Arial" w:cs="Arial"/>
          <w:b/>
          <w:sz w:val="24"/>
          <w:szCs w:val="24"/>
          <w:u w:val="single"/>
          <w:lang w:val="es-ES" w:eastAsia="es-ES"/>
        </w:rPr>
      </w:pPr>
      <w:r w:rsidRPr="00AA5ECB">
        <w:rPr>
          <w:rFonts w:ascii="Arial" w:eastAsia="Times New Roman" w:hAnsi="Arial" w:cs="Arial"/>
          <w:b/>
          <w:sz w:val="24"/>
          <w:szCs w:val="24"/>
          <w:u w:val="single"/>
          <w:lang w:val="es-ES" w:eastAsia="es-ES"/>
        </w:rPr>
        <w:t xml:space="preserve">Fundamentos: </w:t>
      </w:r>
    </w:p>
    <w:p w:rsidR="006147E0" w:rsidRPr="00AA5ECB" w:rsidRDefault="006147E0" w:rsidP="006147E0">
      <w:pPr>
        <w:spacing w:after="0" w:line="360" w:lineRule="auto"/>
        <w:jc w:val="both"/>
        <w:rPr>
          <w:rFonts w:ascii="Arial" w:eastAsia="Times New Roman" w:hAnsi="Arial" w:cs="Arial"/>
          <w:b/>
          <w:sz w:val="24"/>
          <w:szCs w:val="24"/>
          <w:u w:val="single"/>
          <w:lang w:val="es-ES" w:eastAsia="es-ES"/>
        </w:rPr>
      </w:pPr>
    </w:p>
    <w:p w:rsidR="006147E0" w:rsidRDefault="006147E0" w:rsidP="006147E0">
      <w:pPr>
        <w:spacing w:after="0" w:line="360" w:lineRule="auto"/>
        <w:jc w:val="both"/>
        <w:rPr>
          <w:rFonts w:ascii="Arial" w:eastAsia="Times New Roman" w:hAnsi="Arial" w:cs="Arial"/>
          <w:sz w:val="24"/>
          <w:szCs w:val="24"/>
          <w:lang w:val="es-ES" w:eastAsia="es-ES"/>
        </w:rPr>
      </w:pPr>
      <w:r w:rsidRPr="00AA5ECB">
        <w:rPr>
          <w:rFonts w:ascii="Arial" w:eastAsia="Times New Roman" w:hAnsi="Arial" w:cs="Arial"/>
          <w:sz w:val="24"/>
          <w:szCs w:val="24"/>
          <w:lang w:val="es-ES" w:eastAsia="es-ES"/>
        </w:rPr>
        <w:t xml:space="preserve">1.- </w:t>
      </w:r>
      <w:r w:rsidR="00BE1781">
        <w:rPr>
          <w:rFonts w:ascii="Arial" w:eastAsia="Times New Roman" w:hAnsi="Arial" w:cs="Arial"/>
          <w:sz w:val="24"/>
          <w:szCs w:val="24"/>
          <w:lang w:val="es-ES" w:eastAsia="es-ES"/>
        </w:rPr>
        <w:t>Para nadie es un misterio que en la última década, nuestro país ha experimentado un explosivo aumento de la población inmigrante. Basta con recorrer las calles de nuestras ciudades para percatarnos de la presencia de personas provenientes de distintas latitudes, quienes, motivados por encontrar una mejor calidad de vida a la que tenían en su lugar de origen, han optado por Chile para emprender y desarrollar nuevos sueños.</w:t>
      </w:r>
    </w:p>
    <w:p w:rsidR="00BE1781" w:rsidRDefault="00BE1781" w:rsidP="006147E0">
      <w:pPr>
        <w:spacing w:after="0" w:line="360" w:lineRule="auto"/>
        <w:jc w:val="both"/>
        <w:rPr>
          <w:rFonts w:ascii="Arial" w:eastAsia="Times New Roman" w:hAnsi="Arial" w:cs="Arial"/>
          <w:sz w:val="24"/>
          <w:szCs w:val="24"/>
          <w:lang w:val="es-ES" w:eastAsia="es-ES"/>
        </w:rPr>
      </w:pPr>
    </w:p>
    <w:p w:rsidR="00BE1781" w:rsidRDefault="00BE1781" w:rsidP="006147E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 Según la Encuesta de Caracterización Socioeconómica Nacional (CASEN), del año 2015, que por lo demás es uno de los últimos estudios oficiales al respecto, el número y porcentaje de población migrante</w:t>
      </w:r>
      <w:r w:rsidR="001C467C">
        <w:rPr>
          <w:rStyle w:val="Refdenotaalpie"/>
          <w:rFonts w:ascii="Arial" w:eastAsia="Times New Roman" w:hAnsi="Arial" w:cs="Arial"/>
          <w:sz w:val="24"/>
          <w:szCs w:val="24"/>
          <w:lang w:val="es-ES" w:eastAsia="es-ES"/>
        </w:rPr>
        <w:footnoteReference w:id="1"/>
      </w:r>
      <w:r>
        <w:rPr>
          <w:rFonts w:ascii="Arial" w:eastAsia="Times New Roman" w:hAnsi="Arial" w:cs="Arial"/>
          <w:sz w:val="24"/>
          <w:szCs w:val="24"/>
          <w:lang w:val="es-ES" w:eastAsia="es-ES"/>
        </w:rPr>
        <w:t xml:space="preserve"> </w:t>
      </w:r>
      <w:r w:rsidR="001C467C">
        <w:rPr>
          <w:rFonts w:ascii="Arial" w:eastAsia="Times New Roman" w:hAnsi="Arial" w:cs="Arial"/>
          <w:sz w:val="24"/>
          <w:szCs w:val="24"/>
          <w:lang w:val="es-ES" w:eastAsia="es-ES"/>
        </w:rPr>
        <w:t>en Chile corresponde a 465.319 personas, es decir, un 2,7% de la población total. Cabe hacer presente que dichas cifras corresponden a una fotografía social de hace dos años atrás, tiempo durante el cual hemos notado que el fenómeno ha ido creciendo notoriamente, transformándose en un tema país del cual, nuestra administración no ha estado ajena y se ha hecho cargo al enviar al parlamento un proyecto que consagra una nueva ley de inmigración.</w:t>
      </w:r>
    </w:p>
    <w:p w:rsidR="001C467C" w:rsidRDefault="001C467C" w:rsidP="006147E0">
      <w:pPr>
        <w:spacing w:after="0" w:line="360" w:lineRule="auto"/>
        <w:jc w:val="both"/>
        <w:rPr>
          <w:rFonts w:ascii="Arial" w:eastAsia="Times New Roman" w:hAnsi="Arial" w:cs="Arial"/>
          <w:sz w:val="24"/>
          <w:szCs w:val="24"/>
          <w:lang w:val="es-ES" w:eastAsia="es-ES"/>
        </w:rPr>
      </w:pPr>
    </w:p>
    <w:p w:rsidR="001C467C" w:rsidRDefault="001C467C" w:rsidP="006147E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3.- </w:t>
      </w:r>
      <w:r w:rsidR="00FF41A6">
        <w:rPr>
          <w:rFonts w:ascii="Arial" w:eastAsia="Times New Roman" w:hAnsi="Arial" w:cs="Arial"/>
          <w:sz w:val="24"/>
          <w:szCs w:val="24"/>
          <w:lang w:val="es-ES" w:eastAsia="es-ES"/>
        </w:rPr>
        <w:t xml:space="preserve">Bajo este prisma, nuestro país y la sociedad toda ha debido de acomodarse a nuestros nuevos habitantes, situación que no ha estado exenta de lamentables sucesos de xenofobia por parte de nuestros nacionales e incluso de algunas autoridades y candidatos a cargos de elección popular, lo cual resulta absolutamente censurable. </w:t>
      </w:r>
    </w:p>
    <w:p w:rsidR="009F56C5" w:rsidRDefault="009F56C5" w:rsidP="006147E0">
      <w:pPr>
        <w:spacing w:after="0" w:line="360" w:lineRule="auto"/>
        <w:jc w:val="both"/>
        <w:rPr>
          <w:rFonts w:ascii="Arial" w:eastAsia="Times New Roman" w:hAnsi="Arial" w:cs="Arial"/>
          <w:sz w:val="24"/>
          <w:szCs w:val="24"/>
          <w:lang w:eastAsia="es-ES"/>
        </w:rPr>
      </w:pPr>
    </w:p>
    <w:p w:rsidR="009F56C5" w:rsidRDefault="009F56C5" w:rsidP="006147E0">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4.- Frente a esta realidad, resulta fundamental que el Estado chileno adecue su legislación vigente, orientándola al estricto respeto de los derechos humanos consagrados en los principios fundantes de nuestra Carta Fundamental, como también a los diversos Tratados Internacionales suscritos por nuestro país. </w:t>
      </w:r>
    </w:p>
    <w:p w:rsidR="009F56C5" w:rsidRDefault="009F56C5" w:rsidP="006147E0">
      <w:pPr>
        <w:spacing w:after="0" w:line="360" w:lineRule="auto"/>
        <w:jc w:val="both"/>
        <w:rPr>
          <w:rFonts w:ascii="Arial" w:eastAsia="Times New Roman" w:hAnsi="Arial" w:cs="Arial"/>
          <w:sz w:val="24"/>
          <w:szCs w:val="24"/>
          <w:lang w:eastAsia="es-ES"/>
        </w:rPr>
      </w:pPr>
    </w:p>
    <w:p w:rsidR="009F56C5" w:rsidRDefault="009F56C5" w:rsidP="006147E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lastRenderedPageBreak/>
        <w:t>5.- Es por ello que la presente moción busca modificar la ley 18.883, la cual contiene el E</w:t>
      </w:r>
      <w:proofErr w:type="spellStart"/>
      <w:r w:rsidRPr="009F56C5">
        <w:rPr>
          <w:rFonts w:ascii="Arial" w:eastAsia="Times New Roman" w:hAnsi="Arial" w:cs="Arial"/>
          <w:sz w:val="24"/>
          <w:szCs w:val="24"/>
          <w:lang w:val="es-ES" w:eastAsia="es-ES"/>
        </w:rPr>
        <w:t>statuto</w:t>
      </w:r>
      <w:proofErr w:type="spellEnd"/>
      <w:r w:rsidRPr="009F56C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Administrativo para Funcionarios M</w:t>
      </w:r>
      <w:r w:rsidRPr="009F56C5">
        <w:rPr>
          <w:rFonts w:ascii="Arial" w:eastAsia="Times New Roman" w:hAnsi="Arial" w:cs="Arial"/>
          <w:sz w:val="24"/>
          <w:szCs w:val="24"/>
          <w:lang w:val="es-ES" w:eastAsia="es-ES"/>
        </w:rPr>
        <w:t>unicipales</w:t>
      </w:r>
      <w:r>
        <w:rPr>
          <w:rFonts w:ascii="Arial" w:eastAsia="Times New Roman" w:hAnsi="Arial" w:cs="Arial"/>
          <w:sz w:val="24"/>
          <w:szCs w:val="24"/>
          <w:lang w:val="es-ES" w:eastAsia="es-ES"/>
        </w:rPr>
        <w:t xml:space="preserve">, específicamente en su artículo 10°, donde se consagran los requisitos que debe reunir una persona para </w:t>
      </w:r>
      <w:r w:rsidR="00951C5B">
        <w:rPr>
          <w:rFonts w:ascii="Arial" w:eastAsia="Times New Roman" w:hAnsi="Arial" w:cs="Arial"/>
          <w:sz w:val="24"/>
          <w:szCs w:val="24"/>
          <w:lang w:val="es-ES" w:eastAsia="es-ES"/>
        </w:rPr>
        <w:t>ingresar a trabajar a cualquier Municipio del país. Dentro de los requisitos, el literal a) señala que se debe ser ciudadano. En ese sentido y según lo establecido por la Contraloría General de la República en su dictamen número 046569N04 de septiembre de 2004, debemos entender por “ciudadano” de conformidad a lo que prescribe el artículo 13° de nuestra Constitución Política, a saber:</w:t>
      </w:r>
    </w:p>
    <w:p w:rsidR="00951C5B" w:rsidRPr="00951C5B" w:rsidRDefault="00951C5B" w:rsidP="00951C5B">
      <w:pPr>
        <w:spacing w:after="0" w:line="360" w:lineRule="auto"/>
        <w:jc w:val="both"/>
        <w:rPr>
          <w:rFonts w:ascii="Arial" w:eastAsia="Times New Roman" w:hAnsi="Arial" w:cs="Arial"/>
          <w:b/>
          <w:i/>
          <w:sz w:val="24"/>
          <w:szCs w:val="24"/>
          <w:lang w:eastAsia="es-ES"/>
        </w:rPr>
      </w:pPr>
      <w:r w:rsidRPr="00951C5B">
        <w:rPr>
          <w:rFonts w:ascii="Arial" w:eastAsia="Times New Roman" w:hAnsi="Arial" w:cs="Arial"/>
          <w:b/>
          <w:sz w:val="24"/>
          <w:szCs w:val="24"/>
          <w:lang w:eastAsia="es-ES"/>
        </w:rPr>
        <w:t xml:space="preserve">Artículo 13.- </w:t>
      </w:r>
      <w:r w:rsidRPr="00951C5B">
        <w:rPr>
          <w:rFonts w:ascii="Arial" w:eastAsia="Times New Roman" w:hAnsi="Arial" w:cs="Arial"/>
          <w:b/>
          <w:i/>
          <w:sz w:val="24"/>
          <w:szCs w:val="24"/>
          <w:lang w:eastAsia="es-ES"/>
        </w:rPr>
        <w:t>“Son ciudadanos los chilenos que hayan cumplido dieciocho años de edad y que no hayan sido condenados a pena aflictiva.</w:t>
      </w:r>
    </w:p>
    <w:p w:rsidR="00951C5B" w:rsidRPr="00951C5B" w:rsidRDefault="00951C5B" w:rsidP="00951C5B">
      <w:pPr>
        <w:spacing w:after="0" w:line="360" w:lineRule="auto"/>
        <w:jc w:val="both"/>
        <w:rPr>
          <w:rFonts w:ascii="Arial" w:eastAsia="Times New Roman" w:hAnsi="Arial" w:cs="Arial"/>
          <w:b/>
          <w:i/>
          <w:sz w:val="24"/>
          <w:szCs w:val="24"/>
          <w:lang w:eastAsia="es-ES"/>
        </w:rPr>
      </w:pPr>
      <w:r w:rsidRPr="00951C5B">
        <w:rPr>
          <w:rFonts w:ascii="Arial" w:eastAsia="Times New Roman" w:hAnsi="Arial" w:cs="Arial"/>
          <w:b/>
          <w:i/>
          <w:sz w:val="24"/>
          <w:szCs w:val="24"/>
          <w:lang w:eastAsia="es-ES"/>
        </w:rPr>
        <w:t xml:space="preserve">     La calidad de ciudadano otorga los derechos de sufragio, de optar a cargos de elección popular y los demás que la Constitución o la ley confieran.</w:t>
      </w:r>
    </w:p>
    <w:p w:rsidR="00951C5B" w:rsidRPr="00951C5B" w:rsidRDefault="00951C5B" w:rsidP="00951C5B">
      <w:pPr>
        <w:spacing w:after="0" w:line="360" w:lineRule="auto"/>
        <w:jc w:val="both"/>
        <w:rPr>
          <w:rFonts w:ascii="Arial" w:eastAsia="Times New Roman" w:hAnsi="Arial" w:cs="Arial"/>
          <w:b/>
          <w:i/>
          <w:sz w:val="24"/>
          <w:szCs w:val="24"/>
          <w:lang w:eastAsia="es-ES"/>
        </w:rPr>
      </w:pPr>
      <w:r w:rsidRPr="00951C5B">
        <w:rPr>
          <w:rFonts w:ascii="Arial" w:eastAsia="Times New Roman" w:hAnsi="Arial" w:cs="Arial"/>
          <w:b/>
          <w:i/>
          <w:sz w:val="24"/>
          <w:szCs w:val="24"/>
          <w:lang w:eastAsia="es-ES"/>
        </w:rPr>
        <w:t xml:space="preserve">     Los ciudadanos con derecho a sufragio que se encuentren fuera del país podrán sufragar desde el extranjero en las elecciones primarias presidenciales, en las elecciones de Presidente de la República y en los plebiscitos nacionales. Una ley orgánica constitucional establecerá el procedimiento para materializar la inscripción en el registro electoral y regulará la manera en que se realizarán los procesos electorales y plebiscitarios en el extranjero, en conformidad con lo dispuesto en los incisos primero y segundo del artículo 18.</w:t>
      </w:r>
    </w:p>
    <w:p w:rsidR="00951C5B" w:rsidRDefault="00951C5B" w:rsidP="00951C5B">
      <w:pPr>
        <w:spacing w:after="0" w:line="360" w:lineRule="auto"/>
        <w:jc w:val="both"/>
        <w:rPr>
          <w:rFonts w:ascii="Arial" w:eastAsia="Times New Roman" w:hAnsi="Arial" w:cs="Arial"/>
          <w:b/>
          <w:i/>
          <w:sz w:val="24"/>
          <w:szCs w:val="24"/>
          <w:lang w:eastAsia="es-ES"/>
        </w:rPr>
      </w:pPr>
      <w:r w:rsidRPr="00951C5B">
        <w:rPr>
          <w:rFonts w:ascii="Arial" w:eastAsia="Times New Roman" w:hAnsi="Arial" w:cs="Arial"/>
          <w:b/>
          <w:i/>
          <w:sz w:val="24"/>
          <w:szCs w:val="24"/>
          <w:lang w:eastAsia="es-ES"/>
        </w:rPr>
        <w:t xml:space="preserve">     Tratándose de los chilenos a que se refieren los números 2º y 4º del artículo 10, el ejercicio de los derechos que les confiere la ciudadanía estará sujeto a que hubieren estado avecindados en Chile por más de un año”.</w:t>
      </w:r>
    </w:p>
    <w:p w:rsidR="00C259F5" w:rsidRDefault="00C259F5" w:rsidP="00951C5B">
      <w:pPr>
        <w:spacing w:after="0" w:line="360" w:lineRule="auto"/>
        <w:jc w:val="both"/>
        <w:rPr>
          <w:rFonts w:ascii="Arial" w:eastAsia="Times New Roman" w:hAnsi="Arial" w:cs="Arial"/>
          <w:sz w:val="24"/>
          <w:szCs w:val="24"/>
          <w:lang w:eastAsia="es-ES"/>
        </w:rPr>
      </w:pPr>
    </w:p>
    <w:p w:rsidR="00C259F5" w:rsidRDefault="00C259F5" w:rsidP="00951C5B">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norma constitucional citada hace mención en su inciso final a los chilenos a que se refieren los numerales 2° y 4° del artículo 10° de la Constitución, esto es, a los hijos de padre o madre chilenos nacidos fuera de Chile y a los extranjeros que hayan obtenido carta de nacionalización. Respecto de estos últimos, es decir, los naturalizados chilenos, el artículo 14° de la constitución se refiere de la siguiente forma: </w:t>
      </w:r>
    </w:p>
    <w:p w:rsidR="00C259F5" w:rsidRPr="00C259F5" w:rsidRDefault="00C259F5" w:rsidP="00C259F5">
      <w:pPr>
        <w:spacing w:after="0" w:line="360" w:lineRule="auto"/>
        <w:jc w:val="both"/>
        <w:rPr>
          <w:rFonts w:ascii="Arial" w:eastAsia="Times New Roman" w:hAnsi="Arial" w:cs="Arial"/>
          <w:b/>
          <w:i/>
          <w:sz w:val="24"/>
          <w:szCs w:val="24"/>
          <w:lang w:eastAsia="es-ES"/>
        </w:rPr>
      </w:pPr>
      <w:r w:rsidRPr="00C259F5">
        <w:rPr>
          <w:rFonts w:ascii="Arial" w:eastAsia="Times New Roman" w:hAnsi="Arial" w:cs="Arial"/>
          <w:b/>
          <w:sz w:val="24"/>
          <w:szCs w:val="24"/>
          <w:lang w:eastAsia="es-ES"/>
        </w:rPr>
        <w:t xml:space="preserve">  Artículo 14.-</w:t>
      </w:r>
      <w:r w:rsidRPr="00C259F5">
        <w:rPr>
          <w:rFonts w:ascii="Arial" w:eastAsia="Times New Roman" w:hAnsi="Arial" w:cs="Arial"/>
          <w:sz w:val="24"/>
          <w:szCs w:val="24"/>
          <w:lang w:eastAsia="es-ES"/>
        </w:rPr>
        <w:t xml:space="preserve"> </w:t>
      </w:r>
      <w:r>
        <w:rPr>
          <w:rFonts w:ascii="Arial" w:eastAsia="Times New Roman" w:hAnsi="Arial" w:cs="Arial"/>
          <w:sz w:val="24"/>
          <w:szCs w:val="24"/>
          <w:lang w:eastAsia="es-ES"/>
        </w:rPr>
        <w:t>“</w:t>
      </w:r>
      <w:r w:rsidRPr="00C259F5">
        <w:rPr>
          <w:rFonts w:ascii="Arial" w:eastAsia="Times New Roman" w:hAnsi="Arial" w:cs="Arial"/>
          <w:b/>
          <w:i/>
          <w:sz w:val="24"/>
          <w:szCs w:val="24"/>
          <w:lang w:eastAsia="es-ES"/>
        </w:rPr>
        <w:t>Los extranjeros avecindados en Chile por más de cinco años, y que cumplan con los requisitos señalados en el inciso primero del artículo 13, podrán ejercer el derecho de sufragio en los casos y formas que determine la ley.</w:t>
      </w:r>
    </w:p>
    <w:p w:rsidR="00C259F5" w:rsidRPr="00C259F5" w:rsidRDefault="00C259F5" w:rsidP="00C259F5">
      <w:pPr>
        <w:spacing w:after="0" w:line="360" w:lineRule="auto"/>
        <w:jc w:val="both"/>
        <w:rPr>
          <w:rFonts w:ascii="Arial" w:eastAsia="Times New Roman" w:hAnsi="Arial" w:cs="Arial"/>
          <w:b/>
          <w:i/>
          <w:sz w:val="24"/>
          <w:szCs w:val="24"/>
          <w:lang w:eastAsia="es-ES"/>
        </w:rPr>
      </w:pPr>
      <w:r w:rsidRPr="00C259F5">
        <w:rPr>
          <w:rFonts w:ascii="Arial" w:eastAsia="Times New Roman" w:hAnsi="Arial" w:cs="Arial"/>
          <w:b/>
          <w:i/>
          <w:sz w:val="24"/>
          <w:szCs w:val="24"/>
          <w:lang w:eastAsia="es-ES"/>
        </w:rPr>
        <w:t xml:space="preserve">     Los nacionalizados en conformidad al Nº 3º del artículo 10, tendrán opción a cargos públicos de elección popular sólo después de cinco años de estar en posesión de sus cartas de nacionalización</w:t>
      </w:r>
      <w:r>
        <w:rPr>
          <w:rFonts w:ascii="Arial" w:eastAsia="Times New Roman" w:hAnsi="Arial" w:cs="Arial"/>
          <w:b/>
          <w:i/>
          <w:sz w:val="24"/>
          <w:szCs w:val="24"/>
          <w:lang w:eastAsia="es-ES"/>
        </w:rPr>
        <w:t>”</w:t>
      </w:r>
      <w:r w:rsidRPr="00C259F5">
        <w:rPr>
          <w:rFonts w:ascii="Arial" w:eastAsia="Times New Roman" w:hAnsi="Arial" w:cs="Arial"/>
          <w:b/>
          <w:i/>
          <w:sz w:val="24"/>
          <w:szCs w:val="24"/>
          <w:lang w:eastAsia="es-ES"/>
        </w:rPr>
        <w:t>.</w:t>
      </w:r>
    </w:p>
    <w:p w:rsidR="004376CB" w:rsidRDefault="004376CB">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6147E0" w:rsidRDefault="006147E0" w:rsidP="006147E0">
      <w:pPr>
        <w:spacing w:after="0" w:line="360" w:lineRule="auto"/>
        <w:jc w:val="both"/>
        <w:rPr>
          <w:rFonts w:ascii="Arial" w:eastAsia="Times New Roman" w:hAnsi="Arial" w:cs="Arial"/>
          <w:sz w:val="24"/>
          <w:szCs w:val="24"/>
          <w:lang w:val="es-ES" w:eastAsia="es-ES"/>
        </w:rPr>
      </w:pPr>
    </w:p>
    <w:p w:rsidR="00C259F5" w:rsidRDefault="00C259F5" w:rsidP="006147E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6.- En síntesis, sólo se consideran ciudadanos a los chilenos, cualquiera sea el origen como haya obtenido la nacionalidad. De esta manera, si un extranjero avecindado en nuestro país y que detente permanencia definitiva en el país, no se encuentra permitido por ley para trabajar como funcionario municipal, al no cumplir con el requisito de la ciudadanía. </w:t>
      </w:r>
    </w:p>
    <w:p w:rsidR="00C259F5" w:rsidRDefault="00C259F5" w:rsidP="006147E0">
      <w:pPr>
        <w:spacing w:after="0" w:line="360" w:lineRule="auto"/>
        <w:jc w:val="both"/>
        <w:rPr>
          <w:rFonts w:ascii="Arial" w:eastAsia="Times New Roman" w:hAnsi="Arial" w:cs="Arial"/>
          <w:sz w:val="24"/>
          <w:szCs w:val="24"/>
          <w:lang w:val="es-ES" w:eastAsia="es-ES"/>
        </w:rPr>
      </w:pPr>
    </w:p>
    <w:p w:rsidR="00C259F5" w:rsidRDefault="00C259F5" w:rsidP="00C576AF">
      <w:pPr>
        <w:spacing w:after="0" w:line="360" w:lineRule="auto"/>
        <w:jc w:val="both"/>
        <w:rPr>
          <w:rFonts w:ascii="Arial" w:eastAsia="Times New Roman" w:hAnsi="Arial" w:cs="Arial"/>
          <w:b/>
          <w:i/>
          <w:sz w:val="24"/>
          <w:szCs w:val="24"/>
          <w:lang w:val="es-ES" w:eastAsia="es-ES"/>
        </w:rPr>
      </w:pPr>
      <w:r>
        <w:rPr>
          <w:rFonts w:ascii="Arial" w:eastAsia="Times New Roman" w:hAnsi="Arial" w:cs="Arial"/>
          <w:sz w:val="24"/>
          <w:szCs w:val="24"/>
          <w:lang w:val="es-ES" w:eastAsia="es-ES"/>
        </w:rPr>
        <w:t>7.- Esta situación nos parece discriminatoria por parte de la Administración del Estado, toda vez que un extranjero con permanencia definitiva puede ejercer cualquier tip</w:t>
      </w:r>
      <w:r w:rsidR="00C576AF">
        <w:rPr>
          <w:rFonts w:ascii="Arial" w:eastAsia="Times New Roman" w:hAnsi="Arial" w:cs="Arial"/>
          <w:sz w:val="24"/>
          <w:szCs w:val="24"/>
          <w:lang w:val="es-ES" w:eastAsia="es-ES"/>
        </w:rPr>
        <w:t>o de trabajo en Chile, pero solamente</w:t>
      </w:r>
      <w:r>
        <w:rPr>
          <w:rFonts w:ascii="Arial" w:eastAsia="Times New Roman" w:hAnsi="Arial" w:cs="Arial"/>
          <w:sz w:val="24"/>
          <w:szCs w:val="24"/>
          <w:lang w:val="es-ES" w:eastAsia="es-ES"/>
        </w:rPr>
        <w:t xml:space="preserve"> si </w:t>
      </w:r>
      <w:r w:rsidR="00C576AF">
        <w:rPr>
          <w:rFonts w:ascii="Arial" w:eastAsia="Times New Roman" w:hAnsi="Arial" w:cs="Arial"/>
          <w:sz w:val="24"/>
          <w:szCs w:val="24"/>
          <w:lang w:val="es-ES" w:eastAsia="es-ES"/>
        </w:rPr>
        <w:t xml:space="preserve">ejerce sus funciones en el sector privado, ya que en el ámbito público, específicamente en lo que respecta a esta moción, dentro de las Municipalidades, la ley establece el mencionado impedimento. En este sentido, nos parece que dicha norma vulnera abiertamente el principio de igualdad ante la ley, consagrado en nuestra legislación y también en la Declaración Universal de los Derechos Humanos, que en su artículo primero señala: </w:t>
      </w:r>
      <w:r w:rsidR="00C576AF" w:rsidRPr="00C576AF">
        <w:rPr>
          <w:rFonts w:ascii="Arial" w:eastAsia="Times New Roman" w:hAnsi="Arial" w:cs="Arial"/>
          <w:b/>
          <w:sz w:val="24"/>
          <w:szCs w:val="24"/>
          <w:lang w:val="es-ES" w:eastAsia="es-ES"/>
        </w:rPr>
        <w:t>“</w:t>
      </w:r>
      <w:r w:rsidR="00C576AF" w:rsidRPr="00C576AF">
        <w:rPr>
          <w:rFonts w:ascii="Arial" w:eastAsia="Times New Roman" w:hAnsi="Arial" w:cs="Arial"/>
          <w:b/>
          <w:i/>
          <w:sz w:val="24"/>
          <w:szCs w:val="24"/>
          <w:lang w:val="es-ES" w:eastAsia="es-ES"/>
        </w:rPr>
        <w:t>Todos los seres humanos nacen libres e iguales en dignidad y derechos y, dotados como están de razón y conciencia, deben comportarse fraternalmente los unos con los otros”.</w:t>
      </w:r>
    </w:p>
    <w:p w:rsidR="00C576AF" w:rsidRDefault="00C576AF" w:rsidP="00C576AF">
      <w:pPr>
        <w:spacing w:after="0" w:line="360" w:lineRule="auto"/>
        <w:jc w:val="both"/>
        <w:rPr>
          <w:rFonts w:ascii="Arial" w:eastAsia="Times New Roman" w:hAnsi="Arial" w:cs="Arial"/>
          <w:sz w:val="24"/>
          <w:szCs w:val="24"/>
          <w:lang w:val="es-ES" w:eastAsia="es-ES"/>
        </w:rPr>
      </w:pPr>
    </w:p>
    <w:p w:rsidR="00C576AF" w:rsidRDefault="00C576AF" w:rsidP="00C576AF">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8.- Sumado a ello, si centramos nuestra mirada en la Convención Internacional sobre la Protección de los derechos de todos los Trabajadores Migratorios y de sus familiares, podemos hacer presente que en ella se consagran principios tales como la No Discriminación, la Protección de los Derechos civiles y políticos</w:t>
      </w:r>
      <w:r w:rsidR="00CC3957">
        <w:rPr>
          <w:rFonts w:ascii="Arial" w:eastAsia="Times New Roman" w:hAnsi="Arial" w:cs="Arial"/>
          <w:sz w:val="24"/>
          <w:szCs w:val="24"/>
          <w:lang w:val="es-ES" w:eastAsia="es-ES"/>
        </w:rPr>
        <w:t xml:space="preserve">, como también los deberes del Estado para asegurar la protección de los debidos derechos. Así, en su artículo 7°, se incluye explícitamente la nacionalidad entre los motivos prohibidos de discriminación hacia el trabajador migrante. </w:t>
      </w:r>
      <w:r>
        <w:rPr>
          <w:rFonts w:ascii="Arial" w:eastAsia="Times New Roman" w:hAnsi="Arial" w:cs="Arial"/>
          <w:sz w:val="24"/>
          <w:szCs w:val="24"/>
          <w:lang w:val="es-ES" w:eastAsia="es-ES"/>
        </w:rPr>
        <w:t xml:space="preserve"> </w:t>
      </w:r>
    </w:p>
    <w:p w:rsidR="00CC3957" w:rsidRDefault="00CC3957" w:rsidP="00C576AF">
      <w:pPr>
        <w:spacing w:after="0" w:line="360" w:lineRule="auto"/>
        <w:jc w:val="both"/>
        <w:rPr>
          <w:rFonts w:ascii="Arial" w:eastAsia="Times New Roman" w:hAnsi="Arial" w:cs="Arial"/>
          <w:sz w:val="24"/>
          <w:szCs w:val="24"/>
          <w:lang w:val="es-ES" w:eastAsia="es-ES"/>
        </w:rPr>
      </w:pPr>
    </w:p>
    <w:p w:rsidR="00CC3957" w:rsidRPr="00C576AF" w:rsidRDefault="00CC3957" w:rsidP="00C576AF">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9.- Con todo, consideramos que los desafíos en materia migratoria son enormes, basados en los principios aquí señalados. Sin embargo, con la presente moción, consideramos que se aporta para lograr disminuir las discriminaciones actuales, y así, equiparar el resguardo de los derechos de las personas, sobre todo en materia laboral, siendo el Estado el principal obligado para dar cumplimiento a los Tratados Internacionales suscritos. </w:t>
      </w:r>
    </w:p>
    <w:p w:rsidR="006147E0" w:rsidRPr="00AA5ECB" w:rsidRDefault="006147E0" w:rsidP="006147E0">
      <w:pPr>
        <w:spacing w:after="0" w:line="360" w:lineRule="auto"/>
        <w:rPr>
          <w:rFonts w:ascii="Arial" w:eastAsia="Times New Roman" w:hAnsi="Arial" w:cs="Arial"/>
          <w:sz w:val="24"/>
          <w:szCs w:val="24"/>
          <w:lang w:val="es-ES" w:eastAsia="es-ES"/>
        </w:rPr>
      </w:pPr>
    </w:p>
    <w:p w:rsidR="006147E0" w:rsidRPr="00AA5ECB" w:rsidRDefault="006147E0" w:rsidP="006147E0">
      <w:pPr>
        <w:spacing w:after="0" w:line="360" w:lineRule="auto"/>
        <w:jc w:val="both"/>
        <w:rPr>
          <w:rFonts w:ascii="Arial" w:eastAsia="Times New Roman" w:hAnsi="Arial" w:cs="Arial"/>
          <w:sz w:val="24"/>
          <w:szCs w:val="24"/>
          <w:lang w:val="es-ES" w:eastAsia="es-ES"/>
        </w:rPr>
      </w:pPr>
      <w:r w:rsidRPr="00AA5ECB">
        <w:rPr>
          <w:rFonts w:ascii="Arial" w:eastAsia="Times New Roman" w:hAnsi="Arial" w:cs="Arial"/>
          <w:sz w:val="24"/>
          <w:szCs w:val="24"/>
          <w:lang w:val="es-ES" w:eastAsia="es-ES"/>
        </w:rPr>
        <w:t>Por estos motivos, tengo el honor de someter al conocimiento de la Honorable Cámara de Diputados el siguiente</w:t>
      </w:r>
    </w:p>
    <w:p w:rsidR="006147E0" w:rsidRPr="00AA5ECB" w:rsidRDefault="006147E0" w:rsidP="006147E0">
      <w:pPr>
        <w:spacing w:after="0" w:line="360" w:lineRule="auto"/>
        <w:jc w:val="both"/>
        <w:rPr>
          <w:rFonts w:ascii="Arial" w:eastAsia="Times New Roman" w:hAnsi="Arial" w:cs="Arial"/>
          <w:sz w:val="24"/>
          <w:szCs w:val="24"/>
          <w:lang w:val="es-ES" w:eastAsia="es-ES"/>
        </w:rPr>
      </w:pPr>
    </w:p>
    <w:p w:rsidR="004376CB" w:rsidRDefault="004376CB">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6147E0" w:rsidRPr="00AA5ECB" w:rsidRDefault="006147E0" w:rsidP="006147E0">
      <w:pPr>
        <w:spacing w:after="0" w:line="360" w:lineRule="auto"/>
        <w:jc w:val="both"/>
        <w:rPr>
          <w:rFonts w:ascii="Arial" w:eastAsia="Times New Roman" w:hAnsi="Arial" w:cs="Arial"/>
          <w:sz w:val="24"/>
          <w:szCs w:val="24"/>
          <w:lang w:val="es-ES" w:eastAsia="es-ES"/>
        </w:rPr>
      </w:pPr>
    </w:p>
    <w:p w:rsidR="006147E0" w:rsidRPr="00AA5ECB" w:rsidRDefault="006147E0" w:rsidP="006147E0">
      <w:pPr>
        <w:spacing w:after="0" w:line="360" w:lineRule="auto"/>
        <w:jc w:val="center"/>
        <w:rPr>
          <w:rFonts w:ascii="Arial" w:eastAsia="Times New Roman" w:hAnsi="Arial" w:cs="Arial"/>
          <w:b/>
          <w:sz w:val="24"/>
          <w:szCs w:val="24"/>
          <w:lang w:val="es-ES" w:eastAsia="es-ES"/>
        </w:rPr>
      </w:pPr>
      <w:r w:rsidRPr="00AA5ECB">
        <w:rPr>
          <w:rFonts w:ascii="Arial" w:eastAsia="Times New Roman" w:hAnsi="Arial" w:cs="Arial"/>
          <w:b/>
          <w:sz w:val="24"/>
          <w:szCs w:val="24"/>
          <w:lang w:val="es-ES" w:eastAsia="es-ES"/>
        </w:rPr>
        <w:t>PROYECTO DE LEY</w:t>
      </w:r>
    </w:p>
    <w:p w:rsidR="006147E0" w:rsidRPr="00AA5ECB" w:rsidRDefault="006147E0" w:rsidP="006147E0">
      <w:pPr>
        <w:spacing w:after="0" w:line="360" w:lineRule="auto"/>
        <w:jc w:val="center"/>
        <w:rPr>
          <w:rFonts w:ascii="Arial" w:eastAsia="Times New Roman" w:hAnsi="Arial" w:cs="Arial"/>
          <w:b/>
          <w:sz w:val="24"/>
          <w:szCs w:val="24"/>
          <w:lang w:val="es-ES" w:eastAsia="es-ES"/>
        </w:rPr>
      </w:pPr>
    </w:p>
    <w:p w:rsidR="006147E0" w:rsidRPr="00AA5ECB" w:rsidRDefault="006147E0" w:rsidP="006147E0">
      <w:pPr>
        <w:spacing w:after="0" w:line="360" w:lineRule="auto"/>
        <w:jc w:val="both"/>
        <w:rPr>
          <w:rFonts w:ascii="Arial" w:eastAsia="Times New Roman" w:hAnsi="Arial" w:cs="Arial"/>
          <w:sz w:val="24"/>
          <w:szCs w:val="24"/>
          <w:lang w:val="es-ES" w:eastAsia="es-ES"/>
        </w:rPr>
      </w:pPr>
    </w:p>
    <w:p w:rsidR="006147E0" w:rsidRDefault="006147E0" w:rsidP="004376CB">
      <w:pPr>
        <w:spacing w:after="0" w:line="360" w:lineRule="auto"/>
        <w:ind w:right="191"/>
        <w:jc w:val="both"/>
        <w:rPr>
          <w:rFonts w:ascii="Arial" w:eastAsia="Times New Roman" w:hAnsi="Arial" w:cs="Arial"/>
          <w:b/>
          <w:sz w:val="24"/>
          <w:szCs w:val="24"/>
          <w:u w:val="single"/>
          <w:lang w:val="es-ES" w:eastAsia="es-ES"/>
        </w:rPr>
      </w:pPr>
      <w:r w:rsidRPr="00AA5ECB">
        <w:rPr>
          <w:rFonts w:ascii="Arial" w:eastAsia="Times New Roman" w:hAnsi="Arial" w:cs="Arial"/>
          <w:b/>
          <w:sz w:val="24"/>
          <w:szCs w:val="24"/>
          <w:u w:val="single"/>
          <w:lang w:val="es-ES" w:eastAsia="es-ES"/>
        </w:rPr>
        <w:t>Artículo Único:</w:t>
      </w:r>
    </w:p>
    <w:p w:rsidR="006147E0" w:rsidRPr="00622537" w:rsidRDefault="006147E0" w:rsidP="004376CB">
      <w:pPr>
        <w:spacing w:after="0" w:line="360" w:lineRule="auto"/>
        <w:ind w:right="191"/>
        <w:jc w:val="both"/>
        <w:rPr>
          <w:rFonts w:ascii="Arial" w:eastAsia="Times New Roman" w:hAnsi="Arial" w:cs="Arial"/>
          <w:b/>
          <w:sz w:val="24"/>
          <w:szCs w:val="24"/>
          <w:u w:val="single"/>
          <w:lang w:val="es-ES" w:eastAsia="es-ES"/>
        </w:rPr>
      </w:pPr>
    </w:p>
    <w:p w:rsidR="006147E0" w:rsidRDefault="006147E0" w:rsidP="004376CB">
      <w:pPr>
        <w:spacing w:after="0" w:line="360" w:lineRule="auto"/>
        <w:ind w:right="191"/>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Modifíquese la letra a) del artículo 10º de la ley 18.883 en el siguiente sentido:</w:t>
      </w:r>
    </w:p>
    <w:p w:rsidR="00CC3957" w:rsidRDefault="00CC3957" w:rsidP="004376CB">
      <w:pPr>
        <w:spacing w:after="0" w:line="360" w:lineRule="auto"/>
        <w:ind w:right="191"/>
        <w:jc w:val="both"/>
        <w:rPr>
          <w:rFonts w:ascii="Arial" w:eastAsia="Times New Roman" w:hAnsi="Arial" w:cs="Arial"/>
          <w:b/>
          <w:sz w:val="24"/>
          <w:szCs w:val="24"/>
          <w:lang w:val="es-ES" w:eastAsia="es-ES"/>
        </w:rPr>
      </w:pPr>
    </w:p>
    <w:p w:rsidR="006147E0" w:rsidRDefault="006147E0" w:rsidP="004376CB">
      <w:pPr>
        <w:spacing w:after="0" w:line="360" w:lineRule="auto"/>
        <w:ind w:right="191"/>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a.- </w:t>
      </w:r>
      <w:r w:rsidRPr="006147E0">
        <w:rPr>
          <w:rFonts w:ascii="Arial" w:eastAsia="Times New Roman" w:hAnsi="Arial" w:cs="Arial"/>
          <w:sz w:val="24"/>
          <w:szCs w:val="24"/>
          <w:lang w:val="es-ES" w:eastAsia="es-ES"/>
        </w:rPr>
        <w:t>Reemplazase el punto y coma (;) por la conjunción “o”.</w:t>
      </w:r>
    </w:p>
    <w:p w:rsidR="00CC3957" w:rsidRDefault="00CC3957" w:rsidP="004376CB">
      <w:pPr>
        <w:spacing w:after="0" w:line="360" w:lineRule="auto"/>
        <w:ind w:right="191"/>
        <w:jc w:val="both"/>
        <w:rPr>
          <w:rFonts w:ascii="Arial" w:eastAsia="Times New Roman" w:hAnsi="Arial" w:cs="Arial"/>
          <w:b/>
          <w:sz w:val="24"/>
          <w:szCs w:val="24"/>
          <w:lang w:val="es-ES" w:eastAsia="es-ES"/>
        </w:rPr>
      </w:pPr>
    </w:p>
    <w:p w:rsidR="006147E0" w:rsidRPr="006147E0" w:rsidRDefault="006147E0" w:rsidP="004376CB">
      <w:pPr>
        <w:spacing w:after="0" w:line="360" w:lineRule="auto"/>
        <w:ind w:right="191"/>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b.- </w:t>
      </w:r>
      <w:r w:rsidRPr="006147E0">
        <w:rPr>
          <w:rFonts w:ascii="Arial" w:eastAsia="Times New Roman" w:hAnsi="Arial" w:cs="Arial"/>
          <w:sz w:val="24"/>
          <w:szCs w:val="24"/>
          <w:lang w:val="es-ES" w:eastAsia="es-ES"/>
        </w:rPr>
        <w:t xml:space="preserve">A continuación del punto y coma, que ahora se reemplaza por la conjunción “o”, agréguese lo siguiente: “o ser extranjero con permanencia definitiva en el país”. </w:t>
      </w:r>
    </w:p>
    <w:p w:rsidR="006147E0" w:rsidRPr="00AA5ECB" w:rsidRDefault="006147E0" w:rsidP="006147E0">
      <w:pPr>
        <w:spacing w:after="0" w:line="360" w:lineRule="auto"/>
        <w:jc w:val="both"/>
        <w:rPr>
          <w:rFonts w:ascii="Arial" w:eastAsia="Times New Roman" w:hAnsi="Arial" w:cs="Arial"/>
          <w:b/>
          <w:sz w:val="24"/>
          <w:szCs w:val="24"/>
          <w:lang w:val="es-ES" w:eastAsia="es-ES"/>
        </w:rPr>
      </w:pPr>
    </w:p>
    <w:p w:rsidR="006147E0" w:rsidRPr="00AA5ECB" w:rsidRDefault="006147E0" w:rsidP="006147E0">
      <w:pPr>
        <w:spacing w:after="0" w:line="360" w:lineRule="auto"/>
        <w:jc w:val="both"/>
        <w:rPr>
          <w:rFonts w:ascii="Arial" w:eastAsia="Times New Roman" w:hAnsi="Arial" w:cs="Arial"/>
          <w:sz w:val="24"/>
          <w:szCs w:val="24"/>
          <w:lang w:val="es-ES" w:eastAsia="es-ES"/>
        </w:rPr>
      </w:pPr>
    </w:p>
    <w:p w:rsidR="006147E0" w:rsidRPr="00AA5ECB" w:rsidRDefault="006147E0" w:rsidP="006147E0">
      <w:pPr>
        <w:spacing w:after="0" w:line="360" w:lineRule="auto"/>
        <w:jc w:val="both"/>
        <w:rPr>
          <w:rFonts w:ascii="Arial" w:eastAsia="Times New Roman" w:hAnsi="Arial" w:cs="Arial"/>
          <w:sz w:val="24"/>
          <w:szCs w:val="24"/>
          <w:lang w:val="es-ES_tradnl" w:eastAsia="es-ES"/>
        </w:rPr>
      </w:pPr>
    </w:p>
    <w:p w:rsidR="006147E0" w:rsidRPr="00AA5ECB" w:rsidRDefault="006147E0" w:rsidP="006147E0">
      <w:pPr>
        <w:spacing w:after="0" w:line="360" w:lineRule="auto"/>
        <w:jc w:val="both"/>
        <w:rPr>
          <w:rFonts w:ascii="Arial" w:eastAsia="Times New Roman" w:hAnsi="Arial" w:cs="Arial"/>
          <w:sz w:val="24"/>
          <w:szCs w:val="24"/>
          <w:lang w:val="es-ES" w:eastAsia="es-ES"/>
        </w:rPr>
      </w:pPr>
    </w:p>
    <w:p w:rsidR="006147E0" w:rsidRPr="00AA5ECB" w:rsidRDefault="006147E0" w:rsidP="006147E0">
      <w:pPr>
        <w:spacing w:after="0" w:line="360" w:lineRule="auto"/>
        <w:rPr>
          <w:rFonts w:ascii="Arial" w:eastAsia="Times New Roman" w:hAnsi="Arial" w:cs="Arial"/>
          <w:sz w:val="24"/>
          <w:szCs w:val="24"/>
          <w:lang w:val="es-ES" w:eastAsia="es-ES"/>
        </w:rPr>
      </w:pPr>
    </w:p>
    <w:p w:rsidR="006147E0" w:rsidRDefault="006147E0" w:rsidP="006147E0">
      <w:pPr>
        <w:spacing w:after="0" w:line="360" w:lineRule="auto"/>
        <w:rPr>
          <w:rFonts w:ascii="Arial" w:eastAsia="Times New Roman" w:hAnsi="Arial" w:cs="Arial"/>
          <w:sz w:val="24"/>
          <w:szCs w:val="24"/>
          <w:lang w:val="es-ES" w:eastAsia="es-ES"/>
        </w:rPr>
      </w:pPr>
    </w:p>
    <w:p w:rsidR="006147E0" w:rsidRPr="00AA5ECB" w:rsidRDefault="006147E0" w:rsidP="006147E0">
      <w:pPr>
        <w:spacing w:after="0" w:line="360" w:lineRule="auto"/>
        <w:rPr>
          <w:rFonts w:ascii="Arial" w:eastAsia="Times New Roman" w:hAnsi="Arial" w:cs="Arial"/>
          <w:sz w:val="24"/>
          <w:szCs w:val="24"/>
          <w:lang w:val="es-ES" w:eastAsia="es-ES"/>
        </w:rPr>
      </w:pPr>
    </w:p>
    <w:p w:rsidR="006147E0" w:rsidRPr="00AA5ECB" w:rsidRDefault="006147E0" w:rsidP="006147E0">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FELIPE LETELIER NORAMBUENA</w:t>
      </w:r>
    </w:p>
    <w:p w:rsidR="006147E0" w:rsidRPr="00AA5ECB" w:rsidRDefault="006147E0" w:rsidP="006147E0">
      <w:pPr>
        <w:spacing w:after="0" w:line="360" w:lineRule="auto"/>
        <w:jc w:val="center"/>
        <w:rPr>
          <w:rFonts w:ascii="Arial" w:eastAsia="Times New Roman" w:hAnsi="Arial" w:cs="Arial"/>
          <w:b/>
          <w:sz w:val="24"/>
          <w:szCs w:val="24"/>
          <w:lang w:val="es-ES" w:eastAsia="es-ES"/>
        </w:rPr>
      </w:pPr>
    </w:p>
    <w:p w:rsidR="006147E0" w:rsidRPr="00AA5ECB" w:rsidRDefault="006147E0" w:rsidP="006147E0">
      <w:pPr>
        <w:spacing w:after="0" w:line="360" w:lineRule="auto"/>
        <w:jc w:val="center"/>
        <w:rPr>
          <w:rFonts w:ascii="Arial" w:eastAsia="Times New Roman" w:hAnsi="Arial" w:cs="Arial"/>
          <w:sz w:val="24"/>
          <w:szCs w:val="24"/>
          <w:lang w:val="es-ES" w:eastAsia="es-ES"/>
        </w:rPr>
      </w:pPr>
      <w:r w:rsidRPr="00AA5ECB">
        <w:rPr>
          <w:rFonts w:ascii="Arial" w:eastAsia="Times New Roman" w:hAnsi="Arial" w:cs="Arial"/>
          <w:sz w:val="24"/>
          <w:szCs w:val="24"/>
          <w:lang w:val="es-ES" w:eastAsia="es-ES"/>
        </w:rPr>
        <w:t>Diputad</w:t>
      </w:r>
      <w:r w:rsidRPr="00766BAA">
        <w:rPr>
          <w:rFonts w:ascii="Arial" w:eastAsia="Times New Roman" w:hAnsi="Arial" w:cs="Arial"/>
          <w:sz w:val="24"/>
          <w:szCs w:val="24"/>
          <w:lang w:val="es-ES" w:eastAsia="es-ES"/>
        </w:rPr>
        <w:t>o</w:t>
      </w:r>
      <w:r w:rsidRPr="00AA5ECB">
        <w:rPr>
          <w:rFonts w:ascii="Arial" w:eastAsia="Times New Roman" w:hAnsi="Arial" w:cs="Arial"/>
          <w:sz w:val="24"/>
          <w:szCs w:val="24"/>
          <w:lang w:val="es-ES" w:eastAsia="es-ES"/>
        </w:rPr>
        <w:t xml:space="preserve"> de la República.</w:t>
      </w:r>
    </w:p>
    <w:p w:rsidR="006147E0" w:rsidRPr="00AA5ECB" w:rsidRDefault="006147E0" w:rsidP="006147E0">
      <w:pPr>
        <w:rPr>
          <w:rFonts w:ascii="Arial" w:hAnsi="Arial" w:cs="Arial"/>
          <w:sz w:val="24"/>
          <w:szCs w:val="24"/>
        </w:rPr>
      </w:pPr>
    </w:p>
    <w:p w:rsidR="006147E0" w:rsidRPr="00766BAA" w:rsidRDefault="006147E0" w:rsidP="006147E0">
      <w:pPr>
        <w:rPr>
          <w:rFonts w:ascii="Arial" w:hAnsi="Arial" w:cs="Arial"/>
          <w:sz w:val="24"/>
          <w:szCs w:val="24"/>
        </w:rPr>
      </w:pPr>
    </w:p>
    <w:p w:rsidR="006147E0" w:rsidRPr="00C31A06" w:rsidRDefault="006147E0" w:rsidP="006147E0">
      <w:pPr>
        <w:spacing w:line="360" w:lineRule="auto"/>
        <w:jc w:val="both"/>
        <w:rPr>
          <w:rFonts w:ascii="Arial" w:hAnsi="Arial" w:cs="Arial"/>
          <w:sz w:val="24"/>
          <w:szCs w:val="24"/>
        </w:rPr>
      </w:pPr>
    </w:p>
    <w:p w:rsidR="0032624E" w:rsidRPr="006147E0" w:rsidRDefault="0032624E" w:rsidP="006147E0">
      <w:pPr>
        <w:spacing w:line="360" w:lineRule="auto"/>
        <w:jc w:val="both"/>
        <w:rPr>
          <w:rFonts w:ascii="Arial" w:hAnsi="Arial" w:cs="Arial"/>
          <w:sz w:val="24"/>
          <w:szCs w:val="24"/>
        </w:rPr>
      </w:pPr>
    </w:p>
    <w:sectPr w:rsidR="0032624E" w:rsidRPr="006147E0" w:rsidSect="00CC3957">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CB" w:rsidRDefault="00DF38CB" w:rsidP="001C467C">
      <w:pPr>
        <w:spacing w:after="0" w:line="240" w:lineRule="auto"/>
      </w:pPr>
      <w:r>
        <w:separator/>
      </w:r>
    </w:p>
  </w:endnote>
  <w:endnote w:type="continuationSeparator" w:id="0">
    <w:p w:rsidR="00DF38CB" w:rsidRDefault="00DF38CB" w:rsidP="001C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CB" w:rsidRDefault="00DF38CB" w:rsidP="001C467C">
      <w:pPr>
        <w:spacing w:after="0" w:line="240" w:lineRule="auto"/>
      </w:pPr>
      <w:r>
        <w:separator/>
      </w:r>
    </w:p>
  </w:footnote>
  <w:footnote w:type="continuationSeparator" w:id="0">
    <w:p w:rsidR="00DF38CB" w:rsidRDefault="00DF38CB" w:rsidP="001C467C">
      <w:pPr>
        <w:spacing w:after="0" w:line="240" w:lineRule="auto"/>
      </w:pPr>
      <w:r>
        <w:continuationSeparator/>
      </w:r>
    </w:p>
  </w:footnote>
  <w:footnote w:id="1">
    <w:p w:rsidR="00FF41A6" w:rsidRDefault="00FF41A6">
      <w:pPr>
        <w:pStyle w:val="Textonotapie"/>
      </w:pPr>
      <w:r>
        <w:rPr>
          <w:rStyle w:val="Refdenotaalpie"/>
        </w:rPr>
        <w:footnoteRef/>
      </w:r>
      <w:r>
        <w:t xml:space="preserve"> Se entiende por población inmigrante al total de personas residentes en hogares de viviendas particulares ocupadas cuya madre residía en otro país al momento de nacer. CASEN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A6" w:rsidRDefault="00FF41A6" w:rsidP="00FF41A6">
    <w:pPr>
      <w:pStyle w:val="Encabezado"/>
      <w:jc w:val="center"/>
    </w:pPr>
    <w:r>
      <w:rPr>
        <w:noProof/>
        <w:lang w:eastAsia="es-CL"/>
      </w:rPr>
      <w:drawing>
        <wp:inline distT="0" distB="0" distL="0" distR="0" wp14:anchorId="5C235A54" wp14:editId="534D23C7">
          <wp:extent cx="914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E0"/>
    <w:rsid w:val="000129A8"/>
    <w:rsid w:val="001C467C"/>
    <w:rsid w:val="002D75B8"/>
    <w:rsid w:val="003104E5"/>
    <w:rsid w:val="0032624E"/>
    <w:rsid w:val="003308D8"/>
    <w:rsid w:val="004376CB"/>
    <w:rsid w:val="00611023"/>
    <w:rsid w:val="006147E0"/>
    <w:rsid w:val="006F25EA"/>
    <w:rsid w:val="00951C5B"/>
    <w:rsid w:val="00961E53"/>
    <w:rsid w:val="009F56C5"/>
    <w:rsid w:val="00BE1781"/>
    <w:rsid w:val="00C259F5"/>
    <w:rsid w:val="00C576AF"/>
    <w:rsid w:val="00CC3957"/>
    <w:rsid w:val="00DF38CB"/>
    <w:rsid w:val="00DF7545"/>
    <w:rsid w:val="00FF41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8902-DED1-4A0E-AB98-69AC678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47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147E0"/>
  </w:style>
  <w:style w:type="paragraph" w:styleId="Textonotapie">
    <w:name w:val="footnote text"/>
    <w:basedOn w:val="Normal"/>
    <w:link w:val="TextonotapieCar"/>
    <w:uiPriority w:val="99"/>
    <w:semiHidden/>
    <w:unhideWhenUsed/>
    <w:rsid w:val="001C46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467C"/>
    <w:rPr>
      <w:sz w:val="20"/>
      <w:szCs w:val="20"/>
    </w:rPr>
  </w:style>
  <w:style w:type="character" w:styleId="Refdenotaalpie">
    <w:name w:val="footnote reference"/>
    <w:basedOn w:val="Fuentedeprrafopredeter"/>
    <w:uiPriority w:val="99"/>
    <w:semiHidden/>
    <w:unhideWhenUsed/>
    <w:rsid w:val="001C4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BB20-EB92-4E5D-A5D7-EAF42086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 Castillo</dc:creator>
  <cp:keywords/>
  <dc:description/>
  <cp:lastModifiedBy>Leonardo Lueiza Ureta</cp:lastModifiedBy>
  <cp:revision>4</cp:revision>
  <dcterms:created xsi:type="dcterms:W3CDTF">2018-01-25T12:46:00Z</dcterms:created>
  <dcterms:modified xsi:type="dcterms:W3CDTF">2018-01-25T16:10:00Z</dcterms:modified>
</cp:coreProperties>
</file>