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48" w:rsidRDefault="007A5A91" w:rsidP="00F96948">
      <w:pPr>
        <w:jc w:val="center"/>
        <w:rPr>
          <w:rFonts w:ascii="Arial" w:hAnsi="Arial" w:cs="Arial"/>
          <w:sz w:val="28"/>
          <w:szCs w:val="28"/>
        </w:rPr>
      </w:pPr>
      <w:r w:rsidRPr="007A5A91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-471170</wp:posOffset>
            </wp:positionV>
            <wp:extent cx="1019175" cy="1009650"/>
            <wp:effectExtent l="0" t="0" r="0" b="0"/>
            <wp:wrapNone/>
            <wp:docPr id="1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702" w:rsidRPr="00F96948" w:rsidRDefault="00054702" w:rsidP="00F96948">
      <w:pPr>
        <w:jc w:val="center"/>
        <w:rPr>
          <w:rFonts w:ascii="Arial" w:hAnsi="Arial" w:cs="Arial"/>
          <w:sz w:val="28"/>
          <w:szCs w:val="28"/>
        </w:rPr>
      </w:pPr>
    </w:p>
    <w:p w:rsidR="00F96948" w:rsidRPr="00054702" w:rsidRDefault="00054702" w:rsidP="00F96948">
      <w:pPr>
        <w:jc w:val="center"/>
        <w:rPr>
          <w:rFonts w:ascii="Arial" w:hAnsi="Arial" w:cs="Arial"/>
          <w:b/>
          <w:sz w:val="28"/>
          <w:szCs w:val="28"/>
        </w:rPr>
      </w:pPr>
      <w:r w:rsidRPr="00054702">
        <w:rPr>
          <w:rFonts w:ascii="Arial" w:hAnsi="Arial" w:cs="Arial"/>
          <w:b/>
          <w:sz w:val="28"/>
          <w:szCs w:val="28"/>
        </w:rPr>
        <w:t>Modifica la ley N° 20.911, que Crea el plan de formación ciudadana para los establecimientos educacionales reconocidos por el Estado, en lo que respecta a la incorporación de instancias de debate sobre igualdad y equidad de género</w:t>
      </w:r>
    </w:p>
    <w:p w:rsidR="00054702" w:rsidRPr="00054702" w:rsidRDefault="00054702" w:rsidP="00F96948">
      <w:pPr>
        <w:jc w:val="center"/>
        <w:rPr>
          <w:rFonts w:ascii="Arial" w:hAnsi="Arial" w:cs="Arial"/>
          <w:b/>
          <w:sz w:val="28"/>
          <w:szCs w:val="28"/>
        </w:rPr>
      </w:pPr>
      <w:r w:rsidRPr="00054702">
        <w:rPr>
          <w:rFonts w:ascii="Arial" w:hAnsi="Arial" w:cs="Arial"/>
          <w:b/>
          <w:sz w:val="28"/>
          <w:szCs w:val="28"/>
        </w:rPr>
        <w:t>Boletín N°11669-04</w:t>
      </w:r>
    </w:p>
    <w:p w:rsidR="00F96948" w:rsidRPr="00054702" w:rsidRDefault="00F96948" w:rsidP="00054702">
      <w:pPr>
        <w:spacing w:after="0" w:line="360" w:lineRule="auto"/>
        <w:rPr>
          <w:sz w:val="24"/>
          <w:szCs w:val="24"/>
        </w:rPr>
      </w:pPr>
    </w:p>
    <w:p w:rsidR="009F3349" w:rsidRDefault="009F3349" w:rsidP="00054702">
      <w:pPr>
        <w:spacing w:after="0"/>
        <w:jc w:val="right"/>
        <w:rPr>
          <w:sz w:val="24"/>
          <w:szCs w:val="24"/>
        </w:rPr>
      </w:pPr>
      <w:r w:rsidRPr="009F3349">
        <w:rPr>
          <w:rFonts w:cs="Arial"/>
          <w:b/>
          <w:color w:val="0A0A0A"/>
          <w:spacing w:val="8"/>
          <w:shd w:val="clear" w:color="auto" w:fill="FEFEFE"/>
        </w:rPr>
        <w:t xml:space="preserve"> “La igualdad de género y el avance de las mujeres son dimensiones intrínsecas del desarrollo humano equitativo y sustentable.</w:t>
      </w:r>
      <w:r>
        <w:rPr>
          <w:rFonts w:cs="Arial"/>
          <w:b/>
          <w:color w:val="0A0A0A"/>
          <w:spacing w:val="8"/>
          <w:shd w:val="clear" w:color="auto" w:fill="FEFEFE"/>
        </w:rPr>
        <w:t>”</w:t>
      </w:r>
      <w:r>
        <w:rPr>
          <w:rFonts w:cs="Arial"/>
          <w:b/>
          <w:color w:val="0A0A0A"/>
          <w:spacing w:val="8"/>
          <w:shd w:val="clear" w:color="auto" w:fill="FEFEFE"/>
        </w:rPr>
        <w:br/>
        <w:t>PNUD</w:t>
      </w:r>
      <w:r w:rsidRPr="009F3349">
        <w:rPr>
          <w:sz w:val="24"/>
          <w:szCs w:val="24"/>
        </w:rPr>
        <w:t xml:space="preserve"> </w:t>
      </w:r>
      <w:bookmarkStart w:id="0" w:name="_GoBack"/>
      <w:bookmarkEnd w:id="0"/>
    </w:p>
    <w:p w:rsidR="009F3349" w:rsidRDefault="009F3349" w:rsidP="00054702">
      <w:pPr>
        <w:spacing w:after="0" w:line="360" w:lineRule="auto"/>
        <w:rPr>
          <w:sz w:val="24"/>
          <w:szCs w:val="24"/>
        </w:rPr>
      </w:pPr>
    </w:p>
    <w:p w:rsidR="009F3349" w:rsidRDefault="009F3349" w:rsidP="00054702">
      <w:pPr>
        <w:spacing w:after="0" w:line="360" w:lineRule="auto"/>
        <w:rPr>
          <w:sz w:val="24"/>
          <w:szCs w:val="24"/>
        </w:rPr>
      </w:pPr>
      <w:r w:rsidRPr="0019639F">
        <w:rPr>
          <w:sz w:val="24"/>
          <w:szCs w:val="24"/>
        </w:rPr>
        <w:t>Considerando:</w:t>
      </w:r>
    </w:p>
    <w:p w:rsidR="009F3349" w:rsidRPr="009F3349" w:rsidRDefault="009F3349" w:rsidP="009F3349">
      <w:pPr>
        <w:jc w:val="right"/>
        <w:rPr>
          <w:rFonts w:cs="Arial"/>
          <w:b/>
          <w:color w:val="0A0A0A"/>
          <w:spacing w:val="8"/>
          <w:shd w:val="clear" w:color="auto" w:fill="FEFEFE"/>
        </w:rPr>
      </w:pPr>
    </w:p>
    <w:p w:rsidR="00F96948" w:rsidRPr="0019639F" w:rsidRDefault="006D3FFF" w:rsidP="0019639F">
      <w:pPr>
        <w:spacing w:line="360" w:lineRule="auto"/>
        <w:jc w:val="both"/>
        <w:rPr>
          <w:sz w:val="24"/>
          <w:szCs w:val="24"/>
        </w:rPr>
      </w:pPr>
      <w:r w:rsidRPr="0019639F">
        <w:rPr>
          <w:sz w:val="24"/>
          <w:szCs w:val="24"/>
        </w:rPr>
        <w:t>La subsistencia de estereotipos en torno a las mujeres y las niñas, su imagen y los roles que le son asignados, así como la naturalización de ciertas conductas machistas y de violencia, vuelven a abrir interrogantes en torno a los reales avances que la región ha alcanzado en equidad de género.</w:t>
      </w:r>
      <w:r w:rsidRPr="0019639F">
        <w:rPr>
          <w:rStyle w:val="Refdenotaalpie"/>
          <w:sz w:val="24"/>
          <w:szCs w:val="24"/>
        </w:rPr>
        <w:footnoteReference w:id="1"/>
      </w:r>
      <w:r w:rsidRPr="0019639F">
        <w:rPr>
          <w:sz w:val="24"/>
          <w:szCs w:val="24"/>
        </w:rPr>
        <w:t xml:space="preserve"> Sumado a ello vemos cómo los patrones de desigualdad se profundizan a medida que el sistema social en su conjunto va incluyendo a la mujer en el entramado social, económico, laboral, </w:t>
      </w:r>
      <w:proofErr w:type="spellStart"/>
      <w:r w:rsidRPr="0019639F">
        <w:rPr>
          <w:sz w:val="24"/>
          <w:szCs w:val="24"/>
        </w:rPr>
        <w:t>político</w:t>
      </w:r>
      <w:proofErr w:type="gramStart"/>
      <w:r w:rsidRPr="0019639F">
        <w:rPr>
          <w:sz w:val="24"/>
          <w:szCs w:val="24"/>
        </w:rPr>
        <w:t>,etc</w:t>
      </w:r>
      <w:proofErr w:type="spellEnd"/>
      <w:proofErr w:type="gramEnd"/>
      <w:r w:rsidRPr="0019639F">
        <w:rPr>
          <w:sz w:val="24"/>
          <w:szCs w:val="24"/>
        </w:rPr>
        <w:t>.</w:t>
      </w:r>
    </w:p>
    <w:p w:rsidR="0019639F" w:rsidRPr="0019639F" w:rsidRDefault="0019639F" w:rsidP="0019639F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rFonts w:asciiTheme="minorHAnsi" w:hAnsiTheme="minorHAnsi"/>
          <w:color w:val="333333"/>
        </w:rPr>
      </w:pPr>
      <w:r w:rsidRPr="0019639F">
        <w:rPr>
          <w:rFonts w:asciiTheme="minorHAnsi" w:hAnsiTheme="minorHAnsi"/>
        </w:rPr>
        <w:t xml:space="preserve">La ley 20.911 </w:t>
      </w:r>
      <w:r w:rsidRPr="0019639F">
        <w:rPr>
          <w:rFonts w:asciiTheme="minorHAnsi" w:hAnsiTheme="minorHAnsi"/>
          <w:color w:val="333333"/>
        </w:rPr>
        <w:t xml:space="preserve">suscribe que debe existir en cada plantel de educación </w:t>
      </w:r>
      <w:proofErr w:type="spellStart"/>
      <w:proofErr w:type="gramStart"/>
      <w:r w:rsidRPr="0019639F">
        <w:rPr>
          <w:rFonts w:asciiTheme="minorHAnsi" w:hAnsiTheme="minorHAnsi"/>
          <w:color w:val="333333"/>
        </w:rPr>
        <w:t>parvularia</w:t>
      </w:r>
      <w:proofErr w:type="spellEnd"/>
      <w:r w:rsidRPr="0019639F">
        <w:rPr>
          <w:rFonts w:asciiTheme="minorHAnsi" w:hAnsiTheme="minorHAnsi"/>
          <w:color w:val="333333"/>
        </w:rPr>
        <w:t xml:space="preserve"> ,</w:t>
      </w:r>
      <w:proofErr w:type="gramEnd"/>
      <w:r w:rsidRPr="0019639F">
        <w:rPr>
          <w:rFonts w:asciiTheme="minorHAnsi" w:hAnsiTheme="minorHAnsi"/>
          <w:color w:val="333333"/>
        </w:rPr>
        <w:t xml:space="preserve"> básica o media un Plan de Formación Ciudadana debe integrar y complementar las definiciones curriculares nacionales para brindar a los estudiantes la preparación necesaria en este ámbito.</w:t>
      </w:r>
    </w:p>
    <w:p w:rsidR="0019639F" w:rsidRDefault="0019639F" w:rsidP="0019639F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rFonts w:asciiTheme="minorHAnsi" w:hAnsiTheme="minorHAnsi"/>
          <w:color w:val="333333"/>
        </w:rPr>
      </w:pPr>
      <w:r w:rsidRPr="0019639F">
        <w:rPr>
          <w:rFonts w:asciiTheme="minorHAnsi" w:hAnsiTheme="minorHAnsi"/>
          <w:color w:val="333333"/>
        </w:rPr>
        <w:t>Se trata de que los estudiantes reciban los contenidos necesarios para asumir una vida responsable en una sociedad libre y dé orientación hacia el mejoramiento integral de la persona humana, como fundamento del sistema democrático, la justicia social y el progreso.</w:t>
      </w:r>
      <w:r w:rsidRPr="0019639F">
        <w:rPr>
          <w:rStyle w:val="Refdenotaalpie"/>
          <w:rFonts w:asciiTheme="minorHAnsi" w:hAnsiTheme="minorHAnsi"/>
          <w:color w:val="333333"/>
        </w:rPr>
        <w:footnoteReference w:id="2"/>
      </w:r>
    </w:p>
    <w:p w:rsidR="008014DB" w:rsidRPr="0019639F" w:rsidRDefault="008014DB" w:rsidP="0019639F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Este plan de formación ciudadana comprende 9 puntos a tratar:</w:t>
      </w:r>
    </w:p>
    <w:p w:rsidR="008014DB" w:rsidRPr="008014DB" w:rsidRDefault="008014DB" w:rsidP="0080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1.- </w:t>
      </w:r>
      <w:r w:rsidRPr="008014DB">
        <w:rPr>
          <w:sz w:val="24"/>
          <w:szCs w:val="24"/>
        </w:rPr>
        <w:t>Promover la comprensión y análisis del concepto de ciudadanía y los derechos y deberes asociados a ella en una sociedad democrática.</w:t>
      </w:r>
    </w:p>
    <w:p w:rsidR="008014DB" w:rsidRPr="008014DB" w:rsidRDefault="008014DB" w:rsidP="0080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2.- </w:t>
      </w:r>
      <w:r w:rsidRPr="008014DB">
        <w:rPr>
          <w:sz w:val="24"/>
          <w:szCs w:val="24"/>
        </w:rPr>
        <w:t>Fomentar en los estudiantes el ejercicio de una ciudadanía crítica, responsable, respetuosa, abierta y creativa.</w:t>
      </w:r>
    </w:p>
    <w:p w:rsidR="008014DB" w:rsidRPr="008014DB" w:rsidRDefault="008014DB" w:rsidP="0080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3.- </w:t>
      </w:r>
      <w:r w:rsidRPr="008014DB">
        <w:rPr>
          <w:sz w:val="24"/>
          <w:szCs w:val="24"/>
        </w:rPr>
        <w:t>Promover el conocimiento, comprensión y análisis del Estado de Derecho y de la institucionalidad local, regional y nacional.</w:t>
      </w:r>
    </w:p>
    <w:p w:rsidR="008014DB" w:rsidRPr="008014DB" w:rsidRDefault="008014DB" w:rsidP="0080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4.- </w:t>
      </w:r>
      <w:r w:rsidRPr="008014DB">
        <w:rPr>
          <w:sz w:val="24"/>
          <w:szCs w:val="24"/>
        </w:rPr>
        <w:t>Promover el conocimiento, comprensión y compromiso de los estudiantes con los derechos humanos, con especial énfasis en los derechos del niño.</w:t>
      </w:r>
    </w:p>
    <w:p w:rsidR="008014DB" w:rsidRPr="008014DB" w:rsidRDefault="008014DB" w:rsidP="0080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5.- </w:t>
      </w:r>
      <w:r w:rsidRPr="008014DB">
        <w:rPr>
          <w:sz w:val="24"/>
          <w:szCs w:val="24"/>
        </w:rPr>
        <w:t>Fomentar en los estudiantes la valoración de la diversidad social y cultural del país.</w:t>
      </w:r>
    </w:p>
    <w:p w:rsidR="008014DB" w:rsidRPr="008014DB" w:rsidRDefault="008014DB" w:rsidP="0080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6.- </w:t>
      </w:r>
      <w:r w:rsidRPr="008014DB">
        <w:rPr>
          <w:sz w:val="24"/>
          <w:szCs w:val="24"/>
        </w:rPr>
        <w:t>Fomentar la participación de los estudiantes en temas de interés público.</w:t>
      </w:r>
    </w:p>
    <w:p w:rsidR="008014DB" w:rsidRPr="008014DB" w:rsidRDefault="008014DB" w:rsidP="0080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7.- </w:t>
      </w:r>
      <w:r w:rsidRPr="008014DB">
        <w:rPr>
          <w:sz w:val="24"/>
          <w:szCs w:val="24"/>
        </w:rPr>
        <w:t>Garantizar el desarrollo de una cultura democrática y ética en la escuela.</w:t>
      </w:r>
    </w:p>
    <w:p w:rsidR="008014DB" w:rsidRPr="008014DB" w:rsidRDefault="00D96F11" w:rsidP="0080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8.- </w:t>
      </w:r>
      <w:r w:rsidR="008014DB" w:rsidRPr="008014DB">
        <w:rPr>
          <w:sz w:val="24"/>
          <w:szCs w:val="24"/>
        </w:rPr>
        <w:t>Fomentar una cultura de la transparencia y la probidad.</w:t>
      </w:r>
    </w:p>
    <w:p w:rsidR="00F96948" w:rsidRPr="0019639F" w:rsidRDefault="00D96F11" w:rsidP="0080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9.- </w:t>
      </w:r>
      <w:r w:rsidR="008014DB" w:rsidRPr="008014DB">
        <w:rPr>
          <w:sz w:val="24"/>
          <w:szCs w:val="24"/>
        </w:rPr>
        <w:t>Fomentar en los estudiantes la tolerancia y el pluralismo.</w:t>
      </w:r>
    </w:p>
    <w:p w:rsidR="00F96948" w:rsidRPr="009F3349" w:rsidRDefault="00D96F11" w:rsidP="0019639F">
      <w:pPr>
        <w:spacing w:line="360" w:lineRule="auto"/>
        <w:jc w:val="both"/>
        <w:rPr>
          <w:rFonts w:cs="Arial"/>
          <w:color w:val="0A0A0A"/>
          <w:spacing w:val="8"/>
          <w:sz w:val="24"/>
          <w:szCs w:val="24"/>
          <w:shd w:val="clear" w:color="auto" w:fill="FEFEFE"/>
        </w:rPr>
      </w:pPr>
      <w:r>
        <w:rPr>
          <w:rFonts w:cs="Arial"/>
          <w:color w:val="0A0A0A"/>
          <w:spacing w:val="8"/>
          <w:sz w:val="24"/>
          <w:szCs w:val="24"/>
          <w:shd w:val="clear" w:color="auto" w:fill="FEFEFE"/>
        </w:rPr>
        <w:t>Sin embargo</w:t>
      </w:r>
      <w:r w:rsidR="00C53600">
        <w:rPr>
          <w:rFonts w:cs="Arial"/>
          <w:color w:val="0A0A0A"/>
          <w:spacing w:val="8"/>
          <w:sz w:val="24"/>
          <w:szCs w:val="24"/>
          <w:shd w:val="clear" w:color="auto" w:fill="FEFEFE"/>
        </w:rPr>
        <w:t xml:space="preserve">, los temas específicos sobre igualdad y equidad de género quedan supeditados a en alguno de los tópicos anteriores (valoración de la diversidad social y cultural del país, por ejemplo) pero no insta a tocar en forma directa estas materias. </w:t>
      </w:r>
    </w:p>
    <w:p w:rsidR="00D43CA6" w:rsidRPr="0019639F" w:rsidRDefault="00C53600" w:rsidP="001963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educación pública el avance en materias de igualdad y género es lento pero progresivo. Sin embargo, </w:t>
      </w:r>
      <w:r w:rsidR="00D43CA6" w:rsidRPr="0019639F">
        <w:rPr>
          <w:sz w:val="24"/>
          <w:szCs w:val="24"/>
        </w:rPr>
        <w:t>El diagnóstico de dirigentes y colectivos apunta a que la educación chilena, desde los primeros años de colegio hasta el desarrollo universitario, está impregnada de sexismo.</w:t>
      </w:r>
    </w:p>
    <w:p w:rsidR="00D43CA6" w:rsidRPr="0019639F" w:rsidRDefault="00D43CA6" w:rsidP="0019639F">
      <w:pPr>
        <w:spacing w:line="360" w:lineRule="auto"/>
        <w:jc w:val="both"/>
        <w:rPr>
          <w:sz w:val="24"/>
          <w:szCs w:val="24"/>
        </w:rPr>
      </w:pPr>
      <w:r w:rsidRPr="0019639F">
        <w:rPr>
          <w:sz w:val="24"/>
          <w:szCs w:val="24"/>
        </w:rPr>
        <w:t>Mientras la educación pre-escolar y secundaria lidera un discurso que tiene a los hombres por protagonistas de la historia, la ciencia e, incluso, del lenguaje, las mujeres son discriminadas desde los primeros años a través de un currículum que reproduce roles y estereotipos de género cuestionados.</w:t>
      </w:r>
    </w:p>
    <w:p w:rsidR="00E06A86" w:rsidRPr="007A5A91" w:rsidRDefault="00D43CA6" w:rsidP="0019639F">
      <w:pPr>
        <w:spacing w:line="360" w:lineRule="auto"/>
        <w:jc w:val="both"/>
        <w:rPr>
          <w:sz w:val="24"/>
          <w:szCs w:val="24"/>
        </w:rPr>
      </w:pPr>
      <w:r w:rsidRPr="0019639F">
        <w:rPr>
          <w:sz w:val="24"/>
          <w:szCs w:val="24"/>
        </w:rPr>
        <w:lastRenderedPageBreak/>
        <w:t xml:space="preserve">A su vez, las niñas son conducidas desde pequeña a mantener ciertos comportamientos asociados a la cuestión de género, como mantener una actitud más callada y ordenada, respecto a los hombres, a quienes se permiten jugar y tener un desarrollo físico más </w:t>
      </w:r>
      <w:r w:rsidRPr="007A5A91">
        <w:rPr>
          <w:sz w:val="24"/>
          <w:szCs w:val="24"/>
        </w:rPr>
        <w:t>explícito.</w:t>
      </w:r>
      <w:r w:rsidRPr="007A5A91">
        <w:rPr>
          <w:rStyle w:val="Refdenotaalpie"/>
          <w:sz w:val="24"/>
          <w:szCs w:val="24"/>
        </w:rPr>
        <w:footnoteReference w:id="3"/>
      </w:r>
    </w:p>
    <w:p w:rsidR="00E06A86" w:rsidRPr="007A5A91" w:rsidRDefault="007A5A91" w:rsidP="0019639F">
      <w:pPr>
        <w:spacing w:line="360" w:lineRule="auto"/>
        <w:jc w:val="both"/>
        <w:rPr>
          <w:sz w:val="24"/>
          <w:szCs w:val="24"/>
        </w:rPr>
      </w:pPr>
      <w:r w:rsidRPr="007A5A91">
        <w:rPr>
          <w:sz w:val="24"/>
          <w:szCs w:val="24"/>
        </w:rPr>
        <w:t xml:space="preserve">Es menester del ministerio de educación avanzar en pos del desarrollo del conjunto de la sociedad chilena asegurando  “un sistema educativo inclusivo y de calidad que contribuya a la formación integral y permanente de las personas y al desarrollo del país, mediante la formulación e implementación de políticas, normas y regulación, desde la educación </w:t>
      </w:r>
      <w:proofErr w:type="spellStart"/>
      <w:r w:rsidRPr="007A5A91">
        <w:rPr>
          <w:sz w:val="24"/>
          <w:szCs w:val="24"/>
        </w:rPr>
        <w:t>parvularia</w:t>
      </w:r>
      <w:proofErr w:type="spellEnd"/>
      <w:r w:rsidRPr="007A5A91">
        <w:rPr>
          <w:sz w:val="24"/>
          <w:szCs w:val="24"/>
        </w:rPr>
        <w:t xml:space="preserve"> hasta la educación superior”, según sus propios postulados.</w:t>
      </w:r>
    </w:p>
    <w:p w:rsidR="00E06A86" w:rsidRDefault="00E06A86" w:rsidP="0019639F">
      <w:pPr>
        <w:spacing w:line="360" w:lineRule="auto"/>
        <w:jc w:val="both"/>
        <w:rPr>
          <w:sz w:val="24"/>
          <w:szCs w:val="24"/>
        </w:rPr>
      </w:pPr>
      <w:r w:rsidRPr="0019639F">
        <w:rPr>
          <w:sz w:val="24"/>
          <w:szCs w:val="24"/>
        </w:rPr>
        <w:t>Esta importancia de la educación se ha puesto de relieve una vez más en el proceso de cambio experimentado por las mujeres. El camino que está llevando a las mujeres desde una situación de marginalidad y subordinación hasta una situación de autonomía y posibilidad de intervención en los procesos de decisión colectivos se inicia siempre en el paso por el sistema educativo, cuyos efectos, como hemos dicho, son dobles: desarrollo de capacidades que harán posible el acceso al empleo y la autonomía económica y fortalecimiento de la confianza y autoestima en las capacidades propias. Objetiva y subjetivamente la educación crea las condiciones para lo que se ha llamado el empoderamiento" de las mujeres</w:t>
      </w:r>
      <w:r w:rsidRPr="0019639F">
        <w:rPr>
          <w:rStyle w:val="Refdenotaalpie"/>
          <w:sz w:val="24"/>
          <w:szCs w:val="24"/>
        </w:rPr>
        <w:footnoteReference w:id="4"/>
      </w:r>
      <w:r w:rsidR="00C53600">
        <w:rPr>
          <w:sz w:val="24"/>
          <w:szCs w:val="24"/>
        </w:rPr>
        <w:t>.</w:t>
      </w:r>
    </w:p>
    <w:p w:rsidR="00C53600" w:rsidRPr="0019639F" w:rsidRDefault="00C53600" w:rsidP="001963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estas razones urge integrar el debate de la igualdad y género las aulas desde la educación </w:t>
      </w:r>
      <w:proofErr w:type="spellStart"/>
      <w:r>
        <w:rPr>
          <w:sz w:val="24"/>
          <w:szCs w:val="24"/>
        </w:rPr>
        <w:t>parvularia</w:t>
      </w:r>
      <w:proofErr w:type="spellEnd"/>
      <w:r>
        <w:rPr>
          <w:sz w:val="24"/>
          <w:szCs w:val="24"/>
        </w:rPr>
        <w:t xml:space="preserve"> atravesando todos los niveles educativos para poder avanzar hacia un país más desarrollado e integrado con el mundo</w:t>
      </w:r>
    </w:p>
    <w:p w:rsidR="00E06A86" w:rsidRPr="0019639F" w:rsidRDefault="00E06A86" w:rsidP="0019639F">
      <w:pPr>
        <w:spacing w:line="360" w:lineRule="auto"/>
        <w:jc w:val="both"/>
        <w:rPr>
          <w:sz w:val="24"/>
          <w:szCs w:val="24"/>
        </w:rPr>
      </w:pPr>
    </w:p>
    <w:p w:rsidR="00C53600" w:rsidRPr="007A5A91" w:rsidRDefault="00C53600" w:rsidP="00F96948">
      <w:pPr>
        <w:jc w:val="both"/>
        <w:rPr>
          <w:u w:val="single"/>
        </w:rPr>
      </w:pPr>
    </w:p>
    <w:p w:rsidR="00C53600" w:rsidRPr="007A5A91" w:rsidRDefault="00C53600" w:rsidP="00CB57AF">
      <w:pPr>
        <w:jc w:val="center"/>
        <w:rPr>
          <w:b/>
          <w:sz w:val="28"/>
          <w:szCs w:val="28"/>
          <w:u w:val="single"/>
        </w:rPr>
      </w:pPr>
      <w:r w:rsidRPr="007A5A91">
        <w:rPr>
          <w:b/>
          <w:sz w:val="28"/>
          <w:szCs w:val="28"/>
          <w:u w:val="single"/>
        </w:rPr>
        <w:lastRenderedPageBreak/>
        <w:t>Proyecto de ley</w:t>
      </w:r>
    </w:p>
    <w:p w:rsidR="00CB57AF" w:rsidRDefault="00CB57AF" w:rsidP="00CB57AF">
      <w:pPr>
        <w:jc w:val="center"/>
        <w:rPr>
          <w:b/>
          <w:sz w:val="28"/>
          <w:szCs w:val="28"/>
        </w:rPr>
      </w:pPr>
    </w:p>
    <w:p w:rsidR="00CB57AF" w:rsidRPr="008B768E" w:rsidRDefault="008B768E" w:rsidP="00CB57AF">
      <w:pPr>
        <w:rPr>
          <w:sz w:val="28"/>
          <w:szCs w:val="28"/>
        </w:rPr>
      </w:pPr>
      <w:r w:rsidRPr="008B768E">
        <w:rPr>
          <w:sz w:val="28"/>
          <w:szCs w:val="28"/>
        </w:rPr>
        <w:t>Agregar</w:t>
      </w:r>
      <w:r w:rsidR="00CB57AF" w:rsidRPr="008B768E">
        <w:rPr>
          <w:sz w:val="28"/>
          <w:szCs w:val="28"/>
        </w:rPr>
        <w:t xml:space="preserve"> en </w:t>
      </w:r>
      <w:r w:rsidRPr="008B768E">
        <w:rPr>
          <w:sz w:val="28"/>
          <w:szCs w:val="28"/>
        </w:rPr>
        <w:t>el artículo único de la ley 20.911 a continuació</w:t>
      </w:r>
      <w:r w:rsidR="007A5A91">
        <w:rPr>
          <w:sz w:val="28"/>
          <w:szCs w:val="28"/>
        </w:rPr>
        <w:t>n de la letra i una letra j en el siguiente tenor:</w:t>
      </w:r>
    </w:p>
    <w:p w:rsidR="008B768E" w:rsidRDefault="008B768E" w:rsidP="00CB57AF">
      <w:pPr>
        <w:rPr>
          <w:b/>
          <w:sz w:val="28"/>
          <w:szCs w:val="28"/>
        </w:rPr>
      </w:pPr>
    </w:p>
    <w:p w:rsidR="008B768E" w:rsidRPr="007A5A91" w:rsidRDefault="008B768E" w:rsidP="00CB57AF">
      <w:pPr>
        <w:rPr>
          <w:b/>
          <w:sz w:val="24"/>
          <w:szCs w:val="24"/>
        </w:rPr>
      </w:pPr>
      <w:r w:rsidRPr="007A5A91">
        <w:rPr>
          <w:b/>
          <w:sz w:val="24"/>
          <w:szCs w:val="24"/>
        </w:rPr>
        <w:t>J) Fomentar e incorporar instancias de debate sobre igualdad y equidad de género</w:t>
      </w:r>
    </w:p>
    <w:p w:rsidR="00C53600" w:rsidRDefault="00C53600" w:rsidP="00F96948">
      <w:pPr>
        <w:jc w:val="both"/>
      </w:pPr>
    </w:p>
    <w:p w:rsidR="008B768E" w:rsidRDefault="008B768E" w:rsidP="00F96948">
      <w:pPr>
        <w:jc w:val="both"/>
      </w:pPr>
    </w:p>
    <w:p w:rsidR="008B768E" w:rsidRDefault="008B768E" w:rsidP="00F96948">
      <w:pPr>
        <w:jc w:val="both"/>
      </w:pPr>
    </w:p>
    <w:p w:rsidR="008B768E" w:rsidRDefault="008B768E" w:rsidP="00F96948">
      <w:pPr>
        <w:jc w:val="both"/>
      </w:pPr>
    </w:p>
    <w:p w:rsidR="008B768E" w:rsidRDefault="008B768E" w:rsidP="00F96948">
      <w:pPr>
        <w:jc w:val="both"/>
      </w:pPr>
    </w:p>
    <w:p w:rsidR="008B768E" w:rsidRDefault="008B768E" w:rsidP="00F96948">
      <w:pPr>
        <w:jc w:val="both"/>
      </w:pPr>
    </w:p>
    <w:p w:rsidR="008B768E" w:rsidRDefault="008B768E" w:rsidP="00F96948">
      <w:pPr>
        <w:jc w:val="both"/>
      </w:pPr>
    </w:p>
    <w:p w:rsidR="008B768E" w:rsidRDefault="008B768E" w:rsidP="00F96948">
      <w:pPr>
        <w:jc w:val="both"/>
      </w:pPr>
    </w:p>
    <w:p w:rsidR="007A5A91" w:rsidRPr="007A5A91" w:rsidRDefault="007A5A91" w:rsidP="007A5A91">
      <w:pPr>
        <w:spacing w:line="240" w:lineRule="atLeast"/>
        <w:jc w:val="center"/>
        <w:rPr>
          <w:b/>
          <w:sz w:val="24"/>
          <w:szCs w:val="24"/>
        </w:rPr>
      </w:pPr>
      <w:r w:rsidRPr="007A5A91">
        <w:rPr>
          <w:b/>
          <w:sz w:val="24"/>
          <w:szCs w:val="24"/>
        </w:rPr>
        <w:t>Dra. Marcela Hernando Pérez</w:t>
      </w:r>
      <w:r>
        <w:rPr>
          <w:b/>
          <w:sz w:val="24"/>
          <w:szCs w:val="24"/>
        </w:rPr>
        <w:br/>
      </w:r>
      <w:r w:rsidRPr="007A5A91">
        <w:rPr>
          <w:b/>
          <w:sz w:val="24"/>
          <w:szCs w:val="24"/>
        </w:rPr>
        <w:t>H.</w:t>
      </w:r>
      <w:r>
        <w:rPr>
          <w:b/>
          <w:sz w:val="24"/>
          <w:szCs w:val="24"/>
        </w:rPr>
        <w:t xml:space="preserve"> </w:t>
      </w:r>
      <w:r w:rsidRPr="007A5A91">
        <w:rPr>
          <w:b/>
          <w:sz w:val="24"/>
          <w:szCs w:val="24"/>
        </w:rPr>
        <w:t>Diputada de la República</w:t>
      </w:r>
    </w:p>
    <w:sectPr w:rsidR="007A5A91" w:rsidRPr="007A5A91" w:rsidSect="007859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64" w:rsidRDefault="00535164" w:rsidP="00D43CA6">
      <w:pPr>
        <w:spacing w:after="0" w:line="240" w:lineRule="auto"/>
      </w:pPr>
      <w:r>
        <w:separator/>
      </w:r>
    </w:p>
  </w:endnote>
  <w:endnote w:type="continuationSeparator" w:id="0">
    <w:p w:rsidR="00535164" w:rsidRDefault="00535164" w:rsidP="00D4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64" w:rsidRDefault="00535164" w:rsidP="00D43CA6">
      <w:pPr>
        <w:spacing w:after="0" w:line="240" w:lineRule="auto"/>
      </w:pPr>
      <w:r>
        <w:separator/>
      </w:r>
    </w:p>
  </w:footnote>
  <w:footnote w:type="continuationSeparator" w:id="0">
    <w:p w:rsidR="00535164" w:rsidRDefault="00535164" w:rsidP="00D43CA6">
      <w:pPr>
        <w:spacing w:after="0" w:line="240" w:lineRule="auto"/>
      </w:pPr>
      <w:r>
        <w:continuationSeparator/>
      </w:r>
    </w:p>
  </w:footnote>
  <w:footnote w:id="1">
    <w:p w:rsidR="006D3FFF" w:rsidRDefault="006D3FFF">
      <w:pPr>
        <w:pStyle w:val="Textonotapie"/>
      </w:pPr>
      <w:r>
        <w:rPr>
          <w:rStyle w:val="Refdenotaalpie"/>
        </w:rPr>
        <w:footnoteRef/>
      </w:r>
      <w:r w:rsidRPr="006D3FFF">
        <w:t>https://www.bcn.cl/observatorio/bioetica/noticias/igualad-de-genero</w:t>
      </w:r>
    </w:p>
  </w:footnote>
  <w:footnote w:id="2">
    <w:p w:rsidR="0019639F" w:rsidRDefault="0019639F">
      <w:pPr>
        <w:pStyle w:val="Textonotapie"/>
      </w:pPr>
      <w:r>
        <w:rPr>
          <w:rStyle w:val="Refdenotaalpie"/>
        </w:rPr>
        <w:footnoteRef/>
      </w:r>
      <w:r w:rsidRPr="0019639F">
        <w:t>https://www.bcn.cl/leyfacil/recurso/plan-de-formacion-ciudadana-en-establecimientos-educacionales</w:t>
      </w:r>
    </w:p>
  </w:footnote>
  <w:footnote w:id="3">
    <w:p w:rsidR="00D43CA6" w:rsidRDefault="00D43CA6">
      <w:pPr>
        <w:pStyle w:val="Textonotapie"/>
      </w:pPr>
      <w:r>
        <w:rPr>
          <w:rStyle w:val="Refdenotaalpie"/>
        </w:rPr>
        <w:footnoteRef/>
      </w:r>
      <w:r w:rsidRPr="00D43CA6">
        <w:t>http://oge.cl/por-que-es-necesaria-una-educacion-no-sexista-en-chile/</w:t>
      </w:r>
    </w:p>
  </w:footnote>
  <w:footnote w:id="4">
    <w:p w:rsidR="00E06A86" w:rsidRDefault="00E06A86" w:rsidP="00E06A86">
      <w:pPr>
        <w:jc w:val="both"/>
      </w:pPr>
      <w:r>
        <w:rPr>
          <w:rStyle w:val="Refdenotaalpie"/>
        </w:rPr>
        <w:footnoteRef/>
      </w:r>
      <w:r w:rsidRPr="00E06A86">
        <w:t>NU. CEPAL. Unidad Mujer y Desarrollo</w:t>
      </w:r>
      <w:r>
        <w:t>. “</w:t>
      </w:r>
      <w:r w:rsidRPr="00E06A86">
        <w:t>La educación de las mujeres: de la marginalidad a la coeducación: propuestas para una m</w:t>
      </w:r>
      <w:r>
        <w:t>etodología de cambio educativo/</w:t>
      </w:r>
      <w:proofErr w:type="spellStart"/>
      <w:r w:rsidRPr="00E06A86">
        <w:t>Theeducation</w:t>
      </w:r>
      <w:proofErr w:type="spellEnd"/>
      <w:r w:rsidRPr="00E06A86">
        <w:t xml:space="preserve"> of </w:t>
      </w:r>
      <w:proofErr w:type="spellStart"/>
      <w:r w:rsidRPr="00E06A86">
        <w:t>women</w:t>
      </w:r>
      <w:proofErr w:type="spellEnd"/>
      <w:r w:rsidRPr="00E06A86">
        <w:t xml:space="preserve">: </w:t>
      </w:r>
      <w:proofErr w:type="spellStart"/>
      <w:r w:rsidRPr="00E06A86">
        <w:t>frommarginality</w:t>
      </w:r>
      <w:proofErr w:type="spellEnd"/>
      <w:r w:rsidRPr="00E06A86">
        <w:t xml:space="preserve"> to </w:t>
      </w:r>
      <w:proofErr w:type="spellStart"/>
      <w:r w:rsidRPr="00E06A86">
        <w:t>coeducation</w:t>
      </w:r>
      <w:proofErr w:type="spellEnd"/>
      <w:r w:rsidRPr="00E06A86">
        <w:t xml:space="preserve">: </w:t>
      </w:r>
      <w:proofErr w:type="spellStart"/>
      <w:r w:rsidRPr="00E06A86">
        <w:t>proposalsfor</w:t>
      </w:r>
      <w:proofErr w:type="spellEnd"/>
      <w:r w:rsidRPr="00E06A86">
        <w:t xml:space="preserve"> a </w:t>
      </w:r>
      <w:proofErr w:type="spellStart"/>
      <w:r w:rsidRPr="00E06A86">
        <w:t>methodology</w:t>
      </w:r>
      <w:proofErr w:type="spellEnd"/>
      <w:r w:rsidRPr="00E06A86">
        <w:t xml:space="preserve"> to </w:t>
      </w:r>
      <w:proofErr w:type="spellStart"/>
      <w:r w:rsidRPr="00E06A86">
        <w:t>achieveeducationalchange</w:t>
      </w:r>
      <w:proofErr w:type="spellEnd"/>
      <w:r>
        <w:t>”. 1998</w:t>
      </w:r>
    </w:p>
    <w:p w:rsidR="00E06A86" w:rsidRPr="00D43CA6" w:rsidRDefault="00E06A86" w:rsidP="00E06A86">
      <w:pPr>
        <w:jc w:val="both"/>
      </w:pPr>
    </w:p>
    <w:p w:rsidR="00E06A86" w:rsidRDefault="00E06A86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CA6"/>
    <w:rsid w:val="0000189F"/>
    <w:rsid w:val="00005CE3"/>
    <w:rsid w:val="00005EF1"/>
    <w:rsid w:val="000067E7"/>
    <w:rsid w:val="000138FE"/>
    <w:rsid w:val="000171CB"/>
    <w:rsid w:val="000171DA"/>
    <w:rsid w:val="00017867"/>
    <w:rsid w:val="00020F66"/>
    <w:rsid w:val="000211AE"/>
    <w:rsid w:val="00033021"/>
    <w:rsid w:val="00040FDD"/>
    <w:rsid w:val="000411E6"/>
    <w:rsid w:val="0004400A"/>
    <w:rsid w:val="00045CD8"/>
    <w:rsid w:val="00054702"/>
    <w:rsid w:val="00054A56"/>
    <w:rsid w:val="0006160D"/>
    <w:rsid w:val="000648BE"/>
    <w:rsid w:val="000755EB"/>
    <w:rsid w:val="00076A4F"/>
    <w:rsid w:val="00076A5A"/>
    <w:rsid w:val="00080066"/>
    <w:rsid w:val="00086244"/>
    <w:rsid w:val="00096835"/>
    <w:rsid w:val="000A268D"/>
    <w:rsid w:val="000A65FD"/>
    <w:rsid w:val="000B6E37"/>
    <w:rsid w:val="000D2CE2"/>
    <w:rsid w:val="000E0B39"/>
    <w:rsid w:val="000E396A"/>
    <w:rsid w:val="000E3CD5"/>
    <w:rsid w:val="000E6005"/>
    <w:rsid w:val="000E7BF2"/>
    <w:rsid w:val="000F465E"/>
    <w:rsid w:val="000F782F"/>
    <w:rsid w:val="00102E65"/>
    <w:rsid w:val="001173C7"/>
    <w:rsid w:val="00124554"/>
    <w:rsid w:val="00133CE0"/>
    <w:rsid w:val="00134522"/>
    <w:rsid w:val="0013521D"/>
    <w:rsid w:val="00144266"/>
    <w:rsid w:val="00156A1E"/>
    <w:rsid w:val="00163CE3"/>
    <w:rsid w:val="00165248"/>
    <w:rsid w:val="001673FD"/>
    <w:rsid w:val="0017234C"/>
    <w:rsid w:val="00183F06"/>
    <w:rsid w:val="0019639F"/>
    <w:rsid w:val="001A0D1D"/>
    <w:rsid w:val="001A4F3C"/>
    <w:rsid w:val="001B6CEA"/>
    <w:rsid w:val="001C0950"/>
    <w:rsid w:val="001C2287"/>
    <w:rsid w:val="001C2CB9"/>
    <w:rsid w:val="001D15BD"/>
    <w:rsid w:val="001D522B"/>
    <w:rsid w:val="001E1FA4"/>
    <w:rsid w:val="001E4450"/>
    <w:rsid w:val="001F607F"/>
    <w:rsid w:val="0021254F"/>
    <w:rsid w:val="002149C4"/>
    <w:rsid w:val="002205E2"/>
    <w:rsid w:val="002250DF"/>
    <w:rsid w:val="00225228"/>
    <w:rsid w:val="00241292"/>
    <w:rsid w:val="00241806"/>
    <w:rsid w:val="00250B69"/>
    <w:rsid w:val="00250D0B"/>
    <w:rsid w:val="0025180A"/>
    <w:rsid w:val="00254008"/>
    <w:rsid w:val="00254C95"/>
    <w:rsid w:val="00256E87"/>
    <w:rsid w:val="00257A50"/>
    <w:rsid w:val="00257FBB"/>
    <w:rsid w:val="002602E1"/>
    <w:rsid w:val="0026292B"/>
    <w:rsid w:val="00262E54"/>
    <w:rsid w:val="00263FFF"/>
    <w:rsid w:val="002710B2"/>
    <w:rsid w:val="00280487"/>
    <w:rsid w:val="0029392F"/>
    <w:rsid w:val="002A0317"/>
    <w:rsid w:val="002A17D1"/>
    <w:rsid w:val="002A57A7"/>
    <w:rsid w:val="002B1CD5"/>
    <w:rsid w:val="002C5A17"/>
    <w:rsid w:val="002D5C66"/>
    <w:rsid w:val="002D613B"/>
    <w:rsid w:val="002E65E1"/>
    <w:rsid w:val="002E6B70"/>
    <w:rsid w:val="002F19F7"/>
    <w:rsid w:val="002F2789"/>
    <w:rsid w:val="002F46AA"/>
    <w:rsid w:val="002F6403"/>
    <w:rsid w:val="00305AFA"/>
    <w:rsid w:val="00311A59"/>
    <w:rsid w:val="00313DA7"/>
    <w:rsid w:val="00314E1F"/>
    <w:rsid w:val="0032140F"/>
    <w:rsid w:val="00324D58"/>
    <w:rsid w:val="00330BCD"/>
    <w:rsid w:val="00332707"/>
    <w:rsid w:val="00333036"/>
    <w:rsid w:val="00335853"/>
    <w:rsid w:val="00344DC3"/>
    <w:rsid w:val="003536DB"/>
    <w:rsid w:val="0036007E"/>
    <w:rsid w:val="00360757"/>
    <w:rsid w:val="00361DC0"/>
    <w:rsid w:val="003675AB"/>
    <w:rsid w:val="0037193F"/>
    <w:rsid w:val="003844B0"/>
    <w:rsid w:val="003906FE"/>
    <w:rsid w:val="003908D3"/>
    <w:rsid w:val="0039235E"/>
    <w:rsid w:val="00393853"/>
    <w:rsid w:val="003A25A9"/>
    <w:rsid w:val="003A6DAA"/>
    <w:rsid w:val="003B5F9C"/>
    <w:rsid w:val="003C71DB"/>
    <w:rsid w:val="003C7796"/>
    <w:rsid w:val="003D0ECA"/>
    <w:rsid w:val="003D1218"/>
    <w:rsid w:val="003D489D"/>
    <w:rsid w:val="003E27F7"/>
    <w:rsid w:val="003E2C18"/>
    <w:rsid w:val="003F24D9"/>
    <w:rsid w:val="003F402E"/>
    <w:rsid w:val="003F4EEC"/>
    <w:rsid w:val="004046C1"/>
    <w:rsid w:val="00406ACE"/>
    <w:rsid w:val="0041250C"/>
    <w:rsid w:val="004131E8"/>
    <w:rsid w:val="004223D1"/>
    <w:rsid w:val="00436019"/>
    <w:rsid w:val="00444C8B"/>
    <w:rsid w:val="00445553"/>
    <w:rsid w:val="00445BF0"/>
    <w:rsid w:val="004531F3"/>
    <w:rsid w:val="00453C9D"/>
    <w:rsid w:val="00460A1D"/>
    <w:rsid w:val="00463F8C"/>
    <w:rsid w:val="00466BCE"/>
    <w:rsid w:val="00481002"/>
    <w:rsid w:val="0048740E"/>
    <w:rsid w:val="00490B51"/>
    <w:rsid w:val="004949DC"/>
    <w:rsid w:val="004B4D42"/>
    <w:rsid w:val="004C618B"/>
    <w:rsid w:val="004D1FD4"/>
    <w:rsid w:val="005119F8"/>
    <w:rsid w:val="005266B4"/>
    <w:rsid w:val="00535164"/>
    <w:rsid w:val="00541CAD"/>
    <w:rsid w:val="00542EE7"/>
    <w:rsid w:val="0054518C"/>
    <w:rsid w:val="00545AB7"/>
    <w:rsid w:val="00550419"/>
    <w:rsid w:val="005508C2"/>
    <w:rsid w:val="005536AA"/>
    <w:rsid w:val="005600A1"/>
    <w:rsid w:val="00567524"/>
    <w:rsid w:val="00583B8F"/>
    <w:rsid w:val="0058734E"/>
    <w:rsid w:val="00596DBC"/>
    <w:rsid w:val="00596E4F"/>
    <w:rsid w:val="005A00A2"/>
    <w:rsid w:val="005B4009"/>
    <w:rsid w:val="005B4645"/>
    <w:rsid w:val="005B648E"/>
    <w:rsid w:val="005D02F3"/>
    <w:rsid w:val="005D2219"/>
    <w:rsid w:val="005D67D8"/>
    <w:rsid w:val="005D7965"/>
    <w:rsid w:val="005F1DAE"/>
    <w:rsid w:val="005F254D"/>
    <w:rsid w:val="00600360"/>
    <w:rsid w:val="00605409"/>
    <w:rsid w:val="00610D0C"/>
    <w:rsid w:val="00611C56"/>
    <w:rsid w:val="00612085"/>
    <w:rsid w:val="00617374"/>
    <w:rsid w:val="00627924"/>
    <w:rsid w:val="00637D70"/>
    <w:rsid w:val="00645A5D"/>
    <w:rsid w:val="00647551"/>
    <w:rsid w:val="00666980"/>
    <w:rsid w:val="006709D8"/>
    <w:rsid w:val="0067121B"/>
    <w:rsid w:val="00674E90"/>
    <w:rsid w:val="006774E9"/>
    <w:rsid w:val="00683D74"/>
    <w:rsid w:val="00687552"/>
    <w:rsid w:val="00692A09"/>
    <w:rsid w:val="00694116"/>
    <w:rsid w:val="00694CA2"/>
    <w:rsid w:val="00696707"/>
    <w:rsid w:val="006A395B"/>
    <w:rsid w:val="006A62E4"/>
    <w:rsid w:val="006B187A"/>
    <w:rsid w:val="006B2DBF"/>
    <w:rsid w:val="006B512F"/>
    <w:rsid w:val="006C4046"/>
    <w:rsid w:val="006C750B"/>
    <w:rsid w:val="006D3FFF"/>
    <w:rsid w:val="006E0551"/>
    <w:rsid w:val="006E1B97"/>
    <w:rsid w:val="006E1BC2"/>
    <w:rsid w:val="006E3B6B"/>
    <w:rsid w:val="006E5A05"/>
    <w:rsid w:val="006E7681"/>
    <w:rsid w:val="006E794A"/>
    <w:rsid w:val="007017AC"/>
    <w:rsid w:val="007074FF"/>
    <w:rsid w:val="00712AC4"/>
    <w:rsid w:val="00723930"/>
    <w:rsid w:val="00725A01"/>
    <w:rsid w:val="00730444"/>
    <w:rsid w:val="007357F2"/>
    <w:rsid w:val="0074330B"/>
    <w:rsid w:val="00746D91"/>
    <w:rsid w:val="0074785A"/>
    <w:rsid w:val="007549BA"/>
    <w:rsid w:val="00755B98"/>
    <w:rsid w:val="00772B13"/>
    <w:rsid w:val="00774096"/>
    <w:rsid w:val="0077730E"/>
    <w:rsid w:val="00781524"/>
    <w:rsid w:val="0078599F"/>
    <w:rsid w:val="00792E5C"/>
    <w:rsid w:val="007A5A91"/>
    <w:rsid w:val="007B155E"/>
    <w:rsid w:val="007B3083"/>
    <w:rsid w:val="007B4CEE"/>
    <w:rsid w:val="007B687B"/>
    <w:rsid w:val="007C374C"/>
    <w:rsid w:val="007D18D2"/>
    <w:rsid w:val="007D68FD"/>
    <w:rsid w:val="007E09A1"/>
    <w:rsid w:val="007E27F8"/>
    <w:rsid w:val="007E5D72"/>
    <w:rsid w:val="007F5A06"/>
    <w:rsid w:val="007F6D94"/>
    <w:rsid w:val="008014DB"/>
    <w:rsid w:val="008028E1"/>
    <w:rsid w:val="00803494"/>
    <w:rsid w:val="00805A18"/>
    <w:rsid w:val="008112E9"/>
    <w:rsid w:val="008154C1"/>
    <w:rsid w:val="00822628"/>
    <w:rsid w:val="00826849"/>
    <w:rsid w:val="00834229"/>
    <w:rsid w:val="00835EC4"/>
    <w:rsid w:val="00841260"/>
    <w:rsid w:val="008430E3"/>
    <w:rsid w:val="00844F7F"/>
    <w:rsid w:val="008516A7"/>
    <w:rsid w:val="008538BA"/>
    <w:rsid w:val="00863F08"/>
    <w:rsid w:val="008676E3"/>
    <w:rsid w:val="00870002"/>
    <w:rsid w:val="0087208B"/>
    <w:rsid w:val="00886BA1"/>
    <w:rsid w:val="00891A6E"/>
    <w:rsid w:val="008A0180"/>
    <w:rsid w:val="008A57C2"/>
    <w:rsid w:val="008B0D3E"/>
    <w:rsid w:val="008B1673"/>
    <w:rsid w:val="008B768E"/>
    <w:rsid w:val="008C3375"/>
    <w:rsid w:val="008C63CE"/>
    <w:rsid w:val="008D1EC8"/>
    <w:rsid w:val="008D5E14"/>
    <w:rsid w:val="008D7BBB"/>
    <w:rsid w:val="008E09A3"/>
    <w:rsid w:val="008E0BC8"/>
    <w:rsid w:val="008E61F9"/>
    <w:rsid w:val="008E674D"/>
    <w:rsid w:val="008F2781"/>
    <w:rsid w:val="008F29E1"/>
    <w:rsid w:val="008F579E"/>
    <w:rsid w:val="008F662E"/>
    <w:rsid w:val="009039D4"/>
    <w:rsid w:val="009127DE"/>
    <w:rsid w:val="00917052"/>
    <w:rsid w:val="009205C2"/>
    <w:rsid w:val="00922A44"/>
    <w:rsid w:val="0092746F"/>
    <w:rsid w:val="009307B8"/>
    <w:rsid w:val="00932D5F"/>
    <w:rsid w:val="0093433D"/>
    <w:rsid w:val="009353E3"/>
    <w:rsid w:val="009376FB"/>
    <w:rsid w:val="00945EC1"/>
    <w:rsid w:val="0095106C"/>
    <w:rsid w:val="0095150B"/>
    <w:rsid w:val="0095354F"/>
    <w:rsid w:val="0096231D"/>
    <w:rsid w:val="00972D99"/>
    <w:rsid w:val="009801D7"/>
    <w:rsid w:val="00984A9F"/>
    <w:rsid w:val="00986601"/>
    <w:rsid w:val="00992C92"/>
    <w:rsid w:val="00993036"/>
    <w:rsid w:val="00996DE8"/>
    <w:rsid w:val="009A0090"/>
    <w:rsid w:val="009A43A6"/>
    <w:rsid w:val="009B404D"/>
    <w:rsid w:val="009B7A9F"/>
    <w:rsid w:val="009C0DE2"/>
    <w:rsid w:val="009C10AA"/>
    <w:rsid w:val="009D35FE"/>
    <w:rsid w:val="009D36E3"/>
    <w:rsid w:val="009F3349"/>
    <w:rsid w:val="00A00F2B"/>
    <w:rsid w:val="00A044AA"/>
    <w:rsid w:val="00A11EF3"/>
    <w:rsid w:val="00A11F6D"/>
    <w:rsid w:val="00A13410"/>
    <w:rsid w:val="00A15832"/>
    <w:rsid w:val="00A1663D"/>
    <w:rsid w:val="00A21278"/>
    <w:rsid w:val="00A23665"/>
    <w:rsid w:val="00A23EED"/>
    <w:rsid w:val="00A2707A"/>
    <w:rsid w:val="00A40380"/>
    <w:rsid w:val="00A40BB3"/>
    <w:rsid w:val="00A503C2"/>
    <w:rsid w:val="00A543CB"/>
    <w:rsid w:val="00A554D1"/>
    <w:rsid w:val="00A80E56"/>
    <w:rsid w:val="00A91043"/>
    <w:rsid w:val="00A91728"/>
    <w:rsid w:val="00A934CE"/>
    <w:rsid w:val="00AA4ABB"/>
    <w:rsid w:val="00AB4D54"/>
    <w:rsid w:val="00AB643A"/>
    <w:rsid w:val="00AB67CF"/>
    <w:rsid w:val="00AB7C12"/>
    <w:rsid w:val="00AC03BF"/>
    <w:rsid w:val="00AC27F6"/>
    <w:rsid w:val="00AD1486"/>
    <w:rsid w:val="00AD1682"/>
    <w:rsid w:val="00AD4889"/>
    <w:rsid w:val="00AE0E5A"/>
    <w:rsid w:val="00AE48E0"/>
    <w:rsid w:val="00AF4EF7"/>
    <w:rsid w:val="00B01FC5"/>
    <w:rsid w:val="00B0488F"/>
    <w:rsid w:val="00B07288"/>
    <w:rsid w:val="00B07E4A"/>
    <w:rsid w:val="00B1210B"/>
    <w:rsid w:val="00B16817"/>
    <w:rsid w:val="00B2040C"/>
    <w:rsid w:val="00B23352"/>
    <w:rsid w:val="00B23611"/>
    <w:rsid w:val="00B25B2A"/>
    <w:rsid w:val="00B30145"/>
    <w:rsid w:val="00B30B82"/>
    <w:rsid w:val="00B4108E"/>
    <w:rsid w:val="00B413A6"/>
    <w:rsid w:val="00B45915"/>
    <w:rsid w:val="00B51553"/>
    <w:rsid w:val="00B73D10"/>
    <w:rsid w:val="00B872AD"/>
    <w:rsid w:val="00B933B4"/>
    <w:rsid w:val="00B969F9"/>
    <w:rsid w:val="00BA341C"/>
    <w:rsid w:val="00BB317D"/>
    <w:rsid w:val="00BB5637"/>
    <w:rsid w:val="00BB5EAF"/>
    <w:rsid w:val="00BB7686"/>
    <w:rsid w:val="00BC48A9"/>
    <w:rsid w:val="00BC7144"/>
    <w:rsid w:val="00BD3384"/>
    <w:rsid w:val="00BD37CC"/>
    <w:rsid w:val="00BD5A2E"/>
    <w:rsid w:val="00BD665C"/>
    <w:rsid w:val="00BE1107"/>
    <w:rsid w:val="00BE44D0"/>
    <w:rsid w:val="00BF0F1E"/>
    <w:rsid w:val="00C04C1E"/>
    <w:rsid w:val="00C06435"/>
    <w:rsid w:val="00C1756A"/>
    <w:rsid w:val="00C21EB2"/>
    <w:rsid w:val="00C23689"/>
    <w:rsid w:val="00C429C5"/>
    <w:rsid w:val="00C52796"/>
    <w:rsid w:val="00C53600"/>
    <w:rsid w:val="00C554B8"/>
    <w:rsid w:val="00C555FA"/>
    <w:rsid w:val="00C57376"/>
    <w:rsid w:val="00C61245"/>
    <w:rsid w:val="00C62A56"/>
    <w:rsid w:val="00C636A4"/>
    <w:rsid w:val="00C6418C"/>
    <w:rsid w:val="00C92B22"/>
    <w:rsid w:val="00C93282"/>
    <w:rsid w:val="00C93425"/>
    <w:rsid w:val="00C93F11"/>
    <w:rsid w:val="00C96BCB"/>
    <w:rsid w:val="00CA31B5"/>
    <w:rsid w:val="00CA5AA8"/>
    <w:rsid w:val="00CB2703"/>
    <w:rsid w:val="00CB2D54"/>
    <w:rsid w:val="00CB57AF"/>
    <w:rsid w:val="00CB6AE2"/>
    <w:rsid w:val="00CB7C3E"/>
    <w:rsid w:val="00CC3A79"/>
    <w:rsid w:val="00CC5D73"/>
    <w:rsid w:val="00CD19CC"/>
    <w:rsid w:val="00CD52A1"/>
    <w:rsid w:val="00CD630C"/>
    <w:rsid w:val="00CE6E76"/>
    <w:rsid w:val="00CF5171"/>
    <w:rsid w:val="00D023E3"/>
    <w:rsid w:val="00D22026"/>
    <w:rsid w:val="00D2209D"/>
    <w:rsid w:val="00D2259C"/>
    <w:rsid w:val="00D23139"/>
    <w:rsid w:val="00D26D13"/>
    <w:rsid w:val="00D30DA1"/>
    <w:rsid w:val="00D33F8E"/>
    <w:rsid w:val="00D43CA6"/>
    <w:rsid w:val="00D56D8D"/>
    <w:rsid w:val="00D57A02"/>
    <w:rsid w:val="00D608C3"/>
    <w:rsid w:val="00D63AA7"/>
    <w:rsid w:val="00D67E98"/>
    <w:rsid w:val="00D74F48"/>
    <w:rsid w:val="00D75F77"/>
    <w:rsid w:val="00D76F1A"/>
    <w:rsid w:val="00D82B30"/>
    <w:rsid w:val="00D8596B"/>
    <w:rsid w:val="00D958EC"/>
    <w:rsid w:val="00D960F4"/>
    <w:rsid w:val="00D96F11"/>
    <w:rsid w:val="00DA3792"/>
    <w:rsid w:val="00DA3F45"/>
    <w:rsid w:val="00DA43C1"/>
    <w:rsid w:val="00DB1550"/>
    <w:rsid w:val="00DB2828"/>
    <w:rsid w:val="00DC07FE"/>
    <w:rsid w:val="00DC4576"/>
    <w:rsid w:val="00DC6D47"/>
    <w:rsid w:val="00DD44EC"/>
    <w:rsid w:val="00DD531C"/>
    <w:rsid w:val="00DD7CE8"/>
    <w:rsid w:val="00DE27E4"/>
    <w:rsid w:val="00DE54D1"/>
    <w:rsid w:val="00DF284C"/>
    <w:rsid w:val="00DF3208"/>
    <w:rsid w:val="00DF3A3C"/>
    <w:rsid w:val="00E0216E"/>
    <w:rsid w:val="00E06A86"/>
    <w:rsid w:val="00E0776A"/>
    <w:rsid w:val="00E14722"/>
    <w:rsid w:val="00E214DE"/>
    <w:rsid w:val="00E21A5F"/>
    <w:rsid w:val="00E21DDB"/>
    <w:rsid w:val="00E26967"/>
    <w:rsid w:val="00E30289"/>
    <w:rsid w:val="00E3139A"/>
    <w:rsid w:val="00E33321"/>
    <w:rsid w:val="00E35DB1"/>
    <w:rsid w:val="00E42BA4"/>
    <w:rsid w:val="00E46687"/>
    <w:rsid w:val="00E46E23"/>
    <w:rsid w:val="00E603F6"/>
    <w:rsid w:val="00E6084D"/>
    <w:rsid w:val="00E62729"/>
    <w:rsid w:val="00E62AF6"/>
    <w:rsid w:val="00E65285"/>
    <w:rsid w:val="00E653CA"/>
    <w:rsid w:val="00E65D74"/>
    <w:rsid w:val="00E7062D"/>
    <w:rsid w:val="00E71BD5"/>
    <w:rsid w:val="00E724C9"/>
    <w:rsid w:val="00E72706"/>
    <w:rsid w:val="00E74A33"/>
    <w:rsid w:val="00E77266"/>
    <w:rsid w:val="00E818EB"/>
    <w:rsid w:val="00E82A87"/>
    <w:rsid w:val="00E83620"/>
    <w:rsid w:val="00E85251"/>
    <w:rsid w:val="00E85DB3"/>
    <w:rsid w:val="00E90B80"/>
    <w:rsid w:val="00E91C9A"/>
    <w:rsid w:val="00E92602"/>
    <w:rsid w:val="00E93CAD"/>
    <w:rsid w:val="00E96937"/>
    <w:rsid w:val="00E97F66"/>
    <w:rsid w:val="00EB5C9B"/>
    <w:rsid w:val="00EB6F7F"/>
    <w:rsid w:val="00EC1982"/>
    <w:rsid w:val="00ED263F"/>
    <w:rsid w:val="00ED7A3D"/>
    <w:rsid w:val="00EE4C1B"/>
    <w:rsid w:val="00EE66E6"/>
    <w:rsid w:val="00EF183F"/>
    <w:rsid w:val="00F02296"/>
    <w:rsid w:val="00F02ABD"/>
    <w:rsid w:val="00F1164F"/>
    <w:rsid w:val="00F221FF"/>
    <w:rsid w:val="00F2421D"/>
    <w:rsid w:val="00F3082A"/>
    <w:rsid w:val="00F30AA8"/>
    <w:rsid w:val="00F36A2F"/>
    <w:rsid w:val="00F438CB"/>
    <w:rsid w:val="00F44FB3"/>
    <w:rsid w:val="00F46656"/>
    <w:rsid w:val="00F47270"/>
    <w:rsid w:val="00F50AA5"/>
    <w:rsid w:val="00F52D3E"/>
    <w:rsid w:val="00F5372A"/>
    <w:rsid w:val="00F566E0"/>
    <w:rsid w:val="00F62E6C"/>
    <w:rsid w:val="00F63E0F"/>
    <w:rsid w:val="00F67460"/>
    <w:rsid w:val="00F7085D"/>
    <w:rsid w:val="00F72925"/>
    <w:rsid w:val="00F73BA6"/>
    <w:rsid w:val="00F76FDF"/>
    <w:rsid w:val="00F8183A"/>
    <w:rsid w:val="00F8620C"/>
    <w:rsid w:val="00F914BC"/>
    <w:rsid w:val="00F9159E"/>
    <w:rsid w:val="00F96948"/>
    <w:rsid w:val="00FA081D"/>
    <w:rsid w:val="00FA580D"/>
    <w:rsid w:val="00FA5F32"/>
    <w:rsid w:val="00FA5F8E"/>
    <w:rsid w:val="00FB1189"/>
    <w:rsid w:val="00FB5A41"/>
    <w:rsid w:val="00FB6254"/>
    <w:rsid w:val="00FB7012"/>
    <w:rsid w:val="00FC09CE"/>
    <w:rsid w:val="00FC44B3"/>
    <w:rsid w:val="00FC5233"/>
    <w:rsid w:val="00FD0B0E"/>
    <w:rsid w:val="00FD717E"/>
    <w:rsid w:val="00FE08DA"/>
    <w:rsid w:val="00FE0B83"/>
    <w:rsid w:val="00FE23C8"/>
    <w:rsid w:val="00FE60CF"/>
    <w:rsid w:val="00FF16B9"/>
    <w:rsid w:val="00FF17CD"/>
    <w:rsid w:val="00FF3537"/>
    <w:rsid w:val="00FF5A67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70DACA-AAC2-4800-B82C-E004280A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3CA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3C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3C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B13E-3164-4841-8C15-5346CF02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Hernando P.</dc:creator>
  <cp:lastModifiedBy>Leonardo Lueiza Ureta</cp:lastModifiedBy>
  <cp:revision>4</cp:revision>
  <cp:lastPrinted>2018-04-03T14:06:00Z</cp:lastPrinted>
  <dcterms:created xsi:type="dcterms:W3CDTF">2018-04-03T14:06:00Z</dcterms:created>
  <dcterms:modified xsi:type="dcterms:W3CDTF">2018-04-11T15:12:00Z</dcterms:modified>
</cp:coreProperties>
</file>