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77A" w:rsidRDefault="00EA6D35" w:rsidP="00EA6D35">
      <w:pPr>
        <w:spacing w:line="480" w:lineRule="auto"/>
        <w:jc w:val="center"/>
        <w:rPr>
          <w:b/>
          <w:smallCaps/>
          <w:sz w:val="28"/>
          <w:lang w:val="es-CL"/>
        </w:rPr>
      </w:pPr>
      <w:r w:rsidRPr="00EA6D35">
        <w:rPr>
          <w:b/>
          <w:smallCaps/>
          <w:sz w:val="28"/>
          <w:lang w:val="es-CL"/>
        </w:rPr>
        <w:t>Establece, para la provincia de Chiloé, la prohibición de extracción de materiales o productos desde las turberas, y sanciona su infracción</w:t>
      </w:r>
    </w:p>
    <w:p w:rsidR="00EA6D35" w:rsidRPr="00EA6D35" w:rsidRDefault="00EA6D35" w:rsidP="00EA6D35">
      <w:pPr>
        <w:spacing w:line="480" w:lineRule="auto"/>
        <w:jc w:val="center"/>
        <w:rPr>
          <w:b/>
          <w:lang w:val="es-CL"/>
        </w:rPr>
      </w:pPr>
      <w:r>
        <w:rPr>
          <w:b/>
          <w:lang w:val="es-CL"/>
        </w:rPr>
        <w:t>Boletín N°11672-12</w:t>
      </w:r>
    </w:p>
    <w:p w:rsidR="00D52AFA" w:rsidRPr="00F0777A" w:rsidRDefault="00D52AFA" w:rsidP="00F0777A">
      <w:pPr>
        <w:spacing w:line="480" w:lineRule="auto"/>
        <w:rPr>
          <w:b/>
          <w:lang w:val="es-CL"/>
        </w:rPr>
      </w:pPr>
      <w:r w:rsidRPr="00F0777A">
        <w:rPr>
          <w:b/>
          <w:lang w:val="es-CL"/>
        </w:rPr>
        <w:t>Fundamento:</w:t>
      </w:r>
    </w:p>
    <w:p w:rsidR="00D52AFA" w:rsidRDefault="009710B2" w:rsidP="00F0777A">
      <w:pPr>
        <w:spacing w:line="480" w:lineRule="auto"/>
        <w:ind w:firstLine="567"/>
        <w:rPr>
          <w:lang w:val="es-CL"/>
        </w:rPr>
      </w:pPr>
      <w:r>
        <w:rPr>
          <w:lang w:val="es-CL"/>
        </w:rPr>
        <w:t xml:space="preserve">Los humedales han sido reconocidos por </w:t>
      </w:r>
      <w:r w:rsidR="00B6482A">
        <w:rPr>
          <w:lang w:val="es-CL"/>
        </w:rPr>
        <w:t>su importancia para los ecosistemas, y han sido consideradas por la Convención Ramsar</w:t>
      </w:r>
      <w:r w:rsidR="00B6482A">
        <w:rPr>
          <w:rStyle w:val="Refdenotaalpie"/>
          <w:lang w:val="es-CL"/>
        </w:rPr>
        <w:footnoteReference w:id="1"/>
      </w:r>
      <w:r w:rsidR="00B6482A">
        <w:rPr>
          <w:lang w:val="es-CL"/>
        </w:rPr>
        <w:t>, como “vitales para la supervivencia humana”.</w:t>
      </w:r>
      <w:r w:rsidR="00B6482A">
        <w:rPr>
          <w:rStyle w:val="Refdenotaalpie"/>
          <w:lang w:val="es-CL"/>
        </w:rPr>
        <w:footnoteReference w:id="2"/>
      </w:r>
      <w:r w:rsidR="00B6482A">
        <w:rPr>
          <w:lang w:val="es-CL"/>
        </w:rPr>
        <w:t xml:space="preserve"> </w:t>
      </w:r>
    </w:p>
    <w:p w:rsidR="00A13FA4" w:rsidRDefault="00A13FA4" w:rsidP="00F0777A">
      <w:pPr>
        <w:spacing w:line="480" w:lineRule="auto"/>
        <w:ind w:firstLine="567"/>
        <w:rPr>
          <w:lang w:val="es-CL"/>
        </w:rPr>
      </w:pPr>
      <w:r>
        <w:rPr>
          <w:lang w:val="es-CL"/>
        </w:rPr>
        <w:t>Su importancia es que estos constituyen uno de los entornos más productivos del mundo, suministrando agua dulce, alimentos, biodiversidad, recarga de aguas subterráneas y mitigación del cambio climático.</w:t>
      </w:r>
      <w:r>
        <w:rPr>
          <w:rStyle w:val="Refdenotaalpie"/>
          <w:lang w:val="es-CL"/>
        </w:rPr>
        <w:footnoteReference w:id="3"/>
      </w:r>
      <w:r>
        <w:rPr>
          <w:lang w:val="es-CL"/>
        </w:rPr>
        <w:t xml:space="preserve"> Cumplen además funciones ecológicas fundamentales como reguladores de los regímenes hidrológicos y como hábitat de una fauna y flora características, especialmente de aves acuáticas.</w:t>
      </w:r>
      <w:r>
        <w:rPr>
          <w:rStyle w:val="Refdenotaalpie"/>
          <w:lang w:val="es-CL"/>
        </w:rPr>
        <w:footnoteReference w:id="4"/>
      </w:r>
    </w:p>
    <w:p w:rsidR="00A13FA4" w:rsidRDefault="00A13FA4" w:rsidP="00F0777A">
      <w:pPr>
        <w:spacing w:line="480" w:lineRule="auto"/>
        <w:ind w:firstLine="567"/>
        <w:rPr>
          <w:lang w:val="es-CL"/>
        </w:rPr>
      </w:pPr>
      <w:r>
        <w:rPr>
          <w:lang w:val="es-CL"/>
        </w:rPr>
        <w:t xml:space="preserve">El aporte que realizan los humedales en el mundo </w:t>
      </w:r>
      <w:r w:rsidR="00A10C7A">
        <w:rPr>
          <w:lang w:val="es-CL"/>
        </w:rPr>
        <w:t>es</w:t>
      </w:r>
      <w:r>
        <w:rPr>
          <w:lang w:val="es-CL"/>
        </w:rPr>
        <w:t xml:space="preserve"> de un valor </w:t>
      </w:r>
      <w:r w:rsidR="00626D5B">
        <w:rPr>
          <w:lang w:val="es-CL"/>
        </w:rPr>
        <w:t xml:space="preserve">ambiental, </w:t>
      </w:r>
      <w:r>
        <w:rPr>
          <w:lang w:val="es-CL"/>
        </w:rPr>
        <w:t>económico</w:t>
      </w:r>
      <w:r w:rsidR="00626D5B">
        <w:rPr>
          <w:lang w:val="es-CL"/>
        </w:rPr>
        <w:t xml:space="preserve"> y</w:t>
      </w:r>
      <w:r>
        <w:rPr>
          <w:lang w:val="es-CL"/>
        </w:rPr>
        <w:t xml:space="preserve"> social</w:t>
      </w:r>
      <w:r w:rsidR="00626D5B">
        <w:rPr>
          <w:lang w:val="es-CL"/>
        </w:rPr>
        <w:t xml:space="preserve"> incalculable, pero que se encuentra en grave peligro debido a la acción del hombre que ha sobreexplotado sus recursos o drenado para embellecer el paisaje y poder construir, sin consideración al enorme impacto ambiental que dichas acciones significan.</w:t>
      </w:r>
    </w:p>
    <w:p w:rsidR="00626D5B" w:rsidRDefault="00626D5B" w:rsidP="00F0777A">
      <w:pPr>
        <w:spacing w:line="480" w:lineRule="auto"/>
        <w:ind w:firstLine="567"/>
        <w:rPr>
          <w:lang w:val="es-CL"/>
        </w:rPr>
      </w:pPr>
      <w:r>
        <w:rPr>
          <w:lang w:val="es-CL"/>
        </w:rPr>
        <w:t xml:space="preserve">En consideración al grave peligro que le significa a nuestro Planeta la desaparición de los humedales, se creó la </w:t>
      </w:r>
      <w:r w:rsidRPr="00626D5B">
        <w:rPr>
          <w:i/>
          <w:lang w:val="es-CL"/>
        </w:rPr>
        <w:t>Convención Relativa a los Humedales de Importancia Internacional como Hábitat de Aves Acuáticas</w:t>
      </w:r>
      <w:r>
        <w:rPr>
          <w:lang w:val="es-CL"/>
        </w:rPr>
        <w:t>, también denominada como “</w:t>
      </w:r>
      <w:r>
        <w:rPr>
          <w:i/>
          <w:lang w:val="es-CL"/>
        </w:rPr>
        <w:t>Convención Ramsar</w:t>
      </w:r>
      <w:r>
        <w:rPr>
          <w:lang w:val="es-CL"/>
        </w:rPr>
        <w:t xml:space="preserve">”, suscrita </w:t>
      </w:r>
      <w:r w:rsidR="0065383B">
        <w:rPr>
          <w:lang w:val="es-CL"/>
        </w:rPr>
        <w:t xml:space="preserve">por más de </w:t>
      </w:r>
      <w:r w:rsidR="0065383B">
        <w:rPr>
          <w:lang w:val="es-CL"/>
        </w:rPr>
        <w:lastRenderedPageBreak/>
        <w:t>160 Estados Partes, entre ellos nuestro país en el año 1981. Esta Convención busca resguardar las distintas especies de humedales en el mundo y establecer mejoras en manejo y conservación.</w:t>
      </w:r>
    </w:p>
    <w:p w:rsidR="0065383B" w:rsidRDefault="0065383B" w:rsidP="00F0777A">
      <w:pPr>
        <w:spacing w:line="480" w:lineRule="auto"/>
        <w:ind w:firstLine="567"/>
        <w:rPr>
          <w:lang w:val="es-CL"/>
        </w:rPr>
      </w:pPr>
      <w:r>
        <w:rPr>
          <w:lang w:val="es-CL"/>
        </w:rPr>
        <w:t xml:space="preserve">En Chile, </w:t>
      </w:r>
      <w:r w:rsidR="00796C9A">
        <w:rPr>
          <w:lang w:val="es-CL"/>
        </w:rPr>
        <w:t>uno de los tipos de humedales de mayor presencia corresponde</w:t>
      </w:r>
      <w:r w:rsidR="007E0FF9">
        <w:rPr>
          <w:lang w:val="es-CL"/>
        </w:rPr>
        <w:t xml:space="preserve"> a las turberas, sistemas de humedales que se caracterizan por la acumulación de una capa de materia orgánica, denominada turba, derivado de material vegetal muerto y en descomposición. Constituyen ecosistemas de alta importancia ecológica, ya que tienen un rol fundamental para la conservación de la biodiversidad; como reguladoras del ciclo hidrológico por su capacidad para retener agua; y como filtro natural hacia las aguas subterráneas reteniendo sedimentos y compuestos nocivos como metales pesados.</w:t>
      </w:r>
      <w:r w:rsidR="007E0FF9">
        <w:rPr>
          <w:rStyle w:val="Refdenotaalpie"/>
          <w:lang w:val="es-CL"/>
        </w:rPr>
        <w:footnoteReference w:id="5"/>
      </w:r>
      <w:r w:rsidR="00796C9A">
        <w:rPr>
          <w:lang w:val="es-CL"/>
        </w:rPr>
        <w:t xml:space="preserve"> Estos humedales se ubican en el sur del país, desde la Región de Los Ríos hacia el sur.</w:t>
      </w:r>
    </w:p>
    <w:p w:rsidR="00796C9A" w:rsidRDefault="00796C9A" w:rsidP="00F0777A">
      <w:pPr>
        <w:spacing w:line="480" w:lineRule="auto"/>
        <w:ind w:firstLine="567"/>
        <w:rPr>
          <w:lang w:val="es-CL"/>
        </w:rPr>
      </w:pPr>
      <w:r>
        <w:rPr>
          <w:lang w:val="es-CL"/>
        </w:rPr>
        <w:t xml:space="preserve">En las superficies de estas turberas se ha desarrollado una especie de musgo denominada </w:t>
      </w:r>
      <w:proofErr w:type="spellStart"/>
      <w:r>
        <w:rPr>
          <w:i/>
          <w:lang w:val="es-CL"/>
        </w:rPr>
        <w:t>Sphagnum</w:t>
      </w:r>
      <w:proofErr w:type="spellEnd"/>
      <w:r>
        <w:rPr>
          <w:i/>
          <w:lang w:val="es-CL"/>
        </w:rPr>
        <w:t xml:space="preserve"> </w:t>
      </w:r>
      <w:proofErr w:type="spellStart"/>
      <w:r>
        <w:rPr>
          <w:i/>
          <w:lang w:val="es-CL"/>
        </w:rPr>
        <w:t>Magellanicum</w:t>
      </w:r>
      <w:proofErr w:type="spellEnd"/>
      <w:r>
        <w:rPr>
          <w:lang w:val="es-CL"/>
        </w:rPr>
        <w:t>, conocida popularmente como “</w:t>
      </w:r>
      <w:r>
        <w:rPr>
          <w:i/>
          <w:lang w:val="es-CL"/>
        </w:rPr>
        <w:t>pompón</w:t>
      </w:r>
      <w:r>
        <w:rPr>
          <w:lang w:val="es-CL"/>
        </w:rPr>
        <w:t>” por su estructura, el cual es de las principales especies formadoras de turba en las turberas del sur de nuestro país.</w:t>
      </w:r>
    </w:p>
    <w:p w:rsidR="00796C9A" w:rsidRDefault="00796C9A" w:rsidP="00F0777A">
      <w:pPr>
        <w:spacing w:line="480" w:lineRule="auto"/>
        <w:ind w:firstLine="567"/>
        <w:rPr>
          <w:lang w:val="es-CL"/>
        </w:rPr>
      </w:pPr>
      <w:r>
        <w:rPr>
          <w:lang w:val="es-CL"/>
        </w:rPr>
        <w:t xml:space="preserve">Estas turberas </w:t>
      </w:r>
      <w:r w:rsidR="00696A16">
        <w:rPr>
          <w:lang w:val="es-CL"/>
        </w:rPr>
        <w:t>son importantes para la conservación del agua potable en Chiloé, que en el último tiempo ha comenzado a sufrir de sequías, y la ha sumido en una crisis hídrica, de la mano del deterioro que se ha causado a estas especies de humedales por la extracción indiscriminada de pompón y turba, que produce un daño irreparable a su ecosistema.</w:t>
      </w:r>
    </w:p>
    <w:p w:rsidR="00696A16" w:rsidRPr="00796C9A" w:rsidRDefault="00696A16" w:rsidP="00F0777A">
      <w:pPr>
        <w:spacing w:line="480" w:lineRule="auto"/>
        <w:ind w:firstLine="567"/>
        <w:rPr>
          <w:lang w:val="es-CL"/>
        </w:rPr>
      </w:pPr>
      <w:r>
        <w:rPr>
          <w:lang w:val="es-CL"/>
        </w:rPr>
        <w:t>Esta situación en Chiloé es crítica y requiere de una solución urgente, por lo que este proyecto se enfoca en la necesidad de intervenir en la extracción del pompón y de la turba en la Provincia de Chiloé para permitir recuperar este ecosistema. El fin de este proyecto de ley es prohibir y sancionar la extracción de productos de</w:t>
      </w:r>
      <w:r w:rsidR="00F0777A">
        <w:rPr>
          <w:lang w:val="es-CL"/>
        </w:rPr>
        <w:t xml:space="preserve">sde las turberas, y permitir una recuperación </w:t>
      </w:r>
      <w:r w:rsidR="00F0777A">
        <w:rPr>
          <w:lang w:val="es-CL"/>
        </w:rPr>
        <w:lastRenderedPageBreak/>
        <w:t>de los humedales que existen en esta zona para solucionar la grave crisis hídrica y medioambiental que afecta a la Isla Grande de Chiloé.</w:t>
      </w:r>
    </w:p>
    <w:p w:rsidR="00D52AFA" w:rsidRDefault="00D52AFA" w:rsidP="00F0777A">
      <w:pPr>
        <w:spacing w:line="480" w:lineRule="auto"/>
        <w:ind w:firstLine="567"/>
        <w:rPr>
          <w:lang w:val="es-CL"/>
        </w:rPr>
      </w:pPr>
    </w:p>
    <w:p w:rsidR="00D52AFA" w:rsidRPr="00F0777A" w:rsidRDefault="00D52AFA" w:rsidP="00F0777A">
      <w:pPr>
        <w:spacing w:line="480" w:lineRule="auto"/>
        <w:rPr>
          <w:b/>
          <w:lang w:val="es-CL"/>
        </w:rPr>
      </w:pPr>
      <w:r w:rsidRPr="00F0777A">
        <w:rPr>
          <w:b/>
          <w:lang w:val="es-CL"/>
        </w:rPr>
        <w:t>Idea Matriz:</w:t>
      </w:r>
    </w:p>
    <w:p w:rsidR="00D52AFA" w:rsidRDefault="00891FA4" w:rsidP="00F0777A">
      <w:pPr>
        <w:spacing w:line="480" w:lineRule="auto"/>
        <w:ind w:firstLine="567"/>
        <w:rPr>
          <w:lang w:val="es-CL"/>
        </w:rPr>
      </w:pPr>
      <w:r>
        <w:rPr>
          <w:lang w:val="es-CL"/>
        </w:rPr>
        <w:t>Establecer prohibición y sanciones por extracción de materiales</w:t>
      </w:r>
      <w:r w:rsidR="00EE337E">
        <w:rPr>
          <w:lang w:val="es-CL"/>
        </w:rPr>
        <w:t xml:space="preserve"> y productos</w:t>
      </w:r>
      <w:r>
        <w:rPr>
          <w:lang w:val="es-CL"/>
        </w:rPr>
        <w:t xml:space="preserve"> desde l</w:t>
      </w:r>
      <w:r w:rsidR="00F0777A">
        <w:rPr>
          <w:lang w:val="es-CL"/>
        </w:rPr>
        <w:t>a</w:t>
      </w:r>
      <w:r>
        <w:rPr>
          <w:lang w:val="es-CL"/>
        </w:rPr>
        <w:t xml:space="preserve">s </w:t>
      </w:r>
      <w:r w:rsidR="00F0777A">
        <w:rPr>
          <w:lang w:val="es-CL"/>
        </w:rPr>
        <w:t>turberas</w:t>
      </w:r>
      <w:r>
        <w:rPr>
          <w:lang w:val="es-CL"/>
        </w:rPr>
        <w:t xml:space="preserve"> de la Provincia de Chiloé, para su conservación.</w:t>
      </w:r>
    </w:p>
    <w:p w:rsidR="00D52AFA" w:rsidRDefault="00D52AFA" w:rsidP="00F0777A">
      <w:pPr>
        <w:spacing w:line="480" w:lineRule="auto"/>
        <w:ind w:firstLine="567"/>
        <w:rPr>
          <w:lang w:val="es-CL"/>
        </w:rPr>
      </w:pPr>
    </w:p>
    <w:p w:rsidR="00EA6D35" w:rsidRDefault="00EA6D35">
      <w:pPr>
        <w:spacing w:after="160" w:line="360" w:lineRule="auto"/>
        <w:ind w:firstLine="567"/>
        <w:jc w:val="left"/>
        <w:rPr>
          <w:b/>
          <w:lang w:val="es-CL"/>
        </w:rPr>
      </w:pPr>
      <w:r>
        <w:rPr>
          <w:b/>
          <w:lang w:val="es-CL"/>
        </w:rPr>
        <w:br w:type="page"/>
      </w:r>
    </w:p>
    <w:p w:rsidR="002E6706" w:rsidRPr="00F0777A" w:rsidRDefault="002E6706" w:rsidP="00F0777A">
      <w:pPr>
        <w:spacing w:line="480" w:lineRule="auto"/>
        <w:jc w:val="center"/>
        <w:rPr>
          <w:b/>
          <w:lang w:val="es-CL"/>
        </w:rPr>
      </w:pPr>
      <w:bookmarkStart w:id="0" w:name="_GoBack"/>
      <w:bookmarkEnd w:id="0"/>
      <w:r w:rsidRPr="00F0777A">
        <w:rPr>
          <w:b/>
          <w:lang w:val="es-CL"/>
        </w:rPr>
        <w:lastRenderedPageBreak/>
        <w:t>Proyecto de Ley</w:t>
      </w:r>
    </w:p>
    <w:p w:rsidR="002E6706" w:rsidRDefault="002E6706" w:rsidP="00F0777A">
      <w:pPr>
        <w:spacing w:line="480" w:lineRule="auto"/>
        <w:ind w:firstLine="567"/>
        <w:rPr>
          <w:lang w:val="es-CL"/>
        </w:rPr>
      </w:pPr>
      <w:r w:rsidRPr="00F0777A">
        <w:rPr>
          <w:b/>
          <w:lang w:val="es-CL"/>
        </w:rPr>
        <w:t xml:space="preserve">Artículo </w:t>
      </w:r>
      <w:r w:rsidR="008949EF">
        <w:rPr>
          <w:b/>
          <w:lang w:val="es-CL"/>
        </w:rPr>
        <w:t>Único</w:t>
      </w:r>
      <w:r w:rsidRPr="00F0777A">
        <w:rPr>
          <w:b/>
          <w:lang w:val="es-CL"/>
        </w:rPr>
        <w:t>:</w:t>
      </w:r>
      <w:r>
        <w:rPr>
          <w:lang w:val="es-CL"/>
        </w:rPr>
        <w:t xml:space="preserve"> </w:t>
      </w:r>
      <w:r w:rsidR="00C03BDC">
        <w:rPr>
          <w:lang w:val="es-CL"/>
        </w:rPr>
        <w:t>Prohíbase</w:t>
      </w:r>
      <w:r>
        <w:rPr>
          <w:lang w:val="es-CL"/>
        </w:rPr>
        <w:t xml:space="preserve"> en toda la Provincia de Chiloé la extracción de materiales</w:t>
      </w:r>
      <w:r w:rsidR="00A13FA4">
        <w:rPr>
          <w:lang w:val="es-CL"/>
        </w:rPr>
        <w:t xml:space="preserve"> o productos</w:t>
      </w:r>
      <w:r>
        <w:rPr>
          <w:lang w:val="es-CL"/>
        </w:rPr>
        <w:t xml:space="preserve"> desde </w:t>
      </w:r>
      <w:r w:rsidR="00F0777A">
        <w:rPr>
          <w:lang w:val="es-CL"/>
        </w:rPr>
        <w:t>turberas</w:t>
      </w:r>
      <w:r>
        <w:rPr>
          <w:lang w:val="es-CL"/>
        </w:rPr>
        <w:t>.</w:t>
      </w:r>
    </w:p>
    <w:p w:rsidR="00C03BDC" w:rsidRDefault="00C03BDC" w:rsidP="00F0777A">
      <w:pPr>
        <w:spacing w:line="480" w:lineRule="auto"/>
        <w:ind w:firstLine="567"/>
        <w:rPr>
          <w:lang w:val="es-CL"/>
        </w:rPr>
      </w:pPr>
      <w:r>
        <w:rPr>
          <w:lang w:val="es-CL"/>
        </w:rPr>
        <w:t xml:space="preserve">El incumplimiento de la prohibición </w:t>
      </w:r>
      <w:r w:rsidR="008E1FE9">
        <w:rPr>
          <w:lang w:val="es-CL"/>
        </w:rPr>
        <w:t xml:space="preserve">señalada en el inciso anterior </w:t>
      </w:r>
      <w:r w:rsidR="000D33D0">
        <w:rPr>
          <w:lang w:val="es-CL"/>
        </w:rPr>
        <w:t>constituirá infracción</w:t>
      </w:r>
      <w:r w:rsidR="00D52AFA">
        <w:rPr>
          <w:lang w:val="es-CL"/>
        </w:rPr>
        <w:t xml:space="preserve"> a la protección y conservación de los recursos naturales, en los términos del artículo 2° de la ley 18.755, que será</w:t>
      </w:r>
      <w:r w:rsidR="008E1FE9">
        <w:rPr>
          <w:lang w:val="es-CL"/>
        </w:rPr>
        <w:t xml:space="preserve"> sancionado por el Servicio Agrícola y Ganadero</w:t>
      </w:r>
      <w:r w:rsidR="000D33D0">
        <w:rPr>
          <w:lang w:val="es-CL"/>
        </w:rPr>
        <w:t xml:space="preserve"> con multa de 2 a 25 Unidades Tributarias Mensuales</w:t>
      </w:r>
      <w:r w:rsidR="008E1FE9">
        <w:rPr>
          <w:lang w:val="es-CL"/>
        </w:rPr>
        <w:t xml:space="preserve">, conforme a las normas contenidas en </w:t>
      </w:r>
      <w:r w:rsidR="00D52AFA">
        <w:rPr>
          <w:lang w:val="es-CL"/>
        </w:rPr>
        <w:t>dicha ley.</w:t>
      </w:r>
    </w:p>
    <w:p w:rsidR="00F0777A" w:rsidRDefault="00F0777A" w:rsidP="00F0777A">
      <w:pPr>
        <w:spacing w:line="480" w:lineRule="auto"/>
        <w:rPr>
          <w:lang w:val="es-CL"/>
        </w:rPr>
      </w:pPr>
    </w:p>
    <w:p w:rsidR="00F0777A" w:rsidRDefault="00F0777A" w:rsidP="00F0777A">
      <w:pPr>
        <w:spacing w:line="480" w:lineRule="auto"/>
        <w:rPr>
          <w:lang w:val="es-CL"/>
        </w:rPr>
      </w:pPr>
    </w:p>
    <w:p w:rsidR="00F0777A" w:rsidRDefault="00F0777A" w:rsidP="00F0777A">
      <w:pPr>
        <w:spacing w:line="480" w:lineRule="auto"/>
        <w:rPr>
          <w:lang w:val="es-CL"/>
        </w:rPr>
      </w:pPr>
    </w:p>
    <w:p w:rsidR="00F0777A" w:rsidRDefault="00F0777A" w:rsidP="00F0777A">
      <w:pPr>
        <w:spacing w:line="480" w:lineRule="auto"/>
        <w:rPr>
          <w:lang w:val="es-CL"/>
        </w:rPr>
      </w:pPr>
    </w:p>
    <w:p w:rsidR="00F0777A" w:rsidRDefault="00F0777A" w:rsidP="00F0777A">
      <w:pPr>
        <w:spacing w:line="480" w:lineRule="auto"/>
        <w:rPr>
          <w:lang w:val="es-CL"/>
        </w:rPr>
      </w:pPr>
    </w:p>
    <w:p w:rsidR="00F0777A" w:rsidRDefault="00F0777A" w:rsidP="00F0777A">
      <w:pPr>
        <w:spacing w:line="480" w:lineRule="auto"/>
        <w:jc w:val="center"/>
        <w:rPr>
          <w:b/>
          <w:lang w:val="es-CL"/>
        </w:rPr>
      </w:pPr>
      <w:r>
        <w:rPr>
          <w:b/>
          <w:lang w:val="es-CL"/>
        </w:rPr>
        <w:t>Gabriel Ascencio Mansilla</w:t>
      </w:r>
    </w:p>
    <w:p w:rsidR="00F0777A" w:rsidRPr="00F0777A" w:rsidRDefault="00F0777A" w:rsidP="00F0777A">
      <w:pPr>
        <w:spacing w:line="480" w:lineRule="auto"/>
        <w:jc w:val="center"/>
        <w:rPr>
          <w:lang w:val="es-CL"/>
        </w:rPr>
      </w:pPr>
      <w:r>
        <w:rPr>
          <w:lang w:val="es-CL"/>
        </w:rPr>
        <w:t>Diputado de la República</w:t>
      </w:r>
    </w:p>
    <w:sectPr w:rsidR="00F0777A" w:rsidRPr="00F0777A" w:rsidSect="0000438A">
      <w:pgSz w:w="12242" w:h="18722" w:code="14"/>
      <w:pgMar w:top="141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0259" w:rsidRDefault="000C0259" w:rsidP="00B6482A">
      <w:pPr>
        <w:spacing w:after="0" w:line="240" w:lineRule="auto"/>
      </w:pPr>
      <w:r>
        <w:separator/>
      </w:r>
    </w:p>
  </w:endnote>
  <w:endnote w:type="continuationSeparator" w:id="0">
    <w:p w:rsidR="000C0259" w:rsidRDefault="000C0259" w:rsidP="00B64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0259" w:rsidRDefault="000C0259" w:rsidP="00B6482A">
      <w:pPr>
        <w:spacing w:after="0" w:line="240" w:lineRule="auto"/>
      </w:pPr>
      <w:r>
        <w:separator/>
      </w:r>
    </w:p>
  </w:footnote>
  <w:footnote w:type="continuationSeparator" w:id="0">
    <w:p w:rsidR="000C0259" w:rsidRDefault="000C0259" w:rsidP="00B6482A">
      <w:pPr>
        <w:spacing w:after="0" w:line="240" w:lineRule="auto"/>
      </w:pPr>
      <w:r>
        <w:continuationSeparator/>
      </w:r>
    </w:p>
  </w:footnote>
  <w:footnote w:id="1">
    <w:p w:rsidR="00B6482A" w:rsidRPr="00B6482A" w:rsidRDefault="00B6482A">
      <w:pPr>
        <w:pStyle w:val="Textonotapie"/>
        <w:rPr>
          <w:lang w:val="es-CL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CL"/>
        </w:rPr>
        <w:t>Convención Relativa a los Humedales de Importancia Internacional Especialmente como Hábitat de Aves Acuáticas.</w:t>
      </w:r>
    </w:p>
  </w:footnote>
  <w:footnote w:id="2">
    <w:p w:rsidR="00B6482A" w:rsidRPr="00B6482A" w:rsidRDefault="00B6482A">
      <w:pPr>
        <w:pStyle w:val="Textonotapie"/>
        <w:rPr>
          <w:lang w:val="es-CL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CL"/>
        </w:rPr>
        <w:t>http://www.ramsar.org/es/acerca-de/la-importancia-de-los-humedales/</w:t>
      </w:r>
    </w:p>
  </w:footnote>
  <w:footnote w:id="3">
    <w:p w:rsidR="00A13FA4" w:rsidRPr="00A13FA4" w:rsidRDefault="00A13FA4">
      <w:pPr>
        <w:pStyle w:val="Textonotapie"/>
        <w:rPr>
          <w:lang w:val="es-CL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CL"/>
        </w:rPr>
        <w:t>Ídem.</w:t>
      </w:r>
    </w:p>
  </w:footnote>
  <w:footnote w:id="4">
    <w:p w:rsidR="00A13FA4" w:rsidRPr="00A13FA4" w:rsidRDefault="00A13FA4">
      <w:pPr>
        <w:pStyle w:val="Textonotapie"/>
        <w:rPr>
          <w:lang w:val="es-CL"/>
        </w:rPr>
      </w:pPr>
      <w:r>
        <w:rPr>
          <w:rStyle w:val="Refdenotaalpie"/>
        </w:rPr>
        <w:footnoteRef/>
      </w:r>
      <w:r>
        <w:t xml:space="preserve"> </w:t>
      </w:r>
      <w:hyperlink r:id="rId1" w:history="1">
        <w:r w:rsidRPr="00793031">
          <w:rPr>
            <w:rStyle w:val="Hipervnculo"/>
            <w:lang w:val="es-CL"/>
          </w:rPr>
          <w:t>http://www.conaf.cl/parques-nacionales/conservacion-de-humedales/</w:t>
        </w:r>
      </w:hyperlink>
      <w:r>
        <w:rPr>
          <w:lang w:val="es-CL"/>
        </w:rPr>
        <w:t xml:space="preserve"> </w:t>
      </w:r>
    </w:p>
  </w:footnote>
  <w:footnote w:id="5">
    <w:p w:rsidR="007E0FF9" w:rsidRPr="007E0FF9" w:rsidRDefault="007E0FF9">
      <w:pPr>
        <w:pStyle w:val="Textonotapie"/>
        <w:rPr>
          <w:lang w:val="es-CL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CL"/>
        </w:rPr>
        <w:t>“</w:t>
      </w:r>
      <w:r>
        <w:rPr>
          <w:i/>
          <w:lang w:val="es-CL"/>
        </w:rPr>
        <w:t>Potencial de la turna en la minería no metálica en Chile</w:t>
      </w:r>
      <w:r>
        <w:rPr>
          <w:lang w:val="es-CL"/>
        </w:rPr>
        <w:t xml:space="preserve">”, elaborado en la Dirección de Estudios y Políticas Públicas de la Corporación Chilena del Cobre. Febrero 2017. Encontrado en: </w:t>
      </w:r>
      <w:hyperlink r:id="rId2" w:history="1">
        <w:r w:rsidRPr="00793031">
          <w:rPr>
            <w:rStyle w:val="Hipervnculo"/>
            <w:lang w:val="es-CL"/>
          </w:rPr>
          <w:t>http://www.cochilco.cl/Listado%20Temtico/Informe%20Turba%20VF.pdf</w:t>
        </w:r>
      </w:hyperlink>
      <w:r>
        <w:rPr>
          <w:lang w:val="es-CL"/>
        </w:rP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706"/>
    <w:rsid w:val="0000438A"/>
    <w:rsid w:val="00007AEE"/>
    <w:rsid w:val="000C0259"/>
    <w:rsid w:val="000D33D0"/>
    <w:rsid w:val="00115C1E"/>
    <w:rsid w:val="002E6706"/>
    <w:rsid w:val="003C015A"/>
    <w:rsid w:val="00626D5B"/>
    <w:rsid w:val="0065383B"/>
    <w:rsid w:val="00696A16"/>
    <w:rsid w:val="00796C9A"/>
    <w:rsid w:val="007E0FF9"/>
    <w:rsid w:val="00891FA4"/>
    <w:rsid w:val="008949EF"/>
    <w:rsid w:val="008E1FE9"/>
    <w:rsid w:val="009710B2"/>
    <w:rsid w:val="00A10C7A"/>
    <w:rsid w:val="00A13FA4"/>
    <w:rsid w:val="00B6482A"/>
    <w:rsid w:val="00C03BDC"/>
    <w:rsid w:val="00C313D2"/>
    <w:rsid w:val="00C3226D"/>
    <w:rsid w:val="00C92499"/>
    <w:rsid w:val="00D52AFA"/>
    <w:rsid w:val="00EA6D35"/>
    <w:rsid w:val="00EE337E"/>
    <w:rsid w:val="00F0777A"/>
    <w:rsid w:val="00F91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6603615-9DEF-42B9-990D-ED05F6173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4"/>
        <w:szCs w:val="24"/>
        <w:lang w:val="es-CL" w:eastAsia="en-US" w:bidi="ar-SA"/>
      </w:rPr>
    </w:rPrDefault>
    <w:pPrDefault>
      <w:pPr>
        <w:spacing w:after="160" w:line="360" w:lineRule="auto"/>
        <w:ind w:firstLine="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226D"/>
    <w:pPr>
      <w:spacing w:after="200" w:line="276" w:lineRule="auto"/>
      <w:ind w:firstLine="0"/>
      <w:jc w:val="both"/>
    </w:pPr>
    <w:rPr>
      <w:rFonts w:ascii="Palatino Linotype" w:hAnsi="Palatino Linotype" w:cs="Calibri"/>
      <w:szCs w:val="2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B6482A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6482A"/>
    <w:rPr>
      <w:rFonts w:ascii="Palatino Linotype" w:hAnsi="Palatino Linotype" w:cs="Calibri"/>
      <w:sz w:val="20"/>
      <w:szCs w:val="20"/>
      <w:lang w:val="es-ES_tradnl"/>
    </w:rPr>
  </w:style>
  <w:style w:type="character" w:styleId="Refdenotaalpie">
    <w:name w:val="footnote reference"/>
    <w:basedOn w:val="Fuentedeprrafopredeter"/>
    <w:uiPriority w:val="99"/>
    <w:semiHidden/>
    <w:unhideWhenUsed/>
    <w:rsid w:val="00B6482A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A13FA4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A13FA4"/>
    <w:rPr>
      <w:color w:val="808080"/>
      <w:shd w:val="clear" w:color="auto" w:fill="E6E6E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949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49EF"/>
    <w:rPr>
      <w:rFonts w:ascii="Segoe UI" w:hAnsi="Segoe UI" w:cs="Segoe UI"/>
      <w:sz w:val="18"/>
      <w:szCs w:val="18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chilco.cl/Listado%20Temtico/Informe%20Turba%20VF.pdf" TargetMode="External"/><Relationship Id="rId1" Type="http://schemas.openxmlformats.org/officeDocument/2006/relationships/hyperlink" Target="http://www.conaf.cl/parques-nacionales/conservacion-de-humedales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ersonalizado 1">
      <a:majorFont>
        <a:latin typeface="Palatino Linotype"/>
        <a:ea typeface=""/>
        <a:cs typeface=""/>
      </a:majorFont>
      <a:minorFont>
        <a:latin typeface="Palatino Linotyp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A4B1E8-5086-403A-A2F1-C90434ED0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1</Pages>
  <Words>621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Hermes David Gutiérrez Castro</dc:creator>
  <cp:keywords>Proyecto de Ley;Turberas;Pompón;Prohibición;Extracción;Chiloé</cp:keywords>
  <dc:description/>
  <cp:lastModifiedBy>Leonardo Lueiza Ureta</cp:lastModifiedBy>
  <cp:revision>5</cp:revision>
  <cp:lastPrinted>2018-04-05T15:26:00Z</cp:lastPrinted>
  <dcterms:created xsi:type="dcterms:W3CDTF">2018-04-04T14:48:00Z</dcterms:created>
  <dcterms:modified xsi:type="dcterms:W3CDTF">2018-04-11T15:35:00Z</dcterms:modified>
</cp:coreProperties>
</file>