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D7" w:rsidRPr="00A525B1" w:rsidRDefault="000628D7" w:rsidP="00B15D29">
      <w:pPr>
        <w:ind w:right="191"/>
        <w:jc w:val="center"/>
        <w:rPr>
          <w:rFonts w:ascii="Courier New" w:hAnsi="Courier New" w:cs="Courier New"/>
        </w:rPr>
      </w:pPr>
      <w:r w:rsidRPr="00A525B1">
        <w:rPr>
          <w:rFonts w:ascii="Courier New" w:hAnsi="Courier New" w:cs="Courier New"/>
          <w:noProof/>
          <w:lang w:eastAsia="es-CL"/>
        </w:rPr>
        <w:drawing>
          <wp:inline distT="0" distB="0" distL="0" distR="0">
            <wp:extent cx="1019175" cy="1009650"/>
            <wp:effectExtent l="0" t="0" r="9525" b="0"/>
            <wp:docPr id="5" name="Imagen 5" descr="C:\Users\Bastianisaac\Desktop\logo camara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stianisaac\Desktop\logo camara fin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D7" w:rsidRDefault="002C5B1F" w:rsidP="002C5B1F">
      <w:pPr>
        <w:shd w:val="clear" w:color="auto" w:fill="FFFFFF"/>
        <w:spacing w:before="240" w:line="264" w:lineRule="exact"/>
        <w:ind w:right="193"/>
        <w:jc w:val="center"/>
        <w:rPr>
          <w:rFonts w:asciiTheme="majorHAnsi" w:hAnsiTheme="majorHAnsi" w:cstheme="majorHAnsi"/>
          <w:b/>
          <w:color w:val="000000" w:themeColor="text1"/>
          <w:spacing w:val="6"/>
          <w:sz w:val="24"/>
          <w:szCs w:val="24"/>
          <w:lang w:val="es-ES_tradnl"/>
        </w:rPr>
      </w:pPr>
      <w:r w:rsidRPr="002C5B1F">
        <w:rPr>
          <w:rFonts w:asciiTheme="majorHAnsi" w:hAnsiTheme="majorHAnsi" w:cstheme="majorHAnsi"/>
          <w:b/>
          <w:color w:val="000000" w:themeColor="text1"/>
          <w:spacing w:val="6"/>
          <w:sz w:val="24"/>
          <w:szCs w:val="24"/>
          <w:lang w:val="es-ES_tradnl"/>
        </w:rPr>
        <w:t>Regula</w:t>
      </w:r>
      <w:r>
        <w:rPr>
          <w:rFonts w:asciiTheme="majorHAnsi" w:hAnsiTheme="majorHAnsi" w:cstheme="majorHAnsi"/>
          <w:b/>
          <w:color w:val="000000" w:themeColor="text1"/>
          <w:spacing w:val="6"/>
          <w:sz w:val="24"/>
          <w:szCs w:val="24"/>
          <w:lang w:val="es-ES_tradnl"/>
        </w:rPr>
        <w:t xml:space="preserve"> </w:t>
      </w:r>
      <w:r w:rsidRPr="002C5B1F">
        <w:rPr>
          <w:rFonts w:asciiTheme="majorHAnsi" w:hAnsiTheme="majorHAnsi" w:cstheme="majorHAnsi"/>
          <w:b/>
          <w:color w:val="000000" w:themeColor="text1"/>
          <w:spacing w:val="6"/>
          <w:sz w:val="24"/>
          <w:szCs w:val="24"/>
          <w:lang w:val="es-ES_tradnl"/>
        </w:rPr>
        <w:t>el funcionamiento de los órganos disciplinarios al interior del Cuerpo de</w:t>
      </w:r>
      <w:r>
        <w:rPr>
          <w:rFonts w:asciiTheme="majorHAnsi" w:hAnsiTheme="majorHAnsi" w:cstheme="majorHAnsi"/>
          <w:b/>
          <w:color w:val="000000" w:themeColor="text1"/>
          <w:spacing w:val="6"/>
          <w:sz w:val="24"/>
          <w:szCs w:val="24"/>
          <w:lang w:val="es-ES_tradnl"/>
        </w:rPr>
        <w:t xml:space="preserve"> </w:t>
      </w:r>
      <w:r w:rsidRPr="002C5B1F">
        <w:rPr>
          <w:rFonts w:asciiTheme="majorHAnsi" w:hAnsiTheme="majorHAnsi" w:cstheme="majorHAnsi"/>
          <w:b/>
          <w:color w:val="000000" w:themeColor="text1"/>
          <w:spacing w:val="6"/>
          <w:sz w:val="24"/>
          <w:szCs w:val="24"/>
          <w:lang w:val="es-ES_tradnl"/>
        </w:rPr>
        <w:t>Bomberos</w:t>
      </w:r>
    </w:p>
    <w:p w:rsidR="002C5B1F" w:rsidRPr="00F46F6A" w:rsidRDefault="002C5B1F" w:rsidP="002C5B1F">
      <w:pPr>
        <w:shd w:val="clear" w:color="auto" w:fill="FFFFFF"/>
        <w:spacing w:before="120" w:after="120" w:line="240" w:lineRule="auto"/>
        <w:ind w:right="193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pacing w:val="6"/>
          <w:sz w:val="24"/>
          <w:szCs w:val="24"/>
          <w:lang w:val="es-ES_tradnl"/>
        </w:rPr>
        <w:t>Boletín N°11821-22</w:t>
      </w:r>
    </w:p>
    <w:p w:rsidR="0009603C" w:rsidRPr="00F46F6A" w:rsidRDefault="000628D7" w:rsidP="00B15D29">
      <w:pPr>
        <w:shd w:val="clear" w:color="auto" w:fill="FFFFFF"/>
        <w:spacing w:before="509"/>
        <w:ind w:right="191"/>
        <w:rPr>
          <w:rFonts w:asciiTheme="majorHAnsi" w:hAnsiTheme="majorHAnsi" w:cstheme="majorHAnsi"/>
          <w:b/>
          <w:bCs/>
          <w:color w:val="000000" w:themeColor="text1"/>
          <w:spacing w:val="-3"/>
          <w:sz w:val="24"/>
          <w:szCs w:val="24"/>
          <w:lang w:val="es-ES_tradnl"/>
        </w:rPr>
      </w:pPr>
      <w:r w:rsidRPr="00F46F6A">
        <w:rPr>
          <w:rFonts w:asciiTheme="majorHAnsi" w:hAnsiTheme="majorHAnsi" w:cstheme="majorHAnsi"/>
          <w:b/>
          <w:bCs/>
          <w:color w:val="000000" w:themeColor="text1"/>
          <w:spacing w:val="-3"/>
          <w:sz w:val="24"/>
          <w:szCs w:val="24"/>
          <w:lang w:val="es-ES_tradnl"/>
        </w:rPr>
        <w:t>Antecedentes Generales:</w:t>
      </w:r>
    </w:p>
    <w:p w:rsidR="006340D8" w:rsidRPr="00F46F6A" w:rsidRDefault="00D5618A" w:rsidP="00B15D29">
      <w:pPr>
        <w:shd w:val="clear" w:color="auto" w:fill="FFFFFF"/>
        <w:spacing w:before="509"/>
        <w:ind w:right="191"/>
        <w:jc w:val="both"/>
        <w:rPr>
          <w:rFonts w:asciiTheme="majorHAnsi" w:hAnsiTheme="majorHAnsi" w:cstheme="majorHAnsi"/>
          <w:sz w:val="24"/>
          <w:szCs w:val="24"/>
        </w:rPr>
      </w:pPr>
      <w:r w:rsidRPr="00F46F6A">
        <w:rPr>
          <w:rFonts w:asciiTheme="majorHAnsi" w:hAnsiTheme="majorHAnsi" w:cstheme="majorHAnsi"/>
          <w:sz w:val="24"/>
          <w:szCs w:val="24"/>
        </w:rPr>
        <w:t xml:space="preserve">Fue un 30 de Junio del año 1851 Cuando los incendios que Afectaron a la Ciudad de </w:t>
      </w:r>
      <w:r w:rsidR="00AE425C" w:rsidRPr="00F46F6A">
        <w:rPr>
          <w:rFonts w:asciiTheme="majorHAnsi" w:hAnsiTheme="majorHAnsi" w:cstheme="majorHAnsi"/>
          <w:sz w:val="24"/>
          <w:szCs w:val="24"/>
        </w:rPr>
        <w:t>Valparaíso</w:t>
      </w:r>
      <w:r w:rsidRPr="00F46F6A">
        <w:rPr>
          <w:rFonts w:asciiTheme="majorHAnsi" w:hAnsiTheme="majorHAnsi" w:cstheme="majorHAnsi"/>
          <w:sz w:val="24"/>
          <w:szCs w:val="24"/>
        </w:rPr>
        <w:t xml:space="preserve"> Motivaron la creación del primer Cuerpo de </w:t>
      </w:r>
      <w:r w:rsidR="00AE425C" w:rsidRPr="00F46F6A">
        <w:rPr>
          <w:rFonts w:asciiTheme="majorHAnsi" w:hAnsiTheme="majorHAnsi" w:cstheme="majorHAnsi"/>
          <w:sz w:val="24"/>
          <w:szCs w:val="24"/>
        </w:rPr>
        <w:t>Bomberos de</w:t>
      </w:r>
      <w:r w:rsidRPr="00F46F6A">
        <w:rPr>
          <w:rFonts w:asciiTheme="majorHAnsi" w:hAnsiTheme="majorHAnsi" w:cstheme="majorHAnsi"/>
          <w:sz w:val="24"/>
          <w:szCs w:val="24"/>
        </w:rPr>
        <w:t xml:space="preserve"> Chile, uno de los primeros de </w:t>
      </w:r>
      <w:r w:rsidR="00AE425C" w:rsidRPr="00F46F6A">
        <w:rPr>
          <w:rFonts w:asciiTheme="majorHAnsi" w:hAnsiTheme="majorHAnsi" w:cstheme="majorHAnsi"/>
          <w:sz w:val="24"/>
          <w:szCs w:val="24"/>
        </w:rPr>
        <w:t>Sudamérica</w:t>
      </w:r>
      <w:r w:rsidRPr="00F46F6A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DD2BD3" w:rsidRDefault="00C27781" w:rsidP="00B15D29">
      <w:pPr>
        <w:shd w:val="clear" w:color="auto" w:fill="FFFFFF"/>
        <w:spacing w:before="509"/>
        <w:ind w:right="191"/>
        <w:jc w:val="both"/>
        <w:rPr>
          <w:rFonts w:asciiTheme="majorHAnsi" w:hAnsiTheme="majorHAnsi" w:cstheme="majorHAnsi"/>
          <w:sz w:val="24"/>
          <w:szCs w:val="24"/>
        </w:rPr>
      </w:pPr>
      <w:r w:rsidRPr="00F46F6A">
        <w:rPr>
          <w:rFonts w:asciiTheme="majorHAnsi" w:hAnsiTheme="majorHAnsi" w:cstheme="majorHAnsi"/>
          <w:sz w:val="24"/>
          <w:szCs w:val="24"/>
        </w:rPr>
        <w:t>Desde los Albores de la Republica</w:t>
      </w:r>
      <w:r w:rsidR="00DD2BD3">
        <w:rPr>
          <w:rFonts w:asciiTheme="majorHAnsi" w:hAnsiTheme="majorHAnsi" w:cstheme="majorHAnsi"/>
          <w:sz w:val="24"/>
          <w:szCs w:val="24"/>
        </w:rPr>
        <w:t xml:space="preserve"> </w:t>
      </w:r>
      <w:r w:rsidRPr="00F46F6A">
        <w:rPr>
          <w:rFonts w:asciiTheme="majorHAnsi" w:hAnsiTheme="majorHAnsi" w:cstheme="majorHAnsi"/>
          <w:sz w:val="24"/>
          <w:szCs w:val="24"/>
        </w:rPr>
        <w:t xml:space="preserve"> ha </w:t>
      </w:r>
      <w:r w:rsidR="00DD2BD3">
        <w:rPr>
          <w:rFonts w:asciiTheme="majorHAnsi" w:hAnsiTheme="majorHAnsi" w:cstheme="majorHAnsi"/>
          <w:sz w:val="24"/>
          <w:szCs w:val="24"/>
        </w:rPr>
        <w:t>existido un reconocimiento a los</w:t>
      </w:r>
      <w:r w:rsidRPr="00F46F6A">
        <w:rPr>
          <w:rFonts w:asciiTheme="majorHAnsi" w:hAnsiTheme="majorHAnsi" w:cstheme="majorHAnsi"/>
          <w:sz w:val="24"/>
          <w:szCs w:val="24"/>
        </w:rPr>
        <w:t xml:space="preserve"> cuerpo</w:t>
      </w:r>
      <w:r w:rsidR="00DD2BD3">
        <w:rPr>
          <w:rFonts w:asciiTheme="majorHAnsi" w:hAnsiTheme="majorHAnsi" w:cstheme="majorHAnsi"/>
          <w:sz w:val="24"/>
          <w:szCs w:val="24"/>
        </w:rPr>
        <w:t>s de bomberos y su labor en el combate de</w:t>
      </w:r>
      <w:r w:rsidRPr="00F46F6A">
        <w:rPr>
          <w:rFonts w:asciiTheme="majorHAnsi" w:hAnsiTheme="majorHAnsi" w:cstheme="majorHAnsi"/>
          <w:sz w:val="24"/>
          <w:szCs w:val="24"/>
        </w:rPr>
        <w:t xml:space="preserve"> incendios que afecten a la comunidad, en especial aquellos que rev</w:t>
      </w:r>
      <w:r w:rsidR="00DD2BD3">
        <w:rPr>
          <w:rFonts w:asciiTheme="majorHAnsi" w:hAnsiTheme="majorHAnsi" w:cstheme="majorHAnsi"/>
          <w:sz w:val="24"/>
          <w:szCs w:val="24"/>
        </w:rPr>
        <w:t xml:space="preserve">isten la característica de ser </w:t>
      </w:r>
      <w:r w:rsidRPr="00F46F6A">
        <w:rPr>
          <w:rFonts w:asciiTheme="majorHAnsi" w:hAnsiTheme="majorHAnsi" w:cstheme="majorHAnsi"/>
          <w:sz w:val="24"/>
          <w:szCs w:val="24"/>
        </w:rPr>
        <w:t xml:space="preserve"> catastróficos , como por ejemplo  el incendio de la Iglesia de la Compañía, en Diciembre de 1863, donde murieron </w:t>
      </w:r>
      <w:r w:rsidR="00AE425C" w:rsidRPr="00F46F6A">
        <w:rPr>
          <w:rFonts w:asciiTheme="majorHAnsi" w:hAnsiTheme="majorHAnsi" w:cstheme="majorHAnsi"/>
          <w:sz w:val="24"/>
          <w:szCs w:val="24"/>
        </w:rPr>
        <w:t>más</w:t>
      </w:r>
      <w:r w:rsidRPr="00F46F6A">
        <w:rPr>
          <w:rFonts w:asciiTheme="majorHAnsi" w:hAnsiTheme="majorHAnsi" w:cstheme="majorHAnsi"/>
          <w:sz w:val="24"/>
          <w:szCs w:val="24"/>
        </w:rPr>
        <w:t xml:space="preserve"> de 2000 personas. </w:t>
      </w:r>
      <w:r w:rsidR="000C4B03">
        <w:rPr>
          <w:rFonts w:asciiTheme="majorHAnsi" w:hAnsiTheme="majorHAnsi" w:cstheme="majorHAnsi"/>
          <w:sz w:val="24"/>
          <w:szCs w:val="24"/>
        </w:rPr>
        <w:t>Este siniestro</w:t>
      </w:r>
      <w:r w:rsidRPr="00F46F6A">
        <w:rPr>
          <w:rFonts w:asciiTheme="majorHAnsi" w:hAnsiTheme="majorHAnsi" w:cstheme="majorHAnsi"/>
          <w:sz w:val="24"/>
          <w:szCs w:val="24"/>
        </w:rPr>
        <w:t xml:space="preserve"> motiv</w:t>
      </w:r>
      <w:r w:rsidR="000C4B03">
        <w:rPr>
          <w:rFonts w:asciiTheme="majorHAnsi" w:hAnsiTheme="majorHAnsi" w:cstheme="majorHAnsi"/>
          <w:sz w:val="24"/>
          <w:szCs w:val="24"/>
        </w:rPr>
        <w:t>ó</w:t>
      </w:r>
      <w:r w:rsidRPr="00F46F6A">
        <w:rPr>
          <w:rFonts w:asciiTheme="majorHAnsi" w:hAnsiTheme="majorHAnsi" w:cstheme="majorHAnsi"/>
          <w:sz w:val="24"/>
          <w:szCs w:val="24"/>
        </w:rPr>
        <w:t xml:space="preserve"> la creación en masa de cuerpos de Bomberos a nivel nacional, bajo la unión de un ideal común, permanente e irrenunciable</w:t>
      </w:r>
      <w:r w:rsidR="000C4B03">
        <w:rPr>
          <w:rFonts w:asciiTheme="majorHAnsi" w:hAnsiTheme="majorHAnsi" w:cstheme="majorHAnsi"/>
          <w:sz w:val="24"/>
          <w:szCs w:val="24"/>
        </w:rPr>
        <w:t>,</w:t>
      </w:r>
      <w:r w:rsidRPr="00F46F6A">
        <w:rPr>
          <w:rFonts w:asciiTheme="majorHAnsi" w:hAnsiTheme="majorHAnsi" w:cstheme="majorHAnsi"/>
          <w:sz w:val="24"/>
          <w:szCs w:val="24"/>
        </w:rPr>
        <w:t xml:space="preserve"> como</w:t>
      </w:r>
      <w:r w:rsidR="000C4B03">
        <w:rPr>
          <w:rFonts w:asciiTheme="majorHAnsi" w:hAnsiTheme="majorHAnsi" w:cstheme="majorHAnsi"/>
          <w:sz w:val="24"/>
          <w:szCs w:val="24"/>
        </w:rPr>
        <w:t xml:space="preserve"> </w:t>
      </w:r>
      <w:r w:rsidRPr="00F46F6A">
        <w:rPr>
          <w:rFonts w:asciiTheme="majorHAnsi" w:hAnsiTheme="majorHAnsi" w:cstheme="majorHAnsi"/>
          <w:sz w:val="24"/>
          <w:szCs w:val="24"/>
        </w:rPr>
        <w:t xml:space="preserve"> es servir a la comunidad de forma incondicional, haciendo el bien sin ver a </w:t>
      </w:r>
      <w:r w:rsidR="00AE425C" w:rsidRPr="00F46F6A">
        <w:rPr>
          <w:rFonts w:asciiTheme="majorHAnsi" w:hAnsiTheme="majorHAnsi" w:cstheme="majorHAnsi"/>
          <w:sz w:val="24"/>
          <w:szCs w:val="24"/>
        </w:rPr>
        <w:t>quién y</w:t>
      </w:r>
      <w:r w:rsidRPr="00F46F6A">
        <w:rPr>
          <w:rFonts w:asciiTheme="majorHAnsi" w:hAnsiTheme="majorHAnsi" w:cstheme="majorHAnsi"/>
          <w:sz w:val="24"/>
          <w:szCs w:val="24"/>
        </w:rPr>
        <w:t xml:space="preserve"> trabajando </w:t>
      </w:r>
      <w:r w:rsidR="00AE425C" w:rsidRPr="00F46F6A">
        <w:rPr>
          <w:rFonts w:asciiTheme="majorHAnsi" w:hAnsiTheme="majorHAnsi" w:cstheme="majorHAnsi"/>
          <w:sz w:val="24"/>
          <w:szCs w:val="24"/>
        </w:rPr>
        <w:t>incansablemente en</w:t>
      </w:r>
      <w:r w:rsidRPr="00F46F6A">
        <w:rPr>
          <w:rFonts w:asciiTheme="majorHAnsi" w:hAnsiTheme="majorHAnsi" w:cstheme="majorHAnsi"/>
          <w:sz w:val="24"/>
          <w:szCs w:val="24"/>
        </w:rPr>
        <w:t xml:space="preserve"> la protección de la Vida y Bienes de las personas, aun a riesgo de la propia vida. </w:t>
      </w:r>
    </w:p>
    <w:p w:rsidR="00D5618A" w:rsidRPr="00F46F6A" w:rsidRDefault="000C4B03" w:rsidP="00B15D29">
      <w:pPr>
        <w:shd w:val="clear" w:color="auto" w:fill="FFFFFF"/>
        <w:spacing w:before="509"/>
        <w:ind w:right="19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En la actualidad no </w:t>
      </w:r>
      <w:r w:rsidR="00C27781" w:rsidRPr="00F46F6A">
        <w:rPr>
          <w:rFonts w:asciiTheme="majorHAnsi" w:hAnsiTheme="majorHAnsi" w:cstheme="majorHAnsi"/>
          <w:sz w:val="24"/>
          <w:szCs w:val="24"/>
        </w:rPr>
        <w:t xml:space="preserve"> existe ciudad en Chile que no cuente con un Cuerpo de Bomberos.  </w:t>
      </w:r>
    </w:p>
    <w:p w:rsidR="00962063" w:rsidRPr="00F46F6A" w:rsidRDefault="00D5618A" w:rsidP="00B15D29">
      <w:pPr>
        <w:shd w:val="clear" w:color="auto" w:fill="FFFFFF"/>
        <w:spacing w:before="509"/>
        <w:ind w:right="191"/>
        <w:jc w:val="both"/>
        <w:rPr>
          <w:rFonts w:asciiTheme="majorHAnsi" w:hAnsiTheme="majorHAnsi" w:cstheme="majorHAnsi"/>
          <w:bCs/>
          <w:color w:val="000000" w:themeColor="text1"/>
          <w:spacing w:val="-3"/>
          <w:sz w:val="24"/>
          <w:szCs w:val="24"/>
          <w:lang w:val="es-ES_tradnl"/>
        </w:rPr>
      </w:pPr>
      <w:r w:rsidRPr="00F46F6A">
        <w:rPr>
          <w:rFonts w:asciiTheme="majorHAnsi" w:hAnsiTheme="majorHAnsi" w:cstheme="majorHAnsi"/>
          <w:bCs/>
          <w:color w:val="000000" w:themeColor="text1"/>
          <w:spacing w:val="-3"/>
          <w:sz w:val="24"/>
          <w:szCs w:val="24"/>
          <w:lang w:val="es-ES_tradnl"/>
        </w:rPr>
        <w:t xml:space="preserve">Hoy en </w:t>
      </w:r>
      <w:r w:rsidR="00AE425C" w:rsidRPr="00F46F6A">
        <w:rPr>
          <w:rFonts w:asciiTheme="majorHAnsi" w:hAnsiTheme="majorHAnsi" w:cstheme="majorHAnsi"/>
          <w:bCs/>
          <w:color w:val="000000" w:themeColor="text1"/>
          <w:spacing w:val="-3"/>
          <w:sz w:val="24"/>
          <w:szCs w:val="24"/>
          <w:lang w:val="es-ES_tradnl"/>
        </w:rPr>
        <w:t>día</w:t>
      </w:r>
      <w:r w:rsidRPr="00F46F6A">
        <w:rPr>
          <w:rFonts w:asciiTheme="majorHAnsi" w:hAnsiTheme="majorHAnsi" w:cstheme="majorHAnsi"/>
          <w:bCs/>
          <w:color w:val="000000" w:themeColor="text1"/>
          <w:spacing w:val="-3"/>
          <w:sz w:val="24"/>
          <w:szCs w:val="24"/>
          <w:lang w:val="es-ES_tradnl"/>
        </w:rPr>
        <w:t xml:space="preserve"> </w:t>
      </w:r>
      <w:r w:rsidR="00962063" w:rsidRPr="00F46F6A">
        <w:rPr>
          <w:rFonts w:asciiTheme="majorHAnsi" w:hAnsiTheme="majorHAnsi" w:cstheme="majorHAnsi"/>
          <w:bCs/>
          <w:color w:val="000000" w:themeColor="text1"/>
          <w:spacing w:val="-3"/>
          <w:sz w:val="24"/>
          <w:szCs w:val="24"/>
          <w:lang w:val="es-ES_tradnl"/>
        </w:rPr>
        <w:t xml:space="preserve">los diversos cuerpos de Bomberos a lo largo de Chile se organizan como corporaciones de derecho privado, organizaciones sin fines de lucro. </w:t>
      </w:r>
      <w:r w:rsidR="00DD2BD3">
        <w:rPr>
          <w:rFonts w:asciiTheme="majorHAnsi" w:hAnsiTheme="majorHAnsi" w:cstheme="majorHAnsi"/>
          <w:bCs/>
          <w:color w:val="000000" w:themeColor="text1"/>
          <w:spacing w:val="-3"/>
          <w:sz w:val="24"/>
          <w:szCs w:val="24"/>
          <w:lang w:val="es-ES_tradnl"/>
        </w:rPr>
        <w:t xml:space="preserve"> </w:t>
      </w:r>
      <w:r w:rsidR="00962063" w:rsidRPr="00F46F6A">
        <w:rPr>
          <w:rFonts w:asciiTheme="majorHAnsi" w:hAnsiTheme="majorHAnsi" w:cstheme="majorHAnsi"/>
          <w:bCs/>
          <w:color w:val="000000" w:themeColor="text1"/>
          <w:spacing w:val="-3"/>
          <w:sz w:val="24"/>
          <w:szCs w:val="24"/>
          <w:lang w:val="es-ES_tradnl"/>
        </w:rPr>
        <w:t xml:space="preserve">Fue en el año 1970 cuando se les </w:t>
      </w:r>
      <w:r w:rsidR="00AE425C" w:rsidRPr="00F46F6A">
        <w:rPr>
          <w:rFonts w:asciiTheme="majorHAnsi" w:hAnsiTheme="majorHAnsi" w:cstheme="majorHAnsi"/>
          <w:bCs/>
          <w:color w:val="000000" w:themeColor="text1"/>
          <w:spacing w:val="-3"/>
          <w:sz w:val="24"/>
          <w:szCs w:val="24"/>
          <w:lang w:val="es-ES_tradnl"/>
        </w:rPr>
        <w:t>reconoció</w:t>
      </w:r>
      <w:r w:rsidR="00962063" w:rsidRPr="00F46F6A">
        <w:rPr>
          <w:rFonts w:asciiTheme="majorHAnsi" w:hAnsiTheme="majorHAnsi" w:cstheme="majorHAnsi"/>
          <w:bCs/>
          <w:color w:val="000000" w:themeColor="text1"/>
          <w:spacing w:val="-3"/>
          <w:sz w:val="24"/>
          <w:szCs w:val="24"/>
          <w:lang w:val="es-ES_tradnl"/>
        </w:rPr>
        <w:t xml:space="preserve"> como servicio de utilidad </w:t>
      </w:r>
      <w:r w:rsidR="00AE425C" w:rsidRPr="00F46F6A">
        <w:rPr>
          <w:rFonts w:asciiTheme="majorHAnsi" w:hAnsiTheme="majorHAnsi" w:cstheme="majorHAnsi"/>
          <w:bCs/>
          <w:color w:val="000000" w:themeColor="text1"/>
          <w:spacing w:val="-3"/>
          <w:sz w:val="24"/>
          <w:szCs w:val="24"/>
          <w:lang w:val="es-ES_tradnl"/>
        </w:rPr>
        <w:t>pública</w:t>
      </w:r>
      <w:r w:rsidR="00962063" w:rsidRPr="00F46F6A">
        <w:rPr>
          <w:rFonts w:asciiTheme="majorHAnsi" w:hAnsiTheme="majorHAnsi" w:cstheme="majorHAnsi"/>
          <w:bCs/>
          <w:color w:val="000000" w:themeColor="text1"/>
          <w:spacing w:val="-3"/>
          <w:sz w:val="24"/>
          <w:szCs w:val="24"/>
          <w:lang w:val="es-ES_tradnl"/>
        </w:rPr>
        <w:t xml:space="preserve">, en el el </w:t>
      </w:r>
      <w:r w:rsidR="00AE425C" w:rsidRPr="00F46F6A">
        <w:rPr>
          <w:rFonts w:asciiTheme="majorHAnsi" w:hAnsiTheme="majorHAnsi" w:cstheme="majorHAnsi"/>
          <w:bCs/>
          <w:color w:val="000000" w:themeColor="text1"/>
          <w:spacing w:val="-3"/>
          <w:sz w:val="24"/>
          <w:szCs w:val="24"/>
          <w:lang w:val="es-ES_tradnl"/>
        </w:rPr>
        <w:t>artículo</w:t>
      </w:r>
      <w:r w:rsidR="00962063" w:rsidRPr="00F46F6A">
        <w:rPr>
          <w:rFonts w:asciiTheme="majorHAnsi" w:hAnsiTheme="majorHAnsi" w:cstheme="majorHAnsi"/>
          <w:bCs/>
          <w:color w:val="000000" w:themeColor="text1"/>
          <w:spacing w:val="-3"/>
          <w:sz w:val="24"/>
          <w:szCs w:val="24"/>
          <w:lang w:val="es-ES_tradnl"/>
        </w:rPr>
        <w:t xml:space="preserve"> 10 de la ley 17.328, esto fue ratificado en el año 1990 por medio de la ley 18.959, la que </w:t>
      </w:r>
      <w:r w:rsidR="00AE425C" w:rsidRPr="00F46F6A">
        <w:rPr>
          <w:rFonts w:asciiTheme="majorHAnsi" w:hAnsiTheme="majorHAnsi" w:cstheme="majorHAnsi"/>
          <w:bCs/>
          <w:color w:val="000000" w:themeColor="text1"/>
          <w:spacing w:val="-3"/>
          <w:sz w:val="24"/>
          <w:szCs w:val="24"/>
          <w:lang w:val="es-ES_tradnl"/>
        </w:rPr>
        <w:t>también</w:t>
      </w:r>
      <w:r w:rsidR="00962063" w:rsidRPr="00F46F6A">
        <w:rPr>
          <w:rFonts w:asciiTheme="majorHAnsi" w:hAnsiTheme="majorHAnsi" w:cstheme="majorHAnsi"/>
          <w:bCs/>
          <w:color w:val="000000" w:themeColor="text1"/>
          <w:spacing w:val="-3"/>
          <w:sz w:val="24"/>
          <w:szCs w:val="24"/>
          <w:lang w:val="es-ES_tradnl"/>
        </w:rPr>
        <w:t xml:space="preserve"> dispuso que estos se rigen por las disposiciones sobre las personas jurídicas contenidas en el </w:t>
      </w:r>
      <w:r w:rsidR="00AE425C" w:rsidRPr="00F46F6A">
        <w:rPr>
          <w:rFonts w:asciiTheme="majorHAnsi" w:hAnsiTheme="majorHAnsi" w:cstheme="majorHAnsi"/>
          <w:bCs/>
          <w:color w:val="000000" w:themeColor="text1"/>
          <w:spacing w:val="-3"/>
          <w:sz w:val="24"/>
          <w:szCs w:val="24"/>
          <w:lang w:val="es-ES_tradnl"/>
        </w:rPr>
        <w:t>título</w:t>
      </w:r>
      <w:r w:rsidR="00962063" w:rsidRPr="00F46F6A">
        <w:rPr>
          <w:rFonts w:asciiTheme="majorHAnsi" w:hAnsiTheme="majorHAnsi" w:cstheme="majorHAnsi"/>
          <w:bCs/>
          <w:color w:val="000000" w:themeColor="text1"/>
          <w:spacing w:val="-3"/>
          <w:sz w:val="24"/>
          <w:szCs w:val="24"/>
          <w:lang w:val="es-ES_tradnl"/>
        </w:rPr>
        <w:t xml:space="preserve"> XXXIII del libro I del </w:t>
      </w:r>
      <w:r w:rsidR="00AE425C" w:rsidRPr="00F46F6A">
        <w:rPr>
          <w:rFonts w:asciiTheme="majorHAnsi" w:hAnsiTheme="majorHAnsi" w:cstheme="majorHAnsi"/>
          <w:bCs/>
          <w:color w:val="000000" w:themeColor="text1"/>
          <w:spacing w:val="-3"/>
          <w:sz w:val="24"/>
          <w:szCs w:val="24"/>
          <w:lang w:val="es-ES_tradnl"/>
        </w:rPr>
        <w:t>Código</w:t>
      </w:r>
      <w:r w:rsidR="00962063" w:rsidRPr="00F46F6A">
        <w:rPr>
          <w:rFonts w:asciiTheme="majorHAnsi" w:hAnsiTheme="majorHAnsi" w:cstheme="majorHAnsi"/>
          <w:bCs/>
          <w:color w:val="000000" w:themeColor="text1"/>
          <w:spacing w:val="-3"/>
          <w:sz w:val="24"/>
          <w:szCs w:val="24"/>
          <w:lang w:val="es-ES_tradnl"/>
        </w:rPr>
        <w:t xml:space="preserve"> Civil.</w:t>
      </w:r>
    </w:p>
    <w:p w:rsidR="00962063" w:rsidRPr="00F46F6A" w:rsidRDefault="00962063" w:rsidP="00B15D29">
      <w:pPr>
        <w:spacing w:line="276" w:lineRule="auto"/>
        <w:ind w:right="191"/>
        <w:jc w:val="both"/>
        <w:rPr>
          <w:rFonts w:asciiTheme="majorHAnsi" w:hAnsiTheme="majorHAnsi" w:cstheme="majorHAnsi"/>
          <w:sz w:val="24"/>
          <w:szCs w:val="24"/>
        </w:rPr>
      </w:pPr>
      <w:r w:rsidRPr="00F46F6A">
        <w:rPr>
          <w:rFonts w:asciiTheme="majorHAnsi" w:hAnsiTheme="majorHAnsi" w:cstheme="majorHAnsi"/>
          <w:sz w:val="24"/>
          <w:szCs w:val="24"/>
        </w:rPr>
        <w:t xml:space="preserve">Actualmente son 311 los Cuerpos de Bomberos que se encuentran conformados, ya sea por una o muchas </w:t>
      </w:r>
      <w:r w:rsidR="00F46F6A" w:rsidRPr="00F46F6A">
        <w:rPr>
          <w:rFonts w:asciiTheme="majorHAnsi" w:hAnsiTheme="majorHAnsi" w:cstheme="majorHAnsi"/>
          <w:sz w:val="24"/>
          <w:szCs w:val="24"/>
        </w:rPr>
        <w:t>compañías.</w:t>
      </w:r>
      <w:r w:rsidR="00F46F6A">
        <w:rPr>
          <w:rFonts w:asciiTheme="majorHAnsi" w:hAnsiTheme="majorHAnsi" w:cstheme="majorHAnsi"/>
          <w:sz w:val="24"/>
          <w:szCs w:val="24"/>
        </w:rPr>
        <w:t xml:space="preserve"> </w:t>
      </w:r>
      <w:r w:rsidR="00F46F6A" w:rsidRPr="00F46F6A">
        <w:rPr>
          <w:rFonts w:asciiTheme="majorHAnsi" w:hAnsiTheme="majorHAnsi" w:cstheme="majorHAnsi"/>
          <w:sz w:val="24"/>
          <w:szCs w:val="24"/>
        </w:rPr>
        <w:t>Ce</w:t>
      </w:r>
      <w:r w:rsidRPr="00F46F6A">
        <w:rPr>
          <w:rFonts w:asciiTheme="majorHAnsi" w:hAnsiTheme="majorHAnsi" w:cstheme="majorHAnsi"/>
          <w:sz w:val="24"/>
          <w:szCs w:val="24"/>
        </w:rPr>
        <w:t xml:space="preserve">rca de 38.000 Voluntarios prestan servicio a la institución, distribuidos a lo largo de Chile en las </w:t>
      </w:r>
      <w:r w:rsidR="00AE425C" w:rsidRPr="00F46F6A">
        <w:rPr>
          <w:rFonts w:asciiTheme="majorHAnsi" w:hAnsiTheme="majorHAnsi" w:cstheme="majorHAnsi"/>
          <w:sz w:val="24"/>
          <w:szCs w:val="24"/>
        </w:rPr>
        <w:t>más</w:t>
      </w:r>
      <w:r w:rsidRPr="00F46F6A">
        <w:rPr>
          <w:rFonts w:asciiTheme="majorHAnsi" w:hAnsiTheme="majorHAnsi" w:cstheme="majorHAnsi"/>
          <w:sz w:val="24"/>
          <w:szCs w:val="24"/>
        </w:rPr>
        <w:t xml:space="preserve"> de 1.100 </w:t>
      </w:r>
      <w:r w:rsidR="00AE425C" w:rsidRPr="00F46F6A">
        <w:rPr>
          <w:rFonts w:asciiTheme="majorHAnsi" w:hAnsiTheme="majorHAnsi" w:cstheme="majorHAnsi"/>
          <w:sz w:val="24"/>
          <w:szCs w:val="24"/>
        </w:rPr>
        <w:t>compañías</w:t>
      </w:r>
      <w:r w:rsidRPr="00F46F6A">
        <w:rPr>
          <w:rFonts w:asciiTheme="majorHAnsi" w:hAnsiTheme="majorHAnsi" w:cstheme="majorHAnsi"/>
          <w:sz w:val="24"/>
          <w:szCs w:val="24"/>
        </w:rPr>
        <w:t xml:space="preserve"> que prestan </w:t>
      </w:r>
      <w:r w:rsidRPr="00F46F6A">
        <w:rPr>
          <w:rFonts w:asciiTheme="majorHAnsi" w:hAnsiTheme="majorHAnsi" w:cstheme="majorHAnsi"/>
          <w:sz w:val="24"/>
          <w:szCs w:val="24"/>
        </w:rPr>
        <w:lastRenderedPageBreak/>
        <w:t>sus servicios</w:t>
      </w:r>
      <w:r w:rsidR="00DD2BD3">
        <w:rPr>
          <w:rFonts w:asciiTheme="majorHAnsi" w:hAnsiTheme="majorHAnsi" w:cstheme="majorHAnsi"/>
          <w:sz w:val="24"/>
          <w:szCs w:val="24"/>
        </w:rPr>
        <w:t>,</w:t>
      </w:r>
      <w:r w:rsidRPr="00F46F6A">
        <w:rPr>
          <w:rFonts w:asciiTheme="majorHAnsi" w:hAnsiTheme="majorHAnsi" w:cstheme="majorHAnsi"/>
          <w:sz w:val="24"/>
          <w:szCs w:val="24"/>
        </w:rPr>
        <w:t xml:space="preserve"> ante siniestros de diversas magnitudes, capacitándose y perfeccionándose </w:t>
      </w:r>
      <w:r w:rsidR="00AE425C" w:rsidRPr="00F46F6A">
        <w:rPr>
          <w:rFonts w:asciiTheme="majorHAnsi" w:hAnsiTheme="majorHAnsi" w:cstheme="majorHAnsi"/>
          <w:sz w:val="24"/>
          <w:szCs w:val="24"/>
        </w:rPr>
        <w:t>día</w:t>
      </w:r>
      <w:r w:rsidRPr="00F46F6A">
        <w:rPr>
          <w:rFonts w:asciiTheme="majorHAnsi" w:hAnsiTheme="majorHAnsi" w:cstheme="majorHAnsi"/>
          <w:sz w:val="24"/>
          <w:szCs w:val="24"/>
        </w:rPr>
        <w:t xml:space="preserve"> a </w:t>
      </w:r>
      <w:r w:rsidR="00AE425C" w:rsidRPr="00F46F6A">
        <w:rPr>
          <w:rFonts w:asciiTheme="majorHAnsi" w:hAnsiTheme="majorHAnsi" w:cstheme="majorHAnsi"/>
          <w:sz w:val="24"/>
          <w:szCs w:val="24"/>
        </w:rPr>
        <w:t>día</w:t>
      </w:r>
      <w:r w:rsidR="00DD2BD3">
        <w:rPr>
          <w:rFonts w:asciiTheme="majorHAnsi" w:hAnsiTheme="majorHAnsi" w:cstheme="majorHAnsi"/>
          <w:sz w:val="24"/>
          <w:szCs w:val="24"/>
        </w:rPr>
        <w:t xml:space="preserve">, esto los </w:t>
      </w:r>
      <w:r w:rsidRPr="00F46F6A">
        <w:rPr>
          <w:rFonts w:asciiTheme="majorHAnsi" w:hAnsiTheme="majorHAnsi" w:cstheme="majorHAnsi"/>
          <w:sz w:val="24"/>
          <w:szCs w:val="24"/>
        </w:rPr>
        <w:t xml:space="preserve"> convierte en un</w:t>
      </w:r>
      <w:r w:rsidR="00DD2BD3">
        <w:rPr>
          <w:rFonts w:asciiTheme="majorHAnsi" w:hAnsiTheme="majorHAnsi" w:cstheme="majorHAnsi"/>
          <w:sz w:val="24"/>
          <w:szCs w:val="24"/>
        </w:rPr>
        <w:t xml:space="preserve"> voluntariado  que entrega un </w:t>
      </w:r>
      <w:r w:rsidRPr="00F46F6A">
        <w:rPr>
          <w:rFonts w:asciiTheme="majorHAnsi" w:hAnsiTheme="majorHAnsi" w:cstheme="majorHAnsi"/>
          <w:sz w:val="24"/>
          <w:szCs w:val="24"/>
        </w:rPr>
        <w:t xml:space="preserve"> servicio profesional.</w:t>
      </w:r>
    </w:p>
    <w:p w:rsidR="00962063" w:rsidRPr="00F46F6A" w:rsidRDefault="001334DE" w:rsidP="00B15D29">
      <w:pPr>
        <w:spacing w:line="276" w:lineRule="auto"/>
        <w:ind w:right="191"/>
        <w:jc w:val="both"/>
        <w:rPr>
          <w:rFonts w:asciiTheme="majorHAnsi" w:hAnsiTheme="majorHAnsi" w:cstheme="majorHAnsi"/>
          <w:sz w:val="24"/>
          <w:szCs w:val="24"/>
        </w:rPr>
      </w:pPr>
      <w:r w:rsidRPr="00F46F6A">
        <w:rPr>
          <w:rFonts w:asciiTheme="majorHAnsi" w:hAnsiTheme="majorHAnsi" w:cstheme="majorHAnsi"/>
          <w:sz w:val="24"/>
          <w:szCs w:val="24"/>
        </w:rPr>
        <w:t xml:space="preserve">Fue la necesidad imperante de contar con un sistema único, que unificara criterios para lograr </w:t>
      </w:r>
      <w:r w:rsidR="00DD2BD3">
        <w:rPr>
          <w:rFonts w:asciiTheme="majorHAnsi" w:hAnsiTheme="majorHAnsi" w:cstheme="majorHAnsi"/>
          <w:sz w:val="24"/>
          <w:szCs w:val="24"/>
        </w:rPr>
        <w:t>unidades equipadas</w:t>
      </w:r>
      <w:r w:rsidRPr="00F46F6A">
        <w:rPr>
          <w:rFonts w:asciiTheme="majorHAnsi" w:hAnsiTheme="majorHAnsi" w:cstheme="majorHAnsi"/>
          <w:sz w:val="24"/>
          <w:szCs w:val="24"/>
        </w:rPr>
        <w:t>,</w:t>
      </w:r>
      <w:r w:rsidR="00DD2BD3">
        <w:rPr>
          <w:rFonts w:asciiTheme="majorHAnsi" w:hAnsiTheme="majorHAnsi" w:cstheme="majorHAnsi"/>
          <w:sz w:val="24"/>
          <w:szCs w:val="24"/>
        </w:rPr>
        <w:t xml:space="preserve"> bomberos </w:t>
      </w:r>
      <w:r w:rsidRPr="00F46F6A">
        <w:rPr>
          <w:rFonts w:asciiTheme="majorHAnsi" w:hAnsiTheme="majorHAnsi" w:cstheme="majorHAnsi"/>
          <w:sz w:val="24"/>
          <w:szCs w:val="24"/>
        </w:rPr>
        <w:t xml:space="preserve"> capacitados  bajo una misma metodología y luchar por una legislación que beneficiara a los voluntarios</w:t>
      </w:r>
      <w:r w:rsidR="00DD2BD3">
        <w:rPr>
          <w:rFonts w:asciiTheme="majorHAnsi" w:hAnsiTheme="majorHAnsi" w:cstheme="majorHAnsi"/>
          <w:sz w:val="24"/>
          <w:szCs w:val="24"/>
        </w:rPr>
        <w:t>,</w:t>
      </w:r>
      <w:r w:rsidRPr="00F46F6A">
        <w:rPr>
          <w:rFonts w:asciiTheme="majorHAnsi" w:hAnsiTheme="majorHAnsi" w:cstheme="majorHAnsi"/>
          <w:sz w:val="24"/>
          <w:szCs w:val="24"/>
        </w:rPr>
        <w:t xml:space="preserve"> que en el año 1970  los cuerpos de bomberos se agrupan y organizan la Junta Nacional de Cuerpo de Bomberos de Chile.</w:t>
      </w:r>
    </w:p>
    <w:p w:rsidR="00F46F6A" w:rsidRDefault="00F46F6A" w:rsidP="00B15D29">
      <w:pPr>
        <w:spacing w:line="276" w:lineRule="auto"/>
        <w:ind w:right="19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La función</w:t>
      </w:r>
      <w:r w:rsidR="001334DE" w:rsidRPr="00F46F6A">
        <w:rPr>
          <w:rFonts w:asciiTheme="majorHAnsi" w:hAnsiTheme="majorHAnsi" w:cstheme="majorHAnsi"/>
          <w:sz w:val="24"/>
          <w:szCs w:val="24"/>
        </w:rPr>
        <w:t xml:space="preserve"> que realizan los miles de Hombres y las Miles de Mujeres que componen la </w:t>
      </w:r>
      <w:r w:rsidR="00AE425C" w:rsidRPr="00F46F6A">
        <w:rPr>
          <w:rFonts w:asciiTheme="majorHAnsi" w:hAnsiTheme="majorHAnsi" w:cstheme="majorHAnsi"/>
          <w:sz w:val="24"/>
          <w:szCs w:val="24"/>
        </w:rPr>
        <w:t>Institución requiere</w:t>
      </w:r>
      <w:r w:rsidR="001334DE" w:rsidRPr="00F46F6A">
        <w:rPr>
          <w:rFonts w:asciiTheme="majorHAnsi" w:hAnsiTheme="majorHAnsi" w:cstheme="majorHAnsi"/>
          <w:sz w:val="24"/>
          <w:szCs w:val="24"/>
        </w:rPr>
        <w:t xml:space="preserve"> que estos puedan desarrollarse dentro de un ambiente de tranquilidad.</w:t>
      </w:r>
    </w:p>
    <w:p w:rsidR="007C76E9" w:rsidRPr="00F46F6A" w:rsidRDefault="001334DE" w:rsidP="00B15D29">
      <w:pPr>
        <w:spacing w:line="276" w:lineRule="auto"/>
        <w:ind w:right="191"/>
        <w:jc w:val="both"/>
        <w:rPr>
          <w:rFonts w:asciiTheme="majorHAnsi" w:hAnsiTheme="majorHAnsi" w:cstheme="majorHAnsi"/>
          <w:sz w:val="24"/>
          <w:szCs w:val="24"/>
        </w:rPr>
      </w:pPr>
      <w:r w:rsidRPr="00F46F6A">
        <w:rPr>
          <w:rFonts w:asciiTheme="majorHAnsi" w:hAnsiTheme="majorHAnsi" w:cstheme="majorHAnsi"/>
          <w:sz w:val="24"/>
          <w:szCs w:val="24"/>
        </w:rPr>
        <w:t xml:space="preserve"> La necesidad imperante de unificar criterios a nivel nacional respecto de los órganos </w:t>
      </w:r>
      <w:r w:rsidR="00AE425C" w:rsidRPr="00F46F6A">
        <w:rPr>
          <w:rFonts w:asciiTheme="majorHAnsi" w:hAnsiTheme="majorHAnsi" w:cstheme="majorHAnsi"/>
          <w:sz w:val="24"/>
          <w:szCs w:val="24"/>
        </w:rPr>
        <w:t xml:space="preserve">disciplinarios </w:t>
      </w:r>
      <w:r w:rsidR="00DD2BD3">
        <w:rPr>
          <w:rFonts w:asciiTheme="majorHAnsi" w:hAnsiTheme="majorHAnsi" w:cstheme="majorHAnsi"/>
          <w:sz w:val="24"/>
          <w:szCs w:val="24"/>
        </w:rPr>
        <w:t>al interior de esta institución,  los cuales funcionan bajo distintas figuras y tienen diversas regulaciones,</w:t>
      </w:r>
      <w:r w:rsidR="00D6137F" w:rsidRPr="00F46F6A">
        <w:rPr>
          <w:rFonts w:asciiTheme="majorHAnsi" w:hAnsiTheme="majorHAnsi" w:cstheme="majorHAnsi"/>
          <w:sz w:val="24"/>
          <w:szCs w:val="24"/>
        </w:rPr>
        <w:t xml:space="preserve"> dependiendo del cuerpo de bomberos</w:t>
      </w:r>
      <w:r w:rsidR="00DD2BD3">
        <w:rPr>
          <w:rFonts w:asciiTheme="majorHAnsi" w:hAnsiTheme="majorHAnsi" w:cstheme="majorHAnsi"/>
          <w:sz w:val="24"/>
          <w:szCs w:val="24"/>
        </w:rPr>
        <w:t xml:space="preserve">,  </w:t>
      </w:r>
      <w:r w:rsidRPr="00F46F6A">
        <w:rPr>
          <w:rFonts w:asciiTheme="majorHAnsi" w:hAnsiTheme="majorHAnsi" w:cstheme="majorHAnsi"/>
          <w:sz w:val="24"/>
          <w:szCs w:val="24"/>
        </w:rPr>
        <w:t xml:space="preserve">nace de la serie de irregularidades que se han cometido al interior de estas y que muchas veces, por </w:t>
      </w:r>
      <w:r w:rsidR="00D6137F" w:rsidRPr="00F46F6A">
        <w:rPr>
          <w:rFonts w:asciiTheme="majorHAnsi" w:hAnsiTheme="majorHAnsi" w:cstheme="majorHAnsi"/>
          <w:sz w:val="24"/>
          <w:szCs w:val="24"/>
        </w:rPr>
        <w:t xml:space="preserve">desconocimiento jurídico </w:t>
      </w:r>
      <w:r w:rsidRPr="00F46F6A">
        <w:rPr>
          <w:rFonts w:asciiTheme="majorHAnsi" w:hAnsiTheme="majorHAnsi" w:cstheme="majorHAnsi"/>
          <w:sz w:val="24"/>
          <w:szCs w:val="24"/>
        </w:rPr>
        <w:t xml:space="preserve"> de quienes las componen</w:t>
      </w:r>
      <w:r w:rsidR="00AE425C" w:rsidRPr="00F46F6A">
        <w:rPr>
          <w:rFonts w:asciiTheme="majorHAnsi" w:hAnsiTheme="majorHAnsi" w:cstheme="majorHAnsi"/>
          <w:sz w:val="24"/>
          <w:szCs w:val="24"/>
        </w:rPr>
        <w:t>, se</w:t>
      </w:r>
      <w:r w:rsidR="00D6137F" w:rsidRPr="00F46F6A">
        <w:rPr>
          <w:rFonts w:asciiTheme="majorHAnsi" w:hAnsiTheme="majorHAnsi" w:cstheme="majorHAnsi"/>
          <w:sz w:val="24"/>
          <w:szCs w:val="24"/>
        </w:rPr>
        <w:t xml:space="preserve"> cometen diversas irregularidades en el procedimiento</w:t>
      </w:r>
      <w:r w:rsidRPr="00F46F6A">
        <w:rPr>
          <w:rFonts w:asciiTheme="majorHAnsi" w:hAnsiTheme="majorHAnsi" w:cstheme="majorHAnsi"/>
          <w:sz w:val="24"/>
          <w:szCs w:val="24"/>
        </w:rPr>
        <w:t xml:space="preserve"> llegando muchas veces a </w:t>
      </w:r>
      <w:r w:rsidR="00D5618A" w:rsidRPr="00F46F6A">
        <w:rPr>
          <w:rFonts w:asciiTheme="majorHAnsi" w:hAnsiTheme="majorHAnsi" w:cstheme="majorHAnsi"/>
          <w:sz w:val="24"/>
          <w:szCs w:val="24"/>
        </w:rPr>
        <w:t xml:space="preserve">judicializarse las </w:t>
      </w:r>
      <w:r w:rsidR="00AE425C" w:rsidRPr="00F46F6A">
        <w:rPr>
          <w:rFonts w:asciiTheme="majorHAnsi" w:hAnsiTheme="majorHAnsi" w:cstheme="majorHAnsi"/>
          <w:sz w:val="24"/>
          <w:szCs w:val="24"/>
        </w:rPr>
        <w:t>problemáticas</w:t>
      </w:r>
      <w:r w:rsidRPr="00F46F6A">
        <w:rPr>
          <w:rFonts w:asciiTheme="majorHAnsi" w:hAnsiTheme="majorHAnsi" w:cstheme="majorHAnsi"/>
          <w:sz w:val="24"/>
          <w:szCs w:val="24"/>
        </w:rPr>
        <w:t>.</w:t>
      </w:r>
      <w:r w:rsidR="00D6137F" w:rsidRPr="00F46F6A">
        <w:rPr>
          <w:rFonts w:asciiTheme="majorHAnsi" w:hAnsiTheme="majorHAnsi" w:cstheme="majorHAnsi"/>
          <w:sz w:val="24"/>
          <w:szCs w:val="24"/>
        </w:rPr>
        <w:t xml:space="preserve"> </w:t>
      </w:r>
    </w:p>
    <w:p w:rsidR="001334DE" w:rsidRPr="00F46F6A" w:rsidRDefault="00D6137F" w:rsidP="00B15D29">
      <w:pPr>
        <w:spacing w:line="276" w:lineRule="auto"/>
        <w:ind w:right="191"/>
        <w:jc w:val="both"/>
        <w:rPr>
          <w:rFonts w:asciiTheme="majorHAnsi" w:hAnsiTheme="majorHAnsi" w:cstheme="majorHAnsi"/>
          <w:sz w:val="24"/>
          <w:szCs w:val="24"/>
        </w:rPr>
      </w:pPr>
      <w:r w:rsidRPr="00F46F6A">
        <w:rPr>
          <w:rFonts w:asciiTheme="majorHAnsi" w:hAnsiTheme="majorHAnsi" w:cstheme="majorHAnsi"/>
          <w:sz w:val="24"/>
          <w:szCs w:val="24"/>
        </w:rPr>
        <w:t>Ejemplo claro de lo anterior es que podemos observar como ante un mismo caso se aplican sanciones completamente distintas.</w:t>
      </w:r>
    </w:p>
    <w:p w:rsidR="00DD2BD3" w:rsidRDefault="001334DE" w:rsidP="00B15D29">
      <w:pPr>
        <w:spacing w:line="276" w:lineRule="auto"/>
        <w:ind w:right="191"/>
        <w:jc w:val="both"/>
        <w:rPr>
          <w:rFonts w:asciiTheme="majorHAnsi" w:hAnsiTheme="majorHAnsi" w:cstheme="majorHAnsi"/>
          <w:sz w:val="24"/>
          <w:szCs w:val="24"/>
        </w:rPr>
      </w:pPr>
      <w:r w:rsidRPr="00F46F6A">
        <w:rPr>
          <w:rFonts w:asciiTheme="majorHAnsi" w:hAnsiTheme="majorHAnsi" w:cstheme="majorHAnsi"/>
          <w:sz w:val="24"/>
          <w:szCs w:val="24"/>
        </w:rPr>
        <w:t xml:space="preserve">La necesidad de que los </w:t>
      </w:r>
      <w:r w:rsidR="00DD2BD3">
        <w:rPr>
          <w:rFonts w:asciiTheme="majorHAnsi" w:hAnsiTheme="majorHAnsi" w:cstheme="majorHAnsi"/>
          <w:sz w:val="24"/>
          <w:szCs w:val="24"/>
        </w:rPr>
        <w:t>afectados,</w:t>
      </w:r>
      <w:r w:rsidRPr="00F46F6A">
        <w:rPr>
          <w:rFonts w:asciiTheme="majorHAnsi" w:hAnsiTheme="majorHAnsi" w:cstheme="majorHAnsi"/>
          <w:sz w:val="24"/>
          <w:szCs w:val="24"/>
        </w:rPr>
        <w:t xml:space="preserve"> ante cualquier falta </w:t>
      </w:r>
      <w:r w:rsidR="00AE425C" w:rsidRPr="00F46F6A">
        <w:rPr>
          <w:rFonts w:asciiTheme="majorHAnsi" w:hAnsiTheme="majorHAnsi" w:cstheme="majorHAnsi"/>
          <w:sz w:val="24"/>
          <w:szCs w:val="24"/>
        </w:rPr>
        <w:t>cometida</w:t>
      </w:r>
      <w:r w:rsidR="00DD2BD3">
        <w:rPr>
          <w:rFonts w:asciiTheme="majorHAnsi" w:hAnsiTheme="majorHAnsi" w:cstheme="majorHAnsi"/>
          <w:sz w:val="24"/>
          <w:szCs w:val="24"/>
        </w:rPr>
        <w:t xml:space="preserve"> o imputada</w:t>
      </w:r>
      <w:r w:rsidR="00AE425C" w:rsidRPr="00F46F6A">
        <w:rPr>
          <w:rFonts w:asciiTheme="majorHAnsi" w:hAnsiTheme="majorHAnsi" w:cstheme="majorHAnsi"/>
          <w:sz w:val="24"/>
          <w:szCs w:val="24"/>
        </w:rPr>
        <w:t xml:space="preserve"> puedan</w:t>
      </w:r>
      <w:r w:rsidRPr="00F46F6A">
        <w:rPr>
          <w:rFonts w:asciiTheme="majorHAnsi" w:hAnsiTheme="majorHAnsi" w:cstheme="majorHAnsi"/>
          <w:sz w:val="24"/>
          <w:szCs w:val="24"/>
        </w:rPr>
        <w:t xml:space="preserve"> tener acceso a un debido proceso para determinar sus sanciones,</w:t>
      </w:r>
      <w:r w:rsidR="00DD2BD3">
        <w:rPr>
          <w:rFonts w:asciiTheme="majorHAnsi" w:hAnsiTheme="majorHAnsi" w:cstheme="majorHAnsi"/>
          <w:sz w:val="24"/>
          <w:szCs w:val="24"/>
        </w:rPr>
        <w:t xml:space="preserve">  da cuenta </w:t>
      </w:r>
      <w:r w:rsidRPr="00F46F6A">
        <w:rPr>
          <w:rFonts w:asciiTheme="majorHAnsi" w:hAnsiTheme="majorHAnsi" w:cstheme="majorHAnsi"/>
          <w:sz w:val="24"/>
          <w:szCs w:val="24"/>
        </w:rPr>
        <w:t xml:space="preserve"> que la institución </w:t>
      </w:r>
      <w:r w:rsidR="00AE425C" w:rsidRPr="00F46F6A">
        <w:rPr>
          <w:rFonts w:asciiTheme="majorHAnsi" w:hAnsiTheme="majorHAnsi" w:cstheme="majorHAnsi"/>
          <w:sz w:val="24"/>
          <w:szCs w:val="24"/>
        </w:rPr>
        <w:t>también</w:t>
      </w:r>
      <w:r w:rsidRPr="00F46F6A">
        <w:rPr>
          <w:rFonts w:asciiTheme="majorHAnsi" w:hAnsiTheme="majorHAnsi" w:cstheme="majorHAnsi"/>
          <w:sz w:val="24"/>
          <w:szCs w:val="24"/>
        </w:rPr>
        <w:t xml:space="preserve"> va </w:t>
      </w:r>
      <w:r w:rsidR="00DD2BD3">
        <w:rPr>
          <w:rFonts w:asciiTheme="majorHAnsi" w:hAnsiTheme="majorHAnsi" w:cstheme="majorHAnsi"/>
          <w:sz w:val="24"/>
          <w:szCs w:val="24"/>
        </w:rPr>
        <w:t>avanzando en derechos para sus voluntarios</w:t>
      </w:r>
      <w:r w:rsidRPr="00F46F6A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1334DE" w:rsidRPr="00F46F6A" w:rsidRDefault="001334DE" w:rsidP="00B15D29">
      <w:pPr>
        <w:spacing w:line="276" w:lineRule="auto"/>
        <w:ind w:right="191"/>
        <w:jc w:val="both"/>
        <w:rPr>
          <w:rFonts w:asciiTheme="majorHAnsi" w:hAnsiTheme="majorHAnsi" w:cstheme="majorHAnsi"/>
          <w:sz w:val="24"/>
          <w:szCs w:val="24"/>
        </w:rPr>
      </w:pPr>
      <w:r w:rsidRPr="00F46F6A">
        <w:rPr>
          <w:rFonts w:asciiTheme="majorHAnsi" w:hAnsiTheme="majorHAnsi" w:cstheme="majorHAnsi"/>
          <w:sz w:val="24"/>
          <w:szCs w:val="24"/>
        </w:rPr>
        <w:t xml:space="preserve"> Este pro</w:t>
      </w:r>
      <w:r w:rsidR="00DD2BD3">
        <w:rPr>
          <w:rFonts w:asciiTheme="majorHAnsi" w:hAnsiTheme="majorHAnsi" w:cstheme="majorHAnsi"/>
          <w:sz w:val="24"/>
          <w:szCs w:val="24"/>
        </w:rPr>
        <w:t xml:space="preserve">yecto se enmarca dentro de las </w:t>
      </w:r>
      <w:r w:rsidRPr="00F46F6A">
        <w:rPr>
          <w:rFonts w:asciiTheme="majorHAnsi" w:hAnsiTheme="majorHAnsi" w:cstheme="majorHAnsi"/>
          <w:sz w:val="24"/>
          <w:szCs w:val="24"/>
        </w:rPr>
        <w:t xml:space="preserve"> leyes que han sido creadas para ir en ayuda a la labor que desarrolla Bomberos, sin embargo, </w:t>
      </w:r>
      <w:r w:rsidR="002E6D0B" w:rsidRPr="00F46F6A">
        <w:rPr>
          <w:rFonts w:asciiTheme="majorHAnsi" w:hAnsiTheme="majorHAnsi" w:cstheme="majorHAnsi"/>
          <w:sz w:val="24"/>
          <w:szCs w:val="24"/>
        </w:rPr>
        <w:t xml:space="preserve"> específicamente en este caso, surge como una garantía para los </w:t>
      </w:r>
      <w:r w:rsidR="00AE425C" w:rsidRPr="00F46F6A">
        <w:rPr>
          <w:rFonts w:asciiTheme="majorHAnsi" w:hAnsiTheme="majorHAnsi" w:cstheme="majorHAnsi"/>
          <w:sz w:val="24"/>
          <w:szCs w:val="24"/>
        </w:rPr>
        <w:t>más</w:t>
      </w:r>
      <w:r w:rsidR="002E6D0B" w:rsidRPr="00F46F6A">
        <w:rPr>
          <w:rFonts w:asciiTheme="majorHAnsi" w:hAnsiTheme="majorHAnsi" w:cstheme="majorHAnsi"/>
          <w:sz w:val="24"/>
          <w:szCs w:val="24"/>
        </w:rPr>
        <w:t xml:space="preserve"> de 3</w:t>
      </w:r>
      <w:r w:rsidR="006F153C">
        <w:rPr>
          <w:rFonts w:asciiTheme="majorHAnsi" w:hAnsiTheme="majorHAnsi" w:cstheme="majorHAnsi"/>
          <w:sz w:val="24"/>
          <w:szCs w:val="24"/>
        </w:rPr>
        <w:t>9</w:t>
      </w:r>
      <w:r w:rsidR="002E6D0B" w:rsidRPr="00F46F6A">
        <w:rPr>
          <w:rFonts w:asciiTheme="majorHAnsi" w:hAnsiTheme="majorHAnsi" w:cstheme="majorHAnsi"/>
          <w:sz w:val="24"/>
          <w:szCs w:val="24"/>
        </w:rPr>
        <w:t xml:space="preserve">.000 voluntarios a nivel nacional que puedan verse, en algún momento, sometido a estos entes disciplinarios. </w:t>
      </w:r>
    </w:p>
    <w:p w:rsidR="00D5618A" w:rsidRPr="00F46F6A" w:rsidRDefault="00D5618A" w:rsidP="00B15D29">
      <w:pPr>
        <w:spacing w:line="276" w:lineRule="auto"/>
        <w:ind w:right="191"/>
        <w:jc w:val="both"/>
        <w:rPr>
          <w:rFonts w:asciiTheme="majorHAnsi" w:hAnsiTheme="majorHAnsi" w:cstheme="majorHAnsi"/>
          <w:sz w:val="24"/>
          <w:szCs w:val="24"/>
        </w:rPr>
      </w:pPr>
      <w:r w:rsidRPr="00F46F6A">
        <w:rPr>
          <w:rFonts w:asciiTheme="majorHAnsi" w:hAnsiTheme="majorHAnsi" w:cstheme="majorHAnsi"/>
          <w:sz w:val="24"/>
          <w:szCs w:val="24"/>
        </w:rPr>
        <w:t xml:space="preserve">Si bien se ha consagrado la autonomía para </w:t>
      </w:r>
      <w:r w:rsidR="00F46F6A">
        <w:rPr>
          <w:rFonts w:asciiTheme="majorHAnsi" w:hAnsiTheme="majorHAnsi" w:cstheme="majorHAnsi"/>
          <w:sz w:val="24"/>
          <w:szCs w:val="24"/>
        </w:rPr>
        <w:t>auto</w:t>
      </w:r>
      <w:r w:rsidR="00AE425C" w:rsidRPr="00F46F6A">
        <w:rPr>
          <w:rFonts w:asciiTheme="majorHAnsi" w:hAnsiTheme="majorHAnsi" w:cstheme="majorHAnsi"/>
          <w:sz w:val="24"/>
          <w:szCs w:val="24"/>
        </w:rPr>
        <w:t>normarse</w:t>
      </w:r>
      <w:r w:rsidR="006F153C">
        <w:rPr>
          <w:rFonts w:asciiTheme="majorHAnsi" w:hAnsiTheme="majorHAnsi" w:cstheme="majorHAnsi"/>
          <w:sz w:val="24"/>
          <w:szCs w:val="24"/>
        </w:rPr>
        <w:t xml:space="preserve"> en cada Cuerpo de Bomberos</w:t>
      </w:r>
      <w:r w:rsidRPr="00F46F6A">
        <w:rPr>
          <w:rFonts w:asciiTheme="majorHAnsi" w:hAnsiTheme="majorHAnsi" w:cstheme="majorHAnsi"/>
          <w:sz w:val="24"/>
          <w:szCs w:val="24"/>
        </w:rPr>
        <w:t xml:space="preserve">, es necesario que a nivel nacional se establezcan reglas únicas de funcionamiento de este tipo de entes disciplinarios, </w:t>
      </w:r>
      <w:r w:rsidR="00AE425C" w:rsidRPr="00F46F6A">
        <w:rPr>
          <w:rFonts w:asciiTheme="majorHAnsi" w:hAnsiTheme="majorHAnsi" w:cstheme="majorHAnsi"/>
          <w:sz w:val="24"/>
          <w:szCs w:val="24"/>
        </w:rPr>
        <w:t>así</w:t>
      </w:r>
      <w:r w:rsidRPr="00F46F6A">
        <w:rPr>
          <w:rFonts w:asciiTheme="majorHAnsi" w:hAnsiTheme="majorHAnsi" w:cstheme="majorHAnsi"/>
          <w:sz w:val="24"/>
          <w:szCs w:val="24"/>
        </w:rPr>
        <w:t xml:space="preserve"> </w:t>
      </w:r>
      <w:r w:rsidR="00AE425C" w:rsidRPr="00F46F6A">
        <w:rPr>
          <w:rFonts w:asciiTheme="majorHAnsi" w:hAnsiTheme="majorHAnsi" w:cstheme="majorHAnsi"/>
          <w:sz w:val="24"/>
          <w:szCs w:val="24"/>
        </w:rPr>
        <w:t>también</w:t>
      </w:r>
      <w:r w:rsidRPr="00F46F6A">
        <w:rPr>
          <w:rFonts w:asciiTheme="majorHAnsi" w:hAnsiTheme="majorHAnsi" w:cstheme="majorHAnsi"/>
          <w:sz w:val="24"/>
          <w:szCs w:val="24"/>
        </w:rPr>
        <w:t>, se cons</w:t>
      </w:r>
      <w:r w:rsidR="00E22C10" w:rsidRPr="00F46F6A">
        <w:rPr>
          <w:rFonts w:asciiTheme="majorHAnsi" w:hAnsiTheme="majorHAnsi" w:cstheme="majorHAnsi"/>
          <w:sz w:val="24"/>
          <w:szCs w:val="24"/>
        </w:rPr>
        <w:t>agre la necesidad de capacitar</w:t>
      </w:r>
      <w:r w:rsidRPr="00F46F6A">
        <w:rPr>
          <w:rFonts w:asciiTheme="majorHAnsi" w:hAnsiTheme="majorHAnsi" w:cstheme="majorHAnsi"/>
          <w:sz w:val="24"/>
          <w:szCs w:val="24"/>
        </w:rPr>
        <w:t xml:space="preserve"> constantemente  </w:t>
      </w:r>
      <w:r w:rsidR="00E22C10" w:rsidRPr="00F46F6A">
        <w:rPr>
          <w:rFonts w:asciiTheme="majorHAnsi" w:hAnsiTheme="majorHAnsi" w:cstheme="majorHAnsi"/>
          <w:sz w:val="24"/>
          <w:szCs w:val="24"/>
        </w:rPr>
        <w:t xml:space="preserve">a </w:t>
      </w:r>
      <w:r w:rsidRPr="00F46F6A">
        <w:rPr>
          <w:rFonts w:asciiTheme="majorHAnsi" w:hAnsiTheme="majorHAnsi" w:cstheme="majorHAnsi"/>
          <w:sz w:val="24"/>
          <w:szCs w:val="24"/>
        </w:rPr>
        <w:t>quienes compongan estos organismos</w:t>
      </w:r>
      <w:r w:rsidR="00E22C10" w:rsidRPr="00F46F6A">
        <w:rPr>
          <w:rFonts w:asciiTheme="majorHAnsi" w:hAnsiTheme="majorHAnsi" w:cstheme="majorHAnsi"/>
          <w:sz w:val="24"/>
          <w:szCs w:val="24"/>
        </w:rPr>
        <w:t>. E</w:t>
      </w:r>
      <w:r w:rsidRPr="00F46F6A">
        <w:rPr>
          <w:rFonts w:asciiTheme="majorHAnsi" w:hAnsiTheme="majorHAnsi" w:cstheme="majorHAnsi"/>
          <w:sz w:val="24"/>
          <w:szCs w:val="24"/>
        </w:rPr>
        <w:t xml:space="preserve">sto es un progreso en la materialización del debido proceso consagrado en nuestra constitución. </w:t>
      </w:r>
    </w:p>
    <w:p w:rsidR="00D5618A" w:rsidRPr="00F46F6A" w:rsidRDefault="00D5618A" w:rsidP="00B15D29">
      <w:pPr>
        <w:spacing w:line="276" w:lineRule="auto"/>
        <w:ind w:right="191"/>
        <w:jc w:val="both"/>
        <w:rPr>
          <w:rFonts w:asciiTheme="majorHAnsi" w:hAnsiTheme="majorHAnsi" w:cstheme="majorHAnsi"/>
          <w:sz w:val="24"/>
          <w:szCs w:val="24"/>
        </w:rPr>
      </w:pPr>
      <w:r w:rsidRPr="00F46F6A">
        <w:rPr>
          <w:rFonts w:asciiTheme="majorHAnsi" w:hAnsiTheme="majorHAnsi" w:cstheme="majorHAnsi"/>
          <w:sz w:val="24"/>
          <w:szCs w:val="24"/>
        </w:rPr>
        <w:t xml:space="preserve">Es por esto que sometemos a su aprobación el siguiente proyecto de ley. </w:t>
      </w:r>
    </w:p>
    <w:p w:rsidR="002E6D0B" w:rsidRPr="00F46F6A" w:rsidRDefault="002E6D0B" w:rsidP="00B15D29">
      <w:pPr>
        <w:spacing w:line="276" w:lineRule="auto"/>
        <w:ind w:right="191"/>
        <w:jc w:val="both"/>
        <w:rPr>
          <w:rFonts w:asciiTheme="majorHAnsi" w:hAnsiTheme="majorHAnsi" w:cstheme="majorHAnsi"/>
          <w:sz w:val="24"/>
          <w:szCs w:val="24"/>
        </w:rPr>
      </w:pPr>
    </w:p>
    <w:p w:rsidR="001334DE" w:rsidRPr="00F46F6A" w:rsidRDefault="001334DE" w:rsidP="00B15D29">
      <w:pPr>
        <w:spacing w:line="276" w:lineRule="auto"/>
        <w:ind w:right="191"/>
        <w:jc w:val="center"/>
        <w:rPr>
          <w:rFonts w:asciiTheme="majorHAnsi" w:hAnsiTheme="majorHAnsi" w:cstheme="majorHAnsi"/>
          <w:sz w:val="24"/>
          <w:szCs w:val="24"/>
        </w:rPr>
      </w:pPr>
    </w:p>
    <w:p w:rsidR="00962063" w:rsidRDefault="00962063" w:rsidP="00B15D29">
      <w:pPr>
        <w:spacing w:line="276" w:lineRule="auto"/>
        <w:ind w:right="191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F46F6A" w:rsidRDefault="00F46F6A" w:rsidP="00B15D29">
      <w:pPr>
        <w:spacing w:line="276" w:lineRule="auto"/>
        <w:ind w:right="191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F46F6A" w:rsidRPr="00F46F6A" w:rsidRDefault="00F46F6A" w:rsidP="00B15D29">
      <w:pPr>
        <w:spacing w:line="276" w:lineRule="auto"/>
        <w:ind w:right="191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883274" w:rsidRPr="00F46F6A" w:rsidRDefault="009E1A1B" w:rsidP="00B15D29">
      <w:pPr>
        <w:spacing w:line="276" w:lineRule="auto"/>
        <w:ind w:right="191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  <w:r w:rsidRPr="00F46F6A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Proyecto de Ley.</w:t>
      </w:r>
    </w:p>
    <w:p w:rsidR="00AC46B5" w:rsidRPr="00F46F6A" w:rsidRDefault="00AC46B5" w:rsidP="00B15D29">
      <w:pPr>
        <w:spacing w:line="276" w:lineRule="auto"/>
        <w:ind w:right="191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</w:p>
    <w:p w:rsidR="00AC46B5" w:rsidRPr="00F46F6A" w:rsidRDefault="00AC46B5" w:rsidP="00B15D29">
      <w:pPr>
        <w:spacing w:line="276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8656EF" w:rsidRPr="00F46F6A" w:rsidRDefault="00017D45" w:rsidP="00B15D29">
      <w:pPr>
        <w:spacing w:line="276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Artículo 1</w:t>
      </w:r>
      <w:r w:rsid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°</w:t>
      </w:r>
      <w:r w:rsidRP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F245EE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Los cuerpos de bomberos De Chile reconocidos por la Junta nacional deben contar con un ente disciplinario el cual </w:t>
      </w:r>
      <w:r w:rsidR="000D36D8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podrá denominarse de la forma que se estime conveniente. </w:t>
      </w:r>
      <w:r w:rsidR="006F153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Estas</w:t>
      </w:r>
      <w:r w:rsidR="00AE425C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orgánicas disciplinarias deben ser entes colegiados</w:t>
      </w:r>
      <w:r w:rsidR="006F153C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:rsidR="006F153C" w:rsidRDefault="00017D45" w:rsidP="00B15D29">
      <w:pPr>
        <w:spacing w:line="276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Artículo 2</w:t>
      </w:r>
      <w:r w:rsid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°</w:t>
      </w:r>
      <w:r w:rsidRP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: </w:t>
      </w:r>
      <w:r w:rsidR="008656EF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Quienes compongan los organismos disciplinarios de la </w:t>
      </w:r>
      <w:r w:rsidR="00AE425C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Institución</w:t>
      </w:r>
      <w:r w:rsidR="008656EF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deberán ser </w:t>
      </w:r>
      <w:r w:rsidR="000D36D8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Voluntarios</w:t>
      </w:r>
      <w:r w:rsidR="00AE425C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electos</w:t>
      </w:r>
      <w:r w:rsidR="008656EF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democráticamente</w:t>
      </w:r>
      <w:r w:rsidR="000D36D8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y</w:t>
      </w:r>
      <w:r w:rsidR="00AE425C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con</w:t>
      </w:r>
      <w:r w:rsidR="008656EF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AE425C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más</w:t>
      </w:r>
      <w:r w:rsidR="008656EF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de 5 años de servicio en la </w:t>
      </w:r>
      <w:r w:rsidR="00AE425C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institución</w:t>
      </w:r>
      <w:r w:rsidR="006F153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</w:p>
    <w:p w:rsidR="008656EF" w:rsidRPr="00F46F6A" w:rsidRDefault="006F153C" w:rsidP="00B15D29">
      <w:pPr>
        <w:spacing w:line="276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S</w:t>
      </w:r>
      <w:r w:rsidR="008656EF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us cargos tendrán una vigencia</w:t>
      </w:r>
      <w:r w:rsidR="00F46F6A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máxima</w:t>
      </w:r>
      <w:r w:rsidR="008656EF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de 3 años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y no podrán </w:t>
      </w:r>
      <w:r w:rsidR="008656EF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ser reelectos. </w:t>
      </w:r>
    </w:p>
    <w:p w:rsidR="008656EF" w:rsidRPr="00F46F6A" w:rsidRDefault="00017D45" w:rsidP="00B15D29">
      <w:pPr>
        <w:spacing w:line="276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Se elegirán de igual forma los </w:t>
      </w:r>
      <w:r w:rsidR="000D36D8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miembros </w:t>
      </w:r>
      <w:r w:rsidR="008656EF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suplentes</w:t>
      </w:r>
      <w:r w:rsidR="006F153C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="008656EF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0D36D8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quienes reemplazar</w:t>
      </w:r>
      <w:r w:rsidR="006F153C">
        <w:rPr>
          <w:rFonts w:asciiTheme="majorHAnsi" w:hAnsiTheme="majorHAnsi" w:cstheme="majorHAnsi"/>
          <w:color w:val="000000" w:themeColor="text1"/>
          <w:sz w:val="24"/>
          <w:szCs w:val="24"/>
        </w:rPr>
        <w:t>á</w:t>
      </w:r>
      <w:r w:rsidR="000D36D8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n</w:t>
      </w:r>
      <w:r w:rsidR="008656EF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 los titulares en caso que alguno de </w:t>
      </w:r>
      <w:r w:rsidR="00AE425C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los integrantes</w:t>
      </w:r>
      <w:r w:rsidR="008656EF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de estos </w:t>
      </w:r>
      <w:r w:rsidR="00AE425C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organismos se</w:t>
      </w:r>
      <w:r w:rsidR="008656EF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vea implicado directamente</w:t>
      </w:r>
      <w:r w:rsidR="000D36D8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F46F6A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en alguna</w:t>
      </w:r>
      <w:r w:rsidR="000D36D8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causa</w:t>
      </w:r>
      <w:r w:rsidR="00F46F6A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ventilada ante el </w:t>
      </w:r>
      <w:r w:rsidR="006F153C">
        <w:rPr>
          <w:rFonts w:asciiTheme="majorHAnsi" w:hAnsiTheme="majorHAnsi" w:cstheme="majorHAnsi"/>
          <w:color w:val="000000" w:themeColor="text1"/>
          <w:sz w:val="24"/>
          <w:szCs w:val="24"/>
        </w:rPr>
        <w:t>órgano disciplinario</w:t>
      </w:r>
      <w:r w:rsidR="008656EF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renuncie o se produzca su muerte. </w:t>
      </w:r>
    </w:p>
    <w:p w:rsidR="00AE425C" w:rsidRPr="00F46F6A" w:rsidRDefault="00AE425C" w:rsidP="00B15D29">
      <w:pPr>
        <w:spacing w:line="276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Los oficiales generales que componen la institución no podrán participar bajo ningún término del proceso y solo deben tomar razón de lo que determine el </w:t>
      </w:r>
      <w:r w:rsidR="00433DF8">
        <w:rPr>
          <w:rFonts w:asciiTheme="majorHAnsi" w:hAnsiTheme="majorHAnsi" w:cstheme="majorHAnsi"/>
          <w:color w:val="000000" w:themeColor="text1"/>
          <w:sz w:val="24"/>
          <w:szCs w:val="24"/>
        </w:rPr>
        <w:t>órgano</w:t>
      </w: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disciplinario. </w:t>
      </w:r>
    </w:p>
    <w:p w:rsidR="00AE425C" w:rsidRPr="00F46F6A" w:rsidRDefault="00AE425C" w:rsidP="00B15D29">
      <w:pPr>
        <w:spacing w:line="276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735D5F" w:rsidRPr="00F46F6A" w:rsidRDefault="00017D45" w:rsidP="00B15D29">
      <w:pPr>
        <w:spacing w:line="276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Artículo 3</w:t>
      </w:r>
      <w:r w:rsidR="00F46F6A" w:rsidRP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°</w:t>
      </w:r>
      <w:r w:rsidRP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FC43E3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Las acusaciones disciplinarias </w:t>
      </w: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que se dirijan contra </w:t>
      </w:r>
      <w:r w:rsidR="00735D5F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los</w:t>
      </w: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voluntario</w:t>
      </w:r>
      <w:r w:rsidR="00735D5F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s</w:t>
      </w: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="00735D5F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deberán</w:t>
      </w:r>
      <w:r w:rsidR="00FC43E3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cont</w:t>
      </w:r>
      <w:r w:rsidR="00735D5F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ar con un acusador y un defensor, este último</w:t>
      </w:r>
      <w:r w:rsidR="00FC43E3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actuar</w:t>
      </w:r>
      <w:r w:rsidR="00433DF8">
        <w:rPr>
          <w:rFonts w:asciiTheme="majorHAnsi" w:hAnsiTheme="majorHAnsi" w:cstheme="majorHAnsi"/>
          <w:color w:val="000000" w:themeColor="text1"/>
          <w:sz w:val="24"/>
          <w:szCs w:val="24"/>
        </w:rPr>
        <w:t>á</w:t>
      </w:r>
      <w:r w:rsidR="00FC43E3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en representación del acusado. </w:t>
      </w:r>
    </w:p>
    <w:p w:rsidR="00CC67F6" w:rsidRPr="00F46F6A" w:rsidRDefault="00FC43E3" w:rsidP="00B15D29">
      <w:pPr>
        <w:spacing w:line="276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Todo voluntario </w:t>
      </w:r>
      <w:r w:rsidR="006F153C">
        <w:rPr>
          <w:rFonts w:asciiTheme="majorHAnsi" w:hAnsiTheme="majorHAnsi" w:cstheme="majorHAnsi"/>
          <w:color w:val="000000" w:themeColor="text1"/>
          <w:sz w:val="24"/>
          <w:szCs w:val="24"/>
        </w:rPr>
        <w:t>al cual se le impute alguna falta, tendrá</w:t>
      </w: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derecho a</w:t>
      </w:r>
      <w:r w:rsidR="006F153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una</w:t>
      </w: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defensa, pudiendo ejercerla algún abogado u otro miembro de la institución que no se encuentre inhabilitado. </w:t>
      </w:r>
    </w:p>
    <w:p w:rsidR="006F153C" w:rsidRDefault="00FC43E3" w:rsidP="00B15D29">
      <w:pPr>
        <w:spacing w:line="276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Las audiencias que celebre el ente </w:t>
      </w:r>
      <w:r w:rsidR="00AE425C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disciplinario</w:t>
      </w: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AE425C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serán públicas</w:t>
      </w:r>
      <w:r w:rsidR="000D36D8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y orales. </w:t>
      </w:r>
    </w:p>
    <w:p w:rsidR="00FC43E3" w:rsidRPr="00F46F6A" w:rsidRDefault="00FC43E3" w:rsidP="00B15D29">
      <w:pPr>
        <w:spacing w:line="276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FC43E3" w:rsidRPr="00F46F6A" w:rsidRDefault="00AE425C" w:rsidP="00B15D29">
      <w:pPr>
        <w:spacing w:line="276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Artículo</w:t>
      </w:r>
      <w:r w:rsidR="00F46F6A" w:rsidRP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4</w:t>
      </w:r>
      <w:r w:rsidR="00F46F6A" w:rsidRP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°</w:t>
      </w:r>
      <w:r w:rsidRP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FC43E3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Los miembros que componen las </w:t>
      </w: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orgánicas</w:t>
      </w:r>
      <w:r w:rsidR="00FC43E3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disciplinarias al interior de los cuerpos de </w:t>
      </w: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bomberos tendrán</w:t>
      </w:r>
      <w:r w:rsidR="00FC43E3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la obligación de capacitarse constantemente</w:t>
      </w:r>
      <w:r w:rsidR="008656EF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en materias legales</w:t>
      </w: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, para</w:t>
      </w:r>
      <w:r w:rsidR="00FC43E3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ejercer sus cargos de la </w:t>
      </w: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mejor forma</w:t>
      </w:r>
      <w:r w:rsidR="00FC43E3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posible. </w:t>
      </w:r>
    </w:p>
    <w:p w:rsidR="000A6BA3" w:rsidRPr="00F46F6A" w:rsidRDefault="00AE425C" w:rsidP="00B15D29">
      <w:pPr>
        <w:spacing w:line="276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lastRenderedPageBreak/>
        <w:t>Artículo 5</w:t>
      </w:r>
      <w:r w:rsidR="00F46F6A" w:rsidRP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°</w:t>
      </w:r>
      <w:r w:rsidRP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0A6BA3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El cuerpo de bomberos</w:t>
      </w:r>
      <w:r w:rsidR="006F153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y sus compañías </w:t>
      </w:r>
      <w:r w:rsidR="000A6BA3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no </w:t>
      </w: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podrá</w:t>
      </w:r>
      <w:r w:rsidR="006F153C">
        <w:rPr>
          <w:rFonts w:asciiTheme="majorHAnsi" w:hAnsiTheme="majorHAnsi" w:cstheme="majorHAnsi"/>
          <w:color w:val="000000" w:themeColor="text1"/>
          <w:sz w:val="24"/>
          <w:szCs w:val="24"/>
        </w:rPr>
        <w:t>n</w:t>
      </w:r>
      <w:r w:rsidR="000A6BA3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tomar represalias</w:t>
      </w:r>
      <w:r w:rsidR="006F153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disciplinarias</w:t>
      </w:r>
      <w:r w:rsidR="000A6BA3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contra ningún voluntario que decida </w:t>
      </w:r>
      <w:r w:rsidR="006F153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ejercer acciones ante la justicia ordinaria. </w:t>
      </w:r>
    </w:p>
    <w:p w:rsidR="004C5653" w:rsidRDefault="00AE425C" w:rsidP="00B15D29">
      <w:pPr>
        <w:spacing w:line="276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Artículo 6</w:t>
      </w:r>
      <w:r w:rsidR="00F46F6A" w:rsidRP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°</w:t>
      </w:r>
      <w:r w:rsidR="00406036" w:rsidRP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="00406036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406036">
        <w:rPr>
          <w:rFonts w:asciiTheme="majorHAnsi" w:hAnsiTheme="majorHAnsi" w:cstheme="majorHAnsi"/>
          <w:color w:val="000000" w:themeColor="text1"/>
          <w:sz w:val="24"/>
          <w:szCs w:val="24"/>
        </w:rPr>
        <w:t>Los</w:t>
      </w:r>
      <w:r w:rsidR="004C565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cuerpos de bomberos reconocidos a nivel nacional, no podrán establecer como razones para sancionar  o limitar en el ejercicio de sus derechos y funciones a  aquellos voluntarios  que adeu</w:t>
      </w:r>
      <w:r w:rsidR="0040603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den sus cuotas sociales, considerando como </w:t>
      </w:r>
      <w:r w:rsidR="004C565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plazo </w:t>
      </w:r>
      <w:r w:rsidR="0040603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máximo 12 </w:t>
      </w:r>
      <w:r w:rsidR="004C565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meses. </w:t>
      </w:r>
    </w:p>
    <w:p w:rsidR="00735D5F" w:rsidRPr="00F46F6A" w:rsidRDefault="00AE425C" w:rsidP="00B15D29">
      <w:pPr>
        <w:spacing w:line="276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Artículo</w:t>
      </w:r>
      <w:r w:rsidR="00F46F6A" w:rsidRP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7°:</w:t>
      </w:r>
      <w:r w:rsid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0A6BA3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Sera obligación de los cuerpos de bomberos establecer claramente en sus estatutos y reglamentos las faltas</w:t>
      </w:r>
      <w:r w:rsidR="00735D5F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disciplinarias, las</w:t>
      </w:r>
      <w:r w:rsidR="000A6BA3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sanciones que </w:t>
      </w:r>
      <w:r w:rsidR="00735D5F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deriven de la inobservancia de estas y la graduación de su gravedad. </w:t>
      </w:r>
    </w:p>
    <w:p w:rsidR="000A6BA3" w:rsidRPr="00F46F6A" w:rsidRDefault="00AE425C" w:rsidP="00B15D29">
      <w:pPr>
        <w:spacing w:line="276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Prohíbase</w:t>
      </w:r>
      <w:r w:rsidR="000A6BA3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la aplicación de sanciones</w:t>
      </w:r>
      <w:r w:rsidR="00735D5F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disciplinarias</w:t>
      </w:r>
      <w:r w:rsidR="000A6BA3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 </w:t>
      </w: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conductas que</w:t>
      </w:r>
      <w:r w:rsidR="00A4241A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no se encuentren tipificadas </w:t>
      </w:r>
      <w:r w:rsidR="000A6BA3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en los reglamentos </w:t>
      </w:r>
      <w:r w:rsidR="00A4241A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con anterioridad a la comisión del hecho. </w:t>
      </w:r>
    </w:p>
    <w:p w:rsidR="00AB3746" w:rsidRPr="00F46F6A" w:rsidRDefault="00AE425C" w:rsidP="00B15D29">
      <w:pPr>
        <w:spacing w:line="276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Artículo 8</w:t>
      </w:r>
      <w:r w:rsidR="00F46F6A" w:rsidRP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°</w:t>
      </w:r>
      <w:r w:rsidRP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6F153C">
        <w:rPr>
          <w:rFonts w:asciiTheme="majorHAnsi" w:hAnsiTheme="majorHAnsi" w:cstheme="majorHAnsi"/>
          <w:color w:val="000000" w:themeColor="text1"/>
          <w:sz w:val="24"/>
          <w:szCs w:val="24"/>
        </w:rPr>
        <w:t>Aquellos miembros que componen los órganos disciplinario</w:t>
      </w:r>
      <w:r w:rsidR="00A4241A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 deben entregar por escrito, fundamentando tanto en argumentos de hecho y de derecho </w:t>
      </w:r>
      <w:r w:rsidR="00AB3746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la decisión de su votación</w:t>
      </w:r>
      <w:r w:rsidR="00A4241A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en la aplicación de cualquier med</w:t>
      </w:r>
      <w:r w:rsidR="006F153C">
        <w:rPr>
          <w:rFonts w:asciiTheme="majorHAnsi" w:hAnsiTheme="majorHAnsi" w:cstheme="majorHAnsi"/>
          <w:color w:val="000000" w:themeColor="text1"/>
          <w:sz w:val="24"/>
          <w:szCs w:val="24"/>
        </w:rPr>
        <w:t>ida disciplinaria. Lo mismo deberá hacer</w:t>
      </w:r>
      <w:r w:rsidR="00A4241A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si a su juicio no </w:t>
      </w: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concurr</w:t>
      </w:r>
      <w:r w:rsidR="00AB3746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iese</w:t>
      </w: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medida</w:t>
      </w:r>
      <w:r w:rsidR="00A4241A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disciplinaria alguna. </w:t>
      </w:r>
    </w:p>
    <w:p w:rsidR="00AB3746" w:rsidRPr="00F46F6A" w:rsidRDefault="00A4241A" w:rsidP="00B15D29">
      <w:pPr>
        <w:spacing w:line="276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Una vez </w:t>
      </w:r>
      <w:r w:rsidR="00AE425C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electo el órgano disciplinario este </w:t>
      </w:r>
      <w:r w:rsidR="00735D5F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deberá</w:t>
      </w:r>
      <w:r w:rsidR="00AE425C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organizarse bajo la figura de</w:t>
      </w: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un presidente y un secretario el que será el encargado de realizar las notificaciones, las cita</w:t>
      </w:r>
      <w:r w:rsidR="00AB3746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ciones a quienes deban asistir,</w:t>
      </w: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despachar los oficios </w:t>
      </w:r>
      <w:r w:rsidR="00AB3746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correspondientes y certificar la recepción de cualquier documento. </w:t>
      </w:r>
    </w:p>
    <w:p w:rsidR="00735D5F" w:rsidRPr="00F46F6A" w:rsidRDefault="00AE425C" w:rsidP="00B15D29">
      <w:pPr>
        <w:spacing w:line="276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Los mecanismos de elección para el cargo de secretario, presidente u otros </w:t>
      </w:r>
      <w:r w:rsidR="00AB3746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puestos que</w:t>
      </w: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se determinen para el mejor fu</w:t>
      </w:r>
      <w:r w:rsidR="00A54951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ncionamiento, deberán encontra</w:t>
      </w:r>
      <w:r w:rsidR="00AB3746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rse detallados en el reglamento interno de funcionamiento del órgano disciplinario.</w:t>
      </w: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:rsidR="00C27781" w:rsidRPr="00F46F6A" w:rsidRDefault="00AE425C" w:rsidP="00B15D29">
      <w:pPr>
        <w:spacing w:line="276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Artículo 9</w:t>
      </w:r>
      <w:r w:rsidR="00F46F6A" w:rsidRP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°</w:t>
      </w:r>
      <w:r w:rsidRP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C27781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Los miembros que componen el órgano disciplinario son responsables de sus actuaciones, las sanciones a </w:t>
      </w: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sus faltas</w:t>
      </w:r>
      <w:r w:rsidR="00C27781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 inobservancias se encontraran contenidas en el reglamento de funcionamiento del tribunal. </w:t>
      </w:r>
    </w:p>
    <w:p w:rsidR="006F153C" w:rsidRDefault="006F153C" w:rsidP="00433DF8">
      <w:pPr>
        <w:pStyle w:val="HTMLconformatoprevio"/>
        <w:shd w:val="clear" w:color="auto" w:fill="FFFFFF"/>
        <w:spacing w:line="360" w:lineRule="auto"/>
        <w:ind w:right="191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8A3114" w:rsidRPr="006F153C" w:rsidRDefault="006F153C" w:rsidP="00433DF8">
      <w:pPr>
        <w:pStyle w:val="HTMLconformatoprevio"/>
        <w:shd w:val="clear" w:color="auto" w:fill="FFFFFF"/>
        <w:spacing w:line="360" w:lineRule="auto"/>
        <w:ind w:right="191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6F153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Artículos </w:t>
      </w:r>
      <w:r w:rsidR="00AE425C" w:rsidRPr="006F153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Transitorios</w:t>
      </w:r>
    </w:p>
    <w:p w:rsidR="00063937" w:rsidRPr="00F46F6A" w:rsidRDefault="00063937" w:rsidP="00B15D29">
      <w:pPr>
        <w:pStyle w:val="HTMLconformatoprevio"/>
        <w:shd w:val="clear" w:color="auto" w:fill="FFFFFF"/>
        <w:spacing w:line="360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063937" w:rsidRPr="00F46F6A" w:rsidRDefault="00F46F6A" w:rsidP="00B15D29">
      <w:pPr>
        <w:pStyle w:val="HTMLconformatoprevio"/>
        <w:shd w:val="clear" w:color="auto" w:fill="FFFFFF"/>
        <w:spacing w:line="360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33DF8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Artículo Primero</w:t>
      </w:r>
      <w:r w:rsidR="00AE425C" w:rsidRPr="00433DF8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="00AE425C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063937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Establézcase </w:t>
      </w:r>
      <w:r w:rsidR="00AE425C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como limite</w:t>
      </w:r>
      <w:r w:rsidR="00063937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el periodo </w:t>
      </w:r>
      <w:r w:rsidR="00AE425C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de 6</w:t>
      </w:r>
      <w:r w:rsidR="00063937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meses para la modificación de reglamentos e implementación de </w:t>
      </w:r>
      <w:r w:rsidR="00433DF8">
        <w:rPr>
          <w:rFonts w:asciiTheme="majorHAnsi" w:hAnsiTheme="majorHAnsi" w:cstheme="majorHAnsi"/>
          <w:color w:val="000000" w:themeColor="text1"/>
          <w:sz w:val="24"/>
          <w:szCs w:val="24"/>
        </w:rPr>
        <w:t>esta ley.</w:t>
      </w:r>
      <w:r w:rsidR="00063937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:rsidR="00AB3746" w:rsidRDefault="00A54951" w:rsidP="00B15D29">
      <w:pPr>
        <w:pStyle w:val="HTMLconformatoprevio"/>
        <w:shd w:val="clear" w:color="auto" w:fill="FFFFFF"/>
        <w:spacing w:line="360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33DF8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Artíc</w:t>
      </w:r>
      <w:r w:rsidR="006340D8" w:rsidRPr="00433DF8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ulo </w:t>
      </w:r>
      <w:r w:rsidR="00F46F6A" w:rsidRPr="00433DF8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Segundo</w:t>
      </w:r>
      <w:r w:rsidR="006340D8" w:rsidRPr="00433DF8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="006340D8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Los Voluntarios que hayan sido </w:t>
      </w:r>
      <w:r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sancionados con anterioridad a la promulgación de esta ley, podrán someter a revisión de los órganos disciplinarios </w:t>
      </w:r>
      <w:r w:rsidR="006F153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que </w:t>
      </w:r>
      <w:r w:rsidR="006F153C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 xml:space="preserve">correspondan </w:t>
      </w:r>
      <w:r w:rsidR="00AB3746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sus casos, este podrá pronunciarse sobre la legitimidad de</w:t>
      </w:r>
      <w:r w:rsidR="006F153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 proceso y la sanción, pudiendo </w:t>
      </w:r>
      <w:r w:rsidR="00AB3746" w:rsidRPr="00F46F6A">
        <w:rPr>
          <w:rFonts w:asciiTheme="majorHAnsi" w:hAnsiTheme="majorHAnsi" w:cstheme="majorHAnsi"/>
          <w:color w:val="000000" w:themeColor="text1"/>
          <w:sz w:val="24"/>
          <w:szCs w:val="24"/>
        </w:rPr>
        <w:t>ordenar la reintegr</w:t>
      </w:r>
      <w:r w:rsidR="006F153C">
        <w:rPr>
          <w:rFonts w:asciiTheme="majorHAnsi" w:hAnsiTheme="majorHAnsi" w:cstheme="majorHAnsi"/>
          <w:color w:val="000000" w:themeColor="text1"/>
          <w:sz w:val="24"/>
          <w:szCs w:val="24"/>
        </w:rPr>
        <w:t>ación inmediata del Voluntario si se v</w:t>
      </w:r>
      <w:r w:rsidR="009F1E54">
        <w:rPr>
          <w:rFonts w:asciiTheme="majorHAnsi" w:hAnsiTheme="majorHAnsi" w:cstheme="majorHAnsi"/>
          <w:color w:val="000000" w:themeColor="text1"/>
          <w:sz w:val="24"/>
          <w:szCs w:val="24"/>
        </w:rPr>
        <w:t>erificase la existencia de irregularidades  en el procedimiento.</w:t>
      </w:r>
    </w:p>
    <w:p w:rsidR="00BD4727" w:rsidRDefault="00BD4727" w:rsidP="00B15D29">
      <w:pPr>
        <w:pStyle w:val="HTMLconformatoprevio"/>
        <w:shd w:val="clear" w:color="auto" w:fill="FFFFFF"/>
        <w:spacing w:line="360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BD4727" w:rsidRDefault="00BD4727" w:rsidP="00B15D29">
      <w:pPr>
        <w:pStyle w:val="HTMLconformatoprevio"/>
        <w:shd w:val="clear" w:color="auto" w:fill="FFFFFF"/>
        <w:spacing w:line="360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BD4727" w:rsidRDefault="00BD4727" w:rsidP="00B15D29">
      <w:pPr>
        <w:pStyle w:val="HTMLconformatoprevio"/>
        <w:shd w:val="clear" w:color="auto" w:fill="FFFFFF"/>
        <w:spacing w:line="360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F46F6A" w:rsidRDefault="00F46F6A" w:rsidP="00B15D29">
      <w:pPr>
        <w:pStyle w:val="HTMLconformatoprevio"/>
        <w:shd w:val="clear" w:color="auto" w:fill="FFFFFF"/>
        <w:spacing w:line="360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bookmarkStart w:id="0" w:name="_GoBack"/>
      <w:bookmarkEnd w:id="0"/>
    </w:p>
    <w:p w:rsidR="00F46F6A" w:rsidRDefault="00F46F6A" w:rsidP="00B15D29">
      <w:pPr>
        <w:pStyle w:val="HTMLconformatoprevio"/>
        <w:shd w:val="clear" w:color="auto" w:fill="FFFFFF"/>
        <w:spacing w:line="360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F46F6A" w:rsidRDefault="00F46F6A" w:rsidP="00B15D29">
      <w:pPr>
        <w:pStyle w:val="HTMLconformatoprevio"/>
        <w:shd w:val="clear" w:color="auto" w:fill="FFFFFF"/>
        <w:spacing w:line="360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F46F6A" w:rsidRDefault="00F46F6A" w:rsidP="00B15D29">
      <w:pPr>
        <w:pStyle w:val="HTMLconformatoprevio"/>
        <w:shd w:val="clear" w:color="auto" w:fill="FFFFFF"/>
        <w:spacing w:line="360" w:lineRule="auto"/>
        <w:ind w:right="191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F46F6A" w:rsidRPr="00F46F6A" w:rsidRDefault="00F46F6A" w:rsidP="00B15D29">
      <w:pPr>
        <w:pStyle w:val="HTMLconformatoprevio"/>
        <w:shd w:val="clear" w:color="auto" w:fill="FFFFFF"/>
        <w:spacing w:line="360" w:lineRule="auto"/>
        <w:ind w:right="191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:rsidR="00F46F6A" w:rsidRPr="00F46F6A" w:rsidRDefault="00F46F6A" w:rsidP="00B15D29">
      <w:pPr>
        <w:pStyle w:val="HTMLconformatoprevio"/>
        <w:shd w:val="clear" w:color="auto" w:fill="FFFFFF"/>
        <w:spacing w:line="360" w:lineRule="auto"/>
        <w:ind w:right="191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:rsidR="00F46F6A" w:rsidRPr="00F46F6A" w:rsidRDefault="00F46F6A" w:rsidP="00B15D29">
      <w:pPr>
        <w:pStyle w:val="HTMLconformatoprevio"/>
        <w:shd w:val="clear" w:color="auto" w:fill="FFFFFF"/>
        <w:spacing w:line="360" w:lineRule="auto"/>
        <w:ind w:right="191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Cosme Mellado  Pino</w:t>
      </w:r>
    </w:p>
    <w:p w:rsidR="00F46F6A" w:rsidRPr="00F46F6A" w:rsidRDefault="00F46F6A" w:rsidP="00B15D29">
      <w:pPr>
        <w:pStyle w:val="HTMLconformatoprevio"/>
        <w:shd w:val="clear" w:color="auto" w:fill="FFFFFF"/>
        <w:spacing w:line="360" w:lineRule="auto"/>
        <w:ind w:right="191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F46F6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H. Diputado de la Republica</w:t>
      </w:r>
    </w:p>
    <w:sectPr w:rsidR="00F46F6A" w:rsidRPr="00F46F6A" w:rsidSect="00464C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BB7" w:rsidRDefault="00092BB7" w:rsidP="005E0F3E">
      <w:pPr>
        <w:spacing w:after="0" w:line="240" w:lineRule="auto"/>
      </w:pPr>
      <w:r>
        <w:separator/>
      </w:r>
    </w:p>
  </w:endnote>
  <w:endnote w:type="continuationSeparator" w:id="0">
    <w:p w:rsidR="00092BB7" w:rsidRDefault="00092BB7" w:rsidP="005E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Special G1"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BB7" w:rsidRDefault="00092BB7" w:rsidP="005E0F3E">
      <w:pPr>
        <w:spacing w:after="0" w:line="240" w:lineRule="auto"/>
      </w:pPr>
      <w:r>
        <w:separator/>
      </w:r>
    </w:p>
  </w:footnote>
  <w:footnote w:type="continuationSeparator" w:id="0">
    <w:p w:rsidR="00092BB7" w:rsidRDefault="00092BB7" w:rsidP="005E0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867DD"/>
    <w:multiLevelType w:val="hybridMultilevel"/>
    <w:tmpl w:val="9E5EF532"/>
    <w:lvl w:ilvl="0" w:tplc="BEFC85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 Special G1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56B"/>
    <w:rsid w:val="0000704C"/>
    <w:rsid w:val="00017D45"/>
    <w:rsid w:val="000628D7"/>
    <w:rsid w:val="00063937"/>
    <w:rsid w:val="00092BB7"/>
    <w:rsid w:val="0009603C"/>
    <w:rsid w:val="000A6BA3"/>
    <w:rsid w:val="000B18E9"/>
    <w:rsid w:val="000C4B03"/>
    <w:rsid w:val="000D36D8"/>
    <w:rsid w:val="00106117"/>
    <w:rsid w:val="001113F6"/>
    <w:rsid w:val="00115CAA"/>
    <w:rsid w:val="001334DE"/>
    <w:rsid w:val="0017656B"/>
    <w:rsid w:val="001E6A25"/>
    <w:rsid w:val="0028725F"/>
    <w:rsid w:val="002A2745"/>
    <w:rsid w:val="002B64C8"/>
    <w:rsid w:val="002C5B1F"/>
    <w:rsid w:val="002E6D0B"/>
    <w:rsid w:val="00301858"/>
    <w:rsid w:val="00332A87"/>
    <w:rsid w:val="00374B63"/>
    <w:rsid w:val="00387EC1"/>
    <w:rsid w:val="00390D6E"/>
    <w:rsid w:val="003F6A02"/>
    <w:rsid w:val="00406036"/>
    <w:rsid w:val="00433DF8"/>
    <w:rsid w:val="00436319"/>
    <w:rsid w:val="00464CF0"/>
    <w:rsid w:val="004B0792"/>
    <w:rsid w:val="004B7C23"/>
    <w:rsid w:val="004C5653"/>
    <w:rsid w:val="004D3C5A"/>
    <w:rsid w:val="004D6759"/>
    <w:rsid w:val="004E402A"/>
    <w:rsid w:val="0050106A"/>
    <w:rsid w:val="0050395B"/>
    <w:rsid w:val="0056040F"/>
    <w:rsid w:val="005636CA"/>
    <w:rsid w:val="005A0CE0"/>
    <w:rsid w:val="005B1846"/>
    <w:rsid w:val="005E0F3E"/>
    <w:rsid w:val="005F5DC5"/>
    <w:rsid w:val="0062392C"/>
    <w:rsid w:val="006340D8"/>
    <w:rsid w:val="006679A6"/>
    <w:rsid w:val="00671B72"/>
    <w:rsid w:val="006907B8"/>
    <w:rsid w:val="006C7769"/>
    <w:rsid w:val="006D222C"/>
    <w:rsid w:val="006D37FD"/>
    <w:rsid w:val="006F153C"/>
    <w:rsid w:val="006F5DEA"/>
    <w:rsid w:val="00735D5F"/>
    <w:rsid w:val="00792243"/>
    <w:rsid w:val="007B75F4"/>
    <w:rsid w:val="007C76E9"/>
    <w:rsid w:val="00842F87"/>
    <w:rsid w:val="008656EF"/>
    <w:rsid w:val="00883274"/>
    <w:rsid w:val="008A3114"/>
    <w:rsid w:val="008C2FE6"/>
    <w:rsid w:val="008E34E5"/>
    <w:rsid w:val="009122EE"/>
    <w:rsid w:val="009373A9"/>
    <w:rsid w:val="00962063"/>
    <w:rsid w:val="0096564D"/>
    <w:rsid w:val="009A0C7D"/>
    <w:rsid w:val="009B3E8A"/>
    <w:rsid w:val="009E1A1B"/>
    <w:rsid w:val="009F1E54"/>
    <w:rsid w:val="00A058FC"/>
    <w:rsid w:val="00A26C4B"/>
    <w:rsid w:val="00A4241A"/>
    <w:rsid w:val="00A525B1"/>
    <w:rsid w:val="00A54951"/>
    <w:rsid w:val="00A62D9C"/>
    <w:rsid w:val="00AA08F3"/>
    <w:rsid w:val="00AA409C"/>
    <w:rsid w:val="00AB3746"/>
    <w:rsid w:val="00AC2EB6"/>
    <w:rsid w:val="00AC46B5"/>
    <w:rsid w:val="00AE425C"/>
    <w:rsid w:val="00B15D29"/>
    <w:rsid w:val="00B77F36"/>
    <w:rsid w:val="00BD4727"/>
    <w:rsid w:val="00BD5320"/>
    <w:rsid w:val="00C27781"/>
    <w:rsid w:val="00C613A1"/>
    <w:rsid w:val="00C625FF"/>
    <w:rsid w:val="00CA577F"/>
    <w:rsid w:val="00CC67F6"/>
    <w:rsid w:val="00CD25EC"/>
    <w:rsid w:val="00CD56B3"/>
    <w:rsid w:val="00D52072"/>
    <w:rsid w:val="00D5618A"/>
    <w:rsid w:val="00D6137F"/>
    <w:rsid w:val="00D6475C"/>
    <w:rsid w:val="00D706B5"/>
    <w:rsid w:val="00DA7BAF"/>
    <w:rsid w:val="00DD2BD3"/>
    <w:rsid w:val="00DD4374"/>
    <w:rsid w:val="00DF1ADE"/>
    <w:rsid w:val="00E22C10"/>
    <w:rsid w:val="00EF572D"/>
    <w:rsid w:val="00F245EE"/>
    <w:rsid w:val="00F46F6A"/>
    <w:rsid w:val="00F814D4"/>
    <w:rsid w:val="00FA3AFD"/>
    <w:rsid w:val="00FA5C72"/>
    <w:rsid w:val="00FC43E3"/>
    <w:rsid w:val="00FE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CA9052A-48F8-480A-A557-DDAB57D9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3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176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7656B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Hipervnculo">
    <w:name w:val="Hyperlink"/>
    <w:basedOn w:val="Fuentedeprrafopredeter"/>
    <w:unhideWhenUsed/>
    <w:rsid w:val="0017656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6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56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7B75F4"/>
  </w:style>
  <w:style w:type="paragraph" w:styleId="NormalWeb">
    <w:name w:val="Normal (Web)"/>
    <w:basedOn w:val="Normal"/>
    <w:uiPriority w:val="99"/>
    <w:semiHidden/>
    <w:unhideWhenUsed/>
    <w:rsid w:val="00A2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A26C4B"/>
    <w:rPr>
      <w:i/>
      <w:iCs/>
    </w:rPr>
  </w:style>
  <w:style w:type="paragraph" w:styleId="Textonotapie">
    <w:name w:val="footnote text"/>
    <w:aliases w:val="Footnote Text Char Char Char Char,Footnote Text Char Char Char,Footnote Text.SES,Footnote Text Char Char Char Char Char,Footnote reference,FA Fu"/>
    <w:basedOn w:val="Normal"/>
    <w:link w:val="TextonotapieCar"/>
    <w:semiHidden/>
    <w:rsid w:val="005E0F3E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val="es-ES" w:eastAsia="es-ES"/>
    </w:rPr>
  </w:style>
  <w:style w:type="character" w:customStyle="1" w:styleId="TextonotapieCar">
    <w:name w:val="Texto nota pie Car"/>
    <w:aliases w:val="Footnote Text Char Char Char Char Car,Footnote Text Char Char Char Car,Footnote Text.SES Car,Footnote Text Char Char Char Char Char Car,Footnote reference Car,FA Fu Car"/>
    <w:basedOn w:val="Fuentedeprrafopredeter"/>
    <w:link w:val="Textonotapie"/>
    <w:semiHidden/>
    <w:rsid w:val="005E0F3E"/>
    <w:rPr>
      <w:rFonts w:ascii="Verdana" w:eastAsia="Times New Roman" w:hAnsi="Verdana" w:cs="Times New Roman"/>
      <w:sz w:val="16"/>
      <w:szCs w:val="20"/>
      <w:lang w:val="es-ES" w:eastAsia="es-ES"/>
    </w:rPr>
  </w:style>
  <w:style w:type="character" w:styleId="Refdenotaalpie">
    <w:name w:val="footnote reference"/>
    <w:aliases w:val="Footnote Reference.SES,16 Point,Superscript 6 Point,Superscript 6 Point + 11 ...,Ref,de nota al pie"/>
    <w:semiHidden/>
    <w:rsid w:val="005E0F3E"/>
    <w:rPr>
      <w:rFonts w:ascii="Verdana" w:hAnsi="Verdana"/>
      <w:sz w:val="16"/>
      <w:vertAlign w:val="superscript"/>
    </w:rPr>
  </w:style>
  <w:style w:type="paragraph" w:styleId="Prrafodelista">
    <w:name w:val="List Paragraph"/>
    <w:basedOn w:val="Normal"/>
    <w:uiPriority w:val="34"/>
    <w:qFormat/>
    <w:rsid w:val="00503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1286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Bastian isaac espinosa vergara</dc:creator>
  <cp:lastModifiedBy>Leonardo Lueiza Ureta</cp:lastModifiedBy>
  <cp:revision>6</cp:revision>
  <cp:lastPrinted>2018-06-14T15:42:00Z</cp:lastPrinted>
  <dcterms:created xsi:type="dcterms:W3CDTF">2018-06-13T14:47:00Z</dcterms:created>
  <dcterms:modified xsi:type="dcterms:W3CDTF">2018-06-18T19:49:00Z</dcterms:modified>
</cp:coreProperties>
</file>