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49" w:rsidRDefault="00163F28" w:rsidP="00857549">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Logo de la Cámara de Diputados de Chile" style="width:80.25pt;height:79.5pt;visibility:visible">
            <v:imagedata r:id="rId8" o:title="Logo de la Cámara de Diputados de Chile"/>
          </v:shape>
        </w:pict>
      </w:r>
    </w:p>
    <w:p w:rsidR="00294A48" w:rsidRDefault="00294A48" w:rsidP="00294A48">
      <w:pPr>
        <w:spacing w:before="200" w:after="120" w:line="360" w:lineRule="auto"/>
        <w:jc w:val="center"/>
        <w:rPr>
          <w:rFonts w:ascii="Bookman Old Style" w:hAnsi="Bookman Old Style"/>
          <w:b/>
          <w:sz w:val="24"/>
          <w:szCs w:val="24"/>
        </w:rPr>
      </w:pPr>
      <w:r w:rsidRPr="00294A48">
        <w:rPr>
          <w:rFonts w:ascii="Bookman Old Style" w:hAnsi="Bookman Old Style"/>
          <w:b/>
          <w:sz w:val="24"/>
          <w:szCs w:val="24"/>
        </w:rPr>
        <w:t>Modifica el Código Penal con el objeto de sancionar la asociación ilícita para la comisión del delito de abigeato</w:t>
      </w:r>
    </w:p>
    <w:p w:rsidR="00294A48" w:rsidRDefault="00294A48" w:rsidP="00294A48">
      <w:pPr>
        <w:spacing w:after="120" w:line="240" w:lineRule="auto"/>
        <w:jc w:val="center"/>
        <w:rPr>
          <w:rFonts w:ascii="Bookman Old Style" w:hAnsi="Bookman Old Style"/>
          <w:b/>
          <w:sz w:val="24"/>
          <w:szCs w:val="24"/>
        </w:rPr>
      </w:pPr>
      <w:r>
        <w:rPr>
          <w:rFonts w:ascii="Bookman Old Style" w:hAnsi="Bookman Old Style"/>
          <w:b/>
          <w:sz w:val="24"/>
          <w:szCs w:val="24"/>
        </w:rPr>
        <w:t>Boletín N°11890-07</w:t>
      </w:r>
    </w:p>
    <w:p w:rsidR="000C5243" w:rsidRDefault="00857549" w:rsidP="000C5243">
      <w:pPr>
        <w:spacing w:before="200" w:line="480" w:lineRule="auto"/>
        <w:rPr>
          <w:rFonts w:ascii="Bookman Old Style" w:hAnsi="Bookman Old Style"/>
          <w:b/>
          <w:sz w:val="24"/>
          <w:szCs w:val="24"/>
        </w:rPr>
      </w:pPr>
      <w:r>
        <w:rPr>
          <w:rFonts w:ascii="Bookman Old Style" w:hAnsi="Bookman Old Style"/>
          <w:b/>
          <w:sz w:val="24"/>
          <w:szCs w:val="24"/>
        </w:rPr>
        <w:t xml:space="preserve">I.- IDEAS GENERALES </w:t>
      </w:r>
    </w:p>
    <w:p w:rsidR="00857549" w:rsidRDefault="00857549" w:rsidP="000C5243">
      <w:pPr>
        <w:spacing w:before="200" w:line="480" w:lineRule="auto"/>
        <w:jc w:val="both"/>
        <w:rPr>
          <w:rFonts w:ascii="Bookman Old Style" w:hAnsi="Bookman Old Style"/>
          <w:sz w:val="24"/>
          <w:szCs w:val="24"/>
        </w:rPr>
      </w:pPr>
      <w:r w:rsidRPr="00396F82">
        <w:rPr>
          <w:rFonts w:ascii="Bookman Old Style" w:hAnsi="Bookman Old Style"/>
          <w:sz w:val="24"/>
          <w:szCs w:val="24"/>
        </w:rPr>
        <w:t>El delito de abigeato representa una probl</w:t>
      </w:r>
      <w:r>
        <w:rPr>
          <w:rFonts w:ascii="Bookman Old Style" w:hAnsi="Bookman Old Style"/>
          <w:sz w:val="24"/>
          <w:szCs w:val="24"/>
        </w:rPr>
        <w:t>emática que no ha sido suficientemente abordada por las autoridades, a pesar del fuerte impacto que tiene este hecho delictivo en los sectores rurales de nuestro país. Su complejidad radica</w:t>
      </w:r>
      <w:r w:rsidR="00DB6114">
        <w:rPr>
          <w:rFonts w:ascii="Bookman Old Style" w:hAnsi="Bookman Old Style"/>
          <w:sz w:val="24"/>
          <w:szCs w:val="24"/>
        </w:rPr>
        <w:t xml:space="preserve"> en que afecta a un gran número de</w:t>
      </w:r>
      <w:r>
        <w:rPr>
          <w:rFonts w:ascii="Bookman Old Style" w:hAnsi="Bookman Old Style"/>
          <w:sz w:val="24"/>
          <w:szCs w:val="24"/>
        </w:rPr>
        <w:t xml:space="preserve"> productores agropecuarios que sufren el robo o hurto de sus animales, siend</w:t>
      </w:r>
      <w:r w:rsidR="0070014A">
        <w:rPr>
          <w:rFonts w:ascii="Bookman Old Style" w:hAnsi="Bookman Old Style"/>
          <w:sz w:val="24"/>
          <w:szCs w:val="24"/>
        </w:rPr>
        <w:t>o é</w:t>
      </w:r>
      <w:r>
        <w:rPr>
          <w:rFonts w:ascii="Bookman Old Style" w:hAnsi="Bookman Old Style"/>
          <w:sz w:val="24"/>
          <w:szCs w:val="24"/>
        </w:rPr>
        <w:t>stos su principal sustento económico</w:t>
      </w:r>
      <w:r w:rsidR="0070014A">
        <w:rPr>
          <w:rFonts w:ascii="Bookman Old Style" w:hAnsi="Bookman Old Style"/>
          <w:sz w:val="24"/>
          <w:szCs w:val="24"/>
        </w:rPr>
        <w:t>,</w:t>
      </w:r>
      <w:r>
        <w:rPr>
          <w:rFonts w:ascii="Bookman Old Style" w:hAnsi="Bookman Old Style"/>
          <w:sz w:val="24"/>
          <w:szCs w:val="24"/>
        </w:rPr>
        <w:t xml:space="preserve"> y una fuente para generar oportunidades de trabajo</w:t>
      </w:r>
      <w:r w:rsidR="00BF54F0">
        <w:rPr>
          <w:rFonts w:ascii="Bookman Old Style" w:hAnsi="Bookman Old Style"/>
          <w:sz w:val="24"/>
          <w:szCs w:val="24"/>
        </w:rPr>
        <w:t xml:space="preserve"> </w:t>
      </w:r>
      <w:r>
        <w:rPr>
          <w:rFonts w:ascii="Bookman Old Style" w:hAnsi="Bookman Old Style"/>
          <w:sz w:val="24"/>
          <w:szCs w:val="24"/>
        </w:rPr>
        <w:t xml:space="preserve">derivadas de las características propias de los animales que pueden ser objeto de abigeato. </w:t>
      </w:r>
    </w:p>
    <w:p w:rsidR="000C5243" w:rsidRPr="000C5243" w:rsidRDefault="000C5243" w:rsidP="000C5243">
      <w:pPr>
        <w:spacing w:before="200" w:line="480" w:lineRule="auto"/>
        <w:jc w:val="both"/>
        <w:rPr>
          <w:rFonts w:ascii="Bookman Old Style" w:hAnsi="Bookman Old Style"/>
          <w:b/>
          <w:sz w:val="24"/>
          <w:szCs w:val="24"/>
        </w:rPr>
      </w:pPr>
      <w:r>
        <w:rPr>
          <w:rFonts w:ascii="Bookman Old Style" w:hAnsi="Bookman Old Style"/>
          <w:sz w:val="24"/>
          <w:szCs w:val="24"/>
        </w:rPr>
        <w:t>De tal manera</w:t>
      </w:r>
      <w:r w:rsidR="0070014A">
        <w:rPr>
          <w:rFonts w:ascii="Bookman Old Style" w:hAnsi="Bookman Old Style"/>
          <w:sz w:val="24"/>
          <w:szCs w:val="24"/>
        </w:rPr>
        <w:t>,</w:t>
      </w:r>
      <w:r>
        <w:rPr>
          <w:rFonts w:ascii="Bookman Old Style" w:hAnsi="Bookman Old Style"/>
          <w:sz w:val="24"/>
          <w:szCs w:val="24"/>
        </w:rPr>
        <w:t xml:space="preserve"> que nos encontramos con bienes de inestimable valor, principalmente para los pequeños y medianos agricultores y ganaderos, </w:t>
      </w:r>
      <w:r w:rsidR="00DB6114">
        <w:rPr>
          <w:rFonts w:ascii="Bookman Old Style" w:hAnsi="Bookman Old Style"/>
          <w:sz w:val="24"/>
          <w:szCs w:val="24"/>
        </w:rPr>
        <w:t>t</w:t>
      </w:r>
      <w:r>
        <w:rPr>
          <w:rFonts w:ascii="Bookman Old Style" w:hAnsi="Bookman Old Style"/>
          <w:sz w:val="24"/>
          <w:szCs w:val="24"/>
        </w:rPr>
        <w:t>oda vez que su</w:t>
      </w:r>
      <w:r w:rsidR="00DB6114">
        <w:rPr>
          <w:rFonts w:ascii="Bookman Old Style" w:hAnsi="Bookman Old Style"/>
          <w:sz w:val="24"/>
          <w:szCs w:val="24"/>
        </w:rPr>
        <w:t>s</w:t>
      </w:r>
      <w:r>
        <w:rPr>
          <w:rFonts w:ascii="Bookman Old Style" w:hAnsi="Bookman Old Style"/>
          <w:sz w:val="24"/>
          <w:szCs w:val="24"/>
        </w:rPr>
        <w:t xml:space="preserve"> animales </w:t>
      </w:r>
      <w:r w:rsidR="00DB6114">
        <w:rPr>
          <w:rFonts w:ascii="Bookman Old Style" w:hAnsi="Bookman Old Style"/>
          <w:sz w:val="24"/>
          <w:szCs w:val="24"/>
        </w:rPr>
        <w:t>constituyen</w:t>
      </w:r>
      <w:r>
        <w:rPr>
          <w:rFonts w:ascii="Bookman Old Style" w:hAnsi="Bookman Old Style"/>
          <w:sz w:val="24"/>
          <w:szCs w:val="24"/>
        </w:rPr>
        <w:t xml:space="preserve"> el motor que mueve a</w:t>
      </w:r>
      <w:r w:rsidR="00313279">
        <w:rPr>
          <w:rFonts w:ascii="Bookman Old Style" w:hAnsi="Bookman Old Style"/>
          <w:sz w:val="24"/>
          <w:szCs w:val="24"/>
        </w:rPr>
        <w:t>l desarrollo y desenvolvimiento</w:t>
      </w:r>
      <w:r w:rsidR="00BF54F0">
        <w:rPr>
          <w:rFonts w:ascii="Bookman Old Style" w:hAnsi="Bookman Old Style"/>
          <w:sz w:val="24"/>
          <w:szCs w:val="24"/>
        </w:rPr>
        <w:t xml:space="preserve"> </w:t>
      </w:r>
      <w:r>
        <w:rPr>
          <w:rFonts w:ascii="Bookman Old Style" w:hAnsi="Bookman Old Style"/>
          <w:sz w:val="24"/>
          <w:szCs w:val="24"/>
        </w:rPr>
        <w:t>de esta actividad económica.</w:t>
      </w:r>
    </w:p>
    <w:p w:rsidR="00857549" w:rsidRDefault="00857549" w:rsidP="00857549">
      <w:pPr>
        <w:spacing w:line="480" w:lineRule="auto"/>
        <w:jc w:val="both"/>
        <w:rPr>
          <w:rFonts w:ascii="Bookman Old Style" w:hAnsi="Bookman Old Style"/>
          <w:sz w:val="24"/>
          <w:szCs w:val="24"/>
        </w:rPr>
      </w:pPr>
      <w:r>
        <w:rPr>
          <w:rFonts w:ascii="Bookman Old Style" w:hAnsi="Bookman Old Style"/>
          <w:sz w:val="24"/>
          <w:szCs w:val="24"/>
        </w:rPr>
        <w:t xml:space="preserve">De acuerdo a cifras del </w:t>
      </w:r>
      <w:r w:rsidRPr="002378F7">
        <w:rPr>
          <w:rFonts w:ascii="Bookman Old Style" w:hAnsi="Bookman Old Style"/>
          <w:sz w:val="24"/>
          <w:szCs w:val="24"/>
        </w:rPr>
        <w:t>Ministerio del Interior y Seguridad Pública</w:t>
      </w:r>
      <w:r>
        <w:rPr>
          <w:rFonts w:ascii="Bookman Old Style" w:hAnsi="Bookman Old Style"/>
          <w:sz w:val="24"/>
          <w:szCs w:val="24"/>
        </w:rPr>
        <w:t>, sólo en el año 2017 se registraron 3.610 denuncias por abigeato en todo el país. Esto demuestra que dicho delito afecta a una gran cantidad de chilenos y a toda la economía de nuestras localidades rurales, ocasionando perjuicios no sólo de carácter patrimonial, sino que también sociales y familiares. En efecto, los pequeños productores agropecuarios</w:t>
      </w:r>
      <w:r w:rsidR="000C5243">
        <w:rPr>
          <w:rFonts w:ascii="Bookman Old Style" w:hAnsi="Bookman Old Style"/>
          <w:sz w:val="24"/>
          <w:szCs w:val="24"/>
        </w:rPr>
        <w:t>,</w:t>
      </w:r>
      <w:r>
        <w:rPr>
          <w:rFonts w:ascii="Bookman Old Style" w:hAnsi="Bookman Old Style"/>
          <w:sz w:val="24"/>
          <w:szCs w:val="24"/>
        </w:rPr>
        <w:t xml:space="preserve"> que son propietarios de un número limitado de animales</w:t>
      </w:r>
      <w:r w:rsidR="001F1C0B">
        <w:rPr>
          <w:rFonts w:ascii="Bookman Old Style" w:hAnsi="Bookman Old Style"/>
          <w:sz w:val="24"/>
          <w:szCs w:val="24"/>
        </w:rPr>
        <w:t xml:space="preserve"> </w:t>
      </w:r>
      <w:r w:rsidR="000C5243">
        <w:rPr>
          <w:rFonts w:ascii="Bookman Old Style" w:hAnsi="Bookman Old Style"/>
          <w:sz w:val="24"/>
          <w:szCs w:val="24"/>
        </w:rPr>
        <w:t>y que</w:t>
      </w:r>
      <w:r w:rsidR="001F1C0B">
        <w:rPr>
          <w:rFonts w:ascii="Bookman Old Style" w:hAnsi="Bookman Old Style"/>
          <w:sz w:val="24"/>
          <w:szCs w:val="24"/>
        </w:rPr>
        <w:t>,</w:t>
      </w:r>
      <w:r w:rsidR="000C5243">
        <w:rPr>
          <w:rFonts w:ascii="Bookman Old Style" w:hAnsi="Bookman Old Style"/>
          <w:sz w:val="24"/>
          <w:szCs w:val="24"/>
        </w:rPr>
        <w:t xml:space="preserve"> </w:t>
      </w:r>
      <w:r>
        <w:rPr>
          <w:rFonts w:ascii="Bookman Old Style" w:hAnsi="Bookman Old Style"/>
          <w:sz w:val="24"/>
          <w:szCs w:val="24"/>
        </w:rPr>
        <w:t xml:space="preserve">por </w:t>
      </w:r>
      <w:r w:rsidR="000C5243">
        <w:rPr>
          <w:rFonts w:ascii="Bookman Old Style" w:hAnsi="Bookman Old Style"/>
          <w:sz w:val="24"/>
          <w:szCs w:val="24"/>
        </w:rPr>
        <w:t>este ilícito</w:t>
      </w:r>
      <w:r>
        <w:rPr>
          <w:rFonts w:ascii="Bookman Old Style" w:hAnsi="Bookman Old Style"/>
          <w:sz w:val="24"/>
          <w:szCs w:val="24"/>
        </w:rPr>
        <w:t>, se ven despojados de los mismos</w:t>
      </w:r>
      <w:r w:rsidR="000C5243">
        <w:rPr>
          <w:rFonts w:ascii="Bookman Old Style" w:hAnsi="Bookman Old Style"/>
          <w:sz w:val="24"/>
          <w:szCs w:val="24"/>
        </w:rPr>
        <w:t>,</w:t>
      </w:r>
      <w:r>
        <w:rPr>
          <w:rFonts w:ascii="Bookman Old Style" w:hAnsi="Bookman Old Style"/>
          <w:sz w:val="24"/>
          <w:szCs w:val="24"/>
        </w:rPr>
        <w:t xml:space="preserve"> deben buscar otras acti</w:t>
      </w:r>
      <w:r w:rsidR="001F1C0B">
        <w:rPr>
          <w:rFonts w:ascii="Bookman Old Style" w:hAnsi="Bookman Old Style"/>
          <w:sz w:val="24"/>
          <w:szCs w:val="24"/>
        </w:rPr>
        <w:t xml:space="preserve">vidades para generar ingresos y </w:t>
      </w:r>
      <w:r>
        <w:rPr>
          <w:rFonts w:ascii="Bookman Old Style" w:hAnsi="Bookman Old Style"/>
          <w:sz w:val="24"/>
          <w:szCs w:val="24"/>
        </w:rPr>
        <w:t xml:space="preserve"> </w:t>
      </w:r>
      <w:r>
        <w:rPr>
          <w:rFonts w:ascii="Bookman Old Style" w:hAnsi="Bookman Old Style"/>
          <w:sz w:val="24"/>
          <w:szCs w:val="24"/>
        </w:rPr>
        <w:lastRenderedPageBreak/>
        <w:t xml:space="preserve">proveer económicamente a sus familias. Esta realidad se torna especialmente compleja entre los meses de septiembre y diciembre, por las festividades propias de dicha época, </w:t>
      </w:r>
      <w:r w:rsidR="00E1642A">
        <w:rPr>
          <w:rFonts w:ascii="Bookman Old Style" w:hAnsi="Bookman Old Style"/>
          <w:sz w:val="24"/>
          <w:szCs w:val="24"/>
        </w:rPr>
        <w:t>que contribuyen al</w:t>
      </w:r>
      <w:r>
        <w:rPr>
          <w:rFonts w:ascii="Bookman Old Style" w:hAnsi="Bookman Old Style"/>
          <w:sz w:val="24"/>
          <w:szCs w:val="24"/>
        </w:rPr>
        <w:t xml:space="preserve"> </w:t>
      </w:r>
      <w:r w:rsidR="001F1C0B">
        <w:rPr>
          <w:rFonts w:ascii="Bookman Old Style" w:hAnsi="Bookman Old Style"/>
          <w:sz w:val="24"/>
          <w:szCs w:val="24"/>
        </w:rPr>
        <w:t>aumento de</w:t>
      </w:r>
      <w:r>
        <w:rPr>
          <w:rFonts w:ascii="Bookman Old Style" w:hAnsi="Bookman Old Style"/>
          <w:sz w:val="24"/>
          <w:szCs w:val="24"/>
        </w:rPr>
        <w:t xml:space="preserve"> </w:t>
      </w:r>
      <w:r w:rsidR="001F1C0B" w:rsidRPr="001F1C0B">
        <w:rPr>
          <w:rFonts w:ascii="Bookman Old Style" w:hAnsi="Bookman Old Style"/>
          <w:sz w:val="24"/>
          <w:szCs w:val="24"/>
        </w:rPr>
        <w:t>la venta de carne en el mercado informal</w:t>
      </w:r>
      <w:r w:rsidR="001F1C0B">
        <w:rPr>
          <w:rFonts w:ascii="Bookman Old Style" w:hAnsi="Bookman Old Style"/>
          <w:sz w:val="24"/>
          <w:szCs w:val="24"/>
        </w:rPr>
        <w:t>.</w:t>
      </w:r>
      <w:r w:rsidR="001F1C0B">
        <w:rPr>
          <w:rStyle w:val="Refdenotaalpie"/>
          <w:rFonts w:ascii="Bookman Old Style" w:hAnsi="Bookman Old Style"/>
          <w:sz w:val="24"/>
          <w:szCs w:val="24"/>
        </w:rPr>
        <w:footnoteReference w:id="2"/>
      </w:r>
    </w:p>
    <w:p w:rsidR="00857549" w:rsidRDefault="00857549" w:rsidP="00857549">
      <w:pPr>
        <w:spacing w:line="480" w:lineRule="auto"/>
        <w:jc w:val="both"/>
        <w:rPr>
          <w:rFonts w:ascii="Bookman Old Style" w:hAnsi="Bookman Old Style"/>
          <w:sz w:val="24"/>
          <w:szCs w:val="24"/>
        </w:rPr>
      </w:pPr>
      <w:r>
        <w:rPr>
          <w:rFonts w:ascii="Bookman Old Style" w:hAnsi="Bookman Old Style"/>
          <w:sz w:val="24"/>
          <w:szCs w:val="24"/>
        </w:rPr>
        <w:t>Si bien, en términos normativos, ha existido la intención de me</w:t>
      </w:r>
      <w:r w:rsidR="000C5243">
        <w:rPr>
          <w:rFonts w:ascii="Bookman Old Style" w:hAnsi="Bookman Old Style"/>
          <w:sz w:val="24"/>
          <w:szCs w:val="24"/>
        </w:rPr>
        <w:t xml:space="preserve">jorar la configuración típica, </w:t>
      </w:r>
      <w:r>
        <w:rPr>
          <w:rFonts w:ascii="Bookman Old Style" w:hAnsi="Bookman Old Style"/>
          <w:sz w:val="24"/>
          <w:szCs w:val="24"/>
        </w:rPr>
        <w:t>las sanciones</w:t>
      </w:r>
      <w:r w:rsidR="000C5243">
        <w:rPr>
          <w:rFonts w:ascii="Bookman Old Style" w:hAnsi="Bookman Old Style"/>
          <w:sz w:val="24"/>
          <w:szCs w:val="24"/>
        </w:rPr>
        <w:t xml:space="preserve"> y la investigación</w:t>
      </w:r>
      <w:r>
        <w:rPr>
          <w:rFonts w:ascii="Bookman Old Style" w:hAnsi="Bookman Old Style"/>
          <w:sz w:val="24"/>
          <w:szCs w:val="24"/>
        </w:rPr>
        <w:t xml:space="preserve"> de este ilícito, aún existen algunas falencias que hacen del abigeato un “delito </w:t>
      </w:r>
      <w:r w:rsidRPr="00490A19">
        <w:rPr>
          <w:rFonts w:ascii="Bookman Old Style" w:hAnsi="Bookman Old Style"/>
          <w:sz w:val="24"/>
          <w:szCs w:val="24"/>
        </w:rPr>
        <w:t>de difícil pesquisa y donde las investigaciones final</w:t>
      </w:r>
      <w:r>
        <w:rPr>
          <w:rFonts w:ascii="Bookman Old Style" w:hAnsi="Bookman Old Style"/>
          <w:sz w:val="24"/>
          <w:szCs w:val="24"/>
        </w:rPr>
        <w:t>mente terminan sin</w:t>
      </w:r>
      <w:r w:rsidR="000C5243">
        <w:rPr>
          <w:rFonts w:ascii="Bookman Old Style" w:hAnsi="Bookman Old Style"/>
          <w:sz w:val="24"/>
          <w:szCs w:val="24"/>
        </w:rPr>
        <w:t xml:space="preserve">  detenciones</w:t>
      </w:r>
      <w:r>
        <w:rPr>
          <w:rFonts w:ascii="Bookman Old Style" w:hAnsi="Bookman Old Style"/>
          <w:sz w:val="24"/>
          <w:szCs w:val="24"/>
        </w:rPr>
        <w:t>”</w:t>
      </w:r>
      <w:r>
        <w:rPr>
          <w:rStyle w:val="Refdenotaalpie"/>
          <w:rFonts w:ascii="Bookman Old Style" w:hAnsi="Bookman Old Style"/>
          <w:sz w:val="24"/>
          <w:szCs w:val="24"/>
        </w:rPr>
        <w:footnoteReference w:id="3"/>
      </w:r>
      <w:r w:rsidRPr="00490A19">
        <w:rPr>
          <w:rFonts w:ascii="Bookman Old Style" w:hAnsi="Bookman Old Style"/>
          <w:sz w:val="24"/>
          <w:szCs w:val="24"/>
        </w:rPr>
        <w:t xml:space="preserve"> </w:t>
      </w:r>
      <w:r w:rsidR="000C5243">
        <w:rPr>
          <w:rFonts w:ascii="Bookman Old Style" w:hAnsi="Bookman Old Style"/>
          <w:sz w:val="24"/>
          <w:szCs w:val="24"/>
        </w:rPr>
        <w:t>o resultados concretos.</w:t>
      </w:r>
    </w:p>
    <w:p w:rsidR="00857549" w:rsidRDefault="00857549" w:rsidP="00857549">
      <w:pPr>
        <w:spacing w:line="480" w:lineRule="auto"/>
        <w:jc w:val="both"/>
        <w:rPr>
          <w:rFonts w:ascii="Bookman Old Style" w:hAnsi="Bookman Old Style"/>
          <w:sz w:val="24"/>
          <w:szCs w:val="24"/>
        </w:rPr>
      </w:pPr>
      <w:r>
        <w:rPr>
          <w:rFonts w:ascii="Bookman Old Style" w:hAnsi="Bookman Old Style"/>
          <w:sz w:val="24"/>
          <w:szCs w:val="24"/>
        </w:rPr>
        <w:t>Lo anterior constituye una problemática que requiere de una mayor regulación y de la voluntad de las autoridades para disminuir de manera efectiva los casos de abigeato, más aún</w:t>
      </w:r>
      <w:r w:rsidR="000C5243">
        <w:rPr>
          <w:rFonts w:ascii="Bookman Old Style" w:hAnsi="Bookman Old Style"/>
          <w:sz w:val="24"/>
          <w:szCs w:val="24"/>
        </w:rPr>
        <w:t>,</w:t>
      </w:r>
      <w:r>
        <w:rPr>
          <w:rFonts w:ascii="Bookman Old Style" w:hAnsi="Bookman Old Style"/>
          <w:sz w:val="24"/>
          <w:szCs w:val="24"/>
        </w:rPr>
        <w:t xml:space="preserve"> considerando que las falencias normativas antes mencionadas </w:t>
      </w:r>
      <w:r w:rsidRPr="00224B01">
        <w:rPr>
          <w:rFonts w:ascii="Bookman Old Style" w:hAnsi="Bookman Old Style"/>
          <w:sz w:val="24"/>
          <w:szCs w:val="24"/>
        </w:rPr>
        <w:t>son percibidas por el principal actor que resulta afectado por las</w:t>
      </w:r>
      <w:r>
        <w:rPr>
          <w:rFonts w:ascii="Bookman Old Style" w:hAnsi="Bookman Old Style"/>
          <w:sz w:val="24"/>
          <w:szCs w:val="24"/>
        </w:rPr>
        <w:t xml:space="preserve"> consecuencias del mismo delito: </w:t>
      </w:r>
      <w:r w:rsidRPr="00224B01">
        <w:rPr>
          <w:rFonts w:ascii="Bookman Old Style" w:hAnsi="Bookman Old Style"/>
          <w:sz w:val="24"/>
          <w:szCs w:val="24"/>
        </w:rPr>
        <w:t xml:space="preserve">el </w:t>
      </w:r>
      <w:r>
        <w:rPr>
          <w:rFonts w:ascii="Bookman Old Style" w:hAnsi="Bookman Old Style"/>
          <w:sz w:val="24"/>
          <w:szCs w:val="24"/>
        </w:rPr>
        <w:t xml:space="preserve">pequeño </w:t>
      </w:r>
      <w:r w:rsidR="00FF0FB2">
        <w:rPr>
          <w:rFonts w:ascii="Bookman Old Style" w:hAnsi="Bookman Old Style"/>
          <w:sz w:val="24"/>
          <w:szCs w:val="24"/>
        </w:rPr>
        <w:t xml:space="preserve">y mediano </w:t>
      </w:r>
      <w:r>
        <w:rPr>
          <w:rFonts w:ascii="Bookman Old Style" w:hAnsi="Bookman Old Style"/>
          <w:sz w:val="24"/>
          <w:szCs w:val="24"/>
        </w:rPr>
        <w:t xml:space="preserve">productor agropecuario. </w:t>
      </w:r>
    </w:p>
    <w:p w:rsidR="00857549" w:rsidRDefault="00857549" w:rsidP="00294A48">
      <w:pPr>
        <w:spacing w:before="480" w:line="480" w:lineRule="auto"/>
        <w:jc w:val="both"/>
        <w:rPr>
          <w:rFonts w:ascii="Bookman Old Style" w:hAnsi="Bookman Old Style"/>
          <w:b/>
          <w:sz w:val="24"/>
          <w:szCs w:val="24"/>
        </w:rPr>
      </w:pPr>
      <w:bookmarkStart w:id="0" w:name="_GoBack"/>
      <w:bookmarkEnd w:id="0"/>
      <w:r w:rsidRPr="00733AF2">
        <w:rPr>
          <w:rFonts w:ascii="Bookman Old Style" w:hAnsi="Bookman Old Style"/>
          <w:b/>
          <w:sz w:val="24"/>
          <w:szCs w:val="24"/>
        </w:rPr>
        <w:t>II.- CONSIDERANDO</w:t>
      </w:r>
    </w:p>
    <w:p w:rsidR="00857549" w:rsidRDefault="00857549" w:rsidP="00857549">
      <w:pPr>
        <w:pStyle w:val="Prrafodelista"/>
        <w:numPr>
          <w:ilvl w:val="0"/>
          <w:numId w:val="1"/>
        </w:numPr>
        <w:spacing w:line="480" w:lineRule="auto"/>
        <w:jc w:val="both"/>
        <w:rPr>
          <w:rFonts w:ascii="Bookman Old Style" w:hAnsi="Bookman Old Style"/>
          <w:sz w:val="24"/>
          <w:szCs w:val="24"/>
        </w:rPr>
      </w:pPr>
      <w:r>
        <w:rPr>
          <w:rFonts w:ascii="Bookman Old Style" w:hAnsi="Bookman Old Style"/>
          <w:sz w:val="24"/>
          <w:szCs w:val="24"/>
        </w:rPr>
        <w:t xml:space="preserve">Que, </w:t>
      </w:r>
      <w:r w:rsidRPr="00B14156">
        <w:rPr>
          <w:rFonts w:ascii="Bookman Old Style" w:hAnsi="Bookman Old Style"/>
          <w:sz w:val="24"/>
          <w:szCs w:val="24"/>
        </w:rPr>
        <w:t>el abigeato es un delito dinámico, donde operan ban</w:t>
      </w:r>
      <w:r>
        <w:rPr>
          <w:rFonts w:ascii="Bookman Old Style" w:hAnsi="Bookman Old Style"/>
          <w:sz w:val="24"/>
          <w:szCs w:val="24"/>
        </w:rPr>
        <w:t>das cada vez más especializadas</w:t>
      </w:r>
      <w:r w:rsidR="000C5243">
        <w:rPr>
          <w:rFonts w:ascii="Bookman Old Style" w:hAnsi="Bookman Old Style"/>
          <w:sz w:val="24"/>
          <w:szCs w:val="24"/>
        </w:rPr>
        <w:t>,</w:t>
      </w:r>
      <w:r>
        <w:rPr>
          <w:rFonts w:ascii="Bookman Old Style" w:hAnsi="Bookman Old Style"/>
          <w:sz w:val="24"/>
          <w:szCs w:val="24"/>
        </w:rPr>
        <w:t xml:space="preserve"> con el propósito de asegurar la comisión del delito en virtud de planes delictivos previamente determinados.  </w:t>
      </w:r>
    </w:p>
    <w:p w:rsidR="00857549" w:rsidRDefault="00857549" w:rsidP="00857549">
      <w:pPr>
        <w:pStyle w:val="Prrafodelista"/>
        <w:numPr>
          <w:ilvl w:val="0"/>
          <w:numId w:val="1"/>
        </w:numPr>
        <w:spacing w:line="480" w:lineRule="auto"/>
        <w:jc w:val="both"/>
        <w:rPr>
          <w:rFonts w:ascii="Bookman Old Style" w:hAnsi="Bookman Old Style"/>
          <w:sz w:val="24"/>
          <w:szCs w:val="24"/>
        </w:rPr>
      </w:pPr>
      <w:r w:rsidRPr="007D5147">
        <w:rPr>
          <w:rFonts w:ascii="Bookman Old Style" w:hAnsi="Bookman Old Style"/>
          <w:sz w:val="24"/>
          <w:szCs w:val="24"/>
        </w:rPr>
        <w:t xml:space="preserve">Que, la mayoría de las personas </w:t>
      </w:r>
      <w:r>
        <w:rPr>
          <w:rFonts w:ascii="Bookman Old Style" w:hAnsi="Bookman Old Style"/>
          <w:sz w:val="24"/>
          <w:szCs w:val="24"/>
        </w:rPr>
        <w:t>que han sido víctimas de</w:t>
      </w:r>
      <w:r w:rsidRPr="007D5147">
        <w:rPr>
          <w:rFonts w:ascii="Bookman Old Style" w:hAnsi="Bookman Old Style"/>
          <w:sz w:val="24"/>
          <w:szCs w:val="24"/>
        </w:rPr>
        <w:t xml:space="preserve"> abigeato</w:t>
      </w:r>
      <w:r>
        <w:rPr>
          <w:rFonts w:ascii="Bookman Old Style" w:hAnsi="Bookman Old Style"/>
          <w:sz w:val="24"/>
          <w:szCs w:val="24"/>
        </w:rPr>
        <w:t xml:space="preserve"> y aquellas instituciones ligadas a la fiscalización y sanción del mismo hecho delictivo </w:t>
      </w:r>
      <w:r w:rsidRPr="007D5147">
        <w:rPr>
          <w:rFonts w:ascii="Bookman Old Style" w:hAnsi="Bookman Old Style"/>
          <w:sz w:val="24"/>
          <w:szCs w:val="24"/>
        </w:rPr>
        <w:t xml:space="preserve">sostienen que “tras este delito se encuentran </w:t>
      </w:r>
      <w:r w:rsidRPr="007D5147">
        <w:rPr>
          <w:rFonts w:ascii="Bookman Old Style" w:hAnsi="Bookman Old Style"/>
          <w:sz w:val="24"/>
          <w:szCs w:val="24"/>
        </w:rPr>
        <w:lastRenderedPageBreak/>
        <w:t xml:space="preserve">asociaciones ilícitas que se dedican a robar y reducir animales a lo largo de la cadena </w:t>
      </w:r>
      <w:r>
        <w:rPr>
          <w:rFonts w:ascii="Bookman Old Style" w:hAnsi="Bookman Old Style"/>
          <w:sz w:val="24"/>
          <w:szCs w:val="24"/>
        </w:rPr>
        <w:t>productiva.”</w:t>
      </w:r>
      <w:r>
        <w:rPr>
          <w:rStyle w:val="Refdenotaalpie"/>
          <w:rFonts w:ascii="Bookman Old Style" w:hAnsi="Bookman Old Style"/>
          <w:sz w:val="24"/>
          <w:szCs w:val="24"/>
        </w:rPr>
        <w:footnoteReference w:id="4"/>
      </w:r>
      <w:r>
        <w:rPr>
          <w:rFonts w:ascii="Bookman Old Style" w:hAnsi="Bookman Old Style"/>
          <w:sz w:val="24"/>
          <w:szCs w:val="24"/>
        </w:rPr>
        <w:t xml:space="preserve"> Desde esta perspectiva, dichas asociaciones están conformadas por una pluralidad de sujetos con funciones predeterminadas: aquellos</w:t>
      </w:r>
      <w:r w:rsidRPr="007D5147">
        <w:rPr>
          <w:rFonts w:ascii="Bookman Old Style" w:hAnsi="Bookman Old Style"/>
          <w:sz w:val="24"/>
          <w:szCs w:val="24"/>
        </w:rPr>
        <w:t xml:space="preserve"> que roban, reducen, transportan, las carnicerías clandestinas, los restaurantes y </w:t>
      </w:r>
      <w:r>
        <w:rPr>
          <w:rFonts w:ascii="Bookman Old Style" w:hAnsi="Bookman Old Style"/>
          <w:sz w:val="24"/>
          <w:szCs w:val="24"/>
        </w:rPr>
        <w:t xml:space="preserve">las </w:t>
      </w:r>
      <w:r w:rsidRPr="007D5147">
        <w:rPr>
          <w:rFonts w:ascii="Bookman Old Style" w:hAnsi="Bookman Old Style"/>
          <w:sz w:val="24"/>
          <w:szCs w:val="24"/>
        </w:rPr>
        <w:t>ferias libres donde se venden</w:t>
      </w:r>
      <w:r>
        <w:rPr>
          <w:rFonts w:ascii="Bookman Old Style" w:hAnsi="Bookman Old Style"/>
          <w:sz w:val="24"/>
          <w:szCs w:val="24"/>
        </w:rPr>
        <w:t xml:space="preserve"> las especies sustraídas</w:t>
      </w:r>
      <w:r w:rsidRPr="007D5147">
        <w:rPr>
          <w:rFonts w:ascii="Bookman Old Style" w:hAnsi="Bookman Old Style"/>
          <w:sz w:val="24"/>
          <w:szCs w:val="24"/>
        </w:rPr>
        <w:t>.</w:t>
      </w:r>
      <w:r>
        <w:rPr>
          <w:rStyle w:val="Refdenotaalpie"/>
          <w:rFonts w:ascii="Bookman Old Style" w:hAnsi="Bookman Old Style"/>
          <w:sz w:val="24"/>
          <w:szCs w:val="24"/>
        </w:rPr>
        <w:footnoteReference w:id="5"/>
      </w:r>
    </w:p>
    <w:p w:rsidR="00857549" w:rsidRPr="001A1F35" w:rsidRDefault="00857549" w:rsidP="00857549">
      <w:pPr>
        <w:pStyle w:val="Prrafodelista"/>
        <w:numPr>
          <w:ilvl w:val="0"/>
          <w:numId w:val="1"/>
        </w:numPr>
        <w:spacing w:line="480" w:lineRule="auto"/>
        <w:jc w:val="both"/>
        <w:rPr>
          <w:rFonts w:ascii="Bookman Old Style" w:hAnsi="Bookman Old Style"/>
          <w:b/>
          <w:sz w:val="24"/>
          <w:szCs w:val="24"/>
        </w:rPr>
      </w:pPr>
      <w:r w:rsidRPr="00975DC2">
        <w:rPr>
          <w:rFonts w:ascii="Bookman Old Style" w:hAnsi="Bookman Old Style"/>
          <w:sz w:val="24"/>
          <w:szCs w:val="24"/>
        </w:rPr>
        <w:t xml:space="preserve">Que, </w:t>
      </w:r>
      <w:r>
        <w:rPr>
          <w:rFonts w:ascii="Bookman Old Style" w:hAnsi="Bookman Old Style"/>
          <w:sz w:val="24"/>
          <w:szCs w:val="24"/>
        </w:rPr>
        <w:t xml:space="preserve">nuestro Código Penal, </w:t>
      </w:r>
      <w:r w:rsidRPr="00975DC2">
        <w:rPr>
          <w:rFonts w:ascii="Bookman Old Style" w:hAnsi="Bookman Old Style"/>
          <w:sz w:val="24"/>
          <w:szCs w:val="24"/>
        </w:rPr>
        <w:t>en términos generales,</w:t>
      </w:r>
      <w:r>
        <w:rPr>
          <w:rFonts w:ascii="Bookman Old Style" w:hAnsi="Bookman Old Style"/>
          <w:sz w:val="24"/>
          <w:szCs w:val="24"/>
        </w:rPr>
        <w:t xml:space="preserve"> define</w:t>
      </w:r>
      <w:r w:rsidRPr="00975DC2">
        <w:rPr>
          <w:rFonts w:ascii="Bookman Old Style" w:hAnsi="Bookman Old Style"/>
          <w:sz w:val="24"/>
          <w:szCs w:val="24"/>
        </w:rPr>
        <w:t xml:space="preserve"> a la asociación ilícita</w:t>
      </w:r>
      <w:r>
        <w:rPr>
          <w:rFonts w:ascii="Bookman Old Style" w:hAnsi="Bookman Old Style"/>
          <w:sz w:val="24"/>
          <w:szCs w:val="24"/>
        </w:rPr>
        <w:t xml:space="preserve"> en su artículo 292</w:t>
      </w:r>
      <w:r w:rsidRPr="00975DC2">
        <w:rPr>
          <w:rFonts w:ascii="Bookman Old Style" w:hAnsi="Bookman Old Style"/>
          <w:sz w:val="24"/>
          <w:szCs w:val="24"/>
        </w:rPr>
        <w:t xml:space="preserve"> como aquella organización </w:t>
      </w:r>
      <w:r w:rsidR="000410D0">
        <w:rPr>
          <w:rFonts w:ascii="Bookman Old Style" w:hAnsi="Bookman Old Style"/>
          <w:sz w:val="24"/>
          <w:szCs w:val="24"/>
        </w:rPr>
        <w:t>“</w:t>
      </w:r>
      <w:r w:rsidRPr="00975DC2">
        <w:rPr>
          <w:rFonts w:ascii="Bookman Old Style" w:hAnsi="Bookman Old Style"/>
          <w:sz w:val="24"/>
          <w:szCs w:val="24"/>
        </w:rPr>
        <w:t>formada con el objeto de atentar contra el orden social, contra las buenas costumbres, contra las personas o las propiedades</w:t>
      </w:r>
      <w:r>
        <w:rPr>
          <w:rFonts w:ascii="Bookman Old Style" w:hAnsi="Bookman Old Style"/>
          <w:sz w:val="24"/>
          <w:szCs w:val="24"/>
        </w:rPr>
        <w:t>.</w:t>
      </w:r>
      <w:r w:rsidR="000410D0">
        <w:rPr>
          <w:rFonts w:ascii="Bookman Old Style" w:hAnsi="Bookman Old Style"/>
          <w:sz w:val="24"/>
          <w:szCs w:val="24"/>
        </w:rPr>
        <w:t>”</w:t>
      </w:r>
      <w:r>
        <w:rPr>
          <w:rFonts w:ascii="Bookman Old Style" w:hAnsi="Bookman Old Style"/>
          <w:sz w:val="24"/>
          <w:szCs w:val="24"/>
        </w:rPr>
        <w:t xml:space="preserve"> En este caso, el delito de abigeato constituye una amenaza a uno de los bienes jurídicos protegidos por este tipo penal: la propiedad. Lo anterior</w:t>
      </w:r>
      <w:r w:rsidR="004B533C">
        <w:rPr>
          <w:rFonts w:ascii="Bookman Old Style" w:hAnsi="Bookman Old Style"/>
          <w:sz w:val="24"/>
          <w:szCs w:val="24"/>
        </w:rPr>
        <w:t>,</w:t>
      </w:r>
      <w:r>
        <w:rPr>
          <w:rFonts w:ascii="Bookman Old Style" w:hAnsi="Bookman Old Style"/>
          <w:sz w:val="24"/>
          <w:szCs w:val="24"/>
        </w:rPr>
        <w:t xml:space="preserve"> considerando que los dueños de los animales que pueden ser objeto de abigeato se ven despojados de los mismos sin su consentimiento, sufriendo, en consecuencia, graves perjuicios de carácter socioeconómico. </w:t>
      </w:r>
    </w:p>
    <w:p w:rsidR="00857549" w:rsidRDefault="00857549" w:rsidP="00857549">
      <w:pPr>
        <w:pStyle w:val="Prrafodelista"/>
        <w:numPr>
          <w:ilvl w:val="0"/>
          <w:numId w:val="1"/>
        </w:numPr>
        <w:spacing w:line="480" w:lineRule="auto"/>
        <w:jc w:val="both"/>
        <w:rPr>
          <w:rFonts w:ascii="Bookman Old Style" w:hAnsi="Bookman Old Style"/>
          <w:sz w:val="24"/>
          <w:szCs w:val="24"/>
        </w:rPr>
      </w:pPr>
      <w:r w:rsidRPr="00064DFE">
        <w:rPr>
          <w:rFonts w:ascii="Bookman Old Style" w:hAnsi="Bookman Old Style"/>
          <w:sz w:val="24"/>
          <w:szCs w:val="24"/>
        </w:rPr>
        <w:t>Que</w:t>
      </w:r>
      <w:r w:rsidRPr="00C20E15">
        <w:rPr>
          <w:rFonts w:ascii="Bookman Old Style" w:hAnsi="Bookman Old Style"/>
          <w:sz w:val="24"/>
          <w:szCs w:val="24"/>
        </w:rPr>
        <w:t xml:space="preserve">, </w:t>
      </w:r>
      <w:r>
        <w:rPr>
          <w:rFonts w:ascii="Bookman Old Style" w:hAnsi="Bookman Old Style"/>
          <w:sz w:val="24"/>
          <w:szCs w:val="24"/>
        </w:rPr>
        <w:t>dentro de las modalidades</w:t>
      </w:r>
      <w:r w:rsidR="004B533C">
        <w:rPr>
          <w:rFonts w:ascii="Bookman Old Style" w:hAnsi="Bookman Old Style"/>
          <w:sz w:val="24"/>
          <w:szCs w:val="24"/>
        </w:rPr>
        <w:t xml:space="preserve"> actuales</w:t>
      </w:r>
      <w:r>
        <w:rPr>
          <w:rFonts w:ascii="Bookman Old Style" w:hAnsi="Bookman Old Style"/>
          <w:sz w:val="24"/>
          <w:szCs w:val="24"/>
        </w:rPr>
        <w:t xml:space="preserve"> para cometer el delito de abigeato, se detecta </w:t>
      </w:r>
      <w:r w:rsidR="004B533C">
        <w:rPr>
          <w:rFonts w:ascii="Bookman Old Style" w:hAnsi="Bookman Old Style"/>
          <w:sz w:val="24"/>
          <w:szCs w:val="24"/>
        </w:rPr>
        <w:t>un</w:t>
      </w:r>
      <w:r>
        <w:rPr>
          <w:rFonts w:ascii="Bookman Old Style" w:hAnsi="Bookman Old Style"/>
          <w:sz w:val="24"/>
          <w:szCs w:val="24"/>
        </w:rPr>
        <w:t xml:space="preserve"> </w:t>
      </w:r>
      <w:r w:rsidR="004B533C">
        <w:rPr>
          <w:rFonts w:ascii="Bookman Old Style" w:hAnsi="Bookman Old Style"/>
          <w:sz w:val="24"/>
          <w:szCs w:val="24"/>
        </w:rPr>
        <w:t>tipo</w:t>
      </w:r>
      <w:r>
        <w:rPr>
          <w:rFonts w:ascii="Bookman Old Style" w:hAnsi="Bookman Old Style"/>
          <w:sz w:val="24"/>
          <w:szCs w:val="24"/>
        </w:rPr>
        <w:t xml:space="preserve"> de organización con</w:t>
      </w:r>
      <w:r w:rsidR="007920B3">
        <w:rPr>
          <w:rFonts w:ascii="Bookman Old Style" w:hAnsi="Bookman Old Style"/>
          <w:sz w:val="24"/>
          <w:szCs w:val="24"/>
        </w:rPr>
        <w:t xml:space="preserve"> una estructura</w:t>
      </w:r>
      <w:r>
        <w:rPr>
          <w:rFonts w:ascii="Bookman Old Style" w:hAnsi="Bookman Old Style"/>
          <w:sz w:val="24"/>
          <w:szCs w:val="24"/>
        </w:rPr>
        <w:t xml:space="preserve"> </w:t>
      </w:r>
      <w:r w:rsidR="007920B3">
        <w:rPr>
          <w:rFonts w:ascii="Bookman Old Style" w:hAnsi="Bookman Old Style"/>
          <w:sz w:val="24"/>
          <w:szCs w:val="24"/>
        </w:rPr>
        <w:t>propia</w:t>
      </w:r>
      <w:r>
        <w:rPr>
          <w:rFonts w:ascii="Bookman Old Style" w:hAnsi="Bookman Old Style"/>
          <w:sz w:val="24"/>
          <w:szCs w:val="24"/>
        </w:rPr>
        <w:t xml:space="preserve"> de las asociaciones ilícitas. Como tales, sus miembros funcionan coordinados </w:t>
      </w:r>
      <w:r w:rsidR="00064DFE">
        <w:rPr>
          <w:rFonts w:ascii="Bookman Old Style" w:hAnsi="Bookman Old Style"/>
          <w:sz w:val="24"/>
          <w:szCs w:val="24"/>
        </w:rPr>
        <w:t>por un programa de acción, en el cual se</w:t>
      </w:r>
      <w:r>
        <w:rPr>
          <w:rFonts w:ascii="Bookman Old Style" w:hAnsi="Bookman Old Style"/>
          <w:sz w:val="24"/>
          <w:szCs w:val="24"/>
        </w:rPr>
        <w:t xml:space="preserve"> establece</w:t>
      </w:r>
      <w:r w:rsidR="007920B3">
        <w:rPr>
          <w:rFonts w:ascii="Bookman Old Style" w:hAnsi="Bookman Old Style"/>
          <w:sz w:val="24"/>
          <w:szCs w:val="24"/>
        </w:rPr>
        <w:t>n</w:t>
      </w:r>
      <w:r>
        <w:rPr>
          <w:rFonts w:ascii="Bookman Old Style" w:hAnsi="Bookman Old Style"/>
          <w:sz w:val="24"/>
          <w:szCs w:val="24"/>
        </w:rPr>
        <w:t xml:space="preserve"> las principales directrices para la perpetración de abigeatos. </w:t>
      </w:r>
      <w:r w:rsidR="00064DFE">
        <w:rPr>
          <w:rFonts w:ascii="Bookman Old Style" w:hAnsi="Bookman Old Style"/>
          <w:sz w:val="24"/>
          <w:szCs w:val="24"/>
        </w:rPr>
        <w:t>Por lo tanto</w:t>
      </w:r>
      <w:r>
        <w:rPr>
          <w:rFonts w:ascii="Bookman Old Style" w:hAnsi="Bookman Old Style"/>
          <w:sz w:val="24"/>
          <w:szCs w:val="24"/>
        </w:rPr>
        <w:t xml:space="preserve">, </w:t>
      </w:r>
      <w:r w:rsidR="004B533C">
        <w:rPr>
          <w:rFonts w:ascii="Bookman Old Style" w:hAnsi="Bookman Old Style"/>
          <w:sz w:val="24"/>
          <w:szCs w:val="24"/>
        </w:rPr>
        <w:t>existen</w:t>
      </w:r>
      <w:r>
        <w:rPr>
          <w:rFonts w:ascii="Bookman Old Style" w:hAnsi="Bookman Old Style"/>
          <w:sz w:val="24"/>
          <w:szCs w:val="24"/>
        </w:rPr>
        <w:t xml:space="preserve"> </w:t>
      </w:r>
      <w:r w:rsidR="00313279">
        <w:rPr>
          <w:rFonts w:ascii="Bookman Old Style" w:hAnsi="Bookman Old Style"/>
          <w:sz w:val="24"/>
          <w:szCs w:val="24"/>
        </w:rPr>
        <w:t>diversas funciones que son distribuida</w:t>
      </w:r>
      <w:r>
        <w:rPr>
          <w:rFonts w:ascii="Bookman Old Style" w:hAnsi="Bookman Old Style"/>
          <w:sz w:val="24"/>
          <w:szCs w:val="24"/>
        </w:rPr>
        <w:t xml:space="preserve">s entre sus miembros para asegurar la comisión del delito. </w:t>
      </w:r>
    </w:p>
    <w:p w:rsidR="00857549" w:rsidRDefault="00857549" w:rsidP="00857549">
      <w:pPr>
        <w:pStyle w:val="Prrafodelista"/>
        <w:numPr>
          <w:ilvl w:val="0"/>
          <w:numId w:val="1"/>
        </w:numPr>
        <w:spacing w:line="480" w:lineRule="auto"/>
        <w:jc w:val="both"/>
        <w:rPr>
          <w:rFonts w:ascii="Bookman Old Style" w:hAnsi="Bookman Old Style"/>
          <w:sz w:val="24"/>
          <w:szCs w:val="24"/>
        </w:rPr>
      </w:pPr>
      <w:r>
        <w:rPr>
          <w:rFonts w:ascii="Bookman Old Style" w:hAnsi="Bookman Old Style"/>
          <w:sz w:val="24"/>
          <w:szCs w:val="24"/>
        </w:rPr>
        <w:lastRenderedPageBreak/>
        <w:t xml:space="preserve">Que, las asociaciones dedicadas a cometer este hecho delictivo </w:t>
      </w:r>
      <w:r w:rsidR="001B6AD8">
        <w:rPr>
          <w:rFonts w:ascii="Bookman Old Style" w:hAnsi="Bookman Old Style"/>
          <w:sz w:val="24"/>
          <w:szCs w:val="24"/>
        </w:rPr>
        <w:t xml:space="preserve">funcionan </w:t>
      </w:r>
      <w:r>
        <w:rPr>
          <w:rFonts w:ascii="Bookman Old Style" w:hAnsi="Bookman Old Style"/>
          <w:sz w:val="24"/>
          <w:szCs w:val="24"/>
        </w:rPr>
        <w:t xml:space="preserve">con cierta </w:t>
      </w:r>
      <w:r w:rsidR="00313279">
        <w:rPr>
          <w:rFonts w:ascii="Bookman Old Style" w:hAnsi="Bookman Old Style"/>
          <w:sz w:val="24"/>
          <w:szCs w:val="24"/>
        </w:rPr>
        <w:t>permanencia</w:t>
      </w:r>
      <w:r w:rsidR="001B6AD8">
        <w:rPr>
          <w:rFonts w:ascii="Bookman Old Style" w:hAnsi="Bookman Old Style"/>
          <w:sz w:val="24"/>
          <w:szCs w:val="24"/>
        </w:rPr>
        <w:t xml:space="preserve"> en el tiempo</w:t>
      </w:r>
      <w:r>
        <w:rPr>
          <w:rFonts w:ascii="Bookman Old Style" w:hAnsi="Bookman Old Style"/>
          <w:sz w:val="24"/>
          <w:szCs w:val="24"/>
        </w:rPr>
        <w:t xml:space="preserve"> y en virtud de un plan delictual predeterminado, orientado a la comisión de delitos de abigeato. </w:t>
      </w:r>
    </w:p>
    <w:p w:rsidR="00857549" w:rsidRPr="00F34C01" w:rsidRDefault="00857549" w:rsidP="00857549">
      <w:pPr>
        <w:pStyle w:val="Prrafodelista"/>
        <w:numPr>
          <w:ilvl w:val="0"/>
          <w:numId w:val="1"/>
        </w:numPr>
        <w:spacing w:line="480" w:lineRule="auto"/>
        <w:jc w:val="both"/>
        <w:rPr>
          <w:rFonts w:ascii="Bookman Old Style" w:hAnsi="Bookman Old Style"/>
          <w:sz w:val="24"/>
          <w:szCs w:val="24"/>
        </w:rPr>
      </w:pPr>
      <w:r w:rsidRPr="00F34C01">
        <w:rPr>
          <w:rFonts w:ascii="Bookman Old Style" w:hAnsi="Bookman Old Style"/>
          <w:sz w:val="24"/>
          <w:szCs w:val="24"/>
        </w:rPr>
        <w:t xml:space="preserve">Que, </w:t>
      </w:r>
      <w:r>
        <w:rPr>
          <w:rFonts w:ascii="Bookman Old Style" w:hAnsi="Bookman Old Style"/>
          <w:sz w:val="24"/>
          <w:szCs w:val="24"/>
        </w:rPr>
        <w:t xml:space="preserve">el trabajo organizado y coordinado de varios sujetos contribuye a disminuir los riesgos de errar en la ejecución del delito de abigeato. Desde esta perspectiva, se sostiene que </w:t>
      </w:r>
      <w:r w:rsidRPr="00F34C01">
        <w:rPr>
          <w:rFonts w:ascii="Bookman Old Style" w:hAnsi="Bookman Old Style"/>
          <w:sz w:val="24"/>
          <w:szCs w:val="24"/>
        </w:rPr>
        <w:t>“la agrupación de varias personas para la comisión de delitos, trae consigo múltiples ventajas para los miembros de la asociación, en cuanto facilita la consumación, así como también amplía las desventajas, ya que la comunidad se ve mucho más expuesta al peligro</w:t>
      </w:r>
      <w:r>
        <w:rPr>
          <w:rFonts w:ascii="Bookman Old Style" w:hAnsi="Bookman Old Style"/>
          <w:sz w:val="24"/>
          <w:szCs w:val="24"/>
        </w:rPr>
        <w:t>.”</w:t>
      </w:r>
      <w:r>
        <w:rPr>
          <w:rStyle w:val="Refdenotaalpie"/>
          <w:rFonts w:ascii="Bookman Old Style" w:hAnsi="Bookman Old Style"/>
          <w:sz w:val="24"/>
          <w:szCs w:val="24"/>
        </w:rPr>
        <w:footnoteReference w:id="6"/>
      </w:r>
    </w:p>
    <w:p w:rsidR="00857549" w:rsidRDefault="00064DFE" w:rsidP="00857549">
      <w:pPr>
        <w:pStyle w:val="Prrafodelista"/>
        <w:numPr>
          <w:ilvl w:val="0"/>
          <w:numId w:val="1"/>
        </w:numPr>
        <w:spacing w:line="480" w:lineRule="auto"/>
        <w:jc w:val="both"/>
        <w:rPr>
          <w:rFonts w:ascii="Bookman Old Style" w:hAnsi="Bookman Old Style"/>
          <w:sz w:val="24"/>
          <w:szCs w:val="24"/>
        </w:rPr>
      </w:pPr>
      <w:r>
        <w:rPr>
          <w:rFonts w:ascii="Bookman Old Style" w:hAnsi="Bookman Old Style"/>
          <w:sz w:val="24"/>
          <w:szCs w:val="24"/>
        </w:rPr>
        <w:t>Que, la l</w:t>
      </w:r>
      <w:r w:rsidR="00857549" w:rsidRPr="00F40675">
        <w:rPr>
          <w:rFonts w:ascii="Bookman Old Style" w:hAnsi="Bookman Old Style"/>
          <w:sz w:val="24"/>
          <w:szCs w:val="24"/>
        </w:rPr>
        <w:t xml:space="preserve">ey 20.090 estableció sanciones más graves para el delito de abigeato. Sin embargo, no </w:t>
      </w:r>
      <w:r w:rsidR="00857549">
        <w:rPr>
          <w:rFonts w:ascii="Bookman Old Style" w:hAnsi="Bookman Old Style"/>
          <w:sz w:val="24"/>
          <w:szCs w:val="24"/>
        </w:rPr>
        <w:t>consideró</w:t>
      </w:r>
      <w:r w:rsidR="00857549" w:rsidRPr="00F40675">
        <w:rPr>
          <w:rFonts w:ascii="Bookman Old Style" w:hAnsi="Bookman Old Style"/>
          <w:sz w:val="24"/>
          <w:szCs w:val="24"/>
        </w:rPr>
        <w:t xml:space="preserve">, entre sus disposiciones, </w:t>
      </w:r>
      <w:r w:rsidR="00857549">
        <w:rPr>
          <w:rFonts w:ascii="Bookman Old Style" w:hAnsi="Bookman Old Style"/>
          <w:sz w:val="24"/>
          <w:szCs w:val="24"/>
        </w:rPr>
        <w:t xml:space="preserve">la conducta </w:t>
      </w:r>
      <w:r w:rsidR="000C02E1">
        <w:rPr>
          <w:rFonts w:ascii="Bookman Old Style" w:hAnsi="Bookman Old Style"/>
          <w:sz w:val="24"/>
          <w:szCs w:val="24"/>
        </w:rPr>
        <w:t>punible</w:t>
      </w:r>
      <w:r w:rsidR="00857549">
        <w:rPr>
          <w:rFonts w:ascii="Bookman Old Style" w:hAnsi="Bookman Old Style"/>
          <w:sz w:val="24"/>
          <w:szCs w:val="24"/>
        </w:rPr>
        <w:t xml:space="preserve"> de las asociaciones ilícitas que tienen por objeto la perpetración de abigeatos. </w:t>
      </w:r>
    </w:p>
    <w:p w:rsidR="00857549" w:rsidRDefault="00857549" w:rsidP="00857549">
      <w:pPr>
        <w:pStyle w:val="Prrafodelista"/>
        <w:numPr>
          <w:ilvl w:val="0"/>
          <w:numId w:val="1"/>
        </w:numPr>
        <w:spacing w:line="480" w:lineRule="auto"/>
        <w:jc w:val="both"/>
        <w:rPr>
          <w:rFonts w:ascii="Bookman Old Style" w:hAnsi="Bookman Old Style"/>
          <w:sz w:val="24"/>
          <w:szCs w:val="24"/>
        </w:rPr>
      </w:pPr>
      <w:r w:rsidRPr="00DB19F2">
        <w:rPr>
          <w:rFonts w:ascii="Bookman Old Style" w:hAnsi="Bookman Old Style"/>
          <w:sz w:val="24"/>
          <w:szCs w:val="24"/>
        </w:rPr>
        <w:t xml:space="preserve">Que, </w:t>
      </w:r>
      <w:r>
        <w:rPr>
          <w:rFonts w:ascii="Bookman Old Style" w:hAnsi="Bookman Old Style"/>
          <w:sz w:val="24"/>
          <w:szCs w:val="24"/>
        </w:rPr>
        <w:t xml:space="preserve">por lo anterior, </w:t>
      </w:r>
      <w:r w:rsidRPr="00DB19F2">
        <w:rPr>
          <w:rFonts w:ascii="Bookman Old Style" w:hAnsi="Bookman Old Style"/>
          <w:sz w:val="24"/>
          <w:szCs w:val="24"/>
        </w:rPr>
        <w:t xml:space="preserve">surge la necesidad de establecer un marco normativo </w:t>
      </w:r>
      <w:r>
        <w:rPr>
          <w:rFonts w:ascii="Bookman Old Style" w:hAnsi="Bookman Old Style"/>
          <w:sz w:val="24"/>
          <w:szCs w:val="24"/>
        </w:rPr>
        <w:t xml:space="preserve">que considere </w:t>
      </w:r>
      <w:r w:rsidRPr="00DB19F2">
        <w:rPr>
          <w:rFonts w:ascii="Bookman Old Style" w:hAnsi="Bookman Old Style"/>
          <w:sz w:val="24"/>
          <w:szCs w:val="24"/>
        </w:rPr>
        <w:t>las circunstan</w:t>
      </w:r>
      <w:r>
        <w:rPr>
          <w:rFonts w:ascii="Bookman Old Style" w:hAnsi="Bookman Old Style"/>
          <w:sz w:val="24"/>
          <w:szCs w:val="24"/>
        </w:rPr>
        <w:t xml:space="preserve">cias y modalidades de acción de aquellas asociaciones ilícitas que se constituyen con el propósito de cometer abigeatos, principalmente, en las zonas rurales de nuestro país. </w:t>
      </w:r>
    </w:p>
    <w:p w:rsidR="00783C23" w:rsidRPr="00126D08" w:rsidRDefault="00783C23" w:rsidP="00783C23">
      <w:pPr>
        <w:pStyle w:val="Prrafodelista"/>
        <w:numPr>
          <w:ilvl w:val="0"/>
          <w:numId w:val="1"/>
        </w:numPr>
        <w:spacing w:line="480" w:lineRule="auto"/>
        <w:jc w:val="both"/>
        <w:rPr>
          <w:rFonts w:ascii="Bookman Old Style" w:hAnsi="Bookman Old Style"/>
          <w:b/>
          <w:sz w:val="24"/>
          <w:szCs w:val="24"/>
        </w:rPr>
      </w:pPr>
      <w:r w:rsidRPr="00126D08">
        <w:rPr>
          <w:rFonts w:ascii="Bookman Old Style" w:hAnsi="Bookman Old Style"/>
          <w:sz w:val="24"/>
          <w:szCs w:val="24"/>
        </w:rPr>
        <w:t xml:space="preserve">Que, </w:t>
      </w:r>
      <w:r w:rsidRPr="00126D08">
        <w:rPr>
          <w:rFonts w:ascii="Bookman Old Style" w:hAnsi="Bookman Old Style" w:cs="Bookman Old Style"/>
          <w:sz w:val="24"/>
          <w:szCs w:val="24"/>
        </w:rPr>
        <w:t xml:space="preserve">el artículo 294 bis del Código Penal establece que las penas del delito de asociación ilícita </w:t>
      </w:r>
      <w:r w:rsidR="00064DFE">
        <w:rPr>
          <w:rFonts w:ascii="Bookman Old Style" w:hAnsi="Bookman Old Style" w:cs="Bookman Old Style"/>
          <w:sz w:val="24"/>
          <w:szCs w:val="24"/>
        </w:rPr>
        <w:t>“</w:t>
      </w:r>
      <w:r w:rsidRPr="00126D08">
        <w:rPr>
          <w:rFonts w:ascii="Bookman Old Style" w:hAnsi="Bookman Old Style" w:cs="Bookman Old Style"/>
          <w:sz w:val="24"/>
          <w:szCs w:val="24"/>
        </w:rPr>
        <w:t xml:space="preserve">se impondrán sin perjuicio de las que correspondan, por los crímenes o simples delitos cometidos con motivo u ocasión de </w:t>
      </w:r>
      <w:r w:rsidR="00064DFE">
        <w:rPr>
          <w:rFonts w:ascii="Bookman Old Style" w:hAnsi="Bookman Old Style" w:cs="Bookman Old Style"/>
          <w:sz w:val="24"/>
          <w:szCs w:val="24"/>
        </w:rPr>
        <w:t>tales actividades.”</w:t>
      </w:r>
      <w:r>
        <w:rPr>
          <w:rFonts w:ascii="Bookman Old Style" w:hAnsi="Bookman Old Style" w:cs="Bookman Old Style"/>
          <w:sz w:val="24"/>
          <w:szCs w:val="24"/>
        </w:rPr>
        <w:t xml:space="preserve"> </w:t>
      </w:r>
    </w:p>
    <w:p w:rsidR="00CA1FEE" w:rsidRDefault="00CA1FEE" w:rsidP="00857549">
      <w:pPr>
        <w:spacing w:line="480" w:lineRule="auto"/>
        <w:jc w:val="both"/>
        <w:rPr>
          <w:rFonts w:ascii="Bookman Old Style" w:hAnsi="Bookman Old Style"/>
          <w:b/>
          <w:sz w:val="24"/>
          <w:szCs w:val="24"/>
        </w:rPr>
      </w:pPr>
    </w:p>
    <w:p w:rsidR="00857549" w:rsidRPr="007B4CE8" w:rsidRDefault="00857549" w:rsidP="00857549">
      <w:pPr>
        <w:spacing w:line="480" w:lineRule="auto"/>
        <w:jc w:val="both"/>
        <w:rPr>
          <w:rFonts w:ascii="Bookman Old Style" w:hAnsi="Bookman Old Style"/>
          <w:b/>
          <w:sz w:val="24"/>
          <w:szCs w:val="24"/>
        </w:rPr>
      </w:pPr>
      <w:r w:rsidRPr="007B4CE8">
        <w:rPr>
          <w:rFonts w:ascii="Bookman Old Style" w:hAnsi="Bookman Old Style"/>
          <w:b/>
          <w:sz w:val="24"/>
          <w:szCs w:val="24"/>
        </w:rPr>
        <w:lastRenderedPageBreak/>
        <w:t>III.- CONTENIDO DEL PROYECTO</w:t>
      </w:r>
    </w:p>
    <w:p w:rsidR="007F0471" w:rsidRDefault="00857549" w:rsidP="00857549">
      <w:pPr>
        <w:spacing w:line="480" w:lineRule="auto"/>
        <w:jc w:val="both"/>
        <w:rPr>
          <w:rFonts w:ascii="Bookman Old Style" w:hAnsi="Bookman Old Style"/>
          <w:sz w:val="24"/>
          <w:szCs w:val="24"/>
        </w:rPr>
      </w:pPr>
      <w:r w:rsidRPr="00AB391D">
        <w:rPr>
          <w:rFonts w:ascii="Bookman Old Style" w:hAnsi="Bookman Old Style"/>
          <w:sz w:val="24"/>
          <w:szCs w:val="24"/>
        </w:rPr>
        <w:t>De acuerdo a lo expuesto, el presente proyecto de ley introduce un nue</w:t>
      </w:r>
      <w:r>
        <w:rPr>
          <w:rFonts w:ascii="Bookman Old Style" w:hAnsi="Bookman Old Style"/>
          <w:sz w:val="24"/>
          <w:szCs w:val="24"/>
        </w:rPr>
        <w:t xml:space="preserve">vo </w:t>
      </w:r>
      <w:r w:rsidRPr="00AB391D">
        <w:rPr>
          <w:rFonts w:ascii="Bookman Old Style" w:hAnsi="Bookman Old Style"/>
          <w:sz w:val="24"/>
          <w:szCs w:val="24"/>
        </w:rPr>
        <w:t>inciso segundo al artículo 448 bis del Código Penal</w:t>
      </w:r>
      <w:r>
        <w:rPr>
          <w:rFonts w:ascii="Bookman Old Style" w:hAnsi="Bookman Old Style"/>
          <w:sz w:val="24"/>
          <w:szCs w:val="24"/>
        </w:rPr>
        <w:t xml:space="preserve">, estableciendo que aquellos que se </w:t>
      </w:r>
      <w:r w:rsidR="00F9079E">
        <w:rPr>
          <w:rFonts w:ascii="Bookman Old Style" w:hAnsi="Bookman Old Style"/>
          <w:sz w:val="24"/>
          <w:szCs w:val="24"/>
        </w:rPr>
        <w:t>asocien u organicen</w:t>
      </w:r>
      <w:r>
        <w:rPr>
          <w:rFonts w:ascii="Bookman Old Style" w:hAnsi="Bookman Old Style"/>
          <w:sz w:val="24"/>
          <w:szCs w:val="24"/>
        </w:rPr>
        <w:t xml:space="preserve"> p</w:t>
      </w:r>
      <w:r w:rsidR="000C02E1">
        <w:rPr>
          <w:rFonts w:ascii="Bookman Old Style" w:hAnsi="Bookman Old Style"/>
          <w:sz w:val="24"/>
          <w:szCs w:val="24"/>
        </w:rPr>
        <w:t>ara cometer abigeato</w:t>
      </w:r>
      <w:r w:rsidR="0030141C">
        <w:rPr>
          <w:rFonts w:ascii="Bookman Old Style" w:hAnsi="Bookman Old Style"/>
          <w:sz w:val="24"/>
          <w:szCs w:val="24"/>
        </w:rPr>
        <w:t xml:space="preserve"> </w:t>
      </w:r>
      <w:r>
        <w:rPr>
          <w:rFonts w:ascii="Bookman Old Style" w:hAnsi="Bookman Old Style"/>
          <w:sz w:val="24"/>
          <w:szCs w:val="24"/>
        </w:rPr>
        <w:t xml:space="preserve">serán sancionados en virtud de las penas estipuladas para </w:t>
      </w:r>
      <w:r w:rsidR="007F0471">
        <w:rPr>
          <w:rFonts w:ascii="Bookman Old Style" w:hAnsi="Bookman Old Style"/>
          <w:sz w:val="24"/>
          <w:szCs w:val="24"/>
        </w:rPr>
        <w:t>la</w:t>
      </w:r>
      <w:r>
        <w:rPr>
          <w:rFonts w:ascii="Bookman Old Style" w:hAnsi="Bookman Old Style"/>
          <w:sz w:val="24"/>
          <w:szCs w:val="24"/>
        </w:rPr>
        <w:t xml:space="preserve"> asociación ilícita, además</w:t>
      </w:r>
      <w:r w:rsidR="0030141C">
        <w:rPr>
          <w:rFonts w:ascii="Bookman Old Style" w:hAnsi="Bookman Old Style"/>
          <w:sz w:val="24"/>
          <w:szCs w:val="24"/>
        </w:rPr>
        <w:t xml:space="preserve"> de las que correspondan por el delito de </w:t>
      </w:r>
      <w:r>
        <w:rPr>
          <w:rFonts w:ascii="Bookman Old Style" w:hAnsi="Bookman Old Style"/>
          <w:sz w:val="24"/>
          <w:szCs w:val="24"/>
        </w:rPr>
        <w:t xml:space="preserve">abigeato. </w:t>
      </w:r>
    </w:p>
    <w:p w:rsidR="00857549" w:rsidRDefault="00857549" w:rsidP="00857549">
      <w:pPr>
        <w:spacing w:line="480" w:lineRule="auto"/>
        <w:jc w:val="both"/>
        <w:rPr>
          <w:rFonts w:ascii="Bookman Old Style" w:hAnsi="Bookman Old Style"/>
          <w:b/>
          <w:sz w:val="24"/>
          <w:szCs w:val="24"/>
        </w:rPr>
      </w:pPr>
      <w:r w:rsidRPr="00EF5253">
        <w:rPr>
          <w:rFonts w:ascii="Bookman Old Style" w:hAnsi="Bookman Old Style"/>
          <w:b/>
          <w:sz w:val="24"/>
          <w:szCs w:val="24"/>
        </w:rPr>
        <w:t>IV.- PROYECTO DE LEY</w:t>
      </w:r>
    </w:p>
    <w:p w:rsidR="00857549" w:rsidRDefault="00857549" w:rsidP="00857549">
      <w:pPr>
        <w:spacing w:line="480" w:lineRule="auto"/>
        <w:jc w:val="both"/>
        <w:rPr>
          <w:rFonts w:ascii="Bookman Old Style" w:hAnsi="Bookman Old Style"/>
          <w:sz w:val="24"/>
          <w:szCs w:val="24"/>
        </w:rPr>
      </w:pPr>
      <w:r>
        <w:rPr>
          <w:rFonts w:ascii="Bookman Old Style" w:hAnsi="Bookman Old Style"/>
          <w:b/>
          <w:sz w:val="24"/>
          <w:szCs w:val="24"/>
        </w:rPr>
        <w:t xml:space="preserve">Artículo Único: </w:t>
      </w:r>
      <w:r>
        <w:rPr>
          <w:rFonts w:ascii="Bookman Old Style" w:hAnsi="Bookman Old Style"/>
          <w:sz w:val="24"/>
          <w:szCs w:val="24"/>
        </w:rPr>
        <w:t>Incorpórese un nuevo inciso segundo al artículo 448 bis del Código Penal, de acuerdo al siguiente texto:</w:t>
      </w:r>
    </w:p>
    <w:p w:rsidR="00857549" w:rsidRDefault="00857549" w:rsidP="00857549">
      <w:pPr>
        <w:spacing w:line="480" w:lineRule="auto"/>
        <w:jc w:val="both"/>
        <w:rPr>
          <w:rFonts w:ascii="Bookman Old Style" w:hAnsi="Bookman Old Style"/>
          <w:b/>
          <w:i/>
          <w:sz w:val="24"/>
          <w:szCs w:val="24"/>
        </w:rPr>
      </w:pPr>
      <w:r w:rsidRPr="00064C12">
        <w:rPr>
          <w:rFonts w:ascii="Bookman Old Style" w:hAnsi="Bookman Old Style"/>
          <w:b/>
          <w:i/>
          <w:sz w:val="24"/>
          <w:szCs w:val="24"/>
        </w:rPr>
        <w:t>“</w:t>
      </w:r>
      <w:r w:rsidR="00213963">
        <w:rPr>
          <w:rFonts w:ascii="Bookman Old Style" w:hAnsi="Bookman Old Style"/>
          <w:b/>
          <w:i/>
          <w:sz w:val="24"/>
          <w:szCs w:val="24"/>
        </w:rPr>
        <w:t>Si participaren en el hecho 2 o más personas, serán sancionada</w:t>
      </w:r>
      <w:r w:rsidRPr="00064C12">
        <w:rPr>
          <w:rFonts w:ascii="Bookman Old Style" w:hAnsi="Bookman Old Style"/>
          <w:b/>
          <w:i/>
          <w:sz w:val="24"/>
          <w:szCs w:val="24"/>
        </w:rPr>
        <w:t>s en conformidad a los artículos 292 al 295</w:t>
      </w:r>
      <w:r w:rsidR="00657477">
        <w:rPr>
          <w:rFonts w:ascii="Bookman Old Style" w:hAnsi="Bookman Old Style"/>
          <w:b/>
          <w:i/>
          <w:sz w:val="24"/>
          <w:szCs w:val="24"/>
        </w:rPr>
        <w:t xml:space="preserve"> bis</w:t>
      </w:r>
      <w:r w:rsidRPr="00064C12">
        <w:rPr>
          <w:rFonts w:ascii="Bookman Old Style" w:hAnsi="Bookman Old Style"/>
          <w:b/>
          <w:i/>
          <w:sz w:val="24"/>
          <w:szCs w:val="24"/>
        </w:rPr>
        <w:t xml:space="preserve"> de este Código, sin perjuicio de las penas </w:t>
      </w:r>
      <w:r w:rsidR="00DD1635">
        <w:rPr>
          <w:rFonts w:ascii="Bookman Old Style" w:hAnsi="Bookman Old Style"/>
          <w:b/>
          <w:i/>
          <w:sz w:val="24"/>
          <w:szCs w:val="24"/>
        </w:rPr>
        <w:t>asignadas en este título.”</w:t>
      </w:r>
    </w:p>
    <w:p w:rsidR="00DD1635" w:rsidRDefault="00DD1635" w:rsidP="00857549">
      <w:pPr>
        <w:spacing w:line="480" w:lineRule="auto"/>
        <w:jc w:val="both"/>
        <w:rPr>
          <w:rFonts w:ascii="Bookman Old Style" w:hAnsi="Bookman Old Style"/>
          <w:b/>
          <w:sz w:val="24"/>
          <w:szCs w:val="24"/>
        </w:rPr>
      </w:pPr>
    </w:p>
    <w:p w:rsidR="00DD1635" w:rsidRDefault="00DD1635" w:rsidP="00DD1635">
      <w:pPr>
        <w:jc w:val="center"/>
        <w:rPr>
          <w:rFonts w:ascii="Bookman Old Style" w:hAnsi="Bookman Old Style"/>
          <w:b/>
          <w:sz w:val="24"/>
          <w:szCs w:val="24"/>
        </w:rPr>
      </w:pPr>
    </w:p>
    <w:p w:rsidR="00DD1635" w:rsidRDefault="00DD1635" w:rsidP="00DD1635">
      <w:pPr>
        <w:jc w:val="center"/>
        <w:rPr>
          <w:rFonts w:ascii="Bookman Old Style" w:hAnsi="Bookman Old Style"/>
          <w:b/>
          <w:sz w:val="24"/>
          <w:szCs w:val="24"/>
        </w:rPr>
      </w:pPr>
      <w:r>
        <w:rPr>
          <w:rFonts w:ascii="Bookman Old Style" w:hAnsi="Bookman Old Style"/>
          <w:b/>
          <w:sz w:val="24"/>
          <w:szCs w:val="24"/>
        </w:rPr>
        <w:t>JAVIER HERNÁNDEZ H.</w:t>
      </w:r>
    </w:p>
    <w:p w:rsidR="00DD1635" w:rsidRPr="00DD1635" w:rsidRDefault="00DD1635" w:rsidP="00DD1635">
      <w:pPr>
        <w:jc w:val="center"/>
        <w:rPr>
          <w:rFonts w:ascii="Bookman Old Style" w:hAnsi="Bookman Old Style"/>
          <w:b/>
          <w:sz w:val="24"/>
          <w:szCs w:val="24"/>
        </w:rPr>
      </w:pPr>
      <w:r>
        <w:rPr>
          <w:rFonts w:ascii="Bookman Old Style" w:hAnsi="Bookman Old Style"/>
          <w:b/>
          <w:sz w:val="24"/>
          <w:szCs w:val="24"/>
        </w:rPr>
        <w:t>DIPUTADO</w:t>
      </w:r>
    </w:p>
    <w:sectPr w:rsidR="00DD1635" w:rsidRPr="00DD1635" w:rsidSect="00294A48">
      <w:footerReference w:type="default" r:id="rId9"/>
      <w:pgSz w:w="12240" w:h="20160" w:code="5"/>
      <w:pgMar w:top="1276" w:right="1701" w:bottom="3403" w:left="1701" w:header="708" w:footer="24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F17" w:rsidRDefault="00065F17" w:rsidP="00857549">
      <w:pPr>
        <w:spacing w:after="0" w:line="240" w:lineRule="auto"/>
      </w:pPr>
      <w:r>
        <w:separator/>
      </w:r>
    </w:p>
  </w:endnote>
  <w:endnote w:type="continuationSeparator" w:id="1">
    <w:p w:rsidR="00065F17" w:rsidRDefault="00065F17" w:rsidP="00857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537" w:rsidRDefault="00163F28">
    <w:pPr>
      <w:pStyle w:val="Piedepgina"/>
      <w:jc w:val="center"/>
    </w:pPr>
    <w:r w:rsidRPr="00FA0537">
      <w:rPr>
        <w:rFonts w:ascii="Bookman Old Style" w:hAnsi="Bookman Old Style"/>
      </w:rPr>
      <w:fldChar w:fldCharType="begin"/>
    </w:r>
    <w:r w:rsidR="00FA0537" w:rsidRPr="00FA0537">
      <w:rPr>
        <w:rFonts w:ascii="Bookman Old Style" w:hAnsi="Bookman Old Style"/>
      </w:rPr>
      <w:instrText xml:space="preserve"> PAGE   \* MERGEFORMAT </w:instrText>
    </w:r>
    <w:r w:rsidRPr="00FA0537">
      <w:rPr>
        <w:rFonts w:ascii="Bookman Old Style" w:hAnsi="Bookman Old Style"/>
      </w:rPr>
      <w:fldChar w:fldCharType="separate"/>
    </w:r>
    <w:r w:rsidR="003F6D36">
      <w:rPr>
        <w:rFonts w:ascii="Bookman Old Style" w:hAnsi="Bookman Old Style"/>
        <w:noProof/>
      </w:rPr>
      <w:t>5</w:t>
    </w:r>
    <w:r w:rsidRPr="00FA0537">
      <w:rPr>
        <w:rFonts w:ascii="Bookman Old Style" w:hAnsi="Bookman Old Style"/>
      </w:rPr>
      <w:fldChar w:fldCharType="end"/>
    </w:r>
  </w:p>
  <w:p w:rsidR="00FA0537" w:rsidRDefault="00FA053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F17" w:rsidRDefault="00065F17" w:rsidP="00857549">
      <w:pPr>
        <w:spacing w:after="0" w:line="240" w:lineRule="auto"/>
      </w:pPr>
      <w:r>
        <w:separator/>
      </w:r>
    </w:p>
  </w:footnote>
  <w:footnote w:type="continuationSeparator" w:id="1">
    <w:p w:rsidR="00065F17" w:rsidRDefault="00065F17" w:rsidP="00857549">
      <w:pPr>
        <w:spacing w:after="0" w:line="240" w:lineRule="auto"/>
      </w:pPr>
      <w:r>
        <w:continuationSeparator/>
      </w:r>
    </w:p>
  </w:footnote>
  <w:footnote w:id="2">
    <w:p w:rsidR="001F1C0B" w:rsidRDefault="001F1C0B">
      <w:pPr>
        <w:pStyle w:val="Textonotapie"/>
      </w:pPr>
      <w:r>
        <w:rPr>
          <w:rStyle w:val="Refdenotaalpie"/>
        </w:rPr>
        <w:footnoteRef/>
      </w:r>
      <w:r>
        <w:rPr>
          <w:rFonts w:ascii="Bookman Old Style" w:hAnsi="Bookman Old Style" w:cs="Arial"/>
          <w:i/>
        </w:rPr>
        <w:t>Informe Evaluación de las l</w:t>
      </w:r>
      <w:r w:rsidRPr="00235774">
        <w:rPr>
          <w:rFonts w:ascii="Bookman Old Style" w:hAnsi="Bookman Old Style" w:cs="Arial"/>
          <w:i/>
        </w:rPr>
        <w:t>eyes N° 20.090 y 20.596</w:t>
      </w:r>
      <w:r>
        <w:rPr>
          <w:rFonts w:ascii="Bookman Old Style" w:hAnsi="Bookman Old Style" w:cs="Arial"/>
          <w:i/>
        </w:rPr>
        <w:t>,</w:t>
      </w:r>
      <w:r w:rsidRPr="00235774">
        <w:rPr>
          <w:rFonts w:ascii="Bookman Old Style" w:hAnsi="Bookman Old Style" w:cs="Arial"/>
          <w:i/>
        </w:rPr>
        <w:t xml:space="preserve"> que sanci</w:t>
      </w:r>
      <w:r>
        <w:rPr>
          <w:rFonts w:ascii="Bookman Old Style" w:hAnsi="Bookman Old Style" w:cs="Arial"/>
          <w:i/>
        </w:rPr>
        <w:t>onan y fiscalizan el delito de a</w:t>
      </w:r>
      <w:r w:rsidRPr="00235774">
        <w:rPr>
          <w:rFonts w:ascii="Bookman Old Style" w:hAnsi="Bookman Old Style" w:cs="Arial"/>
          <w:i/>
        </w:rPr>
        <w:t xml:space="preserve">bigeato, </w:t>
      </w:r>
      <w:r w:rsidRPr="00235774">
        <w:rPr>
          <w:rFonts w:ascii="Bookman Old Style" w:hAnsi="Bookman Old Style" w:cs="Arial"/>
        </w:rPr>
        <w:t>Departamento de Evaluación de la Ley, H. Cámara</w:t>
      </w:r>
      <w:r>
        <w:rPr>
          <w:rFonts w:ascii="Bookman Old Style" w:hAnsi="Bookman Old Style" w:cs="Arial"/>
        </w:rPr>
        <w:t xml:space="preserve"> de Diputados de Chile, 2007, pá</w:t>
      </w:r>
      <w:r w:rsidRPr="00235774">
        <w:rPr>
          <w:rFonts w:ascii="Bookman Old Style" w:hAnsi="Bookman Old Style" w:cs="Arial"/>
        </w:rPr>
        <w:t>g.</w:t>
      </w:r>
      <w:r>
        <w:rPr>
          <w:rFonts w:ascii="Bookman Old Style" w:hAnsi="Bookman Old Style" w:cs="Arial"/>
        </w:rPr>
        <w:t xml:space="preserve"> </w:t>
      </w:r>
      <w:r w:rsidR="00763F4A">
        <w:rPr>
          <w:rFonts w:ascii="Bookman Old Style" w:hAnsi="Bookman Old Style" w:cs="Arial"/>
        </w:rPr>
        <w:t>7.</w:t>
      </w:r>
    </w:p>
  </w:footnote>
  <w:footnote w:id="3">
    <w:p w:rsidR="00857549" w:rsidRPr="007D3F93" w:rsidRDefault="00857549" w:rsidP="00857549">
      <w:pPr>
        <w:pStyle w:val="Textonotapie"/>
        <w:jc w:val="both"/>
        <w:rPr>
          <w:rFonts w:ascii="Bookman Old Style" w:hAnsi="Bookman Old Style"/>
        </w:rPr>
      </w:pPr>
      <w:r w:rsidRPr="007D3F93">
        <w:rPr>
          <w:rStyle w:val="Refdenotaalpie"/>
          <w:rFonts w:ascii="Bookman Old Style" w:hAnsi="Bookman Old Style"/>
        </w:rPr>
        <w:footnoteRef/>
      </w:r>
      <w:r w:rsidRPr="00235774">
        <w:rPr>
          <w:rFonts w:ascii="Bookman Old Style" w:hAnsi="Bookman Old Style" w:cs="Arial"/>
        </w:rPr>
        <w:t>José Antonio Alcázar, Gerente de la Sociedad Agrícola y Ganadera de Osorno,  Radio Biobío, [Fecha de consulta: 10 de mayo de 2018], Disponible en: www.biobiochile.cl/noticias/nacional/chile/2017/12/03/45-de-los-casos-de-abigeato-no-son-denunciados-por-ser-una-perdida-de-tiempo.shtml</w:t>
      </w:r>
    </w:p>
  </w:footnote>
  <w:footnote w:id="4">
    <w:p w:rsidR="00857549" w:rsidRPr="00235774" w:rsidRDefault="00857549" w:rsidP="00857549">
      <w:pPr>
        <w:pStyle w:val="Textonotapie"/>
        <w:jc w:val="both"/>
        <w:rPr>
          <w:rFonts w:ascii="Bookman Old Style" w:hAnsi="Bookman Old Style" w:cs="Arial"/>
        </w:rPr>
      </w:pPr>
      <w:r w:rsidRPr="009D7593">
        <w:rPr>
          <w:rStyle w:val="Refdenotaalpie"/>
          <w:rFonts w:ascii="Bookman Old Style" w:hAnsi="Bookman Old Style"/>
        </w:rPr>
        <w:footnoteRef/>
      </w:r>
      <w:r w:rsidR="004B533C">
        <w:rPr>
          <w:rFonts w:ascii="Bookman Old Style" w:hAnsi="Bookman Old Style" w:cs="Arial"/>
          <w:i/>
        </w:rPr>
        <w:t>Informe Evaluación de las l</w:t>
      </w:r>
      <w:r w:rsidRPr="00235774">
        <w:rPr>
          <w:rFonts w:ascii="Bookman Old Style" w:hAnsi="Bookman Old Style" w:cs="Arial"/>
          <w:i/>
        </w:rPr>
        <w:t>eyes N° 20.090 y 20.596</w:t>
      </w:r>
      <w:r w:rsidR="00F43A43">
        <w:rPr>
          <w:rFonts w:ascii="Bookman Old Style" w:hAnsi="Bookman Old Style" w:cs="Arial"/>
          <w:i/>
        </w:rPr>
        <w:t>,</w:t>
      </w:r>
      <w:r w:rsidRPr="00235774">
        <w:rPr>
          <w:rFonts w:ascii="Bookman Old Style" w:hAnsi="Bookman Old Style" w:cs="Arial"/>
          <w:i/>
        </w:rPr>
        <w:t xml:space="preserve"> que sanci</w:t>
      </w:r>
      <w:r w:rsidR="001A3B8F">
        <w:rPr>
          <w:rFonts w:ascii="Bookman Old Style" w:hAnsi="Bookman Old Style" w:cs="Arial"/>
          <w:i/>
        </w:rPr>
        <w:t>onan y fiscalizan el delito de a</w:t>
      </w:r>
      <w:r w:rsidRPr="00235774">
        <w:rPr>
          <w:rFonts w:ascii="Bookman Old Style" w:hAnsi="Bookman Old Style" w:cs="Arial"/>
          <w:i/>
        </w:rPr>
        <w:t xml:space="preserve">bigeato, </w:t>
      </w:r>
      <w:r w:rsidRPr="00235774">
        <w:rPr>
          <w:rFonts w:ascii="Bookman Old Style" w:hAnsi="Bookman Old Style" w:cs="Arial"/>
        </w:rPr>
        <w:t>Departamento de Evaluación de la Ley, H. Cámara</w:t>
      </w:r>
      <w:r w:rsidR="00763F4A">
        <w:rPr>
          <w:rFonts w:ascii="Bookman Old Style" w:hAnsi="Bookman Old Style" w:cs="Arial"/>
        </w:rPr>
        <w:t xml:space="preserve"> de Diputados de Chile, 2007, pá</w:t>
      </w:r>
      <w:r w:rsidRPr="00235774">
        <w:rPr>
          <w:rFonts w:ascii="Bookman Old Style" w:hAnsi="Bookman Old Style" w:cs="Arial"/>
        </w:rPr>
        <w:t>g.74.</w:t>
      </w:r>
    </w:p>
  </w:footnote>
  <w:footnote w:id="5">
    <w:p w:rsidR="00857549" w:rsidRDefault="00857549" w:rsidP="00857549">
      <w:pPr>
        <w:pStyle w:val="Textonotapie"/>
      </w:pPr>
      <w:r w:rsidRPr="009D7593">
        <w:rPr>
          <w:rStyle w:val="Refdenotaalpie"/>
          <w:rFonts w:ascii="Bookman Old Style" w:hAnsi="Bookman Old Style"/>
        </w:rPr>
        <w:footnoteRef/>
      </w:r>
      <w:r w:rsidRPr="009D7593">
        <w:rPr>
          <w:rFonts w:ascii="Bookman Old Style" w:hAnsi="Bookman Old Style"/>
        </w:rPr>
        <w:t>Ibídem.</w:t>
      </w:r>
      <w:r>
        <w:t xml:space="preserve"> </w:t>
      </w:r>
    </w:p>
  </w:footnote>
  <w:footnote w:id="6">
    <w:p w:rsidR="00857549" w:rsidRPr="00446480" w:rsidRDefault="00857549" w:rsidP="00857549">
      <w:pPr>
        <w:pStyle w:val="Textonotapie"/>
        <w:jc w:val="both"/>
        <w:rPr>
          <w:rFonts w:ascii="Bookman Old Style" w:hAnsi="Bookman Old Style"/>
        </w:rPr>
      </w:pPr>
      <w:r w:rsidRPr="00446480">
        <w:rPr>
          <w:rStyle w:val="Refdenotaalpie"/>
          <w:rFonts w:ascii="Bookman Old Style" w:hAnsi="Bookman Old Style"/>
        </w:rPr>
        <w:footnoteRef/>
      </w:r>
      <w:r w:rsidRPr="00446480">
        <w:rPr>
          <w:rFonts w:ascii="Bookman Old Style" w:hAnsi="Bookman Old Style"/>
        </w:rPr>
        <w:t>FERNÁNDE</w:t>
      </w:r>
      <w:r w:rsidR="00B2605A">
        <w:rPr>
          <w:rFonts w:ascii="Bookman Old Style" w:hAnsi="Bookman Old Style"/>
        </w:rPr>
        <w:t xml:space="preserve">Z, Natalia y PAVEZ, Karina, </w:t>
      </w:r>
      <w:r w:rsidRPr="00446480">
        <w:rPr>
          <w:rFonts w:ascii="Bookman Old Style" w:hAnsi="Bookman Old Style"/>
          <w:i/>
        </w:rPr>
        <w:t>Análisis jurisprudencial y doctrinal del delito de asociación ilícita en el Código Penal y en leyes especiales</w:t>
      </w:r>
      <w:r w:rsidRPr="00446480">
        <w:rPr>
          <w:rFonts w:ascii="Bookman Old Style" w:hAnsi="Bookman Old Style"/>
        </w:rPr>
        <w:t>, Facultad de Derecho, Universidad de Chile,</w:t>
      </w:r>
      <w:r w:rsidR="00B2605A">
        <w:rPr>
          <w:rFonts w:ascii="Bookman Old Style" w:hAnsi="Bookman Old Style"/>
        </w:rPr>
        <w:t xml:space="preserve"> 2015,</w:t>
      </w:r>
      <w:r>
        <w:rPr>
          <w:rFonts w:ascii="Bookman Old Style" w:hAnsi="Bookman Old Style"/>
        </w:rPr>
        <w:t xml:space="preserve"> pág. 48,</w:t>
      </w:r>
      <w:r w:rsidRPr="00446480">
        <w:rPr>
          <w:rFonts w:ascii="Bookman Old Style" w:hAnsi="Bookman Old Style"/>
        </w:rPr>
        <w:t xml:space="preserve"> [Fecha de consulta: 20 de mayo de 2018], Disponible en: http://repositorio.uchile.cl/handle/2250/135224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04D12"/>
    <w:multiLevelType w:val="hybridMultilevel"/>
    <w:tmpl w:val="337C9F6E"/>
    <w:lvl w:ilvl="0" w:tplc="CBFC1788">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7549"/>
    <w:rsid w:val="000410D0"/>
    <w:rsid w:val="00055EF9"/>
    <w:rsid w:val="00064DFE"/>
    <w:rsid w:val="00065F17"/>
    <w:rsid w:val="000C02E1"/>
    <w:rsid w:val="000C5243"/>
    <w:rsid w:val="00163F28"/>
    <w:rsid w:val="001A3B8F"/>
    <w:rsid w:val="001B6AD8"/>
    <w:rsid w:val="001D0E9A"/>
    <w:rsid w:val="001F1C0B"/>
    <w:rsid w:val="002118BD"/>
    <w:rsid w:val="00213963"/>
    <w:rsid w:val="002236A6"/>
    <w:rsid w:val="00294A48"/>
    <w:rsid w:val="0030141C"/>
    <w:rsid w:val="00313279"/>
    <w:rsid w:val="0036179A"/>
    <w:rsid w:val="00395D70"/>
    <w:rsid w:val="003B0A96"/>
    <w:rsid w:val="003E0A64"/>
    <w:rsid w:val="003F24AD"/>
    <w:rsid w:val="003F6D36"/>
    <w:rsid w:val="00424AEB"/>
    <w:rsid w:val="00441F13"/>
    <w:rsid w:val="00445ACB"/>
    <w:rsid w:val="00446414"/>
    <w:rsid w:val="004B533C"/>
    <w:rsid w:val="005077BE"/>
    <w:rsid w:val="005D3E9F"/>
    <w:rsid w:val="00657477"/>
    <w:rsid w:val="006E5BE0"/>
    <w:rsid w:val="006F6873"/>
    <w:rsid w:val="0070014A"/>
    <w:rsid w:val="0072194E"/>
    <w:rsid w:val="00726817"/>
    <w:rsid w:val="00763F4A"/>
    <w:rsid w:val="00783C23"/>
    <w:rsid w:val="007920B3"/>
    <w:rsid w:val="007F0471"/>
    <w:rsid w:val="00857549"/>
    <w:rsid w:val="00894443"/>
    <w:rsid w:val="008B171A"/>
    <w:rsid w:val="008B63D7"/>
    <w:rsid w:val="00924349"/>
    <w:rsid w:val="009D3A0E"/>
    <w:rsid w:val="00B2605A"/>
    <w:rsid w:val="00B32A93"/>
    <w:rsid w:val="00B70B8A"/>
    <w:rsid w:val="00BB230F"/>
    <w:rsid w:val="00BB7965"/>
    <w:rsid w:val="00BF54F0"/>
    <w:rsid w:val="00BF5CA7"/>
    <w:rsid w:val="00C05074"/>
    <w:rsid w:val="00C86904"/>
    <w:rsid w:val="00CA1FEE"/>
    <w:rsid w:val="00CD1C9A"/>
    <w:rsid w:val="00D37394"/>
    <w:rsid w:val="00D70518"/>
    <w:rsid w:val="00DB6114"/>
    <w:rsid w:val="00DC6555"/>
    <w:rsid w:val="00DD1635"/>
    <w:rsid w:val="00DF42B6"/>
    <w:rsid w:val="00E1642A"/>
    <w:rsid w:val="00E1737B"/>
    <w:rsid w:val="00F43A43"/>
    <w:rsid w:val="00F655DF"/>
    <w:rsid w:val="00F9079E"/>
    <w:rsid w:val="00F97327"/>
    <w:rsid w:val="00FA0537"/>
    <w:rsid w:val="00FB1BC6"/>
    <w:rsid w:val="00FB5899"/>
    <w:rsid w:val="00FF0FB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54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7549"/>
    <w:pPr>
      <w:ind w:left="720"/>
      <w:contextualSpacing/>
    </w:pPr>
  </w:style>
  <w:style w:type="paragraph" w:styleId="Textonotapie">
    <w:name w:val="footnote text"/>
    <w:basedOn w:val="Normal"/>
    <w:link w:val="TextonotapieCar"/>
    <w:uiPriority w:val="99"/>
    <w:semiHidden/>
    <w:unhideWhenUsed/>
    <w:rsid w:val="00857549"/>
    <w:pPr>
      <w:spacing w:after="0" w:line="240" w:lineRule="auto"/>
    </w:pPr>
    <w:rPr>
      <w:sz w:val="20"/>
      <w:szCs w:val="20"/>
    </w:rPr>
  </w:style>
  <w:style w:type="character" w:customStyle="1" w:styleId="TextonotapieCar">
    <w:name w:val="Texto nota pie Car"/>
    <w:link w:val="Textonotapie"/>
    <w:uiPriority w:val="99"/>
    <w:semiHidden/>
    <w:rsid w:val="00857549"/>
    <w:rPr>
      <w:sz w:val="20"/>
      <w:szCs w:val="20"/>
    </w:rPr>
  </w:style>
  <w:style w:type="character" w:styleId="Refdenotaalpie">
    <w:name w:val="footnote reference"/>
    <w:uiPriority w:val="99"/>
    <w:semiHidden/>
    <w:unhideWhenUsed/>
    <w:rsid w:val="00857549"/>
    <w:rPr>
      <w:vertAlign w:val="superscript"/>
    </w:rPr>
  </w:style>
  <w:style w:type="paragraph" w:styleId="Textodeglobo">
    <w:name w:val="Balloon Text"/>
    <w:basedOn w:val="Normal"/>
    <w:link w:val="TextodegloboCar"/>
    <w:uiPriority w:val="99"/>
    <w:semiHidden/>
    <w:unhideWhenUsed/>
    <w:rsid w:val="0085754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57549"/>
    <w:rPr>
      <w:rFonts w:ascii="Tahoma" w:hAnsi="Tahoma" w:cs="Tahoma"/>
      <w:sz w:val="16"/>
      <w:szCs w:val="16"/>
    </w:rPr>
  </w:style>
  <w:style w:type="paragraph" w:styleId="Encabezado">
    <w:name w:val="header"/>
    <w:basedOn w:val="Normal"/>
    <w:link w:val="EncabezadoCar"/>
    <w:uiPriority w:val="99"/>
    <w:semiHidden/>
    <w:unhideWhenUsed/>
    <w:rsid w:val="00FA05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A0537"/>
  </w:style>
  <w:style w:type="paragraph" w:styleId="Piedepgina">
    <w:name w:val="footer"/>
    <w:basedOn w:val="Normal"/>
    <w:link w:val="PiedepginaCar"/>
    <w:uiPriority w:val="99"/>
    <w:unhideWhenUsed/>
    <w:rsid w:val="00FA05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5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06593-4D20-4ABB-8D44-44C75C0F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5472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Yazmín</dc:creator>
  <cp:lastModifiedBy>MArrayet</cp:lastModifiedBy>
  <cp:revision>2</cp:revision>
  <dcterms:created xsi:type="dcterms:W3CDTF">2018-07-10T16:42:00Z</dcterms:created>
  <dcterms:modified xsi:type="dcterms:W3CDTF">2018-07-10T16:42:00Z</dcterms:modified>
</cp:coreProperties>
</file>