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45F77" w14:textId="77777777" w:rsidR="000B6734" w:rsidRPr="00E04B1D" w:rsidRDefault="000B6734" w:rsidP="000B6734">
      <w:pPr>
        <w:pBdr>
          <w:bottom w:val="single" w:sz="4" w:space="1" w:color="auto"/>
        </w:pBdr>
        <w:tabs>
          <w:tab w:val="left" w:pos="3686"/>
        </w:tabs>
        <w:spacing w:after="0" w:line="276" w:lineRule="auto"/>
        <w:ind w:left="4536"/>
        <w:jc w:val="both"/>
        <w:rPr>
          <w:rFonts w:ascii="Courier New" w:eastAsia="Times New Roman" w:hAnsi="Courier New" w:cs="Courier New"/>
          <w:b/>
          <w:spacing w:val="-3"/>
          <w:sz w:val="24"/>
          <w:szCs w:val="24"/>
          <w:lang w:val="es-ES_tradnl" w:eastAsia="es-ES"/>
        </w:rPr>
      </w:pPr>
      <w:r w:rsidRPr="00E04B1D">
        <w:rPr>
          <w:rFonts w:ascii="Courier New" w:eastAsia="Times New Roman" w:hAnsi="Courier New" w:cs="Courier New"/>
          <w:b/>
          <w:spacing w:val="-3"/>
          <w:sz w:val="24"/>
          <w:szCs w:val="24"/>
          <w:lang w:val="es-ES_tradnl" w:eastAsia="es-ES"/>
        </w:rPr>
        <w:t xml:space="preserve">MENSAJE DE S.E. </w:t>
      </w:r>
      <w:r>
        <w:rPr>
          <w:rFonts w:ascii="Courier New" w:eastAsia="Times New Roman" w:hAnsi="Courier New" w:cs="Courier New"/>
          <w:b/>
          <w:spacing w:val="-3"/>
          <w:sz w:val="24"/>
          <w:szCs w:val="24"/>
          <w:lang w:val="es-ES_tradnl" w:eastAsia="es-ES"/>
        </w:rPr>
        <w:t>EL</w:t>
      </w:r>
      <w:r w:rsidRPr="00E04B1D">
        <w:rPr>
          <w:rFonts w:ascii="Courier New" w:eastAsia="Times New Roman" w:hAnsi="Courier New" w:cs="Courier New"/>
          <w:b/>
          <w:spacing w:val="-3"/>
          <w:sz w:val="24"/>
          <w:szCs w:val="24"/>
          <w:lang w:val="es-ES_tradnl" w:eastAsia="es-ES"/>
        </w:rPr>
        <w:t xml:space="preserve"> PRESIDENT</w:t>
      </w:r>
      <w:r>
        <w:rPr>
          <w:rFonts w:ascii="Courier New" w:eastAsia="Times New Roman" w:hAnsi="Courier New" w:cs="Courier New"/>
          <w:b/>
          <w:spacing w:val="-3"/>
          <w:sz w:val="24"/>
          <w:szCs w:val="24"/>
          <w:lang w:val="es-ES_tradnl" w:eastAsia="es-ES"/>
        </w:rPr>
        <w:t>E DE LA REPÚ</w:t>
      </w:r>
      <w:r w:rsidRPr="00E04B1D">
        <w:rPr>
          <w:rFonts w:ascii="Courier New" w:eastAsia="Times New Roman" w:hAnsi="Courier New" w:cs="Courier New"/>
          <w:b/>
          <w:spacing w:val="-3"/>
          <w:sz w:val="24"/>
          <w:szCs w:val="24"/>
          <w:lang w:val="es-ES_tradnl" w:eastAsia="es-ES"/>
        </w:rPr>
        <w:t xml:space="preserve">BLICA CON EL QUE INICIA UN PROYECTO DE LEY </w:t>
      </w:r>
      <w:r>
        <w:rPr>
          <w:rFonts w:ascii="Courier New" w:eastAsia="Times New Roman" w:hAnsi="Courier New" w:cs="Courier New"/>
          <w:b/>
          <w:spacing w:val="-3"/>
          <w:sz w:val="24"/>
          <w:szCs w:val="24"/>
          <w:lang w:val="es-ES_tradnl" w:eastAsia="es-ES"/>
        </w:rPr>
        <w:t xml:space="preserve">QUE </w:t>
      </w:r>
      <w:r w:rsidR="009B2038">
        <w:rPr>
          <w:rFonts w:ascii="Courier New" w:eastAsia="Times New Roman" w:hAnsi="Courier New" w:cs="Courier New"/>
          <w:b/>
          <w:spacing w:val="-3"/>
          <w:sz w:val="24"/>
          <w:szCs w:val="24"/>
          <w:lang w:val="es-ES_tradnl" w:eastAsia="es-ES"/>
        </w:rPr>
        <w:t>FORTALECE</w:t>
      </w:r>
      <w:r w:rsidR="00574ED8">
        <w:rPr>
          <w:rFonts w:ascii="Courier New" w:eastAsia="Times New Roman" w:hAnsi="Courier New" w:cs="Courier New"/>
          <w:b/>
          <w:spacing w:val="-3"/>
          <w:sz w:val="24"/>
          <w:szCs w:val="24"/>
          <w:lang w:val="es-ES_tradnl" w:eastAsia="es-ES"/>
        </w:rPr>
        <w:t xml:space="preserve"> EL CONTROL DE IDENTIDAD POR P</w:t>
      </w:r>
      <w:r w:rsidR="00574ED8" w:rsidRPr="00E01BF8">
        <w:rPr>
          <w:rFonts w:ascii="Courier New" w:eastAsia="Times New Roman" w:hAnsi="Courier New" w:cs="Courier New"/>
          <w:b/>
          <w:spacing w:val="-3"/>
          <w:sz w:val="24"/>
          <w:szCs w:val="24"/>
          <w:lang w:val="es-ES_tradnl" w:eastAsia="es-ES"/>
        </w:rPr>
        <w:t>ARTE DE LAS</w:t>
      </w:r>
      <w:bookmarkStart w:id="0" w:name="_GoBack"/>
      <w:bookmarkEnd w:id="0"/>
      <w:r w:rsidR="00574ED8" w:rsidRPr="00E01BF8">
        <w:rPr>
          <w:rFonts w:ascii="Courier New" w:eastAsia="Times New Roman" w:hAnsi="Courier New" w:cs="Courier New"/>
          <w:b/>
          <w:spacing w:val="-3"/>
          <w:sz w:val="24"/>
          <w:szCs w:val="24"/>
          <w:lang w:val="es-ES_tradnl" w:eastAsia="es-ES"/>
        </w:rPr>
        <w:t xml:space="preserve"> POLICÍA</w:t>
      </w:r>
      <w:r w:rsidR="00E01BF8" w:rsidRPr="00E01BF8">
        <w:rPr>
          <w:rFonts w:ascii="Courier New" w:eastAsia="Times New Roman" w:hAnsi="Courier New" w:cs="Courier New"/>
          <w:b/>
          <w:spacing w:val="-3"/>
          <w:sz w:val="24"/>
          <w:szCs w:val="24"/>
          <w:lang w:val="es-ES_tradnl" w:eastAsia="es-ES"/>
        </w:rPr>
        <w:t>S</w:t>
      </w:r>
      <w:r w:rsidR="004D1AAD">
        <w:rPr>
          <w:rFonts w:ascii="Courier New" w:eastAsia="Times New Roman" w:hAnsi="Courier New" w:cs="Courier New"/>
          <w:b/>
          <w:spacing w:val="-3"/>
          <w:sz w:val="24"/>
          <w:szCs w:val="24"/>
          <w:lang w:val="es-ES_tradnl" w:eastAsia="es-ES"/>
        </w:rPr>
        <w:t>,</w:t>
      </w:r>
      <w:r w:rsidR="00E01BF8" w:rsidRPr="00E01BF8">
        <w:rPr>
          <w:rFonts w:ascii="Courier New" w:eastAsia="Times New Roman" w:hAnsi="Courier New" w:cs="Courier New"/>
          <w:b/>
          <w:spacing w:val="-3"/>
          <w:sz w:val="24"/>
          <w:szCs w:val="24"/>
          <w:lang w:val="es-ES_tradnl" w:eastAsia="es-ES"/>
        </w:rPr>
        <w:t xml:space="preserve"> </w:t>
      </w:r>
      <w:r w:rsidR="00E01BF8" w:rsidRPr="00E01BF8">
        <w:rPr>
          <w:rFonts w:ascii="Courier New" w:hAnsi="Courier New" w:cs="Courier New"/>
          <w:b/>
          <w:sz w:val="24"/>
          <w:szCs w:val="24"/>
          <w:lang w:eastAsia="es-ES"/>
        </w:rPr>
        <w:t xml:space="preserve">ASÍ COMO LOS MECANISMOS DE CONTROL Y RECLAMO </w:t>
      </w:r>
      <w:r w:rsidR="0086445D">
        <w:rPr>
          <w:rFonts w:ascii="Courier New" w:eastAsia="Times New Roman" w:hAnsi="Courier New" w:cs="Courier New"/>
          <w:b/>
          <w:spacing w:val="-3"/>
          <w:sz w:val="24"/>
          <w:szCs w:val="24"/>
          <w:lang w:val="es-ES_tradnl" w:eastAsia="es-ES"/>
        </w:rPr>
        <w:t>ANTE UN EJERCICIO ABUSIVO O DISCRIMINATORIO DEL MISMO</w:t>
      </w:r>
      <w:r w:rsidR="0086445D" w:rsidRPr="000B6734">
        <w:rPr>
          <w:rFonts w:ascii="Courier New" w:eastAsia="Times New Roman" w:hAnsi="Courier New" w:cs="Courier New"/>
          <w:b/>
          <w:spacing w:val="-3"/>
          <w:sz w:val="24"/>
          <w:szCs w:val="24"/>
          <w:lang w:val="es-ES_tradnl" w:eastAsia="es-ES"/>
        </w:rPr>
        <w:t>.</w:t>
      </w:r>
    </w:p>
    <w:p w14:paraId="5C9F3E22" w14:textId="77777777" w:rsidR="005C6D12" w:rsidRPr="000B6734" w:rsidRDefault="005C6D12" w:rsidP="000B6734">
      <w:pPr>
        <w:spacing w:after="0" w:line="276" w:lineRule="auto"/>
        <w:ind w:left="4536"/>
        <w:jc w:val="both"/>
        <w:rPr>
          <w:rFonts w:ascii="Courier New" w:hAnsi="Courier New" w:cs="Courier New"/>
          <w:spacing w:val="-3"/>
          <w:sz w:val="24"/>
          <w:szCs w:val="24"/>
          <w:lang w:val="es-ES_tradnl"/>
        </w:rPr>
      </w:pPr>
    </w:p>
    <w:p w14:paraId="641F7963" w14:textId="77777777" w:rsidR="001673DE" w:rsidRPr="00355AB4" w:rsidRDefault="001673DE" w:rsidP="000B6734">
      <w:pPr>
        <w:spacing w:after="0" w:line="276" w:lineRule="auto"/>
        <w:ind w:left="4536"/>
        <w:jc w:val="both"/>
        <w:rPr>
          <w:rFonts w:ascii="Courier New" w:hAnsi="Courier New" w:cs="Courier New"/>
          <w:spacing w:val="-3"/>
          <w:sz w:val="24"/>
          <w:szCs w:val="24"/>
        </w:rPr>
      </w:pPr>
      <w:r w:rsidRPr="00355AB4">
        <w:rPr>
          <w:rFonts w:ascii="Courier New" w:hAnsi="Courier New" w:cs="Courier New"/>
          <w:spacing w:val="-3"/>
          <w:sz w:val="24"/>
          <w:szCs w:val="24"/>
        </w:rPr>
        <w:t xml:space="preserve">Santiago, </w:t>
      </w:r>
      <w:r w:rsidR="00DC5E02">
        <w:rPr>
          <w:rFonts w:ascii="Courier New" w:hAnsi="Courier New" w:cs="Courier New"/>
          <w:spacing w:val="-3"/>
          <w:sz w:val="24"/>
          <w:szCs w:val="24"/>
        </w:rPr>
        <w:t xml:space="preserve">28 </w:t>
      </w:r>
      <w:r w:rsidRPr="00355AB4">
        <w:rPr>
          <w:rFonts w:ascii="Courier New" w:hAnsi="Courier New" w:cs="Courier New"/>
          <w:spacing w:val="-3"/>
          <w:sz w:val="24"/>
          <w:szCs w:val="24"/>
        </w:rPr>
        <w:t xml:space="preserve">de </w:t>
      </w:r>
      <w:r w:rsidR="00DC5E02">
        <w:rPr>
          <w:rFonts w:ascii="Courier New" w:hAnsi="Courier New" w:cs="Courier New"/>
          <w:spacing w:val="-3"/>
          <w:sz w:val="24"/>
          <w:szCs w:val="24"/>
        </w:rPr>
        <w:t xml:space="preserve">marzo </w:t>
      </w:r>
      <w:r w:rsidRPr="00355AB4">
        <w:rPr>
          <w:rFonts w:ascii="Courier New" w:hAnsi="Courier New" w:cs="Courier New"/>
          <w:spacing w:val="-3"/>
          <w:sz w:val="24"/>
          <w:szCs w:val="24"/>
        </w:rPr>
        <w:t>de 201</w:t>
      </w:r>
      <w:r w:rsidR="0092103C">
        <w:rPr>
          <w:rFonts w:ascii="Courier New" w:hAnsi="Courier New" w:cs="Courier New"/>
          <w:spacing w:val="-3"/>
          <w:sz w:val="24"/>
          <w:szCs w:val="24"/>
        </w:rPr>
        <w:t>9</w:t>
      </w:r>
      <w:r w:rsidRPr="00355AB4">
        <w:rPr>
          <w:rFonts w:ascii="Courier New" w:hAnsi="Courier New" w:cs="Courier New"/>
          <w:spacing w:val="-3"/>
          <w:sz w:val="24"/>
          <w:szCs w:val="24"/>
        </w:rPr>
        <w:t>.</w:t>
      </w:r>
    </w:p>
    <w:p w14:paraId="2680BF68" w14:textId="77777777" w:rsidR="001673DE" w:rsidRDefault="001673DE" w:rsidP="000B6734">
      <w:pPr>
        <w:spacing w:after="0" w:line="276" w:lineRule="auto"/>
        <w:jc w:val="both"/>
        <w:rPr>
          <w:rFonts w:ascii="Courier New" w:hAnsi="Courier New" w:cs="Courier New"/>
          <w:spacing w:val="-3"/>
          <w:sz w:val="24"/>
          <w:szCs w:val="24"/>
        </w:rPr>
      </w:pPr>
    </w:p>
    <w:p w14:paraId="343BB699" w14:textId="77777777" w:rsidR="005C6D12" w:rsidRDefault="005C6D12" w:rsidP="000B6734">
      <w:pPr>
        <w:spacing w:after="0" w:line="276" w:lineRule="auto"/>
        <w:jc w:val="both"/>
        <w:rPr>
          <w:rFonts w:ascii="Courier New" w:hAnsi="Courier New" w:cs="Courier New"/>
          <w:spacing w:val="-3"/>
          <w:sz w:val="24"/>
          <w:szCs w:val="24"/>
        </w:rPr>
      </w:pPr>
    </w:p>
    <w:p w14:paraId="71D8DFCC" w14:textId="77777777" w:rsidR="005F343B" w:rsidRDefault="005F343B" w:rsidP="000B6734">
      <w:pPr>
        <w:spacing w:after="0" w:line="276" w:lineRule="auto"/>
        <w:jc w:val="both"/>
        <w:rPr>
          <w:rFonts w:ascii="Courier New" w:hAnsi="Courier New" w:cs="Courier New"/>
          <w:spacing w:val="-3"/>
          <w:sz w:val="24"/>
          <w:szCs w:val="24"/>
        </w:rPr>
      </w:pPr>
    </w:p>
    <w:p w14:paraId="537464F2" w14:textId="77777777" w:rsidR="001673DE" w:rsidRPr="00355AB4" w:rsidRDefault="001673DE" w:rsidP="000B6734">
      <w:pPr>
        <w:spacing w:after="0" w:line="276" w:lineRule="auto"/>
        <w:jc w:val="both"/>
        <w:rPr>
          <w:rFonts w:ascii="Courier New" w:hAnsi="Courier New" w:cs="Courier New"/>
          <w:spacing w:val="-3"/>
          <w:sz w:val="24"/>
          <w:szCs w:val="24"/>
        </w:rPr>
      </w:pPr>
    </w:p>
    <w:p w14:paraId="33517760" w14:textId="77777777" w:rsidR="001673DE" w:rsidRPr="00355AB4" w:rsidRDefault="001673DE" w:rsidP="000B6734">
      <w:pPr>
        <w:spacing w:after="0" w:line="276" w:lineRule="auto"/>
        <w:jc w:val="center"/>
        <w:outlineLvl w:val="0"/>
        <w:rPr>
          <w:rFonts w:ascii="Courier New" w:hAnsi="Courier New" w:cs="Courier New"/>
          <w:spacing w:val="-3"/>
          <w:sz w:val="24"/>
          <w:szCs w:val="24"/>
        </w:rPr>
      </w:pPr>
      <w:r w:rsidRPr="00355AB4">
        <w:rPr>
          <w:rFonts w:ascii="Courier New" w:hAnsi="Courier New" w:cs="Courier New"/>
          <w:b/>
          <w:spacing w:val="-3"/>
          <w:sz w:val="24"/>
          <w:szCs w:val="24"/>
        </w:rPr>
        <w:t>Nº</w:t>
      </w:r>
      <w:r w:rsidR="00703C12">
        <w:rPr>
          <w:rFonts w:ascii="Courier New" w:hAnsi="Courier New" w:cs="Courier New"/>
          <w:b/>
          <w:spacing w:val="-3"/>
          <w:sz w:val="24"/>
          <w:szCs w:val="24"/>
        </w:rPr>
        <w:t xml:space="preserve"> </w:t>
      </w:r>
      <w:r w:rsidR="00F942BF">
        <w:rPr>
          <w:rFonts w:ascii="Courier New" w:hAnsi="Courier New" w:cs="Courier New"/>
          <w:b/>
          <w:spacing w:val="-3"/>
          <w:sz w:val="24"/>
          <w:szCs w:val="24"/>
          <w:u w:val="single"/>
        </w:rPr>
        <w:t>16-367</w:t>
      </w:r>
      <w:r w:rsidRPr="00355AB4">
        <w:rPr>
          <w:rFonts w:ascii="Courier New" w:hAnsi="Courier New" w:cs="Courier New"/>
          <w:b/>
          <w:spacing w:val="-3"/>
          <w:sz w:val="24"/>
          <w:szCs w:val="24"/>
        </w:rPr>
        <w:t>/</w:t>
      </w:r>
    </w:p>
    <w:p w14:paraId="575D6116" w14:textId="77777777" w:rsidR="001673DE" w:rsidRPr="00355AB4" w:rsidRDefault="001673DE" w:rsidP="000B6734">
      <w:pPr>
        <w:spacing w:after="0" w:line="276" w:lineRule="auto"/>
        <w:jc w:val="both"/>
        <w:rPr>
          <w:rFonts w:ascii="Courier New" w:hAnsi="Courier New" w:cs="Courier New"/>
          <w:spacing w:val="-3"/>
          <w:sz w:val="24"/>
          <w:szCs w:val="24"/>
        </w:rPr>
      </w:pPr>
    </w:p>
    <w:p w14:paraId="34626036" w14:textId="77777777" w:rsidR="001673DE" w:rsidRDefault="001673DE" w:rsidP="000B6734">
      <w:pPr>
        <w:spacing w:after="0" w:line="276" w:lineRule="auto"/>
        <w:jc w:val="both"/>
        <w:rPr>
          <w:rFonts w:ascii="Courier New" w:hAnsi="Courier New" w:cs="Courier New"/>
          <w:spacing w:val="-3"/>
          <w:sz w:val="24"/>
          <w:szCs w:val="24"/>
        </w:rPr>
      </w:pPr>
    </w:p>
    <w:p w14:paraId="376F9AAA" w14:textId="77777777" w:rsidR="001673DE" w:rsidRPr="00355AB4" w:rsidRDefault="001673DE" w:rsidP="000B6734">
      <w:pPr>
        <w:spacing w:after="0" w:line="276" w:lineRule="auto"/>
        <w:jc w:val="both"/>
        <w:rPr>
          <w:rFonts w:ascii="Courier New" w:hAnsi="Courier New" w:cs="Courier New"/>
          <w:spacing w:val="-3"/>
          <w:sz w:val="24"/>
          <w:szCs w:val="24"/>
        </w:rPr>
      </w:pPr>
    </w:p>
    <w:p w14:paraId="4F8D3FC0" w14:textId="77777777" w:rsidR="001673DE" w:rsidRDefault="001673DE" w:rsidP="000B6734">
      <w:pPr>
        <w:pStyle w:val="Sangradetextonormal"/>
        <w:tabs>
          <w:tab w:val="clear" w:pos="3544"/>
        </w:tabs>
        <w:spacing w:before="0" w:after="0" w:line="276" w:lineRule="auto"/>
        <w:ind w:left="2832" w:firstLine="3"/>
        <w:rPr>
          <w:rFonts w:ascii="Courier New" w:hAnsi="Courier New" w:cs="Courier New"/>
          <w:szCs w:val="24"/>
        </w:rPr>
      </w:pPr>
      <w:r w:rsidRPr="00355AB4">
        <w:rPr>
          <w:rFonts w:ascii="Courier New" w:hAnsi="Courier New" w:cs="Courier New"/>
          <w:szCs w:val="24"/>
        </w:rPr>
        <w:t xml:space="preserve">Honorable </w:t>
      </w:r>
      <w:r w:rsidR="000B6734">
        <w:rPr>
          <w:rFonts w:ascii="Courier New" w:hAnsi="Courier New" w:cs="Courier New"/>
          <w:szCs w:val="24"/>
        </w:rPr>
        <w:t>Cámara</w:t>
      </w:r>
      <w:r w:rsidRPr="00355AB4">
        <w:rPr>
          <w:rFonts w:ascii="Courier New" w:hAnsi="Courier New" w:cs="Courier New"/>
          <w:szCs w:val="24"/>
        </w:rPr>
        <w:t>:</w:t>
      </w:r>
    </w:p>
    <w:p w14:paraId="78D39A57" w14:textId="77777777" w:rsidR="00D63086" w:rsidRDefault="00D63086" w:rsidP="000B6734">
      <w:pPr>
        <w:framePr w:w="2631" w:h="2318" w:hSpace="141" w:wrap="around" w:vAnchor="text" w:hAnchor="page" w:x="1526" w:y="36"/>
        <w:tabs>
          <w:tab w:val="left" w:pos="-720"/>
        </w:tabs>
        <w:spacing w:after="0" w:line="276" w:lineRule="auto"/>
        <w:ind w:right="-2030"/>
        <w:jc w:val="both"/>
        <w:rPr>
          <w:rFonts w:ascii="Courier New" w:hAnsi="Courier New" w:cs="Courier New"/>
          <w:b/>
          <w:spacing w:val="-3"/>
          <w:sz w:val="24"/>
          <w:szCs w:val="24"/>
        </w:rPr>
      </w:pPr>
    </w:p>
    <w:p w14:paraId="68D4E387" w14:textId="69BCA745" w:rsidR="005C6D12" w:rsidRPr="00355AB4" w:rsidRDefault="005C6D12" w:rsidP="000B6734">
      <w:pPr>
        <w:framePr w:w="2631" w:h="2318" w:hSpace="141" w:wrap="around" w:vAnchor="text" w:hAnchor="page" w:x="1526" w:y="36"/>
        <w:tabs>
          <w:tab w:val="left" w:pos="-720"/>
        </w:tabs>
        <w:spacing w:after="0" w:line="240" w:lineRule="auto"/>
        <w:ind w:right="-2030"/>
        <w:jc w:val="both"/>
        <w:rPr>
          <w:rFonts w:ascii="Courier New" w:hAnsi="Courier New" w:cs="Courier New"/>
          <w:b/>
          <w:spacing w:val="-3"/>
          <w:sz w:val="24"/>
          <w:szCs w:val="24"/>
        </w:rPr>
      </w:pPr>
      <w:proofErr w:type="gramStart"/>
      <w:r w:rsidRPr="00355AB4">
        <w:rPr>
          <w:rFonts w:ascii="Courier New" w:hAnsi="Courier New" w:cs="Courier New"/>
          <w:b/>
          <w:spacing w:val="-3"/>
          <w:sz w:val="24"/>
          <w:szCs w:val="24"/>
        </w:rPr>
        <w:t>A</w:t>
      </w:r>
      <w:r w:rsidR="00C27EA7">
        <w:rPr>
          <w:rFonts w:ascii="Courier New" w:hAnsi="Courier New" w:cs="Courier New"/>
          <w:b/>
          <w:spacing w:val="-3"/>
          <w:sz w:val="24"/>
          <w:szCs w:val="24"/>
        </w:rPr>
        <w:t xml:space="preserve"> </w:t>
      </w:r>
      <w:r w:rsidRPr="00355AB4">
        <w:rPr>
          <w:rFonts w:ascii="Courier New" w:hAnsi="Courier New" w:cs="Courier New"/>
          <w:b/>
          <w:spacing w:val="-3"/>
          <w:sz w:val="24"/>
          <w:szCs w:val="24"/>
        </w:rPr>
        <w:t xml:space="preserve"> S.E.</w:t>
      </w:r>
      <w:proofErr w:type="gramEnd"/>
      <w:r w:rsidR="00C27EA7">
        <w:rPr>
          <w:rFonts w:ascii="Courier New" w:hAnsi="Courier New" w:cs="Courier New"/>
          <w:b/>
          <w:spacing w:val="-3"/>
          <w:sz w:val="24"/>
          <w:szCs w:val="24"/>
        </w:rPr>
        <w:t xml:space="preserve"> </w:t>
      </w:r>
      <w:r w:rsidRPr="00355AB4">
        <w:rPr>
          <w:rFonts w:ascii="Courier New" w:hAnsi="Courier New" w:cs="Courier New"/>
          <w:b/>
          <w:spacing w:val="-3"/>
          <w:sz w:val="24"/>
          <w:szCs w:val="24"/>
        </w:rPr>
        <w:t xml:space="preserve"> </w:t>
      </w:r>
      <w:r w:rsidR="00397047">
        <w:rPr>
          <w:rFonts w:ascii="Courier New" w:hAnsi="Courier New" w:cs="Courier New"/>
          <w:b/>
          <w:spacing w:val="-3"/>
          <w:sz w:val="24"/>
          <w:szCs w:val="24"/>
        </w:rPr>
        <w:t>EL</w:t>
      </w:r>
    </w:p>
    <w:p w14:paraId="4A29AFD9" w14:textId="77777777" w:rsidR="00D63086" w:rsidRDefault="00D63086" w:rsidP="000B6734">
      <w:pPr>
        <w:framePr w:w="2631" w:h="2318" w:hSpace="141" w:wrap="around" w:vAnchor="text" w:hAnchor="page" w:x="1526" w:y="36"/>
        <w:tabs>
          <w:tab w:val="left" w:pos="-720"/>
        </w:tabs>
        <w:spacing w:after="0" w:line="240" w:lineRule="auto"/>
        <w:ind w:right="-2030"/>
        <w:jc w:val="both"/>
        <w:rPr>
          <w:rFonts w:ascii="Courier New" w:hAnsi="Courier New" w:cs="Courier New"/>
          <w:b/>
          <w:spacing w:val="-3"/>
          <w:sz w:val="24"/>
          <w:szCs w:val="24"/>
        </w:rPr>
      </w:pPr>
    </w:p>
    <w:p w14:paraId="3C4BF0B3" w14:textId="3A72DE61" w:rsidR="005C6D12" w:rsidRPr="00355AB4" w:rsidRDefault="005C6D12" w:rsidP="000B6734">
      <w:pPr>
        <w:framePr w:w="2631" w:h="2318" w:hSpace="141" w:wrap="around" w:vAnchor="text" w:hAnchor="page" w:x="1526" w:y="36"/>
        <w:tabs>
          <w:tab w:val="left" w:pos="-720"/>
        </w:tabs>
        <w:spacing w:after="0" w:line="240" w:lineRule="auto"/>
        <w:ind w:right="-2030"/>
        <w:jc w:val="both"/>
        <w:rPr>
          <w:rFonts w:ascii="Courier New" w:hAnsi="Courier New" w:cs="Courier New"/>
          <w:b/>
          <w:spacing w:val="-3"/>
          <w:sz w:val="24"/>
          <w:szCs w:val="24"/>
        </w:rPr>
      </w:pPr>
      <w:r w:rsidRPr="00355AB4">
        <w:rPr>
          <w:rFonts w:ascii="Courier New" w:hAnsi="Courier New" w:cs="Courier New"/>
          <w:b/>
          <w:spacing w:val="-3"/>
          <w:sz w:val="24"/>
          <w:szCs w:val="24"/>
        </w:rPr>
        <w:t>PRESIDENT</w:t>
      </w:r>
      <w:r w:rsidR="00397047">
        <w:rPr>
          <w:rFonts w:ascii="Courier New" w:hAnsi="Courier New" w:cs="Courier New"/>
          <w:b/>
          <w:spacing w:val="-3"/>
          <w:sz w:val="24"/>
          <w:szCs w:val="24"/>
        </w:rPr>
        <w:t>E</w:t>
      </w:r>
    </w:p>
    <w:p w14:paraId="485DC6D6" w14:textId="77777777" w:rsidR="00D63086" w:rsidRDefault="00D63086" w:rsidP="000B6734">
      <w:pPr>
        <w:framePr w:w="2631" w:h="2318" w:hSpace="141" w:wrap="around" w:vAnchor="text" w:hAnchor="page" w:x="1526" w:y="36"/>
        <w:tabs>
          <w:tab w:val="left" w:pos="-720"/>
        </w:tabs>
        <w:spacing w:after="0" w:line="240" w:lineRule="auto"/>
        <w:ind w:right="-2030"/>
        <w:jc w:val="both"/>
        <w:rPr>
          <w:rFonts w:ascii="Courier New" w:hAnsi="Courier New" w:cs="Courier New"/>
          <w:b/>
          <w:spacing w:val="-3"/>
          <w:sz w:val="24"/>
          <w:szCs w:val="24"/>
        </w:rPr>
      </w:pPr>
    </w:p>
    <w:p w14:paraId="06F7FFBC" w14:textId="13996F2F" w:rsidR="00C27EA7" w:rsidRDefault="005C6D12" w:rsidP="000B6734">
      <w:pPr>
        <w:framePr w:w="2631" w:h="2318" w:hSpace="141" w:wrap="around" w:vAnchor="text" w:hAnchor="page" w:x="1526" w:y="36"/>
        <w:tabs>
          <w:tab w:val="left" w:pos="-720"/>
        </w:tabs>
        <w:spacing w:after="0" w:line="240" w:lineRule="auto"/>
        <w:ind w:right="-2030"/>
        <w:jc w:val="both"/>
        <w:rPr>
          <w:rFonts w:ascii="Courier New" w:hAnsi="Courier New" w:cs="Courier New"/>
          <w:b/>
          <w:spacing w:val="-3"/>
          <w:sz w:val="24"/>
          <w:szCs w:val="24"/>
        </w:rPr>
      </w:pPr>
      <w:proofErr w:type="gramStart"/>
      <w:r w:rsidRPr="00355AB4">
        <w:rPr>
          <w:rFonts w:ascii="Courier New" w:hAnsi="Courier New" w:cs="Courier New"/>
          <w:b/>
          <w:spacing w:val="-3"/>
          <w:sz w:val="24"/>
          <w:szCs w:val="24"/>
        </w:rPr>
        <w:t>DE</w:t>
      </w:r>
      <w:r w:rsidR="000B6734">
        <w:rPr>
          <w:rFonts w:ascii="Courier New" w:hAnsi="Courier New" w:cs="Courier New"/>
          <w:b/>
          <w:spacing w:val="-3"/>
          <w:sz w:val="24"/>
          <w:szCs w:val="24"/>
        </w:rPr>
        <w:t xml:space="preserve"> </w:t>
      </w:r>
      <w:r w:rsidR="00C27EA7">
        <w:rPr>
          <w:rFonts w:ascii="Courier New" w:hAnsi="Courier New" w:cs="Courier New"/>
          <w:b/>
          <w:spacing w:val="-3"/>
          <w:sz w:val="24"/>
          <w:szCs w:val="24"/>
        </w:rPr>
        <w:t xml:space="preserve"> </w:t>
      </w:r>
      <w:r w:rsidRPr="00355AB4">
        <w:rPr>
          <w:rFonts w:ascii="Courier New" w:hAnsi="Courier New" w:cs="Courier New"/>
          <w:b/>
          <w:spacing w:val="-3"/>
          <w:sz w:val="24"/>
          <w:szCs w:val="24"/>
        </w:rPr>
        <w:t>L</w:t>
      </w:r>
      <w:r w:rsidR="000B6734">
        <w:rPr>
          <w:rFonts w:ascii="Courier New" w:hAnsi="Courier New" w:cs="Courier New"/>
          <w:b/>
          <w:spacing w:val="-3"/>
          <w:sz w:val="24"/>
          <w:szCs w:val="24"/>
        </w:rPr>
        <w:t>A</w:t>
      </w:r>
      <w:proofErr w:type="gramEnd"/>
      <w:r w:rsidR="000B6734">
        <w:rPr>
          <w:rFonts w:ascii="Courier New" w:hAnsi="Courier New" w:cs="Courier New"/>
          <w:b/>
          <w:spacing w:val="-3"/>
          <w:sz w:val="24"/>
          <w:szCs w:val="24"/>
        </w:rPr>
        <w:t xml:space="preserve"> </w:t>
      </w:r>
      <w:r w:rsidR="00C27EA7">
        <w:rPr>
          <w:rFonts w:ascii="Courier New" w:hAnsi="Courier New" w:cs="Courier New"/>
          <w:b/>
          <w:spacing w:val="-3"/>
          <w:sz w:val="24"/>
          <w:szCs w:val="24"/>
        </w:rPr>
        <w:t xml:space="preserve"> H.</w:t>
      </w:r>
    </w:p>
    <w:p w14:paraId="55A7FC0C" w14:textId="77777777" w:rsidR="00C27EA7" w:rsidRDefault="00C27EA7" w:rsidP="000B6734">
      <w:pPr>
        <w:framePr w:w="2631" w:h="2318" w:hSpace="141" w:wrap="around" w:vAnchor="text" w:hAnchor="page" w:x="1526" w:y="36"/>
        <w:tabs>
          <w:tab w:val="left" w:pos="-720"/>
        </w:tabs>
        <w:spacing w:after="0" w:line="240" w:lineRule="auto"/>
        <w:ind w:right="-2030"/>
        <w:jc w:val="both"/>
        <w:rPr>
          <w:rFonts w:ascii="Courier New" w:hAnsi="Courier New" w:cs="Courier New"/>
          <w:b/>
          <w:spacing w:val="-3"/>
          <w:sz w:val="24"/>
          <w:szCs w:val="24"/>
        </w:rPr>
      </w:pPr>
    </w:p>
    <w:p w14:paraId="2E2B29D3" w14:textId="36CD3D3A" w:rsidR="00C27EA7" w:rsidRDefault="000B6734" w:rsidP="000B6734">
      <w:pPr>
        <w:framePr w:w="2631" w:h="2318" w:hSpace="141" w:wrap="around" w:vAnchor="text" w:hAnchor="page" w:x="1526" w:y="36"/>
        <w:tabs>
          <w:tab w:val="left" w:pos="-720"/>
        </w:tabs>
        <w:spacing w:after="0" w:line="240" w:lineRule="auto"/>
        <w:ind w:right="-2030"/>
        <w:jc w:val="both"/>
        <w:rPr>
          <w:rFonts w:ascii="Courier New" w:hAnsi="Courier New" w:cs="Courier New"/>
          <w:b/>
          <w:spacing w:val="-3"/>
          <w:sz w:val="24"/>
          <w:szCs w:val="24"/>
        </w:rPr>
      </w:pPr>
      <w:proofErr w:type="gramStart"/>
      <w:r>
        <w:rPr>
          <w:rFonts w:ascii="Courier New" w:hAnsi="Courier New" w:cs="Courier New"/>
          <w:b/>
          <w:spacing w:val="-3"/>
          <w:sz w:val="24"/>
          <w:szCs w:val="24"/>
        </w:rPr>
        <w:t>CÁMARA</w:t>
      </w:r>
      <w:r w:rsidR="00C27EA7">
        <w:rPr>
          <w:rFonts w:ascii="Courier New" w:hAnsi="Courier New" w:cs="Courier New"/>
          <w:b/>
          <w:spacing w:val="-3"/>
          <w:sz w:val="24"/>
          <w:szCs w:val="24"/>
        </w:rPr>
        <w:t xml:space="preserve">  DE</w:t>
      </w:r>
      <w:proofErr w:type="gramEnd"/>
    </w:p>
    <w:p w14:paraId="6BC750D3" w14:textId="77777777" w:rsidR="00C27EA7" w:rsidRDefault="00C27EA7" w:rsidP="000B6734">
      <w:pPr>
        <w:framePr w:w="2631" w:h="2318" w:hSpace="141" w:wrap="around" w:vAnchor="text" w:hAnchor="page" w:x="1526" w:y="36"/>
        <w:tabs>
          <w:tab w:val="left" w:pos="-720"/>
        </w:tabs>
        <w:spacing w:after="0" w:line="240" w:lineRule="auto"/>
        <w:ind w:right="-2030"/>
        <w:jc w:val="both"/>
        <w:rPr>
          <w:rFonts w:ascii="Courier New" w:hAnsi="Courier New" w:cs="Courier New"/>
          <w:b/>
          <w:spacing w:val="-3"/>
          <w:sz w:val="24"/>
          <w:szCs w:val="24"/>
        </w:rPr>
      </w:pPr>
    </w:p>
    <w:p w14:paraId="3DE5E053" w14:textId="0813699D" w:rsidR="005C6D12" w:rsidRPr="00355AB4" w:rsidRDefault="000B6734" w:rsidP="000B6734">
      <w:pPr>
        <w:framePr w:w="2631" w:h="2318" w:hSpace="141" w:wrap="around" w:vAnchor="text" w:hAnchor="page" w:x="1526" w:y="36"/>
        <w:tabs>
          <w:tab w:val="left" w:pos="-720"/>
        </w:tabs>
        <w:spacing w:after="0" w:line="240" w:lineRule="auto"/>
        <w:ind w:right="-2030"/>
        <w:jc w:val="both"/>
        <w:rPr>
          <w:rFonts w:ascii="Courier New" w:hAnsi="Courier New" w:cs="Courier New"/>
          <w:b/>
          <w:spacing w:val="-3"/>
          <w:sz w:val="24"/>
          <w:szCs w:val="24"/>
        </w:rPr>
      </w:pPr>
      <w:r>
        <w:rPr>
          <w:rFonts w:ascii="Courier New" w:hAnsi="Courier New" w:cs="Courier New"/>
          <w:b/>
          <w:spacing w:val="-3"/>
          <w:sz w:val="24"/>
          <w:szCs w:val="24"/>
        </w:rPr>
        <w:t>DIPUTADOS</w:t>
      </w:r>
      <w:r w:rsidR="005C6D12" w:rsidRPr="00355AB4">
        <w:rPr>
          <w:rFonts w:ascii="Courier New" w:hAnsi="Courier New" w:cs="Courier New"/>
          <w:b/>
          <w:spacing w:val="-3"/>
          <w:sz w:val="24"/>
          <w:szCs w:val="24"/>
        </w:rPr>
        <w:t>.</w:t>
      </w:r>
    </w:p>
    <w:p w14:paraId="36DB9B9B" w14:textId="77777777" w:rsidR="00F727B0" w:rsidRDefault="00F727B0" w:rsidP="000B6734">
      <w:pPr>
        <w:pStyle w:val="Sangradetextonormal"/>
        <w:tabs>
          <w:tab w:val="clear" w:pos="3544"/>
        </w:tabs>
        <w:spacing w:before="0" w:after="0" w:line="276" w:lineRule="auto"/>
        <w:rPr>
          <w:rFonts w:ascii="Courier New" w:hAnsi="Courier New" w:cs="Courier New"/>
          <w:szCs w:val="24"/>
        </w:rPr>
      </w:pPr>
    </w:p>
    <w:p w14:paraId="21ED5FC7" w14:textId="63CA07E0" w:rsidR="00717757" w:rsidRDefault="00717757" w:rsidP="00397047">
      <w:pPr>
        <w:pStyle w:val="Sangradetextonormal"/>
        <w:tabs>
          <w:tab w:val="clear" w:pos="3544"/>
        </w:tabs>
        <w:spacing w:before="0" w:after="0" w:line="276" w:lineRule="auto"/>
        <w:ind w:left="708" w:firstLine="1"/>
        <w:rPr>
          <w:rFonts w:ascii="Courier New" w:hAnsi="Courier New" w:cs="Courier New"/>
          <w:szCs w:val="24"/>
        </w:rPr>
      </w:pPr>
      <w:r>
        <w:rPr>
          <w:rFonts w:ascii="Courier New" w:hAnsi="Courier New" w:cs="Courier New"/>
          <w:szCs w:val="24"/>
        </w:rPr>
        <w:t xml:space="preserve">En uso de mis facultades constitucionales, he resuelto someter a vuestra consideración el presente proyecto de ley que </w:t>
      </w:r>
      <w:r w:rsidR="009B2038">
        <w:rPr>
          <w:rFonts w:ascii="Courier New" w:hAnsi="Courier New" w:cs="Courier New"/>
          <w:szCs w:val="24"/>
        </w:rPr>
        <w:t>fortalece</w:t>
      </w:r>
      <w:r w:rsidR="00574ED8" w:rsidRPr="00574ED8">
        <w:rPr>
          <w:rFonts w:ascii="Courier New" w:hAnsi="Courier New" w:cs="Courier New"/>
          <w:szCs w:val="24"/>
        </w:rPr>
        <w:t xml:space="preserve"> el control de identidad por parte de las</w:t>
      </w:r>
      <w:r w:rsidR="0013096E">
        <w:rPr>
          <w:rFonts w:ascii="Courier New" w:hAnsi="Courier New" w:cs="Courier New"/>
          <w:szCs w:val="24"/>
        </w:rPr>
        <w:t xml:space="preserve"> </w:t>
      </w:r>
      <w:r w:rsidR="00ED6EB3">
        <w:rPr>
          <w:rFonts w:ascii="Courier New" w:hAnsi="Courier New" w:cs="Courier New"/>
          <w:szCs w:val="24"/>
        </w:rPr>
        <w:t>P</w:t>
      </w:r>
      <w:r w:rsidR="0013096E">
        <w:rPr>
          <w:rFonts w:ascii="Courier New" w:hAnsi="Courier New" w:cs="Courier New"/>
          <w:szCs w:val="24"/>
        </w:rPr>
        <w:t>olicías</w:t>
      </w:r>
      <w:r w:rsidR="004D1AAD">
        <w:rPr>
          <w:rFonts w:ascii="Courier New" w:hAnsi="Courier New" w:cs="Courier New"/>
          <w:szCs w:val="24"/>
        </w:rPr>
        <w:t>,</w:t>
      </w:r>
      <w:r w:rsidR="0086445D" w:rsidRPr="0086445D">
        <w:rPr>
          <w:rFonts w:ascii="Courier New" w:hAnsi="Courier New" w:cs="Courier New"/>
          <w:szCs w:val="24"/>
          <w:lang w:eastAsia="es-ES"/>
        </w:rPr>
        <w:t xml:space="preserve"> </w:t>
      </w:r>
      <w:r w:rsidR="00E01BF8">
        <w:rPr>
          <w:rFonts w:ascii="Courier New" w:hAnsi="Courier New" w:cs="Courier New"/>
          <w:szCs w:val="24"/>
          <w:lang w:eastAsia="es-ES"/>
        </w:rPr>
        <w:t>así como</w:t>
      </w:r>
      <w:r w:rsidR="0086445D" w:rsidRPr="0086445D">
        <w:rPr>
          <w:rFonts w:ascii="Courier New" w:hAnsi="Courier New" w:cs="Courier New"/>
          <w:szCs w:val="24"/>
          <w:lang w:eastAsia="es-ES"/>
        </w:rPr>
        <w:t xml:space="preserve"> los mecanismos de </w:t>
      </w:r>
      <w:r w:rsidR="00E01BF8">
        <w:rPr>
          <w:rFonts w:ascii="Courier New" w:hAnsi="Courier New" w:cs="Courier New"/>
          <w:szCs w:val="24"/>
          <w:lang w:eastAsia="es-ES"/>
        </w:rPr>
        <w:t xml:space="preserve">control y </w:t>
      </w:r>
      <w:r w:rsidR="0086445D" w:rsidRPr="0086445D">
        <w:rPr>
          <w:rFonts w:ascii="Courier New" w:hAnsi="Courier New" w:cs="Courier New"/>
          <w:szCs w:val="24"/>
          <w:lang w:eastAsia="es-ES"/>
        </w:rPr>
        <w:t>reclamo ante un ejercicio abusivo o discriminato</w:t>
      </w:r>
      <w:r w:rsidR="0086445D">
        <w:rPr>
          <w:rFonts w:ascii="Courier New" w:hAnsi="Courier New" w:cs="Courier New"/>
          <w:szCs w:val="24"/>
          <w:lang w:eastAsia="es-ES"/>
        </w:rPr>
        <w:t>rio del mismo.</w:t>
      </w:r>
    </w:p>
    <w:p w14:paraId="2A80204C" w14:textId="77777777" w:rsidR="00376731" w:rsidRDefault="00376731" w:rsidP="00C27EA7">
      <w:pPr>
        <w:pStyle w:val="Ttulo1"/>
        <w:tabs>
          <w:tab w:val="left" w:pos="709"/>
        </w:tabs>
        <w:spacing w:line="276" w:lineRule="auto"/>
        <w:ind w:left="0" w:firstLine="0"/>
        <w:rPr>
          <w:lang w:val="es-ES_tradnl" w:eastAsia="es-ES"/>
        </w:rPr>
      </w:pPr>
      <w:r w:rsidRPr="000B6734">
        <w:rPr>
          <w:lang w:val="es-ES_tradnl" w:eastAsia="es-ES"/>
        </w:rPr>
        <w:t>ANTECEDENTES.</w:t>
      </w:r>
    </w:p>
    <w:p w14:paraId="1063D6A2" w14:textId="589D1801" w:rsidR="00376731" w:rsidRDefault="00376731"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Nuestra legislación cuenta con herramientas para prevenir y hacer frente a los delitos</w:t>
      </w:r>
      <w:r w:rsidR="004D1AAD">
        <w:rPr>
          <w:rFonts w:ascii="Courier New" w:eastAsia="Times New Roman" w:hAnsi="Courier New" w:cs="Courier New"/>
          <w:spacing w:val="-3"/>
          <w:sz w:val="24"/>
          <w:szCs w:val="24"/>
          <w:lang w:val="es-ES_tradnl" w:eastAsia="es-ES"/>
        </w:rPr>
        <w:t>,</w:t>
      </w:r>
      <w:r>
        <w:rPr>
          <w:rFonts w:ascii="Courier New" w:eastAsia="Times New Roman" w:hAnsi="Courier New" w:cs="Courier New"/>
          <w:spacing w:val="-3"/>
          <w:sz w:val="24"/>
          <w:szCs w:val="24"/>
          <w:lang w:val="es-ES_tradnl" w:eastAsia="es-ES"/>
        </w:rPr>
        <w:t xml:space="preserve"> que la academia denomina “autónomas”, por cuanto pueden </w:t>
      </w:r>
      <w:r>
        <w:rPr>
          <w:rFonts w:ascii="Courier New" w:eastAsia="Times New Roman" w:hAnsi="Courier New" w:cs="Courier New"/>
          <w:spacing w:val="-3"/>
          <w:sz w:val="24"/>
          <w:szCs w:val="24"/>
          <w:lang w:val="es-ES_tradnl" w:eastAsia="es-ES"/>
        </w:rPr>
        <w:lastRenderedPageBreak/>
        <w:t xml:space="preserve">ejecutarse por las </w:t>
      </w:r>
      <w:r w:rsidR="00ED6EB3">
        <w:rPr>
          <w:rFonts w:ascii="Courier New" w:eastAsia="Times New Roman" w:hAnsi="Courier New" w:cs="Courier New"/>
          <w:spacing w:val="-3"/>
          <w:sz w:val="24"/>
          <w:szCs w:val="24"/>
          <w:lang w:val="es-ES_tradnl" w:eastAsia="es-ES"/>
        </w:rPr>
        <w:t>P</w:t>
      </w:r>
      <w:r>
        <w:rPr>
          <w:rFonts w:ascii="Courier New" w:eastAsia="Times New Roman" w:hAnsi="Courier New" w:cs="Courier New"/>
          <w:spacing w:val="-3"/>
          <w:sz w:val="24"/>
          <w:szCs w:val="24"/>
          <w:lang w:val="es-ES_tradnl" w:eastAsia="es-ES"/>
        </w:rPr>
        <w:t>olicías sin requerir de autorización previa.</w:t>
      </w:r>
    </w:p>
    <w:p w14:paraId="612DC237" w14:textId="77777777" w:rsidR="00376731" w:rsidRDefault="00376731" w:rsidP="005F343B">
      <w:pPr>
        <w:tabs>
          <w:tab w:val="left" w:pos="-1440"/>
          <w:tab w:val="left" w:pos="-720"/>
          <w:tab w:val="left" w:pos="2835"/>
          <w:tab w:val="left" w:pos="3402"/>
        </w:tabs>
        <w:spacing w:after="0" w:line="276" w:lineRule="auto"/>
        <w:ind w:left="2832"/>
        <w:jc w:val="both"/>
        <w:rPr>
          <w:rFonts w:ascii="Courier New" w:eastAsia="Times New Roman" w:hAnsi="Courier New" w:cs="Courier New"/>
          <w:spacing w:val="-3"/>
          <w:sz w:val="24"/>
          <w:szCs w:val="24"/>
          <w:lang w:val="es-ES_tradnl" w:eastAsia="es-ES"/>
        </w:rPr>
      </w:pPr>
    </w:p>
    <w:p w14:paraId="3380AF1E" w14:textId="77777777" w:rsidR="00376731" w:rsidRDefault="00376731"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 xml:space="preserve">Entre estas herramientas autónomas encontramos en el artículo 85 del Código Procesal Penal el denominado “control de identidad”, facultad que tiene por objeto que la autoridad policial pueda solicitar la identificación de cualquier persona cuando, en casos fundados, existiere algún indicio de que hubiere cometido un delito; intentare o se aprestare a cometerlo; suministrare información para la </w:t>
      </w:r>
      <w:r w:rsidRPr="00654F59">
        <w:rPr>
          <w:rFonts w:ascii="Courier New" w:eastAsia="Times New Roman" w:hAnsi="Courier New" w:cs="Courier New"/>
          <w:spacing w:val="-3"/>
          <w:sz w:val="24"/>
          <w:szCs w:val="24"/>
          <w:lang w:val="es-ES_tradnl" w:eastAsia="es-ES"/>
        </w:rPr>
        <w:t>indagación de un crimen, simple delito o falta</w:t>
      </w:r>
      <w:r>
        <w:rPr>
          <w:rFonts w:ascii="Courier New" w:eastAsia="Times New Roman" w:hAnsi="Courier New" w:cs="Courier New"/>
          <w:spacing w:val="-3"/>
          <w:sz w:val="24"/>
          <w:szCs w:val="24"/>
          <w:lang w:val="es-ES_tradnl" w:eastAsia="es-ES"/>
        </w:rPr>
        <w:t>; o se encapuche o emboce para ocultar, dificultar o disimular su identidad. Este control procede también cuando</w:t>
      </w:r>
      <w:r w:rsidRPr="00654F59">
        <w:t xml:space="preserve"> </w:t>
      </w:r>
      <w:r>
        <w:rPr>
          <w:rFonts w:ascii="Courier New" w:hAnsi="Courier New" w:cs="Courier New"/>
          <w:sz w:val="24"/>
          <w:szCs w:val="24"/>
        </w:rPr>
        <w:t>existiere algún</w:t>
      </w:r>
      <w:r>
        <w:t xml:space="preserve"> </w:t>
      </w:r>
      <w:r w:rsidRPr="00654F59">
        <w:rPr>
          <w:rFonts w:ascii="Courier New" w:eastAsia="Times New Roman" w:hAnsi="Courier New" w:cs="Courier New"/>
          <w:spacing w:val="-3"/>
          <w:sz w:val="24"/>
          <w:szCs w:val="24"/>
          <w:lang w:val="es-ES_tradnl" w:eastAsia="es-ES"/>
        </w:rPr>
        <w:t xml:space="preserve">antecedente que </w:t>
      </w:r>
      <w:r>
        <w:rPr>
          <w:rFonts w:ascii="Courier New" w:eastAsia="Times New Roman" w:hAnsi="Courier New" w:cs="Courier New"/>
          <w:spacing w:val="-3"/>
          <w:sz w:val="24"/>
          <w:szCs w:val="24"/>
          <w:lang w:val="es-ES_tradnl" w:eastAsia="es-ES"/>
        </w:rPr>
        <w:t xml:space="preserve">permita a los funcionarios policiales </w:t>
      </w:r>
      <w:r w:rsidRPr="00654F59">
        <w:rPr>
          <w:rFonts w:ascii="Courier New" w:eastAsia="Times New Roman" w:hAnsi="Courier New" w:cs="Courier New"/>
          <w:spacing w:val="-3"/>
          <w:sz w:val="24"/>
          <w:szCs w:val="24"/>
          <w:lang w:val="es-ES_tradnl" w:eastAsia="es-ES"/>
        </w:rPr>
        <w:t>inferir que una determinada persona tiene alguna orden de detención pendiente</w:t>
      </w:r>
      <w:r>
        <w:rPr>
          <w:rFonts w:ascii="Courier New" w:eastAsia="Times New Roman" w:hAnsi="Courier New" w:cs="Courier New"/>
          <w:spacing w:val="-3"/>
          <w:sz w:val="24"/>
          <w:szCs w:val="24"/>
          <w:lang w:val="es-ES_tradnl" w:eastAsia="es-ES"/>
        </w:rPr>
        <w:t>. En el desarrollo del control, los funcionarios policiales están facultados para registrar las vestimentas del sujeto, así como su equipaje o vehículo.</w:t>
      </w:r>
    </w:p>
    <w:p w14:paraId="6ACAE464" w14:textId="77777777" w:rsidR="00376731" w:rsidRDefault="00376731" w:rsidP="005F343B">
      <w:pPr>
        <w:tabs>
          <w:tab w:val="left" w:pos="-1440"/>
          <w:tab w:val="left" w:pos="-720"/>
          <w:tab w:val="left" w:pos="2835"/>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04A8D003" w14:textId="6F67D1D7" w:rsidR="00376731" w:rsidRDefault="00376731"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 xml:space="preserve">Ahora bien, en julio de 2016, el artículo 85 citado, fue modificado por la ley N° 20.931, conocida comúnmente como “Agenda Corta </w:t>
      </w:r>
      <w:proofErr w:type="spellStart"/>
      <w:r>
        <w:rPr>
          <w:rFonts w:ascii="Courier New" w:eastAsia="Times New Roman" w:hAnsi="Courier New" w:cs="Courier New"/>
          <w:spacing w:val="-3"/>
          <w:sz w:val="24"/>
          <w:szCs w:val="24"/>
          <w:lang w:val="es-ES_tradnl" w:eastAsia="es-ES"/>
        </w:rPr>
        <w:t>Antidelincuencia</w:t>
      </w:r>
      <w:proofErr w:type="spellEnd"/>
      <w:r>
        <w:rPr>
          <w:rFonts w:ascii="Courier New" w:eastAsia="Times New Roman" w:hAnsi="Courier New" w:cs="Courier New"/>
          <w:spacing w:val="-3"/>
          <w:sz w:val="24"/>
          <w:szCs w:val="24"/>
          <w:lang w:val="es-ES_tradnl" w:eastAsia="es-ES"/>
        </w:rPr>
        <w:t>”</w:t>
      </w:r>
      <w:r w:rsidR="00ED6EB3">
        <w:rPr>
          <w:rFonts w:ascii="Courier New" w:eastAsia="Times New Roman" w:hAnsi="Courier New" w:cs="Courier New"/>
          <w:spacing w:val="-3"/>
          <w:sz w:val="24"/>
          <w:szCs w:val="24"/>
          <w:lang w:val="es-ES_tradnl" w:eastAsia="es-ES"/>
        </w:rPr>
        <w:t>,</w:t>
      </w:r>
      <w:r>
        <w:rPr>
          <w:rFonts w:ascii="Courier New" w:eastAsia="Times New Roman" w:hAnsi="Courier New" w:cs="Courier New"/>
          <w:spacing w:val="-3"/>
          <w:sz w:val="24"/>
          <w:szCs w:val="24"/>
          <w:lang w:val="es-ES_tradnl" w:eastAsia="es-ES"/>
        </w:rPr>
        <w:t xml:space="preserve"> con el objeto de fortalecer la práctica del control de identidad y así, por ejemplo, se autorizó a las Policías a practicar este control investigativo cuando existiere “algún indicio” de comisión de un delito, a diferencia de la redacción </w:t>
      </w:r>
      <w:r>
        <w:rPr>
          <w:rFonts w:ascii="Courier New" w:eastAsia="Times New Roman" w:hAnsi="Courier New" w:cs="Courier New"/>
          <w:spacing w:val="-3"/>
          <w:sz w:val="24"/>
          <w:szCs w:val="24"/>
          <w:lang w:val="es-ES_tradnl" w:eastAsia="es-ES"/>
        </w:rPr>
        <w:lastRenderedPageBreak/>
        <w:t xml:space="preserve">anterior que exigía la “existencia de indicios”, lo que </w:t>
      </w:r>
      <w:r w:rsidR="00ED6EB3">
        <w:rPr>
          <w:rFonts w:ascii="Courier New" w:eastAsia="Times New Roman" w:hAnsi="Courier New" w:cs="Courier New"/>
          <w:spacing w:val="-3"/>
          <w:sz w:val="24"/>
          <w:szCs w:val="24"/>
          <w:lang w:val="es-ES_tradnl" w:eastAsia="es-ES"/>
        </w:rPr>
        <w:t xml:space="preserve">había </w:t>
      </w:r>
      <w:r>
        <w:rPr>
          <w:rFonts w:ascii="Courier New" w:eastAsia="Times New Roman" w:hAnsi="Courier New" w:cs="Courier New"/>
          <w:spacing w:val="-3"/>
          <w:sz w:val="24"/>
          <w:szCs w:val="24"/>
          <w:lang w:val="es-ES_tradnl" w:eastAsia="es-ES"/>
        </w:rPr>
        <w:t>deriv</w:t>
      </w:r>
      <w:r w:rsidR="00ED6EB3">
        <w:rPr>
          <w:rFonts w:ascii="Courier New" w:eastAsia="Times New Roman" w:hAnsi="Courier New" w:cs="Courier New"/>
          <w:spacing w:val="-3"/>
          <w:sz w:val="24"/>
          <w:szCs w:val="24"/>
          <w:lang w:val="es-ES_tradnl" w:eastAsia="es-ES"/>
        </w:rPr>
        <w:t>ado</w:t>
      </w:r>
      <w:r>
        <w:rPr>
          <w:rFonts w:ascii="Courier New" w:eastAsia="Times New Roman" w:hAnsi="Courier New" w:cs="Courier New"/>
          <w:spacing w:val="-3"/>
          <w:sz w:val="24"/>
          <w:szCs w:val="24"/>
          <w:lang w:val="es-ES_tradnl" w:eastAsia="es-ES"/>
        </w:rPr>
        <w:t xml:space="preserve"> en una serie de detenciones calificadas como ilegales</w:t>
      </w:r>
      <w:r w:rsidR="00ED6EB3">
        <w:rPr>
          <w:rFonts w:ascii="Courier New" w:eastAsia="Times New Roman" w:hAnsi="Courier New" w:cs="Courier New"/>
          <w:spacing w:val="-3"/>
          <w:sz w:val="24"/>
          <w:szCs w:val="24"/>
          <w:lang w:val="es-ES_tradnl" w:eastAsia="es-ES"/>
        </w:rPr>
        <w:t>,</w:t>
      </w:r>
      <w:r>
        <w:rPr>
          <w:rFonts w:ascii="Courier New" w:eastAsia="Times New Roman" w:hAnsi="Courier New" w:cs="Courier New"/>
          <w:spacing w:val="-3"/>
          <w:sz w:val="24"/>
          <w:szCs w:val="24"/>
          <w:lang w:val="es-ES_tradnl" w:eastAsia="es-ES"/>
        </w:rPr>
        <w:t xml:space="preserve"> ante la falta de pluralidad de los mismos. </w:t>
      </w:r>
    </w:p>
    <w:p w14:paraId="5B40A3FB" w14:textId="77777777" w:rsidR="00376731" w:rsidRDefault="00376731" w:rsidP="005F343B">
      <w:pPr>
        <w:tabs>
          <w:tab w:val="left" w:pos="-1440"/>
          <w:tab w:val="left" w:pos="-720"/>
          <w:tab w:val="left" w:pos="2835"/>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40A76225" w14:textId="77777777" w:rsidR="00376731" w:rsidRDefault="00376731"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No obstante que el espíritu del legislador fue fortalecer la facultad policial, la jurisprudencia ha sido vacilante en la determinación del estándar indiciario que habilita el control de identidad investigativo por parte de los funcionarios policiales, lo que en muchos casos ha hecho naufragar casos donde la flagrancia se concretó en el marco del registro de vestimentas</w:t>
      </w:r>
      <w:r w:rsidR="00F80F65">
        <w:rPr>
          <w:rFonts w:ascii="Courier New" w:eastAsia="Times New Roman" w:hAnsi="Courier New" w:cs="Courier New"/>
          <w:spacing w:val="-3"/>
          <w:sz w:val="24"/>
          <w:szCs w:val="24"/>
          <w:lang w:val="es-ES_tradnl" w:eastAsia="es-ES"/>
        </w:rPr>
        <w:t>, equipajes</w:t>
      </w:r>
      <w:r>
        <w:rPr>
          <w:rFonts w:ascii="Courier New" w:eastAsia="Times New Roman" w:hAnsi="Courier New" w:cs="Courier New"/>
          <w:spacing w:val="-3"/>
          <w:sz w:val="24"/>
          <w:szCs w:val="24"/>
          <w:lang w:val="es-ES_tradnl" w:eastAsia="es-ES"/>
        </w:rPr>
        <w:t xml:space="preserve"> y vehículos.</w:t>
      </w:r>
    </w:p>
    <w:p w14:paraId="706D0E90" w14:textId="77777777" w:rsidR="00376731" w:rsidRDefault="00376731" w:rsidP="005F343B">
      <w:pPr>
        <w:tabs>
          <w:tab w:val="left" w:pos="-1440"/>
          <w:tab w:val="left" w:pos="-720"/>
          <w:tab w:val="left" w:pos="2835"/>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22D4A473" w14:textId="7A7E814E" w:rsidR="00376731" w:rsidRDefault="00376731"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Bastará recordar el caso emblemático de El Tabo, en que tras el control y posterior detención de un automóvil que circulaba con el parabrisas polarizado y transportaba en su maletero tres armas de fuego, cientos de cartuchos y varios millones de pesos, los detenidos fueron liberados al declararse por sentencia judicial que el control y la detención fueron “ilegales”, toda vez que el conductor contaba con documentación</w:t>
      </w:r>
      <w:r w:rsidR="00ED6EB3">
        <w:rPr>
          <w:rFonts w:ascii="Courier New" w:eastAsia="Times New Roman" w:hAnsi="Courier New" w:cs="Courier New"/>
          <w:spacing w:val="-3"/>
          <w:sz w:val="24"/>
          <w:szCs w:val="24"/>
          <w:lang w:val="es-ES_tradnl" w:eastAsia="es-ES"/>
        </w:rPr>
        <w:t xml:space="preserve">, pero </w:t>
      </w:r>
      <w:r>
        <w:rPr>
          <w:rFonts w:ascii="Courier New" w:eastAsia="Times New Roman" w:hAnsi="Courier New" w:cs="Courier New"/>
          <w:spacing w:val="-3"/>
          <w:sz w:val="24"/>
          <w:szCs w:val="24"/>
          <w:lang w:val="es-ES_tradnl" w:eastAsia="es-ES"/>
        </w:rPr>
        <w:t xml:space="preserve">no se observaba razón para revisar el portaequipajes y maletas en su interior. </w:t>
      </w:r>
    </w:p>
    <w:p w14:paraId="52B58640" w14:textId="77777777" w:rsidR="00376731" w:rsidRDefault="00376731" w:rsidP="005F343B">
      <w:pPr>
        <w:tabs>
          <w:tab w:val="left" w:pos="-1440"/>
          <w:tab w:val="left" w:pos="-720"/>
          <w:tab w:val="left" w:pos="2835"/>
          <w:tab w:val="left" w:pos="3402"/>
        </w:tabs>
        <w:spacing w:after="0" w:line="276" w:lineRule="auto"/>
        <w:jc w:val="both"/>
        <w:rPr>
          <w:rFonts w:ascii="Courier New" w:eastAsia="Times New Roman" w:hAnsi="Courier New" w:cs="Courier New"/>
          <w:spacing w:val="-3"/>
          <w:sz w:val="24"/>
          <w:szCs w:val="24"/>
          <w:lang w:val="es-ES_tradnl" w:eastAsia="es-ES"/>
        </w:rPr>
      </w:pPr>
    </w:p>
    <w:p w14:paraId="6DD6C90C" w14:textId="59F3B787" w:rsidR="00444AF9" w:rsidRDefault="00376731"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 xml:space="preserve">Tanto o más llamativa resultan las decisiones adoptadas por la Excma. Corte Suprema en </w:t>
      </w:r>
      <w:r w:rsidR="002623F0">
        <w:rPr>
          <w:rFonts w:ascii="Courier New" w:eastAsia="Times New Roman" w:hAnsi="Courier New" w:cs="Courier New"/>
          <w:spacing w:val="-3"/>
          <w:sz w:val="24"/>
          <w:szCs w:val="24"/>
          <w:lang w:val="es-ES_tradnl" w:eastAsia="es-ES"/>
        </w:rPr>
        <w:t>agosto</w:t>
      </w:r>
      <w:r w:rsidR="00ED6EB3">
        <w:rPr>
          <w:rFonts w:ascii="Courier New" w:eastAsia="Times New Roman" w:hAnsi="Courier New" w:cs="Courier New"/>
          <w:spacing w:val="-3"/>
          <w:sz w:val="24"/>
          <w:szCs w:val="24"/>
          <w:lang w:val="es-ES_tradnl" w:eastAsia="es-ES"/>
        </w:rPr>
        <w:t xml:space="preserve"> del año 2016 </w:t>
      </w:r>
      <w:r w:rsidR="002623F0">
        <w:rPr>
          <w:rFonts w:ascii="Courier New" w:eastAsia="Times New Roman" w:hAnsi="Courier New" w:cs="Courier New"/>
          <w:spacing w:val="-3"/>
          <w:sz w:val="24"/>
          <w:szCs w:val="24"/>
          <w:lang w:val="es-ES_tradnl" w:eastAsia="es-ES"/>
        </w:rPr>
        <w:t>(</w:t>
      </w:r>
      <w:r w:rsidR="002623F0" w:rsidRPr="00DA1942">
        <w:rPr>
          <w:rFonts w:ascii="Courier New" w:eastAsia="Times New Roman" w:hAnsi="Courier New" w:cs="Courier New"/>
          <w:spacing w:val="-3"/>
          <w:sz w:val="24"/>
          <w:szCs w:val="24"/>
          <w:lang w:val="es-ES_tradnl" w:eastAsia="es-ES"/>
        </w:rPr>
        <w:t>Rol N°</w:t>
      </w:r>
      <w:r w:rsidR="000228E8">
        <w:rPr>
          <w:rFonts w:ascii="Courier New" w:eastAsia="Times New Roman" w:hAnsi="Courier New" w:cs="Courier New"/>
          <w:spacing w:val="-3"/>
          <w:sz w:val="24"/>
          <w:szCs w:val="24"/>
          <w:lang w:val="es-ES_tradnl" w:eastAsia="es-ES"/>
        </w:rPr>
        <w:t xml:space="preserve"> </w:t>
      </w:r>
      <w:r w:rsidR="002623F0">
        <w:rPr>
          <w:rFonts w:ascii="Courier New" w:eastAsia="Times New Roman" w:hAnsi="Courier New" w:cs="Courier New"/>
          <w:spacing w:val="-3"/>
          <w:sz w:val="24"/>
          <w:szCs w:val="24"/>
          <w:lang w:val="es-ES_tradnl" w:eastAsia="es-ES"/>
        </w:rPr>
        <w:t>40</w:t>
      </w:r>
      <w:r w:rsidR="008668ED">
        <w:rPr>
          <w:rFonts w:ascii="Courier New" w:eastAsia="Times New Roman" w:hAnsi="Courier New" w:cs="Courier New"/>
          <w:spacing w:val="-3"/>
          <w:sz w:val="24"/>
          <w:szCs w:val="24"/>
          <w:lang w:val="es-ES_tradnl" w:eastAsia="es-ES"/>
        </w:rPr>
        <w:t>.</w:t>
      </w:r>
      <w:r w:rsidR="002623F0">
        <w:rPr>
          <w:rFonts w:ascii="Courier New" w:eastAsia="Times New Roman" w:hAnsi="Courier New" w:cs="Courier New"/>
          <w:spacing w:val="-3"/>
          <w:sz w:val="24"/>
          <w:szCs w:val="24"/>
          <w:lang w:val="es-ES_tradnl" w:eastAsia="es-ES"/>
        </w:rPr>
        <w:t>572</w:t>
      </w:r>
      <w:r w:rsidR="002623F0" w:rsidRPr="00DA1942">
        <w:rPr>
          <w:rFonts w:ascii="Courier New" w:eastAsia="Times New Roman" w:hAnsi="Courier New" w:cs="Courier New"/>
          <w:spacing w:val="-3"/>
          <w:sz w:val="24"/>
          <w:szCs w:val="24"/>
          <w:lang w:val="es-ES_tradnl" w:eastAsia="es-ES"/>
        </w:rPr>
        <w:t>-1</w:t>
      </w:r>
      <w:r w:rsidR="002623F0">
        <w:rPr>
          <w:rFonts w:ascii="Courier New" w:eastAsia="Times New Roman" w:hAnsi="Courier New" w:cs="Courier New"/>
          <w:spacing w:val="-3"/>
          <w:sz w:val="24"/>
          <w:szCs w:val="24"/>
          <w:lang w:val="es-ES_tradnl" w:eastAsia="es-ES"/>
        </w:rPr>
        <w:t xml:space="preserve">6) </w:t>
      </w:r>
      <w:r w:rsidR="00ED6EB3">
        <w:rPr>
          <w:rFonts w:ascii="Courier New" w:eastAsia="Times New Roman" w:hAnsi="Courier New" w:cs="Courier New"/>
          <w:spacing w:val="-3"/>
          <w:sz w:val="24"/>
          <w:szCs w:val="24"/>
          <w:lang w:val="es-ES_tradnl" w:eastAsia="es-ES"/>
        </w:rPr>
        <w:t xml:space="preserve">y </w:t>
      </w:r>
      <w:r>
        <w:rPr>
          <w:rFonts w:ascii="Courier New" w:eastAsia="Times New Roman" w:hAnsi="Courier New" w:cs="Courier New"/>
          <w:spacing w:val="-3"/>
          <w:sz w:val="24"/>
          <w:szCs w:val="24"/>
          <w:lang w:val="es-ES_tradnl" w:eastAsia="es-ES"/>
        </w:rPr>
        <w:t>septiembre del año 2018</w:t>
      </w:r>
      <w:r w:rsidR="002623F0">
        <w:rPr>
          <w:rFonts w:ascii="Courier New" w:eastAsia="Times New Roman" w:hAnsi="Courier New" w:cs="Courier New"/>
          <w:spacing w:val="-3"/>
          <w:sz w:val="24"/>
          <w:szCs w:val="24"/>
          <w:lang w:val="es-ES_tradnl" w:eastAsia="es-ES"/>
        </w:rPr>
        <w:t xml:space="preserve"> (</w:t>
      </w:r>
      <w:r w:rsidR="002623F0" w:rsidRPr="00DA1942">
        <w:rPr>
          <w:rFonts w:ascii="Courier New" w:eastAsia="Times New Roman" w:hAnsi="Courier New" w:cs="Courier New"/>
          <w:spacing w:val="-3"/>
          <w:sz w:val="24"/>
          <w:szCs w:val="24"/>
          <w:lang w:val="es-ES_tradnl" w:eastAsia="es-ES"/>
        </w:rPr>
        <w:t xml:space="preserve">Rol </w:t>
      </w:r>
      <w:r w:rsidR="002623F0">
        <w:rPr>
          <w:rFonts w:ascii="Courier New" w:eastAsia="Times New Roman" w:hAnsi="Courier New" w:cs="Courier New"/>
          <w:spacing w:val="-3"/>
          <w:sz w:val="24"/>
          <w:szCs w:val="24"/>
          <w:lang w:val="es-ES_tradnl" w:eastAsia="es-ES"/>
        </w:rPr>
        <w:t>N°</w:t>
      </w:r>
      <w:r w:rsidR="000228E8">
        <w:rPr>
          <w:rFonts w:ascii="Courier New" w:eastAsia="Times New Roman" w:hAnsi="Courier New" w:cs="Courier New"/>
          <w:spacing w:val="-3"/>
          <w:sz w:val="24"/>
          <w:szCs w:val="24"/>
          <w:lang w:val="es-ES_tradnl" w:eastAsia="es-ES"/>
        </w:rPr>
        <w:t xml:space="preserve"> </w:t>
      </w:r>
      <w:r w:rsidR="002623F0">
        <w:rPr>
          <w:rFonts w:ascii="Courier New" w:eastAsia="Times New Roman" w:hAnsi="Courier New" w:cs="Courier New"/>
          <w:spacing w:val="-3"/>
          <w:sz w:val="24"/>
          <w:szCs w:val="24"/>
          <w:lang w:val="es-ES_tradnl" w:eastAsia="es-ES"/>
        </w:rPr>
        <w:t>15</w:t>
      </w:r>
      <w:r w:rsidR="008668ED">
        <w:rPr>
          <w:rFonts w:ascii="Courier New" w:eastAsia="Times New Roman" w:hAnsi="Courier New" w:cs="Courier New"/>
          <w:spacing w:val="-3"/>
          <w:sz w:val="24"/>
          <w:szCs w:val="24"/>
          <w:lang w:val="es-ES_tradnl" w:eastAsia="es-ES"/>
        </w:rPr>
        <w:t>.</w:t>
      </w:r>
      <w:r w:rsidR="002623F0">
        <w:rPr>
          <w:rFonts w:ascii="Courier New" w:eastAsia="Times New Roman" w:hAnsi="Courier New" w:cs="Courier New"/>
          <w:spacing w:val="-3"/>
          <w:sz w:val="24"/>
          <w:szCs w:val="24"/>
          <w:lang w:val="es-ES_tradnl" w:eastAsia="es-ES"/>
        </w:rPr>
        <w:t>148-</w:t>
      </w:r>
      <w:r w:rsidR="002623F0" w:rsidRPr="005D0E85">
        <w:rPr>
          <w:rFonts w:ascii="Courier New" w:eastAsia="Times New Roman" w:hAnsi="Courier New" w:cs="Courier New"/>
          <w:spacing w:val="-3"/>
          <w:sz w:val="24"/>
          <w:szCs w:val="24"/>
          <w:lang w:val="es-ES_tradnl" w:eastAsia="es-ES"/>
        </w:rPr>
        <w:t>18</w:t>
      </w:r>
      <w:r w:rsidR="002623F0">
        <w:rPr>
          <w:rFonts w:ascii="Courier New" w:eastAsia="Times New Roman" w:hAnsi="Courier New" w:cs="Courier New"/>
          <w:spacing w:val="-3"/>
          <w:sz w:val="24"/>
          <w:szCs w:val="24"/>
          <w:lang w:val="es-ES_tradnl" w:eastAsia="es-ES"/>
        </w:rPr>
        <w:t>)</w:t>
      </w:r>
      <w:r>
        <w:rPr>
          <w:rFonts w:ascii="Courier New" w:eastAsia="Times New Roman" w:hAnsi="Courier New" w:cs="Courier New"/>
          <w:spacing w:val="-3"/>
          <w:sz w:val="24"/>
          <w:szCs w:val="24"/>
          <w:lang w:val="es-ES_tradnl" w:eastAsia="es-ES"/>
        </w:rPr>
        <w:t>, por la</w:t>
      </w:r>
      <w:r w:rsidR="00ED6EB3">
        <w:rPr>
          <w:rFonts w:ascii="Courier New" w:eastAsia="Times New Roman" w:hAnsi="Courier New" w:cs="Courier New"/>
          <w:spacing w:val="-3"/>
          <w:sz w:val="24"/>
          <w:szCs w:val="24"/>
          <w:lang w:val="es-ES_tradnl" w:eastAsia="es-ES"/>
        </w:rPr>
        <w:t>s</w:t>
      </w:r>
      <w:r>
        <w:rPr>
          <w:rFonts w:ascii="Courier New" w:eastAsia="Times New Roman" w:hAnsi="Courier New" w:cs="Courier New"/>
          <w:spacing w:val="-3"/>
          <w:sz w:val="24"/>
          <w:szCs w:val="24"/>
          <w:lang w:val="es-ES_tradnl" w:eastAsia="es-ES"/>
        </w:rPr>
        <w:t xml:space="preserve"> que se declararon </w:t>
      </w:r>
      <w:r>
        <w:rPr>
          <w:rFonts w:ascii="Courier New" w:eastAsia="Times New Roman" w:hAnsi="Courier New" w:cs="Courier New"/>
          <w:spacing w:val="-3"/>
          <w:sz w:val="24"/>
          <w:szCs w:val="24"/>
          <w:lang w:val="es-ES_tradnl" w:eastAsia="es-ES"/>
        </w:rPr>
        <w:lastRenderedPageBreak/>
        <w:t xml:space="preserve">ilegales las detenciones de sujetos condenados por tráfico de drogas, por cuanto se desestimó que eludir la presencia policial y esconderse de la misma constituyeran suficiente indicio para efectos de ejercer la facultad señalada en el artículo 85 del Código Procesal Penal. </w:t>
      </w:r>
    </w:p>
    <w:p w14:paraId="67ED5D67" w14:textId="77777777" w:rsidR="00444AF9" w:rsidRDefault="00444AF9"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p>
    <w:p w14:paraId="18EC211D" w14:textId="75D49CD7" w:rsidR="00376731" w:rsidRPr="00311215" w:rsidRDefault="00444AF9" w:rsidP="005F343B">
      <w:pPr>
        <w:tabs>
          <w:tab w:val="left" w:pos="-1440"/>
          <w:tab w:val="left" w:pos="-720"/>
          <w:tab w:val="left" w:pos="2835"/>
        </w:tabs>
        <w:spacing w:after="0" w:line="276" w:lineRule="auto"/>
        <w:ind w:left="2832" w:firstLine="712"/>
        <w:jc w:val="both"/>
        <w:rPr>
          <w:rFonts w:ascii="Courier New" w:eastAsia="Times New Roman" w:hAnsi="Courier New" w:cs="Courier New"/>
          <w:i/>
          <w:spacing w:val="-3"/>
          <w:sz w:val="24"/>
          <w:szCs w:val="24"/>
          <w:lang w:val="es-ES_tradnl" w:eastAsia="es-ES"/>
        </w:rPr>
      </w:pPr>
      <w:r>
        <w:rPr>
          <w:rFonts w:ascii="Courier New" w:eastAsia="Times New Roman" w:hAnsi="Courier New" w:cs="Courier New"/>
          <w:spacing w:val="-3"/>
          <w:sz w:val="24"/>
          <w:szCs w:val="24"/>
          <w:lang w:val="es-ES_tradnl" w:eastAsia="es-ES"/>
        </w:rPr>
        <w:t>En relación a delitos contra el patrimonio o propiedad</w:t>
      </w:r>
      <w:r w:rsidR="00376731">
        <w:rPr>
          <w:rFonts w:ascii="Courier New" w:eastAsia="Times New Roman" w:hAnsi="Courier New" w:cs="Courier New"/>
          <w:spacing w:val="-3"/>
          <w:sz w:val="24"/>
          <w:szCs w:val="24"/>
          <w:lang w:val="es-ES_tradnl" w:eastAsia="es-ES"/>
        </w:rPr>
        <w:t xml:space="preserve">, el máximo tribunal nacional sostuvo por sentencia de 10 de mayo de 2016, en causa </w:t>
      </w:r>
      <w:r w:rsidR="00ED6EB3">
        <w:rPr>
          <w:rFonts w:ascii="Courier New" w:eastAsia="Times New Roman" w:hAnsi="Courier New" w:cs="Courier New"/>
          <w:spacing w:val="-3"/>
          <w:sz w:val="24"/>
          <w:szCs w:val="24"/>
          <w:lang w:val="es-ES_tradnl" w:eastAsia="es-ES"/>
        </w:rPr>
        <w:t>R</w:t>
      </w:r>
      <w:r w:rsidR="00376731">
        <w:rPr>
          <w:rFonts w:ascii="Courier New" w:eastAsia="Times New Roman" w:hAnsi="Courier New" w:cs="Courier New"/>
          <w:spacing w:val="-3"/>
          <w:sz w:val="24"/>
          <w:szCs w:val="24"/>
          <w:lang w:val="es-ES_tradnl" w:eastAsia="es-ES"/>
        </w:rPr>
        <w:t xml:space="preserve">ol </w:t>
      </w:r>
      <w:r w:rsidR="00376731" w:rsidRPr="00311215">
        <w:rPr>
          <w:rFonts w:ascii="Courier New" w:eastAsia="Times New Roman" w:hAnsi="Courier New" w:cs="Courier New"/>
          <w:spacing w:val="-3"/>
          <w:sz w:val="24"/>
          <w:szCs w:val="24"/>
          <w:lang w:val="es-ES_tradnl" w:eastAsia="es-ES"/>
        </w:rPr>
        <w:t>N°</w:t>
      </w:r>
      <w:r w:rsidR="00F27A4A">
        <w:rPr>
          <w:rFonts w:ascii="Courier New" w:eastAsia="Times New Roman" w:hAnsi="Courier New" w:cs="Courier New"/>
          <w:spacing w:val="-3"/>
          <w:sz w:val="24"/>
          <w:szCs w:val="24"/>
          <w:lang w:val="es-ES_tradnl" w:eastAsia="es-ES"/>
        </w:rPr>
        <w:t xml:space="preserve"> </w:t>
      </w:r>
      <w:r w:rsidR="00376731" w:rsidRPr="00311215">
        <w:rPr>
          <w:rFonts w:ascii="Courier New" w:eastAsia="Times New Roman" w:hAnsi="Courier New" w:cs="Courier New"/>
          <w:spacing w:val="-3"/>
          <w:sz w:val="24"/>
          <w:szCs w:val="24"/>
          <w:lang w:val="es-ES_tradnl" w:eastAsia="es-ES"/>
        </w:rPr>
        <w:t xml:space="preserve">18.323-16 </w:t>
      </w:r>
      <w:r w:rsidR="00376731">
        <w:rPr>
          <w:rFonts w:ascii="Courier New" w:eastAsia="Times New Roman" w:hAnsi="Courier New" w:cs="Courier New"/>
          <w:spacing w:val="-3"/>
          <w:sz w:val="24"/>
          <w:szCs w:val="24"/>
          <w:lang w:val="es-ES_tradnl" w:eastAsia="es-ES"/>
        </w:rPr>
        <w:t xml:space="preserve">que </w:t>
      </w:r>
      <w:r w:rsidR="00376731" w:rsidRPr="00311215">
        <w:rPr>
          <w:rFonts w:ascii="Courier New" w:eastAsia="Times New Roman" w:hAnsi="Courier New" w:cs="Courier New"/>
          <w:i/>
          <w:spacing w:val="-3"/>
          <w:sz w:val="24"/>
          <w:szCs w:val="24"/>
          <w:lang w:val="es-ES_tradnl" w:eastAsia="es-ES"/>
        </w:rPr>
        <w:t>“</w:t>
      </w:r>
      <w:r>
        <w:rPr>
          <w:rFonts w:ascii="Courier New" w:eastAsia="Times New Roman" w:hAnsi="Courier New" w:cs="Courier New"/>
          <w:i/>
          <w:spacing w:val="-3"/>
          <w:sz w:val="24"/>
          <w:szCs w:val="24"/>
          <w:lang w:val="es-ES_tradnl" w:eastAsia="es-ES"/>
        </w:rPr>
        <w:t>C</w:t>
      </w:r>
      <w:r w:rsidR="00376731" w:rsidRPr="00311215">
        <w:rPr>
          <w:rFonts w:ascii="Courier New" w:eastAsia="Times New Roman" w:hAnsi="Courier New" w:cs="Courier New"/>
          <w:i/>
          <w:spacing w:val="-3"/>
          <w:sz w:val="24"/>
          <w:szCs w:val="24"/>
          <w:lang w:val="es-ES_tradnl" w:eastAsia="es-ES"/>
        </w:rPr>
        <w:t>omo es posible advertir, las circunstancias objetivas que se presentaron en este caso, a saber, la entrada a un pasaje y posterior ocultamiento de la policía, no son constitutivas de indicios vinculados con la comisión de algún injusto penal, sino que, por el contrario, pueden ser acciones naturales y esperables de la población en general ante la presencia policial, y que pueden tener múltiples motivaciones, desde la mera intención de no interactuar con carabineros, hasta la evasión de un conflicto menor (no portar cédula de identidad o circular en la vía pública con bebidas alcohólicas, a modo de ejemplo). Así, el proceder del sentenciado se presenta como común, cuestión que queda en evidencia desde que, para fundar la</w:t>
      </w:r>
      <w:r w:rsidR="00376731">
        <w:rPr>
          <w:rFonts w:ascii="Courier New" w:eastAsia="Times New Roman" w:hAnsi="Courier New" w:cs="Courier New"/>
          <w:i/>
          <w:spacing w:val="-3"/>
          <w:sz w:val="24"/>
          <w:szCs w:val="24"/>
          <w:lang w:val="es-ES_tradnl" w:eastAsia="es-ES"/>
        </w:rPr>
        <w:t xml:space="preserve"> </w:t>
      </w:r>
      <w:r w:rsidR="00376731" w:rsidRPr="00311215">
        <w:rPr>
          <w:rFonts w:ascii="Courier New" w:eastAsia="Times New Roman" w:hAnsi="Courier New" w:cs="Courier New"/>
          <w:i/>
          <w:spacing w:val="-3"/>
          <w:sz w:val="24"/>
          <w:szCs w:val="24"/>
          <w:lang w:val="es-ES_tradnl" w:eastAsia="es-ES"/>
        </w:rPr>
        <w:t xml:space="preserve">diligencia en examen, debió ser interpretado por los policías como evasión para evitar el descubrimiento de una acción de carácter ilícito, añadiendo una intención que no aparece en forma ostensible de la sola conducta, pasando a ser una estimación </w:t>
      </w:r>
      <w:r w:rsidR="00376731" w:rsidRPr="00311215">
        <w:rPr>
          <w:rFonts w:ascii="Courier New" w:eastAsia="Times New Roman" w:hAnsi="Courier New" w:cs="Courier New"/>
          <w:i/>
          <w:spacing w:val="-3"/>
          <w:sz w:val="24"/>
          <w:szCs w:val="24"/>
          <w:lang w:val="es-ES_tradnl" w:eastAsia="es-ES"/>
        </w:rPr>
        <w:lastRenderedPageBreak/>
        <w:t>subjetiva.”</w:t>
      </w:r>
      <w:r w:rsidR="00ED6EB3">
        <w:rPr>
          <w:rFonts w:ascii="Courier New" w:eastAsia="Times New Roman" w:hAnsi="Courier New" w:cs="Courier New"/>
          <w:i/>
          <w:spacing w:val="-3"/>
          <w:sz w:val="24"/>
          <w:szCs w:val="24"/>
          <w:lang w:val="es-ES_tradnl" w:eastAsia="es-ES"/>
        </w:rPr>
        <w:t>.</w:t>
      </w:r>
      <w:r w:rsidR="00376731">
        <w:rPr>
          <w:rFonts w:ascii="Courier New" w:eastAsia="Times New Roman" w:hAnsi="Courier New" w:cs="Courier New"/>
          <w:spacing w:val="-3"/>
          <w:sz w:val="24"/>
          <w:szCs w:val="24"/>
          <w:lang w:val="es-ES_tradnl" w:eastAsia="es-ES"/>
        </w:rPr>
        <w:t xml:space="preserve"> El mismo criterio sostuvo el máximo tribunal, por sentencia de fecha </w:t>
      </w:r>
      <w:r w:rsidR="00376731" w:rsidRPr="00153333">
        <w:rPr>
          <w:rFonts w:ascii="Courier New" w:eastAsia="Times New Roman" w:hAnsi="Courier New" w:cs="Courier New"/>
          <w:spacing w:val="-3"/>
          <w:sz w:val="24"/>
          <w:szCs w:val="24"/>
          <w:lang w:val="es-ES_tradnl" w:eastAsia="es-ES"/>
        </w:rPr>
        <w:t>11 de junio de 2018</w:t>
      </w:r>
      <w:r w:rsidR="00376731">
        <w:rPr>
          <w:rFonts w:ascii="Courier New" w:eastAsia="Times New Roman" w:hAnsi="Courier New" w:cs="Courier New"/>
          <w:spacing w:val="-3"/>
          <w:sz w:val="24"/>
          <w:szCs w:val="24"/>
          <w:lang w:val="es-ES_tradnl" w:eastAsia="es-ES"/>
        </w:rPr>
        <w:t xml:space="preserve"> en la causa Rol N°</w:t>
      </w:r>
      <w:r>
        <w:rPr>
          <w:rFonts w:ascii="Courier New" w:eastAsia="Times New Roman" w:hAnsi="Courier New" w:cs="Courier New"/>
          <w:spacing w:val="-3"/>
          <w:sz w:val="24"/>
          <w:szCs w:val="24"/>
          <w:lang w:val="es-ES_tradnl" w:eastAsia="es-ES"/>
        </w:rPr>
        <w:t xml:space="preserve"> </w:t>
      </w:r>
      <w:r w:rsidR="00376731">
        <w:rPr>
          <w:rFonts w:ascii="Courier New" w:eastAsia="Times New Roman" w:hAnsi="Courier New" w:cs="Courier New"/>
          <w:spacing w:val="-3"/>
          <w:sz w:val="24"/>
          <w:szCs w:val="24"/>
          <w:lang w:val="es-ES_tradnl" w:eastAsia="es-ES"/>
        </w:rPr>
        <w:t>7.513-18</w:t>
      </w:r>
      <w:r w:rsidR="00376731">
        <w:rPr>
          <w:rFonts w:ascii="Courier New" w:eastAsia="Times New Roman" w:hAnsi="Courier New" w:cs="Courier New"/>
          <w:i/>
          <w:spacing w:val="-3"/>
          <w:sz w:val="24"/>
          <w:szCs w:val="24"/>
          <w:lang w:val="es-ES_tradnl" w:eastAsia="es-ES"/>
        </w:rPr>
        <w:t>.</w:t>
      </w:r>
    </w:p>
    <w:p w14:paraId="35BF2389" w14:textId="77777777" w:rsidR="00376731" w:rsidRDefault="00376731" w:rsidP="005F343B">
      <w:pPr>
        <w:tabs>
          <w:tab w:val="left" w:pos="-1440"/>
          <w:tab w:val="left" w:pos="-720"/>
          <w:tab w:val="left" w:pos="2835"/>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00C31BFC" w14:textId="77777777" w:rsidR="00376731" w:rsidRDefault="00376731"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En cambio, durante la primera mitad de esta década es posible encontrar fallos en los que la propia segunda sala de la Excma. Corte Suprema ha rechazado los requerimientos de las defensas, sosteniendo, por ejemplo, que</w:t>
      </w:r>
      <w:r w:rsidRPr="00D403C4">
        <w:t xml:space="preserve"> </w:t>
      </w:r>
      <w:r w:rsidRPr="00D403C4">
        <w:rPr>
          <w:rFonts w:ascii="Courier New" w:eastAsia="Times New Roman" w:hAnsi="Courier New" w:cs="Courier New"/>
          <w:spacing w:val="-3"/>
          <w:sz w:val="24"/>
          <w:szCs w:val="24"/>
          <w:lang w:val="es-ES_tradnl" w:eastAsia="es-ES"/>
        </w:rPr>
        <w:t xml:space="preserve">configuraron suficiente indicio para controlar </w:t>
      </w:r>
      <w:r w:rsidRPr="00731832">
        <w:rPr>
          <w:rFonts w:ascii="Courier New" w:eastAsia="Times New Roman" w:hAnsi="Courier New" w:cs="Courier New"/>
          <w:spacing w:val="-3"/>
          <w:sz w:val="24"/>
          <w:szCs w:val="24"/>
          <w:lang w:val="es-ES_tradnl" w:eastAsia="es-ES"/>
        </w:rPr>
        <w:t xml:space="preserve">la identidad de un individuo el </w:t>
      </w:r>
      <w:r w:rsidRPr="00731832">
        <w:rPr>
          <w:rFonts w:ascii="Courier New" w:eastAsia="Times New Roman" w:hAnsi="Courier New" w:cs="Courier New"/>
          <w:i/>
          <w:spacing w:val="-3"/>
          <w:sz w:val="24"/>
          <w:szCs w:val="24"/>
          <w:lang w:val="es-ES_tradnl" w:eastAsia="es-ES"/>
        </w:rPr>
        <w:t>“ne</w:t>
      </w:r>
      <w:r>
        <w:rPr>
          <w:rFonts w:ascii="Courier New" w:eastAsia="Times New Roman" w:hAnsi="Courier New" w:cs="Courier New"/>
          <w:i/>
          <w:spacing w:val="-3"/>
          <w:sz w:val="24"/>
          <w:szCs w:val="24"/>
          <w:lang w:val="es-ES_tradnl" w:eastAsia="es-ES"/>
        </w:rPr>
        <w:t xml:space="preserve">rviosismo” y </w:t>
      </w:r>
      <w:r w:rsidRPr="00731832">
        <w:rPr>
          <w:rFonts w:ascii="Courier New" w:eastAsia="Times New Roman" w:hAnsi="Courier New" w:cs="Courier New"/>
          <w:i/>
          <w:spacing w:val="-3"/>
          <w:sz w:val="24"/>
          <w:szCs w:val="24"/>
          <w:lang w:val="es-ES_tradnl" w:eastAsia="es-ES"/>
        </w:rPr>
        <w:t xml:space="preserve"> </w:t>
      </w:r>
      <w:r>
        <w:rPr>
          <w:rFonts w:ascii="Courier New" w:eastAsia="Times New Roman" w:hAnsi="Courier New" w:cs="Courier New"/>
          <w:i/>
          <w:spacing w:val="-3"/>
          <w:sz w:val="24"/>
          <w:szCs w:val="24"/>
          <w:lang w:val="es-ES_tradnl" w:eastAsia="es-ES"/>
        </w:rPr>
        <w:t>“</w:t>
      </w:r>
      <w:r w:rsidRPr="00731832">
        <w:rPr>
          <w:rFonts w:ascii="Courier New" w:eastAsia="Times New Roman" w:hAnsi="Courier New" w:cs="Courier New"/>
          <w:i/>
          <w:spacing w:val="-3"/>
          <w:sz w:val="24"/>
          <w:szCs w:val="24"/>
          <w:lang w:val="es-ES_tradnl" w:eastAsia="es-ES"/>
        </w:rPr>
        <w:t xml:space="preserve">la reacción en procura de ocultarse” </w:t>
      </w:r>
      <w:r w:rsidRPr="00731832">
        <w:rPr>
          <w:rFonts w:ascii="Courier New" w:eastAsia="Times New Roman" w:hAnsi="Courier New" w:cs="Courier New"/>
          <w:spacing w:val="-3"/>
          <w:sz w:val="24"/>
          <w:szCs w:val="24"/>
          <w:lang w:val="es-ES_tradnl" w:eastAsia="es-ES"/>
        </w:rPr>
        <w:t>(Rol N° 8</w:t>
      </w:r>
      <w:r>
        <w:rPr>
          <w:rFonts w:ascii="Courier New" w:eastAsia="Times New Roman" w:hAnsi="Courier New" w:cs="Courier New"/>
          <w:spacing w:val="-3"/>
          <w:sz w:val="24"/>
          <w:szCs w:val="24"/>
          <w:lang w:val="es-ES_tradnl" w:eastAsia="es-ES"/>
        </w:rPr>
        <w:t>.</w:t>
      </w:r>
      <w:r w:rsidRPr="00731832">
        <w:rPr>
          <w:rFonts w:ascii="Courier New" w:eastAsia="Times New Roman" w:hAnsi="Courier New" w:cs="Courier New"/>
          <w:spacing w:val="-3"/>
          <w:sz w:val="24"/>
          <w:szCs w:val="24"/>
          <w:lang w:val="es-ES_tradnl" w:eastAsia="es-ES"/>
        </w:rPr>
        <w:t>346-12).</w:t>
      </w:r>
    </w:p>
    <w:p w14:paraId="58154486" w14:textId="77777777" w:rsidR="00376731" w:rsidRDefault="00376731" w:rsidP="005F343B">
      <w:pPr>
        <w:tabs>
          <w:tab w:val="left" w:pos="-1440"/>
          <w:tab w:val="left" w:pos="-720"/>
          <w:tab w:val="left" w:pos="2835"/>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42F2A870" w14:textId="77777777" w:rsidR="00376731" w:rsidRDefault="00376731"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De cualquier manera, lo anterior no importa una crítica a la forma en que los Tribunales de Justicia realizan su labor o resuelven los conflictos de relevancia jurídica sometidos su decisión, sino que constituye una confirmación de la necesidad que tenemos como sociedad de fijar parámetros claros que permitan a las Policías ejercer sus labores en un marco de certeza, siempre con miras a resguardar la vida y la integridad de nuestros compatriotas, que tienen como su mayor preocupación ser víctimas de la delincuencia.</w:t>
      </w:r>
    </w:p>
    <w:p w14:paraId="357085FF" w14:textId="77777777" w:rsidR="001A337F" w:rsidRDefault="001A337F"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p>
    <w:p w14:paraId="50BE17B6" w14:textId="77777777" w:rsidR="001A337F" w:rsidRPr="002B13D5" w:rsidRDefault="001A337F" w:rsidP="001A337F">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r w:rsidRPr="002B13D5">
        <w:rPr>
          <w:rFonts w:ascii="Courier New" w:eastAsia="Times New Roman" w:hAnsi="Courier New" w:cs="Courier New"/>
          <w:spacing w:val="-3"/>
          <w:sz w:val="24"/>
          <w:szCs w:val="24"/>
          <w:lang w:val="es-ES_tradnl" w:eastAsia="es-ES"/>
        </w:rPr>
        <w:t xml:space="preserve">Asimismo, </w:t>
      </w:r>
      <w:r w:rsidRPr="00731832">
        <w:rPr>
          <w:rFonts w:ascii="Courier New" w:eastAsia="Times New Roman" w:hAnsi="Courier New" w:cs="Courier New"/>
          <w:spacing w:val="-3"/>
          <w:sz w:val="24"/>
          <w:szCs w:val="24"/>
          <w:lang w:val="es-ES_tradnl" w:eastAsia="es-ES"/>
        </w:rPr>
        <w:t xml:space="preserve">la “Agenda Corta </w:t>
      </w:r>
      <w:proofErr w:type="spellStart"/>
      <w:r w:rsidRPr="00731832">
        <w:rPr>
          <w:rFonts w:ascii="Courier New" w:eastAsia="Times New Roman" w:hAnsi="Courier New" w:cs="Courier New"/>
          <w:spacing w:val="-3"/>
          <w:sz w:val="24"/>
          <w:szCs w:val="24"/>
          <w:lang w:val="es-ES_tradnl" w:eastAsia="es-ES"/>
        </w:rPr>
        <w:t>Antidelincuencia</w:t>
      </w:r>
      <w:proofErr w:type="spellEnd"/>
      <w:r w:rsidRPr="00731832">
        <w:rPr>
          <w:rFonts w:ascii="Courier New" w:eastAsia="Times New Roman" w:hAnsi="Courier New" w:cs="Courier New"/>
          <w:spacing w:val="-3"/>
          <w:sz w:val="24"/>
          <w:szCs w:val="24"/>
          <w:lang w:val="es-ES_tradnl" w:eastAsia="es-ES"/>
        </w:rPr>
        <w:t xml:space="preserve">” creó en su artículo 12 el “control de identidad preventivo”, que también tiene por objeto constatar la identidad de una persona, pero esta vez en el ejercicio de las funciones de resguardo del orden </w:t>
      </w:r>
      <w:r w:rsidRPr="00731832">
        <w:rPr>
          <w:rFonts w:ascii="Courier New" w:eastAsia="Times New Roman" w:hAnsi="Courier New" w:cs="Courier New"/>
          <w:spacing w:val="-3"/>
          <w:sz w:val="24"/>
          <w:szCs w:val="24"/>
          <w:lang w:val="es-ES_tradnl" w:eastAsia="es-ES"/>
        </w:rPr>
        <w:lastRenderedPageBreak/>
        <w:t>y la seguridad pública, a diferencia del control investigativo del artículo 85 del Código Procesal Penal</w:t>
      </w:r>
      <w:r>
        <w:rPr>
          <w:rFonts w:ascii="Courier New" w:eastAsia="Times New Roman" w:hAnsi="Courier New" w:cs="Courier New"/>
          <w:spacing w:val="-3"/>
          <w:sz w:val="24"/>
          <w:szCs w:val="24"/>
          <w:lang w:val="es-ES_tradnl" w:eastAsia="es-ES"/>
        </w:rPr>
        <w:t xml:space="preserve"> que supone la existencia de algún indicio u otros supuestos</w:t>
      </w:r>
      <w:r w:rsidRPr="00731832">
        <w:rPr>
          <w:rFonts w:ascii="Courier New" w:eastAsia="Times New Roman" w:hAnsi="Courier New" w:cs="Courier New"/>
          <w:spacing w:val="-3"/>
          <w:sz w:val="24"/>
          <w:szCs w:val="24"/>
          <w:lang w:val="es-ES_tradnl" w:eastAsia="es-ES"/>
        </w:rPr>
        <w:t>. Por estas razones, el legislador otorgó para estos casos una medida menos intrusiva a las</w:t>
      </w:r>
      <w:r w:rsidRPr="002B13D5">
        <w:rPr>
          <w:rFonts w:ascii="Courier New" w:eastAsia="Times New Roman" w:hAnsi="Courier New" w:cs="Courier New"/>
          <w:spacing w:val="-3"/>
          <w:sz w:val="24"/>
          <w:szCs w:val="24"/>
          <w:lang w:val="es-ES_tradnl" w:eastAsia="es-ES"/>
        </w:rPr>
        <w:t xml:space="preserve"> Policías al estar desligada de la investigación de un delito (Maturana Miquel, Cristián y Montero López, Raúl. Derecho Procesal Penal, Tomo I. 2017. Editorial </w:t>
      </w:r>
      <w:proofErr w:type="spellStart"/>
      <w:r w:rsidRPr="002B13D5">
        <w:rPr>
          <w:rFonts w:ascii="Courier New" w:eastAsia="Times New Roman" w:hAnsi="Courier New" w:cs="Courier New"/>
          <w:spacing w:val="-3"/>
          <w:sz w:val="24"/>
          <w:szCs w:val="24"/>
          <w:lang w:val="es-ES_tradnl" w:eastAsia="es-ES"/>
        </w:rPr>
        <w:t>Librotecnia</w:t>
      </w:r>
      <w:proofErr w:type="spellEnd"/>
      <w:r w:rsidRPr="002B13D5">
        <w:rPr>
          <w:rFonts w:ascii="Courier New" w:eastAsia="Times New Roman" w:hAnsi="Courier New" w:cs="Courier New"/>
          <w:spacing w:val="-3"/>
          <w:sz w:val="24"/>
          <w:szCs w:val="24"/>
          <w:lang w:val="es-ES_tradnl" w:eastAsia="es-ES"/>
        </w:rPr>
        <w:t>. Pg. 641).</w:t>
      </w:r>
    </w:p>
    <w:p w14:paraId="7234BB3C" w14:textId="77777777" w:rsidR="00376731" w:rsidRDefault="00376731" w:rsidP="005F343B">
      <w:pPr>
        <w:pStyle w:val="Ttulo1"/>
        <w:spacing w:line="276" w:lineRule="auto"/>
        <w:rPr>
          <w:lang w:val="es-ES_tradnl" w:eastAsia="es-ES"/>
        </w:rPr>
      </w:pPr>
      <w:r w:rsidRPr="000B6734">
        <w:rPr>
          <w:lang w:val="es-ES_tradnl" w:eastAsia="es-ES"/>
        </w:rPr>
        <w:t>FUNDAMENTOS DEL PROYECTO DE LEY</w:t>
      </w:r>
      <w:r>
        <w:rPr>
          <w:lang w:val="es-ES_tradnl" w:eastAsia="es-ES"/>
        </w:rPr>
        <w:t>.</w:t>
      </w:r>
    </w:p>
    <w:p w14:paraId="6BFFD1DF" w14:textId="5149B8BA" w:rsidR="00376731" w:rsidRDefault="00376731"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 xml:space="preserve">La ley N° 20.931 buscó, sin dejar de lado el debido respeto por las libertades y los derechos fundamentales, evitar que condenas por hechos ilícitos debidamente acreditados quedaran sin efecto ante la exigencia de una pluralidad de indicios. Del mismo modo, pretendió que el control ejercido por las </w:t>
      </w:r>
      <w:r w:rsidR="00674F52">
        <w:rPr>
          <w:rFonts w:ascii="Courier New" w:eastAsia="Times New Roman" w:hAnsi="Courier New" w:cs="Courier New"/>
          <w:spacing w:val="-3"/>
          <w:sz w:val="24"/>
          <w:szCs w:val="24"/>
          <w:lang w:val="es-ES_tradnl" w:eastAsia="es-ES"/>
        </w:rPr>
        <w:t>P</w:t>
      </w:r>
      <w:r>
        <w:rPr>
          <w:rFonts w:ascii="Courier New" w:eastAsia="Times New Roman" w:hAnsi="Courier New" w:cs="Courier New"/>
          <w:spacing w:val="-3"/>
          <w:sz w:val="24"/>
          <w:szCs w:val="24"/>
          <w:lang w:val="es-ES_tradnl" w:eastAsia="es-ES"/>
        </w:rPr>
        <w:t xml:space="preserve">olicías se realizara también preventivamente, esto es, en </w:t>
      </w:r>
      <w:r w:rsidRPr="00225725">
        <w:rPr>
          <w:rFonts w:ascii="Courier New" w:eastAsia="Times New Roman" w:hAnsi="Courier New" w:cs="Courier New"/>
          <w:spacing w:val="-3"/>
          <w:sz w:val="24"/>
          <w:szCs w:val="24"/>
          <w:lang w:val="es-ES_tradnl" w:eastAsia="es-ES"/>
        </w:rPr>
        <w:t>resguardo del orden y la seguridad pública</w:t>
      </w:r>
      <w:r>
        <w:rPr>
          <w:rFonts w:ascii="Courier New" w:eastAsia="Times New Roman" w:hAnsi="Courier New" w:cs="Courier New"/>
          <w:spacing w:val="-3"/>
          <w:sz w:val="24"/>
          <w:szCs w:val="24"/>
          <w:lang w:val="es-ES_tradnl" w:eastAsia="es-ES"/>
        </w:rPr>
        <w:t>, con el objeto de adelantarse a la comisión del delito</w:t>
      </w:r>
      <w:r w:rsidR="00674F52">
        <w:rPr>
          <w:rFonts w:ascii="Courier New" w:eastAsia="Times New Roman" w:hAnsi="Courier New" w:cs="Courier New"/>
          <w:spacing w:val="-3"/>
          <w:sz w:val="24"/>
          <w:szCs w:val="24"/>
          <w:lang w:val="es-ES_tradnl" w:eastAsia="es-ES"/>
        </w:rPr>
        <w:t>,</w:t>
      </w:r>
      <w:r>
        <w:rPr>
          <w:rFonts w:ascii="Courier New" w:eastAsia="Times New Roman" w:hAnsi="Courier New" w:cs="Courier New"/>
          <w:spacing w:val="-3"/>
          <w:sz w:val="24"/>
          <w:szCs w:val="24"/>
          <w:lang w:val="es-ES_tradnl" w:eastAsia="es-ES"/>
        </w:rPr>
        <w:t xml:space="preserve"> y prevenir a la ciudadanía de su ocurrencia. </w:t>
      </w:r>
    </w:p>
    <w:p w14:paraId="50235990" w14:textId="77777777" w:rsidR="00376731" w:rsidRDefault="00376731" w:rsidP="005F343B">
      <w:pPr>
        <w:tabs>
          <w:tab w:val="left" w:pos="-1440"/>
          <w:tab w:val="left" w:pos="-720"/>
          <w:tab w:val="left" w:pos="2835"/>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772FC565" w14:textId="77777777" w:rsidR="00376731" w:rsidRDefault="00376731"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A casi 3 años de vigencia de la ley N° 20.931, este Gobierno ha querido fortalecer y regular con mayor profundidad la facultad de control de identidad, tanto a nivel preventivo como a nivel investigativo, en armonía con las exigencias actua</w:t>
      </w:r>
      <w:r w:rsidR="00DC5E02">
        <w:rPr>
          <w:rFonts w:ascii="Courier New" w:eastAsia="Times New Roman" w:hAnsi="Courier New" w:cs="Courier New"/>
          <w:spacing w:val="-3"/>
          <w:sz w:val="24"/>
          <w:szCs w:val="24"/>
          <w:lang w:val="es-ES_tradnl" w:eastAsia="es-ES"/>
        </w:rPr>
        <w:t>les y la experiencia comparada.</w:t>
      </w:r>
    </w:p>
    <w:p w14:paraId="7EB4BCF5" w14:textId="77777777" w:rsidR="00376731" w:rsidRPr="005121D7" w:rsidRDefault="00376731" w:rsidP="005F343B">
      <w:pPr>
        <w:pStyle w:val="Ttulo2"/>
        <w:spacing w:line="276" w:lineRule="auto"/>
        <w:rPr>
          <w:lang w:val="es-ES_tradnl" w:eastAsia="es-ES"/>
        </w:rPr>
      </w:pPr>
      <w:r w:rsidRPr="005121D7">
        <w:rPr>
          <w:lang w:val="es-ES_tradnl" w:eastAsia="es-ES"/>
        </w:rPr>
        <w:lastRenderedPageBreak/>
        <w:t>Experiencia comparada</w:t>
      </w:r>
    </w:p>
    <w:p w14:paraId="76C1FA36" w14:textId="77777777" w:rsidR="00376731" w:rsidRDefault="00376731"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 xml:space="preserve">El proyecto de ley </w:t>
      </w:r>
      <w:r w:rsidRPr="009A76CD">
        <w:rPr>
          <w:rFonts w:ascii="Courier New" w:eastAsia="Times New Roman" w:hAnsi="Courier New" w:cs="Courier New"/>
          <w:spacing w:val="-3"/>
          <w:sz w:val="24"/>
          <w:szCs w:val="24"/>
          <w:lang w:val="es-ES_tradnl" w:eastAsia="es-ES"/>
        </w:rPr>
        <w:t>no pretende innovar, sino, seguir el ejemplo de legislaciones extranjeras</w:t>
      </w:r>
      <w:r>
        <w:rPr>
          <w:rFonts w:ascii="Courier New" w:eastAsia="Times New Roman" w:hAnsi="Courier New" w:cs="Courier New"/>
          <w:spacing w:val="-3"/>
          <w:sz w:val="24"/>
          <w:szCs w:val="24"/>
          <w:lang w:val="es-ES_tradnl" w:eastAsia="es-ES"/>
        </w:rPr>
        <w:t>, particularmente, en lo que se refiere tanto a la procedencia del registro</w:t>
      </w:r>
      <w:r w:rsidR="001A054C">
        <w:rPr>
          <w:rFonts w:ascii="Courier New" w:eastAsia="Times New Roman" w:hAnsi="Courier New" w:cs="Courier New"/>
          <w:spacing w:val="-3"/>
          <w:sz w:val="24"/>
          <w:szCs w:val="24"/>
          <w:lang w:val="es-ES_tradnl" w:eastAsia="es-ES"/>
        </w:rPr>
        <w:t xml:space="preserve"> superficial</w:t>
      </w:r>
      <w:r>
        <w:rPr>
          <w:rFonts w:ascii="Courier New" w:eastAsia="Times New Roman" w:hAnsi="Courier New" w:cs="Courier New"/>
          <w:spacing w:val="-3"/>
          <w:sz w:val="24"/>
          <w:szCs w:val="24"/>
          <w:lang w:val="es-ES_tradnl" w:eastAsia="es-ES"/>
        </w:rPr>
        <w:t xml:space="preserve"> de los sujetos en casos calificados, como respecto del rango etario en que el control es procedente. </w:t>
      </w:r>
    </w:p>
    <w:p w14:paraId="0AA8E986" w14:textId="77777777" w:rsidR="00376731" w:rsidRDefault="00376731" w:rsidP="005F343B">
      <w:pPr>
        <w:tabs>
          <w:tab w:val="left" w:pos="-1440"/>
          <w:tab w:val="left" w:pos="-720"/>
          <w:tab w:val="left" w:pos="2835"/>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0D136F8E" w14:textId="77777777" w:rsidR="00376731" w:rsidRDefault="00376731"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r w:rsidRPr="009A76CD">
        <w:rPr>
          <w:rFonts w:ascii="Courier New" w:eastAsia="Times New Roman" w:hAnsi="Courier New" w:cs="Courier New"/>
          <w:spacing w:val="-3"/>
          <w:sz w:val="24"/>
          <w:szCs w:val="24"/>
          <w:lang w:val="es-ES_tradnl" w:eastAsia="es-ES"/>
        </w:rPr>
        <w:t>De hecho, Colombia permite el registro de personas y sus bienes</w:t>
      </w:r>
      <w:r>
        <w:rPr>
          <w:rFonts w:ascii="Courier New" w:eastAsia="Times New Roman" w:hAnsi="Courier New" w:cs="Courier New"/>
          <w:spacing w:val="-3"/>
          <w:sz w:val="24"/>
          <w:szCs w:val="24"/>
          <w:lang w:val="es-ES_tradnl" w:eastAsia="es-ES"/>
        </w:rPr>
        <w:t xml:space="preserve"> incluyendo “</w:t>
      </w:r>
      <w:r w:rsidRPr="009A76CD">
        <w:rPr>
          <w:rFonts w:ascii="Courier New" w:eastAsia="Times New Roman" w:hAnsi="Courier New" w:cs="Courier New"/>
          <w:i/>
          <w:spacing w:val="-3"/>
          <w:sz w:val="24"/>
          <w:szCs w:val="24"/>
          <w:lang w:val="es-ES_tradnl" w:eastAsia="es-ES"/>
        </w:rPr>
        <w:t>el contacto físico de acuerdo a los protocolos que para tal fin establezca la Policía Naciona</w:t>
      </w:r>
      <w:r w:rsidRPr="009A76CD">
        <w:rPr>
          <w:rFonts w:ascii="Courier New" w:eastAsia="Times New Roman" w:hAnsi="Courier New" w:cs="Courier New"/>
          <w:spacing w:val="-3"/>
          <w:sz w:val="24"/>
          <w:szCs w:val="24"/>
          <w:lang w:val="es-ES_tradnl" w:eastAsia="es-ES"/>
        </w:rPr>
        <w:t>l”</w:t>
      </w:r>
      <w:r>
        <w:rPr>
          <w:rFonts w:ascii="Courier New" w:eastAsia="Times New Roman" w:hAnsi="Courier New" w:cs="Courier New"/>
          <w:spacing w:val="-3"/>
          <w:sz w:val="24"/>
          <w:szCs w:val="24"/>
          <w:lang w:val="es-ES_tradnl" w:eastAsia="es-ES"/>
        </w:rPr>
        <w:t xml:space="preserve"> (ley N° 1.801, Código de Policía de Colombia)</w:t>
      </w:r>
      <w:r w:rsidRPr="009A76CD">
        <w:rPr>
          <w:rFonts w:ascii="Courier New" w:eastAsia="Times New Roman" w:hAnsi="Courier New" w:cs="Courier New"/>
          <w:spacing w:val="-3"/>
          <w:sz w:val="24"/>
          <w:szCs w:val="24"/>
          <w:lang w:val="es-ES_tradnl" w:eastAsia="es-ES"/>
        </w:rPr>
        <w:t xml:space="preserve">; Francia, las </w:t>
      </w:r>
      <w:r>
        <w:rPr>
          <w:rFonts w:ascii="Courier New" w:eastAsia="Times New Roman" w:hAnsi="Courier New" w:cs="Courier New"/>
          <w:spacing w:val="-3"/>
          <w:sz w:val="24"/>
          <w:szCs w:val="24"/>
          <w:lang w:val="es-ES_tradnl" w:eastAsia="es-ES"/>
        </w:rPr>
        <w:t xml:space="preserve">llamadas </w:t>
      </w:r>
      <w:r w:rsidRPr="009A76CD">
        <w:rPr>
          <w:rFonts w:ascii="Courier New" w:eastAsia="Times New Roman" w:hAnsi="Courier New" w:cs="Courier New"/>
          <w:spacing w:val="-3"/>
          <w:sz w:val="24"/>
          <w:szCs w:val="24"/>
          <w:lang w:val="es-ES_tradnl" w:eastAsia="es-ES"/>
        </w:rPr>
        <w:t>palpaciones de seguridad “</w:t>
      </w:r>
      <w:r w:rsidRPr="009A76CD">
        <w:rPr>
          <w:rFonts w:ascii="Courier New" w:eastAsia="Times New Roman" w:hAnsi="Courier New" w:cs="Courier New"/>
          <w:i/>
          <w:spacing w:val="-3"/>
          <w:sz w:val="24"/>
          <w:szCs w:val="24"/>
          <w:lang w:val="es-ES_tradnl" w:eastAsia="es-ES"/>
        </w:rPr>
        <w:t>para los casos en los que se muestra como necesaria para garantizar la seguridad del agente de policía o de gendarmería que la cumple o la de otra persona</w:t>
      </w:r>
      <w:r w:rsidRPr="009A76CD">
        <w:rPr>
          <w:rFonts w:ascii="Courier New" w:eastAsia="Times New Roman" w:hAnsi="Courier New" w:cs="Courier New"/>
          <w:spacing w:val="-3"/>
          <w:sz w:val="24"/>
          <w:szCs w:val="24"/>
          <w:lang w:val="es-ES_tradnl" w:eastAsia="es-ES"/>
        </w:rPr>
        <w:t>”, esto es, “</w:t>
      </w:r>
      <w:r w:rsidRPr="009A76CD">
        <w:rPr>
          <w:rFonts w:ascii="Courier New" w:eastAsia="Times New Roman" w:hAnsi="Courier New" w:cs="Courier New"/>
          <w:i/>
          <w:spacing w:val="-3"/>
          <w:sz w:val="24"/>
          <w:szCs w:val="24"/>
          <w:lang w:val="es-ES_tradnl" w:eastAsia="es-ES"/>
        </w:rPr>
        <w:t>verificar que la persona controlada no porte un objeto considerado peligroso para ella misma o para terceros</w:t>
      </w:r>
      <w:r w:rsidRPr="009A76CD">
        <w:rPr>
          <w:rFonts w:ascii="Courier New" w:eastAsia="Times New Roman" w:hAnsi="Courier New" w:cs="Courier New"/>
          <w:spacing w:val="-3"/>
          <w:sz w:val="24"/>
          <w:szCs w:val="24"/>
          <w:lang w:val="es-ES_tradnl" w:eastAsia="es-ES"/>
        </w:rPr>
        <w:t>”</w:t>
      </w:r>
      <w:r>
        <w:rPr>
          <w:rFonts w:ascii="Courier New" w:eastAsia="Times New Roman" w:hAnsi="Courier New" w:cs="Courier New"/>
          <w:spacing w:val="-3"/>
          <w:sz w:val="24"/>
          <w:szCs w:val="24"/>
          <w:lang w:val="es-ES_tradnl" w:eastAsia="es-ES"/>
        </w:rPr>
        <w:t xml:space="preserve"> (</w:t>
      </w:r>
      <w:r w:rsidRPr="009A76CD">
        <w:rPr>
          <w:rFonts w:ascii="Courier New" w:eastAsia="Times New Roman" w:hAnsi="Courier New" w:cs="Courier New"/>
          <w:spacing w:val="-3"/>
          <w:sz w:val="24"/>
          <w:szCs w:val="24"/>
          <w:lang w:val="es-ES_tradnl" w:eastAsia="es-ES"/>
        </w:rPr>
        <w:t>Código Ético de la Policía y de Gendarmería Nacional de Francia</w:t>
      </w:r>
      <w:r>
        <w:rPr>
          <w:rFonts w:ascii="Courier New" w:eastAsia="Times New Roman" w:hAnsi="Courier New" w:cs="Courier New"/>
          <w:spacing w:val="-3"/>
          <w:sz w:val="24"/>
          <w:szCs w:val="24"/>
          <w:lang w:val="es-ES_tradnl" w:eastAsia="es-ES"/>
        </w:rPr>
        <w:t>)</w:t>
      </w:r>
      <w:r w:rsidRPr="009A76CD">
        <w:rPr>
          <w:rFonts w:ascii="Courier New" w:eastAsia="Times New Roman" w:hAnsi="Courier New" w:cs="Courier New"/>
          <w:spacing w:val="-3"/>
          <w:sz w:val="24"/>
          <w:szCs w:val="24"/>
          <w:lang w:val="es-ES_tradnl" w:eastAsia="es-ES"/>
        </w:rPr>
        <w:t>; España, si bien relacionado con la comisión de un delito, “</w:t>
      </w:r>
      <w:r w:rsidRPr="009A76CD">
        <w:rPr>
          <w:rFonts w:ascii="Courier New" w:eastAsia="Times New Roman" w:hAnsi="Courier New" w:cs="Courier New"/>
          <w:i/>
          <w:spacing w:val="-3"/>
          <w:sz w:val="24"/>
          <w:szCs w:val="24"/>
          <w:lang w:val="es-ES_tradnl" w:eastAsia="es-ES"/>
        </w:rPr>
        <w:t>cuando existan indicios racionales para suponer que puede conducir al hallazgo de instrumentos, efectos u otros objetos relevantes para el ejercicio de las funciones de indagación y prevención que encomiendan las leyes a las Fuerzas y Cuerpos de Seguridad</w:t>
      </w:r>
      <w:r w:rsidRPr="009A76CD">
        <w:rPr>
          <w:rFonts w:ascii="Courier New" w:eastAsia="Times New Roman" w:hAnsi="Courier New" w:cs="Courier New"/>
          <w:spacing w:val="-3"/>
          <w:sz w:val="24"/>
          <w:szCs w:val="24"/>
          <w:lang w:val="es-ES_tradnl" w:eastAsia="es-ES"/>
        </w:rPr>
        <w:t>”</w:t>
      </w:r>
      <w:r>
        <w:rPr>
          <w:rFonts w:ascii="Courier New" w:eastAsia="Times New Roman" w:hAnsi="Courier New" w:cs="Courier New"/>
          <w:spacing w:val="-3"/>
          <w:sz w:val="24"/>
          <w:szCs w:val="24"/>
          <w:lang w:val="es-ES_tradnl" w:eastAsia="es-ES"/>
        </w:rPr>
        <w:t xml:space="preserve"> (</w:t>
      </w:r>
      <w:r w:rsidRPr="009A76CD">
        <w:rPr>
          <w:rFonts w:ascii="Courier New" w:eastAsia="Times New Roman" w:hAnsi="Courier New" w:cs="Courier New"/>
          <w:spacing w:val="-3"/>
          <w:sz w:val="24"/>
          <w:szCs w:val="24"/>
          <w:lang w:val="es-ES_tradnl" w:eastAsia="es-ES"/>
        </w:rPr>
        <w:t xml:space="preserve">Ley Orgánica 4/2015, de 30 de marzo, </w:t>
      </w:r>
      <w:r>
        <w:rPr>
          <w:rFonts w:ascii="Courier New" w:eastAsia="Times New Roman" w:hAnsi="Courier New" w:cs="Courier New"/>
          <w:spacing w:val="-3"/>
          <w:sz w:val="24"/>
          <w:szCs w:val="24"/>
          <w:lang w:val="es-ES_tradnl" w:eastAsia="es-ES"/>
        </w:rPr>
        <w:t>l</w:t>
      </w:r>
      <w:r w:rsidRPr="009A76CD">
        <w:rPr>
          <w:rFonts w:ascii="Courier New" w:eastAsia="Times New Roman" w:hAnsi="Courier New" w:cs="Courier New"/>
          <w:spacing w:val="-3"/>
          <w:sz w:val="24"/>
          <w:szCs w:val="24"/>
          <w:lang w:val="es-ES_tradnl" w:eastAsia="es-ES"/>
        </w:rPr>
        <w:t>ey de Protección de la Seguridad Ciudadana</w:t>
      </w:r>
      <w:r>
        <w:rPr>
          <w:rFonts w:ascii="Courier New" w:eastAsia="Times New Roman" w:hAnsi="Courier New" w:cs="Courier New"/>
          <w:spacing w:val="-3"/>
          <w:sz w:val="24"/>
          <w:szCs w:val="24"/>
          <w:lang w:val="es-ES_tradnl" w:eastAsia="es-ES"/>
        </w:rPr>
        <w:t>)</w:t>
      </w:r>
      <w:r w:rsidRPr="009A76CD">
        <w:rPr>
          <w:rFonts w:ascii="Courier New" w:eastAsia="Times New Roman" w:hAnsi="Courier New" w:cs="Courier New"/>
          <w:spacing w:val="-3"/>
          <w:sz w:val="24"/>
          <w:szCs w:val="24"/>
          <w:lang w:val="es-ES_tradnl" w:eastAsia="es-ES"/>
        </w:rPr>
        <w:t xml:space="preserve">; lo mismo hace Alemania, en las hipótesis en que se permite el control para </w:t>
      </w:r>
      <w:r w:rsidRPr="009A76CD">
        <w:rPr>
          <w:rFonts w:ascii="Courier New" w:eastAsia="Times New Roman" w:hAnsi="Courier New" w:cs="Courier New"/>
          <w:spacing w:val="-3"/>
          <w:sz w:val="24"/>
          <w:szCs w:val="24"/>
          <w:lang w:val="es-ES_tradnl" w:eastAsia="es-ES"/>
        </w:rPr>
        <w:lastRenderedPageBreak/>
        <w:t>“evitar un peligro”</w:t>
      </w:r>
      <w:r>
        <w:rPr>
          <w:rFonts w:ascii="Courier New" w:eastAsia="Times New Roman" w:hAnsi="Courier New" w:cs="Courier New"/>
          <w:spacing w:val="-3"/>
          <w:sz w:val="24"/>
          <w:szCs w:val="24"/>
          <w:lang w:val="es-ES_tradnl" w:eastAsia="es-ES"/>
        </w:rPr>
        <w:t xml:space="preserve"> (tanto a nivel federal, en la l</w:t>
      </w:r>
      <w:r w:rsidRPr="009A76CD">
        <w:rPr>
          <w:rFonts w:ascii="Courier New" w:eastAsia="Times New Roman" w:hAnsi="Courier New" w:cs="Courier New"/>
          <w:spacing w:val="-3"/>
          <w:sz w:val="24"/>
          <w:szCs w:val="24"/>
          <w:lang w:val="es-ES_tradnl" w:eastAsia="es-ES"/>
        </w:rPr>
        <w:t>ey de Policía Federal Alemana</w:t>
      </w:r>
      <w:r>
        <w:rPr>
          <w:rFonts w:ascii="Courier New" w:eastAsia="Times New Roman" w:hAnsi="Courier New" w:cs="Courier New"/>
          <w:spacing w:val="-3"/>
          <w:sz w:val="24"/>
          <w:szCs w:val="24"/>
          <w:lang w:val="es-ES_tradnl" w:eastAsia="es-ES"/>
        </w:rPr>
        <w:t xml:space="preserve">, como a nivel de </w:t>
      </w:r>
      <w:proofErr w:type="spellStart"/>
      <w:r>
        <w:rPr>
          <w:rFonts w:ascii="Courier New" w:eastAsia="Times New Roman" w:hAnsi="Courier New" w:cs="Courier New"/>
          <w:spacing w:val="-3"/>
          <w:sz w:val="24"/>
          <w:szCs w:val="24"/>
          <w:lang w:val="es-ES_tradnl" w:eastAsia="es-ES"/>
        </w:rPr>
        <w:t>Länders</w:t>
      </w:r>
      <w:proofErr w:type="spellEnd"/>
      <w:r>
        <w:rPr>
          <w:rFonts w:ascii="Courier New" w:eastAsia="Times New Roman" w:hAnsi="Courier New" w:cs="Courier New"/>
          <w:spacing w:val="-3"/>
          <w:sz w:val="24"/>
          <w:szCs w:val="24"/>
          <w:lang w:val="es-ES_tradnl" w:eastAsia="es-ES"/>
        </w:rPr>
        <w:t xml:space="preserve">, en </w:t>
      </w:r>
      <w:r w:rsidRPr="009A76CD">
        <w:rPr>
          <w:rFonts w:ascii="Courier New" w:eastAsia="Times New Roman" w:hAnsi="Courier New" w:cs="Courier New"/>
          <w:spacing w:val="-3"/>
          <w:sz w:val="24"/>
          <w:szCs w:val="24"/>
          <w:lang w:val="es-ES_tradnl" w:eastAsia="es-ES"/>
        </w:rPr>
        <w:t xml:space="preserve">las leyes sobre policías de </w:t>
      </w:r>
      <w:proofErr w:type="spellStart"/>
      <w:r w:rsidRPr="009A76CD">
        <w:rPr>
          <w:rFonts w:ascii="Courier New" w:eastAsia="Times New Roman" w:hAnsi="Courier New" w:cs="Courier New"/>
          <w:spacing w:val="-3"/>
          <w:sz w:val="24"/>
          <w:szCs w:val="24"/>
          <w:lang w:val="es-ES_tradnl" w:eastAsia="es-ES"/>
        </w:rPr>
        <w:t>Nordrein</w:t>
      </w:r>
      <w:proofErr w:type="spellEnd"/>
      <w:r w:rsidRPr="009A76CD">
        <w:rPr>
          <w:rFonts w:ascii="Courier New" w:eastAsia="Times New Roman" w:hAnsi="Courier New" w:cs="Courier New"/>
          <w:spacing w:val="-3"/>
          <w:sz w:val="24"/>
          <w:szCs w:val="24"/>
          <w:lang w:val="es-ES_tradnl" w:eastAsia="es-ES"/>
        </w:rPr>
        <w:t xml:space="preserve"> </w:t>
      </w:r>
      <w:proofErr w:type="spellStart"/>
      <w:r w:rsidRPr="009A76CD">
        <w:rPr>
          <w:rFonts w:ascii="Courier New" w:eastAsia="Times New Roman" w:hAnsi="Courier New" w:cs="Courier New"/>
          <w:spacing w:val="-3"/>
          <w:sz w:val="24"/>
          <w:szCs w:val="24"/>
          <w:lang w:val="es-ES_tradnl" w:eastAsia="es-ES"/>
        </w:rPr>
        <w:t>Westfalen</w:t>
      </w:r>
      <w:proofErr w:type="spellEnd"/>
      <w:r w:rsidRPr="009A76CD">
        <w:rPr>
          <w:rFonts w:ascii="Courier New" w:eastAsia="Times New Roman" w:hAnsi="Courier New" w:cs="Courier New"/>
          <w:spacing w:val="-3"/>
          <w:sz w:val="24"/>
          <w:szCs w:val="24"/>
          <w:lang w:val="es-ES_tradnl" w:eastAsia="es-ES"/>
        </w:rPr>
        <w:t xml:space="preserve">, Baviera, </w:t>
      </w:r>
      <w:proofErr w:type="spellStart"/>
      <w:r w:rsidRPr="009A76CD">
        <w:rPr>
          <w:rFonts w:ascii="Courier New" w:eastAsia="Times New Roman" w:hAnsi="Courier New" w:cs="Courier New"/>
          <w:spacing w:val="-3"/>
          <w:sz w:val="24"/>
          <w:szCs w:val="24"/>
          <w:lang w:val="es-ES_tradnl" w:eastAsia="es-ES"/>
        </w:rPr>
        <w:t>Saarland</w:t>
      </w:r>
      <w:proofErr w:type="spellEnd"/>
      <w:r w:rsidRPr="009A76CD">
        <w:rPr>
          <w:rFonts w:ascii="Courier New" w:eastAsia="Times New Roman" w:hAnsi="Courier New" w:cs="Courier New"/>
          <w:spacing w:val="-3"/>
          <w:sz w:val="24"/>
          <w:szCs w:val="24"/>
          <w:lang w:val="es-ES_tradnl" w:eastAsia="es-ES"/>
        </w:rPr>
        <w:t>, Baden-</w:t>
      </w:r>
      <w:proofErr w:type="spellStart"/>
      <w:r w:rsidRPr="009A76CD">
        <w:rPr>
          <w:rFonts w:ascii="Courier New" w:eastAsia="Times New Roman" w:hAnsi="Courier New" w:cs="Courier New"/>
          <w:spacing w:val="-3"/>
          <w:sz w:val="24"/>
          <w:szCs w:val="24"/>
          <w:lang w:val="es-ES_tradnl" w:eastAsia="es-ES"/>
        </w:rPr>
        <w:t>Wurttemberg</w:t>
      </w:r>
      <w:proofErr w:type="spellEnd"/>
      <w:r>
        <w:rPr>
          <w:rFonts w:ascii="Courier New" w:eastAsia="Times New Roman" w:hAnsi="Courier New" w:cs="Courier New"/>
          <w:spacing w:val="-3"/>
          <w:sz w:val="24"/>
          <w:szCs w:val="24"/>
          <w:lang w:val="es-ES_tradnl" w:eastAsia="es-ES"/>
        </w:rPr>
        <w:t>); y lo suyo le toca a Inglaterra y Gales en el denominado “</w:t>
      </w:r>
      <w:r w:rsidRPr="00397047">
        <w:rPr>
          <w:rFonts w:ascii="Courier New" w:eastAsia="Times New Roman" w:hAnsi="Courier New" w:cs="Courier New"/>
          <w:i/>
          <w:spacing w:val="-3"/>
          <w:sz w:val="24"/>
          <w:szCs w:val="24"/>
          <w:lang w:val="es-ES_tradnl" w:eastAsia="es-ES"/>
        </w:rPr>
        <w:t xml:space="preserve">stop and </w:t>
      </w:r>
      <w:proofErr w:type="spellStart"/>
      <w:r w:rsidRPr="00397047">
        <w:rPr>
          <w:rFonts w:ascii="Courier New" w:eastAsia="Times New Roman" w:hAnsi="Courier New" w:cs="Courier New"/>
          <w:i/>
          <w:spacing w:val="-3"/>
          <w:sz w:val="24"/>
          <w:szCs w:val="24"/>
          <w:lang w:val="es-ES_tradnl" w:eastAsia="es-ES"/>
        </w:rPr>
        <w:t>search</w:t>
      </w:r>
      <w:proofErr w:type="spellEnd"/>
      <w:r>
        <w:rPr>
          <w:rFonts w:ascii="Courier New" w:eastAsia="Times New Roman" w:hAnsi="Courier New" w:cs="Courier New"/>
          <w:spacing w:val="-3"/>
          <w:sz w:val="24"/>
          <w:szCs w:val="24"/>
          <w:lang w:val="es-ES_tradnl" w:eastAsia="es-ES"/>
        </w:rPr>
        <w:t xml:space="preserve">”, que en determinadas circunstancias faculta </w:t>
      </w:r>
      <w:r w:rsidRPr="004E7600">
        <w:rPr>
          <w:rFonts w:ascii="Courier New" w:eastAsia="Times New Roman" w:hAnsi="Courier New" w:cs="Courier New"/>
          <w:spacing w:val="-3"/>
          <w:sz w:val="24"/>
          <w:szCs w:val="24"/>
          <w:lang w:val="es-ES_tradnl" w:eastAsia="es-ES"/>
        </w:rPr>
        <w:t>a la policía para detener y regis</w:t>
      </w:r>
      <w:r>
        <w:rPr>
          <w:rFonts w:ascii="Courier New" w:eastAsia="Times New Roman" w:hAnsi="Courier New" w:cs="Courier New"/>
          <w:spacing w:val="-3"/>
          <w:sz w:val="24"/>
          <w:szCs w:val="24"/>
          <w:lang w:val="es-ES_tradnl" w:eastAsia="es-ES"/>
        </w:rPr>
        <w:t>trar a una persona basada en la creencia</w:t>
      </w:r>
      <w:r w:rsidRPr="004E7600">
        <w:t xml:space="preserve"> </w:t>
      </w:r>
      <w:r w:rsidRPr="004E7600">
        <w:rPr>
          <w:rFonts w:ascii="Courier New" w:eastAsia="Times New Roman" w:hAnsi="Courier New" w:cs="Courier New"/>
          <w:spacing w:val="-3"/>
          <w:sz w:val="24"/>
          <w:szCs w:val="24"/>
          <w:lang w:val="es-ES_tradnl" w:eastAsia="es-ES"/>
        </w:rPr>
        <w:t>que portan armas u objetos peligrosos sin causa justificada</w:t>
      </w:r>
      <w:r>
        <w:rPr>
          <w:rFonts w:ascii="Courier New" w:eastAsia="Times New Roman" w:hAnsi="Courier New" w:cs="Courier New"/>
          <w:spacing w:val="-3"/>
          <w:sz w:val="24"/>
          <w:szCs w:val="24"/>
          <w:lang w:val="es-ES_tradnl" w:eastAsia="es-ES"/>
        </w:rPr>
        <w:t xml:space="preserve"> u objetos que se hayan usado en incidentes de violencia grave (</w:t>
      </w:r>
      <w:r w:rsidRPr="004E7600">
        <w:rPr>
          <w:rFonts w:ascii="Courier New" w:eastAsia="Times New Roman" w:hAnsi="Courier New" w:cs="Courier New"/>
          <w:spacing w:val="-3"/>
          <w:sz w:val="24"/>
          <w:szCs w:val="24"/>
          <w:lang w:val="es-ES_tradnl" w:eastAsia="es-ES"/>
        </w:rPr>
        <w:t>Ley de Justicia Penal y Orden Público de 1994</w:t>
      </w:r>
      <w:r>
        <w:rPr>
          <w:rFonts w:ascii="Courier New" w:eastAsia="Times New Roman" w:hAnsi="Courier New" w:cs="Courier New"/>
          <w:spacing w:val="-3"/>
          <w:sz w:val="24"/>
          <w:szCs w:val="24"/>
          <w:lang w:val="es-ES_tradnl" w:eastAsia="es-ES"/>
        </w:rPr>
        <w:t>).</w:t>
      </w:r>
    </w:p>
    <w:p w14:paraId="3DAB6511" w14:textId="77777777" w:rsidR="00376731" w:rsidRPr="009A76CD" w:rsidRDefault="00376731" w:rsidP="005F343B">
      <w:pPr>
        <w:tabs>
          <w:tab w:val="left" w:pos="-1440"/>
          <w:tab w:val="left" w:pos="-720"/>
          <w:tab w:val="left" w:pos="2835"/>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1B380F16" w14:textId="014864A5" w:rsidR="00474D8D" w:rsidRDefault="00376731"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 xml:space="preserve">A su turno, dichas legislaciones no delimitan la aplicación del control </w:t>
      </w:r>
      <w:r w:rsidRPr="009A76CD">
        <w:rPr>
          <w:rFonts w:ascii="Courier New" w:eastAsia="Times New Roman" w:hAnsi="Courier New" w:cs="Courier New"/>
          <w:spacing w:val="-3"/>
          <w:sz w:val="24"/>
          <w:szCs w:val="24"/>
          <w:lang w:val="es-ES_tradnl" w:eastAsia="es-ES"/>
        </w:rPr>
        <w:t xml:space="preserve">en relación a la edad del sujeto sometido a control. La legislación peruana establece para los mayores de 14 años el deber </w:t>
      </w:r>
      <w:r>
        <w:rPr>
          <w:rFonts w:ascii="Courier New" w:eastAsia="Times New Roman" w:hAnsi="Courier New" w:cs="Courier New"/>
          <w:spacing w:val="-3"/>
          <w:sz w:val="24"/>
          <w:szCs w:val="24"/>
          <w:lang w:val="es-ES_tradnl" w:eastAsia="es-ES"/>
        </w:rPr>
        <w:t>de</w:t>
      </w:r>
      <w:r w:rsidRPr="009A76CD">
        <w:rPr>
          <w:rFonts w:ascii="Courier New" w:eastAsia="Times New Roman" w:hAnsi="Courier New" w:cs="Courier New"/>
          <w:spacing w:val="-3"/>
          <w:sz w:val="24"/>
          <w:szCs w:val="24"/>
          <w:lang w:val="es-ES_tradnl" w:eastAsia="es-ES"/>
        </w:rPr>
        <w:t xml:space="preserve"> “</w:t>
      </w:r>
      <w:r w:rsidRPr="004E7600">
        <w:rPr>
          <w:rFonts w:ascii="Courier New" w:eastAsia="Times New Roman" w:hAnsi="Courier New" w:cs="Courier New"/>
          <w:i/>
          <w:spacing w:val="-3"/>
          <w:sz w:val="24"/>
          <w:szCs w:val="24"/>
          <w:lang w:val="es-ES_tradnl" w:eastAsia="es-ES"/>
        </w:rPr>
        <w:t>suministrar los datos que permitan su identificación</w:t>
      </w:r>
      <w:r w:rsidRPr="009A76CD">
        <w:rPr>
          <w:rFonts w:ascii="Courier New" w:eastAsia="Times New Roman" w:hAnsi="Courier New" w:cs="Courier New"/>
          <w:spacing w:val="-3"/>
          <w:sz w:val="24"/>
          <w:szCs w:val="24"/>
          <w:lang w:val="es-ES_tradnl" w:eastAsia="es-ES"/>
        </w:rPr>
        <w:t>”</w:t>
      </w:r>
      <w:r>
        <w:rPr>
          <w:rFonts w:ascii="Courier New" w:eastAsia="Times New Roman" w:hAnsi="Courier New" w:cs="Courier New"/>
          <w:spacing w:val="-3"/>
          <w:sz w:val="24"/>
          <w:szCs w:val="24"/>
          <w:lang w:val="es-ES_tradnl" w:eastAsia="es-ES"/>
        </w:rPr>
        <w:t xml:space="preserve"> (</w:t>
      </w:r>
      <w:r w:rsidRPr="004E7600">
        <w:rPr>
          <w:rFonts w:ascii="Courier New" w:eastAsia="Times New Roman" w:hAnsi="Courier New" w:cs="Courier New"/>
          <w:spacing w:val="-3"/>
          <w:sz w:val="24"/>
          <w:szCs w:val="24"/>
          <w:lang w:val="es-ES_tradnl" w:eastAsia="es-ES"/>
        </w:rPr>
        <w:t xml:space="preserve">decreto legislativo </w:t>
      </w:r>
      <w:r>
        <w:rPr>
          <w:rFonts w:ascii="Courier New" w:eastAsia="Times New Roman" w:hAnsi="Courier New" w:cs="Courier New"/>
          <w:spacing w:val="-3"/>
          <w:sz w:val="24"/>
          <w:szCs w:val="24"/>
          <w:lang w:val="es-ES_tradnl" w:eastAsia="es-ES"/>
        </w:rPr>
        <w:t>N° 1.</w:t>
      </w:r>
      <w:r w:rsidRPr="004E7600">
        <w:rPr>
          <w:rFonts w:ascii="Courier New" w:eastAsia="Times New Roman" w:hAnsi="Courier New" w:cs="Courier New"/>
          <w:spacing w:val="-3"/>
          <w:sz w:val="24"/>
          <w:szCs w:val="24"/>
          <w:lang w:val="es-ES_tradnl" w:eastAsia="es-ES"/>
        </w:rPr>
        <w:t xml:space="preserve">348 </w:t>
      </w:r>
      <w:r>
        <w:rPr>
          <w:rFonts w:ascii="Courier New" w:eastAsia="Times New Roman" w:hAnsi="Courier New" w:cs="Courier New"/>
          <w:spacing w:val="-3"/>
          <w:sz w:val="24"/>
          <w:szCs w:val="24"/>
          <w:lang w:val="es-ES_tradnl" w:eastAsia="es-ES"/>
        </w:rPr>
        <w:t>de 7 de julio de 2017)</w:t>
      </w:r>
      <w:r w:rsidRPr="009A76CD">
        <w:rPr>
          <w:rFonts w:ascii="Courier New" w:eastAsia="Times New Roman" w:hAnsi="Courier New" w:cs="Courier New"/>
          <w:spacing w:val="-3"/>
          <w:sz w:val="24"/>
          <w:szCs w:val="24"/>
          <w:lang w:val="es-ES_tradnl" w:eastAsia="es-ES"/>
        </w:rPr>
        <w:t xml:space="preserve">, haciendo aplicables las normas del Código Procesal Penal que contienen el control de identidad; </w:t>
      </w:r>
      <w:r>
        <w:rPr>
          <w:rFonts w:ascii="Courier New" w:eastAsia="Times New Roman" w:hAnsi="Courier New" w:cs="Courier New"/>
          <w:spacing w:val="-3"/>
          <w:sz w:val="24"/>
          <w:szCs w:val="24"/>
          <w:lang w:val="es-ES_tradnl" w:eastAsia="es-ES"/>
        </w:rPr>
        <w:t xml:space="preserve">cuestión </w:t>
      </w:r>
      <w:r w:rsidRPr="009A76CD">
        <w:rPr>
          <w:rFonts w:ascii="Courier New" w:eastAsia="Times New Roman" w:hAnsi="Courier New" w:cs="Courier New"/>
          <w:spacing w:val="-3"/>
          <w:sz w:val="24"/>
          <w:szCs w:val="24"/>
          <w:lang w:val="es-ES_tradnl" w:eastAsia="es-ES"/>
        </w:rPr>
        <w:t xml:space="preserve">similar al caso español, que dispone la obligatoriedad del Documento Nacional de Identidad desde </w:t>
      </w:r>
      <w:r>
        <w:rPr>
          <w:rFonts w:ascii="Courier New" w:eastAsia="Times New Roman" w:hAnsi="Courier New" w:cs="Courier New"/>
          <w:spacing w:val="-3"/>
          <w:sz w:val="24"/>
          <w:szCs w:val="24"/>
          <w:lang w:val="es-ES_tradnl" w:eastAsia="es-ES"/>
        </w:rPr>
        <w:t>la misma edad</w:t>
      </w:r>
      <w:r w:rsidRPr="009A76CD">
        <w:rPr>
          <w:rFonts w:ascii="Courier New" w:eastAsia="Times New Roman" w:hAnsi="Courier New" w:cs="Courier New"/>
          <w:spacing w:val="-3"/>
          <w:sz w:val="24"/>
          <w:szCs w:val="24"/>
          <w:lang w:val="es-ES_tradnl" w:eastAsia="es-ES"/>
        </w:rPr>
        <w:t>, ordenando que “</w:t>
      </w:r>
      <w:r w:rsidRPr="004E7600">
        <w:rPr>
          <w:rFonts w:ascii="Courier New" w:eastAsia="Times New Roman" w:hAnsi="Courier New" w:cs="Courier New"/>
          <w:i/>
          <w:spacing w:val="-3"/>
          <w:sz w:val="24"/>
          <w:szCs w:val="24"/>
          <w:lang w:val="es-ES_tradnl" w:eastAsia="es-ES"/>
        </w:rPr>
        <w:t>todas las personas obligadas a obtener el Documento Nacional de Identidad lo están también a exhibirlo</w:t>
      </w:r>
      <w:r w:rsidRPr="009A76CD">
        <w:rPr>
          <w:rFonts w:ascii="Courier New" w:eastAsia="Times New Roman" w:hAnsi="Courier New" w:cs="Courier New"/>
          <w:spacing w:val="-3"/>
          <w:sz w:val="24"/>
          <w:szCs w:val="24"/>
          <w:lang w:val="es-ES_tradnl" w:eastAsia="es-ES"/>
        </w:rPr>
        <w:t>” en los casos en que las policías realicen funciones de indagación y prevención delictiva en los términos comentados</w:t>
      </w:r>
      <w:r>
        <w:rPr>
          <w:rFonts w:ascii="Courier New" w:eastAsia="Times New Roman" w:hAnsi="Courier New" w:cs="Courier New"/>
          <w:spacing w:val="-3"/>
          <w:sz w:val="24"/>
          <w:szCs w:val="24"/>
          <w:lang w:val="es-ES_tradnl" w:eastAsia="es-ES"/>
        </w:rPr>
        <w:t xml:space="preserve"> (Ley Orgánica de Protección de la Seguridad Ciudadana)</w:t>
      </w:r>
      <w:r w:rsidRPr="009A76CD">
        <w:rPr>
          <w:rFonts w:ascii="Courier New" w:eastAsia="Times New Roman" w:hAnsi="Courier New" w:cs="Courier New"/>
          <w:spacing w:val="-3"/>
          <w:sz w:val="24"/>
          <w:szCs w:val="24"/>
          <w:lang w:val="es-ES_tradnl" w:eastAsia="es-ES"/>
        </w:rPr>
        <w:t xml:space="preserve">. Lo anterior, no obstante que en </w:t>
      </w:r>
      <w:r w:rsidRPr="009A76CD">
        <w:rPr>
          <w:rFonts w:ascii="Courier New" w:eastAsia="Times New Roman" w:hAnsi="Courier New" w:cs="Courier New"/>
          <w:spacing w:val="-3"/>
          <w:sz w:val="24"/>
          <w:szCs w:val="24"/>
          <w:lang w:val="es-ES_tradnl" w:eastAsia="es-ES"/>
        </w:rPr>
        <w:lastRenderedPageBreak/>
        <w:t xml:space="preserve">diversos </w:t>
      </w:r>
      <w:r w:rsidR="00674F52">
        <w:rPr>
          <w:rFonts w:ascii="Courier New" w:eastAsia="Times New Roman" w:hAnsi="Courier New" w:cs="Courier New"/>
          <w:spacing w:val="-3"/>
          <w:sz w:val="24"/>
          <w:szCs w:val="24"/>
          <w:lang w:val="es-ES_tradnl" w:eastAsia="es-ES"/>
        </w:rPr>
        <w:t>E</w:t>
      </w:r>
      <w:r w:rsidRPr="009A76CD">
        <w:rPr>
          <w:rFonts w:ascii="Courier New" w:eastAsia="Times New Roman" w:hAnsi="Courier New" w:cs="Courier New"/>
          <w:spacing w:val="-3"/>
          <w:sz w:val="24"/>
          <w:szCs w:val="24"/>
          <w:lang w:val="es-ES_tradnl" w:eastAsia="es-ES"/>
        </w:rPr>
        <w:t xml:space="preserve">stados la responsabilidad penal adolescente se consagra desde los 14 años, e incluso antes. </w:t>
      </w:r>
      <w:r>
        <w:rPr>
          <w:rFonts w:ascii="Courier New" w:eastAsia="Times New Roman" w:hAnsi="Courier New" w:cs="Courier New"/>
          <w:spacing w:val="-3"/>
          <w:sz w:val="24"/>
          <w:szCs w:val="24"/>
          <w:lang w:val="es-ES_tradnl" w:eastAsia="es-ES"/>
        </w:rPr>
        <w:t xml:space="preserve">De hecho, en </w:t>
      </w:r>
      <w:r w:rsidRPr="009A76CD">
        <w:rPr>
          <w:rFonts w:ascii="Courier New" w:eastAsia="Times New Roman" w:hAnsi="Courier New" w:cs="Courier New"/>
          <w:spacing w:val="-3"/>
          <w:sz w:val="24"/>
          <w:szCs w:val="24"/>
          <w:lang w:val="es-ES_tradnl" w:eastAsia="es-ES"/>
        </w:rPr>
        <w:t>las legislaciones comentadas, Francia distingue entre los 10, 13 y 18 años;</w:t>
      </w:r>
      <w:r>
        <w:rPr>
          <w:rFonts w:ascii="Courier New" w:eastAsia="Times New Roman" w:hAnsi="Courier New" w:cs="Courier New"/>
          <w:spacing w:val="-3"/>
          <w:sz w:val="24"/>
          <w:szCs w:val="24"/>
          <w:lang w:val="es-ES_tradnl" w:eastAsia="es-ES"/>
        </w:rPr>
        <w:t xml:space="preserve"> Inglaterra y Gales, la consagran desde los 10 años;</w:t>
      </w:r>
      <w:r w:rsidRPr="009A76CD">
        <w:rPr>
          <w:rFonts w:ascii="Courier New" w:eastAsia="Times New Roman" w:hAnsi="Courier New" w:cs="Courier New"/>
          <w:spacing w:val="-3"/>
          <w:sz w:val="24"/>
          <w:szCs w:val="24"/>
          <w:lang w:val="es-ES_tradnl" w:eastAsia="es-ES"/>
        </w:rPr>
        <w:t xml:space="preserve"> Alemania, Italia, Perú y Colombia</w:t>
      </w:r>
      <w:r>
        <w:rPr>
          <w:rFonts w:ascii="Courier New" w:eastAsia="Times New Roman" w:hAnsi="Courier New" w:cs="Courier New"/>
          <w:spacing w:val="-3"/>
          <w:sz w:val="24"/>
          <w:szCs w:val="24"/>
          <w:lang w:val="es-ES_tradnl" w:eastAsia="es-ES"/>
        </w:rPr>
        <w:t>,</w:t>
      </w:r>
      <w:r w:rsidRPr="009A76CD">
        <w:rPr>
          <w:rFonts w:ascii="Courier New" w:eastAsia="Times New Roman" w:hAnsi="Courier New" w:cs="Courier New"/>
          <w:spacing w:val="-3"/>
          <w:sz w:val="24"/>
          <w:szCs w:val="24"/>
          <w:lang w:val="es-ES_tradnl" w:eastAsia="es-ES"/>
        </w:rPr>
        <w:t xml:space="preserve"> desde los 14 años</w:t>
      </w:r>
      <w:r w:rsidR="00474D8D">
        <w:rPr>
          <w:rFonts w:ascii="Courier New" w:eastAsia="Times New Roman" w:hAnsi="Courier New" w:cs="Courier New"/>
          <w:spacing w:val="-3"/>
          <w:sz w:val="24"/>
          <w:szCs w:val="24"/>
          <w:lang w:val="es-ES_tradnl" w:eastAsia="es-ES"/>
        </w:rPr>
        <w:t>.</w:t>
      </w:r>
    </w:p>
    <w:p w14:paraId="512E5321" w14:textId="77777777" w:rsidR="001A337F" w:rsidRDefault="001A337F"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p>
    <w:p w14:paraId="2279C00B" w14:textId="77777777" w:rsidR="00376731" w:rsidRPr="005121D7" w:rsidRDefault="00376731" w:rsidP="005F343B">
      <w:pPr>
        <w:pStyle w:val="Ttulo2"/>
        <w:spacing w:line="276" w:lineRule="auto"/>
        <w:rPr>
          <w:lang w:eastAsia="es-ES"/>
        </w:rPr>
      </w:pPr>
      <w:r>
        <w:rPr>
          <w:lang w:eastAsia="es-ES"/>
        </w:rPr>
        <w:t>Antecedentes recientes en nuestro país.</w:t>
      </w:r>
    </w:p>
    <w:p w14:paraId="33C9363F" w14:textId="7C7EA10B" w:rsidR="00376731" w:rsidRDefault="00376731"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 xml:space="preserve">Si bien existen temores por parte de algunos sectores de avanzar en esta senda, esta situación no es nueva. </w:t>
      </w:r>
      <w:r w:rsidR="00674F52">
        <w:rPr>
          <w:rFonts w:ascii="Courier New" w:eastAsia="Times New Roman" w:hAnsi="Courier New" w:cs="Courier New"/>
          <w:spacing w:val="-3"/>
          <w:sz w:val="24"/>
          <w:szCs w:val="24"/>
          <w:lang w:val="es-ES_tradnl" w:eastAsia="es-ES"/>
        </w:rPr>
        <w:t>E</w:t>
      </w:r>
      <w:r>
        <w:rPr>
          <w:rFonts w:ascii="Courier New" w:eastAsia="Times New Roman" w:hAnsi="Courier New" w:cs="Courier New"/>
          <w:spacing w:val="-3"/>
          <w:sz w:val="24"/>
          <w:szCs w:val="24"/>
          <w:lang w:val="es-ES_tradnl" w:eastAsia="es-ES"/>
        </w:rPr>
        <w:t xml:space="preserve">n el pasado reciente, durante la tramitación de la ley N° 20.931, varios sectores políticos y de la academia manifestaron sus </w:t>
      </w:r>
      <w:r w:rsidRPr="001D2EA4">
        <w:rPr>
          <w:rFonts w:ascii="Courier New" w:eastAsia="Times New Roman" w:hAnsi="Courier New" w:cs="Courier New"/>
          <w:spacing w:val="-3"/>
          <w:sz w:val="24"/>
          <w:szCs w:val="24"/>
          <w:lang w:val="es-ES_tradnl" w:eastAsia="es-ES"/>
        </w:rPr>
        <w:t>aprehensiones respecto de las modificaciones</w:t>
      </w:r>
      <w:r>
        <w:rPr>
          <w:rFonts w:ascii="Courier New" w:eastAsia="Times New Roman" w:hAnsi="Courier New" w:cs="Courier New"/>
          <w:spacing w:val="-3"/>
          <w:sz w:val="24"/>
          <w:szCs w:val="24"/>
          <w:lang w:val="es-ES_tradnl" w:eastAsia="es-ES"/>
        </w:rPr>
        <w:t xml:space="preserve"> introducidas</w:t>
      </w:r>
      <w:r w:rsidRPr="001D2EA4">
        <w:rPr>
          <w:rFonts w:ascii="Courier New" w:eastAsia="Times New Roman" w:hAnsi="Courier New" w:cs="Courier New"/>
          <w:spacing w:val="-3"/>
          <w:sz w:val="24"/>
          <w:szCs w:val="24"/>
          <w:lang w:val="es-ES_tradnl" w:eastAsia="es-ES"/>
        </w:rPr>
        <w:t>.</w:t>
      </w:r>
    </w:p>
    <w:p w14:paraId="4932D6F8" w14:textId="77777777" w:rsidR="00376731" w:rsidRDefault="00376731" w:rsidP="005F343B">
      <w:pPr>
        <w:tabs>
          <w:tab w:val="left" w:pos="-1440"/>
          <w:tab w:val="left" w:pos="-720"/>
          <w:tab w:val="left" w:pos="2835"/>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3E6DB7E5" w14:textId="77777777" w:rsidR="00376731" w:rsidRDefault="00376731"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 xml:space="preserve">Pese a tales aprehensiones, transcurridos casi 3 años desde la entrada en vigencia de la </w:t>
      </w:r>
      <w:r w:rsidRPr="00137501">
        <w:rPr>
          <w:rFonts w:ascii="Courier New" w:eastAsia="Times New Roman" w:hAnsi="Courier New" w:cs="Courier New"/>
          <w:spacing w:val="-3"/>
          <w:sz w:val="24"/>
          <w:szCs w:val="24"/>
          <w:lang w:val="es-ES_tradnl" w:eastAsia="es-ES"/>
        </w:rPr>
        <w:t>ley N° 20.931</w:t>
      </w:r>
      <w:r>
        <w:rPr>
          <w:rFonts w:ascii="Courier New" w:eastAsia="Times New Roman" w:hAnsi="Courier New" w:cs="Courier New"/>
          <w:spacing w:val="-3"/>
          <w:sz w:val="24"/>
          <w:szCs w:val="24"/>
          <w:lang w:val="es-ES_tradnl" w:eastAsia="es-ES"/>
        </w:rPr>
        <w:t xml:space="preserve">, las estadísticas indican que el ejercicio que las Policías han efectuado de esta facultad ha sido positivo, y que los temores resultaron injustificados. </w:t>
      </w:r>
    </w:p>
    <w:p w14:paraId="123490D4" w14:textId="77777777" w:rsidR="00376731" w:rsidRDefault="00376731" w:rsidP="005F343B">
      <w:pPr>
        <w:tabs>
          <w:tab w:val="left" w:pos="-1440"/>
          <w:tab w:val="left" w:pos="-720"/>
          <w:tab w:val="left" w:pos="2835"/>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05A4D72E" w14:textId="31574855" w:rsidR="00376731" w:rsidRDefault="00376731"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r w:rsidRPr="00807CA1">
        <w:rPr>
          <w:rFonts w:ascii="Courier New" w:eastAsia="Times New Roman" w:hAnsi="Courier New" w:cs="Courier New"/>
          <w:spacing w:val="-3"/>
          <w:sz w:val="24"/>
          <w:szCs w:val="24"/>
          <w:lang w:val="es-ES_tradnl" w:eastAsia="es-ES"/>
        </w:rPr>
        <w:t xml:space="preserve">Al respecto, según la información entregada por Carabineros </w:t>
      </w:r>
      <w:r w:rsidR="00674F52">
        <w:rPr>
          <w:rFonts w:ascii="Courier New" w:eastAsia="Times New Roman" w:hAnsi="Courier New" w:cs="Courier New"/>
          <w:spacing w:val="-3"/>
          <w:sz w:val="24"/>
          <w:szCs w:val="24"/>
          <w:lang w:val="es-ES_tradnl" w:eastAsia="es-ES"/>
        </w:rPr>
        <w:t xml:space="preserve">de Chile </w:t>
      </w:r>
      <w:r w:rsidRPr="00807CA1">
        <w:rPr>
          <w:rFonts w:ascii="Courier New" w:eastAsia="Times New Roman" w:hAnsi="Courier New" w:cs="Courier New"/>
          <w:spacing w:val="-3"/>
          <w:sz w:val="24"/>
          <w:szCs w:val="24"/>
          <w:lang w:val="es-ES_tradnl" w:eastAsia="es-ES"/>
        </w:rPr>
        <w:t xml:space="preserve">y la </w:t>
      </w:r>
      <w:r>
        <w:rPr>
          <w:rFonts w:ascii="Courier New" w:eastAsia="Times New Roman" w:hAnsi="Courier New" w:cs="Courier New"/>
          <w:spacing w:val="-3"/>
          <w:sz w:val="24"/>
          <w:szCs w:val="24"/>
          <w:lang w:val="es-ES_tradnl" w:eastAsia="es-ES"/>
        </w:rPr>
        <w:t>Policía de Investigaciones de Chile</w:t>
      </w:r>
      <w:r w:rsidRPr="00807CA1">
        <w:rPr>
          <w:rFonts w:ascii="Courier New" w:eastAsia="Times New Roman" w:hAnsi="Courier New" w:cs="Courier New"/>
          <w:spacing w:val="-3"/>
          <w:sz w:val="24"/>
          <w:szCs w:val="24"/>
          <w:lang w:val="es-ES_tradnl" w:eastAsia="es-ES"/>
        </w:rPr>
        <w:t xml:space="preserve"> al Ministerio del Interior y Seguridad Pública durante el año 2018: </w:t>
      </w:r>
      <w:r w:rsidR="00674F52">
        <w:rPr>
          <w:rFonts w:ascii="Courier New" w:eastAsia="Times New Roman" w:hAnsi="Courier New" w:cs="Courier New"/>
          <w:spacing w:val="-3"/>
          <w:sz w:val="24"/>
          <w:szCs w:val="24"/>
          <w:lang w:val="es-ES_tradnl" w:eastAsia="es-ES"/>
        </w:rPr>
        <w:t>en e</w:t>
      </w:r>
      <w:r w:rsidRPr="00807CA1">
        <w:rPr>
          <w:rFonts w:ascii="Courier New" w:eastAsia="Times New Roman" w:hAnsi="Courier New" w:cs="Courier New"/>
          <w:spacing w:val="-3"/>
          <w:sz w:val="24"/>
          <w:szCs w:val="24"/>
          <w:lang w:val="es-ES_tradnl" w:eastAsia="es-ES"/>
        </w:rPr>
        <w:t xml:space="preserve">l primer trimestre </w:t>
      </w:r>
      <w:r w:rsidRPr="00807CA1">
        <w:rPr>
          <w:rFonts w:ascii="Courier New" w:eastAsia="Times New Roman" w:hAnsi="Courier New" w:cs="Courier New"/>
          <w:spacing w:val="-3"/>
          <w:sz w:val="24"/>
          <w:szCs w:val="24"/>
          <w:lang w:val="es-ES_tradnl" w:eastAsia="es-ES"/>
        </w:rPr>
        <w:lastRenderedPageBreak/>
        <w:t>existieron 841.672 controles preventivos de identidad, de los cuales 22.144 terminaron en detenciones; 334.716 registraron antecedentes penales; y sólo hub</w:t>
      </w:r>
      <w:r w:rsidR="00674F52">
        <w:rPr>
          <w:rFonts w:ascii="Courier New" w:eastAsia="Times New Roman" w:hAnsi="Courier New" w:cs="Courier New"/>
          <w:spacing w:val="-3"/>
          <w:sz w:val="24"/>
          <w:szCs w:val="24"/>
          <w:lang w:val="es-ES_tradnl" w:eastAsia="es-ES"/>
        </w:rPr>
        <w:t xml:space="preserve">o </w:t>
      </w:r>
      <w:r w:rsidRPr="00807CA1">
        <w:rPr>
          <w:rFonts w:ascii="Courier New" w:eastAsia="Times New Roman" w:hAnsi="Courier New" w:cs="Courier New"/>
          <w:spacing w:val="-3"/>
          <w:sz w:val="24"/>
          <w:szCs w:val="24"/>
          <w:lang w:val="es-ES_tradnl" w:eastAsia="es-ES"/>
        </w:rPr>
        <w:t>5 reclamos</w:t>
      </w:r>
      <w:r w:rsidR="00674F52">
        <w:rPr>
          <w:rFonts w:ascii="Courier New" w:eastAsia="Times New Roman" w:hAnsi="Courier New" w:cs="Courier New"/>
          <w:spacing w:val="-3"/>
          <w:sz w:val="24"/>
          <w:szCs w:val="24"/>
          <w:lang w:val="es-ES_tradnl" w:eastAsia="es-ES"/>
        </w:rPr>
        <w:t>,</w:t>
      </w:r>
      <w:r w:rsidRPr="00807CA1">
        <w:rPr>
          <w:rFonts w:ascii="Courier New" w:eastAsia="Times New Roman" w:hAnsi="Courier New" w:cs="Courier New"/>
          <w:spacing w:val="-3"/>
          <w:sz w:val="24"/>
          <w:szCs w:val="24"/>
          <w:lang w:val="es-ES_tradnl" w:eastAsia="es-ES"/>
        </w:rPr>
        <w:t xml:space="preserve"> de conformidad al artículo 12 de la ley N° 20.931, lo que </w:t>
      </w:r>
      <w:r w:rsidR="00674F52">
        <w:rPr>
          <w:rFonts w:ascii="Courier New" w:eastAsia="Times New Roman" w:hAnsi="Courier New" w:cs="Courier New"/>
          <w:spacing w:val="-3"/>
          <w:sz w:val="24"/>
          <w:szCs w:val="24"/>
          <w:lang w:val="es-ES_tradnl" w:eastAsia="es-ES"/>
        </w:rPr>
        <w:t xml:space="preserve">representa </w:t>
      </w:r>
      <w:r w:rsidRPr="00807CA1">
        <w:rPr>
          <w:rFonts w:ascii="Courier New" w:eastAsia="Times New Roman" w:hAnsi="Courier New" w:cs="Courier New"/>
          <w:spacing w:val="-3"/>
          <w:sz w:val="24"/>
          <w:szCs w:val="24"/>
          <w:lang w:val="es-ES_tradnl" w:eastAsia="es-ES"/>
        </w:rPr>
        <w:t xml:space="preserve">menos de un 0,0006% del total. En el segundo trimestre, de un total de 1.234.354 </w:t>
      </w:r>
      <w:r w:rsidR="00674F52">
        <w:rPr>
          <w:rFonts w:ascii="Courier New" w:eastAsia="Times New Roman" w:hAnsi="Courier New" w:cs="Courier New"/>
          <w:spacing w:val="-3"/>
          <w:sz w:val="24"/>
          <w:szCs w:val="24"/>
          <w:lang w:val="es-ES_tradnl" w:eastAsia="es-ES"/>
        </w:rPr>
        <w:t xml:space="preserve">de </w:t>
      </w:r>
      <w:r w:rsidRPr="00807CA1">
        <w:rPr>
          <w:rFonts w:ascii="Courier New" w:eastAsia="Times New Roman" w:hAnsi="Courier New" w:cs="Courier New"/>
          <w:spacing w:val="-3"/>
          <w:sz w:val="24"/>
          <w:szCs w:val="24"/>
          <w:lang w:val="es-ES_tradnl" w:eastAsia="es-ES"/>
        </w:rPr>
        <w:t>controles de identidad, 30.011 registraron detenciones; 486.326 antecedentes penales; y sólo hub</w:t>
      </w:r>
      <w:r w:rsidR="002C2223">
        <w:rPr>
          <w:rFonts w:ascii="Courier New" w:eastAsia="Times New Roman" w:hAnsi="Courier New" w:cs="Courier New"/>
          <w:spacing w:val="-3"/>
          <w:sz w:val="24"/>
          <w:szCs w:val="24"/>
          <w:lang w:val="es-ES_tradnl" w:eastAsia="es-ES"/>
        </w:rPr>
        <w:t xml:space="preserve">o </w:t>
      </w:r>
      <w:r w:rsidRPr="00807CA1">
        <w:rPr>
          <w:rFonts w:ascii="Courier New" w:eastAsia="Times New Roman" w:hAnsi="Courier New" w:cs="Courier New"/>
          <w:spacing w:val="-3"/>
          <w:sz w:val="24"/>
          <w:szCs w:val="24"/>
          <w:lang w:val="es-ES_tradnl" w:eastAsia="es-ES"/>
        </w:rPr>
        <w:t xml:space="preserve">6 reclamos, equivalente a un 0,0003% del total. </w:t>
      </w:r>
      <w:r w:rsidR="002C2223">
        <w:rPr>
          <w:rFonts w:ascii="Courier New" w:eastAsia="Times New Roman" w:hAnsi="Courier New" w:cs="Courier New"/>
          <w:spacing w:val="-3"/>
          <w:sz w:val="24"/>
          <w:szCs w:val="24"/>
          <w:lang w:val="es-ES_tradnl" w:eastAsia="es-ES"/>
        </w:rPr>
        <w:t>En e</w:t>
      </w:r>
      <w:r w:rsidRPr="00807CA1">
        <w:rPr>
          <w:rFonts w:ascii="Courier New" w:eastAsia="Times New Roman" w:hAnsi="Courier New" w:cs="Courier New"/>
          <w:spacing w:val="-3"/>
          <w:sz w:val="24"/>
          <w:szCs w:val="24"/>
          <w:lang w:val="es-ES_tradnl" w:eastAsia="es-ES"/>
        </w:rPr>
        <w:t xml:space="preserve">l tercer trimestre existieron 1.183.803 controles de identidad, de los cuales 23.110 terminaron en detención; 469.475 resultaron tener antecedentes (detenciones); y sólo existieron 17 reclamos, lo que equivale a un 0,001% del total. </w:t>
      </w:r>
      <w:r w:rsidR="00AD678C">
        <w:rPr>
          <w:rFonts w:ascii="Courier New" w:eastAsia="Times New Roman" w:hAnsi="Courier New" w:cs="Courier New"/>
          <w:spacing w:val="-3"/>
          <w:sz w:val="24"/>
          <w:szCs w:val="24"/>
          <w:lang w:val="es-ES_tradnl" w:eastAsia="es-ES"/>
        </w:rPr>
        <w:t>Finalmente</w:t>
      </w:r>
      <w:r w:rsidRPr="00807CA1">
        <w:rPr>
          <w:rFonts w:ascii="Courier New" w:eastAsia="Times New Roman" w:hAnsi="Courier New" w:cs="Courier New"/>
          <w:spacing w:val="-3"/>
          <w:sz w:val="24"/>
          <w:szCs w:val="24"/>
          <w:lang w:val="es-ES_tradnl" w:eastAsia="es-ES"/>
        </w:rPr>
        <w:t xml:space="preserve">, en el último trimestre del año 2018 se realizaron 1.193.910 controles de identidad, de los cuales 22.926 terminaron en detención; 436.184 se efectuaron respecto de sujetos que resultaron tener antecedentes (detenciones); y sólo resultaron 11 reclamos por abuso de la función policial, lo que representa un 0,0009% del total. </w:t>
      </w:r>
    </w:p>
    <w:p w14:paraId="1FDFC21A" w14:textId="77777777" w:rsidR="00376731" w:rsidRDefault="00376731" w:rsidP="005F343B">
      <w:pPr>
        <w:tabs>
          <w:tab w:val="left" w:pos="-1440"/>
          <w:tab w:val="left" w:pos="-720"/>
          <w:tab w:val="left" w:pos="2835"/>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6626105F" w14:textId="5B88F593" w:rsidR="00376731" w:rsidRDefault="00376731"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r w:rsidRPr="004C0116">
        <w:rPr>
          <w:rFonts w:ascii="Courier New" w:eastAsia="Times New Roman" w:hAnsi="Courier New" w:cs="Courier New"/>
          <w:spacing w:val="-3"/>
          <w:sz w:val="24"/>
          <w:szCs w:val="24"/>
          <w:lang w:val="es-ES_tradnl" w:eastAsia="es-ES"/>
        </w:rPr>
        <w:t xml:space="preserve">Resulta también interesante, que pese a las </w:t>
      </w:r>
      <w:r w:rsidR="00783D8E" w:rsidRPr="004C0116">
        <w:rPr>
          <w:rFonts w:ascii="Courier New" w:eastAsia="Times New Roman" w:hAnsi="Courier New" w:cs="Courier New"/>
          <w:spacing w:val="-3"/>
          <w:sz w:val="24"/>
          <w:szCs w:val="24"/>
          <w:lang w:val="es-ES_tradnl" w:eastAsia="es-ES"/>
        </w:rPr>
        <w:t>críticas</w:t>
      </w:r>
      <w:r w:rsidRPr="004C0116">
        <w:rPr>
          <w:rFonts w:ascii="Courier New" w:eastAsia="Times New Roman" w:hAnsi="Courier New" w:cs="Courier New"/>
          <w:spacing w:val="-3"/>
          <w:sz w:val="24"/>
          <w:szCs w:val="24"/>
          <w:lang w:val="es-ES_tradnl" w:eastAsia="es-ES"/>
        </w:rPr>
        <w:t xml:space="preserve"> deslizadas apenas se </w:t>
      </w:r>
      <w:r w:rsidR="00783D8E" w:rsidRPr="004C0116">
        <w:rPr>
          <w:rFonts w:ascii="Courier New" w:eastAsia="Times New Roman" w:hAnsi="Courier New" w:cs="Courier New"/>
          <w:spacing w:val="-3"/>
          <w:sz w:val="24"/>
          <w:szCs w:val="24"/>
          <w:lang w:val="es-ES_tradnl" w:eastAsia="es-ES"/>
        </w:rPr>
        <w:t>anunció</w:t>
      </w:r>
      <w:r w:rsidRPr="004C0116">
        <w:rPr>
          <w:rFonts w:ascii="Courier New" w:eastAsia="Times New Roman" w:hAnsi="Courier New" w:cs="Courier New"/>
          <w:spacing w:val="-3"/>
          <w:sz w:val="24"/>
          <w:szCs w:val="24"/>
          <w:lang w:val="es-ES_tradnl" w:eastAsia="es-ES"/>
        </w:rPr>
        <w:t xml:space="preserve"> </w:t>
      </w:r>
      <w:r w:rsidR="002C2223">
        <w:rPr>
          <w:rFonts w:ascii="Courier New" w:eastAsia="Times New Roman" w:hAnsi="Courier New" w:cs="Courier New"/>
          <w:spacing w:val="-3"/>
          <w:sz w:val="24"/>
          <w:szCs w:val="24"/>
          <w:lang w:val="es-ES_tradnl" w:eastAsia="es-ES"/>
        </w:rPr>
        <w:t xml:space="preserve">la propuesta de </w:t>
      </w:r>
      <w:r w:rsidRPr="004C0116">
        <w:rPr>
          <w:rFonts w:ascii="Courier New" w:eastAsia="Times New Roman" w:hAnsi="Courier New" w:cs="Courier New"/>
          <w:spacing w:val="-3"/>
          <w:sz w:val="24"/>
          <w:szCs w:val="24"/>
          <w:lang w:val="es-ES_tradnl" w:eastAsia="es-ES"/>
        </w:rPr>
        <w:t>fortalec</w:t>
      </w:r>
      <w:r w:rsidR="002C2223">
        <w:rPr>
          <w:rFonts w:ascii="Courier New" w:eastAsia="Times New Roman" w:hAnsi="Courier New" w:cs="Courier New"/>
          <w:spacing w:val="-3"/>
          <w:sz w:val="24"/>
          <w:szCs w:val="24"/>
          <w:lang w:val="es-ES_tradnl" w:eastAsia="es-ES"/>
        </w:rPr>
        <w:t xml:space="preserve">er </w:t>
      </w:r>
      <w:r w:rsidRPr="004C0116">
        <w:rPr>
          <w:rFonts w:ascii="Courier New" w:eastAsia="Times New Roman" w:hAnsi="Courier New" w:cs="Courier New"/>
          <w:spacing w:val="-3"/>
          <w:sz w:val="24"/>
          <w:szCs w:val="24"/>
          <w:lang w:val="es-ES_tradnl" w:eastAsia="es-ES"/>
        </w:rPr>
        <w:t xml:space="preserve">las facultades policiales en el marco del control de identidad, particularmente preventivo, la encuesta CADEM de 18 de marzo de este año (Plaza Pública CADEM: Estudio N° 270), constató que un 63% del universo encuestado –mujeres y hombres </w:t>
      </w:r>
      <w:r w:rsidRPr="004C0116">
        <w:rPr>
          <w:rFonts w:ascii="Courier New" w:eastAsia="Times New Roman" w:hAnsi="Courier New" w:cs="Courier New"/>
          <w:spacing w:val="-3"/>
          <w:sz w:val="24"/>
          <w:szCs w:val="24"/>
          <w:lang w:val="es-ES_tradnl" w:eastAsia="es-ES"/>
        </w:rPr>
        <w:lastRenderedPageBreak/>
        <w:t xml:space="preserve">mayores de 18 años- está de acuerdo con la propuesta anunciada por </w:t>
      </w:r>
      <w:r w:rsidR="002C2223">
        <w:rPr>
          <w:rFonts w:ascii="Courier New" w:eastAsia="Times New Roman" w:hAnsi="Courier New" w:cs="Courier New"/>
          <w:spacing w:val="-3"/>
          <w:sz w:val="24"/>
          <w:szCs w:val="24"/>
          <w:lang w:val="es-ES_tradnl" w:eastAsia="es-ES"/>
        </w:rPr>
        <w:t xml:space="preserve">el </w:t>
      </w:r>
      <w:r w:rsidRPr="004C0116">
        <w:rPr>
          <w:rFonts w:ascii="Courier New" w:eastAsia="Times New Roman" w:hAnsi="Courier New" w:cs="Courier New"/>
          <w:spacing w:val="-3"/>
          <w:sz w:val="24"/>
          <w:szCs w:val="24"/>
          <w:lang w:val="es-ES_tradnl" w:eastAsia="es-ES"/>
        </w:rPr>
        <w:t xml:space="preserve">Gobierno. En efecto, detalla CADEM que un 67% de las mujeres y un 59% de los hombres están de acuerdo “en ampliar el control de identidad que hoy hace Carabineros para que puedan además de pedir el carnet, revisar mochilas, autos y equipajes”; un 66% del sector “medio” y un 65% del sector “bajo” de la población encuestada aprueba lo anterior; y un 70% cree que Carabineros </w:t>
      </w:r>
      <w:r w:rsidR="002C2223">
        <w:rPr>
          <w:rFonts w:ascii="Courier New" w:eastAsia="Times New Roman" w:hAnsi="Courier New" w:cs="Courier New"/>
          <w:spacing w:val="-3"/>
          <w:sz w:val="24"/>
          <w:szCs w:val="24"/>
          <w:lang w:val="es-ES_tradnl" w:eastAsia="es-ES"/>
        </w:rPr>
        <w:t xml:space="preserve">de Chile </w:t>
      </w:r>
      <w:r w:rsidRPr="004C0116">
        <w:rPr>
          <w:rFonts w:ascii="Courier New" w:eastAsia="Times New Roman" w:hAnsi="Courier New" w:cs="Courier New"/>
          <w:spacing w:val="-3"/>
          <w:sz w:val="24"/>
          <w:szCs w:val="24"/>
          <w:lang w:val="es-ES_tradnl" w:eastAsia="es-ES"/>
        </w:rPr>
        <w:t>debe estar facultado para realiz</w:t>
      </w:r>
      <w:r w:rsidR="005F343B">
        <w:rPr>
          <w:rFonts w:ascii="Courier New" w:eastAsia="Times New Roman" w:hAnsi="Courier New" w:cs="Courier New"/>
          <w:spacing w:val="-3"/>
          <w:sz w:val="24"/>
          <w:szCs w:val="24"/>
          <w:lang w:val="es-ES_tradnl" w:eastAsia="es-ES"/>
        </w:rPr>
        <w:t>ar controles</w:t>
      </w:r>
      <w:r w:rsidR="002C2223">
        <w:rPr>
          <w:rFonts w:ascii="Courier New" w:eastAsia="Times New Roman" w:hAnsi="Courier New" w:cs="Courier New"/>
          <w:spacing w:val="-3"/>
          <w:sz w:val="24"/>
          <w:szCs w:val="24"/>
          <w:lang w:val="es-ES_tradnl" w:eastAsia="es-ES"/>
        </w:rPr>
        <w:t xml:space="preserve"> de identidad</w:t>
      </w:r>
      <w:r w:rsidR="005F343B">
        <w:rPr>
          <w:rFonts w:ascii="Courier New" w:eastAsia="Times New Roman" w:hAnsi="Courier New" w:cs="Courier New"/>
          <w:spacing w:val="-3"/>
          <w:sz w:val="24"/>
          <w:szCs w:val="24"/>
          <w:lang w:val="es-ES_tradnl" w:eastAsia="es-ES"/>
        </w:rPr>
        <w:t xml:space="preserve"> desde los 14 años.</w:t>
      </w:r>
    </w:p>
    <w:p w14:paraId="5D4EFDCD" w14:textId="77777777" w:rsidR="005F343B" w:rsidRDefault="005F343B"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p>
    <w:p w14:paraId="0F53E6AC" w14:textId="0B46DDAF" w:rsidR="00CA1C37" w:rsidRDefault="00CA1C37"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Lo anterior puede explicarse en</w:t>
      </w:r>
      <w:r w:rsidRPr="00CA1C37">
        <w:rPr>
          <w:rFonts w:ascii="Courier New" w:eastAsia="Times New Roman" w:hAnsi="Courier New" w:cs="Courier New"/>
          <w:spacing w:val="-3"/>
          <w:sz w:val="24"/>
          <w:szCs w:val="24"/>
          <w:lang w:val="es-ES_tradnl" w:eastAsia="es-ES"/>
        </w:rPr>
        <w:t xml:space="preserve"> el aumento de adolescentes en la participación de delitos de alta connotación pública. Si bien es cierto </w:t>
      </w:r>
      <w:r w:rsidR="002C2223">
        <w:rPr>
          <w:rFonts w:ascii="Courier New" w:eastAsia="Times New Roman" w:hAnsi="Courier New" w:cs="Courier New"/>
          <w:spacing w:val="-3"/>
          <w:sz w:val="24"/>
          <w:szCs w:val="24"/>
          <w:lang w:val="es-ES_tradnl" w:eastAsia="es-ES"/>
        </w:rPr>
        <w:t xml:space="preserve">que </w:t>
      </w:r>
      <w:r w:rsidRPr="00CA1C37">
        <w:rPr>
          <w:rFonts w:ascii="Courier New" w:eastAsia="Times New Roman" w:hAnsi="Courier New" w:cs="Courier New"/>
          <w:spacing w:val="-3"/>
          <w:sz w:val="24"/>
          <w:szCs w:val="24"/>
          <w:lang w:val="es-ES_tradnl" w:eastAsia="es-ES"/>
        </w:rPr>
        <w:t>los delitos cometidos por adolescentes han disminuido en términos generales, no es menos cierto que ha existido una alta participación en delitos violentos</w:t>
      </w:r>
      <w:r w:rsidR="00AA1324">
        <w:rPr>
          <w:rFonts w:ascii="Courier New" w:eastAsia="Times New Roman" w:hAnsi="Courier New" w:cs="Courier New"/>
          <w:spacing w:val="-3"/>
          <w:sz w:val="24"/>
          <w:szCs w:val="24"/>
          <w:lang w:val="es-ES_tradnl" w:eastAsia="es-ES"/>
        </w:rPr>
        <w:t xml:space="preserve"> durante el año 2018</w:t>
      </w:r>
      <w:r w:rsidRPr="00CA1C37">
        <w:rPr>
          <w:rFonts w:ascii="Courier New" w:eastAsia="Times New Roman" w:hAnsi="Courier New" w:cs="Courier New"/>
          <w:spacing w:val="-3"/>
          <w:sz w:val="24"/>
          <w:szCs w:val="24"/>
          <w:lang w:val="es-ES_tradnl" w:eastAsia="es-ES"/>
        </w:rPr>
        <w:t xml:space="preserve">, tales como, robo con </w:t>
      </w:r>
      <w:r w:rsidR="00AA1324">
        <w:rPr>
          <w:rFonts w:ascii="Courier New" w:eastAsia="Times New Roman" w:hAnsi="Courier New" w:cs="Courier New"/>
          <w:spacing w:val="-3"/>
          <w:sz w:val="24"/>
          <w:szCs w:val="24"/>
          <w:lang w:val="es-ES_tradnl" w:eastAsia="es-ES"/>
        </w:rPr>
        <w:t>violencia</w:t>
      </w:r>
      <w:r w:rsidRPr="00CA1C37">
        <w:rPr>
          <w:rFonts w:ascii="Courier New" w:eastAsia="Times New Roman" w:hAnsi="Courier New" w:cs="Courier New"/>
          <w:spacing w:val="-3"/>
          <w:sz w:val="24"/>
          <w:szCs w:val="24"/>
          <w:lang w:val="es-ES_tradnl" w:eastAsia="es-ES"/>
        </w:rPr>
        <w:t xml:space="preserve"> </w:t>
      </w:r>
      <w:r w:rsidR="001D28B4">
        <w:rPr>
          <w:rFonts w:ascii="Courier New" w:eastAsia="Times New Roman" w:hAnsi="Courier New" w:cs="Courier New"/>
          <w:spacing w:val="-3"/>
          <w:sz w:val="24"/>
          <w:szCs w:val="24"/>
          <w:lang w:val="es-ES_tradnl" w:eastAsia="es-ES"/>
        </w:rPr>
        <w:t>o</w:t>
      </w:r>
      <w:r w:rsidRPr="00CA1C37">
        <w:rPr>
          <w:rFonts w:ascii="Courier New" w:eastAsia="Times New Roman" w:hAnsi="Courier New" w:cs="Courier New"/>
          <w:spacing w:val="-3"/>
          <w:sz w:val="24"/>
          <w:szCs w:val="24"/>
          <w:lang w:val="es-ES_tradnl" w:eastAsia="es-ES"/>
        </w:rPr>
        <w:t xml:space="preserve"> intimidación </w:t>
      </w:r>
      <w:r w:rsidR="00E41662" w:rsidRPr="00CA1C37">
        <w:rPr>
          <w:rFonts w:ascii="Courier New" w:eastAsia="Times New Roman" w:hAnsi="Courier New" w:cs="Courier New"/>
          <w:spacing w:val="-3"/>
          <w:sz w:val="24"/>
          <w:szCs w:val="24"/>
          <w:lang w:val="es-ES_tradnl" w:eastAsia="es-ES"/>
        </w:rPr>
        <w:t>(</w:t>
      </w:r>
      <w:r w:rsidR="001D28B4">
        <w:rPr>
          <w:rFonts w:ascii="Courier New" w:eastAsia="Times New Roman" w:hAnsi="Courier New" w:cs="Courier New"/>
          <w:spacing w:val="-3"/>
          <w:sz w:val="24"/>
          <w:szCs w:val="24"/>
          <w:lang w:val="es-ES_tradnl" w:eastAsia="es-ES"/>
        </w:rPr>
        <w:t xml:space="preserve">donde los menores detenidos representan el </w:t>
      </w:r>
      <w:r w:rsidR="00E41662" w:rsidRPr="00CA1C37">
        <w:rPr>
          <w:rFonts w:ascii="Courier New" w:eastAsia="Times New Roman" w:hAnsi="Courier New" w:cs="Courier New"/>
          <w:spacing w:val="-3"/>
          <w:sz w:val="24"/>
          <w:szCs w:val="24"/>
          <w:lang w:val="es-ES_tradnl" w:eastAsia="es-ES"/>
        </w:rPr>
        <w:t>22,8% del total</w:t>
      </w:r>
      <w:r w:rsidR="00E41662">
        <w:rPr>
          <w:rFonts w:ascii="Courier New" w:eastAsia="Times New Roman" w:hAnsi="Courier New" w:cs="Courier New"/>
          <w:spacing w:val="-3"/>
          <w:sz w:val="24"/>
          <w:szCs w:val="24"/>
          <w:lang w:val="es-ES_tradnl" w:eastAsia="es-ES"/>
        </w:rPr>
        <w:t xml:space="preserve"> de </w:t>
      </w:r>
      <w:r w:rsidR="001D28B4">
        <w:rPr>
          <w:rFonts w:ascii="Courier New" w:eastAsia="Times New Roman" w:hAnsi="Courier New" w:cs="Courier New"/>
          <w:spacing w:val="-3"/>
          <w:sz w:val="24"/>
          <w:szCs w:val="24"/>
          <w:lang w:val="es-ES_tradnl" w:eastAsia="es-ES"/>
        </w:rPr>
        <w:t>personas detenidas por este delito</w:t>
      </w:r>
      <w:r w:rsidR="00E41662" w:rsidRPr="00CA1C37">
        <w:rPr>
          <w:rFonts w:ascii="Courier New" w:eastAsia="Times New Roman" w:hAnsi="Courier New" w:cs="Courier New"/>
          <w:spacing w:val="-3"/>
          <w:sz w:val="24"/>
          <w:szCs w:val="24"/>
          <w:lang w:val="es-ES_tradnl" w:eastAsia="es-ES"/>
        </w:rPr>
        <w:t>); robo de vehículos (28,9% del total</w:t>
      </w:r>
      <w:r w:rsidR="00E41662">
        <w:rPr>
          <w:rFonts w:ascii="Courier New" w:eastAsia="Times New Roman" w:hAnsi="Courier New" w:cs="Courier New"/>
          <w:spacing w:val="-3"/>
          <w:sz w:val="24"/>
          <w:szCs w:val="24"/>
          <w:lang w:val="es-ES_tradnl" w:eastAsia="es-ES"/>
        </w:rPr>
        <w:t xml:space="preserve"> </w:t>
      </w:r>
      <w:r w:rsidR="001D28B4">
        <w:rPr>
          <w:rFonts w:ascii="Courier New" w:eastAsia="Times New Roman" w:hAnsi="Courier New" w:cs="Courier New"/>
          <w:spacing w:val="-3"/>
          <w:sz w:val="24"/>
          <w:szCs w:val="24"/>
          <w:lang w:val="es-ES_tradnl" w:eastAsia="es-ES"/>
        </w:rPr>
        <w:t>de personas detenidas por este delito</w:t>
      </w:r>
      <w:r w:rsidR="00E41662" w:rsidRPr="00CA1C37">
        <w:rPr>
          <w:rFonts w:ascii="Courier New" w:eastAsia="Times New Roman" w:hAnsi="Courier New" w:cs="Courier New"/>
          <w:spacing w:val="-3"/>
          <w:sz w:val="24"/>
          <w:szCs w:val="24"/>
          <w:lang w:val="es-ES_tradnl" w:eastAsia="es-ES"/>
        </w:rPr>
        <w:t xml:space="preserve">); </w:t>
      </w:r>
      <w:r w:rsidR="001D28B4">
        <w:rPr>
          <w:rFonts w:ascii="Courier New" w:eastAsia="Times New Roman" w:hAnsi="Courier New" w:cs="Courier New"/>
          <w:spacing w:val="-3"/>
          <w:sz w:val="24"/>
          <w:szCs w:val="24"/>
          <w:lang w:val="es-ES_tradnl" w:eastAsia="es-ES"/>
        </w:rPr>
        <w:t xml:space="preserve">y </w:t>
      </w:r>
      <w:r w:rsidR="00E41662" w:rsidRPr="00CA1C37">
        <w:rPr>
          <w:rFonts w:ascii="Courier New" w:eastAsia="Times New Roman" w:hAnsi="Courier New" w:cs="Courier New"/>
          <w:spacing w:val="-3"/>
          <w:sz w:val="24"/>
          <w:szCs w:val="24"/>
          <w:lang w:val="es-ES_tradnl" w:eastAsia="es-ES"/>
        </w:rPr>
        <w:t>robo por sorpresa (</w:t>
      </w:r>
      <w:r w:rsidR="001D28B4">
        <w:rPr>
          <w:rFonts w:ascii="Courier New" w:eastAsia="Times New Roman" w:hAnsi="Courier New" w:cs="Courier New"/>
          <w:spacing w:val="-3"/>
          <w:sz w:val="24"/>
          <w:szCs w:val="24"/>
          <w:lang w:val="es-ES_tradnl" w:eastAsia="es-ES"/>
        </w:rPr>
        <w:t>1</w:t>
      </w:r>
      <w:r w:rsidR="00E41662" w:rsidRPr="00CA1C37">
        <w:rPr>
          <w:rFonts w:ascii="Courier New" w:eastAsia="Times New Roman" w:hAnsi="Courier New" w:cs="Courier New"/>
          <w:spacing w:val="-3"/>
          <w:sz w:val="24"/>
          <w:szCs w:val="24"/>
          <w:lang w:val="es-ES_tradnl" w:eastAsia="es-ES"/>
        </w:rPr>
        <w:t>9,7% del total</w:t>
      </w:r>
      <w:r w:rsidR="00E41662">
        <w:rPr>
          <w:rFonts w:ascii="Courier New" w:eastAsia="Times New Roman" w:hAnsi="Courier New" w:cs="Courier New"/>
          <w:spacing w:val="-3"/>
          <w:sz w:val="24"/>
          <w:szCs w:val="24"/>
          <w:lang w:val="es-ES_tradnl" w:eastAsia="es-ES"/>
        </w:rPr>
        <w:t xml:space="preserve"> </w:t>
      </w:r>
      <w:r w:rsidR="001D28B4">
        <w:rPr>
          <w:rFonts w:ascii="Courier New" w:eastAsia="Times New Roman" w:hAnsi="Courier New" w:cs="Courier New"/>
          <w:spacing w:val="-3"/>
          <w:sz w:val="24"/>
          <w:szCs w:val="24"/>
          <w:lang w:val="es-ES_tradnl" w:eastAsia="es-ES"/>
        </w:rPr>
        <w:t>de personas detenidas por este delito</w:t>
      </w:r>
      <w:r w:rsidR="00E41662" w:rsidRPr="00CA1C37">
        <w:rPr>
          <w:rFonts w:ascii="Courier New" w:eastAsia="Times New Roman" w:hAnsi="Courier New" w:cs="Courier New"/>
          <w:spacing w:val="-3"/>
          <w:sz w:val="24"/>
          <w:szCs w:val="24"/>
          <w:lang w:val="es-ES_tradnl" w:eastAsia="es-ES"/>
        </w:rPr>
        <w:t>)</w:t>
      </w:r>
      <w:r w:rsidR="001D28B4">
        <w:rPr>
          <w:rFonts w:ascii="Courier New" w:eastAsia="Times New Roman" w:hAnsi="Courier New" w:cs="Courier New"/>
          <w:spacing w:val="-3"/>
          <w:sz w:val="24"/>
          <w:szCs w:val="24"/>
          <w:lang w:val="es-ES_tradnl" w:eastAsia="es-ES"/>
        </w:rPr>
        <w:t xml:space="preserve">. Particularmente preocupante es la presencia de menores en delitos de posesión, </w:t>
      </w:r>
      <w:r w:rsidR="00E41662" w:rsidRPr="00CA1C37">
        <w:rPr>
          <w:rFonts w:ascii="Courier New" w:eastAsia="Times New Roman" w:hAnsi="Courier New" w:cs="Courier New"/>
          <w:spacing w:val="-3"/>
          <w:sz w:val="24"/>
          <w:szCs w:val="24"/>
          <w:lang w:val="es-ES_tradnl" w:eastAsia="es-ES"/>
        </w:rPr>
        <w:t xml:space="preserve">tenencia </w:t>
      </w:r>
      <w:r w:rsidR="001D28B4">
        <w:rPr>
          <w:rFonts w:ascii="Courier New" w:eastAsia="Times New Roman" w:hAnsi="Courier New" w:cs="Courier New"/>
          <w:spacing w:val="-3"/>
          <w:sz w:val="24"/>
          <w:szCs w:val="24"/>
          <w:lang w:val="es-ES_tradnl" w:eastAsia="es-ES"/>
        </w:rPr>
        <w:t xml:space="preserve">o porte </w:t>
      </w:r>
      <w:r w:rsidR="00E41662" w:rsidRPr="00CA1C37">
        <w:rPr>
          <w:rFonts w:ascii="Courier New" w:eastAsia="Times New Roman" w:hAnsi="Courier New" w:cs="Courier New"/>
          <w:spacing w:val="-3"/>
          <w:sz w:val="24"/>
          <w:szCs w:val="24"/>
          <w:lang w:val="es-ES_tradnl" w:eastAsia="es-ES"/>
        </w:rPr>
        <w:t>de armas</w:t>
      </w:r>
      <w:r w:rsidR="001D28B4">
        <w:rPr>
          <w:rFonts w:ascii="Courier New" w:eastAsia="Times New Roman" w:hAnsi="Courier New" w:cs="Courier New"/>
          <w:spacing w:val="-3"/>
          <w:sz w:val="24"/>
          <w:szCs w:val="24"/>
          <w:lang w:val="es-ES_tradnl" w:eastAsia="es-ES"/>
        </w:rPr>
        <w:t>, donde su participación aumentó un</w:t>
      </w:r>
      <w:r w:rsidR="00E41662" w:rsidRPr="00CA1C37">
        <w:rPr>
          <w:rFonts w:ascii="Courier New" w:eastAsia="Times New Roman" w:hAnsi="Courier New" w:cs="Courier New"/>
          <w:spacing w:val="-3"/>
          <w:sz w:val="24"/>
          <w:szCs w:val="24"/>
          <w:lang w:val="es-ES_tradnl" w:eastAsia="es-ES"/>
        </w:rPr>
        <w:t xml:space="preserve"> 46,2% </w:t>
      </w:r>
      <w:r w:rsidR="001D28B4">
        <w:rPr>
          <w:rFonts w:ascii="Courier New" w:eastAsia="Times New Roman" w:hAnsi="Courier New" w:cs="Courier New"/>
          <w:spacing w:val="-3"/>
          <w:sz w:val="24"/>
          <w:szCs w:val="24"/>
          <w:lang w:val="es-ES_tradnl" w:eastAsia="es-ES"/>
        </w:rPr>
        <w:t>entre los años 2017 y 2018</w:t>
      </w:r>
      <w:r w:rsidRPr="00CA1C37">
        <w:rPr>
          <w:rFonts w:ascii="Courier New" w:eastAsia="Times New Roman" w:hAnsi="Courier New" w:cs="Courier New"/>
          <w:spacing w:val="-3"/>
          <w:sz w:val="24"/>
          <w:szCs w:val="24"/>
          <w:lang w:val="es-ES_tradnl" w:eastAsia="es-ES"/>
        </w:rPr>
        <w:t>.</w:t>
      </w:r>
      <w:r>
        <w:rPr>
          <w:rFonts w:ascii="Courier New" w:eastAsia="Times New Roman" w:hAnsi="Courier New" w:cs="Courier New"/>
          <w:spacing w:val="-3"/>
          <w:sz w:val="24"/>
          <w:szCs w:val="24"/>
          <w:lang w:val="es-ES_tradnl" w:eastAsia="es-ES"/>
        </w:rPr>
        <w:t xml:space="preserve"> Asimismo, </w:t>
      </w:r>
      <w:r w:rsidR="001D28B4">
        <w:rPr>
          <w:rFonts w:ascii="Courier New" w:eastAsia="Times New Roman" w:hAnsi="Courier New" w:cs="Courier New"/>
          <w:spacing w:val="-3"/>
          <w:sz w:val="24"/>
          <w:szCs w:val="24"/>
          <w:lang w:val="es-ES_tradnl" w:eastAsia="es-ES"/>
        </w:rPr>
        <w:t xml:space="preserve">según información de la Policía de Investigaciones, </w:t>
      </w:r>
      <w:r>
        <w:rPr>
          <w:rFonts w:ascii="Courier New" w:eastAsia="Times New Roman" w:hAnsi="Courier New" w:cs="Courier New"/>
          <w:spacing w:val="-3"/>
          <w:sz w:val="24"/>
          <w:szCs w:val="24"/>
          <w:lang w:val="es-ES_tradnl" w:eastAsia="es-ES"/>
        </w:rPr>
        <w:t xml:space="preserve">la participación de menores de edad en </w:t>
      </w:r>
      <w:r>
        <w:rPr>
          <w:rFonts w:ascii="Courier New" w:eastAsia="Times New Roman" w:hAnsi="Courier New" w:cs="Courier New"/>
          <w:spacing w:val="-3"/>
          <w:sz w:val="24"/>
          <w:szCs w:val="24"/>
          <w:lang w:val="es-ES_tradnl" w:eastAsia="es-ES"/>
        </w:rPr>
        <w:lastRenderedPageBreak/>
        <w:t xml:space="preserve">bandas </w:t>
      </w:r>
      <w:r w:rsidR="00AA1324">
        <w:rPr>
          <w:rFonts w:ascii="Courier New" w:eastAsia="Times New Roman" w:hAnsi="Courier New" w:cs="Courier New"/>
          <w:spacing w:val="-3"/>
          <w:sz w:val="24"/>
          <w:szCs w:val="24"/>
          <w:lang w:val="es-ES_tradnl" w:eastAsia="es-ES"/>
        </w:rPr>
        <w:t>criminales</w:t>
      </w:r>
      <w:r>
        <w:rPr>
          <w:rFonts w:ascii="Courier New" w:eastAsia="Times New Roman" w:hAnsi="Courier New" w:cs="Courier New"/>
          <w:spacing w:val="-3"/>
          <w:sz w:val="24"/>
          <w:szCs w:val="24"/>
          <w:lang w:val="es-ES_tradnl" w:eastAsia="es-ES"/>
        </w:rPr>
        <w:t xml:space="preserve"> aumentó en un </w:t>
      </w:r>
      <w:r w:rsidR="00AA1324">
        <w:rPr>
          <w:rFonts w:ascii="Courier New" w:eastAsia="Times New Roman" w:hAnsi="Courier New" w:cs="Courier New"/>
          <w:spacing w:val="-3"/>
          <w:sz w:val="24"/>
          <w:szCs w:val="24"/>
          <w:lang w:val="es-ES_tradnl" w:eastAsia="es-ES"/>
        </w:rPr>
        <w:t>9</w:t>
      </w:r>
      <w:r w:rsidR="001D28B4">
        <w:rPr>
          <w:rFonts w:ascii="Courier New" w:eastAsia="Times New Roman" w:hAnsi="Courier New" w:cs="Courier New"/>
          <w:spacing w:val="-3"/>
          <w:sz w:val="24"/>
          <w:szCs w:val="24"/>
          <w:lang w:val="es-ES_tradnl" w:eastAsia="es-ES"/>
        </w:rPr>
        <w:t>1</w:t>
      </w:r>
      <w:r w:rsidR="00AA1324">
        <w:rPr>
          <w:rFonts w:ascii="Courier New" w:eastAsia="Times New Roman" w:hAnsi="Courier New" w:cs="Courier New"/>
          <w:spacing w:val="-3"/>
          <w:sz w:val="24"/>
          <w:szCs w:val="24"/>
          <w:lang w:val="es-ES_tradnl" w:eastAsia="es-ES"/>
        </w:rPr>
        <w:t>%</w:t>
      </w:r>
      <w:r w:rsidR="001D28B4">
        <w:rPr>
          <w:rFonts w:ascii="Courier New" w:eastAsia="Times New Roman" w:hAnsi="Courier New" w:cs="Courier New"/>
          <w:spacing w:val="-3"/>
          <w:sz w:val="24"/>
          <w:szCs w:val="24"/>
          <w:lang w:val="es-ES_tradnl" w:eastAsia="es-ES"/>
        </w:rPr>
        <w:t xml:space="preserve"> en lo que va del año 2019, respecto del mismo período del año recién pasado</w:t>
      </w:r>
      <w:r w:rsidR="00AA1324">
        <w:rPr>
          <w:rFonts w:ascii="Courier New" w:eastAsia="Times New Roman" w:hAnsi="Courier New" w:cs="Courier New"/>
          <w:spacing w:val="-3"/>
          <w:sz w:val="24"/>
          <w:szCs w:val="24"/>
          <w:lang w:val="es-ES_tradnl" w:eastAsia="es-ES"/>
        </w:rPr>
        <w:t>.</w:t>
      </w:r>
    </w:p>
    <w:p w14:paraId="20C51C0B" w14:textId="77777777" w:rsidR="00376731" w:rsidRDefault="00376731" w:rsidP="005F343B">
      <w:pPr>
        <w:tabs>
          <w:tab w:val="left" w:pos="-1440"/>
          <w:tab w:val="left" w:pos="-720"/>
          <w:tab w:val="left" w:pos="2835"/>
          <w:tab w:val="left" w:pos="3402"/>
        </w:tabs>
        <w:spacing w:after="0" w:line="276" w:lineRule="auto"/>
        <w:ind w:left="2835" w:firstLine="567"/>
        <w:jc w:val="both"/>
        <w:rPr>
          <w:rFonts w:ascii="Courier New" w:eastAsia="Times New Roman" w:hAnsi="Courier New" w:cs="Courier New"/>
          <w:spacing w:val="-3"/>
          <w:sz w:val="24"/>
          <w:szCs w:val="24"/>
          <w:lang w:val="es-ES_tradnl" w:eastAsia="es-ES"/>
        </w:rPr>
      </w:pPr>
    </w:p>
    <w:p w14:paraId="44D19761" w14:textId="36E1DEAB" w:rsidR="00376731" w:rsidRDefault="00376731"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 xml:space="preserve">Por otra parte, no podemos olvidar que, </w:t>
      </w:r>
      <w:r w:rsidR="00904A67">
        <w:rPr>
          <w:rFonts w:ascii="Courier New" w:eastAsia="Times New Roman" w:hAnsi="Courier New" w:cs="Courier New"/>
          <w:spacing w:val="-3"/>
          <w:sz w:val="24"/>
          <w:szCs w:val="24"/>
          <w:lang w:val="es-ES_tradnl" w:eastAsia="es-ES"/>
        </w:rPr>
        <w:t>que ya a fines de</w:t>
      </w:r>
      <w:r w:rsidR="00F27A4A">
        <w:rPr>
          <w:rFonts w:ascii="Courier New" w:eastAsia="Times New Roman" w:hAnsi="Courier New" w:cs="Courier New"/>
          <w:spacing w:val="-3"/>
          <w:sz w:val="24"/>
          <w:szCs w:val="24"/>
          <w:lang w:val="es-ES_tradnl" w:eastAsia="es-ES"/>
        </w:rPr>
        <w:t>l año</w:t>
      </w:r>
      <w:r w:rsidR="00904A67">
        <w:rPr>
          <w:rFonts w:ascii="Courier New" w:eastAsia="Times New Roman" w:hAnsi="Courier New" w:cs="Courier New"/>
          <w:spacing w:val="-3"/>
          <w:sz w:val="24"/>
          <w:szCs w:val="24"/>
          <w:lang w:val="es-ES_tradnl" w:eastAsia="es-ES"/>
        </w:rPr>
        <w:t xml:space="preserve"> 2017 se alcanzó</w:t>
      </w:r>
      <w:r>
        <w:rPr>
          <w:rFonts w:ascii="Courier New" w:eastAsia="Times New Roman" w:hAnsi="Courier New" w:cs="Courier New"/>
          <w:spacing w:val="-3"/>
          <w:sz w:val="24"/>
          <w:szCs w:val="24"/>
          <w:lang w:val="es-ES_tradnl" w:eastAsia="es-ES"/>
        </w:rPr>
        <w:t xml:space="preserve"> consenso en el Congreso Nacional respecto a la ampliación de las personas sometidas al control de identidad. En efecto, en el boletín N° 11.314-25, la Comisión de Seguridad Ciudadana </w:t>
      </w:r>
      <w:r w:rsidR="00397047">
        <w:rPr>
          <w:rFonts w:ascii="Courier New" w:eastAsia="Times New Roman" w:hAnsi="Courier New" w:cs="Courier New"/>
          <w:spacing w:val="-3"/>
          <w:sz w:val="24"/>
          <w:szCs w:val="24"/>
          <w:lang w:val="es-ES_tradnl" w:eastAsia="es-ES"/>
        </w:rPr>
        <w:t xml:space="preserve">de la H. Cámara de Diputados </w:t>
      </w:r>
      <w:r>
        <w:rPr>
          <w:rFonts w:ascii="Courier New" w:eastAsia="Times New Roman" w:hAnsi="Courier New" w:cs="Courier New"/>
          <w:spacing w:val="-3"/>
          <w:sz w:val="24"/>
          <w:szCs w:val="24"/>
          <w:lang w:val="es-ES_tradnl" w:eastAsia="es-ES"/>
        </w:rPr>
        <w:t>aprobó –con votos del oficialismo y la oposición de entonces- la modificación de la ley N° 20.931, con el objeto de reducir la edad de las personas cuya identidad puede ser controladas preventivamente, desde los 18 a 16 años, moción que actualmente se encuentra a la espera de su votación en la Sala de la Cámara de Diputados.</w:t>
      </w:r>
    </w:p>
    <w:p w14:paraId="37A945B9" w14:textId="77777777" w:rsidR="00376731" w:rsidRDefault="00376731" w:rsidP="005F343B">
      <w:pPr>
        <w:tabs>
          <w:tab w:val="left" w:pos="-1440"/>
          <w:tab w:val="left" w:pos="-720"/>
          <w:tab w:val="left" w:pos="2835"/>
          <w:tab w:val="left" w:pos="3402"/>
        </w:tabs>
        <w:spacing w:after="0" w:line="276" w:lineRule="auto"/>
        <w:ind w:left="2835" w:firstLine="567"/>
        <w:jc w:val="both"/>
        <w:rPr>
          <w:rFonts w:ascii="Courier New" w:eastAsia="Times New Roman" w:hAnsi="Courier New" w:cs="Courier New"/>
          <w:spacing w:val="-3"/>
          <w:sz w:val="24"/>
          <w:szCs w:val="24"/>
          <w:lang w:val="es-ES_tradnl" w:eastAsia="es-ES"/>
        </w:rPr>
      </w:pPr>
    </w:p>
    <w:p w14:paraId="73E489BE" w14:textId="64A2CEBF" w:rsidR="00376731" w:rsidRDefault="00376731"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A su turno, respecto de las facultades de registro de los sujetos mayores de edad controlados preventivamente, en pos de la seguridad del personal policial o de terceros, creemos que más allá de la experiencia internacional, los hechos l</w:t>
      </w:r>
      <w:r w:rsidR="002C2223">
        <w:rPr>
          <w:rFonts w:ascii="Courier New" w:eastAsia="Times New Roman" w:hAnsi="Courier New" w:cs="Courier New"/>
          <w:spacing w:val="-3"/>
          <w:sz w:val="24"/>
          <w:szCs w:val="24"/>
          <w:lang w:val="es-ES_tradnl" w:eastAsia="es-ES"/>
        </w:rPr>
        <w:t>as</w:t>
      </w:r>
      <w:r>
        <w:rPr>
          <w:rFonts w:ascii="Courier New" w:eastAsia="Times New Roman" w:hAnsi="Courier New" w:cs="Courier New"/>
          <w:spacing w:val="-3"/>
          <w:sz w:val="24"/>
          <w:szCs w:val="24"/>
          <w:lang w:val="es-ES_tradnl" w:eastAsia="es-ES"/>
        </w:rPr>
        <w:t xml:space="preserve"> justifican si se realiza siempre en resguardo de la seguridad de las personas. Así por ejemplo, cabe tener presente el lamentable caso informado recientemente por los medios</w:t>
      </w:r>
      <w:r w:rsidR="002C2223">
        <w:rPr>
          <w:rFonts w:ascii="Courier New" w:eastAsia="Times New Roman" w:hAnsi="Courier New" w:cs="Courier New"/>
          <w:spacing w:val="-3"/>
          <w:sz w:val="24"/>
          <w:szCs w:val="24"/>
          <w:lang w:val="es-ES_tradnl" w:eastAsia="es-ES"/>
        </w:rPr>
        <w:t xml:space="preserve"> de comunicación</w:t>
      </w:r>
      <w:r>
        <w:rPr>
          <w:rFonts w:ascii="Courier New" w:eastAsia="Times New Roman" w:hAnsi="Courier New" w:cs="Courier New"/>
          <w:spacing w:val="-3"/>
          <w:sz w:val="24"/>
          <w:szCs w:val="24"/>
          <w:lang w:val="es-ES_tradnl" w:eastAsia="es-ES"/>
        </w:rPr>
        <w:t>, en que en el contexto de</w:t>
      </w:r>
      <w:r w:rsidR="00073427">
        <w:rPr>
          <w:rFonts w:ascii="Courier New" w:eastAsia="Times New Roman" w:hAnsi="Courier New" w:cs="Courier New"/>
          <w:spacing w:val="-3"/>
          <w:sz w:val="24"/>
          <w:szCs w:val="24"/>
          <w:lang w:val="es-ES_tradnl" w:eastAsia="es-ES"/>
        </w:rPr>
        <w:t>l</w:t>
      </w:r>
      <w:r>
        <w:rPr>
          <w:rFonts w:ascii="Courier New" w:eastAsia="Times New Roman" w:hAnsi="Courier New" w:cs="Courier New"/>
          <w:spacing w:val="-3"/>
          <w:sz w:val="24"/>
          <w:szCs w:val="24"/>
          <w:lang w:val="es-ES_tradnl" w:eastAsia="es-ES"/>
        </w:rPr>
        <w:t xml:space="preserve"> control de identidad </w:t>
      </w:r>
      <w:r w:rsidR="00073427">
        <w:rPr>
          <w:rFonts w:ascii="Courier New" w:eastAsia="Times New Roman" w:hAnsi="Courier New" w:cs="Courier New"/>
          <w:spacing w:val="-3"/>
          <w:sz w:val="24"/>
          <w:szCs w:val="24"/>
          <w:lang w:val="es-ES_tradnl" w:eastAsia="es-ES"/>
        </w:rPr>
        <w:t xml:space="preserve">de un </w:t>
      </w:r>
      <w:r>
        <w:rPr>
          <w:rFonts w:ascii="Courier New" w:eastAsia="Times New Roman" w:hAnsi="Courier New" w:cs="Courier New"/>
          <w:spacing w:val="-3"/>
          <w:sz w:val="24"/>
          <w:szCs w:val="24"/>
          <w:lang w:val="es-ES_tradnl" w:eastAsia="es-ES"/>
        </w:rPr>
        <w:t>sujeto</w:t>
      </w:r>
      <w:r w:rsidR="00073427">
        <w:rPr>
          <w:rFonts w:ascii="Courier New" w:eastAsia="Times New Roman" w:hAnsi="Courier New" w:cs="Courier New"/>
          <w:spacing w:val="-3"/>
          <w:sz w:val="24"/>
          <w:szCs w:val="24"/>
          <w:lang w:val="es-ES_tradnl" w:eastAsia="es-ES"/>
        </w:rPr>
        <w:t xml:space="preserve">, éste </w:t>
      </w:r>
      <w:r>
        <w:rPr>
          <w:rFonts w:ascii="Courier New" w:eastAsia="Times New Roman" w:hAnsi="Courier New" w:cs="Courier New"/>
          <w:spacing w:val="-3"/>
          <w:sz w:val="24"/>
          <w:szCs w:val="24"/>
          <w:lang w:val="es-ES_tradnl" w:eastAsia="es-ES"/>
        </w:rPr>
        <w:t xml:space="preserve">extrajo un arma y abrió fuego contra un funcionario policial, lo que, lamentablemente, </w:t>
      </w:r>
      <w:r>
        <w:rPr>
          <w:rFonts w:ascii="Courier New" w:eastAsia="Times New Roman" w:hAnsi="Courier New" w:cs="Courier New"/>
          <w:spacing w:val="-3"/>
          <w:sz w:val="24"/>
          <w:szCs w:val="24"/>
          <w:lang w:val="es-ES_tradnl" w:eastAsia="es-ES"/>
        </w:rPr>
        <w:lastRenderedPageBreak/>
        <w:t>terminó con la muerte del sujeto y con el funcionario policial herido</w:t>
      </w:r>
      <w:r>
        <w:rPr>
          <w:rStyle w:val="Refdenotaalpie"/>
          <w:rFonts w:ascii="Courier New" w:eastAsia="Times New Roman" w:hAnsi="Courier New" w:cs="Courier New"/>
          <w:spacing w:val="-3"/>
          <w:sz w:val="24"/>
          <w:szCs w:val="24"/>
          <w:lang w:val="es-ES_tradnl" w:eastAsia="es-ES"/>
        </w:rPr>
        <w:footnoteReference w:id="1"/>
      </w:r>
      <w:r>
        <w:rPr>
          <w:rFonts w:ascii="Courier New" w:eastAsia="Times New Roman" w:hAnsi="Courier New" w:cs="Courier New"/>
          <w:spacing w:val="-3"/>
          <w:sz w:val="24"/>
          <w:szCs w:val="24"/>
          <w:lang w:val="es-ES_tradnl" w:eastAsia="es-ES"/>
        </w:rPr>
        <w:t>, situación que no es nueva y ya había ocurrido con anterioridad</w:t>
      </w:r>
      <w:r>
        <w:rPr>
          <w:rStyle w:val="Refdenotaalpie"/>
          <w:rFonts w:ascii="Courier New" w:eastAsia="Times New Roman" w:hAnsi="Courier New" w:cs="Courier New"/>
          <w:spacing w:val="-3"/>
          <w:sz w:val="24"/>
          <w:szCs w:val="24"/>
          <w:lang w:val="es-ES_tradnl" w:eastAsia="es-ES"/>
        </w:rPr>
        <w:footnoteReference w:id="2"/>
      </w:r>
      <w:r>
        <w:rPr>
          <w:rFonts w:ascii="Courier New" w:eastAsia="Times New Roman" w:hAnsi="Courier New" w:cs="Courier New"/>
          <w:spacing w:val="-3"/>
          <w:sz w:val="24"/>
          <w:szCs w:val="24"/>
          <w:lang w:val="es-ES_tradnl" w:eastAsia="es-ES"/>
        </w:rPr>
        <w:t>.</w:t>
      </w:r>
    </w:p>
    <w:p w14:paraId="21853F6D" w14:textId="77777777" w:rsidR="00376731" w:rsidRDefault="00376731" w:rsidP="005F343B">
      <w:pPr>
        <w:tabs>
          <w:tab w:val="left" w:pos="-1440"/>
          <w:tab w:val="left" w:pos="-720"/>
          <w:tab w:val="left" w:pos="2835"/>
          <w:tab w:val="left" w:pos="3402"/>
        </w:tabs>
        <w:spacing w:after="0" w:line="276" w:lineRule="auto"/>
        <w:ind w:left="2835" w:firstLine="567"/>
        <w:jc w:val="both"/>
        <w:rPr>
          <w:rFonts w:ascii="Courier New" w:eastAsia="Times New Roman" w:hAnsi="Courier New" w:cs="Courier New"/>
          <w:spacing w:val="-3"/>
          <w:sz w:val="24"/>
          <w:szCs w:val="24"/>
          <w:lang w:val="es-ES_tradnl" w:eastAsia="es-ES"/>
        </w:rPr>
      </w:pPr>
    </w:p>
    <w:p w14:paraId="0FDF06C0" w14:textId="1FF1F97C" w:rsidR="00376731" w:rsidRDefault="00376731"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 xml:space="preserve">Esta realidad nos lleva a concluir que debemos autorizar a nuestras </w:t>
      </w:r>
      <w:r w:rsidR="00073427">
        <w:rPr>
          <w:rFonts w:ascii="Courier New" w:eastAsia="Times New Roman" w:hAnsi="Courier New" w:cs="Courier New"/>
          <w:spacing w:val="-3"/>
          <w:sz w:val="24"/>
          <w:szCs w:val="24"/>
          <w:lang w:val="es-ES_tradnl" w:eastAsia="es-ES"/>
        </w:rPr>
        <w:t>P</w:t>
      </w:r>
      <w:r>
        <w:rPr>
          <w:rFonts w:ascii="Courier New" w:eastAsia="Times New Roman" w:hAnsi="Courier New" w:cs="Courier New"/>
          <w:spacing w:val="-3"/>
          <w:sz w:val="24"/>
          <w:szCs w:val="24"/>
          <w:lang w:val="es-ES_tradnl" w:eastAsia="es-ES"/>
        </w:rPr>
        <w:t>olicías a registrar vestimentas y equipajes de forma excepcional</w:t>
      </w:r>
      <w:r w:rsidR="00073427">
        <w:rPr>
          <w:rFonts w:ascii="Courier New" w:eastAsia="Times New Roman" w:hAnsi="Courier New" w:cs="Courier New"/>
          <w:spacing w:val="-3"/>
          <w:sz w:val="24"/>
          <w:szCs w:val="24"/>
          <w:lang w:val="es-ES_tradnl" w:eastAsia="es-ES"/>
        </w:rPr>
        <w:t>,</w:t>
      </w:r>
      <w:r>
        <w:rPr>
          <w:rFonts w:ascii="Courier New" w:eastAsia="Times New Roman" w:hAnsi="Courier New" w:cs="Courier New"/>
          <w:spacing w:val="-3"/>
          <w:sz w:val="24"/>
          <w:szCs w:val="24"/>
          <w:lang w:val="es-ES_tradnl" w:eastAsia="es-ES"/>
        </w:rPr>
        <w:t xml:space="preserve"> respecto de las personas mayores de edad, con el sólo efecto de comprobar que no se portan armas u otros objetos peligrosos. De hecho, en términos similares, este registro </w:t>
      </w:r>
      <w:r w:rsidR="00073427">
        <w:rPr>
          <w:rFonts w:ascii="Courier New" w:eastAsia="Times New Roman" w:hAnsi="Courier New" w:cs="Courier New"/>
          <w:spacing w:val="-3"/>
          <w:sz w:val="24"/>
          <w:szCs w:val="24"/>
          <w:lang w:val="es-ES_tradnl" w:eastAsia="es-ES"/>
        </w:rPr>
        <w:t xml:space="preserve">de vestimentas y equipaje </w:t>
      </w:r>
      <w:r>
        <w:rPr>
          <w:rFonts w:ascii="Courier New" w:eastAsia="Times New Roman" w:hAnsi="Courier New" w:cs="Courier New"/>
          <w:spacing w:val="-3"/>
          <w:sz w:val="24"/>
          <w:szCs w:val="24"/>
          <w:lang w:val="es-ES_tradnl" w:eastAsia="es-ES"/>
        </w:rPr>
        <w:t xml:space="preserve">fue propuesto mediante </w:t>
      </w:r>
      <w:r w:rsidR="00073427">
        <w:rPr>
          <w:rFonts w:ascii="Courier New" w:eastAsia="Times New Roman" w:hAnsi="Courier New" w:cs="Courier New"/>
          <w:spacing w:val="-3"/>
          <w:sz w:val="24"/>
          <w:szCs w:val="24"/>
          <w:lang w:val="es-ES_tradnl" w:eastAsia="es-ES"/>
        </w:rPr>
        <w:t xml:space="preserve">una </w:t>
      </w:r>
      <w:r>
        <w:rPr>
          <w:rFonts w:ascii="Courier New" w:eastAsia="Times New Roman" w:hAnsi="Courier New" w:cs="Courier New"/>
          <w:spacing w:val="-3"/>
          <w:sz w:val="24"/>
          <w:szCs w:val="24"/>
          <w:lang w:val="es-ES_tradnl" w:eastAsia="es-ES"/>
        </w:rPr>
        <w:t xml:space="preserve">indicación </w:t>
      </w:r>
      <w:r w:rsidR="00073427" w:rsidRPr="00B87C51">
        <w:rPr>
          <w:rFonts w:ascii="Courier New" w:eastAsia="Times New Roman" w:hAnsi="Courier New" w:cs="Courier New"/>
          <w:spacing w:val="-3"/>
          <w:sz w:val="24"/>
          <w:szCs w:val="24"/>
          <w:lang w:val="es-ES_tradnl" w:eastAsia="es-ES"/>
        </w:rPr>
        <w:t>de la ex Presidenta Michelle Bachelet,</w:t>
      </w:r>
      <w:r w:rsidR="00073427">
        <w:rPr>
          <w:rFonts w:ascii="Courier New" w:eastAsia="Times New Roman" w:hAnsi="Courier New" w:cs="Courier New"/>
          <w:spacing w:val="-3"/>
          <w:sz w:val="24"/>
          <w:szCs w:val="24"/>
          <w:lang w:val="es-ES_tradnl" w:eastAsia="es-ES"/>
        </w:rPr>
        <w:t xml:space="preserve"> </w:t>
      </w:r>
      <w:r>
        <w:rPr>
          <w:rFonts w:ascii="Courier New" w:eastAsia="Times New Roman" w:hAnsi="Courier New" w:cs="Courier New"/>
          <w:spacing w:val="-3"/>
          <w:sz w:val="24"/>
          <w:szCs w:val="24"/>
          <w:lang w:val="es-ES_tradnl" w:eastAsia="es-ES"/>
        </w:rPr>
        <w:t>introducida durante la tramitación de la ley N° 20.931</w:t>
      </w:r>
      <w:r w:rsidR="00073427">
        <w:rPr>
          <w:rFonts w:ascii="Courier New" w:eastAsia="Times New Roman" w:hAnsi="Courier New" w:cs="Courier New"/>
          <w:spacing w:val="-3"/>
          <w:sz w:val="24"/>
          <w:szCs w:val="24"/>
          <w:lang w:val="es-ES_tradnl" w:eastAsia="es-ES"/>
        </w:rPr>
        <w:t>,</w:t>
      </w:r>
      <w:r>
        <w:rPr>
          <w:rFonts w:ascii="Courier New" w:eastAsia="Times New Roman" w:hAnsi="Courier New" w:cs="Courier New"/>
          <w:spacing w:val="-3"/>
          <w:sz w:val="24"/>
          <w:szCs w:val="24"/>
          <w:lang w:val="es-ES_tradnl" w:eastAsia="es-ES"/>
        </w:rPr>
        <w:t xml:space="preserve"> en </w:t>
      </w:r>
      <w:r w:rsidRPr="00B87C51">
        <w:rPr>
          <w:rFonts w:ascii="Courier New" w:eastAsia="Times New Roman" w:hAnsi="Courier New" w:cs="Courier New"/>
          <w:spacing w:val="-3"/>
          <w:sz w:val="24"/>
          <w:szCs w:val="24"/>
          <w:lang w:val="es-ES_tradnl" w:eastAsia="es-ES"/>
        </w:rPr>
        <w:t xml:space="preserve">que </w:t>
      </w:r>
      <w:r>
        <w:rPr>
          <w:rFonts w:ascii="Courier New" w:eastAsia="Times New Roman" w:hAnsi="Courier New" w:cs="Courier New"/>
          <w:spacing w:val="-3"/>
          <w:sz w:val="24"/>
          <w:szCs w:val="24"/>
          <w:lang w:val="es-ES_tradnl" w:eastAsia="es-ES"/>
        </w:rPr>
        <w:t xml:space="preserve">se </w:t>
      </w:r>
      <w:r w:rsidRPr="00B87C51">
        <w:rPr>
          <w:rFonts w:ascii="Courier New" w:eastAsia="Times New Roman" w:hAnsi="Courier New" w:cs="Courier New"/>
          <w:spacing w:val="-3"/>
          <w:sz w:val="24"/>
          <w:szCs w:val="24"/>
          <w:lang w:val="es-ES_tradnl" w:eastAsia="es-ES"/>
        </w:rPr>
        <w:t>permitía durante el control preventivo el registro de vestimenta, equipajes o vehículos sólo “</w:t>
      </w:r>
      <w:r w:rsidRPr="00397047">
        <w:rPr>
          <w:rFonts w:ascii="Courier New" w:eastAsia="Times New Roman" w:hAnsi="Courier New" w:cs="Courier New"/>
          <w:i/>
          <w:spacing w:val="-3"/>
          <w:sz w:val="24"/>
          <w:szCs w:val="24"/>
          <w:lang w:val="es-ES_tradnl" w:eastAsia="es-ES"/>
        </w:rPr>
        <w:t>con el objeto de precaver que el controlado porte consigo algún arma, dispositivo o elemento que ponga en peligro la seguridad de l</w:t>
      </w:r>
      <w:r w:rsidR="005F343B" w:rsidRPr="00397047">
        <w:rPr>
          <w:rFonts w:ascii="Courier New" w:eastAsia="Times New Roman" w:hAnsi="Courier New" w:cs="Courier New"/>
          <w:i/>
          <w:spacing w:val="-3"/>
          <w:sz w:val="24"/>
          <w:szCs w:val="24"/>
          <w:lang w:val="es-ES_tradnl" w:eastAsia="es-ES"/>
        </w:rPr>
        <w:t>a policía o el orden público</w:t>
      </w:r>
      <w:r w:rsidR="005F343B">
        <w:rPr>
          <w:rFonts w:ascii="Courier New" w:eastAsia="Times New Roman" w:hAnsi="Courier New" w:cs="Courier New"/>
          <w:spacing w:val="-3"/>
          <w:sz w:val="24"/>
          <w:szCs w:val="24"/>
          <w:lang w:val="es-ES_tradnl" w:eastAsia="es-ES"/>
        </w:rPr>
        <w:t>”.</w:t>
      </w:r>
    </w:p>
    <w:p w14:paraId="7A12B888" w14:textId="77777777" w:rsidR="00376731" w:rsidRDefault="00376731" w:rsidP="005F343B">
      <w:pPr>
        <w:tabs>
          <w:tab w:val="left" w:pos="-1440"/>
          <w:tab w:val="left" w:pos="-720"/>
          <w:tab w:val="left" w:pos="2835"/>
          <w:tab w:val="left" w:pos="3402"/>
        </w:tabs>
        <w:spacing w:after="0" w:line="276" w:lineRule="auto"/>
        <w:ind w:left="2835" w:firstLine="567"/>
        <w:jc w:val="both"/>
        <w:rPr>
          <w:rFonts w:ascii="Courier New" w:eastAsia="Times New Roman" w:hAnsi="Courier New" w:cs="Courier New"/>
          <w:spacing w:val="-3"/>
          <w:sz w:val="24"/>
          <w:szCs w:val="24"/>
          <w:lang w:val="es-ES_tradnl" w:eastAsia="es-ES"/>
        </w:rPr>
      </w:pPr>
    </w:p>
    <w:p w14:paraId="3B3E2FDE" w14:textId="77777777" w:rsidR="00376731" w:rsidRDefault="00376731" w:rsidP="005F343B">
      <w:pPr>
        <w:tabs>
          <w:tab w:val="left" w:pos="-1440"/>
          <w:tab w:val="left" w:pos="-720"/>
          <w:tab w:val="left" w:pos="2835"/>
        </w:tabs>
        <w:spacing w:after="0" w:line="276" w:lineRule="auto"/>
        <w:ind w:left="2832" w:firstLine="712"/>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 xml:space="preserve">De esta forma, creemos que no erramos como país en otorgar más herramientas a las Policías para realizar un control de identidad más eficaz, siempre y cuando se resguarden los derechos de los ciudadanos para impedir la práctica abusiva por parte de la autoridad policial. </w:t>
      </w:r>
    </w:p>
    <w:p w14:paraId="5BBF383B" w14:textId="77777777" w:rsidR="000B6734" w:rsidRDefault="000B6734" w:rsidP="005F343B">
      <w:pPr>
        <w:pStyle w:val="Ttulo1"/>
        <w:spacing w:line="276" w:lineRule="auto"/>
        <w:rPr>
          <w:lang w:val="es-ES_tradnl" w:eastAsia="es-ES"/>
        </w:rPr>
      </w:pPr>
      <w:r w:rsidRPr="000B6734">
        <w:rPr>
          <w:lang w:val="es-ES_tradnl" w:eastAsia="es-ES"/>
        </w:rPr>
        <w:lastRenderedPageBreak/>
        <w:t>CONTENIDO DEL PROYECTO DE LEY</w:t>
      </w:r>
      <w:r>
        <w:rPr>
          <w:lang w:val="es-ES_tradnl" w:eastAsia="es-ES"/>
        </w:rPr>
        <w:t>.</w:t>
      </w:r>
    </w:p>
    <w:p w14:paraId="51DD0E71" w14:textId="77777777" w:rsidR="000B6734" w:rsidRPr="000B6734" w:rsidRDefault="00CC0B24" w:rsidP="005F343B">
      <w:pPr>
        <w:pStyle w:val="Prrafodelista"/>
        <w:spacing w:line="276" w:lineRule="auto"/>
        <w:ind w:left="2835" w:firstLine="360"/>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La presente iniciativa introduce modificaciones al artículo 85</w:t>
      </w:r>
      <w:r w:rsidRPr="00CC0B24">
        <w:rPr>
          <w:rFonts w:ascii="Courier New" w:eastAsia="Times New Roman" w:hAnsi="Courier New" w:cs="Courier New"/>
          <w:spacing w:val="-3"/>
          <w:sz w:val="24"/>
          <w:szCs w:val="24"/>
          <w:lang w:val="es-ES_tradnl" w:eastAsia="es-ES"/>
        </w:rPr>
        <w:t xml:space="preserve"> del Código Procesal Penal</w:t>
      </w:r>
      <w:r w:rsidR="00A50A21">
        <w:t xml:space="preserve">; </w:t>
      </w:r>
      <w:r w:rsidRPr="00CC0B24">
        <w:rPr>
          <w:rFonts w:ascii="Courier New" w:hAnsi="Courier New" w:cs="Courier New"/>
          <w:sz w:val="24"/>
          <w:szCs w:val="24"/>
        </w:rPr>
        <w:t>al</w:t>
      </w:r>
      <w:r>
        <w:t xml:space="preserve"> </w:t>
      </w:r>
      <w:r w:rsidRPr="00CC0B24">
        <w:rPr>
          <w:rFonts w:ascii="Courier New" w:eastAsia="Times New Roman" w:hAnsi="Courier New" w:cs="Courier New"/>
          <w:spacing w:val="-3"/>
          <w:sz w:val="24"/>
          <w:szCs w:val="24"/>
          <w:lang w:val="es-ES_tradnl" w:eastAsia="es-ES"/>
        </w:rPr>
        <w:t>artículo 12 de la ley N° 20.931</w:t>
      </w:r>
      <w:r w:rsidR="00A50A21">
        <w:rPr>
          <w:rFonts w:ascii="Courier New" w:eastAsia="Times New Roman" w:hAnsi="Courier New" w:cs="Courier New"/>
          <w:spacing w:val="-3"/>
          <w:sz w:val="24"/>
          <w:szCs w:val="24"/>
          <w:lang w:val="es-ES_tradnl" w:eastAsia="es-ES"/>
        </w:rPr>
        <w:t xml:space="preserve">, </w:t>
      </w:r>
      <w:r w:rsidR="0080191D">
        <w:rPr>
          <w:rFonts w:ascii="Courier New" w:eastAsia="Times New Roman" w:hAnsi="Courier New" w:cs="Courier New"/>
          <w:spacing w:val="-3"/>
          <w:sz w:val="24"/>
          <w:szCs w:val="24"/>
          <w:lang w:val="es-ES_tradnl" w:eastAsia="es-ES"/>
        </w:rPr>
        <w:t>F</w:t>
      </w:r>
      <w:r w:rsidR="00A50A21" w:rsidRPr="00A50A21">
        <w:rPr>
          <w:rFonts w:ascii="Courier New" w:eastAsia="Times New Roman" w:hAnsi="Courier New" w:cs="Courier New"/>
          <w:spacing w:val="-3"/>
          <w:sz w:val="24"/>
          <w:szCs w:val="24"/>
          <w:lang w:val="es-ES_tradnl" w:eastAsia="es-ES"/>
        </w:rPr>
        <w:t>acilita la aplicación efectiva de las penas establecidas para los delitos de robo, hurto y receptación y mejora la persecución penal en dichos delitos</w:t>
      </w:r>
      <w:r w:rsidR="00A50A21">
        <w:rPr>
          <w:rFonts w:ascii="Courier New" w:eastAsia="Times New Roman" w:hAnsi="Courier New" w:cs="Courier New"/>
          <w:spacing w:val="-3"/>
          <w:sz w:val="24"/>
          <w:szCs w:val="24"/>
          <w:lang w:val="es-ES_tradnl" w:eastAsia="es-ES"/>
        </w:rPr>
        <w:t xml:space="preserve">; </w:t>
      </w:r>
      <w:r w:rsidR="009631EE">
        <w:rPr>
          <w:rFonts w:ascii="Courier New" w:eastAsia="Times New Roman" w:hAnsi="Courier New" w:cs="Courier New"/>
          <w:spacing w:val="-3"/>
          <w:sz w:val="24"/>
          <w:szCs w:val="24"/>
          <w:lang w:val="es-ES_tradnl" w:eastAsia="es-ES"/>
        </w:rPr>
        <w:t xml:space="preserve">al artículo 4° del </w:t>
      </w:r>
      <w:r w:rsidR="009631EE" w:rsidRPr="009631EE">
        <w:rPr>
          <w:rFonts w:ascii="Courier New" w:eastAsia="Times New Roman" w:hAnsi="Courier New" w:cs="Courier New"/>
          <w:spacing w:val="-3"/>
          <w:sz w:val="24"/>
          <w:szCs w:val="24"/>
          <w:lang w:val="es-ES_tradnl" w:eastAsia="es-ES"/>
        </w:rPr>
        <w:t xml:space="preserve">DFL N° 1, de 2009, que fija el texto refundido, coordinado y </w:t>
      </w:r>
      <w:r w:rsidR="009631EE">
        <w:rPr>
          <w:rFonts w:ascii="Courier New" w:eastAsia="Times New Roman" w:hAnsi="Courier New" w:cs="Courier New"/>
          <w:spacing w:val="-3"/>
          <w:sz w:val="24"/>
          <w:szCs w:val="24"/>
          <w:lang w:val="es-ES_tradnl" w:eastAsia="es-ES"/>
        </w:rPr>
        <w:t xml:space="preserve">sistematizado de la </w:t>
      </w:r>
      <w:r w:rsidR="00EF4B72">
        <w:rPr>
          <w:rFonts w:ascii="Courier New" w:eastAsia="Times New Roman" w:hAnsi="Courier New" w:cs="Courier New"/>
          <w:spacing w:val="-3"/>
          <w:sz w:val="24"/>
          <w:szCs w:val="24"/>
          <w:lang w:val="es-ES_tradnl" w:eastAsia="es-ES"/>
        </w:rPr>
        <w:t>L</w:t>
      </w:r>
      <w:r w:rsidR="009631EE">
        <w:rPr>
          <w:rFonts w:ascii="Courier New" w:eastAsia="Times New Roman" w:hAnsi="Courier New" w:cs="Courier New"/>
          <w:spacing w:val="-3"/>
          <w:sz w:val="24"/>
          <w:szCs w:val="24"/>
          <w:lang w:val="es-ES_tradnl" w:eastAsia="es-ES"/>
        </w:rPr>
        <w:t>ey de Tránsito</w:t>
      </w:r>
      <w:r w:rsidR="00A50A21">
        <w:rPr>
          <w:rFonts w:ascii="Courier New" w:eastAsia="Times New Roman" w:hAnsi="Courier New" w:cs="Courier New"/>
          <w:spacing w:val="-3"/>
          <w:sz w:val="24"/>
          <w:szCs w:val="24"/>
          <w:lang w:val="es-ES_tradnl" w:eastAsia="es-ES"/>
        </w:rPr>
        <w:t xml:space="preserve">; y a la ley N° 20.084, </w:t>
      </w:r>
      <w:r w:rsidR="0080191D">
        <w:rPr>
          <w:rFonts w:ascii="Courier New" w:eastAsia="Times New Roman" w:hAnsi="Courier New" w:cs="Courier New"/>
          <w:spacing w:val="-3"/>
          <w:sz w:val="24"/>
          <w:szCs w:val="24"/>
          <w:lang w:val="es-ES_tradnl" w:eastAsia="es-ES"/>
        </w:rPr>
        <w:t>E</w:t>
      </w:r>
      <w:r w:rsidR="00A50A21" w:rsidRPr="00A50A21">
        <w:rPr>
          <w:rFonts w:ascii="Courier New" w:eastAsia="Times New Roman" w:hAnsi="Courier New" w:cs="Courier New"/>
          <w:spacing w:val="-3"/>
          <w:sz w:val="24"/>
          <w:szCs w:val="24"/>
          <w:lang w:val="es-ES_tradnl" w:eastAsia="es-ES"/>
        </w:rPr>
        <w:t>stablece un sistema de responsabilidad de los adolescentes por infracciones a la ley penal</w:t>
      </w:r>
      <w:r w:rsidR="00A50A21">
        <w:rPr>
          <w:rFonts w:ascii="Courier New" w:eastAsia="Times New Roman" w:hAnsi="Courier New" w:cs="Courier New"/>
          <w:spacing w:val="-3"/>
          <w:sz w:val="24"/>
          <w:szCs w:val="24"/>
          <w:lang w:val="es-ES_tradnl" w:eastAsia="es-ES"/>
        </w:rPr>
        <w:t>.</w:t>
      </w:r>
      <w:r w:rsidR="00414D7C">
        <w:rPr>
          <w:rFonts w:ascii="Courier New" w:eastAsia="Times New Roman" w:hAnsi="Courier New" w:cs="Courier New"/>
          <w:spacing w:val="-3"/>
          <w:sz w:val="24"/>
          <w:szCs w:val="24"/>
          <w:lang w:val="es-ES_tradnl" w:eastAsia="es-ES"/>
        </w:rPr>
        <w:t xml:space="preserve"> Asimismo, se establece un </w:t>
      </w:r>
      <w:r w:rsidR="005040E6">
        <w:rPr>
          <w:rFonts w:ascii="Courier New" w:eastAsia="Times New Roman" w:hAnsi="Courier New" w:cs="Courier New"/>
          <w:spacing w:val="-3"/>
          <w:sz w:val="24"/>
          <w:szCs w:val="24"/>
          <w:lang w:val="es-ES_tradnl" w:eastAsia="es-ES"/>
        </w:rPr>
        <w:t>artículo</w:t>
      </w:r>
      <w:r w:rsidR="00414D7C">
        <w:rPr>
          <w:rFonts w:ascii="Courier New" w:eastAsia="Times New Roman" w:hAnsi="Courier New" w:cs="Courier New"/>
          <w:spacing w:val="-3"/>
          <w:sz w:val="24"/>
          <w:szCs w:val="24"/>
          <w:lang w:val="es-ES_tradnl" w:eastAsia="es-ES"/>
        </w:rPr>
        <w:t xml:space="preserve"> transitorio que difiere la entrada en vigencia de esta ley.</w:t>
      </w:r>
    </w:p>
    <w:p w14:paraId="003813B1" w14:textId="77777777" w:rsidR="00C27EA7" w:rsidRDefault="00C27EA7" w:rsidP="00C27EA7">
      <w:pPr>
        <w:pStyle w:val="Prrafodelista"/>
        <w:tabs>
          <w:tab w:val="left" w:pos="4111"/>
        </w:tabs>
        <w:spacing w:after="0" w:line="276" w:lineRule="auto"/>
        <w:ind w:left="3544"/>
        <w:jc w:val="both"/>
        <w:rPr>
          <w:rFonts w:ascii="Courier New" w:hAnsi="Courier New" w:cs="Courier New"/>
          <w:sz w:val="24"/>
        </w:rPr>
      </w:pPr>
    </w:p>
    <w:p w14:paraId="4E6E0D4A" w14:textId="6B00292A" w:rsidR="00A50A21" w:rsidRPr="00873A2C" w:rsidRDefault="00AC0480" w:rsidP="005F343B">
      <w:pPr>
        <w:pStyle w:val="Prrafodelista"/>
        <w:numPr>
          <w:ilvl w:val="0"/>
          <w:numId w:val="31"/>
        </w:numPr>
        <w:tabs>
          <w:tab w:val="left" w:pos="4111"/>
        </w:tabs>
        <w:spacing w:after="0" w:line="276" w:lineRule="auto"/>
        <w:ind w:left="2835" w:firstLine="709"/>
        <w:jc w:val="both"/>
        <w:rPr>
          <w:rFonts w:ascii="Courier New" w:hAnsi="Courier New" w:cs="Courier New"/>
          <w:sz w:val="24"/>
        </w:rPr>
      </w:pPr>
      <w:r w:rsidRPr="00873A2C">
        <w:rPr>
          <w:rFonts w:ascii="Courier New" w:hAnsi="Courier New" w:cs="Courier New"/>
          <w:sz w:val="24"/>
        </w:rPr>
        <w:t>En su artículo primero, el proyecto</w:t>
      </w:r>
      <w:r w:rsidR="00A50A21" w:rsidRPr="00873A2C">
        <w:rPr>
          <w:rFonts w:ascii="Courier New" w:hAnsi="Courier New" w:cs="Courier New"/>
          <w:sz w:val="24"/>
        </w:rPr>
        <w:t xml:space="preserve"> introduce las siguientes modificaciones</w:t>
      </w:r>
      <w:r w:rsidR="00A50A21">
        <w:rPr>
          <w:rFonts w:ascii="Courier New" w:hAnsi="Courier New" w:cs="Courier New"/>
          <w:sz w:val="24"/>
        </w:rPr>
        <w:t xml:space="preserve"> al artículo 85 del Código Procesal Penal, </w:t>
      </w:r>
      <w:r w:rsidR="00A50A21" w:rsidRPr="00AA45C5">
        <w:rPr>
          <w:rFonts w:ascii="Courier New" w:hAnsi="Courier New" w:cs="Courier New"/>
          <w:sz w:val="24"/>
        </w:rPr>
        <w:t>que regula el control de identidad en el marco de la investigación de un delito</w:t>
      </w:r>
      <w:r w:rsidR="00A50A21" w:rsidRPr="00873A2C">
        <w:rPr>
          <w:rFonts w:ascii="Courier New" w:hAnsi="Courier New" w:cs="Courier New"/>
          <w:sz w:val="24"/>
        </w:rPr>
        <w:t>:</w:t>
      </w:r>
    </w:p>
    <w:p w14:paraId="6F00B7F5" w14:textId="77777777" w:rsidR="00A50A21" w:rsidRDefault="00A50A21" w:rsidP="005F343B">
      <w:pPr>
        <w:tabs>
          <w:tab w:val="left" w:pos="3402"/>
        </w:tabs>
        <w:spacing w:after="0" w:line="276" w:lineRule="auto"/>
        <w:ind w:left="2835" w:hanging="2835"/>
        <w:jc w:val="both"/>
        <w:rPr>
          <w:rFonts w:ascii="Courier New" w:hAnsi="Courier New" w:cs="Courier New"/>
          <w:sz w:val="24"/>
        </w:rPr>
      </w:pPr>
    </w:p>
    <w:p w14:paraId="099E1750" w14:textId="122807C3" w:rsidR="00A50A21" w:rsidRPr="00873A2C" w:rsidRDefault="00A50A21" w:rsidP="005F343B">
      <w:pPr>
        <w:pStyle w:val="Prrafodelista"/>
        <w:numPr>
          <w:ilvl w:val="0"/>
          <w:numId w:val="30"/>
        </w:numPr>
        <w:tabs>
          <w:tab w:val="left" w:pos="4111"/>
        </w:tabs>
        <w:spacing w:after="0" w:line="276" w:lineRule="auto"/>
        <w:ind w:left="2835" w:firstLine="709"/>
        <w:jc w:val="both"/>
        <w:rPr>
          <w:rFonts w:ascii="Courier New" w:hAnsi="Courier New" w:cs="Courier New"/>
          <w:sz w:val="24"/>
        </w:rPr>
      </w:pPr>
      <w:r>
        <w:rPr>
          <w:rFonts w:ascii="Courier New" w:hAnsi="Courier New" w:cs="Courier New"/>
          <w:sz w:val="24"/>
        </w:rPr>
        <w:t>Se agrega a</w:t>
      </w:r>
      <w:r w:rsidRPr="00873A2C">
        <w:rPr>
          <w:rFonts w:ascii="Courier New" w:hAnsi="Courier New" w:cs="Courier New"/>
          <w:sz w:val="24"/>
        </w:rPr>
        <w:t xml:space="preserve">l </w:t>
      </w:r>
      <w:r w:rsidR="00AC0480" w:rsidRPr="00873A2C">
        <w:rPr>
          <w:rFonts w:ascii="Courier New" w:hAnsi="Courier New" w:cs="Courier New"/>
          <w:sz w:val="24"/>
        </w:rPr>
        <w:t xml:space="preserve">inciso </w:t>
      </w:r>
      <w:r w:rsidRPr="00873A2C">
        <w:rPr>
          <w:rFonts w:ascii="Courier New" w:hAnsi="Courier New" w:cs="Courier New"/>
          <w:sz w:val="24"/>
        </w:rPr>
        <w:t>primero de</w:t>
      </w:r>
      <w:r w:rsidR="00AC0480" w:rsidRPr="00873A2C">
        <w:rPr>
          <w:rFonts w:ascii="Courier New" w:hAnsi="Courier New" w:cs="Courier New"/>
          <w:sz w:val="24"/>
        </w:rPr>
        <w:t xml:space="preserve">l artículo </w:t>
      </w:r>
      <w:r>
        <w:rPr>
          <w:rFonts w:ascii="Courier New" w:hAnsi="Courier New" w:cs="Courier New"/>
          <w:sz w:val="24"/>
        </w:rPr>
        <w:t xml:space="preserve">citado </w:t>
      </w:r>
      <w:r w:rsidRPr="00873A2C">
        <w:rPr>
          <w:rFonts w:ascii="Courier New" w:hAnsi="Courier New" w:cs="Courier New"/>
          <w:sz w:val="24"/>
        </w:rPr>
        <w:t>como hipótesis para habilitar dicho control</w:t>
      </w:r>
      <w:r w:rsidR="005040E6">
        <w:rPr>
          <w:rFonts w:ascii="Courier New" w:hAnsi="Courier New" w:cs="Courier New"/>
          <w:sz w:val="24"/>
        </w:rPr>
        <w:t>,</w:t>
      </w:r>
      <w:r w:rsidRPr="00873A2C">
        <w:rPr>
          <w:rFonts w:ascii="Courier New" w:hAnsi="Courier New" w:cs="Courier New"/>
          <w:sz w:val="24"/>
        </w:rPr>
        <w:t xml:space="preserve"> el caso en que una persona </w:t>
      </w:r>
      <w:r w:rsidR="00993D2B" w:rsidRPr="00993D2B">
        <w:rPr>
          <w:rFonts w:ascii="Courier New" w:hAnsi="Courier New" w:cs="Courier New"/>
          <w:sz w:val="24"/>
        </w:rPr>
        <w:t xml:space="preserve">conduzca un vehículo motorizado sin sus placas patentes o </w:t>
      </w:r>
      <w:r w:rsidR="00BF5AAC">
        <w:rPr>
          <w:rFonts w:ascii="Courier New" w:hAnsi="Courier New" w:cs="Courier New"/>
          <w:sz w:val="24"/>
        </w:rPr>
        <w:t xml:space="preserve">en un estado que impidan </w:t>
      </w:r>
      <w:r w:rsidR="00993D2B" w:rsidRPr="00993D2B">
        <w:rPr>
          <w:rFonts w:ascii="Courier New" w:hAnsi="Courier New" w:cs="Courier New"/>
          <w:sz w:val="24"/>
        </w:rPr>
        <w:t>su correcta identificación, o con objetos o dispositivos que impidan la visibilidad hacia el interior del vehículo</w:t>
      </w:r>
      <w:r w:rsidRPr="00873A2C">
        <w:rPr>
          <w:rFonts w:ascii="Courier New" w:hAnsi="Courier New" w:cs="Courier New"/>
          <w:sz w:val="24"/>
        </w:rPr>
        <w:t>; y</w:t>
      </w:r>
      <w:r w:rsidR="0087014A" w:rsidRPr="0087014A">
        <w:rPr>
          <w:rFonts w:ascii="Courier New" w:hAnsi="Courier New" w:cs="Courier New"/>
          <w:sz w:val="24"/>
        </w:rPr>
        <w:t xml:space="preserve"> </w:t>
      </w:r>
      <w:r w:rsidR="0087014A">
        <w:rPr>
          <w:rFonts w:ascii="Courier New" w:hAnsi="Courier New" w:cs="Courier New"/>
          <w:sz w:val="24"/>
        </w:rPr>
        <w:t>a</w:t>
      </w:r>
      <w:r w:rsidR="0087014A" w:rsidRPr="00873A2C">
        <w:rPr>
          <w:rFonts w:ascii="Courier New" w:hAnsi="Courier New" w:cs="Courier New"/>
          <w:sz w:val="24"/>
        </w:rPr>
        <w:t>l in</w:t>
      </w:r>
      <w:r w:rsidR="0087014A" w:rsidRPr="00873A2C">
        <w:rPr>
          <w:rFonts w:ascii="Courier New" w:hAnsi="Courier New" w:cs="Courier New"/>
          <w:sz w:val="24"/>
        </w:rPr>
        <w:lastRenderedPageBreak/>
        <w:t xml:space="preserve">ciso </w:t>
      </w:r>
      <w:r w:rsidR="0087014A">
        <w:rPr>
          <w:rFonts w:ascii="Courier New" w:hAnsi="Courier New" w:cs="Courier New"/>
          <w:sz w:val="24"/>
        </w:rPr>
        <w:t>segundo</w:t>
      </w:r>
      <w:r w:rsidRPr="00873A2C">
        <w:rPr>
          <w:rFonts w:ascii="Courier New" w:hAnsi="Courier New" w:cs="Courier New"/>
          <w:sz w:val="24"/>
        </w:rPr>
        <w:t xml:space="preserve"> el caso en que los funcionarios policiales estimen que una persona intenta evad</w:t>
      </w:r>
      <w:r w:rsidR="00EB747E">
        <w:rPr>
          <w:rFonts w:ascii="Courier New" w:hAnsi="Courier New" w:cs="Courier New"/>
          <w:sz w:val="24"/>
        </w:rPr>
        <w:t>ir o huir del</w:t>
      </w:r>
      <w:r w:rsidR="0080191D">
        <w:rPr>
          <w:rFonts w:ascii="Courier New" w:hAnsi="Courier New" w:cs="Courier New"/>
          <w:sz w:val="24"/>
        </w:rPr>
        <w:t xml:space="preserve"> control policial</w:t>
      </w:r>
      <w:r w:rsidRPr="00873A2C">
        <w:rPr>
          <w:rFonts w:ascii="Courier New" w:hAnsi="Courier New" w:cs="Courier New"/>
          <w:sz w:val="24"/>
        </w:rPr>
        <w:t xml:space="preserve">. </w:t>
      </w:r>
    </w:p>
    <w:p w14:paraId="10F0FB5B" w14:textId="77777777" w:rsidR="00A50A21" w:rsidRDefault="00A50A21" w:rsidP="005F343B">
      <w:pPr>
        <w:tabs>
          <w:tab w:val="left" w:pos="3402"/>
        </w:tabs>
        <w:spacing w:after="0" w:line="276" w:lineRule="auto"/>
        <w:ind w:left="2835" w:hanging="2835"/>
        <w:jc w:val="both"/>
        <w:rPr>
          <w:rFonts w:ascii="Courier New" w:hAnsi="Courier New" w:cs="Courier New"/>
          <w:sz w:val="24"/>
        </w:rPr>
      </w:pPr>
    </w:p>
    <w:p w14:paraId="07E79ABE" w14:textId="77777777" w:rsidR="0087014A" w:rsidRDefault="0087014A" w:rsidP="005F343B">
      <w:pPr>
        <w:pStyle w:val="Prrafodelista"/>
        <w:numPr>
          <w:ilvl w:val="0"/>
          <w:numId w:val="30"/>
        </w:numPr>
        <w:tabs>
          <w:tab w:val="left" w:pos="4111"/>
        </w:tabs>
        <w:spacing w:after="0" w:line="276" w:lineRule="auto"/>
        <w:ind w:left="2835" w:firstLine="709"/>
        <w:jc w:val="both"/>
        <w:rPr>
          <w:rFonts w:ascii="Courier New" w:hAnsi="Courier New" w:cs="Courier New"/>
          <w:sz w:val="24"/>
        </w:rPr>
      </w:pPr>
      <w:r>
        <w:rPr>
          <w:rFonts w:ascii="Courier New" w:hAnsi="Courier New" w:cs="Courier New"/>
          <w:sz w:val="24"/>
        </w:rPr>
        <w:t xml:space="preserve">Se dispone que en </w:t>
      </w:r>
      <w:r w:rsidRPr="00EB747E">
        <w:rPr>
          <w:rFonts w:ascii="Courier New" w:hAnsi="Courier New" w:cs="Courier New"/>
          <w:sz w:val="24"/>
        </w:rPr>
        <w:t xml:space="preserve">el ejercicio </w:t>
      </w:r>
      <w:r>
        <w:rPr>
          <w:rFonts w:ascii="Courier New" w:hAnsi="Courier New" w:cs="Courier New"/>
          <w:sz w:val="24"/>
        </w:rPr>
        <w:t>de</w:t>
      </w:r>
      <w:r w:rsidRPr="00EB747E">
        <w:rPr>
          <w:rFonts w:ascii="Courier New" w:hAnsi="Courier New" w:cs="Courier New"/>
          <w:sz w:val="24"/>
        </w:rPr>
        <w:t xml:space="preserve"> </w:t>
      </w:r>
      <w:r w:rsidR="00073427">
        <w:rPr>
          <w:rFonts w:ascii="Courier New" w:hAnsi="Courier New" w:cs="Courier New"/>
          <w:sz w:val="24"/>
        </w:rPr>
        <w:t xml:space="preserve">la </w:t>
      </w:r>
      <w:r w:rsidRPr="00EB747E">
        <w:rPr>
          <w:rFonts w:ascii="Courier New" w:hAnsi="Courier New" w:cs="Courier New"/>
          <w:sz w:val="24"/>
        </w:rPr>
        <w:t>facultad</w:t>
      </w:r>
      <w:r>
        <w:rPr>
          <w:rFonts w:ascii="Courier New" w:hAnsi="Courier New" w:cs="Courier New"/>
          <w:sz w:val="24"/>
        </w:rPr>
        <w:t xml:space="preserve"> de control</w:t>
      </w:r>
      <w:r w:rsidRPr="00EB747E">
        <w:rPr>
          <w:rFonts w:ascii="Courier New" w:hAnsi="Courier New" w:cs="Courier New"/>
          <w:sz w:val="24"/>
        </w:rPr>
        <w:t xml:space="preserve">, los funcionarios policiales </w:t>
      </w:r>
      <w:r>
        <w:rPr>
          <w:rFonts w:ascii="Courier New" w:hAnsi="Courier New" w:cs="Courier New"/>
          <w:sz w:val="24"/>
        </w:rPr>
        <w:t>deban</w:t>
      </w:r>
      <w:r w:rsidRPr="00EB747E">
        <w:rPr>
          <w:rFonts w:ascii="Courier New" w:hAnsi="Courier New" w:cs="Courier New"/>
          <w:sz w:val="24"/>
        </w:rPr>
        <w:t xml:space="preserve"> exhibir su placa y señalar su nombre, grado y dotación</w:t>
      </w:r>
      <w:r w:rsidR="005F343B">
        <w:rPr>
          <w:rFonts w:ascii="Courier New" w:hAnsi="Courier New" w:cs="Courier New"/>
          <w:sz w:val="24"/>
        </w:rPr>
        <w:t>.</w:t>
      </w:r>
    </w:p>
    <w:p w14:paraId="5B2825D7" w14:textId="77777777" w:rsidR="0087014A" w:rsidRPr="0087014A" w:rsidRDefault="0087014A" w:rsidP="005F343B">
      <w:pPr>
        <w:pStyle w:val="Prrafodelista"/>
        <w:spacing w:line="276" w:lineRule="auto"/>
        <w:rPr>
          <w:rFonts w:ascii="Courier New" w:hAnsi="Courier New" w:cs="Courier New"/>
          <w:sz w:val="24"/>
        </w:rPr>
      </w:pPr>
    </w:p>
    <w:p w14:paraId="2E409980" w14:textId="77777777" w:rsidR="0087014A" w:rsidRPr="001E284E" w:rsidRDefault="0021261E" w:rsidP="005F343B">
      <w:pPr>
        <w:pStyle w:val="Prrafodelista"/>
        <w:numPr>
          <w:ilvl w:val="0"/>
          <w:numId w:val="30"/>
        </w:numPr>
        <w:tabs>
          <w:tab w:val="left" w:pos="4111"/>
        </w:tabs>
        <w:spacing w:after="0" w:line="276" w:lineRule="auto"/>
        <w:ind w:left="2835" w:firstLine="709"/>
        <w:jc w:val="both"/>
        <w:rPr>
          <w:rFonts w:ascii="Courier New" w:hAnsi="Courier New" w:cs="Courier New"/>
          <w:sz w:val="24"/>
        </w:rPr>
      </w:pPr>
      <w:r>
        <w:rPr>
          <w:rFonts w:ascii="Courier New" w:hAnsi="Courier New" w:cs="Courier New"/>
          <w:sz w:val="24"/>
        </w:rPr>
        <w:t xml:space="preserve">Se adiciona </w:t>
      </w:r>
      <w:r w:rsidR="001E284E" w:rsidRPr="001E284E">
        <w:rPr>
          <w:rFonts w:ascii="Courier New" w:hAnsi="Courier New" w:cs="Courier New"/>
          <w:sz w:val="24"/>
        </w:rPr>
        <w:t>como medio de identificación</w:t>
      </w:r>
      <w:r w:rsidR="001E284E">
        <w:rPr>
          <w:rFonts w:ascii="Courier New" w:hAnsi="Courier New" w:cs="Courier New"/>
          <w:sz w:val="24"/>
        </w:rPr>
        <w:t xml:space="preserve">, </w:t>
      </w:r>
      <w:r w:rsidR="00842D42" w:rsidRPr="001E284E">
        <w:rPr>
          <w:rFonts w:ascii="Courier New" w:hAnsi="Courier New" w:cs="Courier New"/>
          <w:sz w:val="24"/>
        </w:rPr>
        <w:t>el uso</w:t>
      </w:r>
      <w:r w:rsidR="00566A88" w:rsidRPr="001E284E">
        <w:rPr>
          <w:rFonts w:ascii="Courier New" w:hAnsi="Courier New" w:cs="Courier New"/>
          <w:sz w:val="24"/>
        </w:rPr>
        <w:t xml:space="preserve"> </w:t>
      </w:r>
      <w:r w:rsidRPr="001E284E">
        <w:rPr>
          <w:rFonts w:ascii="Courier New" w:hAnsi="Courier New" w:cs="Courier New"/>
          <w:sz w:val="24"/>
        </w:rPr>
        <w:t>de cualquier dispositivo tecnológico idóneo</w:t>
      </w:r>
      <w:r w:rsidR="00EB6813">
        <w:rPr>
          <w:rFonts w:ascii="Courier New" w:hAnsi="Courier New" w:cs="Courier New"/>
          <w:sz w:val="24"/>
        </w:rPr>
        <w:t>,</w:t>
      </w:r>
      <w:r>
        <w:rPr>
          <w:rFonts w:ascii="Courier New" w:hAnsi="Courier New" w:cs="Courier New"/>
          <w:sz w:val="24"/>
        </w:rPr>
        <w:t xml:space="preserve"> tanto </w:t>
      </w:r>
      <w:r w:rsidR="00566A88" w:rsidRPr="001E284E">
        <w:rPr>
          <w:rFonts w:ascii="Courier New" w:hAnsi="Courier New" w:cs="Courier New"/>
          <w:sz w:val="24"/>
        </w:rPr>
        <w:t>para el funcionario policial</w:t>
      </w:r>
      <w:r w:rsidR="001E284E" w:rsidRPr="001E284E">
        <w:rPr>
          <w:rFonts w:ascii="Courier New" w:hAnsi="Courier New" w:cs="Courier New"/>
          <w:sz w:val="24"/>
        </w:rPr>
        <w:t xml:space="preserve"> </w:t>
      </w:r>
      <w:r w:rsidR="00566A88" w:rsidRPr="001E284E">
        <w:rPr>
          <w:rFonts w:ascii="Courier New" w:hAnsi="Courier New" w:cs="Courier New"/>
          <w:sz w:val="24"/>
        </w:rPr>
        <w:t>como para la persona requerida</w:t>
      </w:r>
      <w:r w:rsidR="00307E6B">
        <w:rPr>
          <w:rFonts w:ascii="Courier New" w:hAnsi="Courier New" w:cs="Courier New"/>
          <w:sz w:val="24"/>
        </w:rPr>
        <w:t xml:space="preserve">, </w:t>
      </w:r>
      <w:r w:rsidR="00307E6B" w:rsidRPr="00307E6B">
        <w:rPr>
          <w:rFonts w:ascii="Courier New" w:hAnsi="Courier New" w:cs="Courier New"/>
          <w:sz w:val="24"/>
        </w:rPr>
        <w:t xml:space="preserve">debiendo siempre otorgarse las facilidades necesarias para </w:t>
      </w:r>
      <w:r w:rsidR="00307E6B">
        <w:rPr>
          <w:rFonts w:ascii="Courier New" w:hAnsi="Courier New" w:cs="Courier New"/>
          <w:sz w:val="24"/>
        </w:rPr>
        <w:t xml:space="preserve">la </w:t>
      </w:r>
      <w:r w:rsidR="005040E6">
        <w:rPr>
          <w:rFonts w:ascii="Courier New" w:hAnsi="Courier New" w:cs="Courier New"/>
          <w:sz w:val="24"/>
        </w:rPr>
        <w:t xml:space="preserve">adecuada </w:t>
      </w:r>
      <w:r w:rsidR="00307E6B">
        <w:rPr>
          <w:rFonts w:ascii="Courier New" w:hAnsi="Courier New" w:cs="Courier New"/>
          <w:sz w:val="24"/>
        </w:rPr>
        <w:t>identificaci</w:t>
      </w:r>
      <w:r w:rsidR="00730A4F">
        <w:rPr>
          <w:rFonts w:ascii="Courier New" w:hAnsi="Courier New" w:cs="Courier New"/>
          <w:sz w:val="24"/>
        </w:rPr>
        <w:t>ón</w:t>
      </w:r>
      <w:r w:rsidR="001E284E" w:rsidRPr="001E284E">
        <w:rPr>
          <w:rFonts w:ascii="Courier New" w:hAnsi="Courier New" w:cs="Courier New"/>
          <w:sz w:val="24"/>
        </w:rPr>
        <w:t>.</w:t>
      </w:r>
    </w:p>
    <w:p w14:paraId="7F4D88A8" w14:textId="77777777" w:rsidR="001E284E" w:rsidRPr="00EB6813" w:rsidRDefault="001E284E" w:rsidP="005F343B">
      <w:pPr>
        <w:tabs>
          <w:tab w:val="left" w:pos="3402"/>
        </w:tabs>
        <w:spacing w:after="0" w:line="276" w:lineRule="auto"/>
        <w:jc w:val="both"/>
        <w:rPr>
          <w:rFonts w:ascii="Courier New" w:hAnsi="Courier New" w:cs="Courier New"/>
          <w:sz w:val="24"/>
        </w:rPr>
      </w:pPr>
    </w:p>
    <w:p w14:paraId="5C8087F8" w14:textId="1736D323" w:rsidR="00AC0480" w:rsidRDefault="0080191D" w:rsidP="005F343B">
      <w:pPr>
        <w:pStyle w:val="Prrafodelista"/>
        <w:numPr>
          <w:ilvl w:val="0"/>
          <w:numId w:val="30"/>
        </w:numPr>
        <w:tabs>
          <w:tab w:val="left" w:pos="4111"/>
        </w:tabs>
        <w:spacing w:after="0" w:line="276" w:lineRule="auto"/>
        <w:ind w:left="2835" w:firstLine="709"/>
        <w:jc w:val="both"/>
        <w:rPr>
          <w:rFonts w:ascii="Courier New" w:hAnsi="Courier New" w:cs="Courier New"/>
          <w:sz w:val="24"/>
        </w:rPr>
      </w:pPr>
      <w:r>
        <w:rPr>
          <w:rFonts w:ascii="Courier New" w:hAnsi="Courier New" w:cs="Courier New"/>
          <w:sz w:val="24"/>
        </w:rPr>
        <w:t>S</w:t>
      </w:r>
      <w:r w:rsidR="00A50A21">
        <w:rPr>
          <w:rFonts w:ascii="Courier New" w:hAnsi="Courier New" w:cs="Courier New"/>
          <w:sz w:val="24"/>
        </w:rPr>
        <w:t xml:space="preserve">e </w:t>
      </w:r>
      <w:r w:rsidR="00E5601A">
        <w:rPr>
          <w:rFonts w:ascii="Courier New" w:hAnsi="Courier New" w:cs="Courier New"/>
          <w:sz w:val="24"/>
        </w:rPr>
        <w:t>dispone que</w:t>
      </w:r>
      <w:r w:rsidR="00A50A21">
        <w:rPr>
          <w:rFonts w:ascii="Courier New" w:hAnsi="Courier New" w:cs="Courier New"/>
          <w:sz w:val="24"/>
        </w:rPr>
        <w:t>, en caso de registro de las vestimentas, equipaje o vehículo de la persona, dicha actividad se realice con pleno respeto a los derechos fundamentales, al principio de no discriminación, y con resguardo a la intimidad y dignidad de la persona.</w:t>
      </w:r>
    </w:p>
    <w:p w14:paraId="5AB839F7" w14:textId="77777777" w:rsidR="00C27EA7" w:rsidRPr="00C27EA7" w:rsidRDefault="00C27EA7" w:rsidP="00C27EA7">
      <w:pPr>
        <w:pStyle w:val="Prrafodelista"/>
        <w:rPr>
          <w:rFonts w:ascii="Courier New" w:hAnsi="Courier New" w:cs="Courier New"/>
          <w:sz w:val="24"/>
        </w:rPr>
      </w:pPr>
    </w:p>
    <w:p w14:paraId="2D4EA88D" w14:textId="77777777" w:rsidR="00C27EA7" w:rsidRDefault="00C27EA7" w:rsidP="00C27EA7">
      <w:pPr>
        <w:pStyle w:val="Prrafodelista"/>
        <w:tabs>
          <w:tab w:val="left" w:pos="4111"/>
        </w:tabs>
        <w:spacing w:after="0" w:line="276" w:lineRule="auto"/>
        <w:ind w:left="3544"/>
        <w:jc w:val="both"/>
        <w:rPr>
          <w:rFonts w:ascii="Courier New" w:hAnsi="Courier New" w:cs="Courier New"/>
          <w:sz w:val="24"/>
        </w:rPr>
      </w:pPr>
    </w:p>
    <w:p w14:paraId="2A118E14" w14:textId="54E2657A" w:rsidR="00CA43BB" w:rsidRPr="00EB747E" w:rsidRDefault="00CA43BB" w:rsidP="005F343B">
      <w:pPr>
        <w:pStyle w:val="Prrafodelista"/>
        <w:numPr>
          <w:ilvl w:val="0"/>
          <w:numId w:val="30"/>
        </w:numPr>
        <w:tabs>
          <w:tab w:val="left" w:pos="4111"/>
        </w:tabs>
        <w:spacing w:after="0" w:line="276" w:lineRule="auto"/>
        <w:ind w:left="2835" w:firstLine="709"/>
        <w:jc w:val="both"/>
        <w:rPr>
          <w:rFonts w:ascii="Courier New" w:hAnsi="Courier New" w:cs="Courier New"/>
          <w:sz w:val="24"/>
        </w:rPr>
      </w:pPr>
      <w:r w:rsidRPr="00CA43BB">
        <w:rPr>
          <w:rFonts w:ascii="Courier New" w:hAnsi="Courier New" w:cs="Courier New"/>
          <w:sz w:val="24"/>
        </w:rPr>
        <w:t xml:space="preserve">Se establece que la entrega de la </w:t>
      </w:r>
      <w:r>
        <w:rPr>
          <w:rFonts w:ascii="Courier New" w:hAnsi="Courier New" w:cs="Courier New"/>
          <w:sz w:val="24"/>
        </w:rPr>
        <w:t xml:space="preserve">identidad </w:t>
      </w:r>
      <w:r w:rsidRPr="00CA43BB">
        <w:rPr>
          <w:rFonts w:ascii="Courier New" w:hAnsi="Courier New" w:cs="Courier New"/>
          <w:sz w:val="24"/>
        </w:rPr>
        <w:t>de otr</w:t>
      </w:r>
      <w:r w:rsidR="00E91229">
        <w:rPr>
          <w:rFonts w:ascii="Courier New" w:hAnsi="Courier New" w:cs="Courier New"/>
          <w:sz w:val="24"/>
        </w:rPr>
        <w:t>a persona</w:t>
      </w:r>
      <w:r w:rsidRPr="00CA43BB">
        <w:rPr>
          <w:rFonts w:ascii="Courier New" w:hAnsi="Courier New" w:cs="Courier New"/>
          <w:sz w:val="24"/>
        </w:rPr>
        <w:t xml:space="preserve"> </w:t>
      </w:r>
      <w:r>
        <w:rPr>
          <w:rFonts w:ascii="Courier New" w:hAnsi="Courier New" w:cs="Courier New"/>
          <w:sz w:val="24"/>
        </w:rPr>
        <w:t>constituye el delito de</w:t>
      </w:r>
      <w:r w:rsidRPr="00CA43BB">
        <w:rPr>
          <w:rFonts w:ascii="Courier New" w:hAnsi="Courier New" w:cs="Courier New"/>
          <w:sz w:val="24"/>
        </w:rPr>
        <w:t xml:space="preserve"> usurpación de nombre, tipificado en el artículo 214 del Código Penal</w:t>
      </w:r>
      <w:r>
        <w:rPr>
          <w:rFonts w:ascii="Courier New" w:hAnsi="Courier New" w:cs="Courier New"/>
          <w:sz w:val="24"/>
        </w:rPr>
        <w:t>.</w:t>
      </w:r>
    </w:p>
    <w:p w14:paraId="7E8465A9" w14:textId="77777777" w:rsidR="00EB747E" w:rsidRPr="00EB747E" w:rsidRDefault="00EB747E" w:rsidP="005F343B">
      <w:pPr>
        <w:pStyle w:val="Prrafodelista"/>
        <w:spacing w:line="276" w:lineRule="auto"/>
        <w:rPr>
          <w:rFonts w:ascii="Courier New" w:hAnsi="Courier New" w:cs="Courier New"/>
          <w:sz w:val="24"/>
        </w:rPr>
      </w:pPr>
    </w:p>
    <w:p w14:paraId="383D00C7" w14:textId="0936B1B7" w:rsidR="00590BE4" w:rsidRPr="00590BE4" w:rsidRDefault="005F343B" w:rsidP="005F343B">
      <w:pPr>
        <w:pStyle w:val="Prrafodelista"/>
        <w:numPr>
          <w:ilvl w:val="0"/>
          <w:numId w:val="30"/>
        </w:numPr>
        <w:tabs>
          <w:tab w:val="left" w:pos="4111"/>
        </w:tabs>
        <w:spacing w:after="0" w:line="276" w:lineRule="auto"/>
        <w:ind w:left="2835" w:firstLine="709"/>
        <w:jc w:val="both"/>
        <w:rPr>
          <w:rFonts w:ascii="Courier New" w:hAnsi="Courier New" w:cs="Courier New"/>
          <w:sz w:val="24"/>
        </w:rPr>
      </w:pPr>
      <w:r>
        <w:rPr>
          <w:rFonts w:ascii="Courier New" w:hAnsi="Courier New" w:cs="Courier New"/>
          <w:sz w:val="24"/>
        </w:rPr>
        <w:t>S</w:t>
      </w:r>
      <w:r w:rsidR="00CA43BB" w:rsidRPr="00CA43BB">
        <w:rPr>
          <w:rFonts w:ascii="Courier New" w:eastAsia="Calibri" w:hAnsi="Courier New" w:cs="Courier New"/>
          <w:sz w:val="24"/>
        </w:rPr>
        <w:t xml:space="preserve">e considera que los </w:t>
      </w:r>
      <w:r w:rsidR="00073427">
        <w:rPr>
          <w:rFonts w:ascii="Courier New" w:eastAsia="Calibri" w:hAnsi="Courier New" w:cs="Courier New"/>
          <w:sz w:val="24"/>
        </w:rPr>
        <w:t>funcionarios policiales</w:t>
      </w:r>
      <w:r w:rsidR="00073427" w:rsidRPr="00CA43BB">
        <w:rPr>
          <w:rFonts w:ascii="Courier New" w:eastAsia="Calibri" w:hAnsi="Courier New" w:cs="Courier New"/>
          <w:sz w:val="24"/>
        </w:rPr>
        <w:t xml:space="preserve"> </w:t>
      </w:r>
      <w:r w:rsidR="00CA43BB" w:rsidRPr="00CA43BB">
        <w:rPr>
          <w:rFonts w:ascii="Courier New" w:eastAsia="Calibri" w:hAnsi="Courier New" w:cs="Courier New"/>
          <w:sz w:val="24"/>
        </w:rPr>
        <w:t xml:space="preserve">deben reiterar a las personas controladas la información referida a su nombre, grado, dotación, </w:t>
      </w:r>
      <w:r w:rsidR="00CA43BB">
        <w:rPr>
          <w:rFonts w:ascii="Courier New" w:eastAsia="Calibri" w:hAnsi="Courier New" w:cs="Courier New"/>
          <w:sz w:val="24"/>
        </w:rPr>
        <w:lastRenderedPageBreak/>
        <w:t>junto con exhibir su placa. Asimismo, al final del procedimiento de control</w:t>
      </w:r>
      <w:r w:rsidR="00073427">
        <w:rPr>
          <w:rFonts w:ascii="Courier New" w:eastAsia="Calibri" w:hAnsi="Courier New" w:cs="Courier New"/>
          <w:sz w:val="24"/>
        </w:rPr>
        <w:t xml:space="preserve"> de identidad,</w:t>
      </w:r>
      <w:r w:rsidR="00CA43BB">
        <w:rPr>
          <w:rFonts w:ascii="Courier New" w:eastAsia="Calibri" w:hAnsi="Courier New" w:cs="Courier New"/>
          <w:sz w:val="24"/>
        </w:rPr>
        <w:t xml:space="preserve"> se dispone un deber de información a los sujetos cuya identidad se verificó, en relación a</w:t>
      </w:r>
      <w:r w:rsidR="00073427">
        <w:rPr>
          <w:rFonts w:ascii="Courier New" w:eastAsia="Calibri" w:hAnsi="Courier New" w:cs="Courier New"/>
          <w:sz w:val="24"/>
        </w:rPr>
        <w:t xml:space="preserve"> </w:t>
      </w:r>
      <w:r w:rsidR="00CA43BB">
        <w:rPr>
          <w:rFonts w:ascii="Courier New" w:eastAsia="Calibri" w:hAnsi="Courier New" w:cs="Courier New"/>
          <w:sz w:val="24"/>
        </w:rPr>
        <w:t>l</w:t>
      </w:r>
      <w:r w:rsidR="00073427">
        <w:rPr>
          <w:rFonts w:ascii="Courier New" w:eastAsia="Calibri" w:hAnsi="Courier New" w:cs="Courier New"/>
          <w:sz w:val="24"/>
        </w:rPr>
        <w:t>a existencia de un</w:t>
      </w:r>
      <w:r w:rsidR="00CA43BB">
        <w:rPr>
          <w:rFonts w:ascii="Courier New" w:eastAsia="Calibri" w:hAnsi="Courier New" w:cs="Courier New"/>
          <w:sz w:val="24"/>
        </w:rPr>
        <w:t xml:space="preserve"> </w:t>
      </w:r>
      <w:r w:rsidR="00CA43BB" w:rsidRPr="00CA43BB">
        <w:rPr>
          <w:rFonts w:ascii="Courier New" w:eastAsia="Calibri" w:hAnsi="Courier New" w:cs="Courier New"/>
          <w:sz w:val="24"/>
        </w:rPr>
        <w:t>procedimiento de reclamo</w:t>
      </w:r>
      <w:r w:rsidR="00A966DC">
        <w:rPr>
          <w:rFonts w:ascii="Courier New" w:eastAsia="Calibri" w:hAnsi="Courier New" w:cs="Courier New"/>
          <w:sz w:val="24"/>
        </w:rPr>
        <w:t>,</w:t>
      </w:r>
      <w:r w:rsidR="00CA43BB" w:rsidRPr="00CA43BB">
        <w:rPr>
          <w:rFonts w:ascii="Courier New" w:eastAsia="Calibri" w:hAnsi="Courier New" w:cs="Courier New"/>
          <w:sz w:val="24"/>
        </w:rPr>
        <w:t xml:space="preserve"> y </w:t>
      </w:r>
      <w:r w:rsidR="00073427">
        <w:rPr>
          <w:rFonts w:ascii="Courier New" w:eastAsia="Calibri" w:hAnsi="Courier New" w:cs="Courier New"/>
          <w:sz w:val="24"/>
        </w:rPr>
        <w:t xml:space="preserve">a </w:t>
      </w:r>
      <w:r w:rsidR="00CA43BB">
        <w:rPr>
          <w:rFonts w:ascii="Courier New" w:eastAsia="Calibri" w:hAnsi="Courier New" w:cs="Courier New"/>
          <w:sz w:val="24"/>
        </w:rPr>
        <w:t>los medios</w:t>
      </w:r>
      <w:r w:rsidR="00CA43BB" w:rsidRPr="00CA43BB">
        <w:rPr>
          <w:rFonts w:ascii="Courier New" w:eastAsia="Calibri" w:hAnsi="Courier New" w:cs="Courier New"/>
          <w:sz w:val="24"/>
        </w:rPr>
        <w:t xml:space="preserve"> presencial</w:t>
      </w:r>
      <w:r w:rsidR="00CA43BB">
        <w:rPr>
          <w:rFonts w:ascii="Courier New" w:eastAsia="Calibri" w:hAnsi="Courier New" w:cs="Courier New"/>
          <w:sz w:val="24"/>
        </w:rPr>
        <w:t>es</w:t>
      </w:r>
      <w:r w:rsidR="00CA43BB" w:rsidRPr="00CA43BB">
        <w:rPr>
          <w:rFonts w:ascii="Courier New" w:eastAsia="Calibri" w:hAnsi="Courier New" w:cs="Courier New"/>
          <w:sz w:val="24"/>
        </w:rPr>
        <w:t xml:space="preserve"> y remoto</w:t>
      </w:r>
      <w:r w:rsidR="00CA43BB">
        <w:rPr>
          <w:rFonts w:ascii="Courier New" w:eastAsia="Calibri" w:hAnsi="Courier New" w:cs="Courier New"/>
          <w:sz w:val="24"/>
        </w:rPr>
        <w:t>s para dar inicio al mismo</w:t>
      </w:r>
      <w:r w:rsidR="00CA43BB" w:rsidRPr="00CA43BB">
        <w:rPr>
          <w:rFonts w:ascii="Courier New" w:eastAsia="Calibri" w:hAnsi="Courier New" w:cs="Courier New"/>
          <w:sz w:val="24"/>
        </w:rPr>
        <w:t xml:space="preserve">. </w:t>
      </w:r>
    </w:p>
    <w:p w14:paraId="175399DA" w14:textId="77777777" w:rsidR="00590BE4" w:rsidRPr="00590BE4" w:rsidRDefault="00590BE4" w:rsidP="005F343B">
      <w:pPr>
        <w:pStyle w:val="Prrafodelista"/>
        <w:spacing w:line="276" w:lineRule="auto"/>
        <w:rPr>
          <w:rFonts w:ascii="Courier New" w:eastAsia="Calibri" w:hAnsi="Courier New" w:cs="Courier New"/>
          <w:sz w:val="24"/>
        </w:rPr>
      </w:pPr>
    </w:p>
    <w:p w14:paraId="7D420593" w14:textId="24D523F5" w:rsidR="00CA43BB" w:rsidRDefault="00590BE4" w:rsidP="005F343B">
      <w:pPr>
        <w:pStyle w:val="Prrafodelista"/>
        <w:numPr>
          <w:ilvl w:val="0"/>
          <w:numId w:val="30"/>
        </w:numPr>
        <w:tabs>
          <w:tab w:val="left" w:pos="4111"/>
        </w:tabs>
        <w:spacing w:after="0" w:line="276" w:lineRule="auto"/>
        <w:ind w:left="2835" w:firstLine="709"/>
        <w:jc w:val="both"/>
        <w:rPr>
          <w:rFonts w:ascii="Courier New" w:hAnsi="Courier New" w:cs="Courier New"/>
          <w:sz w:val="24"/>
        </w:rPr>
      </w:pPr>
      <w:r>
        <w:rPr>
          <w:rFonts w:ascii="Courier New" w:eastAsia="Calibri" w:hAnsi="Courier New" w:cs="Courier New"/>
          <w:sz w:val="24"/>
        </w:rPr>
        <w:t>Se prescribe que l</w:t>
      </w:r>
      <w:r w:rsidR="00CA43BB" w:rsidRPr="00CA43BB">
        <w:rPr>
          <w:rFonts w:ascii="Courier New" w:eastAsia="Calibri" w:hAnsi="Courier New" w:cs="Courier New"/>
          <w:sz w:val="24"/>
        </w:rPr>
        <w:t xml:space="preserve">as Policías deberán capacitar a sus funcionarios para </w:t>
      </w:r>
      <w:r>
        <w:rPr>
          <w:rFonts w:ascii="Courier New" w:eastAsia="Calibri" w:hAnsi="Courier New" w:cs="Courier New"/>
          <w:sz w:val="24"/>
        </w:rPr>
        <w:t>un</w:t>
      </w:r>
      <w:r w:rsidR="00CA43BB" w:rsidRPr="00CA43BB">
        <w:rPr>
          <w:rFonts w:ascii="Courier New" w:eastAsia="Calibri" w:hAnsi="Courier New" w:cs="Courier New"/>
          <w:sz w:val="24"/>
        </w:rPr>
        <w:t xml:space="preserve"> correcto ejercicio de estas facultades</w:t>
      </w:r>
      <w:r w:rsidR="00E91229">
        <w:rPr>
          <w:rFonts w:ascii="Courier New" w:eastAsia="Calibri" w:hAnsi="Courier New" w:cs="Courier New"/>
          <w:sz w:val="24"/>
        </w:rPr>
        <w:t xml:space="preserve">. Además, deberán </w:t>
      </w:r>
      <w:r w:rsidR="00CA43BB" w:rsidRPr="00CA43BB">
        <w:rPr>
          <w:rFonts w:ascii="Courier New" w:eastAsia="Calibri" w:hAnsi="Courier New" w:cs="Courier New"/>
          <w:sz w:val="24"/>
        </w:rPr>
        <w:t xml:space="preserve">informar trimestralmente sobre los resultados de los controles de identidad al Ministerio del Interior y Seguridad Pública, para la publicación en la página web ministerial de esta información que se dispondrá de forma desagregada, especificando </w:t>
      </w:r>
      <w:r w:rsidR="00E91229" w:rsidRPr="00D0371D">
        <w:rPr>
          <w:rFonts w:ascii="Courier New" w:eastAsia="Calibri" w:hAnsi="Courier New" w:cs="Courier New"/>
          <w:sz w:val="24"/>
        </w:rPr>
        <w:t>respecto del sujeto sometido a control de identidad</w:t>
      </w:r>
      <w:r w:rsidR="00E91229">
        <w:rPr>
          <w:rFonts w:ascii="Courier New" w:eastAsia="Calibri" w:hAnsi="Courier New" w:cs="Courier New"/>
          <w:sz w:val="24"/>
        </w:rPr>
        <w:t>, la</w:t>
      </w:r>
      <w:r w:rsidR="00E91229" w:rsidRPr="00CA43BB">
        <w:rPr>
          <w:rFonts w:ascii="Courier New" w:eastAsia="Calibri" w:hAnsi="Courier New" w:cs="Courier New"/>
          <w:sz w:val="24"/>
        </w:rPr>
        <w:t xml:space="preserve"> </w:t>
      </w:r>
      <w:r w:rsidR="00CA43BB" w:rsidRPr="00CA43BB">
        <w:rPr>
          <w:rFonts w:ascii="Courier New" w:eastAsia="Calibri" w:hAnsi="Courier New" w:cs="Courier New"/>
          <w:sz w:val="24"/>
        </w:rPr>
        <w:t>edad, se</w:t>
      </w:r>
      <w:r>
        <w:rPr>
          <w:rFonts w:ascii="Courier New" w:eastAsia="Calibri" w:hAnsi="Courier New" w:cs="Courier New"/>
          <w:sz w:val="24"/>
        </w:rPr>
        <w:t xml:space="preserve">xo, nacionalidad, </w:t>
      </w:r>
      <w:r w:rsidR="00073427">
        <w:rPr>
          <w:rFonts w:ascii="Courier New" w:eastAsia="Calibri" w:hAnsi="Courier New" w:cs="Courier New"/>
          <w:sz w:val="24"/>
        </w:rPr>
        <w:t xml:space="preserve">circunstancia de haberse verificado </w:t>
      </w:r>
      <w:r>
        <w:rPr>
          <w:rFonts w:ascii="Courier New" w:eastAsia="Calibri" w:hAnsi="Courier New" w:cs="Courier New"/>
          <w:sz w:val="24"/>
        </w:rPr>
        <w:t>registro</w:t>
      </w:r>
      <w:r w:rsidR="00CA43BB" w:rsidRPr="00CA43BB">
        <w:rPr>
          <w:rFonts w:ascii="Courier New" w:eastAsia="Calibri" w:hAnsi="Courier New" w:cs="Courier New"/>
          <w:sz w:val="24"/>
        </w:rPr>
        <w:t xml:space="preserve">, y comuna </w:t>
      </w:r>
      <w:r>
        <w:rPr>
          <w:rFonts w:ascii="Courier New" w:eastAsia="Calibri" w:hAnsi="Courier New" w:cs="Courier New"/>
          <w:sz w:val="24"/>
        </w:rPr>
        <w:t xml:space="preserve">en la que se practicó </w:t>
      </w:r>
      <w:r w:rsidR="00CA43BB" w:rsidRPr="00CA43BB">
        <w:rPr>
          <w:rFonts w:ascii="Courier New" w:eastAsia="Calibri" w:hAnsi="Courier New" w:cs="Courier New"/>
          <w:sz w:val="24"/>
        </w:rPr>
        <w:t>el control</w:t>
      </w:r>
      <w:r w:rsidR="00073427">
        <w:rPr>
          <w:rFonts w:ascii="Courier New" w:eastAsia="Calibri" w:hAnsi="Courier New" w:cs="Courier New"/>
          <w:sz w:val="24"/>
        </w:rPr>
        <w:t xml:space="preserve"> de identidad</w:t>
      </w:r>
      <w:r w:rsidR="00CA43BB" w:rsidRPr="00CA43BB">
        <w:rPr>
          <w:rFonts w:ascii="Courier New" w:eastAsia="Calibri" w:hAnsi="Courier New" w:cs="Courier New"/>
          <w:sz w:val="24"/>
        </w:rPr>
        <w:t>.</w:t>
      </w:r>
    </w:p>
    <w:p w14:paraId="68DCE03F" w14:textId="77777777" w:rsidR="00CA43BB" w:rsidRPr="00CA43BB" w:rsidRDefault="00CA43BB" w:rsidP="005F343B">
      <w:pPr>
        <w:pStyle w:val="Prrafodelista"/>
        <w:spacing w:line="276" w:lineRule="auto"/>
        <w:rPr>
          <w:rFonts w:ascii="Courier New" w:hAnsi="Courier New" w:cs="Courier New"/>
          <w:sz w:val="24"/>
        </w:rPr>
      </w:pPr>
    </w:p>
    <w:p w14:paraId="7C93B6DC" w14:textId="5A99AB24" w:rsidR="00A50A21" w:rsidRDefault="00A50A21" w:rsidP="005F343B">
      <w:pPr>
        <w:pStyle w:val="Prrafodelista"/>
        <w:numPr>
          <w:ilvl w:val="0"/>
          <w:numId w:val="30"/>
        </w:numPr>
        <w:tabs>
          <w:tab w:val="left" w:pos="4111"/>
        </w:tabs>
        <w:spacing w:after="0" w:line="276" w:lineRule="auto"/>
        <w:ind w:left="2835" w:firstLine="709"/>
        <w:jc w:val="both"/>
        <w:rPr>
          <w:rFonts w:ascii="Courier New" w:hAnsi="Courier New" w:cs="Courier New"/>
          <w:sz w:val="24"/>
        </w:rPr>
      </w:pPr>
      <w:r>
        <w:rPr>
          <w:rFonts w:ascii="Courier New" w:hAnsi="Courier New" w:cs="Courier New"/>
          <w:sz w:val="24"/>
        </w:rPr>
        <w:t>Finalmente, se establece un procedimiento estandarizado de reclamo para las personas sujetas a control</w:t>
      </w:r>
      <w:r w:rsidR="00073427">
        <w:rPr>
          <w:rFonts w:ascii="Courier New" w:hAnsi="Courier New" w:cs="Courier New"/>
          <w:sz w:val="24"/>
        </w:rPr>
        <w:t xml:space="preserve"> de identidad</w:t>
      </w:r>
      <w:r>
        <w:rPr>
          <w:rFonts w:ascii="Courier New" w:hAnsi="Courier New" w:cs="Courier New"/>
          <w:sz w:val="24"/>
        </w:rPr>
        <w:t>, en caso de ejercicio abusivo o denigratorio de esta facultad</w:t>
      </w:r>
      <w:r w:rsidR="00E91229">
        <w:rPr>
          <w:rFonts w:ascii="Courier New" w:hAnsi="Courier New" w:cs="Courier New"/>
          <w:sz w:val="24"/>
        </w:rPr>
        <w:t xml:space="preserve"> por los funcionarios policiales</w:t>
      </w:r>
      <w:r>
        <w:rPr>
          <w:rFonts w:ascii="Courier New" w:hAnsi="Courier New" w:cs="Courier New"/>
          <w:sz w:val="24"/>
        </w:rPr>
        <w:t>.</w:t>
      </w:r>
      <w:r w:rsidR="00F31299" w:rsidRPr="00F31299">
        <w:rPr>
          <w:rFonts w:ascii="Verdana" w:hAnsi="Verdana"/>
          <w:b/>
          <w:color w:val="FF0000"/>
        </w:rPr>
        <w:t xml:space="preserve"> </w:t>
      </w:r>
      <w:r w:rsidR="00F31299" w:rsidRPr="00F31299">
        <w:rPr>
          <w:rFonts w:ascii="Courier New" w:hAnsi="Courier New" w:cs="Courier New"/>
          <w:sz w:val="24"/>
        </w:rPr>
        <w:t xml:space="preserve">Dicho procedimiento </w:t>
      </w:r>
      <w:r w:rsidR="00F31299">
        <w:rPr>
          <w:rFonts w:ascii="Courier New" w:hAnsi="Courier New" w:cs="Courier New"/>
          <w:sz w:val="24"/>
        </w:rPr>
        <w:t xml:space="preserve">quedará entregado a un </w:t>
      </w:r>
      <w:r w:rsidR="00F31299" w:rsidRPr="00F31299">
        <w:rPr>
          <w:rFonts w:ascii="Courier New" w:hAnsi="Courier New" w:cs="Courier New"/>
          <w:sz w:val="24"/>
        </w:rPr>
        <w:t>reglamento dictado por el Ministerio del Interior y Seguridad Pública</w:t>
      </w:r>
      <w:r w:rsidR="00073427">
        <w:rPr>
          <w:rFonts w:ascii="Courier New" w:hAnsi="Courier New" w:cs="Courier New"/>
          <w:sz w:val="24"/>
        </w:rPr>
        <w:t>,</w:t>
      </w:r>
      <w:r w:rsidR="00F31299" w:rsidRPr="00F31299">
        <w:rPr>
          <w:rFonts w:ascii="Courier New" w:hAnsi="Courier New" w:cs="Courier New"/>
          <w:sz w:val="24"/>
        </w:rPr>
        <w:t xml:space="preserve"> y suscrito por el Minist</w:t>
      </w:r>
      <w:r w:rsidR="003C6866">
        <w:rPr>
          <w:rFonts w:ascii="Courier New" w:hAnsi="Courier New" w:cs="Courier New"/>
          <w:sz w:val="24"/>
        </w:rPr>
        <w:t>r</w:t>
      </w:r>
      <w:r w:rsidR="00F31299" w:rsidRPr="00F31299">
        <w:rPr>
          <w:rFonts w:ascii="Courier New" w:hAnsi="Courier New" w:cs="Courier New"/>
          <w:sz w:val="24"/>
        </w:rPr>
        <w:t>o de Justicia y Derechos Humanos</w:t>
      </w:r>
      <w:r w:rsidR="00F31299">
        <w:rPr>
          <w:rFonts w:ascii="Courier New" w:hAnsi="Courier New" w:cs="Courier New"/>
          <w:sz w:val="24"/>
        </w:rPr>
        <w:t>.</w:t>
      </w:r>
    </w:p>
    <w:p w14:paraId="49DB1E4B" w14:textId="77777777" w:rsidR="00A50A21" w:rsidRDefault="00A50A21" w:rsidP="005F343B">
      <w:pPr>
        <w:tabs>
          <w:tab w:val="left" w:pos="3402"/>
        </w:tabs>
        <w:spacing w:after="0" w:line="276" w:lineRule="auto"/>
        <w:ind w:left="2835" w:hanging="2835"/>
        <w:jc w:val="both"/>
        <w:rPr>
          <w:rFonts w:ascii="Courier New" w:hAnsi="Courier New" w:cs="Courier New"/>
          <w:sz w:val="24"/>
        </w:rPr>
      </w:pPr>
    </w:p>
    <w:p w14:paraId="7625ED33" w14:textId="4B93A643" w:rsidR="00A50A21" w:rsidRDefault="00AC0480" w:rsidP="005F343B">
      <w:pPr>
        <w:pStyle w:val="Prrafodelista"/>
        <w:numPr>
          <w:ilvl w:val="0"/>
          <w:numId w:val="31"/>
        </w:numPr>
        <w:tabs>
          <w:tab w:val="left" w:pos="4111"/>
        </w:tabs>
        <w:spacing w:after="0" w:line="276" w:lineRule="auto"/>
        <w:ind w:left="2835" w:firstLine="709"/>
        <w:jc w:val="both"/>
        <w:rPr>
          <w:rFonts w:ascii="Courier New" w:hAnsi="Courier New" w:cs="Courier New"/>
          <w:sz w:val="24"/>
        </w:rPr>
      </w:pPr>
      <w:r>
        <w:rPr>
          <w:rFonts w:ascii="Courier New" w:hAnsi="Courier New" w:cs="Courier New"/>
          <w:sz w:val="24"/>
        </w:rPr>
        <w:lastRenderedPageBreak/>
        <w:t>En el artículo segundo,</w:t>
      </w:r>
      <w:r w:rsidR="00A50A21">
        <w:rPr>
          <w:rFonts w:ascii="Courier New" w:hAnsi="Courier New" w:cs="Courier New"/>
          <w:sz w:val="24"/>
        </w:rPr>
        <w:t xml:space="preserve"> se agregan las siguientes modificaciones al</w:t>
      </w:r>
      <w:r w:rsidRPr="00873A2C">
        <w:rPr>
          <w:rFonts w:ascii="Courier New" w:hAnsi="Courier New" w:cs="Courier New"/>
          <w:sz w:val="24"/>
        </w:rPr>
        <w:t xml:space="preserve"> artículo 12 de la ley N° 20.931</w:t>
      </w:r>
      <w:r w:rsidR="00A50A21">
        <w:rPr>
          <w:rFonts w:ascii="Courier New" w:hAnsi="Courier New" w:cs="Courier New"/>
          <w:sz w:val="24"/>
        </w:rPr>
        <w:t>,</w:t>
      </w:r>
      <w:r w:rsidRPr="00873A2C">
        <w:rPr>
          <w:rFonts w:ascii="Courier New" w:hAnsi="Courier New" w:cs="Courier New"/>
          <w:sz w:val="24"/>
        </w:rPr>
        <w:t xml:space="preserve"> </w:t>
      </w:r>
      <w:r w:rsidR="00073427">
        <w:rPr>
          <w:rFonts w:ascii="Courier New" w:hAnsi="Courier New" w:cs="Courier New"/>
          <w:sz w:val="24"/>
        </w:rPr>
        <w:t>referido al</w:t>
      </w:r>
      <w:r w:rsidRPr="00873A2C">
        <w:rPr>
          <w:rFonts w:ascii="Courier New" w:hAnsi="Courier New" w:cs="Courier New"/>
          <w:sz w:val="24"/>
        </w:rPr>
        <w:t xml:space="preserve"> control de identidad preventivo</w:t>
      </w:r>
      <w:r w:rsidR="00A50A21">
        <w:rPr>
          <w:rFonts w:ascii="Courier New" w:hAnsi="Courier New" w:cs="Courier New"/>
          <w:sz w:val="24"/>
        </w:rPr>
        <w:t>:</w:t>
      </w:r>
      <w:r w:rsidR="00A50A21" w:rsidRPr="00873A2C">
        <w:rPr>
          <w:rFonts w:ascii="Courier New" w:hAnsi="Courier New" w:cs="Courier New"/>
          <w:sz w:val="24"/>
        </w:rPr>
        <w:t xml:space="preserve"> </w:t>
      </w:r>
    </w:p>
    <w:p w14:paraId="2A63E59B" w14:textId="77777777" w:rsidR="00E91229" w:rsidRDefault="00E91229" w:rsidP="00D0371D">
      <w:pPr>
        <w:pStyle w:val="Prrafodelista"/>
        <w:tabs>
          <w:tab w:val="left" w:pos="4111"/>
        </w:tabs>
        <w:spacing w:after="0" w:line="276" w:lineRule="auto"/>
        <w:ind w:left="3544"/>
        <w:jc w:val="both"/>
        <w:rPr>
          <w:rFonts w:ascii="Courier New" w:hAnsi="Courier New" w:cs="Courier New"/>
          <w:sz w:val="24"/>
        </w:rPr>
      </w:pPr>
    </w:p>
    <w:p w14:paraId="149BD07B" w14:textId="77777777" w:rsidR="0092062B" w:rsidRDefault="00A50A21" w:rsidP="005F343B">
      <w:pPr>
        <w:pStyle w:val="Prrafodelista"/>
        <w:numPr>
          <w:ilvl w:val="0"/>
          <w:numId w:val="32"/>
        </w:numPr>
        <w:tabs>
          <w:tab w:val="left" w:pos="-1440"/>
          <w:tab w:val="left" w:pos="-720"/>
          <w:tab w:val="left" w:pos="2835"/>
          <w:tab w:val="left" w:pos="4111"/>
        </w:tabs>
        <w:spacing w:after="0" w:line="276" w:lineRule="auto"/>
        <w:ind w:left="2835" w:firstLine="709"/>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Se modifica el límite de edad respecto de las personas cuya identidad puede ser verificad</w:t>
      </w:r>
      <w:r w:rsidR="00E12B50">
        <w:rPr>
          <w:rFonts w:ascii="Courier New" w:eastAsia="Times New Roman" w:hAnsi="Courier New" w:cs="Courier New"/>
          <w:spacing w:val="-3"/>
          <w:sz w:val="24"/>
          <w:szCs w:val="24"/>
          <w:lang w:val="es-ES_tradnl" w:eastAsia="es-ES"/>
        </w:rPr>
        <w:t>a</w:t>
      </w:r>
      <w:r>
        <w:rPr>
          <w:rFonts w:ascii="Courier New" w:eastAsia="Times New Roman" w:hAnsi="Courier New" w:cs="Courier New"/>
          <w:spacing w:val="-3"/>
          <w:sz w:val="24"/>
          <w:szCs w:val="24"/>
          <w:lang w:val="es-ES_tradnl" w:eastAsia="es-ES"/>
        </w:rPr>
        <w:t xml:space="preserve">, fijando como </w:t>
      </w:r>
      <w:r w:rsidR="00E12B50">
        <w:rPr>
          <w:rFonts w:ascii="Courier New" w:eastAsia="Times New Roman" w:hAnsi="Courier New" w:cs="Courier New"/>
          <w:spacing w:val="-3"/>
          <w:sz w:val="24"/>
          <w:szCs w:val="24"/>
          <w:lang w:val="es-ES_tradnl" w:eastAsia="es-ES"/>
        </w:rPr>
        <w:t>mínimo</w:t>
      </w:r>
      <w:r>
        <w:rPr>
          <w:rFonts w:ascii="Courier New" w:eastAsia="Times New Roman" w:hAnsi="Courier New" w:cs="Courier New"/>
          <w:spacing w:val="-3"/>
          <w:sz w:val="24"/>
          <w:szCs w:val="24"/>
          <w:lang w:val="es-ES_tradnl" w:eastAsia="es-ES"/>
        </w:rPr>
        <w:t xml:space="preserve"> los 14 años.</w:t>
      </w:r>
      <w:r w:rsidR="0092062B">
        <w:rPr>
          <w:rFonts w:ascii="Courier New" w:eastAsia="Times New Roman" w:hAnsi="Courier New" w:cs="Courier New"/>
          <w:spacing w:val="-3"/>
          <w:sz w:val="24"/>
          <w:szCs w:val="24"/>
          <w:lang w:val="es-ES_tradnl" w:eastAsia="es-ES"/>
        </w:rPr>
        <w:t xml:space="preserve"> </w:t>
      </w:r>
      <w:r w:rsidR="0092062B" w:rsidRPr="0092062B">
        <w:rPr>
          <w:rFonts w:ascii="Courier New" w:eastAsia="Times New Roman" w:hAnsi="Courier New" w:cs="Courier New"/>
          <w:spacing w:val="-3"/>
          <w:sz w:val="24"/>
          <w:szCs w:val="24"/>
          <w:lang w:eastAsia="es-ES"/>
        </w:rPr>
        <w:t>En caso de duda respecto de si la persona es mayor o menor de 14 años, se entenderá siempre que es menor de dicha edad.</w:t>
      </w:r>
    </w:p>
    <w:p w14:paraId="3899B1C9" w14:textId="77777777" w:rsidR="0092062B" w:rsidRDefault="0092062B" w:rsidP="005F343B">
      <w:pPr>
        <w:pStyle w:val="Prrafodelista"/>
        <w:tabs>
          <w:tab w:val="left" w:pos="-1440"/>
          <w:tab w:val="left" w:pos="-720"/>
          <w:tab w:val="left" w:pos="2835"/>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7B464136" w14:textId="0826C41D" w:rsidR="00240401" w:rsidRPr="00240401" w:rsidRDefault="00240401" w:rsidP="005F343B">
      <w:pPr>
        <w:pStyle w:val="Prrafodelista"/>
        <w:numPr>
          <w:ilvl w:val="0"/>
          <w:numId w:val="32"/>
        </w:numPr>
        <w:tabs>
          <w:tab w:val="left" w:pos="-1440"/>
          <w:tab w:val="left" w:pos="-720"/>
          <w:tab w:val="left" w:pos="2835"/>
          <w:tab w:val="left" w:pos="4111"/>
        </w:tabs>
        <w:spacing w:after="0" w:line="276" w:lineRule="auto"/>
        <w:ind w:left="2835" w:firstLine="709"/>
        <w:jc w:val="both"/>
        <w:rPr>
          <w:rFonts w:ascii="Courier New" w:eastAsia="Times New Roman" w:hAnsi="Courier New" w:cs="Courier New"/>
          <w:spacing w:val="-3"/>
          <w:sz w:val="24"/>
          <w:szCs w:val="24"/>
          <w:lang w:val="es-ES_tradnl" w:eastAsia="es-ES"/>
        </w:rPr>
      </w:pPr>
      <w:r w:rsidRPr="00240401">
        <w:rPr>
          <w:rFonts w:ascii="Courier New" w:eastAsia="Times New Roman" w:hAnsi="Courier New" w:cs="Courier New"/>
          <w:spacing w:val="-3"/>
          <w:sz w:val="24"/>
          <w:szCs w:val="24"/>
          <w:lang w:eastAsia="es-ES"/>
        </w:rPr>
        <w:t xml:space="preserve">Tratándose de </w:t>
      </w:r>
      <w:r w:rsidR="00856C29">
        <w:rPr>
          <w:rFonts w:ascii="Courier New" w:eastAsia="Times New Roman" w:hAnsi="Courier New" w:cs="Courier New"/>
          <w:spacing w:val="-3"/>
          <w:sz w:val="24"/>
          <w:szCs w:val="24"/>
          <w:lang w:eastAsia="es-ES"/>
        </w:rPr>
        <w:t>niños, niñas y adolescentes</w:t>
      </w:r>
      <w:r w:rsidRPr="00240401">
        <w:rPr>
          <w:rFonts w:ascii="Courier New" w:eastAsia="Times New Roman" w:hAnsi="Courier New" w:cs="Courier New"/>
          <w:spacing w:val="-3"/>
          <w:sz w:val="24"/>
          <w:szCs w:val="24"/>
          <w:lang w:eastAsia="es-ES"/>
        </w:rPr>
        <w:t xml:space="preserve">, </w:t>
      </w:r>
      <w:r w:rsidR="00856C29">
        <w:rPr>
          <w:rFonts w:ascii="Courier New" w:eastAsia="Times New Roman" w:hAnsi="Courier New" w:cs="Courier New"/>
          <w:spacing w:val="-3"/>
          <w:sz w:val="24"/>
          <w:szCs w:val="24"/>
          <w:lang w:eastAsia="es-ES"/>
        </w:rPr>
        <w:t>el control</w:t>
      </w:r>
      <w:r w:rsidRPr="00240401">
        <w:rPr>
          <w:rFonts w:ascii="Courier New" w:eastAsia="Times New Roman" w:hAnsi="Courier New" w:cs="Courier New"/>
          <w:spacing w:val="-3"/>
          <w:sz w:val="24"/>
          <w:szCs w:val="24"/>
          <w:lang w:eastAsia="es-ES"/>
        </w:rPr>
        <w:t xml:space="preserve"> </w:t>
      </w:r>
      <w:r w:rsidR="00073427">
        <w:rPr>
          <w:rFonts w:ascii="Courier New" w:eastAsia="Times New Roman" w:hAnsi="Courier New" w:cs="Courier New"/>
          <w:spacing w:val="-3"/>
          <w:sz w:val="24"/>
          <w:szCs w:val="24"/>
          <w:lang w:eastAsia="es-ES"/>
        </w:rPr>
        <w:t xml:space="preserve">de identidad </w:t>
      </w:r>
      <w:r w:rsidRPr="00240401">
        <w:rPr>
          <w:rFonts w:ascii="Courier New" w:eastAsia="Times New Roman" w:hAnsi="Courier New" w:cs="Courier New"/>
          <w:spacing w:val="-3"/>
          <w:sz w:val="24"/>
          <w:szCs w:val="24"/>
          <w:lang w:eastAsia="es-ES"/>
        </w:rPr>
        <w:t xml:space="preserve">se ejercerá con pleno respeto a la Convención sobre los Derechos del Niño y a los demás tratados internacionales </w:t>
      </w:r>
      <w:r w:rsidR="00E91229">
        <w:rPr>
          <w:rFonts w:ascii="Courier New" w:eastAsia="Times New Roman" w:hAnsi="Courier New" w:cs="Courier New"/>
          <w:spacing w:val="-3"/>
          <w:sz w:val="24"/>
          <w:szCs w:val="24"/>
          <w:lang w:eastAsia="es-ES"/>
        </w:rPr>
        <w:t xml:space="preserve">ratificados por Chile y que se encuentren </w:t>
      </w:r>
      <w:r w:rsidRPr="00240401">
        <w:rPr>
          <w:rFonts w:ascii="Courier New" w:eastAsia="Times New Roman" w:hAnsi="Courier New" w:cs="Courier New"/>
          <w:spacing w:val="-3"/>
          <w:sz w:val="24"/>
          <w:szCs w:val="24"/>
          <w:lang w:eastAsia="es-ES"/>
        </w:rPr>
        <w:t xml:space="preserve">vigentes sobre la materia, considerando un trato que tenga en cuenta </w:t>
      </w:r>
      <w:r w:rsidR="003C6866">
        <w:rPr>
          <w:rFonts w:ascii="Courier New" w:eastAsia="Times New Roman" w:hAnsi="Courier New" w:cs="Courier New"/>
          <w:spacing w:val="-3"/>
          <w:sz w:val="24"/>
          <w:szCs w:val="24"/>
          <w:lang w:eastAsia="es-ES"/>
        </w:rPr>
        <w:t>su</w:t>
      </w:r>
      <w:r w:rsidR="003C6866" w:rsidRPr="00240401">
        <w:rPr>
          <w:rFonts w:ascii="Courier New" w:eastAsia="Times New Roman" w:hAnsi="Courier New" w:cs="Courier New"/>
          <w:spacing w:val="-3"/>
          <w:sz w:val="24"/>
          <w:szCs w:val="24"/>
          <w:lang w:eastAsia="es-ES"/>
        </w:rPr>
        <w:t xml:space="preserve"> </w:t>
      </w:r>
      <w:r w:rsidRPr="00240401">
        <w:rPr>
          <w:rFonts w:ascii="Courier New" w:eastAsia="Times New Roman" w:hAnsi="Courier New" w:cs="Courier New"/>
          <w:spacing w:val="-3"/>
          <w:sz w:val="24"/>
          <w:szCs w:val="24"/>
          <w:lang w:eastAsia="es-ES"/>
        </w:rPr>
        <w:t xml:space="preserve">edad, protegiéndolo de toda forma </w:t>
      </w:r>
      <w:r w:rsidR="00F90FDA">
        <w:rPr>
          <w:rFonts w:ascii="Courier New" w:eastAsia="Times New Roman" w:hAnsi="Courier New" w:cs="Courier New"/>
          <w:spacing w:val="-3"/>
          <w:sz w:val="24"/>
          <w:szCs w:val="24"/>
          <w:lang w:eastAsia="es-ES"/>
        </w:rPr>
        <w:t>de</w:t>
      </w:r>
      <w:r w:rsidRPr="00240401">
        <w:rPr>
          <w:rFonts w:ascii="Courier New" w:eastAsia="Times New Roman" w:hAnsi="Courier New" w:cs="Courier New"/>
          <w:spacing w:val="-3"/>
          <w:sz w:val="24"/>
          <w:szCs w:val="24"/>
          <w:lang w:eastAsia="es-ES"/>
        </w:rPr>
        <w:t xml:space="preserve"> discriminación</w:t>
      </w:r>
      <w:r w:rsidR="00F90FDA">
        <w:rPr>
          <w:rFonts w:ascii="Courier New" w:eastAsia="Times New Roman" w:hAnsi="Courier New" w:cs="Courier New"/>
          <w:spacing w:val="-3"/>
          <w:sz w:val="24"/>
          <w:szCs w:val="24"/>
          <w:lang w:eastAsia="es-ES"/>
        </w:rPr>
        <w:t xml:space="preserve"> o abuso</w:t>
      </w:r>
      <w:r w:rsidRPr="00240401">
        <w:rPr>
          <w:rFonts w:ascii="Courier New" w:eastAsia="Times New Roman" w:hAnsi="Courier New" w:cs="Courier New"/>
          <w:spacing w:val="-3"/>
          <w:sz w:val="24"/>
          <w:szCs w:val="24"/>
          <w:lang w:eastAsia="es-ES"/>
        </w:rPr>
        <w:t>.</w:t>
      </w:r>
    </w:p>
    <w:p w14:paraId="5140A29C" w14:textId="77777777" w:rsidR="00240401" w:rsidRDefault="00240401" w:rsidP="005F343B">
      <w:pPr>
        <w:pStyle w:val="Prrafodelista"/>
        <w:tabs>
          <w:tab w:val="left" w:pos="-1440"/>
          <w:tab w:val="left" w:pos="-720"/>
          <w:tab w:val="left" w:pos="2835"/>
          <w:tab w:val="left" w:pos="3402"/>
        </w:tabs>
        <w:spacing w:after="0" w:line="276" w:lineRule="auto"/>
        <w:ind w:left="2835"/>
        <w:jc w:val="both"/>
        <w:rPr>
          <w:rFonts w:ascii="Courier New" w:eastAsia="Times New Roman" w:hAnsi="Courier New" w:cs="Courier New"/>
          <w:spacing w:val="-3"/>
          <w:sz w:val="24"/>
          <w:szCs w:val="24"/>
          <w:lang w:val="es-ES_tradnl" w:eastAsia="es-ES"/>
        </w:rPr>
      </w:pPr>
    </w:p>
    <w:p w14:paraId="37AB2D63" w14:textId="23233154" w:rsidR="00A02988" w:rsidRDefault="00F90FDA" w:rsidP="005F343B">
      <w:pPr>
        <w:pStyle w:val="Prrafodelista"/>
        <w:numPr>
          <w:ilvl w:val="0"/>
          <w:numId w:val="32"/>
        </w:numPr>
        <w:tabs>
          <w:tab w:val="left" w:pos="-1440"/>
          <w:tab w:val="left" w:pos="-720"/>
          <w:tab w:val="left" w:pos="2835"/>
          <w:tab w:val="left" w:pos="4111"/>
        </w:tabs>
        <w:spacing w:after="0" w:line="276" w:lineRule="auto"/>
        <w:ind w:left="2835" w:firstLine="709"/>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S</w:t>
      </w:r>
      <w:r w:rsidR="00A50A21" w:rsidRPr="00F31299">
        <w:rPr>
          <w:rFonts w:ascii="Courier New" w:eastAsia="Times New Roman" w:hAnsi="Courier New" w:cs="Courier New"/>
          <w:spacing w:val="-3"/>
          <w:sz w:val="24"/>
          <w:szCs w:val="24"/>
          <w:lang w:val="es-ES_tradnl" w:eastAsia="es-ES"/>
        </w:rPr>
        <w:t xml:space="preserve">e </w:t>
      </w:r>
      <w:r w:rsidR="009F5F92">
        <w:rPr>
          <w:rFonts w:ascii="Courier New" w:eastAsia="Times New Roman" w:hAnsi="Courier New" w:cs="Courier New"/>
          <w:spacing w:val="-3"/>
          <w:sz w:val="24"/>
          <w:szCs w:val="24"/>
          <w:lang w:val="es-ES_tradnl" w:eastAsia="es-ES"/>
        </w:rPr>
        <w:t>reduc</w:t>
      </w:r>
      <w:r w:rsidR="00E91229">
        <w:rPr>
          <w:rFonts w:ascii="Courier New" w:eastAsia="Times New Roman" w:hAnsi="Courier New" w:cs="Courier New"/>
          <w:spacing w:val="-3"/>
          <w:sz w:val="24"/>
          <w:szCs w:val="24"/>
          <w:lang w:val="es-ES_tradnl" w:eastAsia="es-ES"/>
        </w:rPr>
        <w:t>e</w:t>
      </w:r>
      <w:r w:rsidR="00E705B8">
        <w:rPr>
          <w:rFonts w:ascii="Courier New" w:eastAsia="Times New Roman" w:hAnsi="Courier New" w:cs="Courier New"/>
          <w:spacing w:val="-3"/>
          <w:sz w:val="24"/>
          <w:szCs w:val="24"/>
          <w:lang w:val="es-ES_tradnl" w:eastAsia="es-ES"/>
        </w:rPr>
        <w:t xml:space="preserve"> el tiempo de duración</w:t>
      </w:r>
      <w:r w:rsidR="009F5F92">
        <w:rPr>
          <w:rFonts w:ascii="Courier New" w:eastAsia="Times New Roman" w:hAnsi="Courier New" w:cs="Courier New"/>
          <w:spacing w:val="-3"/>
          <w:sz w:val="24"/>
          <w:szCs w:val="24"/>
          <w:lang w:val="es-ES_tradnl" w:eastAsia="es-ES"/>
        </w:rPr>
        <w:t xml:space="preserve"> </w:t>
      </w:r>
      <w:r w:rsidR="00A50A21" w:rsidRPr="00F31299">
        <w:rPr>
          <w:rFonts w:ascii="Courier New" w:eastAsia="Times New Roman" w:hAnsi="Courier New" w:cs="Courier New"/>
          <w:spacing w:val="-3"/>
          <w:sz w:val="24"/>
          <w:szCs w:val="24"/>
          <w:lang w:val="es-ES_tradnl" w:eastAsia="es-ES"/>
        </w:rPr>
        <w:t xml:space="preserve">de este control </w:t>
      </w:r>
      <w:r w:rsidR="00073427">
        <w:rPr>
          <w:rFonts w:ascii="Courier New" w:eastAsia="Times New Roman" w:hAnsi="Courier New" w:cs="Courier New"/>
          <w:spacing w:val="-3"/>
          <w:sz w:val="24"/>
          <w:szCs w:val="24"/>
          <w:lang w:val="es-ES_tradnl" w:eastAsia="es-ES"/>
        </w:rPr>
        <w:t xml:space="preserve">de identidad </w:t>
      </w:r>
      <w:r w:rsidR="00A50A21" w:rsidRPr="00F31299">
        <w:rPr>
          <w:rFonts w:ascii="Courier New" w:eastAsia="Times New Roman" w:hAnsi="Courier New" w:cs="Courier New"/>
          <w:spacing w:val="-3"/>
          <w:sz w:val="24"/>
          <w:szCs w:val="24"/>
          <w:lang w:val="es-ES_tradnl" w:eastAsia="es-ES"/>
        </w:rPr>
        <w:t>a media hora</w:t>
      </w:r>
      <w:r w:rsidR="00073427">
        <w:rPr>
          <w:rFonts w:ascii="Courier New" w:eastAsia="Times New Roman" w:hAnsi="Courier New" w:cs="Courier New"/>
          <w:spacing w:val="-3"/>
          <w:sz w:val="24"/>
          <w:szCs w:val="24"/>
          <w:lang w:val="es-ES_tradnl" w:eastAsia="es-ES"/>
        </w:rPr>
        <w:t>,</w:t>
      </w:r>
      <w:r w:rsidR="009F5F92">
        <w:rPr>
          <w:rFonts w:ascii="Courier New" w:eastAsia="Times New Roman" w:hAnsi="Courier New" w:cs="Courier New"/>
          <w:spacing w:val="-3"/>
          <w:sz w:val="24"/>
          <w:szCs w:val="24"/>
          <w:lang w:val="es-ES_tradnl" w:eastAsia="es-ES"/>
        </w:rPr>
        <w:t xml:space="preserve"> </w:t>
      </w:r>
      <w:r w:rsidR="00073427">
        <w:rPr>
          <w:rFonts w:ascii="Courier New" w:eastAsia="Times New Roman" w:hAnsi="Courier New" w:cs="Courier New"/>
          <w:spacing w:val="-3"/>
          <w:sz w:val="24"/>
          <w:szCs w:val="24"/>
          <w:lang w:val="es-ES_tradnl" w:eastAsia="es-ES"/>
        </w:rPr>
        <w:t>de modo que</w:t>
      </w:r>
      <w:r w:rsidR="003C6866">
        <w:rPr>
          <w:rFonts w:ascii="Courier New" w:eastAsia="Times New Roman" w:hAnsi="Courier New" w:cs="Courier New"/>
          <w:spacing w:val="-3"/>
          <w:sz w:val="24"/>
          <w:szCs w:val="24"/>
          <w:lang w:val="es-ES_tradnl" w:eastAsia="es-ES"/>
        </w:rPr>
        <w:t>,</w:t>
      </w:r>
      <w:r w:rsidR="00A50A21" w:rsidRPr="00F31299">
        <w:rPr>
          <w:rFonts w:ascii="Courier New" w:eastAsia="Times New Roman" w:hAnsi="Courier New" w:cs="Courier New"/>
          <w:spacing w:val="-3"/>
          <w:sz w:val="24"/>
          <w:szCs w:val="24"/>
          <w:lang w:val="es-ES_tradnl" w:eastAsia="es-ES"/>
        </w:rPr>
        <w:t xml:space="preserve"> para verificar </w:t>
      </w:r>
      <w:r w:rsidR="000D0D5A">
        <w:rPr>
          <w:rFonts w:ascii="Courier New" w:eastAsia="Times New Roman" w:hAnsi="Courier New" w:cs="Courier New"/>
          <w:spacing w:val="-3"/>
          <w:sz w:val="24"/>
          <w:szCs w:val="24"/>
          <w:lang w:val="es-ES_tradnl" w:eastAsia="es-ES"/>
        </w:rPr>
        <w:t>la</w:t>
      </w:r>
      <w:r w:rsidR="00A50A21" w:rsidRPr="00F31299">
        <w:rPr>
          <w:rFonts w:ascii="Courier New" w:eastAsia="Times New Roman" w:hAnsi="Courier New" w:cs="Courier New"/>
          <w:spacing w:val="-3"/>
          <w:sz w:val="24"/>
          <w:szCs w:val="24"/>
          <w:lang w:val="es-ES_tradnl" w:eastAsia="es-ES"/>
        </w:rPr>
        <w:t xml:space="preserve"> identidad</w:t>
      </w:r>
      <w:r w:rsidR="000D0D5A">
        <w:rPr>
          <w:rFonts w:ascii="Courier New" w:eastAsia="Times New Roman" w:hAnsi="Courier New" w:cs="Courier New"/>
          <w:spacing w:val="-3"/>
          <w:sz w:val="24"/>
          <w:szCs w:val="24"/>
          <w:lang w:val="es-ES_tradnl" w:eastAsia="es-ES"/>
        </w:rPr>
        <w:t xml:space="preserve"> de la persona controlada</w:t>
      </w:r>
      <w:r w:rsidR="00A50A21" w:rsidRPr="00F31299">
        <w:rPr>
          <w:rFonts w:ascii="Courier New" w:eastAsia="Times New Roman" w:hAnsi="Courier New" w:cs="Courier New"/>
          <w:spacing w:val="-3"/>
          <w:sz w:val="24"/>
          <w:szCs w:val="24"/>
          <w:lang w:val="es-ES_tradnl" w:eastAsia="es-ES"/>
        </w:rPr>
        <w:t>,</w:t>
      </w:r>
      <w:r w:rsidR="009A536D">
        <w:rPr>
          <w:rFonts w:ascii="Courier New" w:eastAsia="Times New Roman" w:hAnsi="Courier New" w:cs="Courier New"/>
          <w:spacing w:val="-3"/>
          <w:sz w:val="24"/>
          <w:szCs w:val="24"/>
          <w:lang w:val="es-ES_tradnl" w:eastAsia="es-ES"/>
        </w:rPr>
        <w:t xml:space="preserve"> se amplían las formas </w:t>
      </w:r>
      <w:r w:rsidR="00E20572">
        <w:rPr>
          <w:rFonts w:ascii="Courier New" w:eastAsia="Times New Roman" w:hAnsi="Courier New" w:cs="Courier New"/>
          <w:spacing w:val="-3"/>
          <w:sz w:val="24"/>
          <w:szCs w:val="24"/>
          <w:lang w:val="es-ES_tradnl" w:eastAsia="es-ES"/>
        </w:rPr>
        <w:t>de</w:t>
      </w:r>
      <w:r w:rsidR="009A536D">
        <w:rPr>
          <w:rFonts w:ascii="Courier New" w:eastAsia="Times New Roman" w:hAnsi="Courier New" w:cs="Courier New"/>
          <w:spacing w:val="-3"/>
          <w:sz w:val="24"/>
          <w:szCs w:val="24"/>
          <w:lang w:val="es-ES_tradnl" w:eastAsia="es-ES"/>
        </w:rPr>
        <w:t xml:space="preserve"> id</w:t>
      </w:r>
      <w:r w:rsidR="00E20572">
        <w:rPr>
          <w:rFonts w:ascii="Courier New" w:eastAsia="Times New Roman" w:hAnsi="Courier New" w:cs="Courier New"/>
          <w:spacing w:val="-3"/>
          <w:sz w:val="24"/>
          <w:szCs w:val="24"/>
          <w:lang w:val="es-ES_tradnl" w:eastAsia="es-ES"/>
        </w:rPr>
        <w:t>entificación</w:t>
      </w:r>
      <w:r w:rsidR="000228E8">
        <w:rPr>
          <w:rFonts w:ascii="Courier New" w:eastAsia="Times New Roman" w:hAnsi="Courier New" w:cs="Courier New"/>
          <w:spacing w:val="-3"/>
          <w:sz w:val="24"/>
          <w:szCs w:val="24"/>
          <w:lang w:val="es-ES_tradnl" w:eastAsia="es-ES"/>
        </w:rPr>
        <w:t xml:space="preserve"> </w:t>
      </w:r>
      <w:r w:rsidR="00A966DC">
        <w:rPr>
          <w:rFonts w:ascii="Courier New" w:eastAsia="Times New Roman" w:hAnsi="Courier New" w:cs="Courier New"/>
          <w:spacing w:val="-3"/>
          <w:sz w:val="24"/>
          <w:szCs w:val="24"/>
          <w:lang w:val="es-ES_tradnl" w:eastAsia="es-ES"/>
        </w:rPr>
        <w:t xml:space="preserve">pudiendo </w:t>
      </w:r>
      <w:r w:rsidR="000228E8">
        <w:rPr>
          <w:rFonts w:ascii="Courier New" w:eastAsia="Times New Roman" w:hAnsi="Courier New" w:cs="Courier New"/>
          <w:spacing w:val="-3"/>
          <w:sz w:val="24"/>
          <w:szCs w:val="24"/>
          <w:lang w:val="es-ES_tradnl" w:eastAsia="es-ES"/>
        </w:rPr>
        <w:t xml:space="preserve">ésta </w:t>
      </w:r>
      <w:r w:rsidR="00A966DC">
        <w:rPr>
          <w:rFonts w:ascii="Courier New" w:eastAsia="Times New Roman" w:hAnsi="Courier New" w:cs="Courier New"/>
          <w:spacing w:val="-3"/>
          <w:sz w:val="24"/>
          <w:szCs w:val="24"/>
          <w:lang w:val="es-ES_tradnl" w:eastAsia="es-ES"/>
        </w:rPr>
        <w:t>ser</w:t>
      </w:r>
      <w:r w:rsidR="00A50A21" w:rsidRPr="00F31299">
        <w:rPr>
          <w:rFonts w:ascii="Courier New" w:eastAsia="Times New Roman" w:hAnsi="Courier New" w:cs="Courier New"/>
          <w:spacing w:val="-3"/>
          <w:sz w:val="24"/>
          <w:szCs w:val="24"/>
          <w:lang w:val="es-ES_tradnl" w:eastAsia="es-ES"/>
        </w:rPr>
        <w:t xml:space="preserve"> verbal, </w:t>
      </w:r>
      <w:r w:rsidR="00A966DC">
        <w:rPr>
          <w:rFonts w:ascii="Courier New" w:eastAsia="Times New Roman" w:hAnsi="Courier New" w:cs="Courier New"/>
          <w:spacing w:val="-3"/>
          <w:sz w:val="24"/>
          <w:szCs w:val="24"/>
          <w:lang w:val="es-ES_tradnl" w:eastAsia="es-ES"/>
        </w:rPr>
        <w:t xml:space="preserve">la </w:t>
      </w:r>
      <w:r w:rsidR="00A50A21" w:rsidRPr="00F31299">
        <w:rPr>
          <w:rFonts w:ascii="Courier New" w:eastAsia="Times New Roman" w:hAnsi="Courier New" w:cs="Courier New"/>
          <w:spacing w:val="-3"/>
          <w:sz w:val="24"/>
          <w:szCs w:val="24"/>
          <w:lang w:val="es-ES_tradnl" w:eastAsia="es-ES"/>
        </w:rPr>
        <w:t xml:space="preserve">que será cotejada con </w:t>
      </w:r>
      <w:r w:rsidR="00E5601A" w:rsidRPr="00F31299">
        <w:rPr>
          <w:rFonts w:ascii="Courier New" w:eastAsia="Times New Roman" w:hAnsi="Courier New" w:cs="Courier New"/>
          <w:spacing w:val="-3"/>
          <w:sz w:val="24"/>
          <w:szCs w:val="24"/>
          <w:lang w:val="es-ES_tradnl" w:eastAsia="es-ES"/>
        </w:rPr>
        <w:t>cualquier medio tecnológico idóneo con que cuente el funcionario policial.</w:t>
      </w:r>
      <w:r w:rsidR="007F3C96" w:rsidRPr="00F31299">
        <w:rPr>
          <w:rFonts w:ascii="Courier New" w:eastAsia="Times New Roman" w:hAnsi="Courier New" w:cs="Courier New"/>
          <w:spacing w:val="-3"/>
          <w:sz w:val="24"/>
          <w:szCs w:val="24"/>
          <w:lang w:val="es-ES_tradnl" w:eastAsia="es-ES"/>
        </w:rPr>
        <w:t xml:space="preserve"> En efecto, la inexistencia de medios tecnológicos deriva en la imposibilidad de realizar el control de identidad preventivo.</w:t>
      </w:r>
      <w:r w:rsidR="00F31299">
        <w:rPr>
          <w:rFonts w:ascii="Courier New" w:eastAsia="Times New Roman" w:hAnsi="Courier New" w:cs="Courier New"/>
          <w:spacing w:val="-3"/>
          <w:sz w:val="24"/>
          <w:szCs w:val="24"/>
          <w:lang w:val="es-ES_tradnl" w:eastAsia="es-ES"/>
        </w:rPr>
        <w:t xml:space="preserve"> </w:t>
      </w:r>
    </w:p>
    <w:p w14:paraId="3CF90C53" w14:textId="77777777" w:rsidR="00A50A21" w:rsidRPr="0041452A" w:rsidRDefault="00A50A21" w:rsidP="005F343B">
      <w:pPr>
        <w:pStyle w:val="Prrafodelista"/>
        <w:spacing w:line="276" w:lineRule="auto"/>
        <w:rPr>
          <w:rFonts w:ascii="Courier New" w:hAnsi="Courier New" w:cs="Courier New"/>
          <w:sz w:val="24"/>
        </w:rPr>
      </w:pPr>
    </w:p>
    <w:p w14:paraId="395AB26E" w14:textId="77777777" w:rsidR="00E5601A" w:rsidRPr="00241991" w:rsidRDefault="00E5601A" w:rsidP="005F343B">
      <w:pPr>
        <w:pStyle w:val="Prrafodelista"/>
        <w:numPr>
          <w:ilvl w:val="0"/>
          <w:numId w:val="32"/>
        </w:numPr>
        <w:tabs>
          <w:tab w:val="left" w:pos="-1440"/>
          <w:tab w:val="left" w:pos="-720"/>
          <w:tab w:val="left" w:pos="2835"/>
          <w:tab w:val="left" w:pos="4111"/>
        </w:tabs>
        <w:spacing w:after="0" w:line="276" w:lineRule="auto"/>
        <w:ind w:left="2835" w:firstLine="709"/>
        <w:jc w:val="both"/>
        <w:rPr>
          <w:rFonts w:ascii="Courier New" w:eastAsia="Times New Roman" w:hAnsi="Courier New" w:cs="Courier New"/>
          <w:spacing w:val="-3"/>
          <w:sz w:val="24"/>
          <w:szCs w:val="24"/>
          <w:lang w:val="es-ES_tradnl" w:eastAsia="es-ES"/>
        </w:rPr>
      </w:pPr>
      <w:r>
        <w:rPr>
          <w:rFonts w:ascii="Courier New" w:hAnsi="Courier New" w:cs="Courier New"/>
          <w:sz w:val="24"/>
        </w:rPr>
        <w:t>S</w:t>
      </w:r>
      <w:r w:rsidR="00AC0480" w:rsidRPr="0041452A">
        <w:rPr>
          <w:rFonts w:ascii="Courier New" w:hAnsi="Courier New" w:cs="Courier New"/>
          <w:sz w:val="24"/>
        </w:rPr>
        <w:t xml:space="preserve">e faculta a la autoridad policial a </w:t>
      </w:r>
      <w:r w:rsidR="00AC0480" w:rsidRPr="0041452A">
        <w:rPr>
          <w:rFonts w:ascii="Courier New" w:eastAsia="Times New Roman" w:hAnsi="Courier New" w:cs="Courier New"/>
          <w:spacing w:val="-3"/>
          <w:sz w:val="24"/>
          <w:szCs w:val="24"/>
          <w:lang w:val="es-ES_tradnl" w:eastAsia="es-ES"/>
        </w:rPr>
        <w:t>registrar</w:t>
      </w:r>
      <w:r w:rsidR="00AC0480" w:rsidRPr="0041452A">
        <w:rPr>
          <w:rFonts w:ascii="Courier New" w:hAnsi="Courier New" w:cs="Courier New"/>
          <w:sz w:val="24"/>
        </w:rPr>
        <w:t xml:space="preserve"> superficialmente las </w:t>
      </w:r>
      <w:r w:rsidR="00A234DA" w:rsidRPr="0041452A">
        <w:rPr>
          <w:rFonts w:ascii="Courier New" w:hAnsi="Courier New" w:cs="Courier New"/>
          <w:sz w:val="24"/>
        </w:rPr>
        <w:t>vestimentas</w:t>
      </w:r>
      <w:r>
        <w:rPr>
          <w:rFonts w:ascii="Courier New" w:hAnsi="Courier New" w:cs="Courier New"/>
          <w:sz w:val="24"/>
        </w:rPr>
        <w:t xml:space="preserve"> </w:t>
      </w:r>
      <w:r w:rsidR="00590BE4">
        <w:rPr>
          <w:rFonts w:ascii="Courier New" w:hAnsi="Courier New" w:cs="Courier New"/>
          <w:sz w:val="24"/>
        </w:rPr>
        <w:t>de los sujetos sometidos a este</w:t>
      </w:r>
      <w:r w:rsidR="00AC0480" w:rsidRPr="0041452A">
        <w:rPr>
          <w:rFonts w:ascii="Courier New" w:hAnsi="Courier New" w:cs="Courier New"/>
          <w:sz w:val="24"/>
        </w:rPr>
        <w:t xml:space="preserve"> tipo de control</w:t>
      </w:r>
      <w:r w:rsidR="00A966DC">
        <w:rPr>
          <w:rFonts w:ascii="Courier New" w:hAnsi="Courier New" w:cs="Courier New"/>
          <w:sz w:val="24"/>
        </w:rPr>
        <w:t xml:space="preserve"> de identidad</w:t>
      </w:r>
      <w:r w:rsidR="00AC0480" w:rsidRPr="0041452A">
        <w:rPr>
          <w:rFonts w:ascii="Courier New" w:hAnsi="Courier New" w:cs="Courier New"/>
          <w:sz w:val="24"/>
        </w:rPr>
        <w:t>,</w:t>
      </w:r>
      <w:r w:rsidR="007213E9">
        <w:rPr>
          <w:rFonts w:ascii="Courier New" w:hAnsi="Courier New" w:cs="Courier New"/>
          <w:sz w:val="24"/>
        </w:rPr>
        <w:t xml:space="preserve"> </w:t>
      </w:r>
      <w:r w:rsidR="00590BE4" w:rsidRPr="00590BE4">
        <w:rPr>
          <w:rFonts w:ascii="Courier New" w:hAnsi="Courier New" w:cs="Courier New"/>
          <w:sz w:val="24"/>
          <w:lang w:val="es-ES_tradnl"/>
        </w:rPr>
        <w:t>excepcionalmente y para el sólo efecto de precaver que el controlado porte consigo algún arma, dispositivo u objeto que ponga en peligro la seguridad del funcionario policial o de terceros</w:t>
      </w:r>
      <w:r w:rsidR="00590BE4">
        <w:rPr>
          <w:rFonts w:ascii="Courier New" w:hAnsi="Courier New" w:cs="Courier New"/>
          <w:sz w:val="24"/>
          <w:lang w:val="es-ES_tradnl"/>
        </w:rPr>
        <w:t>. Con el mismo objeto, se faculta al funcionario policial a solicitar la apertura de equipaje de la persona controlada, de manera de realizar una inspección ocular al interior del mismo.</w:t>
      </w:r>
    </w:p>
    <w:p w14:paraId="677BFD7A" w14:textId="77777777" w:rsidR="00241991" w:rsidRPr="00241991" w:rsidRDefault="00241991" w:rsidP="005F343B">
      <w:pPr>
        <w:pStyle w:val="Prrafodelista"/>
        <w:spacing w:line="276" w:lineRule="auto"/>
        <w:rPr>
          <w:rFonts w:ascii="Courier New" w:eastAsia="Times New Roman" w:hAnsi="Courier New" w:cs="Courier New"/>
          <w:spacing w:val="-3"/>
          <w:sz w:val="24"/>
          <w:szCs w:val="24"/>
          <w:lang w:val="es-ES_tradnl" w:eastAsia="es-ES"/>
        </w:rPr>
      </w:pPr>
    </w:p>
    <w:p w14:paraId="1AB81128" w14:textId="182821DC" w:rsidR="00241991" w:rsidRPr="00241991" w:rsidRDefault="00E91229" w:rsidP="005F343B">
      <w:pPr>
        <w:pStyle w:val="Prrafodelista"/>
        <w:numPr>
          <w:ilvl w:val="0"/>
          <w:numId w:val="32"/>
        </w:numPr>
        <w:tabs>
          <w:tab w:val="left" w:pos="-1440"/>
          <w:tab w:val="left" w:pos="-720"/>
          <w:tab w:val="left" w:pos="2835"/>
          <w:tab w:val="left" w:pos="4111"/>
        </w:tabs>
        <w:spacing w:after="0" w:line="276" w:lineRule="auto"/>
        <w:ind w:left="2835" w:firstLine="709"/>
        <w:jc w:val="both"/>
        <w:rPr>
          <w:rFonts w:ascii="Courier New" w:hAnsi="Courier New" w:cs="Courier New"/>
          <w:sz w:val="24"/>
        </w:rPr>
      </w:pPr>
      <w:r>
        <w:rPr>
          <w:rFonts w:ascii="Courier New" w:hAnsi="Courier New" w:cs="Courier New"/>
          <w:sz w:val="24"/>
        </w:rPr>
        <w:t>Se establece que l</w:t>
      </w:r>
      <w:r w:rsidR="00241991" w:rsidRPr="00241991">
        <w:rPr>
          <w:rFonts w:ascii="Courier New" w:hAnsi="Courier New" w:cs="Courier New"/>
          <w:sz w:val="24"/>
        </w:rPr>
        <w:t>os menores de 18 y mayores de 14 años de edad no podrán ser sometidos al registro</w:t>
      </w:r>
      <w:r w:rsidR="008954B0">
        <w:rPr>
          <w:rFonts w:ascii="Courier New" w:hAnsi="Courier New" w:cs="Courier New"/>
          <w:sz w:val="24"/>
        </w:rPr>
        <w:t xml:space="preserve"> superficial de vestimentas</w:t>
      </w:r>
      <w:r w:rsidR="00241991">
        <w:rPr>
          <w:rFonts w:ascii="Courier New" w:hAnsi="Courier New" w:cs="Courier New"/>
          <w:sz w:val="24"/>
        </w:rPr>
        <w:t xml:space="preserve">. </w:t>
      </w:r>
      <w:r w:rsidR="00241991" w:rsidRPr="00241991">
        <w:rPr>
          <w:rFonts w:ascii="Courier New" w:eastAsia="Times New Roman" w:hAnsi="Courier New" w:cs="Courier New"/>
          <w:spacing w:val="-3"/>
          <w:sz w:val="24"/>
          <w:szCs w:val="24"/>
          <w:lang w:val="es-ES_tradnl" w:eastAsia="es-ES"/>
        </w:rPr>
        <w:t>Lo anterior supone un trato diferenciado</w:t>
      </w:r>
      <w:r w:rsidR="00A966DC">
        <w:rPr>
          <w:rFonts w:ascii="Courier New" w:eastAsia="Times New Roman" w:hAnsi="Courier New" w:cs="Courier New"/>
          <w:spacing w:val="-3"/>
          <w:sz w:val="24"/>
          <w:szCs w:val="24"/>
          <w:lang w:val="es-ES_tradnl" w:eastAsia="es-ES"/>
        </w:rPr>
        <w:t>,</w:t>
      </w:r>
      <w:r w:rsidR="00241991" w:rsidRPr="00241991">
        <w:rPr>
          <w:rFonts w:ascii="Courier New" w:eastAsia="Times New Roman" w:hAnsi="Courier New" w:cs="Courier New"/>
          <w:spacing w:val="-3"/>
          <w:sz w:val="24"/>
          <w:szCs w:val="24"/>
          <w:lang w:val="es-ES_tradnl" w:eastAsia="es-ES"/>
        </w:rPr>
        <w:t xml:space="preserve"> y más favorable para </w:t>
      </w:r>
      <w:r w:rsidR="00241991" w:rsidRPr="00241991">
        <w:rPr>
          <w:rFonts w:ascii="Courier New" w:eastAsia="Times New Roman" w:hAnsi="Courier New" w:cs="Courier New"/>
          <w:spacing w:val="-3"/>
          <w:sz w:val="24"/>
          <w:szCs w:val="24"/>
          <w:lang w:eastAsia="es-ES"/>
        </w:rPr>
        <w:t>sujetos mayores de 14 pero menores de 18 años. De esta manera, se concilia el interés superior del niño y los derechos consagrados en la Convención sobre Derechos del Niño</w:t>
      </w:r>
      <w:r w:rsidR="00A966DC">
        <w:rPr>
          <w:rFonts w:ascii="Courier New" w:eastAsia="Times New Roman" w:hAnsi="Courier New" w:cs="Courier New"/>
          <w:spacing w:val="-3"/>
          <w:sz w:val="24"/>
          <w:szCs w:val="24"/>
          <w:lang w:eastAsia="es-ES"/>
        </w:rPr>
        <w:t>,</w:t>
      </w:r>
      <w:r w:rsidR="00241991" w:rsidRPr="00241991">
        <w:rPr>
          <w:rFonts w:ascii="Courier New" w:eastAsia="Times New Roman" w:hAnsi="Courier New" w:cs="Courier New"/>
          <w:spacing w:val="-3"/>
          <w:sz w:val="24"/>
          <w:szCs w:val="24"/>
          <w:lang w:eastAsia="es-ES"/>
        </w:rPr>
        <w:t xml:space="preserve"> con la legítima necesidad de resguardar el orden y la seguridad pública. </w:t>
      </w:r>
    </w:p>
    <w:p w14:paraId="2276EB39" w14:textId="77777777" w:rsidR="00E5601A" w:rsidRPr="0041452A" w:rsidRDefault="00E5601A" w:rsidP="005F343B">
      <w:pPr>
        <w:pStyle w:val="Prrafodelista"/>
        <w:spacing w:line="276" w:lineRule="auto"/>
        <w:rPr>
          <w:rFonts w:ascii="Courier New" w:hAnsi="Courier New" w:cs="Courier New"/>
          <w:sz w:val="24"/>
        </w:rPr>
      </w:pPr>
    </w:p>
    <w:p w14:paraId="472AAC51" w14:textId="40A68553" w:rsidR="00C1793D" w:rsidRDefault="00255F9C" w:rsidP="005F343B">
      <w:pPr>
        <w:pStyle w:val="Prrafodelista"/>
        <w:numPr>
          <w:ilvl w:val="0"/>
          <w:numId w:val="32"/>
        </w:numPr>
        <w:tabs>
          <w:tab w:val="left" w:pos="-1440"/>
          <w:tab w:val="left" w:pos="-720"/>
          <w:tab w:val="left" w:pos="2835"/>
          <w:tab w:val="left" w:pos="4111"/>
        </w:tabs>
        <w:spacing w:after="0" w:line="276" w:lineRule="auto"/>
        <w:ind w:left="2835" w:firstLine="709"/>
        <w:jc w:val="both"/>
        <w:rPr>
          <w:rFonts w:ascii="Courier New" w:hAnsi="Courier New" w:cs="Courier New"/>
          <w:sz w:val="24"/>
        </w:rPr>
      </w:pPr>
      <w:r>
        <w:rPr>
          <w:rFonts w:ascii="Courier New" w:hAnsi="Courier New" w:cs="Courier New"/>
          <w:sz w:val="24"/>
        </w:rPr>
        <w:t>Adicionalmente y e</w:t>
      </w:r>
      <w:r w:rsidR="00E5601A" w:rsidRPr="002F03EA">
        <w:rPr>
          <w:rFonts w:ascii="Courier New" w:hAnsi="Courier New" w:cs="Courier New"/>
          <w:sz w:val="24"/>
        </w:rPr>
        <w:t xml:space="preserve">n resguardo de la dignidad de las personas, se establece que </w:t>
      </w:r>
      <w:r w:rsidR="00590BE4">
        <w:rPr>
          <w:rFonts w:ascii="Courier New" w:hAnsi="Courier New" w:cs="Courier New"/>
          <w:sz w:val="24"/>
        </w:rPr>
        <w:t xml:space="preserve">el registro </w:t>
      </w:r>
      <w:r>
        <w:rPr>
          <w:rFonts w:ascii="Courier New" w:hAnsi="Courier New" w:cs="Courier New"/>
          <w:sz w:val="24"/>
        </w:rPr>
        <w:t>superficial</w:t>
      </w:r>
      <w:r w:rsidR="00E5601A" w:rsidRPr="00432CB3">
        <w:rPr>
          <w:rFonts w:ascii="Courier New" w:hAnsi="Courier New" w:cs="Courier New"/>
          <w:sz w:val="24"/>
        </w:rPr>
        <w:t xml:space="preserve"> </w:t>
      </w:r>
      <w:r w:rsidR="00E91229">
        <w:rPr>
          <w:rFonts w:ascii="Courier New" w:hAnsi="Courier New" w:cs="Courier New"/>
          <w:sz w:val="24"/>
        </w:rPr>
        <w:t xml:space="preserve">de vestimentas </w:t>
      </w:r>
      <w:r w:rsidR="00E5601A" w:rsidRPr="00432CB3">
        <w:rPr>
          <w:rFonts w:ascii="Courier New" w:hAnsi="Courier New" w:cs="Courier New"/>
          <w:sz w:val="24"/>
        </w:rPr>
        <w:t>deba ejercerse por funcionarios policiales del mismo sexo, debiendo informarse de las razones del registro</w:t>
      </w:r>
      <w:r w:rsidR="00C1793D">
        <w:rPr>
          <w:rFonts w:ascii="Courier New" w:hAnsi="Courier New" w:cs="Courier New"/>
          <w:sz w:val="24"/>
        </w:rPr>
        <w:t xml:space="preserve"> y en cuanto fuere </w:t>
      </w:r>
      <w:r w:rsidR="00C1793D" w:rsidRPr="00A34EB6">
        <w:rPr>
          <w:rFonts w:ascii="Courier New" w:hAnsi="Courier New" w:cs="Courier New"/>
          <w:sz w:val="24"/>
        </w:rPr>
        <w:t>posible, grabar el procedimiento</w:t>
      </w:r>
      <w:r w:rsidR="00E5601A" w:rsidRPr="00A34EB6">
        <w:rPr>
          <w:rFonts w:ascii="Courier New" w:hAnsi="Courier New" w:cs="Courier New"/>
          <w:sz w:val="24"/>
        </w:rPr>
        <w:t xml:space="preserve">. </w:t>
      </w:r>
    </w:p>
    <w:p w14:paraId="4B218B9F" w14:textId="77777777" w:rsidR="00C1793D" w:rsidRPr="00C1793D" w:rsidRDefault="00C1793D" w:rsidP="005F343B">
      <w:pPr>
        <w:pStyle w:val="Prrafodelista"/>
        <w:spacing w:line="276" w:lineRule="auto"/>
        <w:rPr>
          <w:rFonts w:ascii="Courier New" w:hAnsi="Courier New" w:cs="Courier New"/>
          <w:sz w:val="24"/>
        </w:rPr>
      </w:pPr>
    </w:p>
    <w:p w14:paraId="60F637B0" w14:textId="3F6F5D08" w:rsidR="00C1793D" w:rsidRPr="00C1793D" w:rsidRDefault="00C1793D" w:rsidP="005F343B">
      <w:pPr>
        <w:pStyle w:val="Prrafodelista"/>
        <w:numPr>
          <w:ilvl w:val="0"/>
          <w:numId w:val="32"/>
        </w:numPr>
        <w:tabs>
          <w:tab w:val="left" w:pos="-1440"/>
          <w:tab w:val="left" w:pos="-720"/>
          <w:tab w:val="left" w:pos="2835"/>
          <w:tab w:val="left" w:pos="4111"/>
        </w:tabs>
        <w:spacing w:after="0" w:line="276" w:lineRule="auto"/>
        <w:ind w:left="2835" w:firstLine="709"/>
        <w:jc w:val="both"/>
        <w:rPr>
          <w:rFonts w:ascii="Courier New" w:hAnsi="Courier New" w:cs="Courier New"/>
          <w:sz w:val="24"/>
        </w:rPr>
      </w:pPr>
      <w:r w:rsidRPr="00C1793D">
        <w:rPr>
          <w:rFonts w:ascii="Courier New" w:hAnsi="Courier New" w:cs="Courier New"/>
          <w:sz w:val="24"/>
        </w:rPr>
        <w:lastRenderedPageBreak/>
        <w:t>Se establece que la entrega de la identidad de otr</w:t>
      </w:r>
      <w:r w:rsidR="00A966DC">
        <w:rPr>
          <w:rFonts w:ascii="Courier New" w:hAnsi="Courier New" w:cs="Courier New"/>
          <w:sz w:val="24"/>
        </w:rPr>
        <w:t>a persona</w:t>
      </w:r>
      <w:r w:rsidRPr="00C1793D">
        <w:rPr>
          <w:rFonts w:ascii="Courier New" w:hAnsi="Courier New" w:cs="Courier New"/>
          <w:sz w:val="24"/>
        </w:rPr>
        <w:t xml:space="preserve"> constituye el delito de usurpación de nombre, tipificado en el artículo 214 del Código Penal, si procediere.</w:t>
      </w:r>
    </w:p>
    <w:p w14:paraId="60C34E7A" w14:textId="77777777" w:rsidR="00C1793D" w:rsidRPr="00C1793D" w:rsidRDefault="00C1793D" w:rsidP="005F343B">
      <w:pPr>
        <w:pStyle w:val="Prrafodelista"/>
        <w:spacing w:line="276" w:lineRule="auto"/>
        <w:rPr>
          <w:rFonts w:ascii="Courier New" w:hAnsi="Courier New" w:cs="Courier New"/>
          <w:sz w:val="24"/>
        </w:rPr>
      </w:pPr>
    </w:p>
    <w:p w14:paraId="3FA67B9B" w14:textId="56A7C432" w:rsidR="00C1793D" w:rsidRDefault="00C1793D" w:rsidP="005F343B">
      <w:pPr>
        <w:pStyle w:val="Prrafodelista"/>
        <w:numPr>
          <w:ilvl w:val="0"/>
          <w:numId w:val="32"/>
        </w:numPr>
        <w:tabs>
          <w:tab w:val="left" w:pos="-1440"/>
          <w:tab w:val="left" w:pos="-720"/>
          <w:tab w:val="left" w:pos="2835"/>
          <w:tab w:val="left" w:pos="4111"/>
        </w:tabs>
        <w:spacing w:after="0" w:line="276" w:lineRule="auto"/>
        <w:ind w:left="2835" w:firstLine="709"/>
        <w:jc w:val="both"/>
        <w:rPr>
          <w:rFonts w:ascii="Courier New" w:hAnsi="Courier New" w:cs="Courier New"/>
          <w:sz w:val="24"/>
        </w:rPr>
      </w:pPr>
      <w:r>
        <w:rPr>
          <w:rFonts w:ascii="Courier New" w:eastAsia="Calibri" w:hAnsi="Courier New" w:cs="Courier New"/>
          <w:sz w:val="24"/>
        </w:rPr>
        <w:t>S</w:t>
      </w:r>
      <w:r w:rsidRPr="00CA43BB">
        <w:rPr>
          <w:rFonts w:ascii="Courier New" w:eastAsia="Calibri" w:hAnsi="Courier New" w:cs="Courier New"/>
          <w:sz w:val="24"/>
        </w:rPr>
        <w:t xml:space="preserve">e considera que los </w:t>
      </w:r>
      <w:r w:rsidR="00A966DC">
        <w:rPr>
          <w:rFonts w:ascii="Courier New" w:eastAsia="Calibri" w:hAnsi="Courier New" w:cs="Courier New"/>
          <w:sz w:val="24"/>
        </w:rPr>
        <w:t xml:space="preserve">funcionarios policiales </w:t>
      </w:r>
      <w:r w:rsidRPr="00CA43BB">
        <w:rPr>
          <w:rFonts w:ascii="Courier New" w:eastAsia="Calibri" w:hAnsi="Courier New" w:cs="Courier New"/>
          <w:sz w:val="24"/>
        </w:rPr>
        <w:t xml:space="preserve">deben reiterar a las personas controladas la información referida a su nombre, grado, dotación, </w:t>
      </w:r>
      <w:r>
        <w:rPr>
          <w:rFonts w:ascii="Courier New" w:eastAsia="Calibri" w:hAnsi="Courier New" w:cs="Courier New"/>
          <w:sz w:val="24"/>
        </w:rPr>
        <w:t>junto con exhibir su placa. Asimismo, al final del procedimiento de control</w:t>
      </w:r>
      <w:r w:rsidR="00A966DC">
        <w:rPr>
          <w:rFonts w:ascii="Courier New" w:eastAsia="Calibri" w:hAnsi="Courier New" w:cs="Courier New"/>
          <w:sz w:val="24"/>
        </w:rPr>
        <w:t xml:space="preserve"> de identidad</w:t>
      </w:r>
      <w:r>
        <w:rPr>
          <w:rFonts w:ascii="Courier New" w:eastAsia="Calibri" w:hAnsi="Courier New" w:cs="Courier New"/>
          <w:sz w:val="24"/>
        </w:rPr>
        <w:t xml:space="preserve"> se dispone un deber de información a los sujetos cuya identidad se verificó, en relación a</w:t>
      </w:r>
      <w:r w:rsidR="00A966DC">
        <w:rPr>
          <w:rFonts w:ascii="Courier New" w:eastAsia="Calibri" w:hAnsi="Courier New" w:cs="Courier New"/>
          <w:sz w:val="24"/>
        </w:rPr>
        <w:t xml:space="preserve"> </w:t>
      </w:r>
      <w:r>
        <w:rPr>
          <w:rFonts w:ascii="Courier New" w:eastAsia="Calibri" w:hAnsi="Courier New" w:cs="Courier New"/>
          <w:sz w:val="24"/>
        </w:rPr>
        <w:t>l</w:t>
      </w:r>
      <w:r w:rsidR="00A966DC">
        <w:rPr>
          <w:rFonts w:ascii="Courier New" w:eastAsia="Calibri" w:hAnsi="Courier New" w:cs="Courier New"/>
          <w:sz w:val="24"/>
        </w:rPr>
        <w:t>a existencia de un</w:t>
      </w:r>
      <w:r>
        <w:rPr>
          <w:rFonts w:ascii="Courier New" w:eastAsia="Calibri" w:hAnsi="Courier New" w:cs="Courier New"/>
          <w:sz w:val="24"/>
        </w:rPr>
        <w:t xml:space="preserve"> </w:t>
      </w:r>
      <w:r w:rsidRPr="00CA43BB">
        <w:rPr>
          <w:rFonts w:ascii="Courier New" w:eastAsia="Calibri" w:hAnsi="Courier New" w:cs="Courier New"/>
          <w:sz w:val="24"/>
        </w:rPr>
        <w:t>procedimiento de reclamo</w:t>
      </w:r>
      <w:r w:rsidR="00A966DC">
        <w:rPr>
          <w:rFonts w:ascii="Courier New" w:eastAsia="Calibri" w:hAnsi="Courier New" w:cs="Courier New"/>
          <w:sz w:val="24"/>
        </w:rPr>
        <w:t>,</w:t>
      </w:r>
      <w:r w:rsidRPr="00CA43BB">
        <w:rPr>
          <w:rFonts w:ascii="Courier New" w:eastAsia="Calibri" w:hAnsi="Courier New" w:cs="Courier New"/>
          <w:sz w:val="24"/>
        </w:rPr>
        <w:t xml:space="preserve"> </w:t>
      </w:r>
      <w:r w:rsidR="0001307C">
        <w:rPr>
          <w:rFonts w:ascii="Courier New" w:eastAsia="Calibri" w:hAnsi="Courier New" w:cs="Courier New"/>
          <w:sz w:val="24"/>
        </w:rPr>
        <w:t xml:space="preserve">así como </w:t>
      </w:r>
      <w:r w:rsidR="00A966DC">
        <w:rPr>
          <w:rFonts w:ascii="Courier New" w:eastAsia="Calibri" w:hAnsi="Courier New" w:cs="Courier New"/>
          <w:sz w:val="24"/>
        </w:rPr>
        <w:t xml:space="preserve">a </w:t>
      </w:r>
      <w:r>
        <w:rPr>
          <w:rFonts w:ascii="Courier New" w:eastAsia="Calibri" w:hAnsi="Courier New" w:cs="Courier New"/>
          <w:sz w:val="24"/>
        </w:rPr>
        <w:t>los medios</w:t>
      </w:r>
      <w:r w:rsidRPr="00CA43BB">
        <w:rPr>
          <w:rFonts w:ascii="Courier New" w:eastAsia="Calibri" w:hAnsi="Courier New" w:cs="Courier New"/>
          <w:sz w:val="24"/>
        </w:rPr>
        <w:t xml:space="preserve"> presencial</w:t>
      </w:r>
      <w:r>
        <w:rPr>
          <w:rFonts w:ascii="Courier New" w:eastAsia="Calibri" w:hAnsi="Courier New" w:cs="Courier New"/>
          <w:sz w:val="24"/>
        </w:rPr>
        <w:t>es</w:t>
      </w:r>
      <w:r w:rsidRPr="00CA43BB">
        <w:rPr>
          <w:rFonts w:ascii="Courier New" w:eastAsia="Calibri" w:hAnsi="Courier New" w:cs="Courier New"/>
          <w:sz w:val="24"/>
        </w:rPr>
        <w:t xml:space="preserve"> y remoto</w:t>
      </w:r>
      <w:r>
        <w:rPr>
          <w:rFonts w:ascii="Courier New" w:eastAsia="Calibri" w:hAnsi="Courier New" w:cs="Courier New"/>
          <w:sz w:val="24"/>
        </w:rPr>
        <w:t>s para dar inicio al mismo</w:t>
      </w:r>
      <w:r w:rsidRPr="00CA43BB">
        <w:rPr>
          <w:rFonts w:ascii="Courier New" w:eastAsia="Calibri" w:hAnsi="Courier New" w:cs="Courier New"/>
          <w:sz w:val="24"/>
        </w:rPr>
        <w:t>.</w:t>
      </w:r>
    </w:p>
    <w:p w14:paraId="70E0C89D" w14:textId="77777777" w:rsidR="00C1793D" w:rsidRPr="00C1793D" w:rsidRDefault="00C1793D" w:rsidP="005F343B">
      <w:pPr>
        <w:pStyle w:val="Prrafodelista"/>
        <w:spacing w:line="276" w:lineRule="auto"/>
        <w:rPr>
          <w:rFonts w:ascii="Courier New" w:hAnsi="Courier New" w:cs="Courier New"/>
          <w:sz w:val="24"/>
        </w:rPr>
      </w:pPr>
    </w:p>
    <w:p w14:paraId="7A7D3108" w14:textId="77777777" w:rsidR="00E5601A" w:rsidRDefault="007213E9" w:rsidP="005F343B">
      <w:pPr>
        <w:pStyle w:val="Prrafodelista"/>
        <w:numPr>
          <w:ilvl w:val="0"/>
          <w:numId w:val="32"/>
        </w:numPr>
        <w:tabs>
          <w:tab w:val="left" w:pos="-1440"/>
          <w:tab w:val="left" w:pos="-720"/>
          <w:tab w:val="left" w:pos="2835"/>
          <w:tab w:val="left" w:pos="4111"/>
        </w:tabs>
        <w:spacing w:after="0" w:line="276" w:lineRule="auto"/>
        <w:ind w:left="2835" w:firstLine="709"/>
        <w:jc w:val="both"/>
        <w:rPr>
          <w:rFonts w:ascii="Courier New" w:hAnsi="Courier New" w:cs="Courier New"/>
          <w:sz w:val="24"/>
        </w:rPr>
      </w:pPr>
      <w:r>
        <w:rPr>
          <w:rFonts w:ascii="Courier New" w:hAnsi="Courier New" w:cs="Courier New"/>
          <w:sz w:val="24"/>
        </w:rPr>
        <w:t>S</w:t>
      </w:r>
      <w:r w:rsidRPr="007213E9">
        <w:rPr>
          <w:rFonts w:ascii="Courier New" w:hAnsi="Courier New" w:cs="Courier New"/>
          <w:sz w:val="24"/>
        </w:rPr>
        <w:t>e contemplan una serie de elementos que importan una garantía o contrapeso a esta ampliación de las facultades policiales. Concretamente, el proyecto perfecciona los deberes de información a niveles más desagregados, dispone formación funcionaria para hacer uso eficiente y correcto de estas herramientas, e incluso sujeta la entrada en vigencia de la ley a la publicación en el Diario Oficial de los reglamentos donde se dispongan de manera clar</w:t>
      </w:r>
      <w:r w:rsidR="00873A2C">
        <w:rPr>
          <w:rFonts w:ascii="Courier New" w:hAnsi="Courier New" w:cs="Courier New"/>
          <w:sz w:val="24"/>
        </w:rPr>
        <w:t xml:space="preserve">a y precisa los procedimientos de reclamo frente a </w:t>
      </w:r>
      <w:r w:rsidR="00A966DC">
        <w:rPr>
          <w:rFonts w:ascii="Courier New" w:hAnsi="Courier New" w:cs="Courier New"/>
          <w:sz w:val="24"/>
        </w:rPr>
        <w:t xml:space="preserve">un </w:t>
      </w:r>
      <w:r w:rsidR="00873A2C">
        <w:rPr>
          <w:rFonts w:ascii="Courier New" w:hAnsi="Courier New" w:cs="Courier New"/>
          <w:sz w:val="24"/>
        </w:rPr>
        <w:t>abuso policial o trato denigrante</w:t>
      </w:r>
      <w:r w:rsidR="00064EE1">
        <w:rPr>
          <w:rFonts w:ascii="Courier New" w:hAnsi="Courier New" w:cs="Courier New"/>
          <w:sz w:val="24"/>
        </w:rPr>
        <w:t>.</w:t>
      </w:r>
    </w:p>
    <w:p w14:paraId="2FCF05CE" w14:textId="77777777" w:rsidR="00064EE1" w:rsidRPr="00C1793D" w:rsidRDefault="00064EE1" w:rsidP="00064EE1">
      <w:pPr>
        <w:pStyle w:val="Prrafodelista"/>
        <w:tabs>
          <w:tab w:val="left" w:pos="-1440"/>
          <w:tab w:val="left" w:pos="-720"/>
          <w:tab w:val="left" w:pos="2835"/>
          <w:tab w:val="left" w:pos="4111"/>
        </w:tabs>
        <w:spacing w:after="0" w:line="276" w:lineRule="auto"/>
        <w:ind w:left="3544"/>
        <w:jc w:val="both"/>
        <w:rPr>
          <w:rFonts w:ascii="Courier New" w:hAnsi="Courier New" w:cs="Courier New"/>
          <w:sz w:val="24"/>
        </w:rPr>
      </w:pPr>
    </w:p>
    <w:p w14:paraId="341E7A17" w14:textId="77777777" w:rsidR="00A234DA" w:rsidRDefault="00E5601A" w:rsidP="005F343B">
      <w:pPr>
        <w:pStyle w:val="Prrafodelista"/>
        <w:numPr>
          <w:ilvl w:val="0"/>
          <w:numId w:val="31"/>
        </w:numPr>
        <w:tabs>
          <w:tab w:val="left" w:pos="4111"/>
        </w:tabs>
        <w:spacing w:after="0" w:line="276" w:lineRule="auto"/>
        <w:ind w:left="2835" w:firstLine="709"/>
        <w:jc w:val="both"/>
        <w:rPr>
          <w:rFonts w:ascii="Courier New" w:eastAsia="Times New Roman" w:hAnsi="Courier New" w:cs="Courier New"/>
          <w:spacing w:val="-3"/>
          <w:sz w:val="24"/>
          <w:szCs w:val="24"/>
          <w:lang w:val="es-ES_tradnl" w:eastAsia="es-ES"/>
        </w:rPr>
      </w:pPr>
      <w:r>
        <w:rPr>
          <w:rFonts w:ascii="Courier New" w:hAnsi="Courier New" w:cs="Courier New"/>
          <w:sz w:val="24"/>
        </w:rPr>
        <w:t>E</w:t>
      </w:r>
      <w:r w:rsidR="002245ED">
        <w:rPr>
          <w:rFonts w:ascii="Courier New" w:hAnsi="Courier New" w:cs="Courier New"/>
          <w:sz w:val="24"/>
        </w:rPr>
        <w:t>n su</w:t>
      </w:r>
      <w:r w:rsidR="00A234DA">
        <w:rPr>
          <w:rFonts w:ascii="Courier New" w:hAnsi="Courier New" w:cs="Courier New"/>
          <w:sz w:val="24"/>
        </w:rPr>
        <w:t xml:space="preserve"> artículo tercero, el proyecto incorpora un nuevo inciso</w:t>
      </w:r>
      <w:r w:rsidR="002245ED">
        <w:rPr>
          <w:rFonts w:ascii="Courier New" w:hAnsi="Courier New" w:cs="Courier New"/>
          <w:sz w:val="24"/>
        </w:rPr>
        <w:t xml:space="preserve"> final</w:t>
      </w:r>
      <w:r w:rsidR="00A234DA">
        <w:rPr>
          <w:rFonts w:ascii="Courier New" w:hAnsi="Courier New" w:cs="Courier New"/>
          <w:sz w:val="24"/>
        </w:rPr>
        <w:t xml:space="preserve"> al artículo 4° </w:t>
      </w:r>
      <w:r w:rsidR="00A234DA">
        <w:rPr>
          <w:rFonts w:ascii="Courier New" w:eastAsia="Times New Roman" w:hAnsi="Courier New" w:cs="Courier New"/>
          <w:spacing w:val="-3"/>
          <w:sz w:val="24"/>
          <w:szCs w:val="24"/>
          <w:lang w:val="es-ES_tradnl" w:eastAsia="es-ES"/>
        </w:rPr>
        <w:t>del</w:t>
      </w:r>
      <w:r w:rsidR="00A234DA" w:rsidRPr="00326B64">
        <w:rPr>
          <w:rFonts w:ascii="Courier New" w:eastAsia="Times New Roman" w:hAnsi="Courier New" w:cs="Courier New"/>
          <w:spacing w:val="-3"/>
          <w:sz w:val="24"/>
          <w:szCs w:val="24"/>
          <w:lang w:val="es-ES_tradnl" w:eastAsia="es-ES"/>
        </w:rPr>
        <w:t xml:space="preserve"> DFL </w:t>
      </w:r>
      <w:r w:rsidR="00A234DA" w:rsidRPr="00326B64">
        <w:rPr>
          <w:rFonts w:ascii="Courier New" w:eastAsia="Times New Roman" w:hAnsi="Courier New" w:cs="Courier New"/>
          <w:spacing w:val="-3"/>
          <w:sz w:val="24"/>
          <w:szCs w:val="24"/>
          <w:lang w:val="es-ES_tradnl" w:eastAsia="es-ES"/>
        </w:rPr>
        <w:lastRenderedPageBreak/>
        <w:t xml:space="preserve">N° 1, de 2009, que fija el texto refundido, coordinado y </w:t>
      </w:r>
      <w:r w:rsidR="00A234DA" w:rsidRPr="005F343B">
        <w:rPr>
          <w:rFonts w:ascii="Courier New" w:hAnsi="Courier New" w:cs="Courier New"/>
          <w:sz w:val="24"/>
        </w:rPr>
        <w:t>sistematizado</w:t>
      </w:r>
      <w:r w:rsidR="00A234DA" w:rsidRPr="00326B64">
        <w:rPr>
          <w:rFonts w:ascii="Courier New" w:eastAsia="Times New Roman" w:hAnsi="Courier New" w:cs="Courier New"/>
          <w:spacing w:val="-3"/>
          <w:sz w:val="24"/>
          <w:szCs w:val="24"/>
          <w:lang w:val="es-ES_tradnl" w:eastAsia="es-ES"/>
        </w:rPr>
        <w:t xml:space="preserve"> de la </w:t>
      </w:r>
      <w:r w:rsidR="002B367A">
        <w:rPr>
          <w:rFonts w:ascii="Courier New" w:eastAsia="Times New Roman" w:hAnsi="Courier New" w:cs="Courier New"/>
          <w:spacing w:val="-3"/>
          <w:sz w:val="24"/>
          <w:szCs w:val="24"/>
          <w:lang w:val="es-ES_tradnl" w:eastAsia="es-ES"/>
        </w:rPr>
        <w:t>Ley</w:t>
      </w:r>
      <w:r w:rsidR="00A234DA" w:rsidRPr="00326B64">
        <w:rPr>
          <w:rFonts w:ascii="Courier New" w:eastAsia="Times New Roman" w:hAnsi="Courier New" w:cs="Courier New"/>
          <w:spacing w:val="-3"/>
          <w:sz w:val="24"/>
          <w:szCs w:val="24"/>
          <w:lang w:val="es-ES_tradnl" w:eastAsia="es-ES"/>
        </w:rPr>
        <w:t xml:space="preserve"> de Tránsit</w:t>
      </w:r>
      <w:r w:rsidR="00A234DA">
        <w:rPr>
          <w:rFonts w:ascii="Courier New" w:eastAsia="Times New Roman" w:hAnsi="Courier New" w:cs="Courier New"/>
          <w:spacing w:val="-3"/>
          <w:sz w:val="24"/>
          <w:szCs w:val="24"/>
          <w:lang w:val="es-ES_tradnl" w:eastAsia="es-ES"/>
        </w:rPr>
        <w:t xml:space="preserve">o, </w:t>
      </w:r>
      <w:r w:rsidR="00A234DA" w:rsidRPr="0041452A">
        <w:rPr>
          <w:rFonts w:ascii="Courier New" w:eastAsia="Times New Roman" w:hAnsi="Courier New" w:cs="Courier New"/>
          <w:spacing w:val="-3"/>
          <w:sz w:val="24"/>
          <w:szCs w:val="24"/>
          <w:lang w:val="es-ES_tradnl" w:eastAsia="es-ES"/>
        </w:rPr>
        <w:t>por el que se faculta a Carabineros de Chile</w:t>
      </w:r>
      <w:r w:rsidR="002245ED" w:rsidRPr="0041452A">
        <w:rPr>
          <w:rFonts w:ascii="Courier New" w:eastAsia="Times New Roman" w:hAnsi="Courier New" w:cs="Courier New"/>
          <w:spacing w:val="-3"/>
          <w:sz w:val="24"/>
          <w:szCs w:val="24"/>
          <w:lang w:val="es-ES_tradnl" w:eastAsia="es-ES"/>
        </w:rPr>
        <w:t xml:space="preserve">, en el marco de sus labores de </w:t>
      </w:r>
      <w:proofErr w:type="spellStart"/>
      <w:r w:rsidR="002245ED" w:rsidRPr="0041452A">
        <w:rPr>
          <w:rFonts w:ascii="Courier New" w:eastAsia="Times New Roman" w:hAnsi="Courier New" w:cs="Courier New"/>
          <w:spacing w:val="-3"/>
          <w:sz w:val="24"/>
          <w:szCs w:val="24"/>
          <w:lang w:val="es-ES_tradnl" w:eastAsia="es-ES"/>
        </w:rPr>
        <w:t>supervigilancia</w:t>
      </w:r>
      <w:proofErr w:type="spellEnd"/>
      <w:r w:rsidR="002245ED" w:rsidRPr="0041452A">
        <w:rPr>
          <w:rFonts w:ascii="Courier New" w:eastAsia="Times New Roman" w:hAnsi="Courier New" w:cs="Courier New"/>
          <w:spacing w:val="-3"/>
          <w:sz w:val="24"/>
          <w:szCs w:val="24"/>
          <w:lang w:val="es-ES_tradnl" w:eastAsia="es-ES"/>
        </w:rPr>
        <w:t xml:space="preserve"> de las normas del tránsito,</w:t>
      </w:r>
      <w:r w:rsidR="00A234DA" w:rsidRPr="0041452A">
        <w:rPr>
          <w:rFonts w:ascii="Courier New" w:eastAsia="Times New Roman" w:hAnsi="Courier New" w:cs="Courier New"/>
          <w:spacing w:val="-3"/>
          <w:sz w:val="24"/>
          <w:szCs w:val="24"/>
          <w:lang w:val="es-ES_tradnl" w:eastAsia="es-ES"/>
        </w:rPr>
        <w:t xml:space="preserve"> a realizar control</w:t>
      </w:r>
      <w:r w:rsidR="002245ED" w:rsidRPr="0041452A">
        <w:rPr>
          <w:rFonts w:ascii="Courier New" w:eastAsia="Times New Roman" w:hAnsi="Courier New" w:cs="Courier New"/>
          <w:spacing w:val="-3"/>
          <w:sz w:val="24"/>
          <w:szCs w:val="24"/>
          <w:lang w:val="es-ES_tradnl" w:eastAsia="es-ES"/>
        </w:rPr>
        <w:t>es</w:t>
      </w:r>
      <w:r w:rsidR="00A234DA" w:rsidRPr="0041452A">
        <w:rPr>
          <w:rFonts w:ascii="Courier New" w:eastAsia="Times New Roman" w:hAnsi="Courier New" w:cs="Courier New"/>
          <w:spacing w:val="-3"/>
          <w:sz w:val="24"/>
          <w:szCs w:val="24"/>
          <w:lang w:val="es-ES_tradnl" w:eastAsia="es-ES"/>
        </w:rPr>
        <w:t xml:space="preserve"> de identidad preventivo</w:t>
      </w:r>
      <w:r w:rsidR="002245ED" w:rsidRPr="0041452A">
        <w:rPr>
          <w:rFonts w:ascii="Courier New" w:eastAsia="Times New Roman" w:hAnsi="Courier New" w:cs="Courier New"/>
          <w:spacing w:val="-3"/>
          <w:sz w:val="24"/>
          <w:szCs w:val="24"/>
          <w:lang w:val="es-ES_tradnl" w:eastAsia="es-ES"/>
        </w:rPr>
        <w:t>s</w:t>
      </w:r>
      <w:r w:rsidR="00A234DA" w:rsidRPr="0041452A">
        <w:rPr>
          <w:rFonts w:ascii="Courier New" w:eastAsia="Times New Roman" w:hAnsi="Courier New" w:cs="Courier New"/>
          <w:spacing w:val="-3"/>
          <w:sz w:val="24"/>
          <w:szCs w:val="24"/>
          <w:lang w:val="es-ES_tradnl" w:eastAsia="es-ES"/>
        </w:rPr>
        <w:t>,</w:t>
      </w:r>
      <w:r>
        <w:rPr>
          <w:rFonts w:ascii="Courier New" w:eastAsia="Times New Roman" w:hAnsi="Courier New" w:cs="Courier New"/>
          <w:spacing w:val="-3"/>
          <w:sz w:val="24"/>
          <w:szCs w:val="24"/>
          <w:lang w:val="es-ES_tradnl" w:eastAsia="es-ES"/>
        </w:rPr>
        <w:t xml:space="preserve"> </w:t>
      </w:r>
      <w:r w:rsidRPr="0041452A">
        <w:rPr>
          <w:rFonts w:ascii="Courier New" w:eastAsia="Times New Roman" w:hAnsi="Courier New" w:cs="Courier New"/>
          <w:spacing w:val="-3"/>
          <w:sz w:val="24"/>
          <w:szCs w:val="24"/>
          <w:lang w:val="es-ES_tradnl" w:eastAsia="es-ES"/>
        </w:rPr>
        <w:t xml:space="preserve">en los términos </w:t>
      </w:r>
      <w:r>
        <w:rPr>
          <w:rFonts w:ascii="Courier New" w:eastAsia="Times New Roman" w:hAnsi="Courier New" w:cs="Courier New"/>
          <w:spacing w:val="-3"/>
          <w:sz w:val="24"/>
          <w:szCs w:val="24"/>
          <w:lang w:val="es-ES_tradnl" w:eastAsia="es-ES"/>
        </w:rPr>
        <w:t>propuestos para e</w:t>
      </w:r>
      <w:r w:rsidRPr="0041452A">
        <w:rPr>
          <w:rFonts w:ascii="Courier New" w:eastAsia="Times New Roman" w:hAnsi="Courier New" w:cs="Courier New"/>
          <w:spacing w:val="-3"/>
          <w:sz w:val="24"/>
          <w:szCs w:val="24"/>
          <w:lang w:val="es-ES_tradnl" w:eastAsia="es-ES"/>
        </w:rPr>
        <w:t>l artículo 12 de la ley N° 20.931, autorizándose a los funcionarios policiales a realizar registros oculares al interior de los maleteros o portaequipajes</w:t>
      </w:r>
      <w:r w:rsidR="00873A2C">
        <w:rPr>
          <w:rFonts w:ascii="Courier New" w:eastAsia="Times New Roman" w:hAnsi="Courier New" w:cs="Courier New"/>
          <w:spacing w:val="-3"/>
          <w:sz w:val="24"/>
          <w:szCs w:val="24"/>
          <w:lang w:val="es-ES_tradnl" w:eastAsia="es-ES"/>
        </w:rPr>
        <w:t xml:space="preserve"> de los vehículos motorizados</w:t>
      </w:r>
      <w:r>
        <w:rPr>
          <w:rFonts w:ascii="Courier New" w:eastAsia="Times New Roman" w:hAnsi="Courier New" w:cs="Courier New"/>
          <w:spacing w:val="-3"/>
          <w:sz w:val="24"/>
          <w:szCs w:val="24"/>
          <w:lang w:val="es-ES_tradnl" w:eastAsia="es-ES"/>
        </w:rPr>
        <w:t>.</w:t>
      </w:r>
    </w:p>
    <w:p w14:paraId="103E9E6C" w14:textId="77777777" w:rsidR="00E12B50" w:rsidRDefault="00E12B50" w:rsidP="005F343B">
      <w:pPr>
        <w:pStyle w:val="Prrafodelista"/>
        <w:tabs>
          <w:tab w:val="left" w:pos="3686"/>
        </w:tabs>
        <w:spacing w:after="0" w:line="276" w:lineRule="auto"/>
        <w:ind w:left="3261"/>
        <w:jc w:val="both"/>
        <w:rPr>
          <w:rFonts w:ascii="Courier New" w:eastAsia="Times New Roman" w:hAnsi="Courier New" w:cs="Courier New"/>
          <w:spacing w:val="-3"/>
          <w:sz w:val="24"/>
          <w:szCs w:val="24"/>
          <w:lang w:val="es-ES_tradnl" w:eastAsia="es-ES"/>
        </w:rPr>
      </w:pPr>
    </w:p>
    <w:p w14:paraId="4D505573" w14:textId="7D1E92BE" w:rsidR="00E12B50" w:rsidRDefault="00E12B50" w:rsidP="005F343B">
      <w:pPr>
        <w:pStyle w:val="Prrafodelista"/>
        <w:numPr>
          <w:ilvl w:val="0"/>
          <w:numId w:val="31"/>
        </w:numPr>
        <w:tabs>
          <w:tab w:val="left" w:pos="4111"/>
        </w:tabs>
        <w:spacing w:after="0" w:line="276" w:lineRule="auto"/>
        <w:ind w:left="2835" w:firstLine="709"/>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 xml:space="preserve">En su artículo cuarto, el proyecto modifica el artículo primero de la ley N° 20.084, </w:t>
      </w:r>
      <w:r w:rsidR="00873A2C">
        <w:rPr>
          <w:rFonts w:ascii="Courier New" w:eastAsia="Times New Roman" w:hAnsi="Courier New" w:cs="Courier New"/>
          <w:spacing w:val="-3"/>
          <w:sz w:val="24"/>
          <w:szCs w:val="24"/>
          <w:lang w:val="es-ES_tradnl" w:eastAsia="es-ES"/>
        </w:rPr>
        <w:t>E</w:t>
      </w:r>
      <w:r w:rsidRPr="0041452A">
        <w:rPr>
          <w:rFonts w:ascii="Courier New" w:eastAsia="Times New Roman" w:hAnsi="Courier New" w:cs="Courier New"/>
          <w:spacing w:val="-3"/>
          <w:sz w:val="24"/>
          <w:szCs w:val="24"/>
          <w:lang w:val="es-ES_tradnl" w:eastAsia="es-ES"/>
        </w:rPr>
        <w:t>stablece un sistema de responsabilidad de los adolescentes por infracciones a la ley penal</w:t>
      </w:r>
      <w:r>
        <w:rPr>
          <w:rFonts w:ascii="Courier New" w:eastAsia="Times New Roman" w:hAnsi="Courier New" w:cs="Courier New"/>
          <w:spacing w:val="-3"/>
          <w:sz w:val="24"/>
          <w:szCs w:val="24"/>
          <w:lang w:val="es-ES_tradnl" w:eastAsia="es-ES"/>
        </w:rPr>
        <w:t>, en orden a establecer la responsabilidad de los mayores de 14 años de</w:t>
      </w:r>
      <w:r w:rsidR="00A966DC">
        <w:rPr>
          <w:rFonts w:ascii="Courier New" w:eastAsia="Times New Roman" w:hAnsi="Courier New" w:cs="Courier New"/>
          <w:spacing w:val="-3"/>
          <w:sz w:val="24"/>
          <w:szCs w:val="24"/>
          <w:lang w:val="es-ES_tradnl" w:eastAsia="es-ES"/>
        </w:rPr>
        <w:t xml:space="preserve"> edad, de </w:t>
      </w:r>
      <w:r>
        <w:rPr>
          <w:rFonts w:ascii="Courier New" w:eastAsia="Times New Roman" w:hAnsi="Courier New" w:cs="Courier New"/>
          <w:spacing w:val="-3"/>
          <w:sz w:val="24"/>
          <w:szCs w:val="24"/>
          <w:lang w:val="es-ES_tradnl" w:eastAsia="es-ES"/>
        </w:rPr>
        <w:t>la falta del artículo 496 N° 5 del Código Penal, cual es, el ocultamiento del verdadero nombre y apellido, su negativa de entrega, o la entrega de domicilio falso a la autoridad o persona que tenga derecho para exigirlos.</w:t>
      </w:r>
    </w:p>
    <w:p w14:paraId="1DEAE9CE" w14:textId="77777777" w:rsidR="00C1793D" w:rsidRPr="00C1793D" w:rsidRDefault="00C1793D" w:rsidP="005F343B">
      <w:pPr>
        <w:pStyle w:val="Prrafodelista"/>
        <w:spacing w:line="276" w:lineRule="auto"/>
        <w:rPr>
          <w:rFonts w:ascii="Courier New" w:eastAsia="Times New Roman" w:hAnsi="Courier New" w:cs="Courier New"/>
          <w:spacing w:val="-3"/>
          <w:sz w:val="24"/>
          <w:szCs w:val="24"/>
          <w:lang w:val="es-ES_tradnl" w:eastAsia="es-ES"/>
        </w:rPr>
      </w:pPr>
    </w:p>
    <w:p w14:paraId="5818532F" w14:textId="5EAD70D1" w:rsidR="00C1793D" w:rsidRPr="0041452A" w:rsidRDefault="00C1793D" w:rsidP="005F343B">
      <w:pPr>
        <w:pStyle w:val="Prrafodelista"/>
        <w:numPr>
          <w:ilvl w:val="0"/>
          <w:numId w:val="31"/>
        </w:numPr>
        <w:tabs>
          <w:tab w:val="left" w:pos="4111"/>
        </w:tabs>
        <w:spacing w:after="0" w:line="276" w:lineRule="auto"/>
        <w:ind w:left="2835" w:firstLine="709"/>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 xml:space="preserve">Se dispone de un artículo transitorio por el cual se establece la entrada </w:t>
      </w:r>
      <w:r w:rsidR="005040E6">
        <w:rPr>
          <w:rFonts w:ascii="Courier New" w:eastAsia="Times New Roman" w:hAnsi="Courier New" w:cs="Courier New"/>
          <w:spacing w:val="-3"/>
          <w:sz w:val="24"/>
          <w:szCs w:val="24"/>
          <w:lang w:val="es-ES_tradnl" w:eastAsia="es-ES"/>
        </w:rPr>
        <w:t xml:space="preserve">en vigencia de la presente ley </w:t>
      </w:r>
      <w:r w:rsidRPr="00C1793D">
        <w:rPr>
          <w:rFonts w:ascii="Courier New" w:eastAsia="Times New Roman" w:hAnsi="Courier New" w:cs="Courier New"/>
          <w:spacing w:val="-3"/>
          <w:sz w:val="24"/>
          <w:szCs w:val="24"/>
          <w:lang w:val="es-ES_tradnl" w:eastAsia="es-ES"/>
        </w:rPr>
        <w:t>desde la publicación en el Diario Oficial de los reglamentos señalados</w:t>
      </w:r>
      <w:r w:rsidR="005040E6">
        <w:rPr>
          <w:rFonts w:ascii="Courier New" w:eastAsia="Times New Roman" w:hAnsi="Courier New" w:cs="Courier New"/>
          <w:spacing w:val="-3"/>
          <w:sz w:val="24"/>
          <w:szCs w:val="24"/>
          <w:lang w:val="es-ES_tradnl" w:eastAsia="es-ES"/>
        </w:rPr>
        <w:t xml:space="preserve"> en los artículos </w:t>
      </w:r>
      <w:r w:rsidR="0001307C">
        <w:rPr>
          <w:rFonts w:ascii="Courier New" w:eastAsia="Times New Roman" w:hAnsi="Courier New" w:cs="Courier New"/>
          <w:spacing w:val="-3"/>
          <w:sz w:val="24"/>
          <w:szCs w:val="24"/>
          <w:lang w:val="es-ES_tradnl" w:eastAsia="es-ES"/>
        </w:rPr>
        <w:t xml:space="preserve">primero </w:t>
      </w:r>
      <w:r w:rsidR="005040E6">
        <w:rPr>
          <w:rFonts w:ascii="Courier New" w:eastAsia="Times New Roman" w:hAnsi="Courier New" w:cs="Courier New"/>
          <w:spacing w:val="-3"/>
          <w:sz w:val="24"/>
          <w:szCs w:val="24"/>
          <w:lang w:val="es-ES_tradnl" w:eastAsia="es-ES"/>
        </w:rPr>
        <w:t xml:space="preserve">y </w:t>
      </w:r>
      <w:r w:rsidR="0001307C">
        <w:rPr>
          <w:rFonts w:ascii="Courier New" w:eastAsia="Times New Roman" w:hAnsi="Courier New" w:cs="Courier New"/>
          <w:spacing w:val="-3"/>
          <w:sz w:val="24"/>
          <w:szCs w:val="24"/>
          <w:lang w:val="es-ES_tradnl" w:eastAsia="es-ES"/>
        </w:rPr>
        <w:t>segundo</w:t>
      </w:r>
      <w:r w:rsidRPr="00C1793D">
        <w:rPr>
          <w:rFonts w:ascii="Courier New" w:eastAsia="Times New Roman" w:hAnsi="Courier New" w:cs="Courier New"/>
          <w:spacing w:val="-3"/>
          <w:sz w:val="24"/>
          <w:szCs w:val="24"/>
          <w:lang w:val="es-ES_tradnl" w:eastAsia="es-ES"/>
        </w:rPr>
        <w:t>, los que deberán ser dictados en un plazo no superior a seis meses desde la publicación de esta ley</w:t>
      </w:r>
      <w:r>
        <w:rPr>
          <w:rFonts w:ascii="Courier New" w:eastAsia="Times New Roman" w:hAnsi="Courier New" w:cs="Courier New"/>
          <w:spacing w:val="-3"/>
          <w:sz w:val="24"/>
          <w:szCs w:val="24"/>
          <w:lang w:val="es-ES_tradnl" w:eastAsia="es-ES"/>
        </w:rPr>
        <w:t>.</w:t>
      </w:r>
    </w:p>
    <w:p w14:paraId="383C19A0" w14:textId="77777777" w:rsidR="008D6EBB" w:rsidRDefault="008D6EBB" w:rsidP="005F343B">
      <w:pPr>
        <w:tabs>
          <w:tab w:val="left" w:pos="3402"/>
        </w:tabs>
        <w:spacing w:after="0" w:line="276" w:lineRule="auto"/>
        <w:ind w:left="2835"/>
        <w:jc w:val="both"/>
        <w:rPr>
          <w:rFonts w:ascii="Courier New" w:hAnsi="Courier New" w:cs="Courier New"/>
          <w:sz w:val="24"/>
        </w:rPr>
      </w:pPr>
    </w:p>
    <w:p w14:paraId="74AFEA03" w14:textId="77777777" w:rsidR="00064EE1" w:rsidRDefault="00064EE1" w:rsidP="005F343B">
      <w:pPr>
        <w:tabs>
          <w:tab w:val="left" w:pos="3402"/>
        </w:tabs>
        <w:spacing w:after="0" w:line="276" w:lineRule="auto"/>
        <w:ind w:left="2835"/>
        <w:jc w:val="both"/>
        <w:rPr>
          <w:rFonts w:ascii="Courier New" w:hAnsi="Courier New" w:cs="Courier New"/>
          <w:sz w:val="24"/>
        </w:rPr>
      </w:pPr>
    </w:p>
    <w:p w14:paraId="7E139C46" w14:textId="77777777" w:rsidR="000B6734" w:rsidRDefault="000B6734" w:rsidP="005F343B">
      <w:pPr>
        <w:spacing w:after="0" w:line="276" w:lineRule="auto"/>
        <w:ind w:left="2835" w:firstLine="709"/>
        <w:jc w:val="both"/>
        <w:rPr>
          <w:rFonts w:ascii="Courier New" w:eastAsia="Times New Roman" w:hAnsi="Courier New" w:cs="Courier New"/>
          <w:b/>
          <w:sz w:val="28"/>
          <w:szCs w:val="24"/>
          <w:lang w:val="es-ES_tradnl" w:eastAsia="es-ES"/>
        </w:rPr>
      </w:pPr>
      <w:r w:rsidRPr="00A55008">
        <w:rPr>
          <w:rFonts w:ascii="Courier New" w:hAnsi="Courier New" w:cs="Courier New"/>
          <w:sz w:val="24"/>
        </w:rPr>
        <w:t>En consecuencia, tengo el honor de someter a vuestra consideración el siguiente</w:t>
      </w:r>
    </w:p>
    <w:p w14:paraId="515F2343" w14:textId="77777777" w:rsidR="000B6734" w:rsidRDefault="000B6734" w:rsidP="005F343B">
      <w:pPr>
        <w:tabs>
          <w:tab w:val="left" w:pos="3686"/>
        </w:tabs>
        <w:spacing w:after="0" w:line="276" w:lineRule="auto"/>
        <w:ind w:right="20"/>
        <w:jc w:val="both"/>
        <w:rPr>
          <w:rFonts w:ascii="Courier New" w:eastAsia="Times New Roman" w:hAnsi="Courier New" w:cs="Courier New"/>
          <w:sz w:val="28"/>
          <w:szCs w:val="24"/>
          <w:lang w:val="es-ES_tradnl" w:eastAsia="es-ES"/>
        </w:rPr>
      </w:pPr>
    </w:p>
    <w:p w14:paraId="49D8A8AA" w14:textId="77777777" w:rsidR="005F343B" w:rsidRDefault="005F343B" w:rsidP="005F343B">
      <w:pPr>
        <w:tabs>
          <w:tab w:val="left" w:pos="3686"/>
        </w:tabs>
        <w:spacing w:after="0" w:line="276" w:lineRule="auto"/>
        <w:ind w:right="20"/>
        <w:jc w:val="both"/>
        <w:rPr>
          <w:rFonts w:ascii="Courier New" w:eastAsia="Times New Roman" w:hAnsi="Courier New" w:cs="Courier New"/>
          <w:sz w:val="28"/>
          <w:szCs w:val="24"/>
          <w:lang w:val="es-ES_tradnl" w:eastAsia="es-ES"/>
        </w:rPr>
      </w:pPr>
    </w:p>
    <w:p w14:paraId="17CB6E1B" w14:textId="77777777" w:rsidR="000B6734" w:rsidRPr="00A55008" w:rsidRDefault="000B6734" w:rsidP="005F343B">
      <w:pPr>
        <w:tabs>
          <w:tab w:val="left" w:pos="3686"/>
        </w:tabs>
        <w:spacing w:after="0" w:line="276" w:lineRule="auto"/>
        <w:ind w:right="20"/>
        <w:jc w:val="both"/>
        <w:rPr>
          <w:rFonts w:ascii="Courier New" w:eastAsia="Times New Roman" w:hAnsi="Courier New" w:cs="Courier New"/>
          <w:sz w:val="28"/>
          <w:szCs w:val="24"/>
          <w:lang w:val="es-ES_tradnl" w:eastAsia="es-ES"/>
        </w:rPr>
      </w:pPr>
    </w:p>
    <w:p w14:paraId="724BCE4F" w14:textId="77777777" w:rsidR="00702DBF" w:rsidRDefault="00702DBF" w:rsidP="005F343B">
      <w:pPr>
        <w:tabs>
          <w:tab w:val="left" w:pos="3686"/>
        </w:tabs>
        <w:spacing w:after="0" w:line="276" w:lineRule="auto"/>
        <w:jc w:val="center"/>
        <w:rPr>
          <w:rFonts w:ascii="Courier New" w:eastAsia="Times New Roman" w:hAnsi="Courier New" w:cs="Courier New"/>
          <w:b/>
          <w:spacing w:val="-3"/>
          <w:sz w:val="24"/>
          <w:szCs w:val="24"/>
          <w:lang w:val="es-ES_tradnl" w:eastAsia="es-ES"/>
        </w:rPr>
      </w:pPr>
      <w:r w:rsidRPr="00E04B1D">
        <w:rPr>
          <w:rFonts w:ascii="Courier New" w:eastAsia="Times New Roman" w:hAnsi="Courier New" w:cs="Courier New"/>
          <w:b/>
          <w:spacing w:val="160"/>
          <w:sz w:val="24"/>
          <w:szCs w:val="24"/>
          <w:lang w:val="es-ES_tradnl" w:eastAsia="es-ES"/>
        </w:rPr>
        <w:t>PROYECTO DE LE</w:t>
      </w:r>
      <w:r w:rsidRPr="00E04B1D">
        <w:rPr>
          <w:rFonts w:ascii="Courier New" w:eastAsia="Times New Roman" w:hAnsi="Courier New" w:cs="Courier New"/>
          <w:b/>
          <w:spacing w:val="-3"/>
          <w:sz w:val="24"/>
          <w:szCs w:val="24"/>
          <w:lang w:val="es-ES_tradnl" w:eastAsia="es-ES"/>
        </w:rPr>
        <w:t>Y:</w:t>
      </w:r>
    </w:p>
    <w:p w14:paraId="613697FF" w14:textId="77777777" w:rsidR="00702DBF" w:rsidRDefault="00702DBF" w:rsidP="005F343B">
      <w:pPr>
        <w:tabs>
          <w:tab w:val="left" w:pos="-1440"/>
          <w:tab w:val="left" w:pos="-720"/>
          <w:tab w:val="left" w:pos="2835"/>
          <w:tab w:val="left" w:pos="3686"/>
        </w:tabs>
        <w:spacing w:after="0" w:line="276" w:lineRule="auto"/>
        <w:rPr>
          <w:rFonts w:ascii="Courier New" w:eastAsia="Times New Roman" w:hAnsi="Courier New" w:cs="Courier New"/>
          <w:spacing w:val="-3"/>
          <w:sz w:val="24"/>
          <w:szCs w:val="24"/>
          <w:lang w:val="es-ES_tradnl" w:eastAsia="es-ES"/>
        </w:rPr>
      </w:pPr>
    </w:p>
    <w:p w14:paraId="0671EFAD" w14:textId="77777777" w:rsidR="00376731" w:rsidRDefault="00376731" w:rsidP="005F343B">
      <w:pPr>
        <w:tabs>
          <w:tab w:val="left" w:pos="-1440"/>
          <w:tab w:val="left" w:pos="-720"/>
          <w:tab w:val="left" w:pos="0"/>
          <w:tab w:val="left" w:pos="567"/>
        </w:tabs>
        <w:spacing w:after="0" w:line="276" w:lineRule="auto"/>
        <w:rPr>
          <w:rFonts w:ascii="Courier New" w:eastAsia="Times New Roman" w:hAnsi="Courier New" w:cs="Courier New"/>
          <w:spacing w:val="-3"/>
          <w:sz w:val="24"/>
          <w:szCs w:val="24"/>
          <w:lang w:eastAsia="es-ES"/>
        </w:rPr>
      </w:pPr>
    </w:p>
    <w:p w14:paraId="5C0471C0" w14:textId="77777777" w:rsidR="00064EE1" w:rsidRDefault="00064EE1" w:rsidP="005F343B">
      <w:pPr>
        <w:tabs>
          <w:tab w:val="left" w:pos="-1440"/>
          <w:tab w:val="left" w:pos="-720"/>
          <w:tab w:val="left" w:pos="0"/>
          <w:tab w:val="left" w:pos="567"/>
        </w:tabs>
        <w:spacing w:after="0" w:line="276" w:lineRule="auto"/>
        <w:rPr>
          <w:rFonts w:ascii="Courier New" w:eastAsia="Times New Roman" w:hAnsi="Courier New" w:cs="Courier New"/>
          <w:spacing w:val="-3"/>
          <w:sz w:val="24"/>
          <w:szCs w:val="24"/>
          <w:lang w:eastAsia="es-ES"/>
        </w:rPr>
      </w:pPr>
    </w:p>
    <w:p w14:paraId="318CAB8B" w14:textId="77777777" w:rsidR="00064EE1" w:rsidRDefault="00064EE1" w:rsidP="005F343B">
      <w:pPr>
        <w:tabs>
          <w:tab w:val="left" w:pos="-1440"/>
          <w:tab w:val="left" w:pos="-720"/>
          <w:tab w:val="left" w:pos="0"/>
          <w:tab w:val="left" w:pos="567"/>
        </w:tabs>
        <w:spacing w:after="0" w:line="276" w:lineRule="auto"/>
        <w:rPr>
          <w:rFonts w:ascii="Courier New" w:eastAsia="Times New Roman" w:hAnsi="Courier New" w:cs="Courier New"/>
          <w:spacing w:val="-3"/>
          <w:sz w:val="24"/>
          <w:szCs w:val="24"/>
          <w:lang w:eastAsia="es-ES"/>
        </w:rPr>
      </w:pPr>
    </w:p>
    <w:p w14:paraId="7C9DB056" w14:textId="77777777" w:rsidR="00376731" w:rsidRDefault="00376731" w:rsidP="005F343B">
      <w:pPr>
        <w:tabs>
          <w:tab w:val="left" w:pos="-1440"/>
          <w:tab w:val="left" w:pos="-720"/>
          <w:tab w:val="left" w:pos="0"/>
          <w:tab w:val="left" w:pos="2835"/>
        </w:tabs>
        <w:spacing w:after="0" w:line="276" w:lineRule="auto"/>
        <w:jc w:val="both"/>
        <w:rPr>
          <w:rFonts w:ascii="Courier New" w:eastAsia="Times New Roman" w:hAnsi="Courier New" w:cs="Courier New"/>
          <w:spacing w:val="-3"/>
          <w:sz w:val="24"/>
          <w:szCs w:val="24"/>
          <w:lang w:eastAsia="es-ES"/>
        </w:rPr>
      </w:pPr>
      <w:r w:rsidRPr="000B6734">
        <w:rPr>
          <w:rFonts w:ascii="Courier New" w:eastAsia="Times New Roman" w:hAnsi="Courier New" w:cs="Courier New"/>
          <w:spacing w:val="-3"/>
          <w:sz w:val="24"/>
          <w:szCs w:val="24"/>
          <w:lang w:eastAsia="es-ES"/>
        </w:rPr>
        <w:t>“</w:t>
      </w:r>
      <w:r>
        <w:rPr>
          <w:rFonts w:ascii="Courier New" w:eastAsia="Times New Roman" w:hAnsi="Courier New" w:cs="Courier New"/>
          <w:b/>
          <w:spacing w:val="-3"/>
          <w:sz w:val="24"/>
          <w:szCs w:val="24"/>
          <w:lang w:eastAsia="es-ES"/>
        </w:rPr>
        <w:t>Artículo primero</w:t>
      </w:r>
      <w:r w:rsidRPr="000B6734">
        <w:rPr>
          <w:rFonts w:ascii="Courier New" w:eastAsia="Times New Roman" w:hAnsi="Courier New" w:cs="Courier New"/>
          <w:spacing w:val="-3"/>
          <w:sz w:val="24"/>
          <w:szCs w:val="24"/>
          <w:lang w:eastAsia="es-ES"/>
        </w:rPr>
        <w:t>.-</w:t>
      </w:r>
      <w:r w:rsidR="005F343B">
        <w:rPr>
          <w:rFonts w:ascii="Courier New" w:eastAsia="Times New Roman" w:hAnsi="Courier New" w:cs="Courier New"/>
          <w:spacing w:val="-3"/>
          <w:sz w:val="24"/>
          <w:szCs w:val="24"/>
          <w:lang w:eastAsia="es-ES"/>
        </w:rPr>
        <w:tab/>
      </w:r>
      <w:proofErr w:type="spellStart"/>
      <w:r w:rsidRPr="000B6734">
        <w:rPr>
          <w:rFonts w:ascii="Courier New" w:eastAsia="Times New Roman" w:hAnsi="Courier New" w:cs="Courier New"/>
          <w:spacing w:val="-3"/>
          <w:sz w:val="24"/>
          <w:szCs w:val="24"/>
          <w:lang w:eastAsia="es-ES"/>
        </w:rPr>
        <w:t>Modifícase</w:t>
      </w:r>
      <w:proofErr w:type="spellEnd"/>
      <w:r w:rsidRPr="000B6734">
        <w:rPr>
          <w:rFonts w:ascii="Courier New" w:eastAsia="Times New Roman" w:hAnsi="Courier New" w:cs="Courier New"/>
          <w:spacing w:val="-3"/>
          <w:sz w:val="24"/>
          <w:szCs w:val="24"/>
          <w:lang w:eastAsia="es-ES"/>
        </w:rPr>
        <w:t xml:space="preserve"> el artículo </w:t>
      </w:r>
      <w:r>
        <w:rPr>
          <w:rFonts w:ascii="Courier New" w:eastAsia="Times New Roman" w:hAnsi="Courier New" w:cs="Courier New"/>
          <w:spacing w:val="-3"/>
          <w:sz w:val="24"/>
          <w:szCs w:val="24"/>
          <w:lang w:eastAsia="es-ES"/>
        </w:rPr>
        <w:t>85</w:t>
      </w:r>
      <w:r w:rsidRPr="000B6734">
        <w:rPr>
          <w:rFonts w:ascii="Courier New" w:eastAsia="Times New Roman" w:hAnsi="Courier New" w:cs="Courier New"/>
          <w:spacing w:val="-3"/>
          <w:sz w:val="24"/>
          <w:szCs w:val="24"/>
          <w:lang w:eastAsia="es-ES"/>
        </w:rPr>
        <w:t xml:space="preserve"> del Código Procesal Penal en el siguiente sentido:</w:t>
      </w:r>
    </w:p>
    <w:p w14:paraId="4882BFF7" w14:textId="77777777" w:rsidR="00376731" w:rsidRDefault="00376731" w:rsidP="005F343B">
      <w:pPr>
        <w:tabs>
          <w:tab w:val="left" w:pos="-1440"/>
          <w:tab w:val="left" w:pos="-720"/>
          <w:tab w:val="left" w:pos="0"/>
          <w:tab w:val="left" w:pos="567"/>
        </w:tabs>
        <w:spacing w:after="0" w:line="276" w:lineRule="auto"/>
        <w:jc w:val="both"/>
        <w:rPr>
          <w:rFonts w:ascii="Courier New" w:eastAsia="Times New Roman" w:hAnsi="Courier New" w:cs="Courier New"/>
          <w:spacing w:val="-3"/>
          <w:sz w:val="24"/>
          <w:szCs w:val="24"/>
          <w:lang w:eastAsia="es-ES"/>
        </w:rPr>
      </w:pPr>
    </w:p>
    <w:p w14:paraId="5B0B2FC9" w14:textId="44F6C003" w:rsidR="00376731" w:rsidRPr="00B92CCC" w:rsidRDefault="00376731" w:rsidP="005F343B">
      <w:pPr>
        <w:pStyle w:val="Prrafodelista"/>
        <w:numPr>
          <w:ilvl w:val="0"/>
          <w:numId w:val="25"/>
        </w:numPr>
        <w:tabs>
          <w:tab w:val="left" w:pos="-1440"/>
          <w:tab w:val="left" w:pos="-720"/>
          <w:tab w:val="left" w:pos="0"/>
          <w:tab w:val="left" w:pos="3402"/>
        </w:tabs>
        <w:spacing w:after="0" w:line="276" w:lineRule="auto"/>
        <w:ind w:left="0" w:firstLine="2835"/>
        <w:jc w:val="both"/>
        <w:rPr>
          <w:rFonts w:ascii="Courier New" w:eastAsia="Times New Roman" w:hAnsi="Courier New" w:cs="Courier New"/>
          <w:spacing w:val="-3"/>
          <w:sz w:val="24"/>
          <w:szCs w:val="24"/>
          <w:lang w:eastAsia="es-ES"/>
        </w:rPr>
      </w:pPr>
      <w:proofErr w:type="spellStart"/>
      <w:r>
        <w:rPr>
          <w:rFonts w:ascii="Courier New" w:eastAsia="Times New Roman" w:hAnsi="Courier New" w:cs="Courier New"/>
          <w:spacing w:val="-3"/>
          <w:sz w:val="24"/>
          <w:szCs w:val="24"/>
          <w:lang w:eastAsia="es-ES"/>
        </w:rPr>
        <w:t>Sustitúy</w:t>
      </w:r>
      <w:r w:rsidR="00C27EA7">
        <w:rPr>
          <w:rFonts w:ascii="Courier New" w:eastAsia="Times New Roman" w:hAnsi="Courier New" w:cs="Courier New"/>
          <w:spacing w:val="-3"/>
          <w:sz w:val="24"/>
          <w:szCs w:val="24"/>
          <w:lang w:eastAsia="es-ES"/>
        </w:rPr>
        <w:t>e</w:t>
      </w:r>
      <w:r>
        <w:rPr>
          <w:rFonts w:ascii="Courier New" w:eastAsia="Times New Roman" w:hAnsi="Courier New" w:cs="Courier New"/>
          <w:spacing w:val="-3"/>
          <w:sz w:val="24"/>
          <w:szCs w:val="24"/>
          <w:lang w:eastAsia="es-ES"/>
        </w:rPr>
        <w:t>se</w:t>
      </w:r>
      <w:proofErr w:type="spellEnd"/>
      <w:r>
        <w:rPr>
          <w:rFonts w:ascii="Courier New" w:eastAsia="Times New Roman" w:hAnsi="Courier New" w:cs="Courier New"/>
          <w:spacing w:val="-3"/>
          <w:sz w:val="24"/>
          <w:szCs w:val="24"/>
          <w:lang w:eastAsia="es-ES"/>
        </w:rPr>
        <w:t xml:space="preserve"> en el inciso primero </w:t>
      </w:r>
      <w:r w:rsidRPr="00B92CCC">
        <w:rPr>
          <w:rFonts w:ascii="Courier New" w:eastAsia="Times New Roman" w:hAnsi="Courier New" w:cs="Courier New"/>
          <w:spacing w:val="-3"/>
          <w:sz w:val="24"/>
          <w:szCs w:val="24"/>
          <w:lang w:eastAsia="es-ES"/>
        </w:rPr>
        <w:t>la expresión “</w:t>
      </w:r>
      <w:r>
        <w:rPr>
          <w:rFonts w:ascii="Courier New" w:eastAsia="Times New Roman" w:hAnsi="Courier New" w:cs="Courier New"/>
          <w:spacing w:val="-3"/>
          <w:sz w:val="24"/>
          <w:szCs w:val="24"/>
          <w:lang w:eastAsia="es-ES"/>
        </w:rPr>
        <w:t xml:space="preserve">. </w:t>
      </w:r>
      <w:r w:rsidRPr="00B92CCC">
        <w:rPr>
          <w:rFonts w:ascii="Courier New" w:eastAsia="Times New Roman" w:hAnsi="Courier New" w:cs="Courier New"/>
          <w:spacing w:val="-3"/>
          <w:sz w:val="24"/>
          <w:szCs w:val="24"/>
          <w:lang w:eastAsia="es-ES"/>
        </w:rPr>
        <w:t xml:space="preserve">El funcionario policial deberá otorgar </w:t>
      </w:r>
      <w:r w:rsidR="00C8037F">
        <w:rPr>
          <w:rFonts w:ascii="Courier New" w:eastAsia="Times New Roman" w:hAnsi="Courier New" w:cs="Courier New"/>
          <w:spacing w:val="-3"/>
          <w:sz w:val="24"/>
          <w:szCs w:val="24"/>
          <w:lang w:eastAsia="es-ES"/>
        </w:rPr>
        <w:t xml:space="preserve">a </w:t>
      </w:r>
      <w:r w:rsidRPr="00B92CCC">
        <w:rPr>
          <w:rFonts w:ascii="Courier New" w:eastAsia="Times New Roman" w:hAnsi="Courier New" w:cs="Courier New"/>
          <w:spacing w:val="-3"/>
          <w:sz w:val="24"/>
          <w:szCs w:val="24"/>
          <w:lang w:eastAsia="es-ES"/>
        </w:rPr>
        <w:t>la persona facilidades para encontrar y exhibir estos instrumentos.”</w:t>
      </w:r>
      <w:r>
        <w:rPr>
          <w:rFonts w:ascii="Courier New" w:eastAsia="Times New Roman" w:hAnsi="Courier New" w:cs="Courier New"/>
          <w:spacing w:val="-3"/>
          <w:sz w:val="24"/>
          <w:szCs w:val="24"/>
          <w:lang w:eastAsia="es-ES"/>
        </w:rPr>
        <w:t xml:space="preserve"> por “</w:t>
      </w:r>
      <w:r w:rsidRPr="005E556C">
        <w:rPr>
          <w:rFonts w:ascii="Courier New" w:eastAsia="Times New Roman" w:hAnsi="Courier New" w:cs="Courier New"/>
          <w:spacing w:val="-3"/>
          <w:sz w:val="24"/>
          <w:szCs w:val="24"/>
          <w:lang w:eastAsia="es-ES"/>
        </w:rPr>
        <w:t xml:space="preserve">, o que conduzca un vehículo motorizado sin sus placas patentes o con éstas </w:t>
      </w:r>
      <w:r w:rsidR="00716882">
        <w:rPr>
          <w:rFonts w:ascii="Courier New" w:eastAsia="Times New Roman" w:hAnsi="Courier New" w:cs="Courier New"/>
          <w:spacing w:val="-3"/>
          <w:sz w:val="24"/>
          <w:szCs w:val="24"/>
          <w:lang w:eastAsia="es-ES"/>
        </w:rPr>
        <w:t xml:space="preserve">en un estado que impidan </w:t>
      </w:r>
      <w:r w:rsidRPr="005E556C">
        <w:rPr>
          <w:rFonts w:ascii="Courier New" w:eastAsia="Times New Roman" w:hAnsi="Courier New" w:cs="Courier New"/>
          <w:spacing w:val="-3"/>
          <w:sz w:val="24"/>
          <w:szCs w:val="24"/>
          <w:lang w:eastAsia="es-ES"/>
        </w:rPr>
        <w:t>su correcta identificación, o con objetos o dispositivos que impidan la visibilidad hacia el interior del vehículo. En el ejercicio de esta facultad, los funcionarios policiales deberán exhibir su placa y seña</w:t>
      </w:r>
      <w:r>
        <w:rPr>
          <w:rFonts w:ascii="Courier New" w:eastAsia="Times New Roman" w:hAnsi="Courier New" w:cs="Courier New"/>
          <w:spacing w:val="-3"/>
          <w:sz w:val="24"/>
          <w:szCs w:val="24"/>
          <w:lang w:eastAsia="es-ES"/>
        </w:rPr>
        <w:t>lar su nombre, grado y dotación</w:t>
      </w:r>
      <w:r w:rsidRPr="00B92CCC">
        <w:rPr>
          <w:rFonts w:ascii="Courier New" w:eastAsia="Times New Roman" w:hAnsi="Courier New" w:cs="Courier New"/>
          <w:spacing w:val="-3"/>
          <w:sz w:val="24"/>
          <w:szCs w:val="24"/>
          <w:lang w:eastAsia="es-ES"/>
        </w:rPr>
        <w:t>.</w:t>
      </w:r>
      <w:r>
        <w:rPr>
          <w:rFonts w:ascii="Courier New" w:eastAsia="Times New Roman" w:hAnsi="Courier New" w:cs="Courier New"/>
          <w:spacing w:val="-3"/>
          <w:sz w:val="24"/>
          <w:szCs w:val="24"/>
          <w:lang w:eastAsia="es-ES"/>
        </w:rPr>
        <w:t>”.</w:t>
      </w:r>
    </w:p>
    <w:p w14:paraId="57350FAE" w14:textId="77777777" w:rsidR="00376731" w:rsidRDefault="00376731" w:rsidP="005F343B">
      <w:pPr>
        <w:pStyle w:val="Prrafodelista"/>
        <w:tabs>
          <w:tab w:val="left" w:pos="-1440"/>
          <w:tab w:val="left" w:pos="-720"/>
          <w:tab w:val="left" w:pos="0"/>
          <w:tab w:val="left" w:pos="567"/>
        </w:tabs>
        <w:spacing w:after="0" w:line="276" w:lineRule="auto"/>
        <w:jc w:val="both"/>
        <w:rPr>
          <w:rFonts w:ascii="Courier New" w:eastAsia="Times New Roman" w:hAnsi="Courier New" w:cs="Courier New"/>
          <w:spacing w:val="-3"/>
          <w:sz w:val="24"/>
          <w:szCs w:val="24"/>
          <w:lang w:eastAsia="es-ES"/>
        </w:rPr>
      </w:pPr>
    </w:p>
    <w:p w14:paraId="29A76200" w14:textId="2922571E" w:rsidR="00376731" w:rsidRDefault="00376731" w:rsidP="005F343B">
      <w:pPr>
        <w:pStyle w:val="Prrafodelista"/>
        <w:numPr>
          <w:ilvl w:val="0"/>
          <w:numId w:val="25"/>
        </w:numPr>
        <w:tabs>
          <w:tab w:val="left" w:pos="-1440"/>
          <w:tab w:val="left" w:pos="-720"/>
          <w:tab w:val="left" w:pos="0"/>
          <w:tab w:val="left" w:pos="3402"/>
        </w:tabs>
        <w:spacing w:after="0" w:line="276" w:lineRule="auto"/>
        <w:ind w:left="0" w:firstLine="2835"/>
        <w:jc w:val="both"/>
        <w:rPr>
          <w:rFonts w:ascii="Courier New" w:eastAsia="Times New Roman" w:hAnsi="Courier New" w:cs="Courier New"/>
          <w:spacing w:val="-3"/>
          <w:sz w:val="24"/>
          <w:szCs w:val="24"/>
          <w:lang w:eastAsia="es-ES"/>
        </w:rPr>
      </w:pPr>
      <w:proofErr w:type="spellStart"/>
      <w:r>
        <w:rPr>
          <w:rFonts w:ascii="Courier New" w:eastAsia="Times New Roman" w:hAnsi="Courier New" w:cs="Courier New"/>
          <w:spacing w:val="-3"/>
          <w:sz w:val="24"/>
          <w:szCs w:val="24"/>
          <w:lang w:eastAsia="es-ES"/>
        </w:rPr>
        <w:t>Incorpórase</w:t>
      </w:r>
      <w:proofErr w:type="spellEnd"/>
      <w:r>
        <w:rPr>
          <w:rFonts w:ascii="Courier New" w:eastAsia="Times New Roman" w:hAnsi="Courier New" w:cs="Courier New"/>
          <w:spacing w:val="-3"/>
          <w:sz w:val="24"/>
          <w:szCs w:val="24"/>
          <w:lang w:eastAsia="es-ES"/>
        </w:rPr>
        <w:t xml:space="preserve"> al inciso segundo, antes del punto </w:t>
      </w:r>
      <w:r w:rsidR="00BA40E7">
        <w:rPr>
          <w:rFonts w:ascii="Courier New" w:eastAsia="Times New Roman" w:hAnsi="Courier New" w:cs="Courier New"/>
          <w:spacing w:val="-3"/>
          <w:sz w:val="24"/>
          <w:szCs w:val="24"/>
          <w:lang w:eastAsia="es-ES"/>
        </w:rPr>
        <w:t>aparte</w:t>
      </w:r>
      <w:r w:rsidR="00397047">
        <w:rPr>
          <w:rFonts w:ascii="Courier New" w:eastAsia="Times New Roman" w:hAnsi="Courier New" w:cs="Courier New"/>
          <w:spacing w:val="-3"/>
          <w:sz w:val="24"/>
          <w:szCs w:val="24"/>
          <w:lang w:eastAsia="es-ES"/>
        </w:rPr>
        <w:t xml:space="preserve"> </w:t>
      </w:r>
      <w:r>
        <w:rPr>
          <w:rFonts w:ascii="Courier New" w:eastAsia="Times New Roman" w:hAnsi="Courier New" w:cs="Courier New"/>
          <w:spacing w:val="-3"/>
          <w:sz w:val="24"/>
          <w:szCs w:val="24"/>
          <w:lang w:eastAsia="es-ES"/>
        </w:rPr>
        <w:t>(.), la siguiente expresión “</w:t>
      </w:r>
      <w:r w:rsidRPr="00723484">
        <w:rPr>
          <w:rFonts w:ascii="Courier New" w:eastAsia="Times New Roman" w:hAnsi="Courier New" w:cs="Courier New"/>
          <w:spacing w:val="-3"/>
          <w:sz w:val="24"/>
          <w:szCs w:val="24"/>
          <w:lang w:eastAsia="es-ES"/>
        </w:rPr>
        <w:t xml:space="preserve">o cuando estimaren que una persona intenta evadir o </w:t>
      </w:r>
      <w:r>
        <w:rPr>
          <w:rFonts w:ascii="Courier New" w:eastAsia="Times New Roman" w:hAnsi="Courier New" w:cs="Courier New"/>
          <w:spacing w:val="-3"/>
          <w:sz w:val="24"/>
          <w:szCs w:val="24"/>
          <w:lang w:eastAsia="es-ES"/>
        </w:rPr>
        <w:t>huir del control policial”.</w:t>
      </w:r>
    </w:p>
    <w:p w14:paraId="15676109" w14:textId="77777777" w:rsidR="00376731" w:rsidRDefault="00376731" w:rsidP="005F343B">
      <w:pPr>
        <w:tabs>
          <w:tab w:val="left" w:pos="-1440"/>
          <w:tab w:val="left" w:pos="-720"/>
          <w:tab w:val="left" w:pos="0"/>
          <w:tab w:val="left" w:pos="567"/>
        </w:tabs>
        <w:spacing w:after="0" w:line="276" w:lineRule="auto"/>
        <w:jc w:val="both"/>
        <w:rPr>
          <w:rFonts w:ascii="Courier New" w:eastAsia="Times New Roman" w:hAnsi="Courier New" w:cs="Courier New"/>
          <w:spacing w:val="-3"/>
          <w:sz w:val="24"/>
          <w:szCs w:val="24"/>
          <w:lang w:eastAsia="es-ES"/>
        </w:rPr>
      </w:pPr>
    </w:p>
    <w:p w14:paraId="3A02513D" w14:textId="7C7B2CD5" w:rsidR="00376731" w:rsidRDefault="00376731" w:rsidP="005F343B">
      <w:pPr>
        <w:pStyle w:val="Prrafodelista"/>
        <w:numPr>
          <w:ilvl w:val="0"/>
          <w:numId w:val="25"/>
        </w:numPr>
        <w:tabs>
          <w:tab w:val="left" w:pos="-1440"/>
          <w:tab w:val="left" w:pos="-720"/>
          <w:tab w:val="left" w:pos="0"/>
          <w:tab w:val="left" w:pos="3402"/>
        </w:tabs>
        <w:spacing w:after="0" w:line="276" w:lineRule="auto"/>
        <w:ind w:left="0" w:firstLine="2835"/>
        <w:jc w:val="both"/>
        <w:rPr>
          <w:rFonts w:ascii="Courier New" w:eastAsia="Times New Roman" w:hAnsi="Courier New" w:cs="Courier New"/>
          <w:spacing w:val="-3"/>
          <w:sz w:val="24"/>
          <w:szCs w:val="24"/>
          <w:lang w:eastAsia="es-ES"/>
        </w:rPr>
      </w:pPr>
      <w:proofErr w:type="spellStart"/>
      <w:r>
        <w:rPr>
          <w:rFonts w:ascii="Courier New" w:eastAsia="Times New Roman" w:hAnsi="Courier New" w:cs="Courier New"/>
          <w:spacing w:val="-3"/>
          <w:sz w:val="24"/>
          <w:szCs w:val="24"/>
          <w:lang w:eastAsia="es-ES"/>
        </w:rPr>
        <w:t>Sustitúy</w:t>
      </w:r>
      <w:r w:rsidR="00C27EA7">
        <w:rPr>
          <w:rFonts w:ascii="Courier New" w:eastAsia="Times New Roman" w:hAnsi="Courier New" w:cs="Courier New"/>
          <w:spacing w:val="-3"/>
          <w:sz w:val="24"/>
          <w:szCs w:val="24"/>
          <w:lang w:eastAsia="es-ES"/>
        </w:rPr>
        <w:t>e</w:t>
      </w:r>
      <w:r w:rsidR="008954B0">
        <w:rPr>
          <w:rFonts w:ascii="Courier New" w:eastAsia="Times New Roman" w:hAnsi="Courier New" w:cs="Courier New"/>
          <w:spacing w:val="-3"/>
          <w:sz w:val="24"/>
          <w:szCs w:val="24"/>
          <w:lang w:eastAsia="es-ES"/>
        </w:rPr>
        <w:t>a</w:t>
      </w:r>
      <w:r>
        <w:rPr>
          <w:rFonts w:ascii="Courier New" w:eastAsia="Times New Roman" w:hAnsi="Courier New" w:cs="Courier New"/>
          <w:spacing w:val="-3"/>
          <w:sz w:val="24"/>
          <w:szCs w:val="24"/>
          <w:lang w:eastAsia="es-ES"/>
        </w:rPr>
        <w:t>se</w:t>
      </w:r>
      <w:proofErr w:type="spellEnd"/>
      <w:r>
        <w:rPr>
          <w:rFonts w:ascii="Courier New" w:eastAsia="Times New Roman" w:hAnsi="Courier New" w:cs="Courier New"/>
          <w:spacing w:val="-3"/>
          <w:sz w:val="24"/>
          <w:szCs w:val="24"/>
          <w:lang w:eastAsia="es-ES"/>
        </w:rPr>
        <w:t xml:space="preserve"> en el inciso tercero la expresión “</w:t>
      </w:r>
      <w:r w:rsidRPr="005E556C">
        <w:rPr>
          <w:rFonts w:ascii="Courier New" w:eastAsia="Times New Roman" w:hAnsi="Courier New" w:cs="Courier New"/>
          <w:spacing w:val="-3"/>
          <w:sz w:val="24"/>
          <w:szCs w:val="24"/>
          <w:lang w:eastAsia="es-ES"/>
        </w:rPr>
        <w:t xml:space="preserve">medio de documentos de identificación expedidos por la autoridad </w:t>
      </w:r>
      <w:r w:rsidRPr="005E556C">
        <w:rPr>
          <w:rFonts w:ascii="Courier New" w:eastAsia="Times New Roman" w:hAnsi="Courier New" w:cs="Courier New"/>
          <w:spacing w:val="-3"/>
          <w:sz w:val="24"/>
          <w:szCs w:val="24"/>
          <w:lang w:eastAsia="es-ES"/>
        </w:rPr>
        <w:lastRenderedPageBreak/>
        <w:t>pública, como cédula de identidad, licencia de conducir o pasaporte. El funcionario policial deberá otorgar a la persona facilidades para encontrar y exhibir estos instrumentos</w:t>
      </w:r>
      <w:r>
        <w:rPr>
          <w:rFonts w:ascii="Courier New" w:eastAsia="Times New Roman" w:hAnsi="Courier New" w:cs="Courier New"/>
          <w:spacing w:val="-3"/>
          <w:sz w:val="24"/>
          <w:szCs w:val="24"/>
          <w:lang w:eastAsia="es-ES"/>
        </w:rPr>
        <w:t>”, por “</w:t>
      </w:r>
      <w:r w:rsidRPr="005E556C">
        <w:rPr>
          <w:rFonts w:ascii="Courier New" w:eastAsia="Times New Roman" w:hAnsi="Courier New" w:cs="Courier New"/>
          <w:spacing w:val="-3"/>
          <w:sz w:val="24"/>
          <w:szCs w:val="24"/>
          <w:lang w:eastAsia="es-ES"/>
        </w:rPr>
        <w:t>cualquier medio de identificación, tal como cédula de identidad, licencia de conducir, pasaporte, tarjeta nacional del estudiante o utilizando, el funcionario policial o la persona requerida, cualquier dispositivo tecnológico idóneo para tal efecto, debiendo siempre otorgarse las facilidades necesarias para su adecuado cumplimiento</w:t>
      </w:r>
      <w:r w:rsidR="008240D7">
        <w:rPr>
          <w:rFonts w:ascii="Courier New" w:eastAsia="Times New Roman" w:hAnsi="Courier New" w:cs="Courier New"/>
          <w:spacing w:val="-3"/>
          <w:sz w:val="24"/>
          <w:szCs w:val="24"/>
          <w:lang w:eastAsia="es-ES"/>
        </w:rPr>
        <w:t>.</w:t>
      </w:r>
      <w:r>
        <w:rPr>
          <w:rFonts w:ascii="Courier New" w:eastAsia="Times New Roman" w:hAnsi="Courier New" w:cs="Courier New"/>
          <w:spacing w:val="-3"/>
          <w:sz w:val="24"/>
          <w:szCs w:val="24"/>
          <w:lang w:eastAsia="es-ES"/>
        </w:rPr>
        <w:t>”.</w:t>
      </w:r>
    </w:p>
    <w:p w14:paraId="05F36921" w14:textId="77777777" w:rsidR="00376731" w:rsidRPr="005E556C" w:rsidRDefault="00376731" w:rsidP="005F343B">
      <w:pPr>
        <w:pStyle w:val="Prrafodelista"/>
        <w:spacing w:line="276" w:lineRule="auto"/>
        <w:rPr>
          <w:rFonts w:ascii="Courier New" w:eastAsia="Times New Roman" w:hAnsi="Courier New" w:cs="Courier New"/>
          <w:spacing w:val="-3"/>
          <w:sz w:val="24"/>
          <w:szCs w:val="24"/>
          <w:lang w:eastAsia="es-ES"/>
        </w:rPr>
      </w:pPr>
    </w:p>
    <w:p w14:paraId="6614D3E7" w14:textId="77777777" w:rsidR="00376731" w:rsidRDefault="00376731" w:rsidP="005F343B">
      <w:pPr>
        <w:pStyle w:val="Prrafodelista"/>
        <w:numPr>
          <w:ilvl w:val="0"/>
          <w:numId w:val="25"/>
        </w:numPr>
        <w:tabs>
          <w:tab w:val="left" w:pos="-1440"/>
          <w:tab w:val="left" w:pos="-720"/>
          <w:tab w:val="left" w:pos="0"/>
          <w:tab w:val="left" w:pos="3402"/>
        </w:tabs>
        <w:spacing w:after="0" w:line="276" w:lineRule="auto"/>
        <w:ind w:left="0" w:firstLine="2835"/>
        <w:jc w:val="both"/>
        <w:rPr>
          <w:rFonts w:ascii="Courier New" w:eastAsia="Times New Roman" w:hAnsi="Courier New" w:cs="Courier New"/>
          <w:spacing w:val="-3"/>
          <w:sz w:val="24"/>
          <w:szCs w:val="24"/>
          <w:lang w:eastAsia="es-ES"/>
        </w:rPr>
      </w:pPr>
      <w:proofErr w:type="spellStart"/>
      <w:r>
        <w:rPr>
          <w:rFonts w:ascii="Courier New" w:eastAsia="Times New Roman" w:hAnsi="Courier New" w:cs="Courier New"/>
          <w:spacing w:val="-3"/>
          <w:sz w:val="24"/>
          <w:szCs w:val="24"/>
          <w:lang w:eastAsia="es-ES"/>
        </w:rPr>
        <w:t>Agrégase</w:t>
      </w:r>
      <w:proofErr w:type="spellEnd"/>
      <w:r>
        <w:rPr>
          <w:rFonts w:ascii="Courier New" w:eastAsia="Times New Roman" w:hAnsi="Courier New" w:cs="Courier New"/>
          <w:spacing w:val="-3"/>
          <w:sz w:val="24"/>
          <w:szCs w:val="24"/>
          <w:lang w:eastAsia="es-ES"/>
        </w:rPr>
        <w:t xml:space="preserve"> al inciso cuarto, a continuación del punto aparte (.), la expresión “</w:t>
      </w:r>
      <w:r w:rsidRPr="00F600EA">
        <w:rPr>
          <w:rFonts w:ascii="Courier New" w:eastAsia="Times New Roman" w:hAnsi="Courier New" w:cs="Courier New"/>
          <w:spacing w:val="-3"/>
          <w:sz w:val="24"/>
          <w:szCs w:val="24"/>
          <w:lang w:eastAsia="es-ES"/>
        </w:rPr>
        <w:t>Los registros a los que se refiere este inciso se practicarán con pleno respeto a los derechos fundamentales, observando el principio de no discriminación y procurando el menor perjuicio a la intimidad y dignidad de la persona sujeta a control.</w:t>
      </w:r>
      <w:r>
        <w:rPr>
          <w:rFonts w:ascii="Courier New" w:eastAsia="Times New Roman" w:hAnsi="Courier New" w:cs="Courier New"/>
          <w:spacing w:val="-3"/>
          <w:sz w:val="24"/>
          <w:szCs w:val="24"/>
          <w:lang w:eastAsia="es-ES"/>
        </w:rPr>
        <w:t>”.</w:t>
      </w:r>
    </w:p>
    <w:p w14:paraId="4812389B" w14:textId="77777777" w:rsidR="00376731" w:rsidRDefault="00376731" w:rsidP="005F343B">
      <w:pPr>
        <w:pStyle w:val="Prrafodelista"/>
        <w:tabs>
          <w:tab w:val="left" w:pos="-1440"/>
          <w:tab w:val="left" w:pos="-720"/>
          <w:tab w:val="left" w:pos="0"/>
          <w:tab w:val="left" w:pos="567"/>
        </w:tabs>
        <w:spacing w:after="0" w:line="276" w:lineRule="auto"/>
        <w:jc w:val="both"/>
        <w:rPr>
          <w:rFonts w:ascii="Courier New" w:eastAsia="Times New Roman" w:hAnsi="Courier New" w:cs="Courier New"/>
          <w:spacing w:val="-3"/>
          <w:sz w:val="24"/>
          <w:szCs w:val="24"/>
          <w:lang w:eastAsia="es-ES"/>
        </w:rPr>
      </w:pPr>
    </w:p>
    <w:p w14:paraId="7E127D87" w14:textId="4D6F5E09" w:rsidR="00376731" w:rsidRDefault="00C27EA7" w:rsidP="005F343B">
      <w:pPr>
        <w:pStyle w:val="Prrafodelista"/>
        <w:numPr>
          <w:ilvl w:val="0"/>
          <w:numId w:val="25"/>
        </w:numPr>
        <w:tabs>
          <w:tab w:val="left" w:pos="-1440"/>
          <w:tab w:val="left" w:pos="-720"/>
          <w:tab w:val="left" w:pos="0"/>
          <w:tab w:val="left" w:pos="3402"/>
        </w:tabs>
        <w:spacing w:after="0" w:line="276" w:lineRule="auto"/>
        <w:ind w:left="0" w:firstLine="2835"/>
        <w:jc w:val="both"/>
        <w:rPr>
          <w:rFonts w:ascii="Courier New" w:eastAsia="Times New Roman" w:hAnsi="Courier New" w:cs="Courier New"/>
          <w:spacing w:val="-3"/>
          <w:sz w:val="24"/>
          <w:szCs w:val="24"/>
          <w:lang w:eastAsia="es-ES"/>
        </w:rPr>
      </w:pPr>
      <w:proofErr w:type="spellStart"/>
      <w:r>
        <w:rPr>
          <w:rFonts w:ascii="Courier New" w:eastAsia="Times New Roman" w:hAnsi="Courier New" w:cs="Courier New"/>
          <w:spacing w:val="-3"/>
          <w:sz w:val="24"/>
          <w:szCs w:val="24"/>
          <w:lang w:eastAsia="es-ES"/>
        </w:rPr>
        <w:t>Sustitúye</w:t>
      </w:r>
      <w:r w:rsidR="00376731">
        <w:rPr>
          <w:rFonts w:ascii="Courier New" w:eastAsia="Times New Roman" w:hAnsi="Courier New" w:cs="Courier New"/>
          <w:spacing w:val="-3"/>
          <w:sz w:val="24"/>
          <w:szCs w:val="24"/>
          <w:lang w:eastAsia="es-ES"/>
        </w:rPr>
        <w:t>se</w:t>
      </w:r>
      <w:proofErr w:type="spellEnd"/>
      <w:r w:rsidR="00376731">
        <w:rPr>
          <w:rFonts w:ascii="Courier New" w:eastAsia="Times New Roman" w:hAnsi="Courier New" w:cs="Courier New"/>
          <w:spacing w:val="-3"/>
          <w:sz w:val="24"/>
          <w:szCs w:val="24"/>
          <w:lang w:eastAsia="es-ES"/>
        </w:rPr>
        <w:t xml:space="preserve"> en el inciso sexto la expresión “</w:t>
      </w:r>
      <w:r w:rsidR="00376731" w:rsidRPr="00F600EA">
        <w:rPr>
          <w:rFonts w:ascii="Courier New" w:eastAsia="Times New Roman" w:hAnsi="Courier New" w:cs="Courier New"/>
          <w:spacing w:val="-3"/>
          <w:sz w:val="24"/>
          <w:szCs w:val="24"/>
          <w:lang w:eastAsia="es-ES"/>
        </w:rPr>
        <w:t>ocultado su verdadera identidad o ha proporcionado</w:t>
      </w:r>
      <w:r w:rsidR="00376731">
        <w:rPr>
          <w:rFonts w:ascii="Courier New" w:eastAsia="Times New Roman" w:hAnsi="Courier New" w:cs="Courier New"/>
          <w:spacing w:val="-3"/>
          <w:sz w:val="24"/>
          <w:szCs w:val="24"/>
          <w:lang w:eastAsia="es-ES"/>
        </w:rPr>
        <w:t>” por “ocultado su verdadera identidad, ha proporcionado la de otro o”.</w:t>
      </w:r>
    </w:p>
    <w:p w14:paraId="2666A17A" w14:textId="77777777" w:rsidR="00376731" w:rsidRDefault="00376731" w:rsidP="005F343B">
      <w:pPr>
        <w:pStyle w:val="Prrafodelista"/>
        <w:spacing w:line="276" w:lineRule="auto"/>
        <w:rPr>
          <w:rFonts w:ascii="Courier New" w:eastAsia="Times New Roman" w:hAnsi="Courier New" w:cs="Courier New"/>
          <w:spacing w:val="-3"/>
          <w:sz w:val="24"/>
          <w:szCs w:val="24"/>
          <w:lang w:eastAsia="es-ES"/>
        </w:rPr>
      </w:pPr>
    </w:p>
    <w:p w14:paraId="4A4D7B7E" w14:textId="77777777" w:rsidR="00376731" w:rsidRDefault="00376731" w:rsidP="005F343B">
      <w:pPr>
        <w:pStyle w:val="Prrafodelista"/>
        <w:numPr>
          <w:ilvl w:val="0"/>
          <w:numId w:val="25"/>
        </w:numPr>
        <w:tabs>
          <w:tab w:val="left" w:pos="-1440"/>
          <w:tab w:val="left" w:pos="-720"/>
          <w:tab w:val="left" w:pos="0"/>
          <w:tab w:val="left" w:pos="3402"/>
        </w:tabs>
        <w:spacing w:after="0" w:line="276" w:lineRule="auto"/>
        <w:ind w:left="0" w:firstLine="2835"/>
        <w:jc w:val="both"/>
        <w:rPr>
          <w:rFonts w:ascii="Courier New" w:eastAsia="Times New Roman" w:hAnsi="Courier New" w:cs="Courier New"/>
          <w:spacing w:val="-3"/>
          <w:sz w:val="24"/>
          <w:szCs w:val="24"/>
          <w:lang w:eastAsia="es-ES"/>
        </w:rPr>
      </w:pPr>
      <w:proofErr w:type="spellStart"/>
      <w:r>
        <w:rPr>
          <w:rFonts w:ascii="Courier New" w:eastAsia="Times New Roman" w:hAnsi="Courier New" w:cs="Courier New"/>
          <w:spacing w:val="-3"/>
          <w:sz w:val="24"/>
          <w:szCs w:val="24"/>
          <w:lang w:eastAsia="es-ES"/>
        </w:rPr>
        <w:t>Intercálase</w:t>
      </w:r>
      <w:proofErr w:type="spellEnd"/>
      <w:r>
        <w:rPr>
          <w:rFonts w:ascii="Courier New" w:eastAsia="Times New Roman" w:hAnsi="Courier New" w:cs="Courier New"/>
          <w:spacing w:val="-3"/>
          <w:sz w:val="24"/>
          <w:szCs w:val="24"/>
          <w:lang w:eastAsia="es-ES"/>
        </w:rPr>
        <w:t xml:space="preserve"> en el inciso séptimo, a continuación de la expresión “Código Penal” y antes del punto seguido (.), la frase “o según el artículo 214 del mismo cuerpo legal, si procediere”.</w:t>
      </w:r>
    </w:p>
    <w:p w14:paraId="19877721" w14:textId="77777777" w:rsidR="00376731" w:rsidRDefault="00376731" w:rsidP="005F343B">
      <w:pPr>
        <w:pStyle w:val="Prrafodelista"/>
        <w:tabs>
          <w:tab w:val="left" w:pos="-1440"/>
          <w:tab w:val="left" w:pos="-720"/>
          <w:tab w:val="left" w:pos="0"/>
          <w:tab w:val="left" w:pos="567"/>
        </w:tabs>
        <w:spacing w:after="0" w:line="276" w:lineRule="auto"/>
        <w:jc w:val="both"/>
        <w:rPr>
          <w:rFonts w:ascii="Courier New" w:eastAsia="Times New Roman" w:hAnsi="Courier New" w:cs="Courier New"/>
          <w:spacing w:val="-3"/>
          <w:sz w:val="24"/>
          <w:szCs w:val="24"/>
          <w:lang w:eastAsia="es-ES"/>
        </w:rPr>
      </w:pPr>
    </w:p>
    <w:p w14:paraId="7CF1E51B" w14:textId="5DD3C568" w:rsidR="00376731" w:rsidRPr="00094E8A" w:rsidRDefault="005F343B" w:rsidP="005F343B">
      <w:pPr>
        <w:pStyle w:val="Prrafodelista"/>
        <w:numPr>
          <w:ilvl w:val="0"/>
          <w:numId w:val="25"/>
        </w:numPr>
        <w:tabs>
          <w:tab w:val="left" w:pos="-1440"/>
          <w:tab w:val="left" w:pos="-720"/>
          <w:tab w:val="left" w:pos="0"/>
          <w:tab w:val="left" w:pos="3402"/>
        </w:tabs>
        <w:spacing w:after="0" w:line="276" w:lineRule="auto"/>
        <w:ind w:left="0" w:firstLine="2835"/>
        <w:jc w:val="both"/>
        <w:rPr>
          <w:rFonts w:ascii="Courier New" w:eastAsia="Times New Roman" w:hAnsi="Courier New" w:cs="Courier New"/>
          <w:spacing w:val="-3"/>
          <w:sz w:val="24"/>
          <w:szCs w:val="24"/>
          <w:lang w:eastAsia="es-ES"/>
        </w:rPr>
      </w:pPr>
      <w:proofErr w:type="spellStart"/>
      <w:r>
        <w:rPr>
          <w:rFonts w:ascii="Courier New" w:eastAsia="Times New Roman" w:hAnsi="Courier New" w:cs="Courier New"/>
          <w:spacing w:val="-3"/>
          <w:sz w:val="24"/>
          <w:szCs w:val="24"/>
          <w:lang w:eastAsia="es-ES"/>
        </w:rPr>
        <w:t>Sustitúy</w:t>
      </w:r>
      <w:r w:rsidR="00C27EA7">
        <w:rPr>
          <w:rFonts w:ascii="Courier New" w:eastAsia="Times New Roman" w:hAnsi="Courier New" w:cs="Courier New"/>
          <w:spacing w:val="-3"/>
          <w:sz w:val="24"/>
          <w:szCs w:val="24"/>
          <w:lang w:eastAsia="es-ES"/>
        </w:rPr>
        <w:t>e</w:t>
      </w:r>
      <w:r w:rsidR="00376731">
        <w:rPr>
          <w:rFonts w:ascii="Courier New" w:eastAsia="Times New Roman" w:hAnsi="Courier New" w:cs="Courier New"/>
          <w:spacing w:val="-3"/>
          <w:sz w:val="24"/>
          <w:szCs w:val="24"/>
          <w:lang w:eastAsia="es-ES"/>
        </w:rPr>
        <w:t>se</w:t>
      </w:r>
      <w:proofErr w:type="spellEnd"/>
      <w:r w:rsidR="00376731">
        <w:rPr>
          <w:rFonts w:ascii="Courier New" w:eastAsia="Times New Roman" w:hAnsi="Courier New" w:cs="Courier New"/>
          <w:spacing w:val="-3"/>
          <w:sz w:val="24"/>
          <w:szCs w:val="24"/>
          <w:lang w:eastAsia="es-ES"/>
        </w:rPr>
        <w:t xml:space="preserve"> el inciso final por los siguientes</w:t>
      </w:r>
      <w:r w:rsidR="00376731" w:rsidRPr="00094E8A">
        <w:rPr>
          <w:rFonts w:ascii="Courier New" w:eastAsia="Times New Roman" w:hAnsi="Courier New" w:cs="Courier New"/>
          <w:spacing w:val="-3"/>
          <w:sz w:val="24"/>
          <w:szCs w:val="24"/>
          <w:lang w:eastAsia="es-ES"/>
        </w:rPr>
        <w:t>:</w:t>
      </w:r>
    </w:p>
    <w:p w14:paraId="66EF3EE2" w14:textId="77777777" w:rsidR="00376731" w:rsidRPr="00F600EA" w:rsidRDefault="00376731" w:rsidP="005F343B">
      <w:pPr>
        <w:pStyle w:val="Prrafodelista"/>
        <w:spacing w:line="276" w:lineRule="auto"/>
        <w:rPr>
          <w:rFonts w:ascii="Courier New" w:eastAsia="Times New Roman" w:hAnsi="Courier New" w:cs="Courier New"/>
          <w:spacing w:val="-3"/>
          <w:sz w:val="24"/>
          <w:szCs w:val="24"/>
          <w:lang w:eastAsia="es-ES"/>
        </w:rPr>
      </w:pPr>
    </w:p>
    <w:p w14:paraId="034C4A88" w14:textId="375A3713" w:rsidR="00376731" w:rsidRPr="00094E8A" w:rsidRDefault="00376731" w:rsidP="005F343B">
      <w:pPr>
        <w:pStyle w:val="Prrafodelista"/>
        <w:tabs>
          <w:tab w:val="left" w:pos="-1440"/>
          <w:tab w:val="left" w:pos="-720"/>
          <w:tab w:val="left" w:pos="0"/>
        </w:tabs>
        <w:spacing w:after="0" w:line="276" w:lineRule="auto"/>
        <w:ind w:left="-142" w:firstLine="3544"/>
        <w:jc w:val="both"/>
        <w:rPr>
          <w:rFonts w:ascii="Courier New" w:eastAsia="Times New Roman" w:hAnsi="Courier New" w:cs="Courier New"/>
          <w:spacing w:val="-3"/>
          <w:sz w:val="24"/>
          <w:szCs w:val="24"/>
          <w:lang w:eastAsia="es-ES"/>
        </w:rPr>
      </w:pPr>
      <w:r>
        <w:rPr>
          <w:rFonts w:ascii="Courier New" w:eastAsia="Times New Roman" w:hAnsi="Courier New" w:cs="Courier New"/>
          <w:spacing w:val="-3"/>
          <w:sz w:val="24"/>
          <w:szCs w:val="24"/>
          <w:lang w:eastAsia="es-ES"/>
        </w:rPr>
        <w:t>“</w:t>
      </w:r>
      <w:r w:rsidRPr="00094E8A">
        <w:rPr>
          <w:rFonts w:ascii="Courier New" w:eastAsia="Times New Roman" w:hAnsi="Courier New" w:cs="Courier New"/>
          <w:spacing w:val="-3"/>
          <w:sz w:val="24"/>
          <w:szCs w:val="24"/>
          <w:lang w:eastAsia="es-ES"/>
        </w:rPr>
        <w:t xml:space="preserve">Se establecerá un procedimiento estandarizado de reclamo destinado a aquellas personas que estimen haber sido </w:t>
      </w:r>
      <w:r w:rsidRPr="00094E8A">
        <w:rPr>
          <w:rFonts w:ascii="Courier New" w:eastAsia="Times New Roman" w:hAnsi="Courier New" w:cs="Courier New"/>
          <w:spacing w:val="-3"/>
          <w:sz w:val="24"/>
          <w:szCs w:val="24"/>
          <w:lang w:eastAsia="es-ES"/>
        </w:rPr>
        <w:lastRenderedPageBreak/>
        <w:t xml:space="preserve">objeto de un ejercicio abusivo o denigratorio de la facultad señalada en el presente artículo. Dicho procedimiento se </w:t>
      </w:r>
      <w:r w:rsidR="00795D47">
        <w:rPr>
          <w:rFonts w:ascii="Courier New" w:eastAsia="Times New Roman" w:hAnsi="Courier New" w:cs="Courier New"/>
          <w:spacing w:val="-3"/>
          <w:sz w:val="24"/>
          <w:szCs w:val="24"/>
          <w:lang w:eastAsia="es-ES"/>
        </w:rPr>
        <w:t>regulará</w:t>
      </w:r>
      <w:r w:rsidR="00795D47" w:rsidRPr="00094E8A">
        <w:rPr>
          <w:rFonts w:ascii="Courier New" w:eastAsia="Times New Roman" w:hAnsi="Courier New" w:cs="Courier New"/>
          <w:spacing w:val="-3"/>
          <w:sz w:val="24"/>
          <w:szCs w:val="24"/>
          <w:lang w:eastAsia="es-ES"/>
        </w:rPr>
        <w:t xml:space="preserve"> </w:t>
      </w:r>
      <w:r w:rsidRPr="00094E8A">
        <w:rPr>
          <w:rFonts w:ascii="Courier New" w:eastAsia="Times New Roman" w:hAnsi="Courier New" w:cs="Courier New"/>
          <w:spacing w:val="-3"/>
          <w:sz w:val="24"/>
          <w:szCs w:val="24"/>
          <w:lang w:eastAsia="es-ES"/>
        </w:rPr>
        <w:t>mediante reglamento dictado por el Ministerio del Interior y Seguridad Pública y suscrito por el Minist</w:t>
      </w:r>
      <w:r w:rsidR="00795D47">
        <w:rPr>
          <w:rFonts w:ascii="Courier New" w:eastAsia="Times New Roman" w:hAnsi="Courier New" w:cs="Courier New"/>
          <w:spacing w:val="-3"/>
          <w:sz w:val="24"/>
          <w:szCs w:val="24"/>
          <w:lang w:eastAsia="es-ES"/>
        </w:rPr>
        <w:t>ro</w:t>
      </w:r>
      <w:r w:rsidRPr="00094E8A">
        <w:rPr>
          <w:rFonts w:ascii="Courier New" w:eastAsia="Times New Roman" w:hAnsi="Courier New" w:cs="Courier New"/>
          <w:spacing w:val="-3"/>
          <w:sz w:val="24"/>
          <w:szCs w:val="24"/>
          <w:lang w:eastAsia="es-ES"/>
        </w:rPr>
        <w:t xml:space="preserve"> de Justicia y Derechos Humanos. De igual forma, concluido el control de identidad por parte de los funcionarios policiales, éstos reiterar</w:t>
      </w:r>
      <w:r w:rsidR="008240D7">
        <w:rPr>
          <w:rFonts w:ascii="Courier New" w:eastAsia="Times New Roman" w:hAnsi="Courier New" w:cs="Courier New"/>
          <w:spacing w:val="-3"/>
          <w:sz w:val="24"/>
          <w:szCs w:val="24"/>
          <w:lang w:eastAsia="es-ES"/>
        </w:rPr>
        <w:t>á</w:t>
      </w:r>
      <w:r w:rsidRPr="00094E8A">
        <w:rPr>
          <w:rFonts w:ascii="Courier New" w:eastAsia="Times New Roman" w:hAnsi="Courier New" w:cs="Courier New"/>
          <w:spacing w:val="-3"/>
          <w:sz w:val="24"/>
          <w:szCs w:val="24"/>
          <w:lang w:eastAsia="es-ES"/>
        </w:rPr>
        <w:t>n a la persona cuya identidad se verifica, la información referida a su nombre, grado y dotación, informando a la misma de la existencia del procedimiento de reclamo, señalando los medios presenciales y remotos para dar inicio a éste.</w:t>
      </w:r>
    </w:p>
    <w:p w14:paraId="20D40280" w14:textId="77777777" w:rsidR="00376731" w:rsidRPr="00094E8A" w:rsidRDefault="00376731" w:rsidP="005F343B">
      <w:pPr>
        <w:pStyle w:val="Prrafodelista"/>
        <w:tabs>
          <w:tab w:val="left" w:pos="-1440"/>
          <w:tab w:val="left" w:pos="-720"/>
          <w:tab w:val="left" w:pos="0"/>
        </w:tabs>
        <w:spacing w:after="0" w:line="276" w:lineRule="auto"/>
        <w:ind w:left="-142" w:firstLine="3544"/>
        <w:jc w:val="both"/>
        <w:rPr>
          <w:rFonts w:ascii="Courier New" w:eastAsia="Times New Roman" w:hAnsi="Courier New" w:cs="Courier New"/>
          <w:spacing w:val="-3"/>
          <w:sz w:val="24"/>
          <w:szCs w:val="24"/>
          <w:lang w:eastAsia="es-ES"/>
        </w:rPr>
      </w:pPr>
    </w:p>
    <w:p w14:paraId="007099BC" w14:textId="4066D9E9" w:rsidR="00376731" w:rsidRPr="00F600EA" w:rsidRDefault="00376731" w:rsidP="005F343B">
      <w:pPr>
        <w:pStyle w:val="Prrafodelista"/>
        <w:tabs>
          <w:tab w:val="left" w:pos="-1440"/>
          <w:tab w:val="left" w:pos="-720"/>
          <w:tab w:val="left" w:pos="0"/>
        </w:tabs>
        <w:spacing w:after="0" w:line="276" w:lineRule="auto"/>
        <w:ind w:left="-142" w:firstLine="3544"/>
        <w:jc w:val="both"/>
        <w:rPr>
          <w:rFonts w:ascii="Courier New" w:eastAsia="Times New Roman" w:hAnsi="Courier New" w:cs="Courier New"/>
          <w:spacing w:val="-3"/>
          <w:sz w:val="24"/>
          <w:szCs w:val="24"/>
          <w:lang w:eastAsia="es-ES"/>
        </w:rPr>
      </w:pPr>
      <w:r w:rsidRPr="00094E8A">
        <w:rPr>
          <w:rFonts w:ascii="Courier New" w:eastAsia="Times New Roman" w:hAnsi="Courier New" w:cs="Courier New"/>
          <w:spacing w:val="-3"/>
          <w:sz w:val="24"/>
          <w:szCs w:val="24"/>
          <w:lang w:eastAsia="es-ES"/>
        </w:rPr>
        <w:t>Las Policías realizarán capacitaciones a sus funcionarios, destinadas al correcto ejercicio de esta facultad e informarán trimestralmente al Ministerio del Interior y Seguridad Pública sobre los antecedentes que les sean requeridos por este último, para conocer la aplicación práctica que ha tenido esta facultad. El Ministerio del Interior y Seguridad Pública, a su vez, publicará en su página web la estadística trimestral de la aplicación de la misma</w:t>
      </w:r>
      <w:r w:rsidR="008240D7">
        <w:rPr>
          <w:rFonts w:ascii="Courier New" w:eastAsia="Times New Roman" w:hAnsi="Courier New" w:cs="Courier New"/>
          <w:spacing w:val="-3"/>
          <w:sz w:val="24"/>
          <w:szCs w:val="24"/>
          <w:lang w:eastAsia="es-ES"/>
        </w:rPr>
        <w:t>,</w:t>
      </w:r>
      <w:r w:rsidRPr="00094E8A">
        <w:rPr>
          <w:rFonts w:ascii="Courier New" w:eastAsia="Times New Roman" w:hAnsi="Courier New" w:cs="Courier New"/>
          <w:spacing w:val="-3"/>
          <w:sz w:val="24"/>
          <w:szCs w:val="24"/>
          <w:lang w:eastAsia="es-ES"/>
        </w:rPr>
        <w:t xml:space="preserve"> de manera desagregada, especificando </w:t>
      </w:r>
      <w:r w:rsidR="007759AF">
        <w:rPr>
          <w:rFonts w:ascii="Courier New" w:eastAsia="Times New Roman" w:hAnsi="Courier New" w:cs="Courier New"/>
          <w:spacing w:val="-3"/>
          <w:sz w:val="24"/>
          <w:szCs w:val="24"/>
          <w:lang w:eastAsia="es-ES"/>
        </w:rPr>
        <w:t>respecto del sujeto sometido a control de identidad</w:t>
      </w:r>
      <w:r w:rsidR="00EE62C2">
        <w:rPr>
          <w:rFonts w:ascii="Courier New" w:eastAsia="Times New Roman" w:hAnsi="Courier New" w:cs="Courier New"/>
          <w:spacing w:val="-3"/>
          <w:sz w:val="24"/>
          <w:szCs w:val="24"/>
          <w:lang w:eastAsia="es-ES"/>
        </w:rPr>
        <w:t>,</w:t>
      </w:r>
      <w:r w:rsidR="007759AF" w:rsidRPr="00094E8A">
        <w:rPr>
          <w:rFonts w:ascii="Courier New" w:eastAsia="Times New Roman" w:hAnsi="Courier New" w:cs="Courier New"/>
          <w:spacing w:val="-3"/>
          <w:sz w:val="24"/>
          <w:szCs w:val="24"/>
          <w:lang w:eastAsia="es-ES"/>
        </w:rPr>
        <w:t xml:space="preserve"> </w:t>
      </w:r>
      <w:r w:rsidRPr="00094E8A">
        <w:rPr>
          <w:rFonts w:ascii="Courier New" w:eastAsia="Times New Roman" w:hAnsi="Courier New" w:cs="Courier New"/>
          <w:spacing w:val="-3"/>
          <w:sz w:val="24"/>
          <w:szCs w:val="24"/>
          <w:lang w:eastAsia="es-ES"/>
        </w:rPr>
        <w:t xml:space="preserve">la edad, el sexo, la nacionalidad, la circunstancia de haberse verificado registro y la comuna en la que se practicó el </w:t>
      </w:r>
      <w:r w:rsidR="0013475E">
        <w:rPr>
          <w:rFonts w:ascii="Courier New" w:eastAsia="Times New Roman" w:hAnsi="Courier New" w:cs="Courier New"/>
          <w:spacing w:val="-3"/>
          <w:sz w:val="24"/>
          <w:szCs w:val="24"/>
          <w:lang w:eastAsia="es-ES"/>
        </w:rPr>
        <w:t>mismo</w:t>
      </w:r>
      <w:r w:rsidRPr="00094E8A">
        <w:rPr>
          <w:rFonts w:ascii="Courier New" w:eastAsia="Times New Roman" w:hAnsi="Courier New" w:cs="Courier New"/>
          <w:spacing w:val="-3"/>
          <w:sz w:val="24"/>
          <w:szCs w:val="24"/>
          <w:lang w:eastAsia="es-ES"/>
        </w:rPr>
        <w:t>.</w:t>
      </w:r>
      <w:r>
        <w:rPr>
          <w:rFonts w:ascii="Courier New" w:eastAsia="Times New Roman" w:hAnsi="Courier New" w:cs="Courier New"/>
          <w:spacing w:val="-3"/>
          <w:sz w:val="24"/>
          <w:szCs w:val="24"/>
          <w:lang w:eastAsia="es-ES"/>
        </w:rPr>
        <w:t>”.</w:t>
      </w:r>
    </w:p>
    <w:p w14:paraId="7AC6725F" w14:textId="77777777" w:rsidR="00376731" w:rsidRDefault="00376731" w:rsidP="005F343B">
      <w:pPr>
        <w:tabs>
          <w:tab w:val="left" w:pos="-1440"/>
          <w:tab w:val="left" w:pos="-720"/>
          <w:tab w:val="left" w:pos="0"/>
          <w:tab w:val="left" w:pos="567"/>
        </w:tabs>
        <w:spacing w:after="0" w:line="276" w:lineRule="auto"/>
        <w:jc w:val="both"/>
        <w:rPr>
          <w:rFonts w:ascii="Courier New" w:eastAsia="Times New Roman" w:hAnsi="Courier New" w:cs="Courier New"/>
          <w:spacing w:val="-3"/>
          <w:sz w:val="24"/>
          <w:szCs w:val="24"/>
          <w:lang w:eastAsia="es-ES"/>
        </w:rPr>
      </w:pPr>
    </w:p>
    <w:p w14:paraId="2A1EA5BE" w14:textId="77777777" w:rsidR="00376731" w:rsidRPr="000B6734" w:rsidRDefault="00376731" w:rsidP="005F343B">
      <w:pPr>
        <w:tabs>
          <w:tab w:val="left" w:pos="-1440"/>
          <w:tab w:val="left" w:pos="-720"/>
          <w:tab w:val="left" w:pos="0"/>
          <w:tab w:val="left" w:pos="567"/>
        </w:tabs>
        <w:spacing w:after="0" w:line="276" w:lineRule="auto"/>
        <w:jc w:val="both"/>
        <w:rPr>
          <w:rFonts w:ascii="Courier New" w:eastAsia="Times New Roman" w:hAnsi="Courier New" w:cs="Courier New"/>
          <w:spacing w:val="-3"/>
          <w:sz w:val="24"/>
          <w:szCs w:val="24"/>
          <w:lang w:eastAsia="es-ES"/>
        </w:rPr>
      </w:pPr>
    </w:p>
    <w:p w14:paraId="74C9395F" w14:textId="77777777" w:rsidR="00376731" w:rsidRDefault="00376731" w:rsidP="005F343B">
      <w:pPr>
        <w:pStyle w:val="Prrafodelista"/>
        <w:tabs>
          <w:tab w:val="left" w:pos="-1440"/>
          <w:tab w:val="left" w:pos="-720"/>
          <w:tab w:val="left" w:pos="0"/>
          <w:tab w:val="left" w:pos="567"/>
          <w:tab w:val="left" w:pos="2835"/>
        </w:tabs>
        <w:spacing w:after="0" w:line="276" w:lineRule="auto"/>
        <w:ind w:left="0"/>
        <w:jc w:val="both"/>
        <w:rPr>
          <w:rFonts w:ascii="Courier New" w:eastAsia="Times New Roman" w:hAnsi="Courier New" w:cs="Courier New"/>
          <w:spacing w:val="-3"/>
          <w:sz w:val="24"/>
          <w:szCs w:val="24"/>
          <w:lang w:val="es-ES_tradnl" w:eastAsia="es-ES"/>
        </w:rPr>
      </w:pPr>
      <w:r w:rsidRPr="00294AFB">
        <w:rPr>
          <w:rFonts w:ascii="Courier New" w:eastAsia="Times New Roman" w:hAnsi="Courier New" w:cs="Courier New"/>
          <w:b/>
          <w:spacing w:val="-3"/>
          <w:sz w:val="24"/>
          <w:szCs w:val="24"/>
          <w:lang w:val="es-ES_tradnl" w:eastAsia="es-ES"/>
        </w:rPr>
        <w:t>Artículo segundo.-</w:t>
      </w:r>
      <w:r w:rsidR="005F343B">
        <w:rPr>
          <w:rFonts w:ascii="Courier New" w:eastAsia="Times New Roman" w:hAnsi="Courier New" w:cs="Courier New"/>
          <w:b/>
          <w:spacing w:val="-3"/>
          <w:sz w:val="24"/>
          <w:szCs w:val="24"/>
          <w:lang w:val="es-ES_tradnl" w:eastAsia="es-ES"/>
        </w:rPr>
        <w:tab/>
      </w:r>
      <w:proofErr w:type="spellStart"/>
      <w:r>
        <w:rPr>
          <w:rFonts w:ascii="Courier New" w:eastAsia="Times New Roman" w:hAnsi="Courier New" w:cs="Courier New"/>
          <w:spacing w:val="-3"/>
          <w:sz w:val="24"/>
          <w:szCs w:val="24"/>
          <w:lang w:val="es-ES_tradnl" w:eastAsia="es-ES"/>
        </w:rPr>
        <w:t>Modifícase</w:t>
      </w:r>
      <w:proofErr w:type="spellEnd"/>
      <w:r>
        <w:rPr>
          <w:rFonts w:ascii="Courier New" w:eastAsia="Times New Roman" w:hAnsi="Courier New" w:cs="Courier New"/>
          <w:spacing w:val="-3"/>
          <w:sz w:val="24"/>
          <w:szCs w:val="24"/>
          <w:lang w:val="es-ES_tradnl" w:eastAsia="es-ES"/>
        </w:rPr>
        <w:t xml:space="preserve"> el</w:t>
      </w:r>
      <w:r w:rsidRPr="00CC0B24">
        <w:rPr>
          <w:rFonts w:ascii="Courier New" w:eastAsia="Times New Roman" w:hAnsi="Courier New" w:cs="Courier New"/>
          <w:spacing w:val="-3"/>
          <w:sz w:val="24"/>
          <w:szCs w:val="24"/>
          <w:lang w:val="es-ES_tradnl" w:eastAsia="es-ES"/>
        </w:rPr>
        <w:t xml:space="preserve"> artículo 12 de la ley N° 20.931</w:t>
      </w:r>
      <w:r>
        <w:rPr>
          <w:rFonts w:ascii="Courier New" w:eastAsia="Times New Roman" w:hAnsi="Courier New" w:cs="Courier New"/>
          <w:spacing w:val="-3"/>
          <w:sz w:val="24"/>
          <w:szCs w:val="24"/>
          <w:lang w:val="es-ES_tradnl" w:eastAsia="es-ES"/>
        </w:rPr>
        <w:t>, F</w:t>
      </w:r>
      <w:r w:rsidRPr="00294AFB">
        <w:rPr>
          <w:rFonts w:ascii="Courier New" w:eastAsia="Times New Roman" w:hAnsi="Courier New" w:cs="Courier New"/>
          <w:spacing w:val="-3"/>
          <w:sz w:val="24"/>
          <w:szCs w:val="24"/>
          <w:lang w:val="es-ES_tradnl" w:eastAsia="es-ES"/>
        </w:rPr>
        <w:t>acilita la aplicación efectiva de las penas establecidas para los delitos de robo, hurto y receptación y mejora la persecución penal en dichos delitos</w:t>
      </w:r>
      <w:r>
        <w:rPr>
          <w:rFonts w:ascii="Courier New" w:eastAsia="Times New Roman" w:hAnsi="Courier New" w:cs="Courier New"/>
          <w:spacing w:val="-3"/>
          <w:sz w:val="24"/>
          <w:szCs w:val="24"/>
          <w:lang w:val="es-ES_tradnl" w:eastAsia="es-ES"/>
        </w:rPr>
        <w:t>, en el siguiente sentido:</w:t>
      </w:r>
    </w:p>
    <w:p w14:paraId="66AAD910" w14:textId="77777777" w:rsidR="00376731" w:rsidRDefault="00376731" w:rsidP="005F343B">
      <w:pPr>
        <w:pStyle w:val="Prrafodelista"/>
        <w:tabs>
          <w:tab w:val="left" w:pos="-1440"/>
          <w:tab w:val="left" w:pos="-720"/>
          <w:tab w:val="left" w:pos="0"/>
          <w:tab w:val="left" w:pos="567"/>
        </w:tabs>
        <w:spacing w:after="0" w:line="276" w:lineRule="auto"/>
        <w:ind w:left="0"/>
        <w:jc w:val="both"/>
        <w:rPr>
          <w:rFonts w:ascii="Courier New" w:eastAsia="Times New Roman" w:hAnsi="Courier New" w:cs="Courier New"/>
          <w:spacing w:val="-3"/>
          <w:sz w:val="24"/>
          <w:szCs w:val="24"/>
          <w:lang w:val="es-ES_tradnl" w:eastAsia="es-ES"/>
        </w:rPr>
      </w:pPr>
    </w:p>
    <w:p w14:paraId="435615DA" w14:textId="77777777" w:rsidR="00376731" w:rsidRDefault="00376731" w:rsidP="005F343B">
      <w:pPr>
        <w:pStyle w:val="Prrafodelista"/>
        <w:numPr>
          <w:ilvl w:val="0"/>
          <w:numId w:val="26"/>
        </w:numPr>
        <w:tabs>
          <w:tab w:val="left" w:pos="3402"/>
        </w:tabs>
        <w:spacing w:line="276" w:lineRule="auto"/>
        <w:ind w:left="0" w:firstLine="2835"/>
        <w:jc w:val="both"/>
        <w:rPr>
          <w:rFonts w:ascii="Courier New" w:eastAsia="Times New Roman" w:hAnsi="Courier New" w:cs="Courier New"/>
          <w:spacing w:val="-3"/>
          <w:sz w:val="24"/>
          <w:szCs w:val="24"/>
          <w:lang w:val="es-ES_tradnl" w:eastAsia="es-ES"/>
        </w:rPr>
      </w:pPr>
      <w:proofErr w:type="spellStart"/>
      <w:r>
        <w:rPr>
          <w:rFonts w:ascii="Courier New" w:eastAsia="Times New Roman" w:hAnsi="Courier New" w:cs="Courier New"/>
          <w:spacing w:val="-3"/>
          <w:sz w:val="24"/>
          <w:szCs w:val="24"/>
          <w:lang w:val="es-ES_tradnl" w:eastAsia="es-ES"/>
        </w:rPr>
        <w:lastRenderedPageBreak/>
        <w:t>Modifícase</w:t>
      </w:r>
      <w:proofErr w:type="spellEnd"/>
      <w:r>
        <w:rPr>
          <w:rFonts w:ascii="Courier New" w:eastAsia="Times New Roman" w:hAnsi="Courier New" w:cs="Courier New"/>
          <w:spacing w:val="-3"/>
          <w:sz w:val="24"/>
          <w:szCs w:val="24"/>
          <w:lang w:val="es-ES_tradnl" w:eastAsia="es-ES"/>
        </w:rPr>
        <w:t xml:space="preserve"> el inciso primero de la siguiente forma:</w:t>
      </w:r>
    </w:p>
    <w:p w14:paraId="58911A45" w14:textId="77777777" w:rsidR="00376731" w:rsidRDefault="00376731" w:rsidP="005F343B">
      <w:pPr>
        <w:pStyle w:val="Prrafodelista"/>
        <w:spacing w:line="276" w:lineRule="auto"/>
        <w:jc w:val="both"/>
        <w:rPr>
          <w:rFonts w:ascii="Courier New" w:eastAsia="Times New Roman" w:hAnsi="Courier New" w:cs="Courier New"/>
          <w:spacing w:val="-3"/>
          <w:sz w:val="24"/>
          <w:szCs w:val="24"/>
          <w:lang w:val="es-ES_tradnl" w:eastAsia="es-ES"/>
        </w:rPr>
      </w:pPr>
    </w:p>
    <w:p w14:paraId="51A9AD3F" w14:textId="77777777" w:rsidR="00376731" w:rsidRDefault="00376731" w:rsidP="005F343B">
      <w:pPr>
        <w:pStyle w:val="Prrafodelista"/>
        <w:numPr>
          <w:ilvl w:val="0"/>
          <w:numId w:val="27"/>
        </w:numPr>
        <w:tabs>
          <w:tab w:val="left" w:pos="3969"/>
        </w:tabs>
        <w:spacing w:line="276" w:lineRule="auto"/>
        <w:ind w:left="0" w:firstLine="3402"/>
        <w:jc w:val="both"/>
        <w:rPr>
          <w:rFonts w:ascii="Courier New" w:eastAsia="Times New Roman" w:hAnsi="Courier New" w:cs="Courier New"/>
          <w:spacing w:val="-3"/>
          <w:sz w:val="24"/>
          <w:szCs w:val="24"/>
          <w:lang w:val="es-ES_tradnl" w:eastAsia="es-ES"/>
        </w:rPr>
      </w:pPr>
      <w:proofErr w:type="spellStart"/>
      <w:r w:rsidRPr="004B7E90">
        <w:rPr>
          <w:rFonts w:ascii="Courier New" w:eastAsia="Times New Roman" w:hAnsi="Courier New" w:cs="Courier New"/>
          <w:spacing w:val="-3"/>
          <w:sz w:val="24"/>
          <w:szCs w:val="24"/>
          <w:lang w:val="es-ES_tradnl" w:eastAsia="es-ES"/>
        </w:rPr>
        <w:t>Reemplázase</w:t>
      </w:r>
      <w:proofErr w:type="spellEnd"/>
      <w:r w:rsidRPr="004B7E90">
        <w:rPr>
          <w:rFonts w:ascii="Courier New" w:eastAsia="Times New Roman" w:hAnsi="Courier New" w:cs="Courier New"/>
          <w:spacing w:val="-3"/>
          <w:sz w:val="24"/>
          <w:szCs w:val="24"/>
          <w:lang w:val="es-ES_tradnl" w:eastAsia="es-ES"/>
        </w:rPr>
        <w:t xml:space="preserve"> </w:t>
      </w:r>
      <w:r>
        <w:rPr>
          <w:rFonts w:ascii="Courier New" w:eastAsia="Times New Roman" w:hAnsi="Courier New" w:cs="Courier New"/>
          <w:spacing w:val="-3"/>
          <w:sz w:val="24"/>
          <w:szCs w:val="24"/>
          <w:lang w:val="es-ES_tradnl" w:eastAsia="es-ES"/>
        </w:rPr>
        <w:t xml:space="preserve">en </w:t>
      </w:r>
      <w:r w:rsidRPr="004B7E90">
        <w:rPr>
          <w:rFonts w:ascii="Courier New" w:eastAsia="Times New Roman" w:hAnsi="Courier New" w:cs="Courier New"/>
          <w:spacing w:val="-3"/>
          <w:sz w:val="24"/>
          <w:szCs w:val="24"/>
          <w:lang w:val="es-ES_tradnl" w:eastAsia="es-ES"/>
        </w:rPr>
        <w:t>las dos veces que a</w:t>
      </w:r>
      <w:r>
        <w:rPr>
          <w:rFonts w:ascii="Courier New" w:eastAsia="Times New Roman" w:hAnsi="Courier New" w:cs="Courier New"/>
          <w:spacing w:val="-3"/>
          <w:sz w:val="24"/>
          <w:szCs w:val="24"/>
          <w:lang w:val="es-ES_tradnl" w:eastAsia="es-ES"/>
        </w:rPr>
        <w:t>parece el guarismo “18”, por “14</w:t>
      </w:r>
      <w:r w:rsidRPr="004B7E90">
        <w:rPr>
          <w:rFonts w:ascii="Courier New" w:eastAsia="Times New Roman" w:hAnsi="Courier New" w:cs="Courier New"/>
          <w:spacing w:val="-3"/>
          <w:sz w:val="24"/>
          <w:szCs w:val="24"/>
          <w:lang w:val="es-ES_tradnl" w:eastAsia="es-ES"/>
        </w:rPr>
        <w:t>”.</w:t>
      </w:r>
    </w:p>
    <w:p w14:paraId="75681E1A" w14:textId="77777777" w:rsidR="00376731" w:rsidRDefault="00376731" w:rsidP="005F343B">
      <w:pPr>
        <w:pStyle w:val="Prrafodelista"/>
        <w:spacing w:line="276" w:lineRule="auto"/>
        <w:ind w:left="1890"/>
        <w:jc w:val="both"/>
        <w:rPr>
          <w:rFonts w:ascii="Courier New" w:eastAsia="Times New Roman" w:hAnsi="Courier New" w:cs="Courier New"/>
          <w:spacing w:val="-3"/>
          <w:sz w:val="24"/>
          <w:szCs w:val="24"/>
          <w:lang w:val="es-ES_tradnl" w:eastAsia="es-ES"/>
        </w:rPr>
      </w:pPr>
    </w:p>
    <w:p w14:paraId="3657D1F1" w14:textId="77777777" w:rsidR="00376731" w:rsidRDefault="00376731" w:rsidP="005F343B">
      <w:pPr>
        <w:pStyle w:val="Prrafodelista"/>
        <w:numPr>
          <w:ilvl w:val="0"/>
          <w:numId w:val="27"/>
        </w:numPr>
        <w:tabs>
          <w:tab w:val="left" w:pos="3969"/>
        </w:tabs>
        <w:spacing w:line="276" w:lineRule="auto"/>
        <w:ind w:left="0" w:firstLine="3402"/>
        <w:jc w:val="both"/>
        <w:rPr>
          <w:rFonts w:ascii="Courier New" w:eastAsia="Times New Roman" w:hAnsi="Courier New" w:cs="Courier New"/>
          <w:spacing w:val="-3"/>
          <w:sz w:val="24"/>
          <w:szCs w:val="24"/>
          <w:lang w:val="es-ES_tradnl" w:eastAsia="es-ES"/>
        </w:rPr>
      </w:pPr>
      <w:proofErr w:type="spellStart"/>
      <w:r w:rsidRPr="00F600EA">
        <w:rPr>
          <w:rFonts w:ascii="Courier New" w:eastAsia="Times New Roman" w:hAnsi="Courier New" w:cs="Courier New"/>
          <w:spacing w:val="-3"/>
          <w:sz w:val="24"/>
          <w:szCs w:val="24"/>
          <w:lang w:val="es-ES_tradnl" w:eastAsia="es-ES"/>
        </w:rPr>
        <w:t>Agrégase</w:t>
      </w:r>
      <w:proofErr w:type="spellEnd"/>
      <w:r w:rsidRPr="00F600EA">
        <w:rPr>
          <w:rFonts w:ascii="Courier New" w:eastAsia="Times New Roman" w:hAnsi="Courier New" w:cs="Courier New"/>
          <w:spacing w:val="-3"/>
          <w:sz w:val="24"/>
          <w:szCs w:val="24"/>
          <w:lang w:val="es-ES_tradnl" w:eastAsia="es-ES"/>
        </w:rPr>
        <w:t xml:space="preserve"> a continuación de la oración “se entenderá siempre que es menor de”, la palabra “dicha”.</w:t>
      </w:r>
    </w:p>
    <w:p w14:paraId="621DE630" w14:textId="77777777" w:rsidR="00376731" w:rsidRPr="00094E8A" w:rsidRDefault="00376731" w:rsidP="005F343B">
      <w:pPr>
        <w:pStyle w:val="Prrafodelista"/>
        <w:spacing w:line="276" w:lineRule="auto"/>
        <w:rPr>
          <w:rFonts w:ascii="Courier New" w:eastAsia="Times New Roman" w:hAnsi="Courier New" w:cs="Courier New"/>
          <w:spacing w:val="-3"/>
          <w:sz w:val="24"/>
          <w:szCs w:val="24"/>
          <w:lang w:val="es-ES_tradnl" w:eastAsia="es-ES"/>
        </w:rPr>
      </w:pPr>
    </w:p>
    <w:p w14:paraId="30149EE6" w14:textId="71FF0C3C" w:rsidR="00376731" w:rsidRPr="00F600EA" w:rsidRDefault="00376731" w:rsidP="005F343B">
      <w:pPr>
        <w:pStyle w:val="Prrafodelista"/>
        <w:numPr>
          <w:ilvl w:val="0"/>
          <w:numId w:val="27"/>
        </w:numPr>
        <w:tabs>
          <w:tab w:val="left" w:pos="3969"/>
        </w:tabs>
        <w:spacing w:line="276" w:lineRule="auto"/>
        <w:ind w:left="0" w:firstLine="3402"/>
        <w:jc w:val="both"/>
        <w:rPr>
          <w:rFonts w:ascii="Courier New" w:eastAsia="Times New Roman" w:hAnsi="Courier New" w:cs="Courier New"/>
          <w:spacing w:val="-3"/>
          <w:sz w:val="24"/>
          <w:szCs w:val="24"/>
          <w:lang w:val="es-ES_tradnl" w:eastAsia="es-ES"/>
        </w:rPr>
      </w:pPr>
      <w:proofErr w:type="spellStart"/>
      <w:r>
        <w:rPr>
          <w:rFonts w:ascii="Courier New" w:eastAsia="Times New Roman" w:hAnsi="Courier New" w:cs="Courier New"/>
          <w:spacing w:val="-3"/>
          <w:sz w:val="24"/>
          <w:szCs w:val="24"/>
          <w:lang w:val="es-ES_tradnl" w:eastAsia="es-ES"/>
        </w:rPr>
        <w:t>Agr</w:t>
      </w:r>
      <w:r w:rsidR="008240D7">
        <w:rPr>
          <w:rFonts w:ascii="Courier New" w:eastAsia="Times New Roman" w:hAnsi="Courier New" w:cs="Courier New"/>
          <w:spacing w:val="-3"/>
          <w:sz w:val="24"/>
          <w:szCs w:val="24"/>
          <w:lang w:val="es-ES_tradnl" w:eastAsia="es-ES"/>
        </w:rPr>
        <w:t>é</w:t>
      </w:r>
      <w:r>
        <w:rPr>
          <w:rFonts w:ascii="Courier New" w:eastAsia="Times New Roman" w:hAnsi="Courier New" w:cs="Courier New"/>
          <w:spacing w:val="-3"/>
          <w:sz w:val="24"/>
          <w:szCs w:val="24"/>
          <w:lang w:val="es-ES_tradnl" w:eastAsia="es-ES"/>
        </w:rPr>
        <w:t>gase</w:t>
      </w:r>
      <w:proofErr w:type="spellEnd"/>
      <w:r>
        <w:rPr>
          <w:rFonts w:ascii="Courier New" w:eastAsia="Times New Roman" w:hAnsi="Courier New" w:cs="Courier New"/>
          <w:spacing w:val="-3"/>
          <w:sz w:val="24"/>
          <w:szCs w:val="24"/>
          <w:lang w:val="es-ES_tradnl" w:eastAsia="es-ES"/>
        </w:rPr>
        <w:t xml:space="preserve"> a continuación del punto aparte (.), la </w:t>
      </w:r>
      <w:r w:rsidR="008240D7">
        <w:rPr>
          <w:rFonts w:ascii="Courier New" w:eastAsia="Times New Roman" w:hAnsi="Courier New" w:cs="Courier New"/>
          <w:spacing w:val="-3"/>
          <w:sz w:val="24"/>
          <w:szCs w:val="24"/>
          <w:lang w:val="es-ES_tradnl" w:eastAsia="es-ES"/>
        </w:rPr>
        <w:t xml:space="preserve">frase </w:t>
      </w:r>
      <w:r>
        <w:rPr>
          <w:rFonts w:ascii="Courier New" w:eastAsia="Times New Roman" w:hAnsi="Courier New" w:cs="Courier New"/>
          <w:spacing w:val="-3"/>
          <w:sz w:val="24"/>
          <w:szCs w:val="24"/>
          <w:lang w:val="es-ES_tradnl" w:eastAsia="es-ES"/>
        </w:rPr>
        <w:t>“</w:t>
      </w:r>
      <w:r w:rsidRPr="00094E8A">
        <w:rPr>
          <w:rFonts w:ascii="Courier New" w:eastAsia="Times New Roman" w:hAnsi="Courier New" w:cs="Courier New"/>
          <w:spacing w:val="-3"/>
          <w:sz w:val="24"/>
          <w:szCs w:val="24"/>
          <w:lang w:val="es-ES_tradnl" w:eastAsia="es-ES"/>
        </w:rPr>
        <w:t xml:space="preserve">Tratándose de menores de 18 y mayores de 14 años de edad, las facultades dispuestas en este artículo se ejercerán con pleno respeto a la Convención sobre los Derechos del Niño y a los demás tratados internacionales </w:t>
      </w:r>
      <w:r w:rsidR="00DB3307">
        <w:rPr>
          <w:rFonts w:ascii="Courier New" w:eastAsia="Times New Roman" w:hAnsi="Courier New" w:cs="Courier New"/>
          <w:spacing w:val="-3"/>
          <w:sz w:val="24"/>
          <w:szCs w:val="24"/>
          <w:lang w:val="es-ES_tradnl" w:eastAsia="es-ES"/>
        </w:rPr>
        <w:t xml:space="preserve">ratificados por Chile y que se encuentren </w:t>
      </w:r>
      <w:r w:rsidRPr="00094E8A">
        <w:rPr>
          <w:rFonts w:ascii="Courier New" w:eastAsia="Times New Roman" w:hAnsi="Courier New" w:cs="Courier New"/>
          <w:spacing w:val="-3"/>
          <w:sz w:val="24"/>
          <w:szCs w:val="24"/>
          <w:lang w:val="es-ES_tradnl" w:eastAsia="es-ES"/>
        </w:rPr>
        <w:t xml:space="preserve">vigentes sobre la materia, considerando un trato que tenga en cuenta la edad del niño, </w:t>
      </w:r>
      <w:r w:rsidR="008240D7">
        <w:rPr>
          <w:rFonts w:ascii="Courier New" w:eastAsia="Times New Roman" w:hAnsi="Courier New" w:cs="Courier New"/>
          <w:spacing w:val="-3"/>
          <w:sz w:val="24"/>
          <w:szCs w:val="24"/>
          <w:lang w:val="es-ES_tradnl" w:eastAsia="es-ES"/>
        </w:rPr>
        <w:t xml:space="preserve">niña o adolescente, </w:t>
      </w:r>
      <w:r w:rsidRPr="00094E8A">
        <w:rPr>
          <w:rFonts w:ascii="Courier New" w:eastAsia="Times New Roman" w:hAnsi="Courier New" w:cs="Courier New"/>
          <w:spacing w:val="-3"/>
          <w:sz w:val="24"/>
          <w:szCs w:val="24"/>
          <w:lang w:val="es-ES_tradnl" w:eastAsia="es-ES"/>
        </w:rPr>
        <w:t xml:space="preserve">protegiéndolo de toda forma </w:t>
      </w:r>
      <w:r>
        <w:rPr>
          <w:rFonts w:ascii="Courier New" w:eastAsia="Times New Roman" w:hAnsi="Courier New" w:cs="Courier New"/>
          <w:spacing w:val="-3"/>
          <w:sz w:val="24"/>
          <w:szCs w:val="24"/>
          <w:lang w:val="es-ES_tradnl" w:eastAsia="es-ES"/>
        </w:rPr>
        <w:t xml:space="preserve">de </w:t>
      </w:r>
      <w:r w:rsidRPr="00094E8A">
        <w:rPr>
          <w:rFonts w:ascii="Courier New" w:eastAsia="Times New Roman" w:hAnsi="Courier New" w:cs="Courier New"/>
          <w:spacing w:val="-3"/>
          <w:sz w:val="24"/>
          <w:szCs w:val="24"/>
          <w:lang w:val="es-ES_tradnl" w:eastAsia="es-ES"/>
        </w:rPr>
        <w:t>abuso o discriminación.</w:t>
      </w:r>
      <w:r>
        <w:rPr>
          <w:rFonts w:ascii="Courier New" w:eastAsia="Times New Roman" w:hAnsi="Courier New" w:cs="Courier New"/>
          <w:spacing w:val="-3"/>
          <w:sz w:val="24"/>
          <w:szCs w:val="24"/>
          <w:lang w:val="es-ES_tradnl" w:eastAsia="es-ES"/>
        </w:rPr>
        <w:t>”.</w:t>
      </w:r>
    </w:p>
    <w:p w14:paraId="2220A0C4" w14:textId="77777777" w:rsidR="00376731" w:rsidRDefault="00376731" w:rsidP="005F343B">
      <w:pPr>
        <w:pStyle w:val="Prrafodelista"/>
        <w:tabs>
          <w:tab w:val="left" w:pos="-1440"/>
          <w:tab w:val="left" w:pos="-720"/>
          <w:tab w:val="left" w:pos="0"/>
          <w:tab w:val="left" w:pos="567"/>
        </w:tabs>
        <w:spacing w:after="0" w:line="276" w:lineRule="auto"/>
        <w:jc w:val="both"/>
        <w:rPr>
          <w:rFonts w:ascii="Courier New" w:eastAsia="Times New Roman" w:hAnsi="Courier New" w:cs="Courier New"/>
          <w:spacing w:val="-3"/>
          <w:sz w:val="24"/>
          <w:szCs w:val="24"/>
          <w:lang w:val="es-ES_tradnl" w:eastAsia="es-ES"/>
        </w:rPr>
      </w:pPr>
    </w:p>
    <w:p w14:paraId="58C4566B" w14:textId="549BED47" w:rsidR="00376731" w:rsidRDefault="00376731" w:rsidP="005F343B">
      <w:pPr>
        <w:pStyle w:val="Prrafodelista"/>
        <w:numPr>
          <w:ilvl w:val="0"/>
          <w:numId w:val="26"/>
        </w:numPr>
        <w:tabs>
          <w:tab w:val="left" w:pos="3402"/>
        </w:tabs>
        <w:spacing w:line="276" w:lineRule="auto"/>
        <w:ind w:left="0" w:firstLine="2835"/>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Sustitúy</w:t>
      </w:r>
      <w:r w:rsidR="008954B0">
        <w:rPr>
          <w:rFonts w:ascii="Courier New" w:eastAsia="Times New Roman" w:hAnsi="Courier New" w:cs="Courier New"/>
          <w:spacing w:val="-3"/>
          <w:sz w:val="24"/>
          <w:szCs w:val="24"/>
          <w:lang w:val="es-ES_tradnl" w:eastAsia="es-ES"/>
        </w:rPr>
        <w:t>a</w:t>
      </w:r>
      <w:r>
        <w:rPr>
          <w:rFonts w:ascii="Courier New" w:eastAsia="Times New Roman" w:hAnsi="Courier New" w:cs="Courier New"/>
          <w:spacing w:val="-3"/>
          <w:sz w:val="24"/>
          <w:szCs w:val="24"/>
          <w:lang w:val="es-ES_tradnl" w:eastAsia="es-ES"/>
        </w:rPr>
        <w:t xml:space="preserve">se en el inciso segundo, la expresión “una hora” por </w:t>
      </w:r>
      <w:r w:rsidR="00E9518F">
        <w:rPr>
          <w:rFonts w:ascii="Courier New" w:eastAsia="Times New Roman" w:hAnsi="Courier New" w:cs="Courier New"/>
          <w:spacing w:val="-3"/>
          <w:sz w:val="24"/>
          <w:szCs w:val="24"/>
          <w:lang w:val="es-ES_tradnl" w:eastAsia="es-ES"/>
        </w:rPr>
        <w:t xml:space="preserve">la frase </w:t>
      </w:r>
      <w:r>
        <w:rPr>
          <w:rFonts w:ascii="Courier New" w:eastAsia="Times New Roman" w:hAnsi="Courier New" w:cs="Courier New"/>
          <w:spacing w:val="-3"/>
          <w:sz w:val="24"/>
          <w:szCs w:val="24"/>
          <w:lang w:val="es-ES_tradnl" w:eastAsia="es-ES"/>
        </w:rPr>
        <w:t>“</w:t>
      </w:r>
      <w:r w:rsidRPr="00094E8A">
        <w:rPr>
          <w:rFonts w:ascii="Courier New" w:eastAsia="Times New Roman" w:hAnsi="Courier New" w:cs="Courier New"/>
          <w:spacing w:val="-3"/>
          <w:sz w:val="24"/>
          <w:szCs w:val="24"/>
          <w:lang w:val="es-ES_tradnl" w:eastAsia="es-ES"/>
        </w:rPr>
        <w:t>treinta minutos. En caso que los sujetos cuya identidad se controla no porten documentos que acrediten su identidad, bastará la sola identificación verbal, la que será cotejada con los dispositivos tecnológicos a los que alude el inciso anterior.</w:t>
      </w:r>
      <w:r>
        <w:rPr>
          <w:rFonts w:ascii="Courier New" w:eastAsia="Times New Roman" w:hAnsi="Courier New" w:cs="Courier New"/>
          <w:spacing w:val="-3"/>
          <w:sz w:val="24"/>
          <w:szCs w:val="24"/>
          <w:lang w:val="es-ES_tradnl" w:eastAsia="es-ES"/>
        </w:rPr>
        <w:t>”.</w:t>
      </w:r>
    </w:p>
    <w:p w14:paraId="7F343131" w14:textId="77777777" w:rsidR="00376731" w:rsidRPr="00094E8A" w:rsidRDefault="00376731" w:rsidP="005F343B">
      <w:pPr>
        <w:pStyle w:val="Prrafodelista"/>
        <w:tabs>
          <w:tab w:val="left" w:pos="-1440"/>
          <w:tab w:val="left" w:pos="-720"/>
          <w:tab w:val="left" w:pos="0"/>
          <w:tab w:val="left" w:pos="567"/>
        </w:tabs>
        <w:spacing w:after="0" w:line="276" w:lineRule="auto"/>
        <w:jc w:val="both"/>
        <w:rPr>
          <w:rFonts w:ascii="Courier New" w:eastAsia="Times New Roman" w:hAnsi="Courier New" w:cs="Courier New"/>
          <w:spacing w:val="-3"/>
          <w:sz w:val="24"/>
          <w:szCs w:val="24"/>
          <w:lang w:val="es-ES_tradnl" w:eastAsia="es-ES"/>
        </w:rPr>
      </w:pPr>
    </w:p>
    <w:p w14:paraId="10501B57" w14:textId="77777777" w:rsidR="00376731" w:rsidRDefault="00376731" w:rsidP="005F343B">
      <w:pPr>
        <w:pStyle w:val="Prrafodelista"/>
        <w:numPr>
          <w:ilvl w:val="0"/>
          <w:numId w:val="26"/>
        </w:numPr>
        <w:tabs>
          <w:tab w:val="left" w:pos="3402"/>
        </w:tabs>
        <w:spacing w:line="276" w:lineRule="auto"/>
        <w:ind w:left="0" w:firstLine="2835"/>
        <w:jc w:val="both"/>
        <w:rPr>
          <w:rFonts w:ascii="Courier New" w:eastAsia="Times New Roman" w:hAnsi="Courier New" w:cs="Courier New"/>
          <w:spacing w:val="-3"/>
          <w:sz w:val="24"/>
          <w:szCs w:val="24"/>
          <w:lang w:val="es-ES_tradnl" w:eastAsia="es-ES"/>
        </w:rPr>
      </w:pPr>
      <w:proofErr w:type="spellStart"/>
      <w:r>
        <w:rPr>
          <w:rFonts w:ascii="Courier New" w:eastAsia="Times New Roman" w:hAnsi="Courier New" w:cs="Courier New"/>
          <w:spacing w:val="-3"/>
          <w:sz w:val="24"/>
          <w:szCs w:val="24"/>
          <w:lang w:val="es-ES_tradnl" w:eastAsia="es-ES"/>
        </w:rPr>
        <w:t>Modifícase</w:t>
      </w:r>
      <w:proofErr w:type="spellEnd"/>
      <w:r>
        <w:rPr>
          <w:rFonts w:ascii="Courier New" w:eastAsia="Times New Roman" w:hAnsi="Courier New" w:cs="Courier New"/>
          <w:spacing w:val="-3"/>
          <w:sz w:val="24"/>
          <w:szCs w:val="24"/>
          <w:lang w:val="es-ES_tradnl" w:eastAsia="es-ES"/>
        </w:rPr>
        <w:t xml:space="preserve"> el inciso cuarto de la siguiente mantera:</w:t>
      </w:r>
    </w:p>
    <w:p w14:paraId="6C3599DE" w14:textId="77777777" w:rsidR="00376731" w:rsidRPr="00F600EA" w:rsidRDefault="00376731" w:rsidP="005F343B">
      <w:pPr>
        <w:pStyle w:val="Prrafodelista"/>
        <w:spacing w:line="276" w:lineRule="auto"/>
        <w:rPr>
          <w:rFonts w:ascii="Courier New" w:eastAsia="Times New Roman" w:hAnsi="Courier New" w:cs="Courier New"/>
          <w:spacing w:val="-3"/>
          <w:sz w:val="24"/>
          <w:szCs w:val="24"/>
          <w:lang w:val="es-ES_tradnl" w:eastAsia="es-ES"/>
        </w:rPr>
      </w:pPr>
    </w:p>
    <w:p w14:paraId="5F5CBB81" w14:textId="7542561C" w:rsidR="00376731" w:rsidRDefault="008240D7" w:rsidP="005F343B">
      <w:pPr>
        <w:pStyle w:val="Prrafodelista"/>
        <w:numPr>
          <w:ilvl w:val="0"/>
          <w:numId w:val="33"/>
        </w:numPr>
        <w:tabs>
          <w:tab w:val="left" w:pos="3969"/>
        </w:tabs>
        <w:spacing w:line="276" w:lineRule="auto"/>
        <w:ind w:left="0" w:firstLine="3402"/>
        <w:jc w:val="both"/>
        <w:rPr>
          <w:rFonts w:ascii="Courier New" w:eastAsia="Times New Roman" w:hAnsi="Courier New" w:cs="Courier New"/>
          <w:spacing w:val="-3"/>
          <w:sz w:val="24"/>
          <w:szCs w:val="24"/>
          <w:lang w:val="es-ES_tradnl" w:eastAsia="es-ES"/>
        </w:rPr>
      </w:pPr>
      <w:proofErr w:type="spellStart"/>
      <w:r>
        <w:rPr>
          <w:rFonts w:ascii="Courier New" w:eastAsia="Times New Roman" w:hAnsi="Courier New" w:cs="Courier New"/>
          <w:spacing w:val="-3"/>
          <w:sz w:val="24"/>
          <w:szCs w:val="24"/>
          <w:lang w:val="es-ES_tradnl" w:eastAsia="es-ES"/>
        </w:rPr>
        <w:lastRenderedPageBreak/>
        <w:t>Agrég</w:t>
      </w:r>
      <w:r w:rsidR="00376731">
        <w:rPr>
          <w:rFonts w:ascii="Courier New" w:eastAsia="Times New Roman" w:hAnsi="Courier New" w:cs="Courier New"/>
          <w:spacing w:val="-3"/>
          <w:sz w:val="24"/>
          <w:szCs w:val="24"/>
          <w:lang w:val="es-ES_tradnl" w:eastAsia="es-ES"/>
        </w:rPr>
        <w:t>ase</w:t>
      </w:r>
      <w:proofErr w:type="spellEnd"/>
      <w:r w:rsidR="00376731">
        <w:rPr>
          <w:rFonts w:ascii="Courier New" w:eastAsia="Times New Roman" w:hAnsi="Courier New" w:cs="Courier New"/>
          <w:spacing w:val="-3"/>
          <w:sz w:val="24"/>
          <w:szCs w:val="24"/>
          <w:lang w:val="es-ES_tradnl" w:eastAsia="es-ES"/>
        </w:rPr>
        <w:t xml:space="preserve"> a continuación de la expresión “verdadera identidad o proporcionare” la frase “la identidad de otro o”.</w:t>
      </w:r>
    </w:p>
    <w:p w14:paraId="03922666" w14:textId="77777777" w:rsidR="00376731" w:rsidRDefault="00376731" w:rsidP="005F343B">
      <w:pPr>
        <w:pStyle w:val="Prrafodelista"/>
        <w:tabs>
          <w:tab w:val="left" w:pos="3969"/>
        </w:tabs>
        <w:spacing w:line="276" w:lineRule="auto"/>
        <w:ind w:left="0" w:firstLine="3402"/>
        <w:jc w:val="both"/>
        <w:rPr>
          <w:rFonts w:ascii="Courier New" w:eastAsia="Times New Roman" w:hAnsi="Courier New" w:cs="Courier New"/>
          <w:spacing w:val="-3"/>
          <w:sz w:val="24"/>
          <w:szCs w:val="24"/>
          <w:lang w:val="es-ES_tradnl" w:eastAsia="es-ES"/>
        </w:rPr>
      </w:pPr>
    </w:p>
    <w:p w14:paraId="18D7C510" w14:textId="77777777" w:rsidR="00376731" w:rsidRDefault="00376731" w:rsidP="005F343B">
      <w:pPr>
        <w:pStyle w:val="Prrafodelista"/>
        <w:numPr>
          <w:ilvl w:val="0"/>
          <w:numId w:val="33"/>
        </w:numPr>
        <w:tabs>
          <w:tab w:val="left" w:pos="3969"/>
        </w:tabs>
        <w:spacing w:line="276" w:lineRule="auto"/>
        <w:ind w:left="0" w:firstLine="3402"/>
        <w:jc w:val="both"/>
        <w:rPr>
          <w:rFonts w:ascii="Courier New" w:eastAsia="Times New Roman" w:hAnsi="Courier New" w:cs="Courier New"/>
          <w:spacing w:val="-3"/>
          <w:sz w:val="24"/>
          <w:szCs w:val="24"/>
          <w:lang w:val="es-ES_tradnl" w:eastAsia="es-ES"/>
        </w:rPr>
      </w:pPr>
      <w:proofErr w:type="spellStart"/>
      <w:r>
        <w:rPr>
          <w:rFonts w:ascii="Courier New" w:eastAsia="Times New Roman" w:hAnsi="Courier New" w:cs="Courier New"/>
          <w:spacing w:val="-3"/>
          <w:sz w:val="24"/>
          <w:szCs w:val="24"/>
          <w:lang w:val="es-ES_tradnl" w:eastAsia="es-ES"/>
        </w:rPr>
        <w:t>Incorpórase</w:t>
      </w:r>
      <w:proofErr w:type="spellEnd"/>
      <w:r>
        <w:rPr>
          <w:rFonts w:ascii="Courier New" w:eastAsia="Times New Roman" w:hAnsi="Courier New" w:cs="Courier New"/>
          <w:spacing w:val="-3"/>
          <w:sz w:val="24"/>
          <w:szCs w:val="24"/>
          <w:lang w:val="es-ES_tradnl" w:eastAsia="es-ES"/>
        </w:rPr>
        <w:t xml:space="preserve"> antes del punto (.) aparte, la expresión “o según el artículo 214 del Código Penal, si procediere</w:t>
      </w:r>
      <w:r w:rsidR="008240D7">
        <w:rPr>
          <w:rFonts w:ascii="Courier New" w:eastAsia="Times New Roman" w:hAnsi="Courier New" w:cs="Courier New"/>
          <w:spacing w:val="-3"/>
          <w:sz w:val="24"/>
          <w:szCs w:val="24"/>
          <w:lang w:val="es-ES_tradnl" w:eastAsia="es-ES"/>
        </w:rPr>
        <w:t>.</w:t>
      </w:r>
      <w:r>
        <w:rPr>
          <w:rFonts w:ascii="Courier New" w:eastAsia="Times New Roman" w:hAnsi="Courier New" w:cs="Courier New"/>
          <w:spacing w:val="-3"/>
          <w:sz w:val="24"/>
          <w:szCs w:val="24"/>
          <w:lang w:val="es-ES_tradnl" w:eastAsia="es-ES"/>
        </w:rPr>
        <w:t>”.</w:t>
      </w:r>
    </w:p>
    <w:p w14:paraId="28AFBE85" w14:textId="77777777" w:rsidR="00376731" w:rsidRDefault="00376731" w:rsidP="005F343B">
      <w:pPr>
        <w:pStyle w:val="Prrafodelista"/>
        <w:tabs>
          <w:tab w:val="left" w:pos="-1440"/>
          <w:tab w:val="left" w:pos="-720"/>
          <w:tab w:val="left" w:pos="0"/>
          <w:tab w:val="left" w:pos="567"/>
        </w:tabs>
        <w:spacing w:after="0" w:line="276" w:lineRule="auto"/>
        <w:jc w:val="both"/>
        <w:rPr>
          <w:rFonts w:ascii="Courier New" w:eastAsia="Times New Roman" w:hAnsi="Courier New" w:cs="Courier New"/>
          <w:spacing w:val="-3"/>
          <w:sz w:val="24"/>
          <w:szCs w:val="24"/>
          <w:lang w:val="es-ES_tradnl" w:eastAsia="es-ES"/>
        </w:rPr>
      </w:pPr>
    </w:p>
    <w:p w14:paraId="792CC7A2" w14:textId="77777777" w:rsidR="00376731" w:rsidRDefault="00376731" w:rsidP="005F343B">
      <w:pPr>
        <w:pStyle w:val="Prrafodelista"/>
        <w:numPr>
          <w:ilvl w:val="0"/>
          <w:numId w:val="26"/>
        </w:numPr>
        <w:tabs>
          <w:tab w:val="left" w:pos="3402"/>
        </w:tabs>
        <w:spacing w:line="276" w:lineRule="auto"/>
        <w:ind w:left="0" w:firstLine="2835"/>
        <w:jc w:val="both"/>
        <w:rPr>
          <w:rFonts w:ascii="Courier New" w:eastAsia="Times New Roman" w:hAnsi="Courier New" w:cs="Courier New"/>
          <w:spacing w:val="-3"/>
          <w:sz w:val="24"/>
          <w:szCs w:val="24"/>
          <w:lang w:val="es-ES_tradnl" w:eastAsia="es-ES"/>
        </w:rPr>
      </w:pPr>
      <w:proofErr w:type="spellStart"/>
      <w:r>
        <w:rPr>
          <w:rFonts w:ascii="Courier New" w:eastAsia="Times New Roman" w:hAnsi="Courier New" w:cs="Courier New"/>
          <w:spacing w:val="-3"/>
          <w:sz w:val="24"/>
          <w:szCs w:val="24"/>
          <w:lang w:val="es-ES_tradnl" w:eastAsia="es-ES"/>
        </w:rPr>
        <w:t>Intercálanse</w:t>
      </w:r>
      <w:proofErr w:type="spellEnd"/>
      <w:r>
        <w:rPr>
          <w:rFonts w:ascii="Courier New" w:eastAsia="Times New Roman" w:hAnsi="Courier New" w:cs="Courier New"/>
          <w:spacing w:val="-3"/>
          <w:sz w:val="24"/>
          <w:szCs w:val="24"/>
          <w:lang w:val="es-ES_tradnl" w:eastAsia="es-ES"/>
        </w:rPr>
        <w:t xml:space="preserve"> los siguientes incisos séptimo y octavo nuevos, pasando los actuales a ser noveno y décimo, y así sucesivamente:</w:t>
      </w:r>
    </w:p>
    <w:p w14:paraId="45F39174" w14:textId="77777777" w:rsidR="00376731" w:rsidRDefault="00376731" w:rsidP="005F343B">
      <w:pPr>
        <w:pStyle w:val="Prrafodelista"/>
        <w:tabs>
          <w:tab w:val="left" w:pos="-1440"/>
          <w:tab w:val="left" w:pos="-720"/>
          <w:tab w:val="left" w:pos="0"/>
          <w:tab w:val="left" w:pos="567"/>
        </w:tabs>
        <w:spacing w:after="0" w:line="276" w:lineRule="auto"/>
        <w:ind w:left="0"/>
        <w:jc w:val="both"/>
        <w:rPr>
          <w:rFonts w:ascii="Courier New" w:eastAsia="Times New Roman" w:hAnsi="Courier New" w:cs="Courier New"/>
          <w:spacing w:val="-3"/>
          <w:sz w:val="24"/>
          <w:szCs w:val="24"/>
          <w:lang w:val="es-ES_tradnl" w:eastAsia="es-ES"/>
        </w:rPr>
      </w:pPr>
    </w:p>
    <w:p w14:paraId="2C1FF5DE" w14:textId="0CEE5A46" w:rsidR="00376731" w:rsidRPr="00094E8A" w:rsidRDefault="00376731" w:rsidP="005F343B">
      <w:pPr>
        <w:pStyle w:val="Prrafodelista"/>
        <w:tabs>
          <w:tab w:val="left" w:pos="-1440"/>
          <w:tab w:val="left" w:pos="-720"/>
          <w:tab w:val="left" w:pos="0"/>
        </w:tabs>
        <w:spacing w:after="0" w:line="276" w:lineRule="auto"/>
        <w:ind w:left="0" w:firstLine="3402"/>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w:t>
      </w:r>
      <w:r w:rsidRPr="00094E8A">
        <w:rPr>
          <w:rFonts w:ascii="Courier New" w:eastAsia="Times New Roman" w:hAnsi="Courier New" w:cs="Courier New"/>
          <w:spacing w:val="-3"/>
          <w:sz w:val="24"/>
          <w:szCs w:val="24"/>
          <w:lang w:val="es-ES_tradnl" w:eastAsia="es-ES"/>
        </w:rPr>
        <w:t>Asimismo, en el ejercicio del control de identidad dispuesto en este artículo, excepcionalmente y para el sólo efecto de precaver que el controlado porte consigo algún arma, dispositivo u objeto que ponga en peligro la seguridad del funcionario policial o de terceros, podrá realizarse un registro superficial de sus vestimentas, por personal del mismo sexo, informando siempre a ést</w:t>
      </w:r>
      <w:r w:rsidR="00DA3685">
        <w:rPr>
          <w:rFonts w:ascii="Courier New" w:eastAsia="Times New Roman" w:hAnsi="Courier New" w:cs="Courier New"/>
          <w:spacing w:val="-3"/>
          <w:sz w:val="24"/>
          <w:szCs w:val="24"/>
          <w:lang w:val="es-ES_tradnl" w:eastAsia="es-ES"/>
        </w:rPr>
        <w:t>e</w:t>
      </w:r>
      <w:r w:rsidRPr="00094E8A">
        <w:rPr>
          <w:rFonts w:ascii="Courier New" w:eastAsia="Times New Roman" w:hAnsi="Courier New" w:cs="Courier New"/>
          <w:spacing w:val="-3"/>
          <w:sz w:val="24"/>
          <w:szCs w:val="24"/>
          <w:lang w:val="es-ES_tradnl" w:eastAsia="es-ES"/>
        </w:rPr>
        <w:t xml:space="preserve"> de los motivos del registro. El personal policial, para los fines señalados en este inciso, podrá solicitar a la persona sujeta a control la apertura de su equipaje, con el objeto de proceder a una inspección ocular al interior del mismo. Igualmente, y en cuanto fuere posible, se dispondrá la grabación del registro por medios audiovisuales. Los registros a los que se refiere este inciso se practicarán con pleno respeto a los derechos fundamentales, observando el principio de no discriminación y procurando el menor perjuicio a la intimidad y dignidad de la persona sujeta a control. Si la persona sometida al registro tuviere en su poder un objeto cuya tenencia o posesión constituya </w:t>
      </w:r>
      <w:r w:rsidRPr="00094E8A">
        <w:rPr>
          <w:rFonts w:ascii="Courier New" w:eastAsia="Times New Roman" w:hAnsi="Courier New" w:cs="Courier New"/>
          <w:spacing w:val="-3"/>
          <w:sz w:val="24"/>
          <w:szCs w:val="24"/>
          <w:lang w:val="es-ES_tradnl" w:eastAsia="es-ES"/>
        </w:rPr>
        <w:lastRenderedPageBreak/>
        <w:t>un delito, se estará a lo previsto en los artículos 129 y 130 del Código Procesal Penal.</w:t>
      </w:r>
    </w:p>
    <w:p w14:paraId="6128209C" w14:textId="77777777" w:rsidR="00376731" w:rsidRPr="00094E8A" w:rsidRDefault="00376731" w:rsidP="005F343B">
      <w:pPr>
        <w:pStyle w:val="Prrafodelista"/>
        <w:tabs>
          <w:tab w:val="left" w:pos="-1440"/>
          <w:tab w:val="left" w:pos="-720"/>
          <w:tab w:val="left" w:pos="0"/>
          <w:tab w:val="left" w:pos="567"/>
        </w:tabs>
        <w:spacing w:after="0" w:line="276" w:lineRule="auto"/>
        <w:jc w:val="both"/>
        <w:rPr>
          <w:rFonts w:ascii="Courier New" w:eastAsia="Times New Roman" w:hAnsi="Courier New" w:cs="Courier New"/>
          <w:spacing w:val="-3"/>
          <w:sz w:val="24"/>
          <w:szCs w:val="24"/>
          <w:lang w:val="es-ES_tradnl" w:eastAsia="es-ES"/>
        </w:rPr>
      </w:pPr>
    </w:p>
    <w:p w14:paraId="5B77EE24" w14:textId="375E8107" w:rsidR="00376731" w:rsidRDefault="00376731" w:rsidP="005F343B">
      <w:pPr>
        <w:pStyle w:val="Prrafodelista"/>
        <w:tabs>
          <w:tab w:val="left" w:pos="-1440"/>
          <w:tab w:val="left" w:pos="-720"/>
          <w:tab w:val="left" w:pos="0"/>
        </w:tabs>
        <w:spacing w:after="0" w:line="276" w:lineRule="auto"/>
        <w:ind w:left="0" w:firstLine="3402"/>
        <w:jc w:val="both"/>
        <w:rPr>
          <w:rFonts w:ascii="Courier New" w:eastAsia="Times New Roman" w:hAnsi="Courier New" w:cs="Courier New"/>
          <w:spacing w:val="-3"/>
          <w:sz w:val="24"/>
          <w:szCs w:val="24"/>
          <w:lang w:val="es-ES_tradnl" w:eastAsia="es-ES"/>
        </w:rPr>
      </w:pPr>
      <w:r w:rsidRPr="00094E8A">
        <w:rPr>
          <w:rFonts w:ascii="Courier New" w:eastAsia="Times New Roman" w:hAnsi="Courier New" w:cs="Courier New"/>
          <w:spacing w:val="-3"/>
          <w:sz w:val="24"/>
          <w:szCs w:val="24"/>
          <w:lang w:val="es-ES_tradnl" w:eastAsia="es-ES"/>
        </w:rPr>
        <w:t xml:space="preserve">Los menores de 18 y mayores de 14 años de edad no podrán ser sometidos al registro </w:t>
      </w:r>
      <w:r w:rsidR="008954B0">
        <w:rPr>
          <w:rFonts w:ascii="Courier New" w:eastAsia="Times New Roman" w:hAnsi="Courier New" w:cs="Courier New"/>
          <w:spacing w:val="-3"/>
          <w:sz w:val="24"/>
          <w:szCs w:val="24"/>
          <w:lang w:val="es-ES_tradnl" w:eastAsia="es-ES"/>
        </w:rPr>
        <w:t xml:space="preserve">superficial de vestimentas </w:t>
      </w:r>
      <w:r w:rsidRPr="00094E8A">
        <w:rPr>
          <w:rFonts w:ascii="Courier New" w:eastAsia="Times New Roman" w:hAnsi="Courier New" w:cs="Courier New"/>
          <w:spacing w:val="-3"/>
          <w:sz w:val="24"/>
          <w:szCs w:val="24"/>
          <w:lang w:val="es-ES_tradnl" w:eastAsia="es-ES"/>
        </w:rPr>
        <w:t xml:space="preserve">dispuesto en el </w:t>
      </w:r>
      <w:r>
        <w:rPr>
          <w:rFonts w:ascii="Courier New" w:eastAsia="Times New Roman" w:hAnsi="Courier New" w:cs="Courier New"/>
          <w:spacing w:val="-3"/>
          <w:sz w:val="24"/>
          <w:szCs w:val="24"/>
          <w:lang w:val="es-ES_tradnl" w:eastAsia="es-ES"/>
        </w:rPr>
        <w:t xml:space="preserve">inciso anterior, sin perjuicio </w:t>
      </w:r>
      <w:r w:rsidRPr="00094E8A">
        <w:rPr>
          <w:rFonts w:ascii="Courier New" w:eastAsia="Times New Roman" w:hAnsi="Courier New" w:cs="Courier New"/>
          <w:spacing w:val="-3"/>
          <w:sz w:val="24"/>
          <w:szCs w:val="24"/>
          <w:lang w:val="es-ES_tradnl" w:eastAsia="es-ES"/>
        </w:rPr>
        <w:t xml:space="preserve">que en el marco del control preventivo se constatare algún indicio en los términos del inciso primero del artículo 85 del Código Procesal Penal, caso en </w:t>
      </w:r>
      <w:r w:rsidR="00E9518F">
        <w:rPr>
          <w:rFonts w:ascii="Courier New" w:eastAsia="Times New Roman" w:hAnsi="Courier New" w:cs="Courier New"/>
          <w:spacing w:val="-3"/>
          <w:sz w:val="24"/>
          <w:szCs w:val="24"/>
          <w:lang w:val="es-ES_tradnl" w:eastAsia="es-ES"/>
        </w:rPr>
        <w:t xml:space="preserve">el </w:t>
      </w:r>
      <w:r w:rsidRPr="00094E8A">
        <w:rPr>
          <w:rFonts w:ascii="Courier New" w:eastAsia="Times New Roman" w:hAnsi="Courier New" w:cs="Courier New"/>
          <w:spacing w:val="-3"/>
          <w:sz w:val="24"/>
          <w:szCs w:val="24"/>
          <w:lang w:val="es-ES_tradnl" w:eastAsia="es-ES"/>
        </w:rPr>
        <w:t>cual se procederá al registro de conformidad con lo dispuesto en dicha norma.</w:t>
      </w:r>
      <w:r>
        <w:rPr>
          <w:rFonts w:ascii="Courier New" w:eastAsia="Times New Roman" w:hAnsi="Courier New" w:cs="Courier New"/>
          <w:spacing w:val="-3"/>
          <w:sz w:val="24"/>
          <w:szCs w:val="24"/>
          <w:lang w:val="es-ES_tradnl" w:eastAsia="es-ES"/>
        </w:rPr>
        <w:t>”.</w:t>
      </w:r>
    </w:p>
    <w:p w14:paraId="22F7C361" w14:textId="77777777" w:rsidR="00376731" w:rsidRDefault="00376731" w:rsidP="005F343B">
      <w:pPr>
        <w:pStyle w:val="Prrafodelista"/>
        <w:tabs>
          <w:tab w:val="left" w:pos="-1440"/>
          <w:tab w:val="left" w:pos="-720"/>
          <w:tab w:val="left" w:pos="0"/>
          <w:tab w:val="left" w:pos="567"/>
        </w:tabs>
        <w:spacing w:after="0" w:line="276" w:lineRule="auto"/>
        <w:jc w:val="both"/>
        <w:rPr>
          <w:rFonts w:ascii="Courier New" w:eastAsia="Times New Roman" w:hAnsi="Courier New" w:cs="Courier New"/>
          <w:spacing w:val="-3"/>
          <w:sz w:val="24"/>
          <w:szCs w:val="24"/>
          <w:lang w:val="es-ES_tradnl" w:eastAsia="es-ES"/>
        </w:rPr>
      </w:pPr>
    </w:p>
    <w:p w14:paraId="160F3416" w14:textId="77777777" w:rsidR="00376731" w:rsidRDefault="00376731" w:rsidP="005F343B">
      <w:pPr>
        <w:pStyle w:val="Prrafodelista"/>
        <w:numPr>
          <w:ilvl w:val="0"/>
          <w:numId w:val="26"/>
        </w:numPr>
        <w:tabs>
          <w:tab w:val="left" w:pos="3402"/>
        </w:tabs>
        <w:spacing w:line="276" w:lineRule="auto"/>
        <w:ind w:left="0" w:firstLine="2835"/>
        <w:jc w:val="both"/>
        <w:rPr>
          <w:rFonts w:ascii="Courier New" w:eastAsia="Times New Roman" w:hAnsi="Courier New" w:cs="Courier New"/>
          <w:spacing w:val="-3"/>
          <w:sz w:val="24"/>
          <w:szCs w:val="24"/>
          <w:lang w:val="es-ES_tradnl" w:eastAsia="es-ES"/>
        </w:rPr>
      </w:pPr>
      <w:proofErr w:type="spellStart"/>
      <w:r>
        <w:rPr>
          <w:rFonts w:ascii="Courier New" w:eastAsia="Times New Roman" w:hAnsi="Courier New" w:cs="Courier New"/>
          <w:spacing w:val="-3"/>
          <w:sz w:val="24"/>
          <w:szCs w:val="24"/>
          <w:lang w:val="es-ES_tradnl" w:eastAsia="es-ES"/>
        </w:rPr>
        <w:t>Modifícase</w:t>
      </w:r>
      <w:proofErr w:type="spellEnd"/>
      <w:r>
        <w:rPr>
          <w:rFonts w:ascii="Courier New" w:eastAsia="Times New Roman" w:hAnsi="Courier New" w:cs="Courier New"/>
          <w:spacing w:val="-3"/>
          <w:sz w:val="24"/>
          <w:szCs w:val="24"/>
          <w:lang w:val="es-ES_tradnl" w:eastAsia="es-ES"/>
        </w:rPr>
        <w:t xml:space="preserve"> el inciso octavo, que ha pasado a ser décimo, de la siguiente manera:</w:t>
      </w:r>
    </w:p>
    <w:p w14:paraId="604DED48" w14:textId="77777777" w:rsidR="00376731" w:rsidRDefault="00376731" w:rsidP="005F343B">
      <w:pPr>
        <w:pStyle w:val="Prrafodelista"/>
        <w:tabs>
          <w:tab w:val="left" w:pos="-1440"/>
          <w:tab w:val="left" w:pos="-720"/>
          <w:tab w:val="left" w:pos="0"/>
          <w:tab w:val="left" w:pos="567"/>
        </w:tabs>
        <w:spacing w:after="0" w:line="276" w:lineRule="auto"/>
        <w:jc w:val="both"/>
        <w:rPr>
          <w:rFonts w:ascii="Courier New" w:eastAsia="Times New Roman" w:hAnsi="Courier New" w:cs="Courier New"/>
          <w:spacing w:val="-3"/>
          <w:sz w:val="24"/>
          <w:szCs w:val="24"/>
          <w:lang w:val="es-ES_tradnl" w:eastAsia="es-ES"/>
        </w:rPr>
      </w:pPr>
    </w:p>
    <w:p w14:paraId="2894D353" w14:textId="2F09EAB3" w:rsidR="00376731" w:rsidRDefault="00376731" w:rsidP="005F343B">
      <w:pPr>
        <w:pStyle w:val="Prrafodelista"/>
        <w:numPr>
          <w:ilvl w:val="0"/>
          <w:numId w:val="34"/>
        </w:numPr>
        <w:tabs>
          <w:tab w:val="left" w:pos="3969"/>
        </w:tabs>
        <w:spacing w:line="276" w:lineRule="auto"/>
        <w:ind w:left="0" w:firstLine="3402"/>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Sustitúy</w:t>
      </w:r>
      <w:r w:rsidR="008954B0">
        <w:rPr>
          <w:rFonts w:ascii="Courier New" w:eastAsia="Times New Roman" w:hAnsi="Courier New" w:cs="Courier New"/>
          <w:spacing w:val="-3"/>
          <w:sz w:val="24"/>
          <w:szCs w:val="24"/>
          <w:lang w:val="es-ES_tradnl" w:eastAsia="es-ES"/>
        </w:rPr>
        <w:t>a</w:t>
      </w:r>
      <w:r>
        <w:rPr>
          <w:rFonts w:ascii="Courier New" w:eastAsia="Times New Roman" w:hAnsi="Courier New" w:cs="Courier New"/>
          <w:spacing w:val="-3"/>
          <w:sz w:val="24"/>
          <w:szCs w:val="24"/>
          <w:lang w:val="es-ES_tradnl" w:eastAsia="es-ES"/>
        </w:rPr>
        <w:t xml:space="preserve">se la expresión “Las </w:t>
      </w:r>
      <w:r w:rsidR="00200A1E">
        <w:rPr>
          <w:rFonts w:ascii="Courier New" w:eastAsia="Times New Roman" w:hAnsi="Courier New" w:cs="Courier New"/>
          <w:spacing w:val="-3"/>
          <w:sz w:val="24"/>
          <w:szCs w:val="24"/>
          <w:lang w:val="es-ES_tradnl" w:eastAsia="es-ES"/>
        </w:rPr>
        <w:t>P</w:t>
      </w:r>
      <w:r>
        <w:rPr>
          <w:rFonts w:ascii="Courier New" w:eastAsia="Times New Roman" w:hAnsi="Courier New" w:cs="Courier New"/>
          <w:spacing w:val="-3"/>
          <w:sz w:val="24"/>
          <w:szCs w:val="24"/>
          <w:lang w:val="es-ES_tradnl" w:eastAsia="es-ES"/>
        </w:rPr>
        <w:t>olicías deberán elaborar” por “Se establecerá”.</w:t>
      </w:r>
    </w:p>
    <w:p w14:paraId="707BEDC4" w14:textId="77777777" w:rsidR="00376731" w:rsidRDefault="00376731" w:rsidP="005F343B">
      <w:pPr>
        <w:pStyle w:val="Prrafodelista"/>
        <w:tabs>
          <w:tab w:val="left" w:pos="3969"/>
        </w:tabs>
        <w:spacing w:line="276" w:lineRule="auto"/>
        <w:ind w:left="0" w:firstLine="3402"/>
        <w:jc w:val="both"/>
        <w:rPr>
          <w:rFonts w:ascii="Courier New" w:eastAsia="Times New Roman" w:hAnsi="Courier New" w:cs="Courier New"/>
          <w:spacing w:val="-3"/>
          <w:sz w:val="24"/>
          <w:szCs w:val="24"/>
          <w:lang w:val="es-ES_tradnl" w:eastAsia="es-ES"/>
        </w:rPr>
      </w:pPr>
    </w:p>
    <w:p w14:paraId="5D5D7781" w14:textId="0F1CC0F8" w:rsidR="00376731" w:rsidRDefault="00376731" w:rsidP="005F343B">
      <w:pPr>
        <w:pStyle w:val="Prrafodelista"/>
        <w:numPr>
          <w:ilvl w:val="0"/>
          <w:numId w:val="34"/>
        </w:numPr>
        <w:tabs>
          <w:tab w:val="left" w:pos="3969"/>
        </w:tabs>
        <w:spacing w:line="276" w:lineRule="auto"/>
        <w:ind w:left="0" w:firstLine="3402"/>
        <w:jc w:val="both"/>
        <w:rPr>
          <w:rFonts w:ascii="Courier New" w:eastAsia="Times New Roman" w:hAnsi="Courier New" w:cs="Courier New"/>
          <w:spacing w:val="-3"/>
          <w:sz w:val="24"/>
          <w:szCs w:val="24"/>
          <w:lang w:val="es-ES_tradnl" w:eastAsia="es-ES"/>
        </w:rPr>
      </w:pPr>
      <w:proofErr w:type="spellStart"/>
      <w:r>
        <w:rPr>
          <w:rFonts w:ascii="Courier New" w:eastAsia="Times New Roman" w:hAnsi="Courier New" w:cs="Courier New"/>
          <w:spacing w:val="-3"/>
          <w:sz w:val="24"/>
          <w:szCs w:val="24"/>
          <w:lang w:val="es-ES_tradnl" w:eastAsia="es-ES"/>
        </w:rPr>
        <w:t>Agrégase</w:t>
      </w:r>
      <w:proofErr w:type="spellEnd"/>
      <w:r>
        <w:rPr>
          <w:rFonts w:ascii="Courier New" w:eastAsia="Times New Roman" w:hAnsi="Courier New" w:cs="Courier New"/>
          <w:spacing w:val="-3"/>
          <w:sz w:val="24"/>
          <w:szCs w:val="24"/>
          <w:lang w:val="es-ES_tradnl" w:eastAsia="es-ES"/>
        </w:rPr>
        <w:t xml:space="preserve"> a continuación del punto </w:t>
      </w:r>
      <w:r w:rsidR="00B27C21">
        <w:rPr>
          <w:rFonts w:ascii="Courier New" w:eastAsia="Times New Roman" w:hAnsi="Courier New" w:cs="Courier New"/>
          <w:spacing w:val="-3"/>
          <w:sz w:val="24"/>
          <w:szCs w:val="24"/>
          <w:lang w:val="es-ES_tradnl" w:eastAsia="es-ES"/>
        </w:rPr>
        <w:t>aparte</w:t>
      </w:r>
      <w:r w:rsidR="000228E8">
        <w:rPr>
          <w:rFonts w:ascii="Courier New" w:eastAsia="Times New Roman" w:hAnsi="Courier New" w:cs="Courier New"/>
          <w:spacing w:val="-3"/>
          <w:sz w:val="24"/>
          <w:szCs w:val="24"/>
          <w:lang w:val="es-ES_tradnl" w:eastAsia="es-ES"/>
        </w:rPr>
        <w:t xml:space="preserve"> </w:t>
      </w:r>
      <w:r>
        <w:rPr>
          <w:rFonts w:ascii="Courier New" w:eastAsia="Times New Roman" w:hAnsi="Courier New" w:cs="Courier New"/>
          <w:spacing w:val="-3"/>
          <w:sz w:val="24"/>
          <w:szCs w:val="24"/>
          <w:lang w:val="es-ES_tradnl" w:eastAsia="es-ES"/>
        </w:rPr>
        <w:t xml:space="preserve">(.), la </w:t>
      </w:r>
      <w:r w:rsidR="00200A1E">
        <w:rPr>
          <w:rFonts w:ascii="Courier New" w:eastAsia="Times New Roman" w:hAnsi="Courier New" w:cs="Courier New"/>
          <w:spacing w:val="-3"/>
          <w:sz w:val="24"/>
          <w:szCs w:val="24"/>
          <w:lang w:val="es-ES_tradnl" w:eastAsia="es-ES"/>
        </w:rPr>
        <w:t xml:space="preserve">frase </w:t>
      </w:r>
      <w:r>
        <w:rPr>
          <w:rFonts w:ascii="Courier New" w:eastAsia="Times New Roman" w:hAnsi="Courier New" w:cs="Courier New"/>
          <w:spacing w:val="-3"/>
          <w:sz w:val="24"/>
          <w:szCs w:val="24"/>
          <w:lang w:val="es-ES_tradnl" w:eastAsia="es-ES"/>
        </w:rPr>
        <w:t>“</w:t>
      </w:r>
      <w:r w:rsidRPr="00493077">
        <w:rPr>
          <w:rFonts w:ascii="Courier New" w:eastAsia="Times New Roman" w:hAnsi="Courier New" w:cs="Courier New"/>
          <w:spacing w:val="-3"/>
          <w:sz w:val="24"/>
          <w:szCs w:val="24"/>
          <w:lang w:val="es-ES_tradnl" w:eastAsia="es-ES"/>
        </w:rPr>
        <w:t xml:space="preserve">Dicho procedimiento se </w:t>
      </w:r>
      <w:r w:rsidR="00B27C21">
        <w:rPr>
          <w:rFonts w:ascii="Courier New" w:eastAsia="Times New Roman" w:hAnsi="Courier New" w:cs="Courier New"/>
          <w:spacing w:val="-3"/>
          <w:sz w:val="24"/>
          <w:szCs w:val="24"/>
          <w:lang w:val="es-ES_tradnl" w:eastAsia="es-ES"/>
        </w:rPr>
        <w:t>regulará</w:t>
      </w:r>
      <w:r w:rsidR="00B27C21" w:rsidRPr="00493077">
        <w:rPr>
          <w:rFonts w:ascii="Courier New" w:eastAsia="Times New Roman" w:hAnsi="Courier New" w:cs="Courier New"/>
          <w:spacing w:val="-3"/>
          <w:sz w:val="24"/>
          <w:szCs w:val="24"/>
          <w:lang w:val="es-ES_tradnl" w:eastAsia="es-ES"/>
        </w:rPr>
        <w:t xml:space="preserve"> </w:t>
      </w:r>
      <w:r w:rsidRPr="00493077">
        <w:rPr>
          <w:rFonts w:ascii="Courier New" w:eastAsia="Times New Roman" w:hAnsi="Courier New" w:cs="Courier New"/>
          <w:spacing w:val="-3"/>
          <w:sz w:val="24"/>
          <w:szCs w:val="24"/>
          <w:lang w:val="es-ES_tradnl" w:eastAsia="es-ES"/>
        </w:rPr>
        <w:t>mediante reglamento dictado por el Ministerio del Interior y Seguridad Pública y suscrito por el Minist</w:t>
      </w:r>
      <w:r w:rsidR="00B27C21">
        <w:rPr>
          <w:rFonts w:ascii="Courier New" w:eastAsia="Times New Roman" w:hAnsi="Courier New" w:cs="Courier New"/>
          <w:spacing w:val="-3"/>
          <w:sz w:val="24"/>
          <w:szCs w:val="24"/>
          <w:lang w:val="es-ES_tradnl" w:eastAsia="es-ES"/>
        </w:rPr>
        <w:t>r</w:t>
      </w:r>
      <w:r w:rsidRPr="00493077">
        <w:rPr>
          <w:rFonts w:ascii="Courier New" w:eastAsia="Times New Roman" w:hAnsi="Courier New" w:cs="Courier New"/>
          <w:spacing w:val="-3"/>
          <w:sz w:val="24"/>
          <w:szCs w:val="24"/>
          <w:lang w:val="es-ES_tradnl" w:eastAsia="es-ES"/>
        </w:rPr>
        <w:t>o de Justicia y Derechos Humanos. De igual forma, concluido el control de identidad por parte de los funciona</w:t>
      </w:r>
      <w:r>
        <w:rPr>
          <w:rFonts w:ascii="Courier New" w:eastAsia="Times New Roman" w:hAnsi="Courier New" w:cs="Courier New"/>
          <w:spacing w:val="-3"/>
          <w:sz w:val="24"/>
          <w:szCs w:val="24"/>
          <w:lang w:val="es-ES_tradnl" w:eastAsia="es-ES"/>
        </w:rPr>
        <w:t xml:space="preserve">rios policiales, </w:t>
      </w:r>
      <w:r w:rsidR="00200A1E">
        <w:rPr>
          <w:rFonts w:ascii="Courier New" w:eastAsia="Times New Roman" w:hAnsi="Courier New" w:cs="Courier New"/>
          <w:spacing w:val="-3"/>
          <w:sz w:val="24"/>
          <w:szCs w:val="24"/>
          <w:lang w:val="es-ES_tradnl" w:eastAsia="es-ES"/>
        </w:rPr>
        <w:t>é</w:t>
      </w:r>
      <w:r>
        <w:rPr>
          <w:rFonts w:ascii="Courier New" w:eastAsia="Times New Roman" w:hAnsi="Courier New" w:cs="Courier New"/>
          <w:spacing w:val="-3"/>
          <w:sz w:val="24"/>
          <w:szCs w:val="24"/>
          <w:lang w:val="es-ES_tradnl" w:eastAsia="es-ES"/>
        </w:rPr>
        <w:t>stos reiterará</w:t>
      </w:r>
      <w:r w:rsidRPr="00493077">
        <w:rPr>
          <w:rFonts w:ascii="Courier New" w:eastAsia="Times New Roman" w:hAnsi="Courier New" w:cs="Courier New"/>
          <w:spacing w:val="-3"/>
          <w:sz w:val="24"/>
          <w:szCs w:val="24"/>
          <w:lang w:val="es-ES_tradnl" w:eastAsia="es-ES"/>
        </w:rPr>
        <w:t>n la información señalada en el inciso sexto a la persona cuya identidad se verificó e informarán de la existencia del procedimiento de reclamo, señalando los medios presenciales y remotos para dar inicio a éste.</w:t>
      </w:r>
      <w:r>
        <w:rPr>
          <w:rFonts w:ascii="Courier New" w:eastAsia="Times New Roman" w:hAnsi="Courier New" w:cs="Courier New"/>
          <w:spacing w:val="-3"/>
          <w:sz w:val="24"/>
          <w:szCs w:val="24"/>
          <w:lang w:val="es-ES_tradnl" w:eastAsia="es-ES"/>
        </w:rPr>
        <w:t>”.</w:t>
      </w:r>
    </w:p>
    <w:p w14:paraId="65BE8114" w14:textId="77777777" w:rsidR="00376731" w:rsidRDefault="00376731" w:rsidP="005F343B">
      <w:pPr>
        <w:pStyle w:val="Prrafodelista"/>
        <w:tabs>
          <w:tab w:val="left" w:pos="-1440"/>
          <w:tab w:val="left" w:pos="-720"/>
          <w:tab w:val="left" w:pos="0"/>
          <w:tab w:val="left" w:pos="567"/>
        </w:tabs>
        <w:spacing w:after="0" w:line="276" w:lineRule="auto"/>
        <w:jc w:val="both"/>
        <w:rPr>
          <w:rFonts w:ascii="Courier New" w:eastAsia="Times New Roman" w:hAnsi="Courier New" w:cs="Courier New"/>
          <w:spacing w:val="-3"/>
          <w:sz w:val="24"/>
          <w:szCs w:val="24"/>
          <w:lang w:val="es-ES_tradnl" w:eastAsia="es-ES"/>
        </w:rPr>
      </w:pPr>
    </w:p>
    <w:p w14:paraId="586AC7B6" w14:textId="77777777" w:rsidR="00376731" w:rsidRDefault="00376731" w:rsidP="005F343B">
      <w:pPr>
        <w:pStyle w:val="Prrafodelista"/>
        <w:numPr>
          <w:ilvl w:val="0"/>
          <w:numId w:val="26"/>
        </w:numPr>
        <w:tabs>
          <w:tab w:val="left" w:pos="3402"/>
        </w:tabs>
        <w:spacing w:line="276" w:lineRule="auto"/>
        <w:ind w:left="0" w:firstLine="2835"/>
        <w:jc w:val="both"/>
        <w:rPr>
          <w:rFonts w:ascii="Courier New" w:eastAsia="Times New Roman" w:hAnsi="Courier New" w:cs="Courier New"/>
          <w:spacing w:val="-3"/>
          <w:sz w:val="24"/>
          <w:szCs w:val="24"/>
          <w:lang w:val="es-ES_tradnl" w:eastAsia="es-ES"/>
        </w:rPr>
      </w:pPr>
      <w:proofErr w:type="spellStart"/>
      <w:r w:rsidRPr="00DE5A80">
        <w:rPr>
          <w:rFonts w:ascii="Courier New" w:eastAsia="Times New Roman" w:hAnsi="Courier New" w:cs="Courier New"/>
          <w:spacing w:val="-3"/>
          <w:sz w:val="24"/>
          <w:szCs w:val="24"/>
          <w:lang w:val="es-ES_tradnl" w:eastAsia="es-ES"/>
        </w:rPr>
        <w:t>Modifícase</w:t>
      </w:r>
      <w:proofErr w:type="spellEnd"/>
      <w:r w:rsidRPr="00DE5A80">
        <w:rPr>
          <w:rFonts w:ascii="Courier New" w:eastAsia="Times New Roman" w:hAnsi="Courier New" w:cs="Courier New"/>
          <w:spacing w:val="-3"/>
          <w:sz w:val="24"/>
          <w:szCs w:val="24"/>
          <w:lang w:val="es-ES_tradnl" w:eastAsia="es-ES"/>
        </w:rPr>
        <w:t xml:space="preserve"> el inciso </w:t>
      </w:r>
      <w:r>
        <w:rPr>
          <w:rFonts w:ascii="Courier New" w:eastAsia="Times New Roman" w:hAnsi="Courier New" w:cs="Courier New"/>
          <w:spacing w:val="-3"/>
          <w:sz w:val="24"/>
          <w:szCs w:val="24"/>
          <w:lang w:val="es-ES_tradnl" w:eastAsia="es-ES"/>
        </w:rPr>
        <w:t>final</w:t>
      </w:r>
      <w:r w:rsidRPr="00DE5A80">
        <w:rPr>
          <w:rFonts w:ascii="Courier New" w:eastAsia="Times New Roman" w:hAnsi="Courier New" w:cs="Courier New"/>
          <w:spacing w:val="-3"/>
          <w:sz w:val="24"/>
          <w:szCs w:val="24"/>
          <w:lang w:val="es-ES_tradnl" w:eastAsia="es-ES"/>
        </w:rPr>
        <w:t xml:space="preserve"> de la siguiente forma:</w:t>
      </w:r>
    </w:p>
    <w:p w14:paraId="137C7D18" w14:textId="77777777" w:rsidR="00376731" w:rsidRPr="00F600EA" w:rsidRDefault="00376731" w:rsidP="005F343B">
      <w:pPr>
        <w:pStyle w:val="Prrafodelista"/>
        <w:spacing w:line="276" w:lineRule="auto"/>
        <w:rPr>
          <w:rFonts w:ascii="Courier New" w:eastAsia="Times New Roman" w:hAnsi="Courier New" w:cs="Courier New"/>
          <w:spacing w:val="-3"/>
          <w:sz w:val="24"/>
          <w:szCs w:val="24"/>
          <w:lang w:val="es-ES_tradnl" w:eastAsia="es-ES"/>
        </w:rPr>
      </w:pPr>
    </w:p>
    <w:p w14:paraId="29D7AB61" w14:textId="5D23A270" w:rsidR="00376731" w:rsidRDefault="00200A1E" w:rsidP="005F343B">
      <w:pPr>
        <w:pStyle w:val="Prrafodelista"/>
        <w:numPr>
          <w:ilvl w:val="0"/>
          <w:numId w:val="29"/>
        </w:numPr>
        <w:tabs>
          <w:tab w:val="left" w:pos="3969"/>
        </w:tabs>
        <w:spacing w:line="276" w:lineRule="auto"/>
        <w:ind w:left="0" w:firstLine="3402"/>
        <w:jc w:val="both"/>
        <w:rPr>
          <w:rFonts w:ascii="Courier New" w:eastAsia="Times New Roman" w:hAnsi="Courier New" w:cs="Courier New"/>
          <w:spacing w:val="-3"/>
          <w:sz w:val="24"/>
          <w:szCs w:val="24"/>
          <w:lang w:val="es-ES_tradnl" w:eastAsia="es-ES"/>
        </w:rPr>
      </w:pPr>
      <w:proofErr w:type="spellStart"/>
      <w:r>
        <w:rPr>
          <w:rFonts w:ascii="Courier New" w:eastAsia="Times New Roman" w:hAnsi="Courier New" w:cs="Courier New"/>
          <w:spacing w:val="-3"/>
          <w:sz w:val="24"/>
          <w:szCs w:val="24"/>
          <w:lang w:val="es-ES_tradnl" w:eastAsia="es-ES"/>
        </w:rPr>
        <w:lastRenderedPageBreak/>
        <w:t>Agrégase</w:t>
      </w:r>
      <w:proofErr w:type="spellEnd"/>
      <w:r>
        <w:rPr>
          <w:rFonts w:ascii="Courier New" w:eastAsia="Times New Roman" w:hAnsi="Courier New" w:cs="Courier New"/>
          <w:spacing w:val="-3"/>
          <w:sz w:val="24"/>
          <w:szCs w:val="24"/>
          <w:lang w:val="es-ES_tradnl" w:eastAsia="es-ES"/>
        </w:rPr>
        <w:t xml:space="preserve"> </w:t>
      </w:r>
      <w:r w:rsidR="00376731">
        <w:rPr>
          <w:rFonts w:ascii="Courier New" w:eastAsia="Times New Roman" w:hAnsi="Courier New" w:cs="Courier New"/>
          <w:spacing w:val="-3"/>
          <w:sz w:val="24"/>
          <w:szCs w:val="24"/>
          <w:lang w:val="es-ES_tradnl" w:eastAsia="es-ES"/>
        </w:rPr>
        <w:t>a continuación de “Las Policías”, la expresión “</w:t>
      </w:r>
      <w:r w:rsidR="00376731" w:rsidRPr="00493077">
        <w:rPr>
          <w:rFonts w:ascii="Courier New" w:eastAsia="Times New Roman" w:hAnsi="Courier New" w:cs="Courier New"/>
          <w:spacing w:val="-3"/>
          <w:sz w:val="24"/>
          <w:szCs w:val="24"/>
          <w:lang w:val="es-ES_tradnl" w:eastAsia="es-ES"/>
        </w:rPr>
        <w:t>realizarán capacitaciones a sus funcionarios, destinadas al correcto ejercicio de estas facultades e</w:t>
      </w:r>
      <w:r w:rsidR="00376731">
        <w:rPr>
          <w:rFonts w:ascii="Courier New" w:eastAsia="Times New Roman" w:hAnsi="Courier New" w:cs="Courier New"/>
          <w:spacing w:val="-3"/>
          <w:sz w:val="24"/>
          <w:szCs w:val="24"/>
          <w:lang w:val="es-ES_tradnl" w:eastAsia="es-ES"/>
        </w:rPr>
        <w:t>”.</w:t>
      </w:r>
    </w:p>
    <w:p w14:paraId="51D681C7" w14:textId="77777777" w:rsidR="00376731" w:rsidRDefault="00376731" w:rsidP="005F343B">
      <w:pPr>
        <w:pStyle w:val="Prrafodelista"/>
        <w:tabs>
          <w:tab w:val="left" w:pos="3969"/>
        </w:tabs>
        <w:spacing w:line="276" w:lineRule="auto"/>
        <w:ind w:left="0" w:firstLine="3402"/>
        <w:jc w:val="both"/>
        <w:rPr>
          <w:rFonts w:ascii="Courier New" w:eastAsia="Times New Roman" w:hAnsi="Courier New" w:cs="Courier New"/>
          <w:spacing w:val="-3"/>
          <w:sz w:val="24"/>
          <w:szCs w:val="24"/>
          <w:lang w:val="es-ES_tradnl" w:eastAsia="es-ES"/>
        </w:rPr>
      </w:pPr>
    </w:p>
    <w:p w14:paraId="2D1BCB04" w14:textId="4BBD3FA5" w:rsidR="00376731" w:rsidRPr="00DE5A80" w:rsidRDefault="00376731" w:rsidP="005F343B">
      <w:pPr>
        <w:pStyle w:val="Prrafodelista"/>
        <w:numPr>
          <w:ilvl w:val="0"/>
          <w:numId w:val="29"/>
        </w:numPr>
        <w:tabs>
          <w:tab w:val="left" w:pos="3969"/>
        </w:tabs>
        <w:spacing w:line="276" w:lineRule="auto"/>
        <w:ind w:left="0" w:firstLine="3402"/>
        <w:jc w:val="both"/>
        <w:rPr>
          <w:rFonts w:ascii="Courier New" w:eastAsia="Times New Roman" w:hAnsi="Courier New" w:cs="Courier New"/>
          <w:spacing w:val="-3"/>
          <w:sz w:val="24"/>
          <w:szCs w:val="24"/>
          <w:lang w:val="es-ES_tradnl" w:eastAsia="es-ES"/>
        </w:rPr>
      </w:pPr>
      <w:proofErr w:type="spellStart"/>
      <w:r>
        <w:rPr>
          <w:rFonts w:ascii="Courier New" w:eastAsia="Times New Roman" w:hAnsi="Courier New" w:cs="Courier New"/>
          <w:spacing w:val="-3"/>
          <w:sz w:val="24"/>
          <w:szCs w:val="24"/>
          <w:lang w:val="es-ES_tradnl" w:eastAsia="es-ES"/>
        </w:rPr>
        <w:t>Intercálase</w:t>
      </w:r>
      <w:proofErr w:type="spellEnd"/>
      <w:r>
        <w:rPr>
          <w:rFonts w:ascii="Courier New" w:eastAsia="Times New Roman" w:hAnsi="Courier New" w:cs="Courier New"/>
          <w:spacing w:val="-3"/>
          <w:sz w:val="24"/>
          <w:szCs w:val="24"/>
          <w:lang w:val="es-ES_tradnl" w:eastAsia="es-ES"/>
        </w:rPr>
        <w:t xml:space="preserve"> luego de “</w:t>
      </w:r>
      <w:r w:rsidRPr="00095BE0">
        <w:rPr>
          <w:rFonts w:ascii="Courier New" w:eastAsia="Times New Roman" w:hAnsi="Courier New" w:cs="Courier New"/>
          <w:spacing w:val="-3"/>
          <w:sz w:val="24"/>
          <w:szCs w:val="24"/>
          <w:lang w:val="es-ES_tradnl" w:eastAsia="es-ES"/>
        </w:rPr>
        <w:t>aplicación de la misma</w:t>
      </w:r>
      <w:r>
        <w:rPr>
          <w:rFonts w:ascii="Courier New" w:eastAsia="Times New Roman" w:hAnsi="Courier New" w:cs="Courier New"/>
          <w:spacing w:val="-3"/>
          <w:sz w:val="24"/>
          <w:szCs w:val="24"/>
          <w:lang w:val="es-ES_tradnl" w:eastAsia="es-ES"/>
        </w:rPr>
        <w:t>” y antes del punto final (.), la expresión “</w:t>
      </w:r>
      <w:r w:rsidR="00200A1E">
        <w:rPr>
          <w:rFonts w:ascii="Courier New" w:eastAsia="Times New Roman" w:hAnsi="Courier New" w:cs="Courier New"/>
          <w:spacing w:val="-3"/>
          <w:sz w:val="24"/>
          <w:szCs w:val="24"/>
          <w:lang w:val="es-ES_tradnl" w:eastAsia="es-ES"/>
        </w:rPr>
        <w:t xml:space="preserve">, </w:t>
      </w:r>
      <w:r w:rsidRPr="00493077">
        <w:rPr>
          <w:rFonts w:ascii="Courier New" w:eastAsia="Times New Roman" w:hAnsi="Courier New" w:cs="Courier New"/>
          <w:spacing w:val="-3"/>
          <w:sz w:val="24"/>
          <w:szCs w:val="24"/>
          <w:lang w:val="es-ES_tradnl" w:eastAsia="es-ES"/>
        </w:rPr>
        <w:t>de manera desagregada, especificando</w:t>
      </w:r>
      <w:r w:rsidR="00EE62C2">
        <w:rPr>
          <w:rFonts w:ascii="Courier New" w:eastAsia="Times New Roman" w:hAnsi="Courier New" w:cs="Courier New"/>
          <w:spacing w:val="-3"/>
          <w:sz w:val="24"/>
          <w:szCs w:val="24"/>
          <w:lang w:val="es-ES_tradnl" w:eastAsia="es-ES"/>
        </w:rPr>
        <w:t xml:space="preserve"> </w:t>
      </w:r>
      <w:r w:rsidR="00EE62C2" w:rsidRPr="00A33720">
        <w:rPr>
          <w:rFonts w:ascii="Courier New" w:eastAsia="Times New Roman" w:hAnsi="Courier New" w:cs="Courier New"/>
          <w:spacing w:val="-3"/>
          <w:sz w:val="24"/>
          <w:szCs w:val="24"/>
          <w:lang w:eastAsia="es-ES"/>
        </w:rPr>
        <w:t>respecto del sujeto sometido a control de identidad</w:t>
      </w:r>
      <w:r w:rsidR="00EE62C2">
        <w:rPr>
          <w:rFonts w:ascii="Courier New" w:eastAsia="Times New Roman" w:hAnsi="Courier New" w:cs="Courier New"/>
          <w:spacing w:val="-3"/>
          <w:sz w:val="24"/>
          <w:szCs w:val="24"/>
          <w:lang w:eastAsia="es-ES"/>
        </w:rPr>
        <w:t>,</w:t>
      </w:r>
      <w:r w:rsidRPr="00493077">
        <w:rPr>
          <w:rFonts w:ascii="Courier New" w:eastAsia="Times New Roman" w:hAnsi="Courier New" w:cs="Courier New"/>
          <w:spacing w:val="-3"/>
          <w:sz w:val="24"/>
          <w:szCs w:val="24"/>
          <w:lang w:val="es-ES_tradnl" w:eastAsia="es-ES"/>
        </w:rPr>
        <w:t xml:space="preserve"> la edad, el sexo, la nacionalidad, la circunstancia de haberse verificado registro </w:t>
      </w:r>
      <w:r>
        <w:rPr>
          <w:rFonts w:ascii="Courier New" w:eastAsia="Times New Roman" w:hAnsi="Courier New" w:cs="Courier New"/>
          <w:spacing w:val="-3"/>
          <w:sz w:val="24"/>
          <w:szCs w:val="24"/>
          <w:lang w:val="es-ES_tradnl" w:eastAsia="es-ES"/>
        </w:rPr>
        <w:t xml:space="preserve">superficial </w:t>
      </w:r>
      <w:r w:rsidRPr="00493077">
        <w:rPr>
          <w:rFonts w:ascii="Courier New" w:eastAsia="Times New Roman" w:hAnsi="Courier New" w:cs="Courier New"/>
          <w:spacing w:val="-3"/>
          <w:sz w:val="24"/>
          <w:szCs w:val="24"/>
          <w:lang w:val="es-ES_tradnl" w:eastAsia="es-ES"/>
        </w:rPr>
        <w:t>y la comuna en la que se practicó el control</w:t>
      </w:r>
      <w:r>
        <w:rPr>
          <w:rFonts w:ascii="Courier New" w:eastAsia="Times New Roman" w:hAnsi="Courier New" w:cs="Courier New"/>
          <w:spacing w:val="-3"/>
          <w:sz w:val="24"/>
          <w:szCs w:val="24"/>
          <w:lang w:val="es-ES_tradnl" w:eastAsia="es-ES"/>
        </w:rPr>
        <w:t>”.</w:t>
      </w:r>
    </w:p>
    <w:p w14:paraId="50C72F8D" w14:textId="30DAD762" w:rsidR="005F343B" w:rsidRDefault="005F343B" w:rsidP="005F343B">
      <w:pPr>
        <w:pStyle w:val="Prrafodelista"/>
        <w:tabs>
          <w:tab w:val="left" w:pos="-1440"/>
          <w:tab w:val="left" w:pos="-720"/>
          <w:tab w:val="left" w:pos="0"/>
          <w:tab w:val="left" w:pos="567"/>
        </w:tabs>
        <w:spacing w:after="0" w:line="276" w:lineRule="auto"/>
        <w:ind w:left="0"/>
        <w:jc w:val="both"/>
        <w:rPr>
          <w:rFonts w:ascii="Courier New" w:eastAsia="Times New Roman" w:hAnsi="Courier New" w:cs="Courier New"/>
          <w:b/>
          <w:spacing w:val="-3"/>
          <w:sz w:val="24"/>
          <w:szCs w:val="24"/>
          <w:lang w:val="es-ES_tradnl" w:eastAsia="es-ES"/>
        </w:rPr>
      </w:pPr>
    </w:p>
    <w:p w14:paraId="5685874B" w14:textId="77777777" w:rsidR="00C27EA7" w:rsidRDefault="00C27EA7" w:rsidP="005F343B">
      <w:pPr>
        <w:pStyle w:val="Prrafodelista"/>
        <w:tabs>
          <w:tab w:val="left" w:pos="-1440"/>
          <w:tab w:val="left" w:pos="-720"/>
          <w:tab w:val="left" w:pos="0"/>
          <w:tab w:val="left" w:pos="567"/>
        </w:tabs>
        <w:spacing w:after="0" w:line="276" w:lineRule="auto"/>
        <w:ind w:left="0"/>
        <w:jc w:val="both"/>
        <w:rPr>
          <w:rFonts w:ascii="Courier New" w:eastAsia="Times New Roman" w:hAnsi="Courier New" w:cs="Courier New"/>
          <w:b/>
          <w:spacing w:val="-3"/>
          <w:sz w:val="24"/>
          <w:szCs w:val="24"/>
          <w:lang w:val="es-ES_tradnl" w:eastAsia="es-ES"/>
        </w:rPr>
      </w:pPr>
    </w:p>
    <w:p w14:paraId="047805E6" w14:textId="77777777" w:rsidR="00376731" w:rsidRDefault="00376731" w:rsidP="005F343B">
      <w:pPr>
        <w:pStyle w:val="Prrafodelista"/>
        <w:tabs>
          <w:tab w:val="left" w:pos="-1440"/>
          <w:tab w:val="left" w:pos="-720"/>
          <w:tab w:val="left" w:pos="0"/>
          <w:tab w:val="left" w:pos="567"/>
        </w:tabs>
        <w:spacing w:after="0" w:line="276" w:lineRule="auto"/>
        <w:ind w:left="0"/>
        <w:jc w:val="both"/>
        <w:rPr>
          <w:rFonts w:ascii="Courier New" w:eastAsia="Times New Roman" w:hAnsi="Courier New" w:cs="Courier New"/>
          <w:spacing w:val="-3"/>
          <w:sz w:val="24"/>
          <w:szCs w:val="24"/>
          <w:lang w:val="es-ES_tradnl" w:eastAsia="es-ES"/>
        </w:rPr>
      </w:pPr>
      <w:r w:rsidRPr="00326B64">
        <w:rPr>
          <w:rFonts w:ascii="Courier New" w:eastAsia="Times New Roman" w:hAnsi="Courier New" w:cs="Courier New"/>
          <w:b/>
          <w:spacing w:val="-3"/>
          <w:sz w:val="24"/>
          <w:szCs w:val="24"/>
          <w:lang w:val="es-ES_tradnl" w:eastAsia="es-ES"/>
        </w:rPr>
        <w:t xml:space="preserve">Artículo </w:t>
      </w:r>
      <w:proofErr w:type="gramStart"/>
      <w:r w:rsidRPr="00326B64">
        <w:rPr>
          <w:rFonts w:ascii="Courier New" w:eastAsia="Times New Roman" w:hAnsi="Courier New" w:cs="Courier New"/>
          <w:b/>
          <w:spacing w:val="-3"/>
          <w:sz w:val="24"/>
          <w:szCs w:val="24"/>
          <w:lang w:val="es-ES_tradnl" w:eastAsia="es-ES"/>
        </w:rPr>
        <w:t>tercero.-</w:t>
      </w:r>
      <w:proofErr w:type="gramEnd"/>
      <w:r>
        <w:rPr>
          <w:rFonts w:ascii="Courier New" w:eastAsia="Times New Roman" w:hAnsi="Courier New" w:cs="Courier New"/>
          <w:spacing w:val="-3"/>
          <w:sz w:val="24"/>
          <w:szCs w:val="24"/>
          <w:lang w:val="es-ES_tradnl" w:eastAsia="es-ES"/>
        </w:rPr>
        <w:t xml:space="preserve"> </w:t>
      </w:r>
      <w:proofErr w:type="spellStart"/>
      <w:r>
        <w:rPr>
          <w:rFonts w:ascii="Courier New" w:eastAsia="Times New Roman" w:hAnsi="Courier New" w:cs="Courier New"/>
          <w:spacing w:val="-3"/>
          <w:sz w:val="24"/>
          <w:szCs w:val="24"/>
          <w:lang w:val="es-ES_tradnl" w:eastAsia="es-ES"/>
        </w:rPr>
        <w:t>Incorpóra</w:t>
      </w:r>
      <w:r w:rsidRPr="00326B64">
        <w:rPr>
          <w:rFonts w:ascii="Courier New" w:eastAsia="Times New Roman" w:hAnsi="Courier New" w:cs="Courier New"/>
          <w:spacing w:val="-3"/>
          <w:sz w:val="24"/>
          <w:szCs w:val="24"/>
          <w:lang w:val="es-ES_tradnl" w:eastAsia="es-ES"/>
        </w:rPr>
        <w:t>se</w:t>
      </w:r>
      <w:proofErr w:type="spellEnd"/>
      <w:r w:rsidRPr="00326B64">
        <w:rPr>
          <w:rFonts w:ascii="Courier New" w:eastAsia="Times New Roman" w:hAnsi="Courier New" w:cs="Courier New"/>
          <w:spacing w:val="-3"/>
          <w:sz w:val="24"/>
          <w:szCs w:val="24"/>
          <w:lang w:val="es-ES_tradnl" w:eastAsia="es-ES"/>
        </w:rPr>
        <w:t xml:space="preserve"> al</w:t>
      </w:r>
      <w:r>
        <w:rPr>
          <w:rFonts w:ascii="Courier New" w:eastAsia="Times New Roman" w:hAnsi="Courier New" w:cs="Courier New"/>
          <w:spacing w:val="-3"/>
          <w:sz w:val="24"/>
          <w:szCs w:val="24"/>
          <w:lang w:val="es-ES_tradnl" w:eastAsia="es-ES"/>
        </w:rPr>
        <w:t xml:space="preserve"> artículo 4° del</w:t>
      </w:r>
      <w:r w:rsidRPr="00326B64">
        <w:rPr>
          <w:rFonts w:ascii="Courier New" w:eastAsia="Times New Roman" w:hAnsi="Courier New" w:cs="Courier New"/>
          <w:spacing w:val="-3"/>
          <w:sz w:val="24"/>
          <w:szCs w:val="24"/>
          <w:lang w:val="es-ES_tradnl" w:eastAsia="es-ES"/>
        </w:rPr>
        <w:t xml:space="preserve"> DFL N° 1, de 2009, que fija el texto refundido, coordinado y sistematizado de la </w:t>
      </w:r>
      <w:r>
        <w:rPr>
          <w:rFonts w:ascii="Courier New" w:eastAsia="Times New Roman" w:hAnsi="Courier New" w:cs="Courier New"/>
          <w:spacing w:val="-3"/>
          <w:sz w:val="24"/>
          <w:szCs w:val="24"/>
          <w:lang w:val="es-ES_tradnl" w:eastAsia="es-ES"/>
        </w:rPr>
        <w:t>l</w:t>
      </w:r>
      <w:r w:rsidRPr="00326B64">
        <w:rPr>
          <w:rFonts w:ascii="Courier New" w:eastAsia="Times New Roman" w:hAnsi="Courier New" w:cs="Courier New"/>
          <w:spacing w:val="-3"/>
          <w:sz w:val="24"/>
          <w:szCs w:val="24"/>
          <w:lang w:val="es-ES_tradnl" w:eastAsia="es-ES"/>
        </w:rPr>
        <w:t xml:space="preserve">ey 18.290, de Tránsito, </w:t>
      </w:r>
      <w:r>
        <w:rPr>
          <w:rFonts w:ascii="Courier New" w:eastAsia="Times New Roman" w:hAnsi="Courier New" w:cs="Courier New"/>
          <w:spacing w:val="-3"/>
          <w:sz w:val="24"/>
          <w:szCs w:val="24"/>
          <w:lang w:val="es-ES_tradnl" w:eastAsia="es-ES"/>
        </w:rPr>
        <w:t>el siguiente inciso final nuevo</w:t>
      </w:r>
      <w:r w:rsidRPr="00326B64">
        <w:rPr>
          <w:rFonts w:ascii="Courier New" w:eastAsia="Times New Roman" w:hAnsi="Courier New" w:cs="Courier New"/>
          <w:spacing w:val="-3"/>
          <w:sz w:val="24"/>
          <w:szCs w:val="24"/>
          <w:lang w:val="es-ES_tradnl" w:eastAsia="es-ES"/>
        </w:rPr>
        <w:t>:</w:t>
      </w:r>
    </w:p>
    <w:p w14:paraId="0B86FB96" w14:textId="77777777" w:rsidR="00376731" w:rsidRPr="006E1153" w:rsidRDefault="00376731" w:rsidP="005F343B">
      <w:pPr>
        <w:pStyle w:val="Prrafodelista"/>
        <w:tabs>
          <w:tab w:val="left" w:pos="-1440"/>
          <w:tab w:val="left" w:pos="-720"/>
          <w:tab w:val="left" w:pos="0"/>
          <w:tab w:val="left" w:pos="567"/>
        </w:tabs>
        <w:spacing w:after="0" w:line="276" w:lineRule="auto"/>
        <w:ind w:left="0"/>
        <w:jc w:val="both"/>
        <w:rPr>
          <w:rFonts w:ascii="Courier New" w:eastAsia="Times New Roman" w:hAnsi="Courier New" w:cs="Courier New"/>
          <w:spacing w:val="-3"/>
          <w:sz w:val="24"/>
          <w:szCs w:val="24"/>
          <w:lang w:val="es-ES_tradnl" w:eastAsia="es-ES"/>
        </w:rPr>
      </w:pPr>
    </w:p>
    <w:p w14:paraId="546E515A" w14:textId="77777777" w:rsidR="00376731" w:rsidRDefault="00376731" w:rsidP="005F343B">
      <w:pPr>
        <w:pStyle w:val="Prrafodelista"/>
        <w:tabs>
          <w:tab w:val="left" w:pos="-1440"/>
          <w:tab w:val="left" w:pos="-720"/>
          <w:tab w:val="left" w:pos="0"/>
          <w:tab w:val="left" w:pos="2835"/>
        </w:tabs>
        <w:spacing w:after="0" w:line="276" w:lineRule="auto"/>
        <w:ind w:left="0"/>
        <w:jc w:val="both"/>
        <w:rPr>
          <w:rFonts w:ascii="Courier New" w:eastAsia="Times New Roman" w:hAnsi="Courier New" w:cs="Courier New"/>
          <w:spacing w:val="-3"/>
          <w:sz w:val="24"/>
          <w:szCs w:val="24"/>
          <w:lang w:val="es-ES_tradnl" w:eastAsia="es-ES"/>
        </w:rPr>
      </w:pPr>
      <w:r w:rsidRPr="006E1153">
        <w:rPr>
          <w:rFonts w:ascii="Courier New" w:eastAsia="Times New Roman" w:hAnsi="Courier New" w:cs="Courier New"/>
          <w:spacing w:val="-3"/>
          <w:sz w:val="24"/>
          <w:szCs w:val="24"/>
          <w:lang w:val="es-ES_tradnl" w:eastAsia="es-ES"/>
        </w:rPr>
        <w:tab/>
        <w:t>“</w:t>
      </w:r>
      <w:r w:rsidRPr="00C56EEB">
        <w:rPr>
          <w:rFonts w:ascii="Courier New" w:eastAsia="Times New Roman" w:hAnsi="Courier New" w:cs="Courier New"/>
          <w:spacing w:val="-3"/>
          <w:sz w:val="24"/>
          <w:szCs w:val="24"/>
          <w:lang w:val="es-ES_tradnl" w:eastAsia="es-ES"/>
        </w:rPr>
        <w:t xml:space="preserve">Carabineros de Chile, en el marco de las labores de </w:t>
      </w:r>
      <w:proofErr w:type="spellStart"/>
      <w:r w:rsidRPr="00C56EEB">
        <w:rPr>
          <w:rFonts w:ascii="Courier New" w:eastAsia="Times New Roman" w:hAnsi="Courier New" w:cs="Courier New"/>
          <w:spacing w:val="-3"/>
          <w:sz w:val="24"/>
          <w:szCs w:val="24"/>
          <w:lang w:val="es-ES_tradnl" w:eastAsia="es-ES"/>
        </w:rPr>
        <w:t>supervigilancia</w:t>
      </w:r>
      <w:proofErr w:type="spellEnd"/>
      <w:r w:rsidRPr="00C56EEB">
        <w:rPr>
          <w:rFonts w:ascii="Courier New" w:eastAsia="Times New Roman" w:hAnsi="Courier New" w:cs="Courier New"/>
          <w:spacing w:val="-3"/>
          <w:sz w:val="24"/>
          <w:szCs w:val="24"/>
          <w:lang w:val="es-ES_tradnl" w:eastAsia="es-ES"/>
        </w:rPr>
        <w:t xml:space="preserve"> a las que hace referencia el inciso primero, podrá efectuar controles de identidad preventivos en los términos del artículo 12 de la ley N° 20.931, autorizándose a los funcionarios policiales a realizar registros oculares al interior de los maleteros o portaequipajes de los vehículos motorizados.</w:t>
      </w:r>
      <w:r>
        <w:rPr>
          <w:rFonts w:ascii="Courier New" w:eastAsia="Times New Roman" w:hAnsi="Courier New" w:cs="Courier New"/>
          <w:spacing w:val="-3"/>
          <w:sz w:val="24"/>
          <w:szCs w:val="24"/>
          <w:lang w:val="es-ES_tradnl" w:eastAsia="es-ES"/>
        </w:rPr>
        <w:t>”.</w:t>
      </w:r>
    </w:p>
    <w:p w14:paraId="2733DBD0" w14:textId="77777777" w:rsidR="00376731" w:rsidRDefault="00376731" w:rsidP="005F343B">
      <w:pPr>
        <w:pStyle w:val="Prrafodelista"/>
        <w:tabs>
          <w:tab w:val="left" w:pos="-1440"/>
          <w:tab w:val="left" w:pos="-720"/>
          <w:tab w:val="left" w:pos="0"/>
          <w:tab w:val="left" w:pos="567"/>
        </w:tabs>
        <w:spacing w:after="0" w:line="276" w:lineRule="auto"/>
        <w:ind w:left="0"/>
        <w:jc w:val="both"/>
        <w:rPr>
          <w:rFonts w:ascii="Courier New" w:eastAsia="Times New Roman" w:hAnsi="Courier New" w:cs="Courier New"/>
          <w:spacing w:val="-3"/>
          <w:sz w:val="24"/>
          <w:szCs w:val="24"/>
          <w:lang w:val="es-ES_tradnl" w:eastAsia="es-ES"/>
        </w:rPr>
      </w:pPr>
    </w:p>
    <w:p w14:paraId="0B84868B" w14:textId="77777777" w:rsidR="00376731" w:rsidRDefault="00376731" w:rsidP="005F343B">
      <w:pPr>
        <w:pStyle w:val="Prrafodelista"/>
        <w:tabs>
          <w:tab w:val="left" w:pos="-1440"/>
          <w:tab w:val="left" w:pos="-720"/>
          <w:tab w:val="left" w:pos="0"/>
          <w:tab w:val="left" w:pos="567"/>
        </w:tabs>
        <w:spacing w:after="0" w:line="276" w:lineRule="auto"/>
        <w:ind w:left="0"/>
        <w:jc w:val="both"/>
        <w:rPr>
          <w:rFonts w:ascii="Courier New" w:eastAsia="Times New Roman" w:hAnsi="Courier New" w:cs="Courier New"/>
          <w:spacing w:val="-3"/>
          <w:sz w:val="24"/>
          <w:szCs w:val="24"/>
          <w:lang w:val="es-ES_tradnl" w:eastAsia="es-ES"/>
        </w:rPr>
      </w:pPr>
    </w:p>
    <w:p w14:paraId="762A3D03" w14:textId="3B1B934E" w:rsidR="00376731" w:rsidRDefault="00376731" w:rsidP="005F343B">
      <w:pPr>
        <w:pStyle w:val="Prrafodelista"/>
        <w:tabs>
          <w:tab w:val="left" w:pos="-1440"/>
          <w:tab w:val="left" w:pos="-720"/>
          <w:tab w:val="left" w:pos="0"/>
          <w:tab w:val="left" w:pos="567"/>
          <w:tab w:val="left" w:pos="2835"/>
        </w:tabs>
        <w:spacing w:after="0" w:line="276" w:lineRule="auto"/>
        <w:ind w:left="0"/>
        <w:jc w:val="both"/>
        <w:rPr>
          <w:rFonts w:ascii="Courier New" w:eastAsia="Times New Roman" w:hAnsi="Courier New" w:cs="Courier New"/>
          <w:spacing w:val="-3"/>
          <w:sz w:val="24"/>
          <w:szCs w:val="24"/>
          <w:lang w:val="es-ES_tradnl" w:eastAsia="es-ES"/>
        </w:rPr>
      </w:pPr>
      <w:r w:rsidRPr="00C56EEB">
        <w:rPr>
          <w:rFonts w:ascii="Courier New" w:eastAsia="Times New Roman" w:hAnsi="Courier New" w:cs="Courier New"/>
          <w:b/>
          <w:spacing w:val="-3"/>
          <w:sz w:val="24"/>
          <w:szCs w:val="24"/>
          <w:lang w:val="es-ES_tradnl" w:eastAsia="es-ES"/>
        </w:rPr>
        <w:t>Artículo cuarto.-</w:t>
      </w:r>
      <w:r w:rsidR="005F343B">
        <w:rPr>
          <w:rFonts w:ascii="Courier New" w:eastAsia="Times New Roman" w:hAnsi="Courier New" w:cs="Courier New"/>
          <w:b/>
          <w:spacing w:val="-3"/>
          <w:sz w:val="24"/>
          <w:szCs w:val="24"/>
          <w:lang w:val="es-ES_tradnl" w:eastAsia="es-ES"/>
        </w:rPr>
        <w:tab/>
      </w:r>
      <w:proofErr w:type="spellStart"/>
      <w:r>
        <w:rPr>
          <w:rFonts w:ascii="Courier New" w:eastAsia="Times New Roman" w:hAnsi="Courier New" w:cs="Courier New"/>
          <w:spacing w:val="-3"/>
          <w:sz w:val="24"/>
          <w:szCs w:val="24"/>
          <w:lang w:val="es-ES_tradnl" w:eastAsia="es-ES"/>
        </w:rPr>
        <w:t>Modif</w:t>
      </w:r>
      <w:r w:rsidR="008954B0">
        <w:rPr>
          <w:rFonts w:ascii="Courier New" w:eastAsia="Times New Roman" w:hAnsi="Courier New" w:cs="Courier New"/>
          <w:spacing w:val="-3"/>
          <w:sz w:val="24"/>
          <w:szCs w:val="24"/>
          <w:lang w:val="es-ES_tradnl" w:eastAsia="es-ES"/>
        </w:rPr>
        <w:t>í</w:t>
      </w:r>
      <w:r>
        <w:rPr>
          <w:rFonts w:ascii="Courier New" w:eastAsia="Times New Roman" w:hAnsi="Courier New" w:cs="Courier New"/>
          <w:spacing w:val="-3"/>
          <w:sz w:val="24"/>
          <w:szCs w:val="24"/>
          <w:lang w:val="es-ES_tradnl" w:eastAsia="es-ES"/>
        </w:rPr>
        <w:t>case</w:t>
      </w:r>
      <w:proofErr w:type="spellEnd"/>
      <w:r>
        <w:rPr>
          <w:rFonts w:ascii="Courier New" w:eastAsia="Times New Roman" w:hAnsi="Courier New" w:cs="Courier New"/>
          <w:spacing w:val="-3"/>
          <w:sz w:val="24"/>
          <w:szCs w:val="24"/>
          <w:lang w:val="es-ES_tradnl" w:eastAsia="es-ES"/>
        </w:rPr>
        <w:t xml:space="preserve"> el inciso final del artículo 1</w:t>
      </w:r>
      <w:r w:rsidRPr="00095BE0">
        <w:rPr>
          <w:rFonts w:ascii="Courier New" w:eastAsia="Times New Roman" w:hAnsi="Courier New" w:cs="Courier New"/>
          <w:spacing w:val="-3"/>
          <w:sz w:val="24"/>
          <w:szCs w:val="24"/>
          <w:lang w:val="es-ES_tradnl" w:eastAsia="es-ES"/>
        </w:rPr>
        <w:t xml:space="preserve">° </w:t>
      </w:r>
      <w:r>
        <w:rPr>
          <w:rFonts w:ascii="Courier New" w:eastAsia="Times New Roman" w:hAnsi="Courier New" w:cs="Courier New"/>
          <w:spacing w:val="-3"/>
          <w:sz w:val="24"/>
          <w:szCs w:val="24"/>
          <w:lang w:val="es-ES_tradnl" w:eastAsia="es-ES"/>
        </w:rPr>
        <w:t xml:space="preserve">de la </w:t>
      </w:r>
      <w:r w:rsidR="008954B0">
        <w:rPr>
          <w:rFonts w:ascii="Courier New" w:eastAsia="Times New Roman" w:hAnsi="Courier New" w:cs="Courier New"/>
          <w:spacing w:val="-3"/>
          <w:sz w:val="24"/>
          <w:szCs w:val="24"/>
          <w:lang w:val="es-ES_tradnl" w:eastAsia="es-ES"/>
        </w:rPr>
        <w:t>l</w:t>
      </w:r>
      <w:r w:rsidRPr="00095BE0">
        <w:rPr>
          <w:rFonts w:ascii="Courier New" w:eastAsia="Times New Roman" w:hAnsi="Courier New" w:cs="Courier New"/>
          <w:spacing w:val="-3"/>
          <w:sz w:val="24"/>
          <w:szCs w:val="24"/>
          <w:lang w:val="es-ES_tradnl" w:eastAsia="es-ES"/>
        </w:rPr>
        <w:t>ey</w:t>
      </w:r>
      <w:r>
        <w:rPr>
          <w:rFonts w:ascii="Courier New" w:eastAsia="Times New Roman" w:hAnsi="Courier New" w:cs="Courier New"/>
          <w:spacing w:val="-3"/>
          <w:sz w:val="24"/>
          <w:szCs w:val="24"/>
          <w:lang w:val="es-ES_tradnl" w:eastAsia="es-ES"/>
        </w:rPr>
        <w:t xml:space="preserve"> </w:t>
      </w:r>
      <w:r w:rsidRPr="00095BE0">
        <w:rPr>
          <w:rFonts w:ascii="Courier New" w:eastAsia="Times New Roman" w:hAnsi="Courier New" w:cs="Courier New"/>
          <w:spacing w:val="-3"/>
          <w:sz w:val="24"/>
          <w:szCs w:val="24"/>
          <w:lang w:val="es-ES_tradnl" w:eastAsia="es-ES"/>
        </w:rPr>
        <w:t>N°20.084,</w:t>
      </w:r>
      <w:r w:rsidR="005F343B">
        <w:rPr>
          <w:rFonts w:ascii="Courier New" w:eastAsia="Times New Roman" w:hAnsi="Courier New" w:cs="Courier New"/>
          <w:spacing w:val="-3"/>
          <w:sz w:val="24"/>
          <w:szCs w:val="24"/>
          <w:lang w:val="es-ES_tradnl" w:eastAsia="es-ES"/>
        </w:rPr>
        <w:t xml:space="preserve"> </w:t>
      </w:r>
      <w:r w:rsidR="00200A1E">
        <w:rPr>
          <w:rFonts w:ascii="Courier New" w:eastAsia="Times New Roman" w:hAnsi="Courier New" w:cs="Courier New"/>
          <w:spacing w:val="-3"/>
          <w:sz w:val="24"/>
          <w:szCs w:val="24"/>
          <w:lang w:val="es-ES_tradnl" w:eastAsia="es-ES"/>
        </w:rPr>
        <w:t>E</w:t>
      </w:r>
      <w:r>
        <w:rPr>
          <w:rFonts w:ascii="Courier New" w:eastAsia="Times New Roman" w:hAnsi="Courier New" w:cs="Courier New"/>
          <w:spacing w:val="-3"/>
          <w:sz w:val="24"/>
          <w:szCs w:val="24"/>
          <w:lang w:val="es-ES_tradnl" w:eastAsia="es-ES"/>
        </w:rPr>
        <w:t>stablece un sistema de responsabilidad d</w:t>
      </w:r>
      <w:r w:rsidRPr="00095BE0">
        <w:rPr>
          <w:rFonts w:ascii="Courier New" w:eastAsia="Times New Roman" w:hAnsi="Courier New" w:cs="Courier New"/>
          <w:spacing w:val="-3"/>
          <w:sz w:val="24"/>
          <w:szCs w:val="24"/>
          <w:lang w:val="es-ES_tradnl" w:eastAsia="es-ES"/>
        </w:rPr>
        <w:t xml:space="preserve">e </w:t>
      </w:r>
      <w:r>
        <w:rPr>
          <w:rFonts w:ascii="Courier New" w:eastAsia="Times New Roman" w:hAnsi="Courier New" w:cs="Courier New"/>
          <w:spacing w:val="-3"/>
          <w:sz w:val="24"/>
          <w:szCs w:val="24"/>
          <w:lang w:val="es-ES_tradnl" w:eastAsia="es-ES"/>
        </w:rPr>
        <w:t>los adolescentes por i</w:t>
      </w:r>
      <w:r w:rsidRPr="00095BE0">
        <w:rPr>
          <w:rFonts w:ascii="Courier New" w:eastAsia="Times New Roman" w:hAnsi="Courier New" w:cs="Courier New"/>
          <w:spacing w:val="-3"/>
          <w:sz w:val="24"/>
          <w:szCs w:val="24"/>
          <w:lang w:val="es-ES_tradnl" w:eastAsia="es-ES"/>
        </w:rPr>
        <w:t xml:space="preserve">nfracciones </w:t>
      </w:r>
      <w:r>
        <w:rPr>
          <w:rFonts w:ascii="Courier New" w:eastAsia="Times New Roman" w:hAnsi="Courier New" w:cs="Courier New"/>
          <w:spacing w:val="-3"/>
          <w:sz w:val="24"/>
          <w:szCs w:val="24"/>
          <w:lang w:val="es-ES_tradnl" w:eastAsia="es-ES"/>
        </w:rPr>
        <w:t>a la ley p</w:t>
      </w:r>
      <w:r w:rsidRPr="00095BE0">
        <w:rPr>
          <w:rFonts w:ascii="Courier New" w:eastAsia="Times New Roman" w:hAnsi="Courier New" w:cs="Courier New"/>
          <w:spacing w:val="-3"/>
          <w:sz w:val="24"/>
          <w:szCs w:val="24"/>
          <w:lang w:val="es-ES_tradnl" w:eastAsia="es-ES"/>
        </w:rPr>
        <w:t>enal</w:t>
      </w:r>
      <w:r>
        <w:rPr>
          <w:rFonts w:ascii="Courier New" w:eastAsia="Times New Roman" w:hAnsi="Courier New" w:cs="Courier New"/>
          <w:spacing w:val="-3"/>
          <w:sz w:val="24"/>
          <w:szCs w:val="24"/>
          <w:lang w:val="es-ES_tradnl" w:eastAsia="es-ES"/>
        </w:rPr>
        <w:t xml:space="preserve"> en el siguiente sentido</w:t>
      </w:r>
      <w:r w:rsidRPr="00095BE0">
        <w:rPr>
          <w:rFonts w:ascii="Courier New" w:eastAsia="Times New Roman" w:hAnsi="Courier New" w:cs="Courier New"/>
          <w:spacing w:val="-3"/>
          <w:sz w:val="24"/>
          <w:szCs w:val="24"/>
          <w:lang w:val="es-ES_tradnl" w:eastAsia="es-ES"/>
        </w:rPr>
        <w:t>:</w:t>
      </w:r>
    </w:p>
    <w:p w14:paraId="4D7396F9" w14:textId="77777777" w:rsidR="00376731" w:rsidRDefault="00376731" w:rsidP="005F343B">
      <w:pPr>
        <w:pStyle w:val="Prrafodelista"/>
        <w:tabs>
          <w:tab w:val="left" w:pos="-1440"/>
          <w:tab w:val="left" w:pos="-720"/>
          <w:tab w:val="left" w:pos="0"/>
          <w:tab w:val="left" w:pos="567"/>
        </w:tabs>
        <w:spacing w:after="0" w:line="276" w:lineRule="auto"/>
        <w:ind w:left="0"/>
        <w:jc w:val="both"/>
        <w:rPr>
          <w:rFonts w:ascii="Courier New" w:eastAsia="Times New Roman" w:hAnsi="Courier New" w:cs="Courier New"/>
          <w:spacing w:val="-3"/>
          <w:sz w:val="24"/>
          <w:szCs w:val="24"/>
          <w:lang w:val="es-ES_tradnl" w:eastAsia="es-ES"/>
        </w:rPr>
      </w:pPr>
    </w:p>
    <w:p w14:paraId="6673A419" w14:textId="77777777" w:rsidR="00376731" w:rsidRDefault="00376731" w:rsidP="005F343B">
      <w:pPr>
        <w:pStyle w:val="Prrafodelista"/>
        <w:numPr>
          <w:ilvl w:val="0"/>
          <w:numId w:val="28"/>
        </w:numPr>
        <w:tabs>
          <w:tab w:val="left" w:pos="-1440"/>
          <w:tab w:val="left" w:pos="-720"/>
          <w:tab w:val="left" w:pos="0"/>
          <w:tab w:val="left" w:pos="3402"/>
        </w:tabs>
        <w:spacing w:after="0" w:line="276" w:lineRule="auto"/>
        <w:ind w:left="0" w:firstLine="2835"/>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Suprím</w:t>
      </w:r>
      <w:r w:rsidR="008954B0">
        <w:rPr>
          <w:rFonts w:ascii="Courier New" w:eastAsia="Times New Roman" w:hAnsi="Courier New" w:cs="Courier New"/>
          <w:spacing w:val="-3"/>
          <w:sz w:val="24"/>
          <w:szCs w:val="24"/>
          <w:lang w:val="es-ES_tradnl" w:eastAsia="es-ES"/>
        </w:rPr>
        <w:t>a</w:t>
      </w:r>
      <w:r>
        <w:rPr>
          <w:rFonts w:ascii="Courier New" w:eastAsia="Times New Roman" w:hAnsi="Courier New" w:cs="Courier New"/>
          <w:spacing w:val="-3"/>
          <w:sz w:val="24"/>
          <w:szCs w:val="24"/>
          <w:lang w:val="es-ES_tradnl" w:eastAsia="es-ES"/>
        </w:rPr>
        <w:t>se la expresión “</w:t>
      </w:r>
      <w:r w:rsidRPr="00095BE0">
        <w:rPr>
          <w:rFonts w:ascii="Courier New" w:eastAsia="Times New Roman" w:hAnsi="Courier New" w:cs="Courier New"/>
          <w:spacing w:val="-3"/>
          <w:sz w:val="24"/>
          <w:szCs w:val="24"/>
          <w:lang w:val="es-ES_tradnl" w:eastAsia="es-ES"/>
        </w:rPr>
        <w:t>, número 5 y</w:t>
      </w:r>
      <w:r>
        <w:rPr>
          <w:rFonts w:ascii="Courier New" w:eastAsia="Times New Roman" w:hAnsi="Courier New" w:cs="Courier New"/>
          <w:spacing w:val="-3"/>
          <w:sz w:val="24"/>
          <w:szCs w:val="24"/>
          <w:lang w:val="es-ES_tradnl" w:eastAsia="es-ES"/>
        </w:rPr>
        <w:t>”.</w:t>
      </w:r>
    </w:p>
    <w:p w14:paraId="7D6B4485" w14:textId="77777777" w:rsidR="00376731" w:rsidRDefault="00376731" w:rsidP="005F343B">
      <w:pPr>
        <w:pStyle w:val="Prrafodelista"/>
        <w:tabs>
          <w:tab w:val="left" w:pos="-1440"/>
          <w:tab w:val="left" w:pos="-720"/>
          <w:tab w:val="left" w:pos="0"/>
          <w:tab w:val="left" w:pos="3402"/>
        </w:tabs>
        <w:spacing w:after="0" w:line="276" w:lineRule="auto"/>
        <w:ind w:left="0" w:firstLine="2835"/>
        <w:jc w:val="both"/>
        <w:rPr>
          <w:rFonts w:ascii="Courier New" w:eastAsia="Times New Roman" w:hAnsi="Courier New" w:cs="Courier New"/>
          <w:spacing w:val="-3"/>
          <w:sz w:val="24"/>
          <w:szCs w:val="24"/>
          <w:lang w:val="es-ES_tradnl" w:eastAsia="es-ES"/>
        </w:rPr>
      </w:pPr>
    </w:p>
    <w:p w14:paraId="1730A2AC" w14:textId="77777777" w:rsidR="00376731" w:rsidRPr="006E1153" w:rsidRDefault="00376731" w:rsidP="005F343B">
      <w:pPr>
        <w:pStyle w:val="Prrafodelista"/>
        <w:numPr>
          <w:ilvl w:val="0"/>
          <w:numId w:val="28"/>
        </w:numPr>
        <w:tabs>
          <w:tab w:val="left" w:pos="-1440"/>
          <w:tab w:val="left" w:pos="-720"/>
          <w:tab w:val="left" w:pos="0"/>
          <w:tab w:val="left" w:pos="3402"/>
        </w:tabs>
        <w:spacing w:after="0" w:line="276" w:lineRule="auto"/>
        <w:ind w:left="0" w:firstLine="2835"/>
        <w:jc w:val="both"/>
        <w:rPr>
          <w:rFonts w:ascii="Courier New" w:eastAsia="Times New Roman" w:hAnsi="Courier New" w:cs="Courier New"/>
          <w:spacing w:val="-3"/>
          <w:sz w:val="24"/>
          <w:szCs w:val="24"/>
          <w:lang w:val="es-ES_tradnl" w:eastAsia="es-ES"/>
        </w:rPr>
      </w:pPr>
      <w:proofErr w:type="spellStart"/>
      <w:r>
        <w:rPr>
          <w:rFonts w:ascii="Courier New" w:eastAsia="Times New Roman" w:hAnsi="Courier New" w:cs="Courier New"/>
          <w:spacing w:val="-3"/>
          <w:sz w:val="24"/>
          <w:szCs w:val="24"/>
          <w:lang w:val="es-ES_tradnl" w:eastAsia="es-ES"/>
        </w:rPr>
        <w:t>Agrégase</w:t>
      </w:r>
      <w:proofErr w:type="spellEnd"/>
      <w:r>
        <w:rPr>
          <w:rFonts w:ascii="Courier New" w:eastAsia="Times New Roman" w:hAnsi="Courier New" w:cs="Courier New"/>
          <w:spacing w:val="-3"/>
          <w:sz w:val="24"/>
          <w:szCs w:val="24"/>
          <w:lang w:val="es-ES_tradnl" w:eastAsia="es-ES"/>
        </w:rPr>
        <w:t xml:space="preserve"> a continuación del punto final (.), la expresión “</w:t>
      </w:r>
      <w:r w:rsidRPr="00C56EEB">
        <w:rPr>
          <w:rFonts w:ascii="Courier New" w:eastAsia="Times New Roman" w:hAnsi="Courier New" w:cs="Courier New"/>
          <w:spacing w:val="-3"/>
          <w:sz w:val="24"/>
          <w:szCs w:val="24"/>
          <w:lang w:val="es-ES_tradnl" w:eastAsia="es-ES"/>
        </w:rPr>
        <w:t>Sin perjuicio de lo anterior, los adolescentes mayores de catorce años serán responsables por la falta dispuesta en el artículo 496 número 5 del Código Penal</w:t>
      </w:r>
      <w:r>
        <w:rPr>
          <w:rFonts w:ascii="Courier New" w:eastAsia="Times New Roman" w:hAnsi="Courier New" w:cs="Courier New"/>
          <w:spacing w:val="-3"/>
          <w:sz w:val="24"/>
          <w:szCs w:val="24"/>
          <w:lang w:val="es-ES_tradnl" w:eastAsia="es-ES"/>
        </w:rPr>
        <w:t>.”.</w:t>
      </w:r>
    </w:p>
    <w:p w14:paraId="3FDD59CE" w14:textId="77777777" w:rsidR="00376731" w:rsidRDefault="00376731" w:rsidP="005F343B">
      <w:pPr>
        <w:pStyle w:val="Prrafodelista"/>
        <w:tabs>
          <w:tab w:val="left" w:pos="-1440"/>
          <w:tab w:val="left" w:pos="-720"/>
          <w:tab w:val="left" w:pos="0"/>
          <w:tab w:val="left" w:pos="567"/>
        </w:tabs>
        <w:spacing w:after="0" w:line="276" w:lineRule="auto"/>
        <w:ind w:left="0"/>
        <w:jc w:val="both"/>
        <w:rPr>
          <w:rFonts w:ascii="Courier New" w:eastAsia="Times New Roman" w:hAnsi="Courier New" w:cs="Courier New"/>
          <w:spacing w:val="-3"/>
          <w:sz w:val="24"/>
          <w:szCs w:val="24"/>
          <w:lang w:val="es-ES_tradnl" w:eastAsia="es-ES"/>
        </w:rPr>
      </w:pPr>
    </w:p>
    <w:p w14:paraId="29CB0BF4" w14:textId="77777777" w:rsidR="00376731" w:rsidRDefault="00376731" w:rsidP="005F343B">
      <w:pPr>
        <w:pStyle w:val="Prrafodelista"/>
        <w:tabs>
          <w:tab w:val="left" w:pos="-1440"/>
          <w:tab w:val="left" w:pos="-720"/>
          <w:tab w:val="left" w:pos="0"/>
          <w:tab w:val="left" w:pos="567"/>
        </w:tabs>
        <w:spacing w:after="0" w:line="276" w:lineRule="auto"/>
        <w:ind w:left="0"/>
        <w:jc w:val="both"/>
        <w:rPr>
          <w:rFonts w:ascii="Courier New" w:eastAsia="Times New Roman" w:hAnsi="Courier New" w:cs="Courier New"/>
          <w:spacing w:val="-3"/>
          <w:sz w:val="24"/>
          <w:szCs w:val="24"/>
          <w:lang w:val="es-ES_tradnl" w:eastAsia="es-ES"/>
        </w:rPr>
      </w:pPr>
    </w:p>
    <w:p w14:paraId="6D965A7E" w14:textId="2BEEF167" w:rsidR="00376731" w:rsidRDefault="00376731" w:rsidP="005F343B">
      <w:pPr>
        <w:pStyle w:val="Prrafodelista"/>
        <w:tabs>
          <w:tab w:val="left" w:pos="-1440"/>
          <w:tab w:val="left" w:pos="-720"/>
          <w:tab w:val="left" w:pos="0"/>
          <w:tab w:val="left" w:pos="567"/>
          <w:tab w:val="left" w:pos="3402"/>
        </w:tabs>
        <w:spacing w:after="0" w:line="276" w:lineRule="auto"/>
        <w:ind w:left="0"/>
        <w:jc w:val="both"/>
        <w:rPr>
          <w:rFonts w:ascii="Courier New" w:eastAsia="Times New Roman" w:hAnsi="Courier New" w:cs="Courier New"/>
          <w:spacing w:val="-3"/>
          <w:sz w:val="24"/>
          <w:szCs w:val="24"/>
          <w:lang w:val="es-ES_tradnl" w:eastAsia="es-ES"/>
        </w:rPr>
      </w:pPr>
      <w:r w:rsidRPr="00C56EEB">
        <w:rPr>
          <w:rFonts w:ascii="Courier New" w:eastAsia="Times New Roman" w:hAnsi="Courier New" w:cs="Courier New"/>
          <w:b/>
          <w:spacing w:val="-3"/>
          <w:sz w:val="24"/>
          <w:szCs w:val="24"/>
          <w:lang w:val="es-ES_tradnl" w:eastAsia="es-ES"/>
        </w:rPr>
        <w:t>Artículo transitorio</w:t>
      </w:r>
      <w:r>
        <w:rPr>
          <w:rFonts w:ascii="Courier New" w:eastAsia="Times New Roman" w:hAnsi="Courier New" w:cs="Courier New"/>
          <w:spacing w:val="-3"/>
          <w:sz w:val="24"/>
          <w:szCs w:val="24"/>
          <w:lang w:val="es-ES_tradnl" w:eastAsia="es-ES"/>
        </w:rPr>
        <w:t>.-</w:t>
      </w:r>
      <w:r w:rsidR="005F343B">
        <w:tab/>
      </w:r>
      <w:r w:rsidRPr="00094E8A">
        <w:rPr>
          <w:rFonts w:ascii="Courier New" w:eastAsia="Times New Roman" w:hAnsi="Courier New" w:cs="Courier New"/>
          <w:spacing w:val="-3"/>
          <w:sz w:val="24"/>
          <w:szCs w:val="24"/>
          <w:lang w:val="es-ES_tradnl" w:eastAsia="es-ES"/>
        </w:rPr>
        <w:t xml:space="preserve">Las disposiciones de la presente ley entrarán en vigencia, respectivamente, desde la publicación en el Diario Oficial de los reglamentos señalados en los artículos </w:t>
      </w:r>
      <w:r w:rsidR="000665E3">
        <w:rPr>
          <w:rFonts w:ascii="Courier New" w:eastAsia="Times New Roman" w:hAnsi="Courier New" w:cs="Courier New"/>
          <w:spacing w:val="-3"/>
          <w:sz w:val="24"/>
          <w:szCs w:val="24"/>
          <w:lang w:val="es-ES_tradnl" w:eastAsia="es-ES"/>
        </w:rPr>
        <w:t>primero y segundo de esta ley</w:t>
      </w:r>
      <w:r w:rsidRPr="00094E8A">
        <w:rPr>
          <w:rFonts w:ascii="Courier New" w:eastAsia="Times New Roman" w:hAnsi="Courier New" w:cs="Courier New"/>
          <w:spacing w:val="-3"/>
          <w:sz w:val="24"/>
          <w:szCs w:val="24"/>
          <w:lang w:val="es-ES_tradnl" w:eastAsia="es-ES"/>
        </w:rPr>
        <w:t>, los que deberán ser dictados en un plazo no superior a seis meses d</w:t>
      </w:r>
      <w:r>
        <w:rPr>
          <w:rFonts w:ascii="Courier New" w:eastAsia="Times New Roman" w:hAnsi="Courier New" w:cs="Courier New"/>
          <w:spacing w:val="-3"/>
          <w:sz w:val="24"/>
          <w:szCs w:val="24"/>
          <w:lang w:val="es-ES_tradnl" w:eastAsia="es-ES"/>
        </w:rPr>
        <w:t>esde la publicación de esta ley</w:t>
      </w:r>
      <w:r w:rsidRPr="00C56EEB">
        <w:rPr>
          <w:rFonts w:ascii="Courier New" w:eastAsia="Times New Roman" w:hAnsi="Courier New" w:cs="Courier New"/>
          <w:spacing w:val="-3"/>
          <w:sz w:val="24"/>
          <w:szCs w:val="24"/>
          <w:lang w:val="es-ES_tradnl" w:eastAsia="es-ES"/>
        </w:rPr>
        <w:t>.</w:t>
      </w:r>
      <w:r>
        <w:rPr>
          <w:rFonts w:ascii="Courier New" w:eastAsia="Times New Roman" w:hAnsi="Courier New" w:cs="Courier New"/>
          <w:spacing w:val="-3"/>
          <w:sz w:val="24"/>
          <w:szCs w:val="24"/>
          <w:lang w:val="es-ES_tradnl" w:eastAsia="es-ES"/>
        </w:rPr>
        <w:t>”.</w:t>
      </w:r>
    </w:p>
    <w:p w14:paraId="3C1A7F39" w14:textId="443D6249" w:rsidR="00095BE0" w:rsidRDefault="00095BE0" w:rsidP="00CC0B24">
      <w:pPr>
        <w:pStyle w:val="Prrafodelista"/>
        <w:tabs>
          <w:tab w:val="left" w:pos="-1440"/>
          <w:tab w:val="left" w:pos="-720"/>
          <w:tab w:val="left" w:pos="0"/>
          <w:tab w:val="left" w:pos="567"/>
        </w:tabs>
        <w:spacing w:after="0" w:line="276" w:lineRule="auto"/>
        <w:ind w:left="0"/>
        <w:jc w:val="both"/>
        <w:rPr>
          <w:rFonts w:ascii="Courier New" w:eastAsia="Times New Roman" w:hAnsi="Courier New" w:cs="Courier New"/>
          <w:spacing w:val="-3"/>
          <w:sz w:val="24"/>
          <w:szCs w:val="24"/>
          <w:lang w:val="es-ES_tradnl" w:eastAsia="es-ES"/>
        </w:rPr>
      </w:pPr>
    </w:p>
    <w:p w14:paraId="2E685CE2" w14:textId="77777777" w:rsidR="00C27EA7" w:rsidRDefault="00C27EA7" w:rsidP="00CC0B24">
      <w:pPr>
        <w:pStyle w:val="Prrafodelista"/>
        <w:tabs>
          <w:tab w:val="left" w:pos="-1440"/>
          <w:tab w:val="left" w:pos="-720"/>
          <w:tab w:val="left" w:pos="0"/>
          <w:tab w:val="left" w:pos="567"/>
        </w:tabs>
        <w:spacing w:after="0" w:line="276" w:lineRule="auto"/>
        <w:ind w:left="0"/>
        <w:jc w:val="both"/>
        <w:rPr>
          <w:rFonts w:ascii="Courier New" w:eastAsia="Times New Roman" w:hAnsi="Courier New" w:cs="Courier New"/>
          <w:spacing w:val="-3"/>
          <w:sz w:val="24"/>
          <w:szCs w:val="24"/>
          <w:lang w:val="es-ES_tradnl" w:eastAsia="es-ES"/>
        </w:rPr>
        <w:sectPr w:rsidR="00C27EA7" w:rsidSect="00C27EA7">
          <w:headerReference w:type="default" r:id="rId8"/>
          <w:endnotePr>
            <w:numFmt w:val="decimal"/>
          </w:endnotePr>
          <w:pgSz w:w="12242" w:h="18722" w:code="14"/>
          <w:pgMar w:top="1985" w:right="1588" w:bottom="1985" w:left="1559" w:header="851" w:footer="3362" w:gutter="0"/>
          <w:paperSrc w:first="2" w:other="2"/>
          <w:pgNumType w:start="1"/>
          <w:cols w:space="720"/>
          <w:noEndnote/>
          <w:titlePg/>
          <w:docGrid w:linePitch="360"/>
        </w:sectPr>
      </w:pPr>
    </w:p>
    <w:p w14:paraId="3E7F7739" w14:textId="5B10CBD4" w:rsidR="00C27EA7" w:rsidRDefault="00C27EA7" w:rsidP="00CC0B24">
      <w:pPr>
        <w:pStyle w:val="Prrafodelista"/>
        <w:tabs>
          <w:tab w:val="left" w:pos="-1440"/>
          <w:tab w:val="left" w:pos="-720"/>
          <w:tab w:val="left" w:pos="0"/>
          <w:tab w:val="left" w:pos="567"/>
        </w:tabs>
        <w:spacing w:after="0" w:line="276" w:lineRule="auto"/>
        <w:ind w:left="0"/>
        <w:jc w:val="both"/>
        <w:rPr>
          <w:rFonts w:ascii="Courier New" w:eastAsia="Times New Roman" w:hAnsi="Courier New" w:cs="Courier New"/>
          <w:spacing w:val="-3"/>
          <w:sz w:val="24"/>
          <w:szCs w:val="24"/>
          <w:lang w:val="es-ES_tradnl" w:eastAsia="es-ES"/>
        </w:rPr>
      </w:pPr>
    </w:p>
    <w:p w14:paraId="1D4D7A31" w14:textId="77777777" w:rsidR="0093400B" w:rsidRPr="00355AB4" w:rsidRDefault="0093400B" w:rsidP="0041452A">
      <w:pPr>
        <w:pStyle w:val="Prrafodelista"/>
        <w:tabs>
          <w:tab w:val="left" w:pos="-1440"/>
          <w:tab w:val="left" w:pos="-720"/>
          <w:tab w:val="left" w:pos="0"/>
          <w:tab w:val="left" w:pos="567"/>
        </w:tabs>
        <w:spacing w:after="0" w:line="276" w:lineRule="auto"/>
        <w:ind w:left="0"/>
        <w:jc w:val="center"/>
        <w:rPr>
          <w:rFonts w:ascii="Courier New" w:eastAsia="Times New Roman" w:hAnsi="Courier New" w:cs="Courier New"/>
          <w:spacing w:val="-3"/>
          <w:sz w:val="24"/>
          <w:szCs w:val="24"/>
          <w:lang w:val="es-ES_tradnl" w:eastAsia="es-ES"/>
        </w:rPr>
      </w:pPr>
      <w:r w:rsidRPr="00355AB4">
        <w:rPr>
          <w:rFonts w:ascii="Courier New" w:eastAsia="Times New Roman" w:hAnsi="Courier New" w:cs="Courier New"/>
          <w:spacing w:val="-3"/>
          <w:sz w:val="24"/>
          <w:szCs w:val="24"/>
          <w:lang w:val="es-ES_tradnl" w:eastAsia="es-ES"/>
        </w:rPr>
        <w:t>Dios guarde a V.E.,</w:t>
      </w:r>
    </w:p>
    <w:p w14:paraId="40557B19" w14:textId="77777777" w:rsidR="0093400B" w:rsidRPr="00355AB4" w:rsidRDefault="0093400B" w:rsidP="000B6734">
      <w:pPr>
        <w:tabs>
          <w:tab w:val="left" w:pos="-1440"/>
          <w:tab w:val="left" w:pos="-720"/>
          <w:tab w:val="left" w:pos="2835"/>
          <w:tab w:val="left" w:pos="3686"/>
        </w:tabs>
        <w:spacing w:after="0" w:line="276" w:lineRule="auto"/>
        <w:jc w:val="center"/>
        <w:rPr>
          <w:rFonts w:ascii="Courier New" w:eastAsia="Times New Roman" w:hAnsi="Courier New" w:cs="Courier New"/>
          <w:spacing w:val="-3"/>
          <w:sz w:val="24"/>
          <w:szCs w:val="24"/>
          <w:lang w:val="es-ES_tradnl" w:eastAsia="es-ES"/>
        </w:rPr>
      </w:pPr>
    </w:p>
    <w:p w14:paraId="2A604AFF" w14:textId="77777777" w:rsidR="0093400B" w:rsidRPr="00355AB4" w:rsidRDefault="0093400B" w:rsidP="000B6734">
      <w:pPr>
        <w:tabs>
          <w:tab w:val="left" w:pos="-1440"/>
          <w:tab w:val="left" w:pos="-720"/>
          <w:tab w:val="left" w:pos="2835"/>
          <w:tab w:val="left" w:pos="3686"/>
        </w:tabs>
        <w:spacing w:after="0" w:line="276" w:lineRule="auto"/>
        <w:jc w:val="center"/>
        <w:rPr>
          <w:rFonts w:ascii="Courier New" w:eastAsia="Times New Roman" w:hAnsi="Courier New" w:cs="Courier New"/>
          <w:spacing w:val="-3"/>
          <w:sz w:val="24"/>
          <w:szCs w:val="24"/>
          <w:lang w:val="es-ES_tradnl" w:eastAsia="es-ES"/>
        </w:rPr>
      </w:pPr>
    </w:p>
    <w:p w14:paraId="4B29D51A" w14:textId="77777777" w:rsidR="0093400B" w:rsidRPr="00355AB4" w:rsidRDefault="0093400B" w:rsidP="000B6734">
      <w:pPr>
        <w:tabs>
          <w:tab w:val="left" w:pos="-1440"/>
          <w:tab w:val="left" w:pos="-720"/>
          <w:tab w:val="left" w:pos="2835"/>
          <w:tab w:val="left" w:pos="3686"/>
        </w:tabs>
        <w:spacing w:after="0" w:line="276" w:lineRule="auto"/>
        <w:jc w:val="center"/>
        <w:rPr>
          <w:rFonts w:ascii="Courier New" w:eastAsia="Times New Roman" w:hAnsi="Courier New" w:cs="Courier New"/>
          <w:spacing w:val="-3"/>
          <w:sz w:val="24"/>
          <w:szCs w:val="24"/>
          <w:lang w:val="es-ES_tradnl" w:eastAsia="es-ES"/>
        </w:rPr>
      </w:pPr>
    </w:p>
    <w:p w14:paraId="1EE136B1" w14:textId="77777777" w:rsidR="0093400B" w:rsidRDefault="0093400B" w:rsidP="000B6734">
      <w:pPr>
        <w:tabs>
          <w:tab w:val="left" w:pos="-1440"/>
          <w:tab w:val="left" w:pos="-720"/>
          <w:tab w:val="left" w:pos="2835"/>
          <w:tab w:val="left" w:pos="3686"/>
        </w:tabs>
        <w:spacing w:after="0" w:line="276" w:lineRule="auto"/>
        <w:jc w:val="center"/>
        <w:rPr>
          <w:rFonts w:ascii="Courier New" w:eastAsia="Times New Roman" w:hAnsi="Courier New" w:cs="Courier New"/>
          <w:spacing w:val="-3"/>
          <w:sz w:val="24"/>
          <w:szCs w:val="24"/>
          <w:lang w:val="es-ES_tradnl" w:eastAsia="es-ES"/>
        </w:rPr>
      </w:pPr>
    </w:p>
    <w:p w14:paraId="40FBDB86" w14:textId="77777777" w:rsidR="0023123E" w:rsidRDefault="0023123E" w:rsidP="000B6734">
      <w:pPr>
        <w:tabs>
          <w:tab w:val="left" w:pos="-1440"/>
          <w:tab w:val="left" w:pos="-720"/>
          <w:tab w:val="left" w:pos="2835"/>
          <w:tab w:val="left" w:pos="3686"/>
        </w:tabs>
        <w:spacing w:after="0" w:line="276" w:lineRule="auto"/>
        <w:jc w:val="center"/>
        <w:rPr>
          <w:rFonts w:ascii="Courier New" w:eastAsia="Times New Roman" w:hAnsi="Courier New" w:cs="Courier New"/>
          <w:spacing w:val="-3"/>
          <w:sz w:val="24"/>
          <w:szCs w:val="24"/>
          <w:lang w:val="es-ES_tradnl" w:eastAsia="es-ES"/>
        </w:rPr>
      </w:pPr>
    </w:p>
    <w:p w14:paraId="19217880" w14:textId="77777777" w:rsidR="0023123E" w:rsidRDefault="0023123E" w:rsidP="000B6734">
      <w:pPr>
        <w:tabs>
          <w:tab w:val="left" w:pos="-1440"/>
          <w:tab w:val="left" w:pos="-720"/>
          <w:tab w:val="left" w:pos="2835"/>
          <w:tab w:val="left" w:pos="3686"/>
        </w:tabs>
        <w:spacing w:after="0" w:line="276" w:lineRule="auto"/>
        <w:jc w:val="center"/>
        <w:rPr>
          <w:rFonts w:ascii="Courier New" w:eastAsia="Times New Roman" w:hAnsi="Courier New" w:cs="Courier New"/>
          <w:spacing w:val="-3"/>
          <w:sz w:val="24"/>
          <w:szCs w:val="24"/>
          <w:lang w:val="es-ES_tradnl" w:eastAsia="es-ES"/>
        </w:rPr>
      </w:pPr>
    </w:p>
    <w:p w14:paraId="341891A7" w14:textId="77777777" w:rsidR="0023123E" w:rsidRDefault="0023123E" w:rsidP="000B6734">
      <w:pPr>
        <w:tabs>
          <w:tab w:val="left" w:pos="-1440"/>
          <w:tab w:val="left" w:pos="-720"/>
          <w:tab w:val="left" w:pos="2835"/>
          <w:tab w:val="left" w:pos="3686"/>
        </w:tabs>
        <w:spacing w:after="0" w:line="276" w:lineRule="auto"/>
        <w:jc w:val="center"/>
        <w:rPr>
          <w:rFonts w:ascii="Courier New" w:eastAsia="Times New Roman" w:hAnsi="Courier New" w:cs="Courier New"/>
          <w:spacing w:val="-3"/>
          <w:sz w:val="24"/>
          <w:szCs w:val="24"/>
          <w:lang w:val="es-ES_tradnl" w:eastAsia="es-ES"/>
        </w:rPr>
      </w:pPr>
    </w:p>
    <w:p w14:paraId="2D9894A0" w14:textId="77777777" w:rsidR="00355AB4" w:rsidRPr="00355AB4" w:rsidRDefault="00355AB4" w:rsidP="000B6734">
      <w:pPr>
        <w:tabs>
          <w:tab w:val="left" w:pos="-1440"/>
          <w:tab w:val="left" w:pos="-720"/>
          <w:tab w:val="left" w:pos="2835"/>
          <w:tab w:val="left" w:pos="3686"/>
        </w:tabs>
        <w:spacing w:after="0" w:line="276" w:lineRule="auto"/>
        <w:jc w:val="center"/>
        <w:rPr>
          <w:rFonts w:ascii="Courier New" w:eastAsia="Times New Roman" w:hAnsi="Courier New" w:cs="Courier New"/>
          <w:spacing w:val="-3"/>
          <w:sz w:val="24"/>
          <w:szCs w:val="24"/>
          <w:lang w:val="es-ES_tradnl" w:eastAsia="es-ES"/>
        </w:rPr>
      </w:pPr>
    </w:p>
    <w:p w14:paraId="518A999D" w14:textId="77777777" w:rsidR="0093400B" w:rsidRPr="00355AB4" w:rsidRDefault="0093400B" w:rsidP="000B6734">
      <w:pPr>
        <w:tabs>
          <w:tab w:val="left" w:pos="-1440"/>
          <w:tab w:val="left" w:pos="-720"/>
          <w:tab w:val="left" w:pos="2835"/>
          <w:tab w:val="left" w:pos="3686"/>
        </w:tabs>
        <w:spacing w:after="0" w:line="276" w:lineRule="auto"/>
        <w:jc w:val="center"/>
        <w:rPr>
          <w:rFonts w:ascii="Courier New" w:eastAsia="Times New Roman" w:hAnsi="Courier New" w:cs="Courier New"/>
          <w:spacing w:val="-3"/>
          <w:sz w:val="24"/>
          <w:szCs w:val="24"/>
          <w:lang w:val="es-ES_tradnl" w:eastAsia="es-ES"/>
        </w:rPr>
      </w:pPr>
    </w:p>
    <w:p w14:paraId="4D33ED8F" w14:textId="77777777" w:rsidR="0093400B" w:rsidRPr="00355AB4" w:rsidRDefault="0093400B" w:rsidP="000B6734">
      <w:pPr>
        <w:tabs>
          <w:tab w:val="left" w:pos="-1440"/>
          <w:tab w:val="left" w:pos="-720"/>
          <w:tab w:val="left" w:pos="2835"/>
          <w:tab w:val="left" w:pos="3686"/>
        </w:tabs>
        <w:spacing w:after="0" w:line="276" w:lineRule="auto"/>
        <w:jc w:val="center"/>
        <w:rPr>
          <w:rFonts w:ascii="Courier New" w:eastAsia="Times New Roman" w:hAnsi="Courier New" w:cs="Courier New"/>
          <w:spacing w:val="-3"/>
          <w:sz w:val="24"/>
          <w:szCs w:val="24"/>
          <w:lang w:val="es-ES_tradnl" w:eastAsia="es-ES"/>
        </w:rPr>
      </w:pPr>
    </w:p>
    <w:p w14:paraId="5C2D5267" w14:textId="77777777" w:rsidR="0093400B" w:rsidRPr="00355AB4" w:rsidRDefault="0093400B" w:rsidP="00064EE1">
      <w:pPr>
        <w:tabs>
          <w:tab w:val="left" w:pos="-1440"/>
          <w:tab w:val="left" w:pos="-720"/>
          <w:tab w:val="center" w:pos="6379"/>
        </w:tabs>
        <w:spacing w:after="0" w:line="276" w:lineRule="auto"/>
        <w:jc w:val="center"/>
        <w:rPr>
          <w:rFonts w:ascii="Courier New" w:eastAsia="Times New Roman" w:hAnsi="Courier New" w:cs="Courier New"/>
          <w:b/>
          <w:spacing w:val="-3"/>
          <w:sz w:val="24"/>
          <w:szCs w:val="24"/>
          <w:lang w:val="es-ES_tradnl" w:eastAsia="es-ES"/>
        </w:rPr>
      </w:pPr>
      <w:r w:rsidRPr="00355AB4">
        <w:rPr>
          <w:rFonts w:ascii="Courier New" w:eastAsia="Times New Roman" w:hAnsi="Courier New" w:cs="Courier New"/>
          <w:b/>
          <w:spacing w:val="-3"/>
          <w:sz w:val="24"/>
          <w:szCs w:val="24"/>
          <w:lang w:val="es-ES_tradnl" w:eastAsia="es-ES"/>
        </w:rPr>
        <w:tab/>
        <w:t>SEBASTIÁN PIÑERA ECHENIQUE</w:t>
      </w:r>
    </w:p>
    <w:p w14:paraId="51BF0FE2" w14:textId="77777777" w:rsidR="0093400B" w:rsidRPr="00355AB4" w:rsidRDefault="0093400B" w:rsidP="00064EE1">
      <w:pPr>
        <w:tabs>
          <w:tab w:val="left" w:pos="-1440"/>
          <w:tab w:val="left" w:pos="-720"/>
          <w:tab w:val="center" w:pos="2268"/>
          <w:tab w:val="center" w:pos="6379"/>
        </w:tabs>
        <w:spacing w:after="0" w:line="276" w:lineRule="auto"/>
        <w:jc w:val="center"/>
        <w:rPr>
          <w:rFonts w:ascii="Courier New" w:eastAsia="Times New Roman" w:hAnsi="Courier New" w:cs="Courier New"/>
          <w:spacing w:val="-3"/>
          <w:sz w:val="24"/>
          <w:szCs w:val="24"/>
          <w:lang w:val="es-ES_tradnl" w:eastAsia="es-ES"/>
        </w:rPr>
      </w:pPr>
      <w:r w:rsidRPr="00355AB4">
        <w:rPr>
          <w:rFonts w:ascii="Courier New" w:eastAsia="Times New Roman" w:hAnsi="Courier New" w:cs="Courier New"/>
          <w:spacing w:val="-3"/>
          <w:sz w:val="24"/>
          <w:szCs w:val="24"/>
          <w:lang w:val="es-ES_tradnl" w:eastAsia="es-ES"/>
        </w:rPr>
        <w:tab/>
      </w:r>
      <w:r w:rsidRPr="00355AB4">
        <w:rPr>
          <w:rFonts w:ascii="Courier New" w:eastAsia="Times New Roman" w:hAnsi="Courier New" w:cs="Courier New"/>
          <w:spacing w:val="-3"/>
          <w:sz w:val="24"/>
          <w:szCs w:val="24"/>
          <w:lang w:val="es-ES_tradnl" w:eastAsia="es-ES"/>
        </w:rPr>
        <w:tab/>
        <w:t>Presidente de la República</w:t>
      </w:r>
    </w:p>
    <w:p w14:paraId="29D14278" w14:textId="77777777" w:rsidR="0093400B" w:rsidRPr="00355AB4" w:rsidRDefault="0093400B" w:rsidP="000B6734">
      <w:pPr>
        <w:tabs>
          <w:tab w:val="left" w:pos="-1440"/>
          <w:tab w:val="left" w:pos="-720"/>
          <w:tab w:val="center" w:pos="6804"/>
        </w:tabs>
        <w:spacing w:after="0" w:line="276" w:lineRule="auto"/>
        <w:rPr>
          <w:rFonts w:ascii="Courier New" w:eastAsia="Times New Roman" w:hAnsi="Courier New" w:cs="Courier New"/>
          <w:b/>
          <w:spacing w:val="-3"/>
          <w:sz w:val="24"/>
          <w:szCs w:val="24"/>
          <w:lang w:val="es-ES_tradnl" w:eastAsia="es-ES"/>
        </w:rPr>
      </w:pPr>
    </w:p>
    <w:p w14:paraId="5BEFC89D" w14:textId="77777777" w:rsidR="0093400B" w:rsidRPr="00355AB4" w:rsidRDefault="0093400B" w:rsidP="000B6734">
      <w:pPr>
        <w:tabs>
          <w:tab w:val="left" w:pos="-1440"/>
          <w:tab w:val="left" w:pos="-720"/>
        </w:tabs>
        <w:spacing w:after="0" w:line="276" w:lineRule="auto"/>
        <w:rPr>
          <w:rFonts w:ascii="Courier New" w:eastAsia="Times New Roman" w:hAnsi="Courier New" w:cs="Courier New"/>
          <w:b/>
          <w:spacing w:val="-3"/>
          <w:sz w:val="24"/>
          <w:szCs w:val="24"/>
          <w:lang w:val="es-ES_tradnl" w:eastAsia="es-ES"/>
        </w:rPr>
      </w:pPr>
    </w:p>
    <w:p w14:paraId="18F012C4" w14:textId="77777777" w:rsidR="0093400B" w:rsidRDefault="0093400B" w:rsidP="000B6734">
      <w:pPr>
        <w:tabs>
          <w:tab w:val="left" w:pos="-1440"/>
          <w:tab w:val="left" w:pos="-720"/>
        </w:tabs>
        <w:spacing w:after="0" w:line="276" w:lineRule="auto"/>
        <w:rPr>
          <w:rFonts w:ascii="Courier New" w:eastAsia="Times New Roman" w:hAnsi="Courier New" w:cs="Courier New"/>
          <w:b/>
          <w:spacing w:val="-3"/>
          <w:sz w:val="24"/>
          <w:szCs w:val="24"/>
          <w:lang w:val="es-ES_tradnl" w:eastAsia="es-ES"/>
        </w:rPr>
      </w:pPr>
    </w:p>
    <w:p w14:paraId="4D0CB9FA" w14:textId="77777777" w:rsidR="0023123E" w:rsidRPr="00355AB4" w:rsidRDefault="0023123E" w:rsidP="000B6734">
      <w:pPr>
        <w:tabs>
          <w:tab w:val="left" w:pos="-1440"/>
          <w:tab w:val="left" w:pos="-720"/>
        </w:tabs>
        <w:spacing w:after="0" w:line="276" w:lineRule="auto"/>
        <w:rPr>
          <w:rFonts w:ascii="Courier New" w:eastAsia="Times New Roman" w:hAnsi="Courier New" w:cs="Courier New"/>
          <w:b/>
          <w:spacing w:val="-3"/>
          <w:sz w:val="24"/>
          <w:szCs w:val="24"/>
          <w:lang w:val="es-ES_tradnl" w:eastAsia="es-ES"/>
        </w:rPr>
      </w:pPr>
    </w:p>
    <w:p w14:paraId="7C477E50" w14:textId="77777777" w:rsidR="0093400B" w:rsidRPr="00355AB4" w:rsidRDefault="0093400B" w:rsidP="000B6734">
      <w:pPr>
        <w:tabs>
          <w:tab w:val="left" w:pos="-1440"/>
          <w:tab w:val="left" w:pos="-720"/>
        </w:tabs>
        <w:spacing w:after="0" w:line="276" w:lineRule="auto"/>
        <w:rPr>
          <w:rFonts w:ascii="Courier New" w:eastAsia="Times New Roman" w:hAnsi="Courier New" w:cs="Courier New"/>
          <w:b/>
          <w:spacing w:val="-3"/>
          <w:sz w:val="24"/>
          <w:szCs w:val="24"/>
          <w:lang w:val="es-ES_tradnl" w:eastAsia="es-ES"/>
        </w:rPr>
      </w:pPr>
    </w:p>
    <w:p w14:paraId="5DC5C2BD" w14:textId="77777777" w:rsidR="0093400B" w:rsidRPr="00355AB4" w:rsidRDefault="0093400B" w:rsidP="000B6734">
      <w:pPr>
        <w:tabs>
          <w:tab w:val="left" w:pos="-1440"/>
          <w:tab w:val="left" w:pos="-720"/>
        </w:tabs>
        <w:spacing w:after="0" w:line="276" w:lineRule="auto"/>
        <w:rPr>
          <w:rFonts w:ascii="Courier New" w:eastAsia="Times New Roman" w:hAnsi="Courier New" w:cs="Courier New"/>
          <w:b/>
          <w:spacing w:val="-3"/>
          <w:sz w:val="24"/>
          <w:szCs w:val="24"/>
          <w:lang w:val="es-ES_tradnl" w:eastAsia="es-ES"/>
        </w:rPr>
      </w:pPr>
    </w:p>
    <w:p w14:paraId="06CCBA49" w14:textId="77777777" w:rsidR="0093400B" w:rsidRPr="00355AB4" w:rsidRDefault="0093400B" w:rsidP="000B6734">
      <w:pPr>
        <w:tabs>
          <w:tab w:val="left" w:pos="-1440"/>
          <w:tab w:val="left" w:pos="-720"/>
        </w:tabs>
        <w:spacing w:after="0" w:line="276" w:lineRule="auto"/>
        <w:rPr>
          <w:rFonts w:ascii="Courier New" w:eastAsia="Times New Roman" w:hAnsi="Courier New" w:cs="Courier New"/>
          <w:b/>
          <w:spacing w:val="-3"/>
          <w:sz w:val="24"/>
          <w:szCs w:val="24"/>
          <w:lang w:val="es-ES_tradnl" w:eastAsia="es-ES"/>
        </w:rPr>
      </w:pPr>
    </w:p>
    <w:p w14:paraId="77132C07" w14:textId="77777777" w:rsidR="0093400B" w:rsidRPr="00355AB4" w:rsidRDefault="0093400B" w:rsidP="000B6734">
      <w:pPr>
        <w:tabs>
          <w:tab w:val="left" w:pos="-1440"/>
          <w:tab w:val="left" w:pos="-720"/>
        </w:tabs>
        <w:spacing w:after="0" w:line="276" w:lineRule="auto"/>
        <w:rPr>
          <w:rFonts w:ascii="Courier New" w:eastAsia="Times New Roman" w:hAnsi="Courier New" w:cs="Courier New"/>
          <w:b/>
          <w:spacing w:val="-3"/>
          <w:sz w:val="24"/>
          <w:szCs w:val="24"/>
          <w:lang w:val="es-ES_tradnl" w:eastAsia="es-ES"/>
        </w:rPr>
      </w:pPr>
    </w:p>
    <w:p w14:paraId="358CFA83" w14:textId="77777777" w:rsidR="0093400B" w:rsidRPr="00355AB4" w:rsidRDefault="0093400B" w:rsidP="000B6734">
      <w:pPr>
        <w:tabs>
          <w:tab w:val="left" w:pos="-1440"/>
          <w:tab w:val="left" w:pos="-720"/>
          <w:tab w:val="center" w:pos="2268"/>
        </w:tabs>
        <w:spacing w:after="0" w:line="276" w:lineRule="auto"/>
        <w:rPr>
          <w:rFonts w:ascii="Courier New" w:eastAsia="Times New Roman" w:hAnsi="Courier New" w:cs="Courier New"/>
          <w:b/>
          <w:spacing w:val="-3"/>
          <w:sz w:val="24"/>
          <w:szCs w:val="24"/>
          <w:lang w:val="es-ES_tradnl" w:eastAsia="es-ES"/>
        </w:rPr>
      </w:pPr>
      <w:r w:rsidRPr="00355AB4">
        <w:rPr>
          <w:rFonts w:ascii="Courier New" w:eastAsia="Times New Roman" w:hAnsi="Courier New" w:cs="Courier New"/>
          <w:b/>
          <w:spacing w:val="-3"/>
          <w:sz w:val="24"/>
          <w:szCs w:val="24"/>
          <w:lang w:val="es-ES_tradnl" w:eastAsia="es-ES"/>
        </w:rPr>
        <w:tab/>
        <w:t>ANDRÉS CHADWICK PIÑERA</w:t>
      </w:r>
    </w:p>
    <w:p w14:paraId="7C7331B4" w14:textId="77777777" w:rsidR="009B727E" w:rsidRDefault="0023123E" w:rsidP="000B6734">
      <w:pPr>
        <w:tabs>
          <w:tab w:val="left" w:pos="-1440"/>
          <w:tab w:val="left" w:pos="-720"/>
          <w:tab w:val="center" w:pos="2268"/>
        </w:tabs>
        <w:spacing w:after="0" w:line="276" w:lineRule="auto"/>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ab/>
        <w:t>Ministro del Interior</w:t>
      </w:r>
    </w:p>
    <w:p w14:paraId="6A46B67B" w14:textId="77777777" w:rsidR="0093400B" w:rsidRPr="00355AB4" w:rsidRDefault="001D2EA4" w:rsidP="000B6734">
      <w:pPr>
        <w:tabs>
          <w:tab w:val="left" w:pos="-1440"/>
          <w:tab w:val="left" w:pos="-720"/>
          <w:tab w:val="center" w:pos="2268"/>
        </w:tabs>
        <w:spacing w:after="0" w:line="276" w:lineRule="auto"/>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 xml:space="preserve"> </w:t>
      </w:r>
      <w:r w:rsidR="00064EE1">
        <w:rPr>
          <w:rFonts w:ascii="Courier New" w:eastAsia="Times New Roman" w:hAnsi="Courier New" w:cs="Courier New"/>
          <w:spacing w:val="-3"/>
          <w:sz w:val="24"/>
          <w:szCs w:val="24"/>
          <w:lang w:val="es-ES_tradnl" w:eastAsia="es-ES"/>
        </w:rPr>
        <w:tab/>
      </w:r>
      <w:r w:rsidR="0093400B" w:rsidRPr="00355AB4">
        <w:rPr>
          <w:rFonts w:ascii="Courier New" w:eastAsia="Times New Roman" w:hAnsi="Courier New" w:cs="Courier New"/>
          <w:spacing w:val="-3"/>
          <w:sz w:val="24"/>
          <w:szCs w:val="24"/>
          <w:lang w:val="es-ES_tradnl" w:eastAsia="es-ES"/>
        </w:rPr>
        <w:t>y Seguridad Pública</w:t>
      </w:r>
    </w:p>
    <w:p w14:paraId="35D382B2" w14:textId="77777777" w:rsidR="0093400B" w:rsidRPr="00355AB4" w:rsidRDefault="0093400B" w:rsidP="000B6734">
      <w:pPr>
        <w:tabs>
          <w:tab w:val="left" w:pos="-1440"/>
          <w:tab w:val="left" w:pos="-720"/>
          <w:tab w:val="center" w:pos="2268"/>
        </w:tabs>
        <w:spacing w:after="0" w:line="276" w:lineRule="auto"/>
        <w:jc w:val="center"/>
        <w:rPr>
          <w:rFonts w:ascii="Courier New" w:eastAsia="Times New Roman" w:hAnsi="Courier New" w:cs="Courier New"/>
          <w:b/>
          <w:spacing w:val="-3"/>
          <w:sz w:val="24"/>
          <w:szCs w:val="24"/>
          <w:lang w:val="es-ES_tradnl" w:eastAsia="es-ES"/>
        </w:rPr>
      </w:pPr>
    </w:p>
    <w:p w14:paraId="0E49C3BA" w14:textId="77777777" w:rsidR="00573EDF" w:rsidRDefault="00573EDF" w:rsidP="000B6734">
      <w:pPr>
        <w:tabs>
          <w:tab w:val="left" w:pos="-1440"/>
          <w:tab w:val="left" w:pos="-720"/>
          <w:tab w:val="center" w:pos="6804"/>
        </w:tabs>
        <w:spacing w:after="0" w:line="276" w:lineRule="auto"/>
        <w:rPr>
          <w:rFonts w:ascii="Courier New" w:eastAsia="Times New Roman" w:hAnsi="Courier New" w:cs="Courier New"/>
          <w:b/>
          <w:spacing w:val="-3"/>
          <w:sz w:val="24"/>
          <w:szCs w:val="24"/>
          <w:lang w:val="es-ES_tradnl" w:eastAsia="es-ES"/>
        </w:rPr>
      </w:pPr>
    </w:p>
    <w:p w14:paraId="3EE680F9" w14:textId="77777777" w:rsidR="0023123E" w:rsidRDefault="0023123E" w:rsidP="000B6734">
      <w:pPr>
        <w:tabs>
          <w:tab w:val="left" w:pos="-1440"/>
          <w:tab w:val="left" w:pos="-720"/>
          <w:tab w:val="center" w:pos="6804"/>
        </w:tabs>
        <w:spacing w:after="0" w:line="276" w:lineRule="auto"/>
        <w:rPr>
          <w:rFonts w:ascii="Courier New" w:eastAsia="Times New Roman" w:hAnsi="Courier New" w:cs="Courier New"/>
          <w:b/>
          <w:spacing w:val="-3"/>
          <w:sz w:val="24"/>
          <w:szCs w:val="24"/>
          <w:lang w:val="es-ES_tradnl" w:eastAsia="es-ES"/>
        </w:rPr>
      </w:pPr>
    </w:p>
    <w:p w14:paraId="2BEEB876" w14:textId="77777777" w:rsidR="00064EE1" w:rsidRDefault="00064EE1" w:rsidP="000B6734">
      <w:pPr>
        <w:tabs>
          <w:tab w:val="left" w:pos="-1440"/>
          <w:tab w:val="left" w:pos="-720"/>
          <w:tab w:val="center" w:pos="6804"/>
        </w:tabs>
        <w:spacing w:after="0" w:line="276" w:lineRule="auto"/>
        <w:rPr>
          <w:rFonts w:ascii="Courier New" w:eastAsia="Times New Roman" w:hAnsi="Courier New" w:cs="Courier New"/>
          <w:b/>
          <w:spacing w:val="-3"/>
          <w:sz w:val="24"/>
          <w:szCs w:val="24"/>
          <w:lang w:val="es-ES_tradnl" w:eastAsia="es-ES"/>
        </w:rPr>
      </w:pPr>
    </w:p>
    <w:p w14:paraId="00273ED8" w14:textId="77777777" w:rsidR="00064EE1" w:rsidRDefault="00064EE1" w:rsidP="000B6734">
      <w:pPr>
        <w:tabs>
          <w:tab w:val="left" w:pos="-1440"/>
          <w:tab w:val="left" w:pos="-720"/>
          <w:tab w:val="center" w:pos="6804"/>
        </w:tabs>
        <w:spacing w:after="0" w:line="276" w:lineRule="auto"/>
        <w:rPr>
          <w:rFonts w:ascii="Courier New" w:eastAsia="Times New Roman" w:hAnsi="Courier New" w:cs="Courier New"/>
          <w:b/>
          <w:spacing w:val="-3"/>
          <w:sz w:val="24"/>
          <w:szCs w:val="24"/>
          <w:lang w:val="es-ES_tradnl" w:eastAsia="es-ES"/>
        </w:rPr>
      </w:pPr>
    </w:p>
    <w:p w14:paraId="7CA28BE1" w14:textId="77777777" w:rsidR="00064EE1" w:rsidRDefault="00064EE1" w:rsidP="000B6734">
      <w:pPr>
        <w:tabs>
          <w:tab w:val="left" w:pos="-1440"/>
          <w:tab w:val="left" w:pos="-720"/>
          <w:tab w:val="center" w:pos="6804"/>
        </w:tabs>
        <w:spacing w:after="0" w:line="276" w:lineRule="auto"/>
        <w:rPr>
          <w:rFonts w:ascii="Courier New" w:eastAsia="Times New Roman" w:hAnsi="Courier New" w:cs="Courier New"/>
          <w:b/>
          <w:spacing w:val="-3"/>
          <w:sz w:val="24"/>
          <w:szCs w:val="24"/>
          <w:lang w:val="es-ES_tradnl" w:eastAsia="es-ES"/>
        </w:rPr>
      </w:pPr>
    </w:p>
    <w:p w14:paraId="02DD256A" w14:textId="77777777" w:rsidR="0023123E" w:rsidRPr="00355AB4" w:rsidRDefault="0023123E" w:rsidP="000B6734">
      <w:pPr>
        <w:tabs>
          <w:tab w:val="left" w:pos="-1440"/>
          <w:tab w:val="left" w:pos="-720"/>
          <w:tab w:val="center" w:pos="6804"/>
        </w:tabs>
        <w:spacing w:after="0" w:line="276" w:lineRule="auto"/>
        <w:rPr>
          <w:rFonts w:ascii="Courier New" w:eastAsia="Times New Roman" w:hAnsi="Courier New" w:cs="Courier New"/>
          <w:b/>
          <w:spacing w:val="-3"/>
          <w:sz w:val="24"/>
          <w:szCs w:val="24"/>
          <w:lang w:val="es-ES_tradnl" w:eastAsia="es-ES"/>
        </w:rPr>
      </w:pPr>
    </w:p>
    <w:p w14:paraId="78F0F9F1" w14:textId="77777777" w:rsidR="00064EE1" w:rsidRDefault="00064EE1" w:rsidP="00064EE1">
      <w:pPr>
        <w:tabs>
          <w:tab w:val="center" w:pos="6379"/>
        </w:tabs>
        <w:spacing w:after="0"/>
        <w:jc w:val="both"/>
        <w:rPr>
          <w:rFonts w:ascii="Courier New" w:hAnsi="Courier New" w:cs="Courier New"/>
          <w:b/>
          <w:sz w:val="24"/>
          <w:szCs w:val="24"/>
        </w:rPr>
      </w:pPr>
      <w:r w:rsidRPr="00C66539">
        <w:rPr>
          <w:rFonts w:ascii="Courier New" w:hAnsi="Courier New" w:cs="Courier New"/>
          <w:b/>
          <w:sz w:val="24"/>
          <w:szCs w:val="24"/>
        </w:rPr>
        <w:tab/>
        <w:t>HERNÁN LARRAÍN FERNÁNDEZ</w:t>
      </w:r>
    </w:p>
    <w:p w14:paraId="4FB199B9" w14:textId="77777777" w:rsidR="00064EE1" w:rsidRPr="00C66539" w:rsidRDefault="00064EE1" w:rsidP="00064EE1">
      <w:pPr>
        <w:tabs>
          <w:tab w:val="center" w:pos="6379"/>
        </w:tabs>
        <w:spacing w:after="0"/>
        <w:jc w:val="both"/>
        <w:rPr>
          <w:rFonts w:ascii="Courier New" w:hAnsi="Courier New" w:cs="Courier New"/>
          <w:spacing w:val="-3"/>
          <w:sz w:val="24"/>
          <w:szCs w:val="24"/>
        </w:rPr>
      </w:pPr>
      <w:r w:rsidRPr="00C66539">
        <w:rPr>
          <w:rFonts w:ascii="Courier New" w:hAnsi="Courier New" w:cs="Courier New"/>
          <w:spacing w:val="-3"/>
          <w:sz w:val="24"/>
          <w:szCs w:val="24"/>
        </w:rPr>
        <w:tab/>
        <w:t>Ministro de Justicia y</w:t>
      </w:r>
    </w:p>
    <w:p w14:paraId="6B6332D5" w14:textId="77777777" w:rsidR="00064EE1" w:rsidRPr="00C66539" w:rsidRDefault="00064EE1" w:rsidP="00064EE1">
      <w:pPr>
        <w:tabs>
          <w:tab w:val="center" w:pos="6379"/>
        </w:tabs>
        <w:spacing w:after="0"/>
        <w:jc w:val="both"/>
        <w:rPr>
          <w:rFonts w:ascii="Courier New" w:hAnsi="Courier New" w:cs="Courier New"/>
          <w:spacing w:val="-3"/>
          <w:sz w:val="24"/>
          <w:szCs w:val="24"/>
        </w:rPr>
      </w:pPr>
      <w:r w:rsidRPr="00C66539">
        <w:rPr>
          <w:rFonts w:ascii="Courier New" w:hAnsi="Courier New" w:cs="Courier New"/>
          <w:spacing w:val="-3"/>
          <w:sz w:val="24"/>
          <w:szCs w:val="24"/>
        </w:rPr>
        <w:tab/>
        <w:t>Derechos Humanos</w:t>
      </w:r>
    </w:p>
    <w:sectPr w:rsidR="00064EE1" w:rsidRPr="00C66539" w:rsidSect="005F343B">
      <w:endnotePr>
        <w:numFmt w:val="decimal"/>
      </w:endnotePr>
      <w:pgSz w:w="12242" w:h="18722" w:code="14"/>
      <w:pgMar w:top="1985" w:right="1588" w:bottom="1985" w:left="1559" w:header="851" w:footer="3362" w:gutter="0"/>
      <w:paperSrc w:first="2" w:other="2"/>
      <w:pgNumType w:start="1"/>
      <w:cols w:space="720"/>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368614" w16cid:durableId="203201B1"/>
  <w16cid:commentId w16cid:paraId="75C4EFBB" w16cid:durableId="203B36F4"/>
  <w16cid:commentId w16cid:paraId="03358C0D" w16cid:durableId="203201B2"/>
  <w16cid:commentId w16cid:paraId="4D6067DF" w16cid:durableId="203B36F6"/>
  <w16cid:commentId w16cid:paraId="0D23DCED" w16cid:durableId="203201B3"/>
  <w16cid:commentId w16cid:paraId="709BFF1B" w16cid:durableId="203B36F8"/>
  <w16cid:commentId w16cid:paraId="29C1C87C" w16cid:durableId="203201B4"/>
  <w16cid:commentId w16cid:paraId="4B971817" w16cid:durableId="203B36FA"/>
  <w16cid:commentId w16cid:paraId="7FCBD3BA" w16cid:durableId="203201B7"/>
  <w16cid:commentId w16cid:paraId="0E22F349" w16cid:durableId="203201B9"/>
  <w16cid:commentId w16cid:paraId="2CE548A3" w16cid:durableId="203B36FD"/>
  <w16cid:commentId w16cid:paraId="4AD8B5A3" w16cid:durableId="203201BA"/>
  <w16cid:commentId w16cid:paraId="3423A991" w16cid:durableId="203263B1"/>
  <w16cid:commentId w16cid:paraId="76BD0760" w16cid:durableId="203201BB"/>
  <w16cid:commentId w16cid:paraId="58978A42" w16cid:durableId="203204AD"/>
  <w16cid:commentId w16cid:paraId="4CD0F3EC" w16cid:durableId="203201BC"/>
  <w16cid:commentId w16cid:paraId="7A0DB2A3" w16cid:durableId="203204D4"/>
  <w16cid:commentId w16cid:paraId="072A7CEE" w16cid:durableId="203201BD"/>
  <w16cid:commentId w16cid:paraId="14A0EF0C" w16cid:durableId="203263DD"/>
  <w16cid:commentId w16cid:paraId="040761EC" w16cid:durableId="203201BE"/>
  <w16cid:commentId w16cid:paraId="27A4C0A7" w16cid:durableId="20320501"/>
  <w16cid:commentId w16cid:paraId="3AF1F99F" w16cid:durableId="203B370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90433" w14:textId="77777777" w:rsidR="00653080" w:rsidRDefault="00653080" w:rsidP="001E7BA0">
      <w:pPr>
        <w:spacing w:after="0" w:line="240" w:lineRule="auto"/>
      </w:pPr>
      <w:r>
        <w:separator/>
      </w:r>
    </w:p>
  </w:endnote>
  <w:endnote w:type="continuationSeparator" w:id="0">
    <w:p w14:paraId="2398871B" w14:textId="77777777" w:rsidR="00653080" w:rsidRDefault="00653080" w:rsidP="001E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14500" w14:textId="77777777" w:rsidR="00653080" w:rsidRDefault="00653080" w:rsidP="001E7BA0">
      <w:pPr>
        <w:spacing w:after="0" w:line="240" w:lineRule="auto"/>
      </w:pPr>
      <w:r>
        <w:separator/>
      </w:r>
    </w:p>
  </w:footnote>
  <w:footnote w:type="continuationSeparator" w:id="0">
    <w:p w14:paraId="1639E689" w14:textId="77777777" w:rsidR="00653080" w:rsidRDefault="00653080" w:rsidP="001E7BA0">
      <w:pPr>
        <w:spacing w:after="0" w:line="240" w:lineRule="auto"/>
      </w:pPr>
      <w:r>
        <w:continuationSeparator/>
      </w:r>
    </w:p>
  </w:footnote>
  <w:footnote w:id="1">
    <w:p w14:paraId="7586607B" w14:textId="44C2A459" w:rsidR="00376731" w:rsidRPr="00B87C51" w:rsidRDefault="00376731" w:rsidP="00376731">
      <w:pPr>
        <w:pStyle w:val="Textonotapie"/>
        <w:jc w:val="both"/>
        <w:rPr>
          <w:rFonts w:ascii="Courier New" w:hAnsi="Courier New" w:cs="Courier New"/>
        </w:rPr>
      </w:pPr>
      <w:r w:rsidRPr="00B87C51">
        <w:rPr>
          <w:rStyle w:val="Refdenotaalpie"/>
          <w:rFonts w:ascii="Courier New" w:hAnsi="Courier New" w:cs="Courier New"/>
        </w:rPr>
        <w:footnoteRef/>
      </w:r>
      <w:r w:rsidR="003D6B12">
        <w:rPr>
          <w:rFonts w:ascii="Courier New" w:hAnsi="Courier New" w:cs="Courier New"/>
        </w:rPr>
        <w:t xml:space="preserve"> </w:t>
      </w:r>
      <w:r w:rsidRPr="00B87C51">
        <w:rPr>
          <w:rFonts w:ascii="Courier New" w:hAnsi="Courier New" w:cs="Courier New"/>
        </w:rPr>
        <w:t xml:space="preserve">Ver </w:t>
      </w:r>
      <w:hyperlink r:id="rId1" w:history="1">
        <w:r w:rsidR="00073427" w:rsidRPr="00947CF5">
          <w:rPr>
            <w:rStyle w:val="Hipervnculo"/>
            <w:rFonts w:ascii="Courier New" w:hAnsi="Courier New" w:cs="Courier New"/>
          </w:rPr>
          <w:t>https://www.ahoranoticias.cl/noticias/nacional/249167-control-rutina-valparaiso-muerto-carabinero-herido.html</w:t>
        </w:r>
      </w:hyperlink>
      <w:r w:rsidR="00073427">
        <w:rPr>
          <w:rFonts w:ascii="Courier New" w:hAnsi="Courier New" w:cs="Courier New"/>
        </w:rPr>
        <w:t xml:space="preserve"> </w:t>
      </w:r>
    </w:p>
  </w:footnote>
  <w:footnote w:id="2">
    <w:p w14:paraId="3F3046CB" w14:textId="77777777" w:rsidR="00376731" w:rsidRPr="00B87C51" w:rsidRDefault="00376731" w:rsidP="00376731">
      <w:pPr>
        <w:pStyle w:val="Textonotapie"/>
        <w:jc w:val="both"/>
        <w:rPr>
          <w:rFonts w:ascii="Courier New" w:hAnsi="Courier New" w:cs="Courier New"/>
        </w:rPr>
      </w:pPr>
      <w:r w:rsidRPr="00B87C51">
        <w:rPr>
          <w:rStyle w:val="Refdenotaalpie"/>
          <w:rFonts w:ascii="Courier New" w:hAnsi="Courier New" w:cs="Courier New"/>
        </w:rPr>
        <w:footnoteRef/>
      </w:r>
      <w:r w:rsidRPr="00B87C51">
        <w:rPr>
          <w:rFonts w:ascii="Courier New" w:hAnsi="Courier New" w:cs="Courier New"/>
        </w:rPr>
        <w:t xml:space="preserve"> Ver </w:t>
      </w:r>
      <w:hyperlink r:id="rId2" w:history="1">
        <w:r w:rsidR="00073427" w:rsidRPr="00947CF5">
          <w:rPr>
            <w:rStyle w:val="Hipervnculo"/>
            <w:rFonts w:ascii="Courier New" w:hAnsi="Courier New" w:cs="Courier New"/>
          </w:rPr>
          <w:t>http://www.adnradio.cl/noticias/nacional/carabinero-fue-baleado-en-la-cara-durante-un-control-de-identidad/20171220/nota/3670554.aspx#</w:t>
        </w:r>
      </w:hyperlink>
      <w:r w:rsidR="00073427">
        <w:rPr>
          <w:rFonts w:ascii="Courier New" w:hAnsi="Courier New" w:cs="Courier New"/>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9BAD" w14:textId="58A0253D" w:rsidR="0086445D" w:rsidRPr="0028654A" w:rsidRDefault="0086445D">
    <w:pPr>
      <w:pStyle w:val="Encabezado"/>
      <w:jc w:val="center"/>
      <w:rPr>
        <w:rFonts w:ascii="Courier New" w:hAnsi="Courier New" w:cs="Courier New"/>
        <w:sz w:val="24"/>
        <w:szCs w:val="24"/>
      </w:rPr>
    </w:pPr>
    <w:r w:rsidRPr="0028654A">
      <w:rPr>
        <w:rFonts w:ascii="Courier New" w:hAnsi="Courier New" w:cs="Courier New"/>
        <w:sz w:val="24"/>
        <w:szCs w:val="24"/>
      </w:rPr>
      <w:fldChar w:fldCharType="begin"/>
    </w:r>
    <w:r w:rsidRPr="0028654A">
      <w:rPr>
        <w:rFonts w:ascii="Courier New" w:hAnsi="Courier New" w:cs="Courier New"/>
        <w:sz w:val="24"/>
        <w:szCs w:val="24"/>
      </w:rPr>
      <w:instrText xml:space="preserve"> </w:instrText>
    </w:r>
    <w:r>
      <w:rPr>
        <w:rFonts w:ascii="Courier New" w:hAnsi="Courier New" w:cs="Courier New"/>
        <w:sz w:val="24"/>
        <w:szCs w:val="24"/>
      </w:rPr>
      <w:instrText>PAGE</w:instrText>
    </w:r>
    <w:r w:rsidRPr="0028654A">
      <w:rPr>
        <w:rFonts w:ascii="Courier New" w:hAnsi="Courier New" w:cs="Courier New"/>
        <w:sz w:val="24"/>
        <w:szCs w:val="24"/>
      </w:rPr>
      <w:instrText xml:space="preserve">   \* MERGEFORMAT </w:instrText>
    </w:r>
    <w:r w:rsidRPr="0028654A">
      <w:rPr>
        <w:rFonts w:ascii="Courier New" w:hAnsi="Courier New" w:cs="Courier New"/>
        <w:sz w:val="24"/>
        <w:szCs w:val="24"/>
      </w:rPr>
      <w:fldChar w:fldCharType="separate"/>
    </w:r>
    <w:r w:rsidR="00C27EA7">
      <w:rPr>
        <w:rFonts w:ascii="Courier New" w:hAnsi="Courier New" w:cs="Courier New"/>
        <w:noProof/>
        <w:sz w:val="24"/>
        <w:szCs w:val="24"/>
      </w:rPr>
      <w:t>20</w:t>
    </w:r>
    <w:r w:rsidRPr="0028654A">
      <w:rPr>
        <w:rFonts w:ascii="Courier New" w:hAnsi="Courier New" w:cs="Courier New"/>
        <w:sz w:val="24"/>
        <w:szCs w:val="24"/>
      </w:rPr>
      <w:fldChar w:fldCharType="end"/>
    </w:r>
  </w:p>
  <w:p w14:paraId="4738002F" w14:textId="77777777" w:rsidR="0086445D" w:rsidRDefault="0086445D">
    <w:pPr>
      <w:spacing w:after="140" w:line="100" w:lineRule="exact"/>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DEF"/>
    <w:multiLevelType w:val="hybridMultilevel"/>
    <w:tmpl w:val="FECC5BA8"/>
    <w:lvl w:ilvl="0" w:tplc="A9720328">
      <w:start w:val="1"/>
      <w:numFmt w:val="lowerLetter"/>
      <w:lvlText w:val="%1)"/>
      <w:lvlJc w:val="left"/>
      <w:pPr>
        <w:ind w:left="1890" w:hanging="480"/>
      </w:pPr>
      <w:rPr>
        <w:rFonts w:hint="default"/>
        <w:b/>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1" w15:restartNumberingAfterBreak="0">
    <w:nsid w:val="07D519AE"/>
    <w:multiLevelType w:val="hybridMultilevel"/>
    <w:tmpl w:val="2B408840"/>
    <w:lvl w:ilvl="0" w:tplc="340A0019">
      <w:start w:val="1"/>
      <w:numFmt w:val="lowerLetter"/>
      <w:lvlText w:val="%1."/>
      <w:lvlJc w:val="left"/>
      <w:pPr>
        <w:ind w:left="3414" w:hanging="360"/>
      </w:p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2" w15:restartNumberingAfterBreak="0">
    <w:nsid w:val="07E62175"/>
    <w:multiLevelType w:val="hybridMultilevel"/>
    <w:tmpl w:val="912E0B24"/>
    <w:lvl w:ilvl="0" w:tplc="1AB618BE">
      <w:start w:val="2"/>
      <w:numFmt w:val="bullet"/>
      <w:lvlText w:val=""/>
      <w:lvlJc w:val="left"/>
      <w:pPr>
        <w:ind w:left="3195" w:hanging="360"/>
      </w:pPr>
      <w:rPr>
        <w:rFonts w:ascii="Symbol" w:eastAsia="Times New Roman" w:hAnsi="Symbol" w:cs="Courier New"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 w15:restartNumberingAfterBreak="0">
    <w:nsid w:val="0BC24E78"/>
    <w:multiLevelType w:val="hybridMultilevel"/>
    <w:tmpl w:val="433825BC"/>
    <w:lvl w:ilvl="0" w:tplc="340A0019">
      <w:start w:val="1"/>
      <w:numFmt w:val="lowerLetter"/>
      <w:lvlText w:val="%1."/>
      <w:lvlJc w:val="left"/>
      <w:pPr>
        <w:ind w:left="3414" w:hanging="360"/>
      </w:p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4" w15:restartNumberingAfterBreak="0">
    <w:nsid w:val="1640432B"/>
    <w:multiLevelType w:val="hybridMultilevel"/>
    <w:tmpl w:val="EECA62B2"/>
    <w:lvl w:ilvl="0" w:tplc="C5E6A3E6">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11578F"/>
    <w:multiLevelType w:val="hybridMultilevel"/>
    <w:tmpl w:val="29086962"/>
    <w:lvl w:ilvl="0" w:tplc="602015CA">
      <w:start w:val="1"/>
      <w:numFmt w:val="lowerLetter"/>
      <w:lvlText w:val="%1)"/>
      <w:lvlJc w:val="left"/>
      <w:pPr>
        <w:ind w:left="1890" w:hanging="480"/>
      </w:pPr>
      <w:rPr>
        <w:rFonts w:hint="default"/>
        <w:b/>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6" w15:restartNumberingAfterBreak="0">
    <w:nsid w:val="1B0B1917"/>
    <w:multiLevelType w:val="hybridMultilevel"/>
    <w:tmpl w:val="2DA47126"/>
    <w:lvl w:ilvl="0" w:tplc="4A92227A">
      <w:start w:val="1"/>
      <w:numFmt w:val="lowerLetter"/>
      <w:lvlText w:val="%1)"/>
      <w:lvlJc w:val="left"/>
      <w:pPr>
        <w:ind w:left="3054" w:hanging="360"/>
      </w:pPr>
      <w:rPr>
        <w:rFonts w:hint="default"/>
        <w:b/>
      </w:rPr>
    </w:lvl>
    <w:lvl w:ilvl="1" w:tplc="340A0019" w:tentative="1">
      <w:start w:val="1"/>
      <w:numFmt w:val="lowerLetter"/>
      <w:lvlText w:val="%2."/>
      <w:lvlJc w:val="left"/>
      <w:pPr>
        <w:ind w:left="3774" w:hanging="360"/>
      </w:pPr>
    </w:lvl>
    <w:lvl w:ilvl="2" w:tplc="340A001B" w:tentative="1">
      <w:start w:val="1"/>
      <w:numFmt w:val="lowerRoman"/>
      <w:lvlText w:val="%3."/>
      <w:lvlJc w:val="right"/>
      <w:pPr>
        <w:ind w:left="4494" w:hanging="180"/>
      </w:pPr>
    </w:lvl>
    <w:lvl w:ilvl="3" w:tplc="340A000F" w:tentative="1">
      <w:start w:val="1"/>
      <w:numFmt w:val="decimal"/>
      <w:lvlText w:val="%4."/>
      <w:lvlJc w:val="left"/>
      <w:pPr>
        <w:ind w:left="5214" w:hanging="360"/>
      </w:pPr>
    </w:lvl>
    <w:lvl w:ilvl="4" w:tplc="340A0019" w:tentative="1">
      <w:start w:val="1"/>
      <w:numFmt w:val="lowerLetter"/>
      <w:lvlText w:val="%5."/>
      <w:lvlJc w:val="left"/>
      <w:pPr>
        <w:ind w:left="5934" w:hanging="360"/>
      </w:pPr>
    </w:lvl>
    <w:lvl w:ilvl="5" w:tplc="340A001B" w:tentative="1">
      <w:start w:val="1"/>
      <w:numFmt w:val="lowerRoman"/>
      <w:lvlText w:val="%6."/>
      <w:lvlJc w:val="right"/>
      <w:pPr>
        <w:ind w:left="6654" w:hanging="180"/>
      </w:pPr>
    </w:lvl>
    <w:lvl w:ilvl="6" w:tplc="340A000F" w:tentative="1">
      <w:start w:val="1"/>
      <w:numFmt w:val="decimal"/>
      <w:lvlText w:val="%7."/>
      <w:lvlJc w:val="left"/>
      <w:pPr>
        <w:ind w:left="7374" w:hanging="360"/>
      </w:pPr>
    </w:lvl>
    <w:lvl w:ilvl="7" w:tplc="340A0019" w:tentative="1">
      <w:start w:val="1"/>
      <w:numFmt w:val="lowerLetter"/>
      <w:lvlText w:val="%8."/>
      <w:lvlJc w:val="left"/>
      <w:pPr>
        <w:ind w:left="8094" w:hanging="360"/>
      </w:pPr>
    </w:lvl>
    <w:lvl w:ilvl="8" w:tplc="340A001B" w:tentative="1">
      <w:start w:val="1"/>
      <w:numFmt w:val="lowerRoman"/>
      <w:lvlText w:val="%9."/>
      <w:lvlJc w:val="right"/>
      <w:pPr>
        <w:ind w:left="8814" w:hanging="180"/>
      </w:pPr>
    </w:lvl>
  </w:abstractNum>
  <w:abstractNum w:abstractNumId="7" w15:restartNumberingAfterBreak="0">
    <w:nsid w:val="1ECD53AC"/>
    <w:multiLevelType w:val="hybridMultilevel"/>
    <w:tmpl w:val="71100A04"/>
    <w:lvl w:ilvl="0" w:tplc="340A0019">
      <w:start w:val="1"/>
      <w:numFmt w:val="lowerLetter"/>
      <w:lvlText w:val="%1."/>
      <w:lvlJc w:val="left"/>
      <w:pPr>
        <w:ind w:left="3414" w:hanging="360"/>
      </w:p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8" w15:restartNumberingAfterBreak="0">
    <w:nsid w:val="20232862"/>
    <w:multiLevelType w:val="hybridMultilevel"/>
    <w:tmpl w:val="E3A864C2"/>
    <w:lvl w:ilvl="0" w:tplc="DBD05A94">
      <w:start w:val="1"/>
      <w:numFmt w:val="lowerRoman"/>
      <w:pStyle w:val="Ttulo1"/>
      <w:lvlText w:val="%1."/>
      <w:lvlJc w:val="left"/>
      <w:pPr>
        <w:ind w:left="720" w:hanging="360"/>
      </w:pPr>
      <w:rPr>
        <w:rFonts w:ascii="Courier New" w:hAnsi="Courier New" w:hint="default"/>
        <w:b/>
        <w:i w:val="0"/>
        <w:cap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391292D"/>
    <w:multiLevelType w:val="hybridMultilevel"/>
    <w:tmpl w:val="C6B22414"/>
    <w:lvl w:ilvl="0" w:tplc="7FDEC916">
      <w:start w:val="1"/>
      <w:numFmt w:val="lowerRoman"/>
      <w:lvlText w:val="%1."/>
      <w:lvlJc w:val="left"/>
      <w:pPr>
        <w:ind w:left="3414" w:hanging="360"/>
      </w:pPr>
      <w:rPr>
        <w:rFonts w:hint="default"/>
      </w:r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10" w15:restartNumberingAfterBreak="0">
    <w:nsid w:val="24D06755"/>
    <w:multiLevelType w:val="hybridMultilevel"/>
    <w:tmpl w:val="0C6CE13E"/>
    <w:lvl w:ilvl="0" w:tplc="A136105A">
      <w:start w:val="1"/>
      <w:numFmt w:val="lowerLetter"/>
      <w:lvlText w:val="%1)"/>
      <w:lvlJc w:val="left"/>
      <w:pPr>
        <w:ind w:left="3054" w:hanging="360"/>
      </w:pPr>
      <w:rPr>
        <w:rFonts w:hint="default"/>
        <w:b/>
      </w:rPr>
    </w:lvl>
    <w:lvl w:ilvl="1" w:tplc="340A0019" w:tentative="1">
      <w:start w:val="1"/>
      <w:numFmt w:val="lowerLetter"/>
      <w:lvlText w:val="%2."/>
      <w:lvlJc w:val="left"/>
      <w:pPr>
        <w:ind w:left="3774" w:hanging="360"/>
      </w:pPr>
    </w:lvl>
    <w:lvl w:ilvl="2" w:tplc="340A001B" w:tentative="1">
      <w:start w:val="1"/>
      <w:numFmt w:val="lowerRoman"/>
      <w:lvlText w:val="%3."/>
      <w:lvlJc w:val="right"/>
      <w:pPr>
        <w:ind w:left="4494" w:hanging="180"/>
      </w:pPr>
    </w:lvl>
    <w:lvl w:ilvl="3" w:tplc="340A000F" w:tentative="1">
      <w:start w:val="1"/>
      <w:numFmt w:val="decimal"/>
      <w:lvlText w:val="%4."/>
      <w:lvlJc w:val="left"/>
      <w:pPr>
        <w:ind w:left="5214" w:hanging="360"/>
      </w:pPr>
    </w:lvl>
    <w:lvl w:ilvl="4" w:tplc="340A0019" w:tentative="1">
      <w:start w:val="1"/>
      <w:numFmt w:val="lowerLetter"/>
      <w:lvlText w:val="%5."/>
      <w:lvlJc w:val="left"/>
      <w:pPr>
        <w:ind w:left="5934" w:hanging="360"/>
      </w:pPr>
    </w:lvl>
    <w:lvl w:ilvl="5" w:tplc="340A001B" w:tentative="1">
      <w:start w:val="1"/>
      <w:numFmt w:val="lowerRoman"/>
      <w:lvlText w:val="%6."/>
      <w:lvlJc w:val="right"/>
      <w:pPr>
        <w:ind w:left="6654" w:hanging="180"/>
      </w:pPr>
    </w:lvl>
    <w:lvl w:ilvl="6" w:tplc="340A000F" w:tentative="1">
      <w:start w:val="1"/>
      <w:numFmt w:val="decimal"/>
      <w:lvlText w:val="%7."/>
      <w:lvlJc w:val="left"/>
      <w:pPr>
        <w:ind w:left="7374" w:hanging="360"/>
      </w:pPr>
    </w:lvl>
    <w:lvl w:ilvl="7" w:tplc="340A0019" w:tentative="1">
      <w:start w:val="1"/>
      <w:numFmt w:val="lowerLetter"/>
      <w:lvlText w:val="%8."/>
      <w:lvlJc w:val="left"/>
      <w:pPr>
        <w:ind w:left="8094" w:hanging="360"/>
      </w:pPr>
    </w:lvl>
    <w:lvl w:ilvl="8" w:tplc="340A001B" w:tentative="1">
      <w:start w:val="1"/>
      <w:numFmt w:val="lowerRoman"/>
      <w:lvlText w:val="%9."/>
      <w:lvlJc w:val="right"/>
      <w:pPr>
        <w:ind w:left="8814" w:hanging="180"/>
      </w:pPr>
    </w:lvl>
  </w:abstractNum>
  <w:abstractNum w:abstractNumId="11" w15:restartNumberingAfterBreak="0">
    <w:nsid w:val="24FC0C3F"/>
    <w:multiLevelType w:val="hybridMultilevel"/>
    <w:tmpl w:val="EC6C95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EC31A6"/>
    <w:multiLevelType w:val="hybridMultilevel"/>
    <w:tmpl w:val="E18C4CDA"/>
    <w:lvl w:ilvl="0" w:tplc="340A0019">
      <w:start w:val="1"/>
      <w:numFmt w:val="lowerLetter"/>
      <w:lvlText w:val="%1."/>
      <w:lvlJc w:val="left"/>
      <w:pPr>
        <w:ind w:left="3414" w:hanging="360"/>
      </w:p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13" w15:restartNumberingAfterBreak="0">
    <w:nsid w:val="29987688"/>
    <w:multiLevelType w:val="hybridMultilevel"/>
    <w:tmpl w:val="C668F778"/>
    <w:lvl w:ilvl="0" w:tplc="5F5CA9D2">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2D1C4FD4"/>
    <w:multiLevelType w:val="hybridMultilevel"/>
    <w:tmpl w:val="40BCBB76"/>
    <w:lvl w:ilvl="0" w:tplc="2CEE28C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4097E9C"/>
    <w:multiLevelType w:val="hybridMultilevel"/>
    <w:tmpl w:val="BBD8CF28"/>
    <w:lvl w:ilvl="0" w:tplc="340A0019">
      <w:start w:val="1"/>
      <w:numFmt w:val="lowerLetter"/>
      <w:lvlText w:val="%1."/>
      <w:lvlJc w:val="left"/>
      <w:pPr>
        <w:ind w:left="3414" w:hanging="360"/>
      </w:p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16" w15:restartNumberingAfterBreak="0">
    <w:nsid w:val="38240893"/>
    <w:multiLevelType w:val="hybridMultilevel"/>
    <w:tmpl w:val="3E1C3B42"/>
    <w:lvl w:ilvl="0" w:tplc="E8C68F5C">
      <w:start w:val="1"/>
      <w:numFmt w:val="decimal"/>
      <w:pStyle w:val="Ttulo2"/>
      <w:lvlText w:val="%1."/>
      <w:lvlJc w:val="left"/>
      <w:pPr>
        <w:ind w:left="3555" w:hanging="360"/>
      </w:pPr>
      <w:rPr>
        <w:rFonts w:ascii="Courier New" w:hAnsi="Courier New" w:hint="default"/>
        <w:b/>
        <w:i w:val="0"/>
        <w:caps/>
        <w:sz w:val="24"/>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7" w15:restartNumberingAfterBreak="0">
    <w:nsid w:val="39313B41"/>
    <w:multiLevelType w:val="hybridMultilevel"/>
    <w:tmpl w:val="F250A242"/>
    <w:lvl w:ilvl="0" w:tplc="51464D76">
      <w:start w:val="1"/>
      <w:numFmt w:val="decimal"/>
      <w:lvlText w:val="%1)"/>
      <w:lvlJc w:val="left"/>
      <w:pPr>
        <w:ind w:left="4077" w:hanging="360"/>
      </w:pPr>
      <w:rPr>
        <w:b/>
      </w:rPr>
    </w:lvl>
    <w:lvl w:ilvl="1" w:tplc="340A0019" w:tentative="1">
      <w:start w:val="1"/>
      <w:numFmt w:val="lowerLetter"/>
      <w:lvlText w:val="%2."/>
      <w:lvlJc w:val="left"/>
      <w:pPr>
        <w:ind w:left="4797" w:hanging="360"/>
      </w:pPr>
    </w:lvl>
    <w:lvl w:ilvl="2" w:tplc="340A001B" w:tentative="1">
      <w:start w:val="1"/>
      <w:numFmt w:val="lowerRoman"/>
      <w:lvlText w:val="%3."/>
      <w:lvlJc w:val="right"/>
      <w:pPr>
        <w:ind w:left="5517" w:hanging="180"/>
      </w:pPr>
    </w:lvl>
    <w:lvl w:ilvl="3" w:tplc="340A000F" w:tentative="1">
      <w:start w:val="1"/>
      <w:numFmt w:val="decimal"/>
      <w:lvlText w:val="%4."/>
      <w:lvlJc w:val="left"/>
      <w:pPr>
        <w:ind w:left="6237" w:hanging="360"/>
      </w:pPr>
    </w:lvl>
    <w:lvl w:ilvl="4" w:tplc="340A0019" w:tentative="1">
      <w:start w:val="1"/>
      <w:numFmt w:val="lowerLetter"/>
      <w:lvlText w:val="%5."/>
      <w:lvlJc w:val="left"/>
      <w:pPr>
        <w:ind w:left="6957" w:hanging="360"/>
      </w:pPr>
    </w:lvl>
    <w:lvl w:ilvl="5" w:tplc="340A001B" w:tentative="1">
      <w:start w:val="1"/>
      <w:numFmt w:val="lowerRoman"/>
      <w:lvlText w:val="%6."/>
      <w:lvlJc w:val="right"/>
      <w:pPr>
        <w:ind w:left="7677" w:hanging="180"/>
      </w:pPr>
    </w:lvl>
    <w:lvl w:ilvl="6" w:tplc="340A000F" w:tentative="1">
      <w:start w:val="1"/>
      <w:numFmt w:val="decimal"/>
      <w:lvlText w:val="%7."/>
      <w:lvlJc w:val="left"/>
      <w:pPr>
        <w:ind w:left="8397" w:hanging="360"/>
      </w:pPr>
    </w:lvl>
    <w:lvl w:ilvl="7" w:tplc="340A0019" w:tentative="1">
      <w:start w:val="1"/>
      <w:numFmt w:val="lowerLetter"/>
      <w:lvlText w:val="%8."/>
      <w:lvlJc w:val="left"/>
      <w:pPr>
        <w:ind w:left="9117" w:hanging="360"/>
      </w:pPr>
    </w:lvl>
    <w:lvl w:ilvl="8" w:tplc="340A001B" w:tentative="1">
      <w:start w:val="1"/>
      <w:numFmt w:val="lowerRoman"/>
      <w:lvlText w:val="%9."/>
      <w:lvlJc w:val="right"/>
      <w:pPr>
        <w:ind w:left="9837" w:hanging="180"/>
      </w:pPr>
    </w:lvl>
  </w:abstractNum>
  <w:abstractNum w:abstractNumId="18" w15:restartNumberingAfterBreak="0">
    <w:nsid w:val="399723DD"/>
    <w:multiLevelType w:val="hybridMultilevel"/>
    <w:tmpl w:val="2B408840"/>
    <w:lvl w:ilvl="0" w:tplc="340A0019">
      <w:start w:val="1"/>
      <w:numFmt w:val="lowerLetter"/>
      <w:lvlText w:val="%1."/>
      <w:lvlJc w:val="left"/>
      <w:pPr>
        <w:ind w:left="3414" w:hanging="360"/>
      </w:p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19" w15:restartNumberingAfterBreak="0">
    <w:nsid w:val="3CB3637D"/>
    <w:multiLevelType w:val="hybridMultilevel"/>
    <w:tmpl w:val="B0983CFA"/>
    <w:lvl w:ilvl="0" w:tplc="CEA40DDE">
      <w:start w:val="1"/>
      <w:numFmt w:val="lowerLetter"/>
      <w:lvlText w:val="%1)"/>
      <w:lvlJc w:val="left"/>
      <w:pPr>
        <w:ind w:left="1890" w:hanging="480"/>
      </w:pPr>
      <w:rPr>
        <w:rFonts w:hint="default"/>
        <w:b/>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20" w15:restartNumberingAfterBreak="0">
    <w:nsid w:val="48E77F04"/>
    <w:multiLevelType w:val="hybridMultilevel"/>
    <w:tmpl w:val="AB4CFF78"/>
    <w:lvl w:ilvl="0" w:tplc="D648188A">
      <w:start w:val="1"/>
      <w:numFmt w:val="decimal"/>
      <w:lvlText w:val="%1)"/>
      <w:lvlJc w:val="left"/>
      <w:pPr>
        <w:ind w:left="930" w:hanging="57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BD57F5E"/>
    <w:multiLevelType w:val="hybridMultilevel"/>
    <w:tmpl w:val="E1504770"/>
    <w:lvl w:ilvl="0" w:tplc="17C8BAD4">
      <w:start w:val="1"/>
      <w:numFmt w:val="lowerLetter"/>
      <w:lvlText w:val="%1)"/>
      <w:lvlJc w:val="left"/>
      <w:pPr>
        <w:ind w:left="3555" w:hanging="360"/>
      </w:pPr>
      <w:rPr>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2" w15:restartNumberingAfterBreak="0">
    <w:nsid w:val="4E490820"/>
    <w:multiLevelType w:val="hybridMultilevel"/>
    <w:tmpl w:val="D4926B7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EAF4EAF"/>
    <w:multiLevelType w:val="hybridMultilevel"/>
    <w:tmpl w:val="394C8DD2"/>
    <w:lvl w:ilvl="0" w:tplc="54804DBA">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0BE4325"/>
    <w:multiLevelType w:val="hybridMultilevel"/>
    <w:tmpl w:val="E18C4CDA"/>
    <w:lvl w:ilvl="0" w:tplc="340A0019">
      <w:start w:val="1"/>
      <w:numFmt w:val="lowerLetter"/>
      <w:lvlText w:val="%1."/>
      <w:lvlJc w:val="left"/>
      <w:pPr>
        <w:ind w:left="3414" w:hanging="360"/>
      </w:p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25" w15:restartNumberingAfterBreak="0">
    <w:nsid w:val="50EA6CC1"/>
    <w:multiLevelType w:val="hybridMultilevel"/>
    <w:tmpl w:val="CF36C134"/>
    <w:lvl w:ilvl="0" w:tplc="340A000F">
      <w:start w:val="1"/>
      <w:numFmt w:val="decimal"/>
      <w:lvlText w:val="%1."/>
      <w:lvlJc w:val="left"/>
      <w:pPr>
        <w:ind w:left="3414" w:hanging="360"/>
      </w:p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26" w15:restartNumberingAfterBreak="0">
    <w:nsid w:val="52F006EF"/>
    <w:multiLevelType w:val="hybridMultilevel"/>
    <w:tmpl w:val="2B167A04"/>
    <w:lvl w:ilvl="0" w:tplc="656C77F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32622B6"/>
    <w:multiLevelType w:val="hybridMultilevel"/>
    <w:tmpl w:val="BBD8CF28"/>
    <w:lvl w:ilvl="0" w:tplc="340A0019">
      <w:start w:val="1"/>
      <w:numFmt w:val="lowerLetter"/>
      <w:lvlText w:val="%1."/>
      <w:lvlJc w:val="left"/>
      <w:pPr>
        <w:ind w:left="3414" w:hanging="360"/>
      </w:p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28" w15:restartNumberingAfterBreak="0">
    <w:nsid w:val="59CD4470"/>
    <w:multiLevelType w:val="hybridMultilevel"/>
    <w:tmpl w:val="C958F158"/>
    <w:lvl w:ilvl="0" w:tplc="58DA0A86">
      <w:start w:val="1"/>
      <w:numFmt w:val="decimal"/>
      <w:lvlText w:val="%1."/>
      <w:lvlJc w:val="left"/>
      <w:pPr>
        <w:ind w:left="4125" w:hanging="360"/>
      </w:pPr>
      <w:rPr>
        <w:b/>
      </w:rPr>
    </w:lvl>
    <w:lvl w:ilvl="1" w:tplc="340A0019" w:tentative="1">
      <w:start w:val="1"/>
      <w:numFmt w:val="lowerLetter"/>
      <w:lvlText w:val="%2."/>
      <w:lvlJc w:val="left"/>
      <w:pPr>
        <w:ind w:left="4845" w:hanging="360"/>
      </w:pPr>
    </w:lvl>
    <w:lvl w:ilvl="2" w:tplc="340A001B" w:tentative="1">
      <w:start w:val="1"/>
      <w:numFmt w:val="lowerRoman"/>
      <w:lvlText w:val="%3."/>
      <w:lvlJc w:val="right"/>
      <w:pPr>
        <w:ind w:left="5565" w:hanging="180"/>
      </w:pPr>
    </w:lvl>
    <w:lvl w:ilvl="3" w:tplc="340A000F" w:tentative="1">
      <w:start w:val="1"/>
      <w:numFmt w:val="decimal"/>
      <w:lvlText w:val="%4."/>
      <w:lvlJc w:val="left"/>
      <w:pPr>
        <w:ind w:left="6285" w:hanging="360"/>
      </w:pPr>
    </w:lvl>
    <w:lvl w:ilvl="4" w:tplc="340A0019" w:tentative="1">
      <w:start w:val="1"/>
      <w:numFmt w:val="lowerLetter"/>
      <w:lvlText w:val="%5."/>
      <w:lvlJc w:val="left"/>
      <w:pPr>
        <w:ind w:left="7005" w:hanging="360"/>
      </w:pPr>
    </w:lvl>
    <w:lvl w:ilvl="5" w:tplc="340A001B" w:tentative="1">
      <w:start w:val="1"/>
      <w:numFmt w:val="lowerRoman"/>
      <w:lvlText w:val="%6."/>
      <w:lvlJc w:val="right"/>
      <w:pPr>
        <w:ind w:left="7725" w:hanging="180"/>
      </w:pPr>
    </w:lvl>
    <w:lvl w:ilvl="6" w:tplc="340A000F" w:tentative="1">
      <w:start w:val="1"/>
      <w:numFmt w:val="decimal"/>
      <w:lvlText w:val="%7."/>
      <w:lvlJc w:val="left"/>
      <w:pPr>
        <w:ind w:left="8445" w:hanging="360"/>
      </w:pPr>
    </w:lvl>
    <w:lvl w:ilvl="7" w:tplc="340A0019" w:tentative="1">
      <w:start w:val="1"/>
      <w:numFmt w:val="lowerLetter"/>
      <w:lvlText w:val="%8."/>
      <w:lvlJc w:val="left"/>
      <w:pPr>
        <w:ind w:left="9165" w:hanging="360"/>
      </w:pPr>
    </w:lvl>
    <w:lvl w:ilvl="8" w:tplc="340A001B" w:tentative="1">
      <w:start w:val="1"/>
      <w:numFmt w:val="lowerRoman"/>
      <w:lvlText w:val="%9."/>
      <w:lvlJc w:val="right"/>
      <w:pPr>
        <w:ind w:left="9885" w:hanging="180"/>
      </w:pPr>
    </w:lvl>
  </w:abstractNum>
  <w:abstractNum w:abstractNumId="29" w15:restartNumberingAfterBreak="0">
    <w:nsid w:val="65CB79D0"/>
    <w:multiLevelType w:val="hybridMultilevel"/>
    <w:tmpl w:val="E318B828"/>
    <w:lvl w:ilvl="0" w:tplc="340A0019">
      <w:start w:val="1"/>
      <w:numFmt w:val="lowerLetter"/>
      <w:lvlText w:val="%1."/>
      <w:lvlJc w:val="left"/>
      <w:pPr>
        <w:ind w:left="3414" w:hanging="360"/>
      </w:p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30" w15:restartNumberingAfterBreak="0">
    <w:nsid w:val="6AE2401A"/>
    <w:multiLevelType w:val="hybridMultilevel"/>
    <w:tmpl w:val="BDF4C210"/>
    <w:lvl w:ilvl="0" w:tplc="340A0019">
      <w:start w:val="1"/>
      <w:numFmt w:val="lowerLetter"/>
      <w:lvlText w:val="%1."/>
      <w:lvlJc w:val="left"/>
      <w:pPr>
        <w:ind w:left="3414" w:hanging="360"/>
      </w:p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31" w15:restartNumberingAfterBreak="0">
    <w:nsid w:val="6B6A226F"/>
    <w:multiLevelType w:val="hybridMultilevel"/>
    <w:tmpl w:val="351861EC"/>
    <w:lvl w:ilvl="0" w:tplc="0E505BF8">
      <w:start w:val="1"/>
      <w:numFmt w:val="upperRoman"/>
      <w:lvlText w:val="%1."/>
      <w:lvlJc w:val="right"/>
      <w:pPr>
        <w:ind w:left="3555" w:hanging="360"/>
      </w:pPr>
      <w:rPr>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2" w15:restartNumberingAfterBreak="0">
    <w:nsid w:val="6E406946"/>
    <w:multiLevelType w:val="hybridMultilevel"/>
    <w:tmpl w:val="FCC0EEB0"/>
    <w:lvl w:ilvl="0" w:tplc="340A0019">
      <w:start w:val="1"/>
      <w:numFmt w:val="lowerLetter"/>
      <w:lvlText w:val="%1."/>
      <w:lvlJc w:val="left"/>
      <w:pPr>
        <w:ind w:left="3414" w:hanging="360"/>
      </w:pPr>
    </w:lvl>
    <w:lvl w:ilvl="1" w:tplc="5CD238A2">
      <w:start w:val="1"/>
      <w:numFmt w:val="lowerLetter"/>
      <w:lvlText w:val="%2)"/>
      <w:lvlJc w:val="left"/>
      <w:pPr>
        <w:ind w:left="4224" w:hanging="450"/>
      </w:pPr>
      <w:rPr>
        <w:rFonts w:hint="default"/>
      </w:r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33" w15:restartNumberingAfterBreak="0">
    <w:nsid w:val="6F5F6B08"/>
    <w:multiLevelType w:val="hybridMultilevel"/>
    <w:tmpl w:val="A6D6ED3C"/>
    <w:lvl w:ilvl="0" w:tplc="6C5684D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4" w15:restartNumberingAfterBreak="0">
    <w:nsid w:val="70D141AC"/>
    <w:multiLevelType w:val="hybridMultilevel"/>
    <w:tmpl w:val="35369FF8"/>
    <w:lvl w:ilvl="0" w:tplc="340A0019">
      <w:start w:val="1"/>
      <w:numFmt w:val="lowerLetter"/>
      <w:lvlText w:val="%1."/>
      <w:lvlJc w:val="left"/>
      <w:pPr>
        <w:ind w:left="3414" w:hanging="360"/>
      </w:p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35" w15:restartNumberingAfterBreak="0">
    <w:nsid w:val="71D835B4"/>
    <w:multiLevelType w:val="hybridMultilevel"/>
    <w:tmpl w:val="DFE01710"/>
    <w:lvl w:ilvl="0" w:tplc="340A0001">
      <w:start w:val="1"/>
      <w:numFmt w:val="bullet"/>
      <w:lvlText w:val=""/>
      <w:lvlJc w:val="left"/>
      <w:pPr>
        <w:ind w:left="3555" w:hanging="360"/>
      </w:pPr>
      <w:rPr>
        <w:rFonts w:ascii="Symbol" w:hAnsi="Symbol"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36" w15:restartNumberingAfterBreak="0">
    <w:nsid w:val="7282234F"/>
    <w:multiLevelType w:val="hybridMultilevel"/>
    <w:tmpl w:val="86B668C6"/>
    <w:lvl w:ilvl="0" w:tplc="340A0019">
      <w:start w:val="1"/>
      <w:numFmt w:val="lowerLetter"/>
      <w:lvlText w:val="%1."/>
      <w:lvlJc w:val="left"/>
      <w:pPr>
        <w:ind w:left="3414" w:hanging="360"/>
      </w:p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37" w15:restartNumberingAfterBreak="0">
    <w:nsid w:val="77C46D53"/>
    <w:multiLevelType w:val="hybridMultilevel"/>
    <w:tmpl w:val="B44AF416"/>
    <w:lvl w:ilvl="0" w:tplc="340A0019">
      <w:start w:val="1"/>
      <w:numFmt w:val="lowerLetter"/>
      <w:lvlText w:val="%1."/>
      <w:lvlJc w:val="left"/>
      <w:pPr>
        <w:ind w:left="3414" w:hanging="360"/>
      </w:p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38" w15:restartNumberingAfterBreak="0">
    <w:nsid w:val="7F92481D"/>
    <w:multiLevelType w:val="hybridMultilevel"/>
    <w:tmpl w:val="9C7018AA"/>
    <w:lvl w:ilvl="0" w:tplc="340A0019">
      <w:start w:val="1"/>
      <w:numFmt w:val="lowerLetter"/>
      <w:lvlText w:val="%1."/>
      <w:lvlJc w:val="left"/>
      <w:pPr>
        <w:ind w:left="3414" w:hanging="360"/>
      </w:p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num w:numId="1">
    <w:abstractNumId w:val="10"/>
  </w:num>
  <w:num w:numId="2">
    <w:abstractNumId w:val="12"/>
  </w:num>
  <w:num w:numId="3">
    <w:abstractNumId w:val="7"/>
  </w:num>
  <w:num w:numId="4">
    <w:abstractNumId w:val="36"/>
  </w:num>
  <w:num w:numId="5">
    <w:abstractNumId w:val="25"/>
  </w:num>
  <w:num w:numId="6">
    <w:abstractNumId w:val="27"/>
  </w:num>
  <w:num w:numId="7">
    <w:abstractNumId w:val="32"/>
  </w:num>
  <w:num w:numId="8">
    <w:abstractNumId w:val="30"/>
  </w:num>
  <w:num w:numId="9">
    <w:abstractNumId w:val="3"/>
  </w:num>
  <w:num w:numId="10">
    <w:abstractNumId w:val="38"/>
  </w:num>
  <w:num w:numId="11">
    <w:abstractNumId w:val="34"/>
  </w:num>
  <w:num w:numId="12">
    <w:abstractNumId w:val="29"/>
  </w:num>
  <w:num w:numId="13">
    <w:abstractNumId w:val="37"/>
  </w:num>
  <w:num w:numId="14">
    <w:abstractNumId w:val="9"/>
  </w:num>
  <w:num w:numId="15">
    <w:abstractNumId w:val="1"/>
  </w:num>
  <w:num w:numId="16">
    <w:abstractNumId w:val="18"/>
  </w:num>
  <w:num w:numId="17">
    <w:abstractNumId w:val="24"/>
  </w:num>
  <w:num w:numId="18">
    <w:abstractNumId w:val="15"/>
  </w:num>
  <w:num w:numId="19">
    <w:abstractNumId w:val="17"/>
  </w:num>
  <w:num w:numId="20">
    <w:abstractNumId w:val="6"/>
  </w:num>
  <w:num w:numId="21">
    <w:abstractNumId w:val="31"/>
  </w:num>
  <w:num w:numId="22">
    <w:abstractNumId w:val="22"/>
  </w:num>
  <w:num w:numId="23">
    <w:abstractNumId w:val="20"/>
  </w:num>
  <w:num w:numId="24">
    <w:abstractNumId w:val="2"/>
  </w:num>
  <w:num w:numId="25">
    <w:abstractNumId w:val="26"/>
  </w:num>
  <w:num w:numId="26">
    <w:abstractNumId w:val="14"/>
  </w:num>
  <w:num w:numId="27">
    <w:abstractNumId w:val="5"/>
  </w:num>
  <w:num w:numId="28">
    <w:abstractNumId w:val="23"/>
  </w:num>
  <w:num w:numId="29">
    <w:abstractNumId w:val="13"/>
  </w:num>
  <w:num w:numId="30">
    <w:abstractNumId w:val="4"/>
  </w:num>
  <w:num w:numId="31">
    <w:abstractNumId w:val="28"/>
  </w:num>
  <w:num w:numId="32">
    <w:abstractNumId w:val="21"/>
  </w:num>
  <w:num w:numId="33">
    <w:abstractNumId w:val="19"/>
  </w:num>
  <w:num w:numId="34">
    <w:abstractNumId w:val="0"/>
  </w:num>
  <w:num w:numId="35">
    <w:abstractNumId w:val="33"/>
  </w:num>
  <w:num w:numId="36">
    <w:abstractNumId w:val="35"/>
  </w:num>
  <w:num w:numId="37">
    <w:abstractNumId w:val="11"/>
  </w:num>
  <w:num w:numId="38">
    <w:abstractNumId w:val="8"/>
  </w:num>
  <w:num w:numId="39">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L"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BO" w:vendorID="64" w:dllVersion="6" w:nlCheck="1" w:checkStyle="1"/>
  <w:activeWritingStyle w:appName="MSWord" w:lang="es-ES_tradnl" w:vendorID="64" w:dllVersion="0" w:nlCheck="1" w:checkStyle="0"/>
  <w:activeWritingStyle w:appName="MSWord" w:lang="es-CL" w:vendorID="64" w:dllVersion="0" w:nlCheck="1" w:checkStyle="0"/>
  <w:activeWritingStyle w:appName="MSWord" w:lang="es-CL"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C0NDI0NDUwNjc1sTRQ0lEKTi0uzszPAykwrAUAUWtxqSwAAAA="/>
  </w:docVars>
  <w:rsids>
    <w:rsidRoot w:val="001673DE"/>
    <w:rsid w:val="0000427F"/>
    <w:rsid w:val="0000539A"/>
    <w:rsid w:val="000122B3"/>
    <w:rsid w:val="0001307C"/>
    <w:rsid w:val="0002021F"/>
    <w:rsid w:val="0002117B"/>
    <w:rsid w:val="000228E8"/>
    <w:rsid w:val="00024106"/>
    <w:rsid w:val="00031240"/>
    <w:rsid w:val="0003307C"/>
    <w:rsid w:val="00033807"/>
    <w:rsid w:val="00035B28"/>
    <w:rsid w:val="0004293D"/>
    <w:rsid w:val="000461C7"/>
    <w:rsid w:val="00057AD3"/>
    <w:rsid w:val="000636B2"/>
    <w:rsid w:val="00064A3D"/>
    <w:rsid w:val="00064EE1"/>
    <w:rsid w:val="000665E3"/>
    <w:rsid w:val="00070FC5"/>
    <w:rsid w:val="00073427"/>
    <w:rsid w:val="000741E5"/>
    <w:rsid w:val="0008033D"/>
    <w:rsid w:val="00080545"/>
    <w:rsid w:val="0008362A"/>
    <w:rsid w:val="00083B84"/>
    <w:rsid w:val="000863D5"/>
    <w:rsid w:val="00095BE0"/>
    <w:rsid w:val="000A4DCA"/>
    <w:rsid w:val="000A6A9D"/>
    <w:rsid w:val="000B3F08"/>
    <w:rsid w:val="000B6734"/>
    <w:rsid w:val="000C0817"/>
    <w:rsid w:val="000C4EF5"/>
    <w:rsid w:val="000C5C6D"/>
    <w:rsid w:val="000C5F1E"/>
    <w:rsid w:val="000C632D"/>
    <w:rsid w:val="000D0D5A"/>
    <w:rsid w:val="000E04A5"/>
    <w:rsid w:val="000E58FC"/>
    <w:rsid w:val="000E744F"/>
    <w:rsid w:val="000F007D"/>
    <w:rsid w:val="000F2384"/>
    <w:rsid w:val="000F6194"/>
    <w:rsid w:val="001011A2"/>
    <w:rsid w:val="00101FCC"/>
    <w:rsid w:val="001070AD"/>
    <w:rsid w:val="00115A8F"/>
    <w:rsid w:val="00122C9B"/>
    <w:rsid w:val="0013096E"/>
    <w:rsid w:val="0013475E"/>
    <w:rsid w:val="00136A07"/>
    <w:rsid w:val="00136BB5"/>
    <w:rsid w:val="001372C8"/>
    <w:rsid w:val="00137501"/>
    <w:rsid w:val="00140C4A"/>
    <w:rsid w:val="00153333"/>
    <w:rsid w:val="00154B22"/>
    <w:rsid w:val="0015544C"/>
    <w:rsid w:val="0015748B"/>
    <w:rsid w:val="001575A1"/>
    <w:rsid w:val="00157A45"/>
    <w:rsid w:val="00165714"/>
    <w:rsid w:val="00166331"/>
    <w:rsid w:val="00166FAA"/>
    <w:rsid w:val="0016702D"/>
    <w:rsid w:val="001673DE"/>
    <w:rsid w:val="00173B16"/>
    <w:rsid w:val="001743C6"/>
    <w:rsid w:val="00175B05"/>
    <w:rsid w:val="001A0399"/>
    <w:rsid w:val="001A054C"/>
    <w:rsid w:val="001A337F"/>
    <w:rsid w:val="001A4CEF"/>
    <w:rsid w:val="001B3BD0"/>
    <w:rsid w:val="001B5748"/>
    <w:rsid w:val="001D28B4"/>
    <w:rsid w:val="001D2EA4"/>
    <w:rsid w:val="001E284E"/>
    <w:rsid w:val="001E4882"/>
    <w:rsid w:val="001E7BA0"/>
    <w:rsid w:val="001F5AE6"/>
    <w:rsid w:val="00200A1E"/>
    <w:rsid w:val="00201034"/>
    <w:rsid w:val="00201314"/>
    <w:rsid w:val="00204F91"/>
    <w:rsid w:val="00207018"/>
    <w:rsid w:val="00210958"/>
    <w:rsid w:val="0021261E"/>
    <w:rsid w:val="0021386E"/>
    <w:rsid w:val="00213C91"/>
    <w:rsid w:val="00214EAB"/>
    <w:rsid w:val="0021640C"/>
    <w:rsid w:val="002203D6"/>
    <w:rsid w:val="00223716"/>
    <w:rsid w:val="0022458B"/>
    <w:rsid w:val="002245ED"/>
    <w:rsid w:val="00225725"/>
    <w:rsid w:val="0023123E"/>
    <w:rsid w:val="0023173B"/>
    <w:rsid w:val="00233077"/>
    <w:rsid w:val="0023667E"/>
    <w:rsid w:val="00237087"/>
    <w:rsid w:val="00237128"/>
    <w:rsid w:val="00240401"/>
    <w:rsid w:val="00241991"/>
    <w:rsid w:val="0025049C"/>
    <w:rsid w:val="002558BD"/>
    <w:rsid w:val="00255F9C"/>
    <w:rsid w:val="002612D5"/>
    <w:rsid w:val="002623F0"/>
    <w:rsid w:val="002627D9"/>
    <w:rsid w:val="002643F8"/>
    <w:rsid w:val="00270243"/>
    <w:rsid w:val="00273E2D"/>
    <w:rsid w:val="00282063"/>
    <w:rsid w:val="00287A4C"/>
    <w:rsid w:val="00293602"/>
    <w:rsid w:val="00294AFB"/>
    <w:rsid w:val="002B13D5"/>
    <w:rsid w:val="002B3516"/>
    <w:rsid w:val="002B367A"/>
    <w:rsid w:val="002B4A62"/>
    <w:rsid w:val="002C2223"/>
    <w:rsid w:val="002C7317"/>
    <w:rsid w:val="002F03EA"/>
    <w:rsid w:val="002F2C57"/>
    <w:rsid w:val="002F2FDE"/>
    <w:rsid w:val="002F4987"/>
    <w:rsid w:val="00302032"/>
    <w:rsid w:val="00307E6B"/>
    <w:rsid w:val="00311215"/>
    <w:rsid w:val="003121AE"/>
    <w:rsid w:val="00320F53"/>
    <w:rsid w:val="00323534"/>
    <w:rsid w:val="00326B64"/>
    <w:rsid w:val="003341DA"/>
    <w:rsid w:val="0033430F"/>
    <w:rsid w:val="003347BE"/>
    <w:rsid w:val="00344545"/>
    <w:rsid w:val="00345D93"/>
    <w:rsid w:val="00354105"/>
    <w:rsid w:val="00355AB4"/>
    <w:rsid w:val="00360B17"/>
    <w:rsid w:val="00367092"/>
    <w:rsid w:val="003679F9"/>
    <w:rsid w:val="00370A4E"/>
    <w:rsid w:val="00371F7E"/>
    <w:rsid w:val="00375728"/>
    <w:rsid w:val="00376731"/>
    <w:rsid w:val="0039114D"/>
    <w:rsid w:val="003932D1"/>
    <w:rsid w:val="00393DCE"/>
    <w:rsid w:val="003969E4"/>
    <w:rsid w:val="00397047"/>
    <w:rsid w:val="003A3FF0"/>
    <w:rsid w:val="003B1F49"/>
    <w:rsid w:val="003B23FF"/>
    <w:rsid w:val="003B412D"/>
    <w:rsid w:val="003B67F6"/>
    <w:rsid w:val="003C130E"/>
    <w:rsid w:val="003C15BC"/>
    <w:rsid w:val="003C5B39"/>
    <w:rsid w:val="003C6866"/>
    <w:rsid w:val="003C7B9A"/>
    <w:rsid w:val="003D01E5"/>
    <w:rsid w:val="003D22F8"/>
    <w:rsid w:val="003D51E6"/>
    <w:rsid w:val="003D6B12"/>
    <w:rsid w:val="003E123E"/>
    <w:rsid w:val="003E40AF"/>
    <w:rsid w:val="003E5DCB"/>
    <w:rsid w:val="003E6ADC"/>
    <w:rsid w:val="00401DAF"/>
    <w:rsid w:val="004075EC"/>
    <w:rsid w:val="004121FC"/>
    <w:rsid w:val="00412C95"/>
    <w:rsid w:val="00413392"/>
    <w:rsid w:val="00414421"/>
    <w:rsid w:val="0041452A"/>
    <w:rsid w:val="00414D7C"/>
    <w:rsid w:val="00422B48"/>
    <w:rsid w:val="00427B82"/>
    <w:rsid w:val="00432550"/>
    <w:rsid w:val="00432CB3"/>
    <w:rsid w:val="00444AF9"/>
    <w:rsid w:val="00445D67"/>
    <w:rsid w:val="00447BC9"/>
    <w:rsid w:val="0045759B"/>
    <w:rsid w:val="00464690"/>
    <w:rsid w:val="004708CA"/>
    <w:rsid w:val="004738B5"/>
    <w:rsid w:val="00474272"/>
    <w:rsid w:val="00474D8D"/>
    <w:rsid w:val="00477AF9"/>
    <w:rsid w:val="004818F1"/>
    <w:rsid w:val="00482BFB"/>
    <w:rsid w:val="00484276"/>
    <w:rsid w:val="00487821"/>
    <w:rsid w:val="0049413F"/>
    <w:rsid w:val="00495088"/>
    <w:rsid w:val="004950AF"/>
    <w:rsid w:val="00495244"/>
    <w:rsid w:val="004957D1"/>
    <w:rsid w:val="004966AB"/>
    <w:rsid w:val="00497682"/>
    <w:rsid w:val="004A4333"/>
    <w:rsid w:val="004A7656"/>
    <w:rsid w:val="004B7E90"/>
    <w:rsid w:val="004C0116"/>
    <w:rsid w:val="004C4BBD"/>
    <w:rsid w:val="004C57A4"/>
    <w:rsid w:val="004D1AAD"/>
    <w:rsid w:val="004D4FC2"/>
    <w:rsid w:val="004D5A99"/>
    <w:rsid w:val="004D6BCF"/>
    <w:rsid w:val="004E5A20"/>
    <w:rsid w:val="004E7600"/>
    <w:rsid w:val="004F117F"/>
    <w:rsid w:val="004F3A87"/>
    <w:rsid w:val="004F7629"/>
    <w:rsid w:val="005030AC"/>
    <w:rsid w:val="005040E6"/>
    <w:rsid w:val="005121D7"/>
    <w:rsid w:val="0051464E"/>
    <w:rsid w:val="00515103"/>
    <w:rsid w:val="00525901"/>
    <w:rsid w:val="0053021D"/>
    <w:rsid w:val="0053050C"/>
    <w:rsid w:val="005403B7"/>
    <w:rsid w:val="00542AD1"/>
    <w:rsid w:val="00543957"/>
    <w:rsid w:val="005449B3"/>
    <w:rsid w:val="005455AB"/>
    <w:rsid w:val="00551B30"/>
    <w:rsid w:val="0055282D"/>
    <w:rsid w:val="005546EF"/>
    <w:rsid w:val="00557F1D"/>
    <w:rsid w:val="005603EE"/>
    <w:rsid w:val="00562195"/>
    <w:rsid w:val="005626A9"/>
    <w:rsid w:val="00562E9F"/>
    <w:rsid w:val="0056398E"/>
    <w:rsid w:val="00564308"/>
    <w:rsid w:val="005650C4"/>
    <w:rsid w:val="00565B63"/>
    <w:rsid w:val="00565ED6"/>
    <w:rsid w:val="00566A88"/>
    <w:rsid w:val="00573EDF"/>
    <w:rsid w:val="005746A8"/>
    <w:rsid w:val="00574ED8"/>
    <w:rsid w:val="0058226F"/>
    <w:rsid w:val="005838B3"/>
    <w:rsid w:val="00587A51"/>
    <w:rsid w:val="00590BE4"/>
    <w:rsid w:val="005942E9"/>
    <w:rsid w:val="005954AE"/>
    <w:rsid w:val="00596054"/>
    <w:rsid w:val="005969F8"/>
    <w:rsid w:val="00597181"/>
    <w:rsid w:val="005A3426"/>
    <w:rsid w:val="005A476A"/>
    <w:rsid w:val="005A6F5E"/>
    <w:rsid w:val="005A7020"/>
    <w:rsid w:val="005B7C58"/>
    <w:rsid w:val="005C138D"/>
    <w:rsid w:val="005C3025"/>
    <w:rsid w:val="005C6D12"/>
    <w:rsid w:val="005D161F"/>
    <w:rsid w:val="005D4D92"/>
    <w:rsid w:val="005E1C79"/>
    <w:rsid w:val="005E5DB9"/>
    <w:rsid w:val="005E7470"/>
    <w:rsid w:val="005F343B"/>
    <w:rsid w:val="005F5B0E"/>
    <w:rsid w:val="005F65C4"/>
    <w:rsid w:val="00600E31"/>
    <w:rsid w:val="00605261"/>
    <w:rsid w:val="00605298"/>
    <w:rsid w:val="00605316"/>
    <w:rsid w:val="006110B1"/>
    <w:rsid w:val="006111BE"/>
    <w:rsid w:val="006146F7"/>
    <w:rsid w:val="006156EF"/>
    <w:rsid w:val="00630AE7"/>
    <w:rsid w:val="00631602"/>
    <w:rsid w:val="006324C2"/>
    <w:rsid w:val="00653080"/>
    <w:rsid w:val="0065437A"/>
    <w:rsid w:val="00654F59"/>
    <w:rsid w:val="00657FAF"/>
    <w:rsid w:val="0066073A"/>
    <w:rsid w:val="0066595D"/>
    <w:rsid w:val="00671760"/>
    <w:rsid w:val="00674F52"/>
    <w:rsid w:val="00675381"/>
    <w:rsid w:val="00683D05"/>
    <w:rsid w:val="00687CE6"/>
    <w:rsid w:val="006904A8"/>
    <w:rsid w:val="006A4A26"/>
    <w:rsid w:val="006B6D3B"/>
    <w:rsid w:val="006C0081"/>
    <w:rsid w:val="006C04C1"/>
    <w:rsid w:val="006C0BEF"/>
    <w:rsid w:val="006C1412"/>
    <w:rsid w:val="006C16B8"/>
    <w:rsid w:val="006C1B3E"/>
    <w:rsid w:val="006C4CE9"/>
    <w:rsid w:val="006D4753"/>
    <w:rsid w:val="006D6A87"/>
    <w:rsid w:val="006E1153"/>
    <w:rsid w:val="006F3ADC"/>
    <w:rsid w:val="006F4CB6"/>
    <w:rsid w:val="00702DBF"/>
    <w:rsid w:val="00703C12"/>
    <w:rsid w:val="00716882"/>
    <w:rsid w:val="00717757"/>
    <w:rsid w:val="007200A1"/>
    <w:rsid w:val="007213E9"/>
    <w:rsid w:val="00723484"/>
    <w:rsid w:val="007241DA"/>
    <w:rsid w:val="00727868"/>
    <w:rsid w:val="00730A4F"/>
    <w:rsid w:val="00731832"/>
    <w:rsid w:val="0073569C"/>
    <w:rsid w:val="00743C3C"/>
    <w:rsid w:val="00745A8C"/>
    <w:rsid w:val="0075585A"/>
    <w:rsid w:val="0076257B"/>
    <w:rsid w:val="007633BB"/>
    <w:rsid w:val="007659C4"/>
    <w:rsid w:val="00771383"/>
    <w:rsid w:val="007759AF"/>
    <w:rsid w:val="00782255"/>
    <w:rsid w:val="00783D8E"/>
    <w:rsid w:val="00793F4C"/>
    <w:rsid w:val="00795D47"/>
    <w:rsid w:val="00795F57"/>
    <w:rsid w:val="007979B4"/>
    <w:rsid w:val="007B30C8"/>
    <w:rsid w:val="007B771F"/>
    <w:rsid w:val="007C6411"/>
    <w:rsid w:val="007C6C1E"/>
    <w:rsid w:val="007C7F0A"/>
    <w:rsid w:val="007D1923"/>
    <w:rsid w:val="007D60A8"/>
    <w:rsid w:val="007D6A3B"/>
    <w:rsid w:val="007F3C96"/>
    <w:rsid w:val="007F4778"/>
    <w:rsid w:val="007F4BE2"/>
    <w:rsid w:val="007F7C1F"/>
    <w:rsid w:val="007F7D8D"/>
    <w:rsid w:val="0080191D"/>
    <w:rsid w:val="0080651C"/>
    <w:rsid w:val="00807CA1"/>
    <w:rsid w:val="008119C4"/>
    <w:rsid w:val="00815817"/>
    <w:rsid w:val="00817E5A"/>
    <w:rsid w:val="008224BA"/>
    <w:rsid w:val="00823564"/>
    <w:rsid w:val="008240D7"/>
    <w:rsid w:val="0083030B"/>
    <w:rsid w:val="00830E3E"/>
    <w:rsid w:val="00833E2D"/>
    <w:rsid w:val="00841015"/>
    <w:rsid w:val="00842D42"/>
    <w:rsid w:val="00852A69"/>
    <w:rsid w:val="0085425A"/>
    <w:rsid w:val="0085482D"/>
    <w:rsid w:val="00855839"/>
    <w:rsid w:val="00856C29"/>
    <w:rsid w:val="008574AB"/>
    <w:rsid w:val="0086445D"/>
    <w:rsid w:val="008668ED"/>
    <w:rsid w:val="00866B57"/>
    <w:rsid w:val="00866D0D"/>
    <w:rsid w:val="008670B0"/>
    <w:rsid w:val="0087014A"/>
    <w:rsid w:val="00873888"/>
    <w:rsid w:val="00873A2C"/>
    <w:rsid w:val="00883C02"/>
    <w:rsid w:val="0088772E"/>
    <w:rsid w:val="00887850"/>
    <w:rsid w:val="00891D5B"/>
    <w:rsid w:val="008951F9"/>
    <w:rsid w:val="008954B0"/>
    <w:rsid w:val="008A48CD"/>
    <w:rsid w:val="008B0236"/>
    <w:rsid w:val="008B0B06"/>
    <w:rsid w:val="008B1A63"/>
    <w:rsid w:val="008B7B99"/>
    <w:rsid w:val="008C59D0"/>
    <w:rsid w:val="008C65BA"/>
    <w:rsid w:val="008C6B58"/>
    <w:rsid w:val="008D39A1"/>
    <w:rsid w:val="008D6EBB"/>
    <w:rsid w:val="008E2CD4"/>
    <w:rsid w:val="008E7027"/>
    <w:rsid w:val="008F6A88"/>
    <w:rsid w:val="008F7076"/>
    <w:rsid w:val="00903E5B"/>
    <w:rsid w:val="00904414"/>
    <w:rsid w:val="00904A67"/>
    <w:rsid w:val="009074AE"/>
    <w:rsid w:val="0092062B"/>
    <w:rsid w:val="0092103C"/>
    <w:rsid w:val="0092263A"/>
    <w:rsid w:val="00926388"/>
    <w:rsid w:val="00927D4F"/>
    <w:rsid w:val="0093400B"/>
    <w:rsid w:val="00937FDE"/>
    <w:rsid w:val="00940AA8"/>
    <w:rsid w:val="009418BB"/>
    <w:rsid w:val="00942E82"/>
    <w:rsid w:val="00947905"/>
    <w:rsid w:val="0095259A"/>
    <w:rsid w:val="009536E0"/>
    <w:rsid w:val="00956EF3"/>
    <w:rsid w:val="00960F68"/>
    <w:rsid w:val="009631EE"/>
    <w:rsid w:val="009730B7"/>
    <w:rsid w:val="00981C50"/>
    <w:rsid w:val="0098402A"/>
    <w:rsid w:val="009847CD"/>
    <w:rsid w:val="009919B6"/>
    <w:rsid w:val="00993D2B"/>
    <w:rsid w:val="00994395"/>
    <w:rsid w:val="009A06CD"/>
    <w:rsid w:val="009A3F26"/>
    <w:rsid w:val="009A536D"/>
    <w:rsid w:val="009A76CD"/>
    <w:rsid w:val="009A7B48"/>
    <w:rsid w:val="009B2038"/>
    <w:rsid w:val="009B4060"/>
    <w:rsid w:val="009B727E"/>
    <w:rsid w:val="009C1EC3"/>
    <w:rsid w:val="009E1BC2"/>
    <w:rsid w:val="009E46B1"/>
    <w:rsid w:val="009F5F92"/>
    <w:rsid w:val="009F7AFB"/>
    <w:rsid w:val="00A02988"/>
    <w:rsid w:val="00A033E8"/>
    <w:rsid w:val="00A03B57"/>
    <w:rsid w:val="00A04583"/>
    <w:rsid w:val="00A11A16"/>
    <w:rsid w:val="00A20DBB"/>
    <w:rsid w:val="00A234DA"/>
    <w:rsid w:val="00A30CBC"/>
    <w:rsid w:val="00A31F3B"/>
    <w:rsid w:val="00A33292"/>
    <w:rsid w:val="00A34EB6"/>
    <w:rsid w:val="00A36FF3"/>
    <w:rsid w:val="00A37270"/>
    <w:rsid w:val="00A40927"/>
    <w:rsid w:val="00A43BD2"/>
    <w:rsid w:val="00A50A21"/>
    <w:rsid w:val="00A528EE"/>
    <w:rsid w:val="00A54079"/>
    <w:rsid w:val="00A5599C"/>
    <w:rsid w:val="00A5683E"/>
    <w:rsid w:val="00A60D08"/>
    <w:rsid w:val="00A675F1"/>
    <w:rsid w:val="00A75840"/>
    <w:rsid w:val="00A81A24"/>
    <w:rsid w:val="00A86CC2"/>
    <w:rsid w:val="00A87BE9"/>
    <w:rsid w:val="00A966DC"/>
    <w:rsid w:val="00AA0288"/>
    <w:rsid w:val="00AA1074"/>
    <w:rsid w:val="00AA1324"/>
    <w:rsid w:val="00AA3A99"/>
    <w:rsid w:val="00AA4F58"/>
    <w:rsid w:val="00AC0480"/>
    <w:rsid w:val="00AC10CD"/>
    <w:rsid w:val="00AC7E4C"/>
    <w:rsid w:val="00AD160F"/>
    <w:rsid w:val="00AD678C"/>
    <w:rsid w:val="00AE0195"/>
    <w:rsid w:val="00AE064F"/>
    <w:rsid w:val="00AE5CC9"/>
    <w:rsid w:val="00AE6865"/>
    <w:rsid w:val="00AF764D"/>
    <w:rsid w:val="00B02A29"/>
    <w:rsid w:val="00B10AE4"/>
    <w:rsid w:val="00B14169"/>
    <w:rsid w:val="00B2462A"/>
    <w:rsid w:val="00B27C21"/>
    <w:rsid w:val="00B31602"/>
    <w:rsid w:val="00B34C9B"/>
    <w:rsid w:val="00B363C3"/>
    <w:rsid w:val="00B425A1"/>
    <w:rsid w:val="00B4465B"/>
    <w:rsid w:val="00B4682B"/>
    <w:rsid w:val="00B511D4"/>
    <w:rsid w:val="00B51F95"/>
    <w:rsid w:val="00B526A0"/>
    <w:rsid w:val="00B52FE2"/>
    <w:rsid w:val="00B560DC"/>
    <w:rsid w:val="00B56D0A"/>
    <w:rsid w:val="00B60027"/>
    <w:rsid w:val="00B62768"/>
    <w:rsid w:val="00B65282"/>
    <w:rsid w:val="00B65B04"/>
    <w:rsid w:val="00B7249E"/>
    <w:rsid w:val="00B83413"/>
    <w:rsid w:val="00B86256"/>
    <w:rsid w:val="00B87C51"/>
    <w:rsid w:val="00B92CCC"/>
    <w:rsid w:val="00B93CFB"/>
    <w:rsid w:val="00B963F0"/>
    <w:rsid w:val="00BA40E7"/>
    <w:rsid w:val="00BA4684"/>
    <w:rsid w:val="00BB1295"/>
    <w:rsid w:val="00BB5476"/>
    <w:rsid w:val="00BC1028"/>
    <w:rsid w:val="00BC259A"/>
    <w:rsid w:val="00BC4CFA"/>
    <w:rsid w:val="00BC7F3D"/>
    <w:rsid w:val="00BD1C46"/>
    <w:rsid w:val="00BD20FC"/>
    <w:rsid w:val="00BD4F7D"/>
    <w:rsid w:val="00BE0852"/>
    <w:rsid w:val="00BE0990"/>
    <w:rsid w:val="00BE3D66"/>
    <w:rsid w:val="00BF0914"/>
    <w:rsid w:val="00BF5AAC"/>
    <w:rsid w:val="00C01357"/>
    <w:rsid w:val="00C074C2"/>
    <w:rsid w:val="00C10580"/>
    <w:rsid w:val="00C1703C"/>
    <w:rsid w:val="00C1793D"/>
    <w:rsid w:val="00C21DF8"/>
    <w:rsid w:val="00C25ABF"/>
    <w:rsid w:val="00C27EA7"/>
    <w:rsid w:val="00C27F91"/>
    <w:rsid w:val="00C30752"/>
    <w:rsid w:val="00C30E14"/>
    <w:rsid w:val="00C3149B"/>
    <w:rsid w:val="00C33C11"/>
    <w:rsid w:val="00C37417"/>
    <w:rsid w:val="00C4580E"/>
    <w:rsid w:val="00C459B7"/>
    <w:rsid w:val="00C47660"/>
    <w:rsid w:val="00C47917"/>
    <w:rsid w:val="00C55323"/>
    <w:rsid w:val="00C603A1"/>
    <w:rsid w:val="00C7310A"/>
    <w:rsid w:val="00C73B58"/>
    <w:rsid w:val="00C8037F"/>
    <w:rsid w:val="00C8279B"/>
    <w:rsid w:val="00C829DF"/>
    <w:rsid w:val="00C84CAA"/>
    <w:rsid w:val="00C96FE3"/>
    <w:rsid w:val="00CA1C37"/>
    <w:rsid w:val="00CA2062"/>
    <w:rsid w:val="00CA249B"/>
    <w:rsid w:val="00CA43BB"/>
    <w:rsid w:val="00CB25A4"/>
    <w:rsid w:val="00CC0B24"/>
    <w:rsid w:val="00CC2608"/>
    <w:rsid w:val="00CC4DAD"/>
    <w:rsid w:val="00CD2A00"/>
    <w:rsid w:val="00CD5015"/>
    <w:rsid w:val="00CE3599"/>
    <w:rsid w:val="00CF0D96"/>
    <w:rsid w:val="00CF4B01"/>
    <w:rsid w:val="00CF5B51"/>
    <w:rsid w:val="00D0143C"/>
    <w:rsid w:val="00D0371D"/>
    <w:rsid w:val="00D062B7"/>
    <w:rsid w:val="00D07420"/>
    <w:rsid w:val="00D11A64"/>
    <w:rsid w:val="00D330E7"/>
    <w:rsid w:val="00D34052"/>
    <w:rsid w:val="00D356EA"/>
    <w:rsid w:val="00D403C4"/>
    <w:rsid w:val="00D40809"/>
    <w:rsid w:val="00D5273B"/>
    <w:rsid w:val="00D52EEC"/>
    <w:rsid w:val="00D530DA"/>
    <w:rsid w:val="00D547DD"/>
    <w:rsid w:val="00D54B51"/>
    <w:rsid w:val="00D551E6"/>
    <w:rsid w:val="00D555FC"/>
    <w:rsid w:val="00D579A8"/>
    <w:rsid w:val="00D63086"/>
    <w:rsid w:val="00D64822"/>
    <w:rsid w:val="00D6521F"/>
    <w:rsid w:val="00D660F8"/>
    <w:rsid w:val="00D70BD2"/>
    <w:rsid w:val="00D70BEE"/>
    <w:rsid w:val="00D72039"/>
    <w:rsid w:val="00D84B15"/>
    <w:rsid w:val="00D964A6"/>
    <w:rsid w:val="00DA0A43"/>
    <w:rsid w:val="00DA204F"/>
    <w:rsid w:val="00DA3685"/>
    <w:rsid w:val="00DA4DD0"/>
    <w:rsid w:val="00DA5EC8"/>
    <w:rsid w:val="00DA6B1C"/>
    <w:rsid w:val="00DA7159"/>
    <w:rsid w:val="00DB3307"/>
    <w:rsid w:val="00DC2628"/>
    <w:rsid w:val="00DC366E"/>
    <w:rsid w:val="00DC5E02"/>
    <w:rsid w:val="00DD0F47"/>
    <w:rsid w:val="00DD2AF3"/>
    <w:rsid w:val="00DE01DF"/>
    <w:rsid w:val="00DE0A0C"/>
    <w:rsid w:val="00DE5A80"/>
    <w:rsid w:val="00DF7CBF"/>
    <w:rsid w:val="00E01BF8"/>
    <w:rsid w:val="00E04B72"/>
    <w:rsid w:val="00E12B50"/>
    <w:rsid w:val="00E159BF"/>
    <w:rsid w:val="00E15C7D"/>
    <w:rsid w:val="00E16AF4"/>
    <w:rsid w:val="00E20572"/>
    <w:rsid w:val="00E20A9A"/>
    <w:rsid w:val="00E21FB3"/>
    <w:rsid w:val="00E32A5B"/>
    <w:rsid w:val="00E33824"/>
    <w:rsid w:val="00E33B9B"/>
    <w:rsid w:val="00E35122"/>
    <w:rsid w:val="00E3593D"/>
    <w:rsid w:val="00E35F01"/>
    <w:rsid w:val="00E36463"/>
    <w:rsid w:val="00E41323"/>
    <w:rsid w:val="00E41662"/>
    <w:rsid w:val="00E44D6B"/>
    <w:rsid w:val="00E45B9A"/>
    <w:rsid w:val="00E51C97"/>
    <w:rsid w:val="00E5275C"/>
    <w:rsid w:val="00E5601A"/>
    <w:rsid w:val="00E571A5"/>
    <w:rsid w:val="00E57466"/>
    <w:rsid w:val="00E619DA"/>
    <w:rsid w:val="00E62A0A"/>
    <w:rsid w:val="00E63193"/>
    <w:rsid w:val="00E661F4"/>
    <w:rsid w:val="00E66244"/>
    <w:rsid w:val="00E705B8"/>
    <w:rsid w:val="00E70E6F"/>
    <w:rsid w:val="00E73249"/>
    <w:rsid w:val="00E84551"/>
    <w:rsid w:val="00E847D0"/>
    <w:rsid w:val="00E87DBC"/>
    <w:rsid w:val="00E91229"/>
    <w:rsid w:val="00E926EE"/>
    <w:rsid w:val="00E9518F"/>
    <w:rsid w:val="00EA4658"/>
    <w:rsid w:val="00EB1A72"/>
    <w:rsid w:val="00EB3B94"/>
    <w:rsid w:val="00EB6813"/>
    <w:rsid w:val="00EB712F"/>
    <w:rsid w:val="00EB747E"/>
    <w:rsid w:val="00EB7C8F"/>
    <w:rsid w:val="00EC19C0"/>
    <w:rsid w:val="00EC1E26"/>
    <w:rsid w:val="00EC26CF"/>
    <w:rsid w:val="00EC41D1"/>
    <w:rsid w:val="00EC62B3"/>
    <w:rsid w:val="00ED554B"/>
    <w:rsid w:val="00ED65E6"/>
    <w:rsid w:val="00ED6EB3"/>
    <w:rsid w:val="00EE23E4"/>
    <w:rsid w:val="00EE44B0"/>
    <w:rsid w:val="00EE62C2"/>
    <w:rsid w:val="00EF4B72"/>
    <w:rsid w:val="00F17D7C"/>
    <w:rsid w:val="00F27A4A"/>
    <w:rsid w:val="00F31299"/>
    <w:rsid w:val="00F332AA"/>
    <w:rsid w:val="00F3449F"/>
    <w:rsid w:val="00F41CD3"/>
    <w:rsid w:val="00F41CE7"/>
    <w:rsid w:val="00F456DC"/>
    <w:rsid w:val="00F46004"/>
    <w:rsid w:val="00F465F2"/>
    <w:rsid w:val="00F47654"/>
    <w:rsid w:val="00F5078D"/>
    <w:rsid w:val="00F55E4B"/>
    <w:rsid w:val="00F57D48"/>
    <w:rsid w:val="00F60715"/>
    <w:rsid w:val="00F63DD4"/>
    <w:rsid w:val="00F64FEB"/>
    <w:rsid w:val="00F65FAE"/>
    <w:rsid w:val="00F70198"/>
    <w:rsid w:val="00F70DE3"/>
    <w:rsid w:val="00F727B0"/>
    <w:rsid w:val="00F743D3"/>
    <w:rsid w:val="00F76540"/>
    <w:rsid w:val="00F76A9E"/>
    <w:rsid w:val="00F80F65"/>
    <w:rsid w:val="00F818DA"/>
    <w:rsid w:val="00F905A1"/>
    <w:rsid w:val="00F90DA6"/>
    <w:rsid w:val="00F90FDA"/>
    <w:rsid w:val="00F942BF"/>
    <w:rsid w:val="00F95273"/>
    <w:rsid w:val="00FA097E"/>
    <w:rsid w:val="00FA196F"/>
    <w:rsid w:val="00FA78C8"/>
    <w:rsid w:val="00FB5A74"/>
    <w:rsid w:val="00FB6A78"/>
    <w:rsid w:val="00FB7877"/>
    <w:rsid w:val="00FC7F0E"/>
    <w:rsid w:val="00FD4308"/>
    <w:rsid w:val="00FD585C"/>
    <w:rsid w:val="00FD77A9"/>
    <w:rsid w:val="00FE00CE"/>
    <w:rsid w:val="00FE0F60"/>
    <w:rsid w:val="00FE1923"/>
    <w:rsid w:val="00FE5DEA"/>
    <w:rsid w:val="00FE6076"/>
    <w:rsid w:val="00FF6430"/>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EDB208"/>
  <w15:docId w15:val="{5B93BDBE-84A8-4A38-A064-40E13EB1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C5E02"/>
    <w:pPr>
      <w:keepNext/>
      <w:keepLines/>
      <w:numPr>
        <w:numId w:val="38"/>
      </w:numPr>
      <w:spacing w:before="360" w:after="240"/>
      <w:ind w:left="3544" w:hanging="709"/>
      <w:jc w:val="both"/>
      <w:outlineLvl w:val="0"/>
    </w:pPr>
    <w:rPr>
      <w:rFonts w:ascii="Courier New" w:eastAsiaTheme="majorEastAsia" w:hAnsi="Courier New" w:cstheme="majorBidi"/>
      <w:b/>
      <w:bCs/>
      <w:sz w:val="24"/>
      <w:szCs w:val="28"/>
    </w:rPr>
  </w:style>
  <w:style w:type="paragraph" w:styleId="Ttulo2">
    <w:name w:val="heading 2"/>
    <w:basedOn w:val="Normal"/>
    <w:next w:val="Normal"/>
    <w:link w:val="Ttulo2Car"/>
    <w:uiPriority w:val="9"/>
    <w:unhideWhenUsed/>
    <w:qFormat/>
    <w:rsid w:val="00DC5E02"/>
    <w:pPr>
      <w:keepNext/>
      <w:keepLines/>
      <w:numPr>
        <w:numId w:val="39"/>
      </w:numPr>
      <w:spacing w:before="240" w:after="240"/>
      <w:ind w:left="3544" w:hanging="709"/>
      <w:jc w:val="both"/>
      <w:outlineLvl w:val="1"/>
    </w:pPr>
    <w:rPr>
      <w:rFonts w:ascii="Courier New" w:eastAsiaTheme="majorEastAsia" w:hAnsi="Courier New" w:cstheme="majorBidi"/>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uiPriority w:val="99"/>
    <w:rsid w:val="001673DE"/>
    <w:pPr>
      <w:spacing w:before="240" w:after="120" w:line="240" w:lineRule="auto"/>
      <w:ind w:left="2835" w:firstLine="709"/>
      <w:jc w:val="both"/>
    </w:pPr>
    <w:rPr>
      <w:rFonts w:ascii="Courier" w:eastAsia="Times New Roman" w:hAnsi="Courier" w:cs="Times New Roman"/>
      <w:sz w:val="20"/>
      <w:szCs w:val="20"/>
      <w:lang w:val="es-ES_tradnl" w:eastAsia="es-ES"/>
    </w:rPr>
  </w:style>
  <w:style w:type="character" w:customStyle="1" w:styleId="Sangra2detindependienteCar">
    <w:name w:val="Sangría 2 de t. independiente Car"/>
    <w:basedOn w:val="Fuentedeprrafopredeter"/>
    <w:link w:val="Sangra2detindependiente"/>
    <w:uiPriority w:val="99"/>
    <w:rsid w:val="001673DE"/>
    <w:rPr>
      <w:rFonts w:ascii="Courier" w:eastAsia="Times New Roman" w:hAnsi="Courier" w:cs="Times New Roman"/>
      <w:sz w:val="20"/>
      <w:szCs w:val="20"/>
      <w:lang w:val="es-ES_tradnl" w:eastAsia="es-ES"/>
    </w:rPr>
  </w:style>
  <w:style w:type="paragraph" w:styleId="Encabezado">
    <w:name w:val="header"/>
    <w:basedOn w:val="Normal"/>
    <w:link w:val="EncabezadoCar"/>
    <w:uiPriority w:val="99"/>
    <w:rsid w:val="001673DE"/>
    <w:pPr>
      <w:tabs>
        <w:tab w:val="center" w:pos="4252"/>
        <w:tab w:val="right" w:pos="8504"/>
      </w:tabs>
      <w:spacing w:before="120" w:after="120" w:line="240" w:lineRule="auto"/>
      <w:jc w:val="both"/>
    </w:pPr>
    <w:rPr>
      <w:rFonts w:ascii="Courier" w:eastAsia="Times New Roman" w:hAnsi="Courier" w:cs="Times New Roman"/>
      <w:sz w:val="20"/>
      <w:szCs w:val="20"/>
      <w:lang w:val="es-ES_tradnl" w:eastAsia="es-ES"/>
    </w:rPr>
  </w:style>
  <w:style w:type="character" w:customStyle="1" w:styleId="EncabezadoCar">
    <w:name w:val="Encabezado Car"/>
    <w:basedOn w:val="Fuentedeprrafopredeter"/>
    <w:link w:val="Encabezado"/>
    <w:uiPriority w:val="99"/>
    <w:rsid w:val="001673DE"/>
    <w:rPr>
      <w:rFonts w:ascii="Courier" w:eastAsia="Times New Roman" w:hAnsi="Courier" w:cs="Times New Roman"/>
      <w:sz w:val="20"/>
      <w:szCs w:val="20"/>
      <w:lang w:val="es-ES_tradnl" w:eastAsia="es-ES"/>
    </w:rPr>
  </w:style>
  <w:style w:type="paragraph" w:styleId="Sangradetextonormal">
    <w:name w:val="Body Text Indent"/>
    <w:basedOn w:val="Normal"/>
    <w:link w:val="SangradetextonormalCar"/>
    <w:uiPriority w:val="99"/>
    <w:rsid w:val="001673DE"/>
    <w:pPr>
      <w:tabs>
        <w:tab w:val="left" w:pos="3544"/>
      </w:tabs>
      <w:spacing w:before="120" w:after="120" w:line="240" w:lineRule="auto"/>
      <w:jc w:val="both"/>
    </w:pPr>
    <w:rPr>
      <w:rFonts w:ascii="Courier" w:eastAsia="Times New Roman" w:hAnsi="Courier" w:cs="Times New Roman"/>
      <w:spacing w:val="-3"/>
      <w:sz w:val="24"/>
      <w:szCs w:val="20"/>
      <w:lang w:val="es-ES_tradnl" w:eastAsia="x-none"/>
    </w:rPr>
  </w:style>
  <w:style w:type="character" w:customStyle="1" w:styleId="SangradetextonormalCar">
    <w:name w:val="Sangría de texto normal Car"/>
    <w:basedOn w:val="Fuentedeprrafopredeter"/>
    <w:link w:val="Sangradetextonormal"/>
    <w:uiPriority w:val="99"/>
    <w:rsid w:val="001673DE"/>
    <w:rPr>
      <w:rFonts w:ascii="Courier" w:eastAsia="Times New Roman" w:hAnsi="Courier" w:cs="Times New Roman"/>
      <w:spacing w:val="-3"/>
      <w:sz w:val="24"/>
      <w:szCs w:val="20"/>
      <w:lang w:val="es-ES_tradnl" w:eastAsia="x-none"/>
    </w:rPr>
  </w:style>
  <w:style w:type="character" w:styleId="Refdecomentario">
    <w:name w:val="annotation reference"/>
    <w:uiPriority w:val="99"/>
    <w:unhideWhenUsed/>
    <w:rsid w:val="001673DE"/>
    <w:rPr>
      <w:sz w:val="16"/>
      <w:szCs w:val="16"/>
    </w:rPr>
  </w:style>
  <w:style w:type="paragraph" w:styleId="Textocomentario">
    <w:name w:val="annotation text"/>
    <w:basedOn w:val="Normal"/>
    <w:link w:val="TextocomentarioCar"/>
    <w:uiPriority w:val="99"/>
    <w:unhideWhenUsed/>
    <w:qFormat/>
    <w:rsid w:val="001673DE"/>
    <w:pPr>
      <w:spacing w:before="120" w:after="120" w:line="240" w:lineRule="auto"/>
      <w:jc w:val="both"/>
    </w:pPr>
    <w:rPr>
      <w:rFonts w:ascii="Courier" w:eastAsia="Times New Roman" w:hAnsi="Courier" w:cs="Times New Roman"/>
      <w:sz w:val="20"/>
      <w:szCs w:val="20"/>
      <w:lang w:val="es-ES_tradnl" w:eastAsia="es-ES"/>
    </w:rPr>
  </w:style>
  <w:style w:type="character" w:customStyle="1" w:styleId="TextocomentarioCar">
    <w:name w:val="Texto comentario Car"/>
    <w:basedOn w:val="Fuentedeprrafopredeter"/>
    <w:link w:val="Textocomentario"/>
    <w:uiPriority w:val="99"/>
    <w:rsid w:val="001673DE"/>
    <w:rPr>
      <w:rFonts w:ascii="Courier" w:eastAsia="Times New Roman" w:hAnsi="Courier" w:cs="Times New Roman"/>
      <w:sz w:val="20"/>
      <w:szCs w:val="20"/>
      <w:lang w:val="es-ES_tradnl" w:eastAsia="es-ES"/>
    </w:rPr>
  </w:style>
  <w:style w:type="paragraph" w:styleId="Textodeglobo">
    <w:name w:val="Balloon Text"/>
    <w:basedOn w:val="Normal"/>
    <w:link w:val="TextodegloboCar"/>
    <w:uiPriority w:val="99"/>
    <w:semiHidden/>
    <w:unhideWhenUsed/>
    <w:rsid w:val="001673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73D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121FC"/>
    <w:pPr>
      <w:spacing w:before="0" w:after="160"/>
      <w:jc w:val="left"/>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4121FC"/>
    <w:rPr>
      <w:rFonts w:ascii="Courier" w:eastAsia="Times New Roman" w:hAnsi="Courier" w:cs="Times New Roman"/>
      <w:b/>
      <w:bCs/>
      <w:sz w:val="20"/>
      <w:szCs w:val="20"/>
      <w:lang w:val="es-ES_tradnl" w:eastAsia="es-ES"/>
    </w:rPr>
  </w:style>
  <w:style w:type="paragraph" w:styleId="Revisin">
    <w:name w:val="Revision"/>
    <w:hidden/>
    <w:uiPriority w:val="99"/>
    <w:semiHidden/>
    <w:rsid w:val="009730B7"/>
    <w:pPr>
      <w:spacing w:after="0" w:line="240" w:lineRule="auto"/>
    </w:pPr>
  </w:style>
  <w:style w:type="paragraph" w:styleId="Prrafodelista">
    <w:name w:val="List Paragraph"/>
    <w:basedOn w:val="Normal"/>
    <w:uiPriority w:val="34"/>
    <w:qFormat/>
    <w:rsid w:val="00605316"/>
    <w:pPr>
      <w:ind w:left="720"/>
      <w:contextualSpacing/>
    </w:pPr>
  </w:style>
  <w:style w:type="paragraph" w:styleId="Piedepgina">
    <w:name w:val="footer"/>
    <w:basedOn w:val="Normal"/>
    <w:link w:val="PiedepginaCar"/>
    <w:uiPriority w:val="99"/>
    <w:unhideWhenUsed/>
    <w:rsid w:val="001E7B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7BA0"/>
  </w:style>
  <w:style w:type="paragraph" w:styleId="Textonotapie">
    <w:name w:val="footnote text"/>
    <w:basedOn w:val="Normal"/>
    <w:link w:val="TextonotapieCar"/>
    <w:uiPriority w:val="99"/>
    <w:semiHidden/>
    <w:unhideWhenUsed/>
    <w:rsid w:val="00883C02"/>
    <w:pPr>
      <w:spacing w:after="0" w:line="240" w:lineRule="auto"/>
    </w:pPr>
    <w:rPr>
      <w:rFonts w:eastAsiaTheme="minorEastAsia"/>
      <w:sz w:val="20"/>
      <w:szCs w:val="20"/>
      <w:lang w:eastAsia="es-CL"/>
    </w:rPr>
  </w:style>
  <w:style w:type="character" w:customStyle="1" w:styleId="TextonotapieCar">
    <w:name w:val="Texto nota pie Car"/>
    <w:basedOn w:val="Fuentedeprrafopredeter"/>
    <w:link w:val="Textonotapie"/>
    <w:uiPriority w:val="99"/>
    <w:semiHidden/>
    <w:rsid w:val="00883C02"/>
    <w:rPr>
      <w:rFonts w:eastAsiaTheme="minorEastAsia"/>
      <w:sz w:val="20"/>
      <w:szCs w:val="20"/>
      <w:lang w:eastAsia="es-CL"/>
    </w:rPr>
  </w:style>
  <w:style w:type="character" w:styleId="Refdenotaalpie">
    <w:name w:val="footnote reference"/>
    <w:basedOn w:val="Fuentedeprrafopredeter"/>
    <w:uiPriority w:val="99"/>
    <w:semiHidden/>
    <w:unhideWhenUsed/>
    <w:rsid w:val="00883C02"/>
    <w:rPr>
      <w:vertAlign w:val="superscript"/>
    </w:rPr>
  </w:style>
  <w:style w:type="paragraph" w:styleId="Textonotaalfinal">
    <w:name w:val="endnote text"/>
    <w:basedOn w:val="Normal"/>
    <w:link w:val="TextonotaalfinalCar"/>
    <w:uiPriority w:val="99"/>
    <w:semiHidden/>
    <w:unhideWhenUsed/>
    <w:rsid w:val="001D2EA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D2EA4"/>
    <w:rPr>
      <w:sz w:val="20"/>
      <w:szCs w:val="20"/>
    </w:rPr>
  </w:style>
  <w:style w:type="character" w:styleId="Refdenotaalfinal">
    <w:name w:val="endnote reference"/>
    <w:basedOn w:val="Fuentedeprrafopredeter"/>
    <w:uiPriority w:val="99"/>
    <w:semiHidden/>
    <w:unhideWhenUsed/>
    <w:rsid w:val="001D2EA4"/>
    <w:rPr>
      <w:vertAlign w:val="superscript"/>
    </w:rPr>
  </w:style>
  <w:style w:type="character" w:customStyle="1" w:styleId="Ttulo1Car">
    <w:name w:val="Título 1 Car"/>
    <w:basedOn w:val="Fuentedeprrafopredeter"/>
    <w:link w:val="Ttulo1"/>
    <w:uiPriority w:val="9"/>
    <w:rsid w:val="00DC5E02"/>
    <w:rPr>
      <w:rFonts w:ascii="Courier New" w:eastAsiaTheme="majorEastAsia" w:hAnsi="Courier New" w:cstheme="majorBidi"/>
      <w:b/>
      <w:bCs/>
      <w:sz w:val="24"/>
      <w:szCs w:val="28"/>
    </w:rPr>
  </w:style>
  <w:style w:type="character" w:customStyle="1" w:styleId="Ttulo2Car">
    <w:name w:val="Título 2 Car"/>
    <w:basedOn w:val="Fuentedeprrafopredeter"/>
    <w:link w:val="Ttulo2"/>
    <w:uiPriority w:val="9"/>
    <w:rsid w:val="00DC5E02"/>
    <w:rPr>
      <w:rFonts w:ascii="Courier New" w:eastAsiaTheme="majorEastAsia" w:hAnsi="Courier New" w:cstheme="majorBidi"/>
      <w:b/>
      <w:bCs/>
      <w:sz w:val="24"/>
      <w:szCs w:val="26"/>
    </w:rPr>
  </w:style>
  <w:style w:type="character" w:styleId="Hipervnculo">
    <w:name w:val="Hyperlink"/>
    <w:basedOn w:val="Fuentedeprrafopredeter"/>
    <w:uiPriority w:val="99"/>
    <w:unhideWhenUsed/>
    <w:rsid w:val="00073427"/>
    <w:rPr>
      <w:color w:val="0563C1" w:themeColor="hyperlink"/>
      <w:u w:val="single"/>
    </w:rPr>
  </w:style>
  <w:style w:type="paragraph" w:styleId="HTMLconformatoprevio">
    <w:name w:val="HTML Preformatted"/>
    <w:basedOn w:val="Normal"/>
    <w:link w:val="HTMLconformatoprevioCar"/>
    <w:uiPriority w:val="99"/>
    <w:unhideWhenUsed/>
    <w:rsid w:val="00213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213C91"/>
    <w:rPr>
      <w:rFonts w:ascii="Courier New" w:eastAsia="Times New Roman" w:hAnsi="Courier New" w:cs="Courier New"/>
      <w:sz w:val="20"/>
      <w:szCs w:val="2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4064">
      <w:bodyDiv w:val="1"/>
      <w:marLeft w:val="0"/>
      <w:marRight w:val="0"/>
      <w:marTop w:val="0"/>
      <w:marBottom w:val="0"/>
      <w:divBdr>
        <w:top w:val="none" w:sz="0" w:space="0" w:color="auto"/>
        <w:left w:val="none" w:sz="0" w:space="0" w:color="auto"/>
        <w:bottom w:val="none" w:sz="0" w:space="0" w:color="auto"/>
        <w:right w:val="none" w:sz="0" w:space="0" w:color="auto"/>
      </w:divBdr>
    </w:div>
    <w:div w:id="247928623">
      <w:bodyDiv w:val="1"/>
      <w:marLeft w:val="0"/>
      <w:marRight w:val="0"/>
      <w:marTop w:val="0"/>
      <w:marBottom w:val="0"/>
      <w:divBdr>
        <w:top w:val="none" w:sz="0" w:space="0" w:color="auto"/>
        <w:left w:val="none" w:sz="0" w:space="0" w:color="auto"/>
        <w:bottom w:val="none" w:sz="0" w:space="0" w:color="auto"/>
        <w:right w:val="none" w:sz="0" w:space="0" w:color="auto"/>
      </w:divBdr>
    </w:div>
    <w:div w:id="255021556">
      <w:bodyDiv w:val="1"/>
      <w:marLeft w:val="0"/>
      <w:marRight w:val="0"/>
      <w:marTop w:val="0"/>
      <w:marBottom w:val="0"/>
      <w:divBdr>
        <w:top w:val="none" w:sz="0" w:space="0" w:color="auto"/>
        <w:left w:val="none" w:sz="0" w:space="0" w:color="auto"/>
        <w:bottom w:val="none" w:sz="0" w:space="0" w:color="auto"/>
        <w:right w:val="none" w:sz="0" w:space="0" w:color="auto"/>
      </w:divBdr>
    </w:div>
    <w:div w:id="376243013">
      <w:bodyDiv w:val="1"/>
      <w:marLeft w:val="0"/>
      <w:marRight w:val="0"/>
      <w:marTop w:val="0"/>
      <w:marBottom w:val="0"/>
      <w:divBdr>
        <w:top w:val="none" w:sz="0" w:space="0" w:color="auto"/>
        <w:left w:val="none" w:sz="0" w:space="0" w:color="auto"/>
        <w:bottom w:val="none" w:sz="0" w:space="0" w:color="auto"/>
        <w:right w:val="none" w:sz="0" w:space="0" w:color="auto"/>
      </w:divBdr>
    </w:div>
    <w:div w:id="498349200">
      <w:bodyDiv w:val="1"/>
      <w:marLeft w:val="0"/>
      <w:marRight w:val="0"/>
      <w:marTop w:val="0"/>
      <w:marBottom w:val="0"/>
      <w:divBdr>
        <w:top w:val="none" w:sz="0" w:space="0" w:color="auto"/>
        <w:left w:val="none" w:sz="0" w:space="0" w:color="auto"/>
        <w:bottom w:val="none" w:sz="0" w:space="0" w:color="auto"/>
        <w:right w:val="none" w:sz="0" w:space="0" w:color="auto"/>
      </w:divBdr>
    </w:div>
    <w:div w:id="1092160385">
      <w:bodyDiv w:val="1"/>
      <w:marLeft w:val="0"/>
      <w:marRight w:val="0"/>
      <w:marTop w:val="0"/>
      <w:marBottom w:val="0"/>
      <w:divBdr>
        <w:top w:val="none" w:sz="0" w:space="0" w:color="auto"/>
        <w:left w:val="none" w:sz="0" w:space="0" w:color="auto"/>
        <w:bottom w:val="none" w:sz="0" w:space="0" w:color="auto"/>
        <w:right w:val="none" w:sz="0" w:space="0" w:color="auto"/>
      </w:divBdr>
    </w:div>
    <w:div w:id="1462192954">
      <w:bodyDiv w:val="1"/>
      <w:marLeft w:val="0"/>
      <w:marRight w:val="0"/>
      <w:marTop w:val="0"/>
      <w:marBottom w:val="0"/>
      <w:divBdr>
        <w:top w:val="none" w:sz="0" w:space="0" w:color="auto"/>
        <w:left w:val="none" w:sz="0" w:space="0" w:color="auto"/>
        <w:bottom w:val="none" w:sz="0" w:space="0" w:color="auto"/>
        <w:right w:val="none" w:sz="0" w:space="0" w:color="auto"/>
      </w:divBdr>
    </w:div>
    <w:div w:id="1562055918">
      <w:bodyDiv w:val="1"/>
      <w:marLeft w:val="0"/>
      <w:marRight w:val="0"/>
      <w:marTop w:val="0"/>
      <w:marBottom w:val="0"/>
      <w:divBdr>
        <w:top w:val="none" w:sz="0" w:space="0" w:color="auto"/>
        <w:left w:val="none" w:sz="0" w:space="0" w:color="auto"/>
        <w:bottom w:val="none" w:sz="0" w:space="0" w:color="auto"/>
        <w:right w:val="none" w:sz="0" w:space="0" w:color="auto"/>
      </w:divBdr>
    </w:div>
    <w:div w:id="1621260408">
      <w:bodyDiv w:val="1"/>
      <w:marLeft w:val="0"/>
      <w:marRight w:val="0"/>
      <w:marTop w:val="0"/>
      <w:marBottom w:val="0"/>
      <w:divBdr>
        <w:top w:val="none" w:sz="0" w:space="0" w:color="auto"/>
        <w:left w:val="none" w:sz="0" w:space="0" w:color="auto"/>
        <w:bottom w:val="none" w:sz="0" w:space="0" w:color="auto"/>
        <w:right w:val="none" w:sz="0" w:space="0" w:color="auto"/>
      </w:divBdr>
    </w:div>
    <w:div w:id="191924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dnradio.cl/noticias/nacional/carabinero-fue-baleado-en-la-cara-durante-un-control-de-identidad/20171220/nota/3670554.aspx" TargetMode="External"/><Relationship Id="rId1" Type="http://schemas.openxmlformats.org/officeDocument/2006/relationships/hyperlink" Target="https://www.ahoranoticias.cl/noticias/nacional/249167-control-rutina-valparaiso-muerto-carabinero-herid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08BCF-C06F-43DE-A921-B31924309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5327</Words>
  <Characters>29299</Characters>
  <Application>Microsoft Office Word</Application>
  <DocSecurity>4</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Marcia Ulloa Moya</cp:lastModifiedBy>
  <cp:revision>2</cp:revision>
  <cp:lastPrinted>2019-03-29T15:20:00Z</cp:lastPrinted>
  <dcterms:created xsi:type="dcterms:W3CDTF">2019-03-29T15:21:00Z</dcterms:created>
  <dcterms:modified xsi:type="dcterms:W3CDTF">2019-03-29T15:21:00Z</dcterms:modified>
</cp:coreProperties>
</file>