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68" w:rsidRDefault="001366E6" w:rsidP="002E20A8">
      <w:pPr>
        <w:spacing w:before="0" w:after="0" w:line="276" w:lineRule="auto"/>
        <w:ind w:left="4820"/>
        <w:rPr>
          <w:rFonts w:cs="Courier New"/>
          <w:b/>
          <w:spacing w:val="-3"/>
          <w:szCs w:val="24"/>
        </w:rPr>
      </w:pPr>
      <w:r w:rsidRPr="00167035">
        <w:rPr>
          <w:rFonts w:cs="Courier New"/>
          <w:b/>
          <w:caps/>
          <w:spacing w:val="-3"/>
          <w:szCs w:val="24"/>
        </w:rPr>
        <w:t>MENSAJE</w:t>
      </w:r>
      <w:r w:rsidRPr="00167035">
        <w:rPr>
          <w:rFonts w:cs="Courier New"/>
          <w:b/>
          <w:spacing w:val="-3"/>
          <w:szCs w:val="24"/>
        </w:rPr>
        <w:t xml:space="preserve"> DE S.E. </w:t>
      </w:r>
      <w:r w:rsidR="004843AD" w:rsidRPr="00167035">
        <w:rPr>
          <w:rFonts w:cs="Courier New"/>
          <w:b/>
          <w:spacing w:val="-3"/>
          <w:szCs w:val="24"/>
        </w:rPr>
        <w:t>EL</w:t>
      </w:r>
      <w:r w:rsidRPr="00167035">
        <w:rPr>
          <w:rFonts w:cs="Courier New"/>
          <w:b/>
          <w:spacing w:val="-3"/>
          <w:szCs w:val="24"/>
        </w:rPr>
        <w:t xml:space="preserve"> PRESIDENT</w:t>
      </w:r>
      <w:r w:rsidR="004843AD" w:rsidRPr="00167035">
        <w:rPr>
          <w:rFonts w:cs="Courier New"/>
          <w:b/>
          <w:spacing w:val="-3"/>
          <w:szCs w:val="24"/>
        </w:rPr>
        <w:t>E</w:t>
      </w:r>
      <w:r w:rsidRPr="00167035">
        <w:rPr>
          <w:rFonts w:cs="Courier New"/>
          <w:b/>
          <w:spacing w:val="-3"/>
          <w:szCs w:val="24"/>
        </w:rPr>
        <w:t xml:space="preserve"> DE LA REP</w:t>
      </w:r>
      <w:r w:rsidR="004843AD" w:rsidRPr="00167035">
        <w:rPr>
          <w:rFonts w:cs="Courier New"/>
          <w:b/>
          <w:spacing w:val="-3"/>
          <w:szCs w:val="24"/>
        </w:rPr>
        <w:t>Ú</w:t>
      </w:r>
      <w:r w:rsidRPr="00167035">
        <w:rPr>
          <w:rFonts w:cs="Courier New"/>
          <w:b/>
          <w:spacing w:val="-3"/>
          <w:szCs w:val="24"/>
        </w:rPr>
        <w:t xml:space="preserve">BLICA CON EL QUE INICIA UN </w:t>
      </w:r>
      <w:r w:rsidR="005B5C24" w:rsidRPr="00167035">
        <w:rPr>
          <w:rFonts w:cs="Courier New"/>
          <w:b/>
          <w:spacing w:val="-3"/>
          <w:szCs w:val="24"/>
        </w:rPr>
        <w:t xml:space="preserve">PROYECTO DE LEY </w:t>
      </w:r>
      <w:r w:rsidR="00213EEE">
        <w:rPr>
          <w:rFonts w:cs="Courier New"/>
          <w:b/>
          <w:spacing w:val="-3"/>
          <w:szCs w:val="24"/>
        </w:rPr>
        <w:t xml:space="preserve">QUE PROMUEVE </w:t>
      </w:r>
      <w:r w:rsidR="00324CB9">
        <w:rPr>
          <w:rFonts w:cs="Courier New"/>
          <w:b/>
          <w:spacing w:val="-3"/>
          <w:szCs w:val="24"/>
        </w:rPr>
        <w:t>LA SIMPLIFICACIÓN LEGISLATIVA</w:t>
      </w:r>
      <w:r w:rsidR="00213EEE">
        <w:rPr>
          <w:rFonts w:cs="Courier New"/>
          <w:b/>
          <w:spacing w:val="-3"/>
          <w:szCs w:val="24"/>
        </w:rPr>
        <w:t>.</w:t>
      </w:r>
      <w:r w:rsidR="00213EEE" w:rsidDel="00213EEE">
        <w:rPr>
          <w:rFonts w:cs="Courier New"/>
          <w:b/>
          <w:spacing w:val="-3"/>
          <w:szCs w:val="24"/>
        </w:rPr>
        <w:t xml:space="preserve"> </w:t>
      </w:r>
    </w:p>
    <w:p w:rsidR="001366E6" w:rsidRPr="00167035" w:rsidRDefault="00390B2F" w:rsidP="002E20A8">
      <w:pPr>
        <w:spacing w:before="0" w:after="0" w:line="276" w:lineRule="auto"/>
        <w:ind w:left="4820"/>
        <w:rPr>
          <w:rFonts w:cs="Courier New"/>
          <w:b/>
          <w:spacing w:val="-3"/>
          <w:szCs w:val="24"/>
        </w:rPr>
      </w:pPr>
      <w:r w:rsidRPr="00167035">
        <w:rPr>
          <w:rFonts w:cs="Courier New"/>
          <w:b/>
          <w:spacing w:val="-3"/>
          <w:szCs w:val="24"/>
        </w:rPr>
        <w:t>__</w:t>
      </w:r>
      <w:r w:rsidR="001366E6" w:rsidRPr="00167035">
        <w:rPr>
          <w:rFonts w:cs="Courier New"/>
          <w:b/>
          <w:spacing w:val="-3"/>
          <w:szCs w:val="24"/>
        </w:rPr>
        <w:t>_______________</w:t>
      </w:r>
      <w:r w:rsidR="00967AD6" w:rsidRPr="00167035">
        <w:rPr>
          <w:rFonts w:cs="Courier New"/>
          <w:b/>
          <w:spacing w:val="-3"/>
          <w:szCs w:val="24"/>
        </w:rPr>
        <w:t>___</w:t>
      </w:r>
      <w:r w:rsidR="001366E6" w:rsidRPr="00167035">
        <w:rPr>
          <w:rFonts w:cs="Courier New"/>
          <w:b/>
          <w:spacing w:val="-3"/>
          <w:szCs w:val="24"/>
        </w:rPr>
        <w:t>____</w:t>
      </w:r>
      <w:r w:rsidR="00F52068">
        <w:rPr>
          <w:rFonts w:cs="Courier New"/>
          <w:b/>
          <w:spacing w:val="-3"/>
          <w:szCs w:val="24"/>
        </w:rPr>
        <w:t>___</w:t>
      </w:r>
      <w:r w:rsidR="002E20A8">
        <w:rPr>
          <w:rFonts w:cs="Courier New"/>
          <w:b/>
          <w:spacing w:val="-3"/>
          <w:szCs w:val="24"/>
        </w:rPr>
        <w:t>____</w:t>
      </w:r>
    </w:p>
    <w:p w:rsidR="004E494D" w:rsidRPr="00167035" w:rsidRDefault="004E494D" w:rsidP="002E20A8">
      <w:pPr>
        <w:pStyle w:val="EstiloCourierNewIzquierda9cm"/>
        <w:spacing w:before="0" w:after="0" w:line="276" w:lineRule="auto"/>
        <w:ind w:left="5245" w:firstLine="720"/>
        <w:rPr>
          <w:rFonts w:cs="Courier New"/>
          <w:b w:val="0"/>
          <w:szCs w:val="24"/>
        </w:rPr>
      </w:pPr>
    </w:p>
    <w:p w:rsidR="001366E6" w:rsidRPr="00167035" w:rsidRDefault="001366E6" w:rsidP="002E20A8">
      <w:pPr>
        <w:pStyle w:val="EstiloCourierNewIzquierda9cm"/>
        <w:spacing w:before="0" w:after="0" w:line="276" w:lineRule="auto"/>
        <w:ind w:left="4820"/>
        <w:rPr>
          <w:rFonts w:cs="Courier New"/>
          <w:b w:val="0"/>
          <w:szCs w:val="24"/>
        </w:rPr>
      </w:pPr>
      <w:r w:rsidRPr="00167035">
        <w:rPr>
          <w:rFonts w:cs="Courier New"/>
          <w:b w:val="0"/>
          <w:szCs w:val="24"/>
        </w:rPr>
        <w:t>S</w:t>
      </w:r>
      <w:r w:rsidR="00510BC3" w:rsidRPr="00167035">
        <w:rPr>
          <w:rFonts w:cs="Courier New"/>
          <w:b w:val="0"/>
          <w:szCs w:val="24"/>
        </w:rPr>
        <w:t>antiago</w:t>
      </w:r>
      <w:r w:rsidRPr="00167035">
        <w:rPr>
          <w:rFonts w:cs="Courier New"/>
          <w:b w:val="0"/>
          <w:szCs w:val="24"/>
        </w:rPr>
        <w:t>,</w:t>
      </w:r>
      <w:r w:rsidR="009B6E74">
        <w:rPr>
          <w:rFonts w:cs="Courier New"/>
          <w:b w:val="0"/>
          <w:szCs w:val="24"/>
        </w:rPr>
        <w:t xml:space="preserve"> 15</w:t>
      </w:r>
      <w:r w:rsidR="00AA3C48">
        <w:rPr>
          <w:rFonts w:cs="Courier New"/>
          <w:b w:val="0"/>
          <w:szCs w:val="24"/>
        </w:rPr>
        <w:t xml:space="preserve"> </w:t>
      </w:r>
      <w:r w:rsidR="0099075B" w:rsidRPr="00167035">
        <w:rPr>
          <w:rFonts w:cs="Courier New"/>
          <w:b w:val="0"/>
          <w:szCs w:val="24"/>
        </w:rPr>
        <w:t xml:space="preserve">de </w:t>
      </w:r>
      <w:r w:rsidR="00A107C7">
        <w:rPr>
          <w:rFonts w:cs="Courier New"/>
          <w:b w:val="0"/>
          <w:szCs w:val="24"/>
        </w:rPr>
        <w:t xml:space="preserve">abril </w:t>
      </w:r>
      <w:r w:rsidR="00D85293" w:rsidRPr="00167035">
        <w:rPr>
          <w:rFonts w:cs="Courier New"/>
          <w:b w:val="0"/>
          <w:szCs w:val="24"/>
        </w:rPr>
        <w:t>de 201</w:t>
      </w:r>
      <w:r w:rsidR="00360AE5">
        <w:rPr>
          <w:rFonts w:cs="Courier New"/>
          <w:b w:val="0"/>
          <w:szCs w:val="24"/>
        </w:rPr>
        <w:t>9</w:t>
      </w:r>
      <w:r w:rsidRPr="00167035">
        <w:rPr>
          <w:rFonts w:cs="Courier New"/>
          <w:b w:val="0"/>
          <w:szCs w:val="24"/>
        </w:rPr>
        <w:t>.-</w:t>
      </w:r>
    </w:p>
    <w:p w:rsidR="001366E6" w:rsidRDefault="001366E6" w:rsidP="002E20A8">
      <w:pPr>
        <w:spacing w:before="0" w:after="0" w:line="276" w:lineRule="auto"/>
        <w:ind w:firstLine="720"/>
        <w:rPr>
          <w:rFonts w:cs="Courier New"/>
          <w:spacing w:val="-3"/>
          <w:szCs w:val="24"/>
        </w:rPr>
      </w:pPr>
    </w:p>
    <w:p w:rsidR="002E20A8" w:rsidRDefault="002E20A8" w:rsidP="002E20A8">
      <w:pPr>
        <w:spacing w:before="0" w:after="0" w:line="276" w:lineRule="auto"/>
        <w:ind w:firstLine="720"/>
        <w:rPr>
          <w:rFonts w:cs="Courier New"/>
          <w:spacing w:val="-3"/>
          <w:szCs w:val="24"/>
        </w:rPr>
      </w:pPr>
    </w:p>
    <w:p w:rsidR="002E20A8" w:rsidRPr="00167035" w:rsidRDefault="002E20A8" w:rsidP="002E20A8">
      <w:pPr>
        <w:spacing w:before="0" w:after="0" w:line="276" w:lineRule="auto"/>
        <w:ind w:firstLine="720"/>
        <w:rPr>
          <w:rFonts w:cs="Courier New"/>
          <w:spacing w:val="-3"/>
          <w:szCs w:val="24"/>
        </w:rPr>
      </w:pPr>
    </w:p>
    <w:p w:rsidR="004E494D" w:rsidRDefault="004E494D" w:rsidP="002E20A8">
      <w:pPr>
        <w:spacing w:before="0" w:after="0" w:line="276" w:lineRule="auto"/>
        <w:ind w:firstLine="720"/>
        <w:rPr>
          <w:rFonts w:cs="Courier New"/>
          <w:spacing w:val="-3"/>
          <w:szCs w:val="24"/>
        </w:rPr>
      </w:pPr>
    </w:p>
    <w:p w:rsidR="00642A0A" w:rsidRPr="00167035" w:rsidRDefault="00642A0A" w:rsidP="002E20A8">
      <w:pPr>
        <w:spacing w:before="0" w:after="0" w:line="276" w:lineRule="auto"/>
        <w:ind w:firstLine="720"/>
        <w:rPr>
          <w:rFonts w:cs="Courier New"/>
          <w:spacing w:val="-3"/>
          <w:szCs w:val="24"/>
        </w:rPr>
      </w:pPr>
    </w:p>
    <w:p w:rsidR="001366E6" w:rsidRPr="00167035" w:rsidRDefault="001366E6" w:rsidP="002E20A8">
      <w:pPr>
        <w:spacing w:before="0" w:after="0" w:line="276" w:lineRule="auto"/>
        <w:ind w:firstLine="720"/>
        <w:jc w:val="center"/>
        <w:rPr>
          <w:rFonts w:cs="Courier New"/>
          <w:spacing w:val="-3"/>
          <w:szCs w:val="24"/>
        </w:rPr>
      </w:pPr>
      <w:r w:rsidRPr="00167035">
        <w:rPr>
          <w:rFonts w:cs="Courier New"/>
          <w:b/>
          <w:spacing w:val="100"/>
          <w:szCs w:val="24"/>
        </w:rPr>
        <w:t>MENSAJE</w:t>
      </w:r>
      <w:r w:rsidRPr="00167035">
        <w:rPr>
          <w:rFonts w:cs="Courier New"/>
          <w:b/>
          <w:spacing w:val="80"/>
          <w:szCs w:val="24"/>
        </w:rPr>
        <w:t xml:space="preserve"> </w:t>
      </w:r>
      <w:r w:rsidRPr="00167035">
        <w:rPr>
          <w:rFonts w:cs="Courier New"/>
          <w:b/>
          <w:szCs w:val="24"/>
        </w:rPr>
        <w:t>Nº</w:t>
      </w:r>
      <w:r w:rsidRPr="00167035">
        <w:rPr>
          <w:rFonts w:cs="Courier New"/>
          <w:b/>
          <w:spacing w:val="-3"/>
          <w:szCs w:val="24"/>
        </w:rPr>
        <w:t xml:space="preserve"> </w:t>
      </w:r>
      <w:r w:rsidR="0058170F" w:rsidRPr="0058170F">
        <w:rPr>
          <w:rFonts w:cs="Courier New"/>
          <w:b/>
          <w:spacing w:val="-3"/>
          <w:szCs w:val="24"/>
          <w:u w:val="single"/>
        </w:rPr>
        <w:t>029-367</w:t>
      </w:r>
      <w:r w:rsidRPr="00167035">
        <w:rPr>
          <w:rFonts w:cs="Courier New"/>
          <w:b/>
          <w:spacing w:val="-3"/>
          <w:szCs w:val="24"/>
        </w:rPr>
        <w:t>/</w:t>
      </w:r>
    </w:p>
    <w:p w:rsidR="001366E6" w:rsidRPr="00167035" w:rsidRDefault="001366E6" w:rsidP="002E20A8">
      <w:pPr>
        <w:spacing w:before="0" w:after="0" w:line="276" w:lineRule="auto"/>
        <w:ind w:firstLine="720"/>
        <w:rPr>
          <w:rFonts w:cs="Courier New"/>
          <w:spacing w:val="-3"/>
          <w:szCs w:val="24"/>
        </w:rPr>
      </w:pPr>
    </w:p>
    <w:p w:rsidR="004E494D" w:rsidRPr="00167035" w:rsidRDefault="004E494D" w:rsidP="002E20A8">
      <w:pPr>
        <w:spacing w:before="0" w:after="0" w:line="276" w:lineRule="auto"/>
        <w:ind w:firstLine="720"/>
        <w:rPr>
          <w:rFonts w:cs="Courier New"/>
          <w:spacing w:val="-3"/>
          <w:szCs w:val="24"/>
        </w:rPr>
      </w:pPr>
    </w:p>
    <w:p w:rsidR="00195EF1" w:rsidRDefault="00195EF1" w:rsidP="002E20A8">
      <w:pPr>
        <w:spacing w:before="0" w:after="0" w:line="276" w:lineRule="auto"/>
        <w:ind w:firstLine="720"/>
        <w:rPr>
          <w:rFonts w:cs="Courier New"/>
          <w:spacing w:val="-3"/>
          <w:szCs w:val="24"/>
        </w:rPr>
      </w:pPr>
    </w:p>
    <w:p w:rsidR="00642A0A" w:rsidRPr="00167035" w:rsidRDefault="00642A0A" w:rsidP="002E20A8">
      <w:pPr>
        <w:spacing w:before="0" w:after="0" w:line="276" w:lineRule="auto"/>
        <w:ind w:firstLine="720"/>
        <w:rPr>
          <w:rFonts w:cs="Courier New"/>
          <w:spacing w:val="-3"/>
          <w:szCs w:val="24"/>
        </w:rPr>
      </w:pPr>
    </w:p>
    <w:p w:rsidR="00142C74" w:rsidRPr="00167035" w:rsidRDefault="00142C74" w:rsidP="002E20A8">
      <w:pPr>
        <w:framePr w:w="3068" w:h="2071" w:hSpace="141" w:wrap="around" w:vAnchor="text" w:hAnchor="page" w:x="1144" w:y="25"/>
        <w:tabs>
          <w:tab w:val="left" w:pos="-720"/>
        </w:tabs>
        <w:spacing w:before="0" w:after="0" w:line="276" w:lineRule="auto"/>
        <w:ind w:right="-2030" w:firstLine="720"/>
        <w:rPr>
          <w:rFonts w:cs="Courier New"/>
          <w:b/>
          <w:spacing w:val="-3"/>
          <w:szCs w:val="24"/>
        </w:rPr>
      </w:pPr>
    </w:p>
    <w:p w:rsidR="00642A0A" w:rsidRDefault="00642A0A" w:rsidP="002E20A8">
      <w:pPr>
        <w:framePr w:w="3068" w:h="2071" w:hSpace="141" w:wrap="around" w:vAnchor="text" w:hAnchor="page" w:x="1144" w:y="25"/>
        <w:tabs>
          <w:tab w:val="left" w:pos="-720"/>
        </w:tabs>
        <w:spacing w:before="0" w:after="0" w:line="276" w:lineRule="auto"/>
        <w:ind w:right="-2030" w:firstLine="720"/>
        <w:rPr>
          <w:rFonts w:cs="Courier New"/>
          <w:b/>
          <w:spacing w:val="-3"/>
          <w:szCs w:val="24"/>
        </w:rPr>
      </w:pPr>
    </w:p>
    <w:p w:rsidR="00142C74" w:rsidRPr="00167035" w:rsidRDefault="007F521F" w:rsidP="002E20A8">
      <w:pPr>
        <w:framePr w:w="3068" w:h="2071" w:hSpace="141" w:wrap="around" w:vAnchor="text" w:hAnchor="page" w:x="1144" w:y="25"/>
        <w:tabs>
          <w:tab w:val="left" w:pos="-720"/>
        </w:tabs>
        <w:spacing w:before="0" w:after="0" w:line="360" w:lineRule="auto"/>
        <w:ind w:right="-2030" w:firstLine="720"/>
        <w:rPr>
          <w:rFonts w:cs="Courier New"/>
          <w:b/>
          <w:spacing w:val="-3"/>
          <w:szCs w:val="24"/>
        </w:rPr>
      </w:pPr>
      <w:r>
        <w:rPr>
          <w:rFonts w:cs="Courier New"/>
          <w:b/>
          <w:spacing w:val="-3"/>
          <w:szCs w:val="24"/>
        </w:rPr>
        <w:t xml:space="preserve">A </w:t>
      </w:r>
      <w:r w:rsidR="00642A0A">
        <w:rPr>
          <w:rFonts w:cs="Courier New"/>
          <w:b/>
          <w:spacing w:val="-3"/>
          <w:szCs w:val="24"/>
        </w:rPr>
        <w:t xml:space="preserve"> S.E. EL</w:t>
      </w:r>
    </w:p>
    <w:p w:rsidR="00142C74" w:rsidRPr="00167035" w:rsidRDefault="00142C74" w:rsidP="002E20A8">
      <w:pPr>
        <w:framePr w:w="3068" w:h="2071" w:hSpace="141" w:wrap="around" w:vAnchor="text" w:hAnchor="page" w:x="1144" w:y="25"/>
        <w:tabs>
          <w:tab w:val="left" w:pos="-720"/>
        </w:tabs>
        <w:spacing w:before="0" w:after="0" w:line="360" w:lineRule="auto"/>
        <w:ind w:right="-2030" w:firstLine="720"/>
        <w:rPr>
          <w:rFonts w:cs="Courier New"/>
          <w:b/>
          <w:spacing w:val="-3"/>
          <w:szCs w:val="24"/>
        </w:rPr>
      </w:pPr>
      <w:r w:rsidRPr="00167035">
        <w:rPr>
          <w:rFonts w:cs="Courier New"/>
          <w:b/>
          <w:spacing w:val="-3"/>
          <w:szCs w:val="24"/>
        </w:rPr>
        <w:t>PRESIDENTE</w:t>
      </w:r>
    </w:p>
    <w:p w:rsidR="00642A0A" w:rsidRDefault="00142C74" w:rsidP="002E20A8">
      <w:pPr>
        <w:framePr w:w="3068" w:h="2071" w:hSpace="141" w:wrap="around" w:vAnchor="text" w:hAnchor="page" w:x="1144" w:y="25"/>
        <w:tabs>
          <w:tab w:val="left" w:pos="-720"/>
        </w:tabs>
        <w:spacing w:before="0" w:after="0" w:line="360" w:lineRule="auto"/>
        <w:ind w:right="-2030" w:firstLine="720"/>
        <w:rPr>
          <w:rFonts w:cs="Courier New"/>
          <w:b/>
          <w:spacing w:val="-3"/>
          <w:szCs w:val="24"/>
        </w:rPr>
      </w:pPr>
      <w:r w:rsidRPr="00167035">
        <w:rPr>
          <w:rFonts w:cs="Courier New"/>
          <w:b/>
          <w:spacing w:val="-3"/>
          <w:szCs w:val="24"/>
        </w:rPr>
        <w:t>DE</w:t>
      </w:r>
      <w:r w:rsidR="00F33BB3">
        <w:rPr>
          <w:rFonts w:cs="Courier New"/>
          <w:b/>
          <w:spacing w:val="-3"/>
          <w:szCs w:val="24"/>
        </w:rPr>
        <w:t xml:space="preserve"> LA</w:t>
      </w:r>
      <w:r w:rsidR="004C0674" w:rsidRPr="00167035">
        <w:rPr>
          <w:rFonts w:cs="Courier New"/>
          <w:b/>
          <w:spacing w:val="-3"/>
          <w:szCs w:val="24"/>
        </w:rPr>
        <w:t xml:space="preserve"> </w:t>
      </w:r>
      <w:r w:rsidR="00F33BB3">
        <w:rPr>
          <w:rFonts w:cs="Courier New"/>
          <w:b/>
          <w:spacing w:val="-3"/>
          <w:szCs w:val="24"/>
        </w:rPr>
        <w:t xml:space="preserve">  </w:t>
      </w:r>
      <w:r w:rsidR="004C0674" w:rsidRPr="00167035">
        <w:rPr>
          <w:rFonts w:cs="Courier New"/>
          <w:b/>
          <w:spacing w:val="-3"/>
          <w:szCs w:val="24"/>
        </w:rPr>
        <w:t>H.</w:t>
      </w:r>
    </w:p>
    <w:p w:rsidR="00F33BB3" w:rsidRDefault="00F33BB3" w:rsidP="002E20A8">
      <w:pPr>
        <w:framePr w:w="3068" w:h="2071" w:hSpace="141" w:wrap="around" w:vAnchor="text" w:hAnchor="page" w:x="1144" w:y="25"/>
        <w:tabs>
          <w:tab w:val="left" w:pos="-720"/>
        </w:tabs>
        <w:spacing w:before="0" w:after="0" w:line="360" w:lineRule="auto"/>
        <w:ind w:right="-2030" w:firstLine="720"/>
        <w:rPr>
          <w:rFonts w:cs="Courier New"/>
          <w:b/>
          <w:spacing w:val="-3"/>
          <w:szCs w:val="24"/>
        </w:rPr>
      </w:pPr>
      <w:r>
        <w:rPr>
          <w:rFonts w:cs="Courier New"/>
          <w:b/>
          <w:spacing w:val="-3"/>
          <w:szCs w:val="24"/>
        </w:rPr>
        <w:t xml:space="preserve">CÁMARA DE </w:t>
      </w:r>
    </w:p>
    <w:p w:rsidR="00142C74" w:rsidRDefault="00F33BB3" w:rsidP="002E20A8">
      <w:pPr>
        <w:framePr w:w="3068" w:h="2071" w:hSpace="141" w:wrap="around" w:vAnchor="text" w:hAnchor="page" w:x="1144" w:y="25"/>
        <w:tabs>
          <w:tab w:val="left" w:pos="-720"/>
        </w:tabs>
        <w:spacing w:before="0" w:after="0" w:line="360" w:lineRule="auto"/>
        <w:ind w:right="-2030" w:firstLine="720"/>
        <w:rPr>
          <w:rFonts w:cs="Courier New"/>
          <w:b/>
          <w:spacing w:val="-3"/>
          <w:szCs w:val="24"/>
        </w:rPr>
      </w:pPr>
      <w:r>
        <w:rPr>
          <w:rFonts w:cs="Courier New"/>
          <w:b/>
          <w:spacing w:val="-3"/>
          <w:szCs w:val="24"/>
        </w:rPr>
        <w:t>DIPUTADOS</w:t>
      </w:r>
      <w:r w:rsidR="00642A0A">
        <w:rPr>
          <w:rFonts w:cs="Courier New"/>
          <w:b/>
          <w:spacing w:val="-3"/>
          <w:szCs w:val="24"/>
        </w:rPr>
        <w:t>.</w:t>
      </w:r>
    </w:p>
    <w:p w:rsidR="00A107C7" w:rsidRDefault="00A107C7" w:rsidP="002E20A8">
      <w:pPr>
        <w:framePr w:w="3068" w:h="2071" w:hSpace="141" w:wrap="around" w:vAnchor="text" w:hAnchor="page" w:x="1144" w:y="25"/>
        <w:tabs>
          <w:tab w:val="left" w:pos="-720"/>
        </w:tabs>
        <w:spacing w:before="0" w:after="0" w:line="360" w:lineRule="auto"/>
        <w:ind w:right="-2030" w:firstLine="720"/>
        <w:rPr>
          <w:rFonts w:cs="Courier New"/>
          <w:b/>
          <w:spacing w:val="-3"/>
          <w:szCs w:val="24"/>
        </w:rPr>
      </w:pPr>
    </w:p>
    <w:p w:rsidR="00A107C7" w:rsidRDefault="00A107C7" w:rsidP="002E20A8">
      <w:pPr>
        <w:framePr w:w="3068" w:h="2071" w:hSpace="141" w:wrap="around" w:vAnchor="text" w:hAnchor="page" w:x="1144" w:y="25"/>
        <w:tabs>
          <w:tab w:val="left" w:pos="-720"/>
        </w:tabs>
        <w:spacing w:before="0" w:after="0" w:line="360" w:lineRule="auto"/>
        <w:ind w:right="-2030" w:firstLine="720"/>
        <w:rPr>
          <w:rFonts w:cs="Courier New"/>
          <w:b/>
          <w:spacing w:val="-3"/>
          <w:szCs w:val="24"/>
        </w:rPr>
      </w:pPr>
    </w:p>
    <w:p w:rsidR="00A107C7" w:rsidRPr="00167035" w:rsidRDefault="00A107C7" w:rsidP="002E20A8">
      <w:pPr>
        <w:framePr w:w="3068" w:h="2071" w:hSpace="141" w:wrap="around" w:vAnchor="text" w:hAnchor="page" w:x="1144" w:y="25"/>
        <w:tabs>
          <w:tab w:val="left" w:pos="-720"/>
        </w:tabs>
        <w:spacing w:before="0" w:after="0" w:line="360" w:lineRule="auto"/>
        <w:ind w:right="-2030" w:firstLine="720"/>
        <w:rPr>
          <w:rFonts w:cs="Courier New"/>
          <w:spacing w:val="-3"/>
          <w:szCs w:val="24"/>
        </w:rPr>
      </w:pPr>
    </w:p>
    <w:p w:rsidR="001366E6" w:rsidRPr="00167035" w:rsidRDefault="001366E6" w:rsidP="00FA1ABF">
      <w:pPr>
        <w:pStyle w:val="Sangradetextonormal"/>
        <w:numPr>
          <w:ilvl w:val="0"/>
          <w:numId w:val="0"/>
        </w:numPr>
        <w:tabs>
          <w:tab w:val="clear" w:pos="3544"/>
          <w:tab w:val="left" w:pos="-720"/>
        </w:tabs>
        <w:spacing w:before="0" w:after="0" w:line="276" w:lineRule="auto"/>
        <w:ind w:left="2835"/>
        <w:rPr>
          <w:rFonts w:cs="Courier New"/>
          <w:szCs w:val="24"/>
        </w:rPr>
      </w:pPr>
      <w:r w:rsidRPr="00167035">
        <w:rPr>
          <w:rFonts w:cs="Courier New"/>
          <w:szCs w:val="24"/>
        </w:rPr>
        <w:t xml:space="preserve">Honorable </w:t>
      </w:r>
      <w:r w:rsidR="00F33BB3">
        <w:rPr>
          <w:rFonts w:cs="Courier New"/>
          <w:szCs w:val="24"/>
        </w:rPr>
        <w:t>Cámara de Diputados</w:t>
      </w:r>
      <w:r w:rsidRPr="00167035">
        <w:rPr>
          <w:rFonts w:cs="Courier New"/>
          <w:szCs w:val="24"/>
        </w:rPr>
        <w:t>:</w:t>
      </w:r>
    </w:p>
    <w:p w:rsidR="00E82F8F" w:rsidRPr="00167035" w:rsidRDefault="00E82F8F" w:rsidP="002E20A8">
      <w:pPr>
        <w:pStyle w:val="Sangradetextonormal"/>
        <w:numPr>
          <w:ilvl w:val="0"/>
          <w:numId w:val="0"/>
        </w:numPr>
        <w:spacing w:before="0" w:after="0" w:line="276" w:lineRule="auto"/>
        <w:ind w:firstLine="720"/>
        <w:rPr>
          <w:rFonts w:cs="Courier New"/>
          <w:szCs w:val="24"/>
        </w:rPr>
      </w:pPr>
    </w:p>
    <w:p w:rsidR="009F6E4E" w:rsidRDefault="001366E6" w:rsidP="00A107C7">
      <w:pPr>
        <w:pStyle w:val="Sangradetextonormal"/>
        <w:numPr>
          <w:ilvl w:val="0"/>
          <w:numId w:val="0"/>
        </w:numPr>
        <w:spacing w:before="0" w:after="0" w:line="276" w:lineRule="auto"/>
        <w:ind w:firstLine="709"/>
        <w:rPr>
          <w:rFonts w:cs="Courier New"/>
          <w:szCs w:val="24"/>
        </w:rPr>
      </w:pPr>
      <w:r w:rsidRPr="00167035">
        <w:rPr>
          <w:rFonts w:cs="Courier New"/>
          <w:szCs w:val="24"/>
        </w:rPr>
        <w:t>Tengo el honor de someter a vuestra</w:t>
      </w:r>
      <w:r w:rsidR="0078653B">
        <w:rPr>
          <w:rFonts w:cs="Courier New"/>
          <w:szCs w:val="24"/>
        </w:rPr>
        <w:t xml:space="preserve"> </w:t>
      </w:r>
      <w:r w:rsidRPr="00167035">
        <w:rPr>
          <w:rFonts w:cs="Courier New"/>
          <w:szCs w:val="24"/>
        </w:rPr>
        <w:t xml:space="preserve">consideración </w:t>
      </w:r>
      <w:r w:rsidR="0078653B">
        <w:rPr>
          <w:rFonts w:cs="Courier New"/>
          <w:szCs w:val="24"/>
        </w:rPr>
        <w:t>un</w:t>
      </w:r>
      <w:r w:rsidR="005B5C24" w:rsidRPr="00167035">
        <w:rPr>
          <w:rFonts w:cs="Courier New"/>
          <w:szCs w:val="24"/>
        </w:rPr>
        <w:t xml:space="preserve"> proyecto de ley qu</w:t>
      </w:r>
      <w:r w:rsidR="0078653B">
        <w:rPr>
          <w:rFonts w:cs="Courier New"/>
          <w:szCs w:val="24"/>
        </w:rPr>
        <w:t xml:space="preserve">e </w:t>
      </w:r>
      <w:r w:rsidR="00F74A35">
        <w:rPr>
          <w:rFonts w:cs="Courier New"/>
          <w:szCs w:val="24"/>
        </w:rPr>
        <w:t>promueve la simplificación legislativa</w:t>
      </w:r>
      <w:r w:rsidR="00D65FF0">
        <w:t>.</w:t>
      </w:r>
    </w:p>
    <w:p w:rsidR="00EC3B55" w:rsidRDefault="00EC3B55" w:rsidP="00C60D17">
      <w:pPr>
        <w:pStyle w:val="Sangradetextonormal"/>
        <w:numPr>
          <w:ilvl w:val="0"/>
          <w:numId w:val="0"/>
        </w:numPr>
        <w:spacing w:before="0" w:after="0" w:line="276" w:lineRule="auto"/>
        <w:rPr>
          <w:rFonts w:cs="Courier New"/>
          <w:szCs w:val="24"/>
        </w:rPr>
      </w:pPr>
    </w:p>
    <w:p w:rsidR="006C52BA" w:rsidRPr="002B5D41" w:rsidRDefault="006C52BA" w:rsidP="002E20A8">
      <w:pPr>
        <w:pStyle w:val="Ttulo1"/>
        <w:spacing w:line="276" w:lineRule="auto"/>
        <w:rPr>
          <w:lang w:val="es-CL" w:eastAsia="en-US"/>
        </w:rPr>
      </w:pPr>
      <w:r w:rsidRPr="00792A40">
        <w:t>ANTECEDENTES DEL PROYECTO</w:t>
      </w:r>
    </w:p>
    <w:p w:rsidR="00663A1D" w:rsidRDefault="00663A1D" w:rsidP="00F857A3">
      <w:pPr>
        <w:spacing w:before="0" w:after="0" w:line="276" w:lineRule="auto"/>
        <w:ind w:left="2835"/>
        <w:rPr>
          <w:rFonts w:cs="Courier New"/>
          <w:color w:val="000000" w:themeColor="text1"/>
          <w:szCs w:val="24"/>
        </w:rPr>
      </w:pPr>
    </w:p>
    <w:p w:rsidR="006441D4" w:rsidRDefault="00F857A3" w:rsidP="00A107C7">
      <w:pPr>
        <w:spacing w:before="0" w:after="0" w:line="276" w:lineRule="auto"/>
        <w:ind w:left="2835" w:firstLine="709"/>
        <w:rPr>
          <w:rFonts w:cs="Courier New"/>
          <w:color w:val="000000" w:themeColor="text1"/>
          <w:szCs w:val="24"/>
        </w:rPr>
      </w:pPr>
      <w:r>
        <w:rPr>
          <w:rFonts w:cs="Courier New"/>
          <w:color w:val="000000" w:themeColor="text1"/>
          <w:szCs w:val="24"/>
        </w:rPr>
        <w:t xml:space="preserve">En nuestro país han existido varios y valiosos esfuerzos por recopilar y sistematizar </w:t>
      </w:r>
      <w:r w:rsidR="00215EEF">
        <w:rPr>
          <w:rFonts w:cs="Courier New"/>
          <w:color w:val="000000" w:themeColor="text1"/>
          <w:szCs w:val="24"/>
        </w:rPr>
        <w:t>las leyes que nos rigen. Esta</w:t>
      </w:r>
      <w:r>
        <w:rPr>
          <w:rFonts w:cs="Courier New"/>
          <w:color w:val="000000" w:themeColor="text1"/>
          <w:szCs w:val="24"/>
        </w:rPr>
        <w:t xml:space="preserve"> tarea ha sido un aporte al patrimonio jurídico e histórico nacional y ha contribuido </w:t>
      </w:r>
      <w:r w:rsidR="00215EEF">
        <w:rPr>
          <w:rFonts w:cs="Courier New"/>
          <w:color w:val="000000" w:themeColor="text1"/>
          <w:szCs w:val="24"/>
        </w:rPr>
        <w:t>al conocimiento y comprensión de nuestra historia republicana.</w:t>
      </w:r>
      <w:r w:rsidR="00817DB1" w:rsidRPr="00817DB1">
        <w:rPr>
          <w:rFonts w:cs="Courier New"/>
          <w:color w:val="000000" w:themeColor="text1"/>
          <w:szCs w:val="24"/>
        </w:rPr>
        <w:t xml:space="preserve"> </w:t>
      </w:r>
    </w:p>
    <w:p w:rsidR="006441D4" w:rsidRDefault="006441D4" w:rsidP="00A107C7">
      <w:pPr>
        <w:spacing w:before="0" w:after="0" w:line="276" w:lineRule="auto"/>
        <w:ind w:left="2835" w:firstLine="709"/>
        <w:rPr>
          <w:rFonts w:cs="Courier New"/>
          <w:color w:val="000000" w:themeColor="text1"/>
          <w:szCs w:val="24"/>
        </w:rPr>
      </w:pPr>
    </w:p>
    <w:p w:rsidR="00817DB1" w:rsidRDefault="001E78E6" w:rsidP="00A107C7">
      <w:pPr>
        <w:spacing w:before="0" w:after="0" w:line="276" w:lineRule="auto"/>
        <w:ind w:left="2835" w:firstLine="709"/>
        <w:rPr>
          <w:rFonts w:cs="Courier New"/>
          <w:color w:val="000000" w:themeColor="text1"/>
          <w:szCs w:val="24"/>
        </w:rPr>
      </w:pPr>
      <w:r>
        <w:rPr>
          <w:rFonts w:cs="Courier New"/>
          <w:color w:val="000000" w:themeColor="text1"/>
          <w:szCs w:val="24"/>
        </w:rPr>
        <w:t xml:space="preserve">Destaca </w:t>
      </w:r>
      <w:r w:rsidR="009F1DC9">
        <w:rPr>
          <w:rFonts w:cs="Courier New"/>
          <w:color w:val="000000" w:themeColor="text1"/>
          <w:szCs w:val="24"/>
        </w:rPr>
        <w:t xml:space="preserve">en tal sentido </w:t>
      </w:r>
      <w:r w:rsidR="00817DB1">
        <w:rPr>
          <w:rFonts w:cs="Courier New"/>
          <w:color w:val="000000" w:themeColor="text1"/>
          <w:szCs w:val="24"/>
        </w:rPr>
        <w:t>el trabajo conjunto de la Contraloría General de la República y del Diario Oficial de la República de Chile, plasmado en la obra titulada “Leyes de la República de Chile 1810-20</w:t>
      </w:r>
      <w:r w:rsidR="00F74A35">
        <w:rPr>
          <w:rFonts w:cs="Courier New"/>
          <w:color w:val="000000" w:themeColor="text1"/>
          <w:szCs w:val="24"/>
        </w:rPr>
        <w:t>10</w:t>
      </w:r>
      <w:r w:rsidR="00817DB1">
        <w:rPr>
          <w:rFonts w:cs="Courier New"/>
          <w:color w:val="000000" w:themeColor="text1"/>
          <w:szCs w:val="24"/>
        </w:rPr>
        <w:t>”, que da testimonio de más</w:t>
      </w:r>
      <w:r w:rsidR="00A12CD8">
        <w:rPr>
          <w:rFonts w:cs="Courier New"/>
          <w:color w:val="000000" w:themeColor="text1"/>
          <w:szCs w:val="24"/>
        </w:rPr>
        <w:t xml:space="preserve"> de 40.000 </w:t>
      </w:r>
      <w:r w:rsidR="00987A56">
        <w:rPr>
          <w:rFonts w:cs="Courier New"/>
          <w:color w:val="000000" w:themeColor="text1"/>
          <w:szCs w:val="24"/>
        </w:rPr>
        <w:t xml:space="preserve">normas de rango </w:t>
      </w:r>
      <w:r w:rsidR="00A12CD8">
        <w:rPr>
          <w:rFonts w:cs="Courier New"/>
          <w:color w:val="000000" w:themeColor="text1"/>
          <w:szCs w:val="24"/>
        </w:rPr>
        <w:t>le</w:t>
      </w:r>
      <w:r w:rsidR="00987A56">
        <w:rPr>
          <w:rFonts w:cs="Courier New"/>
          <w:color w:val="000000" w:themeColor="text1"/>
          <w:szCs w:val="24"/>
        </w:rPr>
        <w:t>gal</w:t>
      </w:r>
      <w:r w:rsidR="00A12CD8">
        <w:rPr>
          <w:rFonts w:cs="Courier New"/>
          <w:color w:val="000000" w:themeColor="text1"/>
          <w:szCs w:val="24"/>
        </w:rPr>
        <w:t xml:space="preserve"> dictadas </w:t>
      </w:r>
      <w:r w:rsidR="006441D4">
        <w:rPr>
          <w:rFonts w:cs="Courier New"/>
          <w:color w:val="000000" w:themeColor="text1"/>
          <w:szCs w:val="24"/>
        </w:rPr>
        <w:t>a lo largo de</w:t>
      </w:r>
      <w:r w:rsidR="00817DB1">
        <w:rPr>
          <w:rFonts w:cs="Courier New"/>
          <w:color w:val="000000" w:themeColor="text1"/>
          <w:szCs w:val="24"/>
        </w:rPr>
        <w:t xml:space="preserve"> </w:t>
      </w:r>
      <w:r w:rsidR="006441D4">
        <w:rPr>
          <w:rFonts w:cs="Courier New"/>
          <w:color w:val="000000" w:themeColor="text1"/>
          <w:szCs w:val="24"/>
        </w:rPr>
        <w:t xml:space="preserve">200 años de historia legislativa, dadas a conocer en los distintos </w:t>
      </w:r>
      <w:r>
        <w:rPr>
          <w:rFonts w:cs="Courier New"/>
          <w:color w:val="000000" w:themeColor="text1"/>
          <w:szCs w:val="24"/>
        </w:rPr>
        <w:t>medios oficiales de publicación, a saber:</w:t>
      </w:r>
      <w:r w:rsidR="006441D4">
        <w:rPr>
          <w:rFonts w:cs="Courier New"/>
          <w:color w:val="000000" w:themeColor="text1"/>
          <w:szCs w:val="24"/>
        </w:rPr>
        <w:t xml:space="preserve"> la Aurora de Chile (1812), el Monitor Araucano (1813), las Gacetas del Rey (1814) y del Gobierno </w:t>
      </w:r>
      <w:r w:rsidR="006441D4">
        <w:rPr>
          <w:rFonts w:cs="Courier New"/>
          <w:color w:val="000000" w:themeColor="text1"/>
          <w:szCs w:val="24"/>
        </w:rPr>
        <w:lastRenderedPageBreak/>
        <w:t>(1817), la Gaceta de Santiago (1817), la Gaceta Ministerial (1818), el Boletín de las Órdenes y Decretos del Gobierno (1823), el Araucano (1830) y fin</w:t>
      </w:r>
      <w:r w:rsidR="00A12CD8">
        <w:rPr>
          <w:rFonts w:cs="Courier New"/>
          <w:color w:val="000000" w:themeColor="text1"/>
          <w:szCs w:val="24"/>
        </w:rPr>
        <w:t>almente el Diario Oficial (1877).</w:t>
      </w:r>
    </w:p>
    <w:p w:rsidR="00817DB1" w:rsidRDefault="00817DB1" w:rsidP="00F857A3">
      <w:pPr>
        <w:spacing w:before="0" w:after="0" w:line="276" w:lineRule="auto"/>
        <w:ind w:left="2835"/>
        <w:rPr>
          <w:rFonts w:cs="Courier New"/>
          <w:color w:val="000000" w:themeColor="text1"/>
          <w:szCs w:val="24"/>
        </w:rPr>
      </w:pPr>
    </w:p>
    <w:p w:rsidR="00ED7862" w:rsidRDefault="00A12CD8" w:rsidP="00A107C7">
      <w:pPr>
        <w:spacing w:before="0" w:after="0" w:line="276" w:lineRule="auto"/>
        <w:ind w:left="2835" w:firstLine="709"/>
        <w:rPr>
          <w:rFonts w:cs="Courier New"/>
          <w:color w:val="000000" w:themeColor="text1"/>
          <w:szCs w:val="24"/>
        </w:rPr>
      </w:pPr>
      <w:r>
        <w:rPr>
          <w:rFonts w:cs="Courier New"/>
          <w:color w:val="000000" w:themeColor="text1"/>
          <w:szCs w:val="24"/>
        </w:rPr>
        <w:t>Este esfuerzo contrasta con que</w:t>
      </w:r>
      <w:r w:rsidR="001E78E6">
        <w:rPr>
          <w:rFonts w:cs="Courier New"/>
          <w:color w:val="000000" w:themeColor="text1"/>
          <w:szCs w:val="24"/>
        </w:rPr>
        <w:t xml:space="preserve"> en Chile</w:t>
      </w:r>
      <w:r w:rsidR="00817DB1">
        <w:rPr>
          <w:rFonts w:cs="Courier New"/>
          <w:color w:val="000000" w:themeColor="text1"/>
          <w:szCs w:val="24"/>
        </w:rPr>
        <w:t xml:space="preserve"> no ha </w:t>
      </w:r>
      <w:r w:rsidR="00CA4B91">
        <w:rPr>
          <w:rFonts w:cs="Courier New"/>
          <w:color w:val="000000" w:themeColor="text1"/>
          <w:szCs w:val="24"/>
        </w:rPr>
        <w:t>existido</w:t>
      </w:r>
      <w:r w:rsidR="00817DB1">
        <w:rPr>
          <w:rFonts w:cs="Courier New"/>
          <w:color w:val="000000" w:themeColor="text1"/>
          <w:szCs w:val="24"/>
        </w:rPr>
        <w:t xml:space="preserve"> un trabajo metódico e institucional de análisis y evaluación</w:t>
      </w:r>
      <w:r w:rsidR="006441D4">
        <w:rPr>
          <w:rFonts w:cs="Courier New"/>
          <w:color w:val="000000" w:themeColor="text1"/>
          <w:szCs w:val="24"/>
        </w:rPr>
        <w:t xml:space="preserve"> de la vigencia de las leyes que nos gobiernan. Es evidente que el ordenamiento jurídico ha crecido exponencialmente en el tiempo</w:t>
      </w:r>
      <w:r w:rsidR="00696F5F">
        <w:rPr>
          <w:rFonts w:cs="Courier New"/>
          <w:color w:val="000000" w:themeColor="text1"/>
          <w:szCs w:val="24"/>
        </w:rPr>
        <w:t xml:space="preserve">; varios miles de textos jurídicos, entre los que se encuentran leyes, decretos leyes y decretos con fuerza de ley, sin contar normativa </w:t>
      </w:r>
      <w:proofErr w:type="spellStart"/>
      <w:r w:rsidR="00696F5F">
        <w:rPr>
          <w:rFonts w:cs="Courier New"/>
          <w:color w:val="000000" w:themeColor="text1"/>
          <w:szCs w:val="24"/>
        </w:rPr>
        <w:t>infralegal</w:t>
      </w:r>
      <w:proofErr w:type="spellEnd"/>
      <w:r w:rsidR="00696F5F">
        <w:rPr>
          <w:rFonts w:cs="Courier New"/>
          <w:color w:val="000000" w:themeColor="text1"/>
          <w:szCs w:val="24"/>
        </w:rPr>
        <w:t xml:space="preserve">, </w:t>
      </w:r>
      <w:r w:rsidR="009E59E9">
        <w:rPr>
          <w:rFonts w:cs="Courier New"/>
          <w:color w:val="000000" w:themeColor="text1"/>
          <w:szCs w:val="24"/>
        </w:rPr>
        <w:t>dan cuenta</w:t>
      </w:r>
      <w:r w:rsidR="00696F5F">
        <w:rPr>
          <w:rFonts w:cs="Courier New"/>
          <w:color w:val="000000" w:themeColor="text1"/>
          <w:szCs w:val="24"/>
        </w:rPr>
        <w:t xml:space="preserve"> de un sistema legal que </w:t>
      </w:r>
      <w:r>
        <w:rPr>
          <w:rFonts w:cs="Courier New"/>
          <w:color w:val="000000" w:themeColor="text1"/>
          <w:szCs w:val="24"/>
        </w:rPr>
        <w:t xml:space="preserve">se ha expandido inorgánicamente y sin un mecanismo </w:t>
      </w:r>
      <w:r w:rsidR="001E78E6">
        <w:rPr>
          <w:rFonts w:cs="Courier New"/>
          <w:color w:val="000000" w:themeColor="text1"/>
          <w:szCs w:val="24"/>
        </w:rPr>
        <w:t xml:space="preserve">de control </w:t>
      </w:r>
      <w:r>
        <w:rPr>
          <w:rFonts w:cs="Courier New"/>
          <w:color w:val="000000" w:themeColor="text1"/>
          <w:szCs w:val="24"/>
        </w:rPr>
        <w:t>capaz de evaluar periódicamente</w:t>
      </w:r>
      <w:r w:rsidR="00987A56">
        <w:rPr>
          <w:rFonts w:cs="Courier New"/>
          <w:color w:val="000000" w:themeColor="text1"/>
          <w:szCs w:val="24"/>
        </w:rPr>
        <w:t xml:space="preserve"> su efectiva vigencia</w:t>
      </w:r>
      <w:r w:rsidR="008E5D24">
        <w:rPr>
          <w:rFonts w:cs="Courier New"/>
          <w:color w:val="000000" w:themeColor="text1"/>
          <w:szCs w:val="24"/>
        </w:rPr>
        <w:t>.</w:t>
      </w:r>
      <w:bookmarkStart w:id="0" w:name="_GoBack"/>
      <w:bookmarkEnd w:id="0"/>
    </w:p>
    <w:p w:rsidR="00ED7862" w:rsidRDefault="00ED7862" w:rsidP="00A107C7">
      <w:pPr>
        <w:spacing w:before="0" w:after="0" w:line="276" w:lineRule="auto"/>
        <w:ind w:left="2835" w:firstLine="709"/>
        <w:rPr>
          <w:rFonts w:cs="Courier New"/>
          <w:color w:val="000000" w:themeColor="text1"/>
          <w:szCs w:val="24"/>
        </w:rPr>
      </w:pPr>
    </w:p>
    <w:p w:rsidR="00A12CD8" w:rsidRDefault="009E59E9" w:rsidP="00A107C7">
      <w:pPr>
        <w:spacing w:before="0" w:after="0" w:line="276" w:lineRule="auto"/>
        <w:ind w:left="2835" w:firstLine="709"/>
        <w:rPr>
          <w:rFonts w:cs="Courier New"/>
          <w:color w:val="000000" w:themeColor="text1"/>
          <w:szCs w:val="24"/>
        </w:rPr>
      </w:pPr>
      <w:r>
        <w:rPr>
          <w:rFonts w:cs="Courier New"/>
          <w:color w:val="000000" w:themeColor="text1"/>
          <w:szCs w:val="24"/>
        </w:rPr>
        <w:t xml:space="preserve">Considerando lo anterior, este proyecto tiene </w:t>
      </w:r>
      <w:r w:rsidR="00213EEE">
        <w:rPr>
          <w:rFonts w:cs="Courier New"/>
          <w:color w:val="000000" w:themeColor="text1"/>
          <w:szCs w:val="24"/>
        </w:rPr>
        <w:t>como uno de sus</w:t>
      </w:r>
      <w:r>
        <w:rPr>
          <w:rFonts w:cs="Courier New"/>
          <w:color w:val="000000" w:themeColor="text1"/>
          <w:szCs w:val="24"/>
        </w:rPr>
        <w:t xml:space="preserve"> </w:t>
      </w:r>
      <w:r w:rsidR="00A12CD8">
        <w:rPr>
          <w:rFonts w:cs="Courier New"/>
          <w:color w:val="000000" w:themeColor="text1"/>
          <w:szCs w:val="24"/>
        </w:rPr>
        <w:t>propósito</w:t>
      </w:r>
      <w:r w:rsidR="00213EEE">
        <w:rPr>
          <w:rFonts w:cs="Courier New"/>
          <w:color w:val="000000" w:themeColor="text1"/>
          <w:szCs w:val="24"/>
        </w:rPr>
        <w:t>s</w:t>
      </w:r>
      <w:r w:rsidR="00A12CD8">
        <w:rPr>
          <w:rFonts w:cs="Courier New"/>
          <w:color w:val="000000" w:themeColor="text1"/>
          <w:szCs w:val="24"/>
        </w:rPr>
        <w:t xml:space="preserve"> </w:t>
      </w:r>
      <w:r w:rsidR="00CA4B91">
        <w:rPr>
          <w:rFonts w:cs="Courier New"/>
          <w:color w:val="000000" w:themeColor="text1"/>
          <w:szCs w:val="24"/>
        </w:rPr>
        <w:t xml:space="preserve">dar inicio al proceso de </w:t>
      </w:r>
      <w:r w:rsidR="007637D1">
        <w:rPr>
          <w:rFonts w:cs="Courier New"/>
          <w:color w:val="000000" w:themeColor="text1"/>
          <w:szCs w:val="24"/>
        </w:rPr>
        <w:t>elimina</w:t>
      </w:r>
      <w:r w:rsidR="00757433">
        <w:rPr>
          <w:rFonts w:cs="Courier New"/>
          <w:color w:val="000000" w:themeColor="text1"/>
          <w:szCs w:val="24"/>
        </w:rPr>
        <w:t>ción</w:t>
      </w:r>
      <w:r w:rsidR="007637D1">
        <w:rPr>
          <w:rFonts w:cs="Courier New"/>
          <w:color w:val="000000" w:themeColor="text1"/>
          <w:szCs w:val="24"/>
        </w:rPr>
        <w:t xml:space="preserve"> </w:t>
      </w:r>
      <w:r w:rsidR="00A12CD8">
        <w:rPr>
          <w:rFonts w:cs="Courier New"/>
          <w:color w:val="000000" w:themeColor="text1"/>
          <w:szCs w:val="24"/>
        </w:rPr>
        <w:t xml:space="preserve">del ordenamiento jurídico aquella </w:t>
      </w:r>
      <w:r w:rsidR="001E78E6">
        <w:rPr>
          <w:rFonts w:cs="Courier New"/>
          <w:color w:val="000000" w:themeColor="text1"/>
          <w:szCs w:val="24"/>
        </w:rPr>
        <w:t xml:space="preserve">legislación </w:t>
      </w:r>
      <w:r w:rsidR="00A12CD8">
        <w:rPr>
          <w:rFonts w:cs="Courier New"/>
          <w:color w:val="000000" w:themeColor="text1"/>
          <w:szCs w:val="24"/>
        </w:rPr>
        <w:t xml:space="preserve">que con el devenir de los años </w:t>
      </w:r>
      <w:r w:rsidR="0082443A">
        <w:rPr>
          <w:rFonts w:cs="Courier New"/>
          <w:color w:val="000000" w:themeColor="text1"/>
          <w:szCs w:val="24"/>
        </w:rPr>
        <w:t xml:space="preserve">ha caído </w:t>
      </w:r>
      <w:r w:rsidR="00A12CD8">
        <w:rPr>
          <w:rFonts w:cs="Courier New"/>
          <w:color w:val="000000" w:themeColor="text1"/>
          <w:szCs w:val="24"/>
        </w:rPr>
        <w:t>en desuso, obs</w:t>
      </w:r>
      <w:r w:rsidR="001E78E6">
        <w:rPr>
          <w:rFonts w:cs="Courier New"/>
          <w:color w:val="000000" w:themeColor="text1"/>
          <w:szCs w:val="24"/>
        </w:rPr>
        <w:t xml:space="preserve">olescencia o </w:t>
      </w:r>
      <w:r w:rsidR="0082443A">
        <w:rPr>
          <w:rFonts w:cs="Courier New"/>
          <w:color w:val="000000" w:themeColor="text1"/>
          <w:szCs w:val="24"/>
        </w:rPr>
        <w:t>ha sido</w:t>
      </w:r>
      <w:r w:rsidR="001E78E6">
        <w:rPr>
          <w:rFonts w:cs="Courier New"/>
          <w:color w:val="000000" w:themeColor="text1"/>
          <w:szCs w:val="24"/>
        </w:rPr>
        <w:t xml:space="preserve"> superada por leyes</w:t>
      </w:r>
      <w:r w:rsidR="00A12CD8">
        <w:rPr>
          <w:rFonts w:cs="Courier New"/>
          <w:color w:val="000000" w:themeColor="text1"/>
          <w:szCs w:val="24"/>
        </w:rPr>
        <w:t xml:space="preserve"> más moderna</w:t>
      </w:r>
      <w:r w:rsidR="001E78E6">
        <w:rPr>
          <w:rFonts w:cs="Courier New"/>
          <w:color w:val="000000" w:themeColor="text1"/>
          <w:szCs w:val="24"/>
        </w:rPr>
        <w:t>s</w:t>
      </w:r>
      <w:r w:rsidR="00A12CD8">
        <w:rPr>
          <w:rFonts w:cs="Courier New"/>
          <w:color w:val="000000" w:themeColor="text1"/>
          <w:szCs w:val="24"/>
        </w:rPr>
        <w:t>.</w:t>
      </w:r>
    </w:p>
    <w:p w:rsidR="00A12CD8" w:rsidRDefault="00A12CD8" w:rsidP="00A107C7">
      <w:pPr>
        <w:spacing w:before="0" w:after="0" w:line="276" w:lineRule="auto"/>
        <w:ind w:left="2835" w:firstLine="709"/>
        <w:rPr>
          <w:rFonts w:cs="Courier New"/>
          <w:color w:val="000000" w:themeColor="text1"/>
          <w:szCs w:val="24"/>
        </w:rPr>
      </w:pPr>
    </w:p>
    <w:p w:rsidR="00AC2681" w:rsidRDefault="00757433" w:rsidP="00A107C7">
      <w:pPr>
        <w:spacing w:before="0" w:after="0" w:line="276" w:lineRule="auto"/>
        <w:ind w:left="2835" w:firstLine="709"/>
        <w:rPr>
          <w:rFonts w:cs="Courier New"/>
          <w:color w:val="000000" w:themeColor="text1"/>
          <w:szCs w:val="24"/>
        </w:rPr>
      </w:pPr>
      <w:r>
        <w:rPr>
          <w:rFonts w:cs="Courier New"/>
          <w:color w:val="000000" w:themeColor="text1"/>
          <w:szCs w:val="24"/>
        </w:rPr>
        <w:t>E</w:t>
      </w:r>
      <w:r w:rsidR="00A12CD8">
        <w:rPr>
          <w:rFonts w:cs="Courier New"/>
          <w:color w:val="000000" w:themeColor="text1"/>
          <w:szCs w:val="24"/>
        </w:rPr>
        <w:t xml:space="preserve">n el contexto del </w:t>
      </w:r>
      <w:r w:rsidR="00A12CD8" w:rsidRPr="00A12CD8">
        <w:rPr>
          <w:rFonts w:cs="Courier New"/>
          <w:color w:val="000000" w:themeColor="text1"/>
          <w:szCs w:val="24"/>
        </w:rPr>
        <w:t xml:space="preserve">Encuentro </w:t>
      </w:r>
      <w:r w:rsidR="00A12CD8">
        <w:rPr>
          <w:rFonts w:cs="Courier New"/>
          <w:color w:val="000000" w:themeColor="text1"/>
          <w:szCs w:val="24"/>
        </w:rPr>
        <w:t xml:space="preserve">Nacional de la Empresa (ENADE), que tuvo lugar en </w:t>
      </w:r>
      <w:r w:rsidR="001E78E6">
        <w:rPr>
          <w:rFonts w:cs="Courier New"/>
          <w:color w:val="000000" w:themeColor="text1"/>
          <w:szCs w:val="24"/>
        </w:rPr>
        <w:t>Santiago</w:t>
      </w:r>
      <w:r w:rsidR="00A12CD8">
        <w:rPr>
          <w:rFonts w:cs="Courier New"/>
          <w:color w:val="000000" w:themeColor="text1"/>
          <w:szCs w:val="24"/>
        </w:rPr>
        <w:t xml:space="preserve"> el día</w:t>
      </w:r>
      <w:r w:rsidR="00A12CD8" w:rsidRPr="00A12CD8">
        <w:rPr>
          <w:rFonts w:cs="Courier New"/>
          <w:color w:val="000000" w:themeColor="text1"/>
          <w:szCs w:val="24"/>
        </w:rPr>
        <w:t xml:space="preserve"> 21 de noviembre de 2018</w:t>
      </w:r>
      <w:r w:rsidR="00A12CD8">
        <w:rPr>
          <w:rFonts w:cs="Courier New"/>
          <w:color w:val="000000" w:themeColor="text1"/>
          <w:szCs w:val="24"/>
        </w:rPr>
        <w:t xml:space="preserve">, </w:t>
      </w:r>
      <w:r>
        <w:rPr>
          <w:rFonts w:cs="Courier New"/>
          <w:color w:val="000000" w:themeColor="text1"/>
          <w:szCs w:val="24"/>
        </w:rPr>
        <w:t xml:space="preserve">señalé </w:t>
      </w:r>
      <w:r w:rsidR="00A12CD8">
        <w:rPr>
          <w:rFonts w:cs="Courier New"/>
          <w:color w:val="000000" w:themeColor="text1"/>
          <w:szCs w:val="24"/>
        </w:rPr>
        <w:t>que “</w:t>
      </w:r>
      <w:r w:rsidR="00A12CD8" w:rsidRPr="004137AA">
        <w:rPr>
          <w:rFonts w:cs="Courier New"/>
          <w:i/>
          <w:color w:val="000000" w:themeColor="text1"/>
          <w:szCs w:val="24"/>
        </w:rPr>
        <w:t>Estamos poniendo en marcha, y está dando sus frutos, la Oficina de Productividad y Emprendimiento Nacional (OPEN), cuya tarea es revisar toda esa maraña de leyes, legislaciones y reglamentos para simplificarlos, para modernizarlos, para eliminar algunas normas que son excesivas o innecesarias e impulsar la productividad, impulsar la eficiencia en el uso de los recursos, impulsar la competencia eliminando barreras a la entrada, impulsar en el fondo el espíritu de innovación y emprendimiento</w:t>
      </w:r>
      <w:r w:rsidR="00A12CD8">
        <w:rPr>
          <w:rFonts w:cs="Courier New"/>
          <w:color w:val="000000" w:themeColor="text1"/>
          <w:szCs w:val="24"/>
        </w:rPr>
        <w:t xml:space="preserve">”. </w:t>
      </w:r>
    </w:p>
    <w:p w:rsidR="00F74A35" w:rsidRDefault="00F74A35" w:rsidP="00A107C7">
      <w:pPr>
        <w:spacing w:before="0" w:after="0" w:line="276" w:lineRule="auto"/>
        <w:ind w:left="2835" w:firstLine="709"/>
        <w:rPr>
          <w:rFonts w:cs="Courier New"/>
          <w:color w:val="000000" w:themeColor="text1"/>
          <w:szCs w:val="24"/>
        </w:rPr>
      </w:pPr>
    </w:p>
    <w:p w:rsidR="00A12CD8" w:rsidRDefault="00A12CD8" w:rsidP="00A107C7">
      <w:pPr>
        <w:spacing w:before="0" w:after="0" w:line="276" w:lineRule="auto"/>
        <w:ind w:left="2835" w:firstLine="709"/>
        <w:rPr>
          <w:rFonts w:cs="Courier New"/>
          <w:color w:val="000000" w:themeColor="text1"/>
          <w:szCs w:val="24"/>
        </w:rPr>
      </w:pPr>
      <w:r>
        <w:rPr>
          <w:rFonts w:cs="Courier New"/>
          <w:color w:val="000000" w:themeColor="text1"/>
          <w:szCs w:val="24"/>
        </w:rPr>
        <w:t xml:space="preserve">En esa misma línea, </w:t>
      </w:r>
      <w:r w:rsidR="00AC2681">
        <w:rPr>
          <w:rFonts w:cs="Courier New"/>
          <w:color w:val="000000" w:themeColor="text1"/>
          <w:szCs w:val="24"/>
        </w:rPr>
        <w:t>durante</w:t>
      </w:r>
      <w:r w:rsidR="00947FBA">
        <w:rPr>
          <w:rFonts w:cs="Courier New"/>
          <w:color w:val="000000" w:themeColor="text1"/>
          <w:szCs w:val="24"/>
        </w:rPr>
        <w:t xml:space="preserve"> mi</w:t>
      </w:r>
      <w:r w:rsidR="00AC2681">
        <w:rPr>
          <w:rFonts w:cs="Courier New"/>
          <w:color w:val="000000" w:themeColor="text1"/>
          <w:szCs w:val="24"/>
        </w:rPr>
        <w:t xml:space="preserve"> alocución en el </w:t>
      </w:r>
      <w:r w:rsidR="00AC2681" w:rsidRPr="00AC2681">
        <w:rPr>
          <w:rFonts w:cs="Courier New"/>
          <w:color w:val="000000" w:themeColor="text1"/>
          <w:szCs w:val="24"/>
        </w:rPr>
        <w:t xml:space="preserve">Seminario del Consejo para </w:t>
      </w:r>
      <w:r w:rsidR="00AC2681" w:rsidRPr="00AC2681">
        <w:rPr>
          <w:rFonts w:cs="Courier New"/>
          <w:color w:val="000000" w:themeColor="text1"/>
          <w:szCs w:val="24"/>
        </w:rPr>
        <w:lastRenderedPageBreak/>
        <w:t xml:space="preserve">la Transparencia, al cumplirse 10 años de la promulgación de la Ley de Transparencia y </w:t>
      </w:r>
      <w:r w:rsidR="00AC2681">
        <w:rPr>
          <w:rFonts w:cs="Courier New"/>
          <w:color w:val="000000" w:themeColor="text1"/>
          <w:szCs w:val="24"/>
        </w:rPr>
        <w:t>Acceso a la Información Pública, el día 24 de a</w:t>
      </w:r>
      <w:r w:rsidR="00AC2681" w:rsidRPr="00AC2681">
        <w:rPr>
          <w:rFonts w:cs="Courier New"/>
          <w:color w:val="000000" w:themeColor="text1"/>
          <w:szCs w:val="24"/>
        </w:rPr>
        <w:t>gosto de 2018</w:t>
      </w:r>
      <w:r w:rsidR="00AC2681">
        <w:rPr>
          <w:rFonts w:cs="Courier New"/>
          <w:color w:val="000000" w:themeColor="text1"/>
          <w:szCs w:val="24"/>
        </w:rPr>
        <w:t>, señal</w:t>
      </w:r>
      <w:r w:rsidR="00947FBA">
        <w:rPr>
          <w:rFonts w:cs="Courier New"/>
          <w:color w:val="000000" w:themeColor="text1"/>
          <w:szCs w:val="24"/>
        </w:rPr>
        <w:t>é que el Gobierno que presido</w:t>
      </w:r>
      <w:r w:rsidR="00AC2681">
        <w:rPr>
          <w:rFonts w:cs="Courier New"/>
          <w:color w:val="000000" w:themeColor="text1"/>
          <w:szCs w:val="24"/>
        </w:rPr>
        <w:t xml:space="preserve"> se ha </w:t>
      </w:r>
      <w:r w:rsidR="00AC2681" w:rsidRPr="00AC2681">
        <w:rPr>
          <w:rFonts w:cs="Courier New"/>
          <w:color w:val="000000" w:themeColor="text1"/>
          <w:szCs w:val="24"/>
        </w:rPr>
        <w:t>propuesto</w:t>
      </w:r>
      <w:r w:rsidR="00AC2681">
        <w:rPr>
          <w:rFonts w:cs="Courier New"/>
          <w:color w:val="000000" w:themeColor="text1"/>
          <w:szCs w:val="24"/>
        </w:rPr>
        <w:t xml:space="preserve"> derogar “(…) </w:t>
      </w:r>
      <w:r w:rsidR="00AC2681" w:rsidRPr="004137AA">
        <w:rPr>
          <w:rFonts w:cs="Courier New"/>
          <w:i/>
          <w:color w:val="000000" w:themeColor="text1"/>
          <w:szCs w:val="24"/>
        </w:rPr>
        <w:t>muchas leyes que ya no tienen ninguna razón de existir. La ley se presume conocida por los ciudadanos, y en Chile tenemos más de 20 mil leyes y siguen creciendo a un ritmo muy veloz</w:t>
      </w:r>
      <w:r w:rsidR="001E78E6" w:rsidRPr="004137AA">
        <w:rPr>
          <w:rFonts w:cs="Courier New"/>
          <w:i/>
          <w:color w:val="000000" w:themeColor="text1"/>
          <w:szCs w:val="24"/>
        </w:rPr>
        <w:t xml:space="preserve">”, </w:t>
      </w:r>
      <w:r w:rsidR="001E78E6" w:rsidRPr="00DB0CEE">
        <w:rPr>
          <w:rFonts w:cs="Courier New"/>
          <w:color w:val="000000" w:themeColor="text1"/>
          <w:szCs w:val="24"/>
        </w:rPr>
        <w:t>ante lo cual es</w:t>
      </w:r>
      <w:r w:rsidR="00AC2681" w:rsidRPr="00DB0CEE">
        <w:rPr>
          <w:rFonts w:cs="Courier New"/>
          <w:color w:val="000000" w:themeColor="text1"/>
          <w:szCs w:val="24"/>
        </w:rPr>
        <w:t xml:space="preserve"> preciso</w:t>
      </w:r>
      <w:r w:rsidR="001E78E6" w:rsidRPr="004137AA">
        <w:rPr>
          <w:rFonts w:cs="Courier New"/>
          <w:i/>
          <w:color w:val="000000" w:themeColor="text1"/>
          <w:szCs w:val="24"/>
        </w:rPr>
        <w:t>,</w:t>
      </w:r>
      <w:r w:rsidR="00AC2681" w:rsidRPr="004137AA">
        <w:rPr>
          <w:rFonts w:cs="Courier New"/>
          <w:i/>
          <w:color w:val="000000" w:themeColor="text1"/>
          <w:szCs w:val="24"/>
        </w:rPr>
        <w:t xml:space="preserve"> “eliminar leyes que ya no tienen ningún sentido, e ir dejando un cuerpo legal que sea más comprensible para los ciudadanos, e incluso utilizar la normativa o la potestad administrativa de ir codificando, de forma tal que los ciudadanos puedan saber mejor cuál es la legislación que está vigente</w:t>
      </w:r>
      <w:r w:rsidR="00AC2681">
        <w:rPr>
          <w:rFonts w:cs="Courier New"/>
          <w:color w:val="000000" w:themeColor="text1"/>
          <w:szCs w:val="24"/>
        </w:rPr>
        <w:t>”</w:t>
      </w:r>
      <w:r w:rsidR="00AC2681" w:rsidRPr="00AC2681">
        <w:rPr>
          <w:rFonts w:cs="Courier New"/>
          <w:color w:val="000000" w:themeColor="text1"/>
          <w:szCs w:val="24"/>
        </w:rPr>
        <w:t>.</w:t>
      </w:r>
    </w:p>
    <w:p w:rsidR="00AB5AD1" w:rsidRDefault="00AB5AD1" w:rsidP="00A107C7">
      <w:pPr>
        <w:spacing w:before="0" w:after="0" w:line="276" w:lineRule="auto"/>
        <w:ind w:left="2835" w:firstLine="709"/>
        <w:rPr>
          <w:rFonts w:cs="Courier New"/>
          <w:color w:val="000000" w:themeColor="text1"/>
          <w:szCs w:val="24"/>
        </w:rPr>
      </w:pPr>
    </w:p>
    <w:p w:rsidR="00AB5AD1" w:rsidRPr="00AB5AD1" w:rsidRDefault="00AB5AD1" w:rsidP="00A107C7">
      <w:pPr>
        <w:spacing w:before="0" w:after="0" w:line="276" w:lineRule="auto"/>
        <w:ind w:left="2835" w:firstLine="709"/>
        <w:rPr>
          <w:rFonts w:cs="Courier New"/>
          <w:szCs w:val="24"/>
          <w:lang w:val="es-CL"/>
        </w:rPr>
      </w:pPr>
      <w:r w:rsidRPr="00AB5AD1">
        <w:rPr>
          <w:rFonts w:cs="Courier New"/>
          <w:szCs w:val="24"/>
          <w:lang w:val="es-CL"/>
        </w:rPr>
        <w:t xml:space="preserve">Otras </w:t>
      </w:r>
      <w:r w:rsidR="00764516">
        <w:rPr>
          <w:rFonts w:cs="Courier New"/>
          <w:szCs w:val="24"/>
          <w:lang w:val="es-CL"/>
        </w:rPr>
        <w:t>n</w:t>
      </w:r>
      <w:r w:rsidR="00764516" w:rsidRPr="00AB5AD1">
        <w:rPr>
          <w:rFonts w:cs="Courier New"/>
          <w:szCs w:val="24"/>
          <w:lang w:val="es-CL"/>
        </w:rPr>
        <w:t xml:space="preserve">aciones </w:t>
      </w:r>
      <w:r w:rsidRPr="00AB5AD1">
        <w:rPr>
          <w:rFonts w:cs="Courier New"/>
          <w:szCs w:val="24"/>
          <w:lang w:val="es-CL"/>
        </w:rPr>
        <w:t>han llevado a cabo procesos similares al propuesto. As</w:t>
      </w:r>
      <w:r w:rsidR="00E66902">
        <w:rPr>
          <w:rFonts w:cs="Courier New"/>
          <w:szCs w:val="24"/>
          <w:lang w:val="es-CL"/>
        </w:rPr>
        <w:t>í</w:t>
      </w:r>
      <w:r w:rsidR="00764516">
        <w:rPr>
          <w:rFonts w:cs="Courier New"/>
          <w:szCs w:val="24"/>
          <w:lang w:val="es-CL"/>
        </w:rPr>
        <w:t>,</w:t>
      </w:r>
      <w:r w:rsidR="00E66902">
        <w:rPr>
          <w:rFonts w:cs="Courier New"/>
          <w:szCs w:val="24"/>
          <w:lang w:val="es-CL"/>
        </w:rPr>
        <w:t xml:space="preserve"> por ejemplo, </w:t>
      </w:r>
      <w:r w:rsidRPr="00AB5AD1">
        <w:rPr>
          <w:rFonts w:cs="Courier New"/>
          <w:szCs w:val="24"/>
          <w:lang w:val="es-CL"/>
        </w:rPr>
        <w:t xml:space="preserve">el año 2005, en Italia se dictó la </w:t>
      </w:r>
      <w:r w:rsidR="00764516">
        <w:rPr>
          <w:rFonts w:cs="Courier New"/>
          <w:szCs w:val="24"/>
          <w:lang w:val="es-CL"/>
        </w:rPr>
        <w:t>l</w:t>
      </w:r>
      <w:r w:rsidR="00764516" w:rsidRPr="00AB5AD1">
        <w:rPr>
          <w:rFonts w:cs="Courier New"/>
          <w:szCs w:val="24"/>
          <w:lang w:val="es-CL"/>
        </w:rPr>
        <w:t xml:space="preserve">ey </w:t>
      </w:r>
      <w:r w:rsidRPr="00AB5AD1">
        <w:rPr>
          <w:rFonts w:cs="Courier New"/>
          <w:szCs w:val="24"/>
          <w:lang w:val="es-CL"/>
        </w:rPr>
        <w:t>Nº 246 de simplificación y reorganización normativa (</w:t>
      </w:r>
      <w:proofErr w:type="spellStart"/>
      <w:r w:rsidRPr="00AB5AD1">
        <w:rPr>
          <w:rFonts w:cs="Courier New"/>
          <w:szCs w:val="24"/>
          <w:lang w:val="es-CL"/>
        </w:rPr>
        <w:t>legge</w:t>
      </w:r>
      <w:proofErr w:type="spellEnd"/>
      <w:r w:rsidRPr="00AB5AD1">
        <w:rPr>
          <w:rFonts w:cs="Courier New"/>
          <w:szCs w:val="24"/>
          <w:lang w:val="es-CL"/>
        </w:rPr>
        <w:t xml:space="preserve"> 28 </w:t>
      </w:r>
      <w:proofErr w:type="spellStart"/>
      <w:r w:rsidRPr="00AB5AD1">
        <w:rPr>
          <w:rFonts w:cs="Courier New"/>
          <w:szCs w:val="24"/>
          <w:lang w:val="es-CL"/>
        </w:rPr>
        <w:t>novembre</w:t>
      </w:r>
      <w:proofErr w:type="spellEnd"/>
      <w:r w:rsidRPr="00AB5AD1">
        <w:rPr>
          <w:rFonts w:cs="Courier New"/>
          <w:szCs w:val="24"/>
          <w:lang w:val="es-CL"/>
        </w:rPr>
        <w:t xml:space="preserve"> 2005, n. 246, </w:t>
      </w:r>
      <w:proofErr w:type="spellStart"/>
      <w:r w:rsidRPr="00AB5AD1">
        <w:rPr>
          <w:rFonts w:cs="Courier New"/>
          <w:szCs w:val="24"/>
          <w:lang w:val="es-CL"/>
        </w:rPr>
        <w:t>semplificazione</w:t>
      </w:r>
      <w:proofErr w:type="spellEnd"/>
      <w:r w:rsidRPr="00AB5AD1">
        <w:rPr>
          <w:rFonts w:cs="Courier New"/>
          <w:szCs w:val="24"/>
          <w:lang w:val="es-CL"/>
        </w:rPr>
        <w:t xml:space="preserve"> e </w:t>
      </w:r>
      <w:proofErr w:type="spellStart"/>
      <w:r w:rsidRPr="00AB5AD1">
        <w:rPr>
          <w:rFonts w:cs="Courier New"/>
          <w:szCs w:val="24"/>
          <w:lang w:val="es-CL"/>
        </w:rPr>
        <w:t>riassetto</w:t>
      </w:r>
      <w:proofErr w:type="spellEnd"/>
      <w:r w:rsidRPr="00AB5AD1">
        <w:rPr>
          <w:rFonts w:cs="Courier New"/>
          <w:szCs w:val="24"/>
          <w:lang w:val="es-CL"/>
        </w:rPr>
        <w:t xml:space="preserve"> normativo per </w:t>
      </w:r>
      <w:proofErr w:type="spellStart"/>
      <w:r w:rsidRPr="00AB5AD1">
        <w:rPr>
          <w:rFonts w:cs="Courier New"/>
          <w:szCs w:val="24"/>
          <w:lang w:val="es-CL"/>
        </w:rPr>
        <w:t>l'anno</w:t>
      </w:r>
      <w:proofErr w:type="spellEnd"/>
      <w:r w:rsidRPr="00AB5AD1">
        <w:rPr>
          <w:rFonts w:cs="Courier New"/>
          <w:szCs w:val="24"/>
          <w:lang w:val="es-CL"/>
        </w:rPr>
        <w:t xml:space="preserve"> 200512). </w:t>
      </w:r>
      <w:r w:rsidR="00E66902">
        <w:rPr>
          <w:rFonts w:cs="Courier New"/>
          <w:szCs w:val="24"/>
          <w:lang w:val="es-CL"/>
        </w:rPr>
        <w:t xml:space="preserve">Por su lado, </w:t>
      </w:r>
      <w:r w:rsidRPr="00AB5AD1">
        <w:rPr>
          <w:rFonts w:cs="Courier New"/>
          <w:szCs w:val="24"/>
          <w:lang w:val="es-CL"/>
        </w:rPr>
        <w:t xml:space="preserve">Argentina inició en 1998 la construcción de su Digesto Jurídico, mediante la </w:t>
      </w:r>
      <w:r w:rsidR="00764516">
        <w:rPr>
          <w:rFonts w:cs="Courier New"/>
          <w:szCs w:val="24"/>
          <w:lang w:val="es-CL"/>
        </w:rPr>
        <w:t>l</w:t>
      </w:r>
      <w:r w:rsidR="00764516" w:rsidRPr="00AB5AD1">
        <w:rPr>
          <w:rFonts w:cs="Courier New"/>
          <w:szCs w:val="24"/>
          <w:lang w:val="es-CL"/>
        </w:rPr>
        <w:t xml:space="preserve">ey </w:t>
      </w:r>
      <w:r w:rsidRPr="00AB5AD1">
        <w:rPr>
          <w:rFonts w:cs="Courier New"/>
          <w:szCs w:val="24"/>
          <w:lang w:val="es-CL"/>
        </w:rPr>
        <w:t>Nº 24.967. Se trató de un trabajo cuyo resultado fue reducir, luego de 16 años un universo de 32.000 normas con rango legal a algo más de 3.500</w:t>
      </w:r>
      <w:r>
        <w:rPr>
          <w:rFonts w:cs="Courier New"/>
          <w:szCs w:val="24"/>
          <w:lang w:val="es-CL"/>
        </w:rPr>
        <w:t xml:space="preserve"> (Informe “Normas Derogadas Tácitamente” (2018), Biblioteca del Congreso Nacional, Departamento de Servicio Legislativos y Documentales, p. 4-5). </w:t>
      </w:r>
      <w:r w:rsidR="00E66902">
        <w:rPr>
          <w:rFonts w:cs="Courier New"/>
          <w:szCs w:val="24"/>
          <w:lang w:val="es-CL"/>
        </w:rPr>
        <w:t>El</w:t>
      </w:r>
      <w:r w:rsidR="00E66902" w:rsidRPr="00E66902">
        <w:rPr>
          <w:rFonts w:cs="Courier New"/>
          <w:szCs w:val="24"/>
          <w:lang w:val="es-CL"/>
        </w:rPr>
        <w:t xml:space="preserve"> Congreso del Perú</w:t>
      </w:r>
      <w:r w:rsidR="00E66902">
        <w:rPr>
          <w:rFonts w:cs="Courier New"/>
          <w:szCs w:val="24"/>
          <w:lang w:val="es-CL"/>
        </w:rPr>
        <w:t xml:space="preserve">, </w:t>
      </w:r>
      <w:r w:rsidR="00764516">
        <w:rPr>
          <w:rFonts w:cs="Courier New"/>
          <w:szCs w:val="24"/>
          <w:lang w:val="es-CL"/>
        </w:rPr>
        <w:t xml:space="preserve">por su parte, </w:t>
      </w:r>
      <w:r w:rsidR="00E66902">
        <w:rPr>
          <w:rFonts w:cs="Courier New"/>
          <w:szCs w:val="24"/>
          <w:lang w:val="es-CL"/>
        </w:rPr>
        <w:t>c</w:t>
      </w:r>
      <w:r w:rsidR="00E66902" w:rsidRPr="00E66902">
        <w:rPr>
          <w:rFonts w:cs="Courier New"/>
          <w:szCs w:val="24"/>
          <w:lang w:val="es-CL"/>
        </w:rPr>
        <w:t>on el fin de superar las inconsistencias del ordenamiento jurídico, y depurar y sistematizar las leyes, creó la “Comisión Especial Multipartidaria Encargada del Ordenamiento Legislativo” (CEMOL), que en el año 2009 dio inicio a un proceso de simplificación</w:t>
      </w:r>
      <w:r w:rsidR="005B3450">
        <w:rPr>
          <w:rFonts w:cs="Courier New"/>
          <w:szCs w:val="24"/>
          <w:lang w:val="es-CL"/>
        </w:rPr>
        <w:t xml:space="preserve"> legislativa</w:t>
      </w:r>
      <w:r w:rsidR="00E66902" w:rsidRPr="00E66902">
        <w:rPr>
          <w:rFonts w:cs="Courier New"/>
          <w:szCs w:val="24"/>
          <w:lang w:val="es-CL"/>
        </w:rPr>
        <w:t>.</w:t>
      </w:r>
      <w:r w:rsidR="00E66902">
        <w:rPr>
          <w:rFonts w:cs="Courier New"/>
          <w:szCs w:val="24"/>
          <w:lang w:val="es-CL"/>
        </w:rPr>
        <w:t xml:space="preserve"> </w:t>
      </w:r>
      <w:r w:rsidR="00E66902" w:rsidRPr="00E66902">
        <w:rPr>
          <w:rFonts w:cs="Courier New"/>
          <w:szCs w:val="24"/>
          <w:lang w:val="es-CL"/>
        </w:rPr>
        <w:t>Durante su primer periodo de funcionamiento (2009 a 2011), extrajo más de 14</w:t>
      </w:r>
      <w:r w:rsidR="00764516">
        <w:rPr>
          <w:rFonts w:cs="Courier New"/>
          <w:szCs w:val="24"/>
          <w:lang w:val="es-CL"/>
        </w:rPr>
        <w:t>.</w:t>
      </w:r>
      <w:r w:rsidR="00E66902" w:rsidRPr="00E66902">
        <w:rPr>
          <w:rFonts w:cs="Courier New"/>
          <w:szCs w:val="24"/>
          <w:lang w:val="es-CL"/>
        </w:rPr>
        <w:t>000 leyes.</w:t>
      </w:r>
      <w:r w:rsidR="00E66902">
        <w:rPr>
          <w:rFonts w:cs="Courier New"/>
          <w:szCs w:val="24"/>
          <w:lang w:val="es-CL"/>
        </w:rPr>
        <w:t xml:space="preserve"> Por último, Costa Rica, e</w:t>
      </w:r>
      <w:r w:rsidR="00E66902" w:rsidRPr="00E66902">
        <w:rPr>
          <w:rFonts w:cs="Courier New"/>
          <w:szCs w:val="24"/>
          <w:lang w:val="es-CL"/>
        </w:rPr>
        <w:t xml:space="preserve">n 2013, </w:t>
      </w:r>
      <w:r w:rsidR="00E66902">
        <w:rPr>
          <w:rFonts w:cs="Courier New"/>
          <w:szCs w:val="24"/>
          <w:lang w:val="es-CL"/>
        </w:rPr>
        <w:t xml:space="preserve">a través de </w:t>
      </w:r>
      <w:r w:rsidR="00E66902" w:rsidRPr="00E66902">
        <w:rPr>
          <w:rFonts w:cs="Courier New"/>
          <w:szCs w:val="24"/>
          <w:lang w:val="es-CL"/>
        </w:rPr>
        <w:t xml:space="preserve">la Comisión Permanente de Asuntos Jurídicos de la Asamblea Legislativa de la República presentó un proyecto de ley “derogatoria de </w:t>
      </w:r>
      <w:r w:rsidR="00E66902" w:rsidRPr="00E66902">
        <w:rPr>
          <w:rFonts w:cs="Courier New"/>
          <w:szCs w:val="24"/>
          <w:lang w:val="es-CL"/>
        </w:rPr>
        <w:lastRenderedPageBreak/>
        <w:t>leyes caducas o históricamente obsoletas para la depuraci</w:t>
      </w:r>
      <w:r w:rsidR="00E66902">
        <w:rPr>
          <w:rFonts w:cs="Courier New"/>
          <w:szCs w:val="24"/>
          <w:lang w:val="es-CL"/>
        </w:rPr>
        <w:t>ón del ordenamiento jurídico” (</w:t>
      </w:r>
      <w:r w:rsidR="005B3450">
        <w:rPr>
          <w:rFonts w:cs="Courier New"/>
          <w:szCs w:val="24"/>
          <w:lang w:val="es-CL"/>
        </w:rPr>
        <w:t>Expediente</w:t>
      </w:r>
      <w:r w:rsidR="00E66902" w:rsidRPr="00E66902">
        <w:rPr>
          <w:rFonts w:cs="Courier New"/>
          <w:szCs w:val="24"/>
          <w:lang w:val="es-CL"/>
        </w:rPr>
        <w:t xml:space="preserve"> Nº</w:t>
      </w:r>
      <w:r w:rsidR="00E66902">
        <w:rPr>
          <w:rFonts w:cs="Courier New"/>
          <w:szCs w:val="24"/>
          <w:lang w:val="es-CL"/>
        </w:rPr>
        <w:t xml:space="preserve"> 18.705).</w:t>
      </w:r>
      <w:r w:rsidR="005B3450">
        <w:rPr>
          <w:rFonts w:cs="Courier New"/>
          <w:szCs w:val="24"/>
          <w:lang w:val="es-CL"/>
        </w:rPr>
        <w:t xml:space="preserve"> </w:t>
      </w:r>
      <w:r w:rsidR="00E66902" w:rsidRPr="00E66902">
        <w:rPr>
          <w:rFonts w:cs="Courier New"/>
          <w:szCs w:val="24"/>
          <w:lang w:val="es-CL"/>
        </w:rPr>
        <w:t>El proyecto fue aprobado ese mismo año.</w:t>
      </w:r>
      <w:r w:rsidR="00E66902">
        <w:rPr>
          <w:rFonts w:cs="Courier New"/>
          <w:szCs w:val="24"/>
          <w:lang w:val="es-CL"/>
        </w:rPr>
        <w:t xml:space="preserve"> </w:t>
      </w:r>
      <w:r w:rsidR="00E66902" w:rsidRPr="00E66902">
        <w:rPr>
          <w:rFonts w:cs="Courier New"/>
          <w:szCs w:val="24"/>
          <w:lang w:val="es-CL"/>
        </w:rPr>
        <w:t>El trabajo para eliminar normativa obsoleta o en desuso, comenzó en 2011 con la conformación de la “Comisión para la Depuración del Ordenamiento Jurídico Costarricense</w:t>
      </w:r>
      <w:r w:rsidR="00764516" w:rsidRPr="00E66902">
        <w:rPr>
          <w:rFonts w:cs="Courier New"/>
          <w:szCs w:val="24"/>
          <w:lang w:val="es-CL"/>
        </w:rPr>
        <w:t>”</w:t>
      </w:r>
      <w:r w:rsidR="00764516">
        <w:rPr>
          <w:rFonts w:cs="Courier New"/>
          <w:szCs w:val="24"/>
          <w:lang w:val="es-CL"/>
        </w:rPr>
        <w:t>, la cual identificó</w:t>
      </w:r>
      <w:r w:rsidR="00E66902" w:rsidRPr="00E66902">
        <w:rPr>
          <w:rFonts w:cs="Courier New"/>
          <w:szCs w:val="24"/>
          <w:lang w:val="es-CL"/>
        </w:rPr>
        <w:t xml:space="preserve"> 3</w:t>
      </w:r>
      <w:r w:rsidR="00764516">
        <w:rPr>
          <w:rFonts w:cs="Courier New"/>
          <w:szCs w:val="24"/>
          <w:lang w:val="es-CL"/>
        </w:rPr>
        <w:t>.</w:t>
      </w:r>
      <w:r w:rsidR="00E66902" w:rsidRPr="00E66902">
        <w:rPr>
          <w:rFonts w:cs="Courier New"/>
          <w:szCs w:val="24"/>
          <w:lang w:val="es-CL"/>
        </w:rPr>
        <w:t>274 leyes potencialmente eliminables. Este conjunto</w:t>
      </w:r>
      <w:r w:rsidR="00764516">
        <w:rPr>
          <w:rFonts w:cs="Courier New"/>
          <w:szCs w:val="24"/>
          <w:lang w:val="es-CL"/>
        </w:rPr>
        <w:t xml:space="preserve"> de leyes</w:t>
      </w:r>
      <w:r w:rsidR="00E66902" w:rsidRPr="00E66902">
        <w:rPr>
          <w:rFonts w:cs="Courier New"/>
          <w:szCs w:val="24"/>
          <w:lang w:val="es-CL"/>
        </w:rPr>
        <w:t xml:space="preserve"> fue dividido en tres períodos: de 1824 a 1894, de 1895 a 1947 y de 1948 al momento actual. </w:t>
      </w:r>
      <w:r w:rsidR="00764516">
        <w:rPr>
          <w:rFonts w:cs="Courier New"/>
          <w:szCs w:val="24"/>
          <w:lang w:val="es-CL"/>
        </w:rPr>
        <w:t>La referida normativa</w:t>
      </w:r>
      <w:r w:rsidR="00E66902" w:rsidRPr="00E66902">
        <w:rPr>
          <w:rFonts w:cs="Courier New"/>
          <w:szCs w:val="24"/>
          <w:lang w:val="es-CL"/>
        </w:rPr>
        <w:t xml:space="preserve"> se analizó una por una y </w:t>
      </w:r>
      <w:r w:rsidR="00764516">
        <w:rPr>
          <w:rFonts w:cs="Courier New"/>
          <w:szCs w:val="24"/>
          <w:lang w:val="es-CL"/>
        </w:rPr>
        <w:t xml:space="preserve">se </w:t>
      </w:r>
      <w:r w:rsidR="00E66902" w:rsidRPr="00E66902">
        <w:rPr>
          <w:rFonts w:cs="Courier New"/>
          <w:szCs w:val="24"/>
          <w:lang w:val="es-CL"/>
        </w:rPr>
        <w:t xml:space="preserve">definió </w:t>
      </w:r>
      <w:r w:rsidR="00764516">
        <w:rPr>
          <w:rFonts w:cs="Courier New"/>
          <w:szCs w:val="24"/>
          <w:lang w:val="es-CL"/>
        </w:rPr>
        <w:t>aquellas</w:t>
      </w:r>
      <w:r w:rsidR="00E66902" w:rsidRPr="00E66902">
        <w:rPr>
          <w:rFonts w:cs="Courier New"/>
          <w:szCs w:val="24"/>
          <w:lang w:val="es-CL"/>
        </w:rPr>
        <w:t xml:space="preserve"> que serían suprimidas.</w:t>
      </w:r>
    </w:p>
    <w:p w:rsidR="00F857A3" w:rsidRDefault="00F857A3" w:rsidP="00A12CD8">
      <w:pPr>
        <w:spacing w:before="0" w:after="0" w:line="276" w:lineRule="auto"/>
        <w:rPr>
          <w:rFonts w:cs="Courier New"/>
          <w:color w:val="000000" w:themeColor="text1"/>
          <w:szCs w:val="24"/>
        </w:rPr>
      </w:pPr>
    </w:p>
    <w:p w:rsidR="00295914" w:rsidRPr="005345E9" w:rsidRDefault="006C52BA" w:rsidP="005345E9">
      <w:pPr>
        <w:pStyle w:val="Ttulo1"/>
        <w:spacing w:line="276" w:lineRule="auto"/>
      </w:pPr>
      <w:r w:rsidRPr="009F0AD8">
        <w:t>FUNDAMENTOS DEL PROYECTO DE LEY</w:t>
      </w:r>
    </w:p>
    <w:p w:rsidR="00A12CD8" w:rsidRDefault="00A12CD8" w:rsidP="00F857A3">
      <w:pPr>
        <w:spacing w:before="0" w:after="0" w:line="276" w:lineRule="auto"/>
        <w:ind w:left="2835"/>
        <w:rPr>
          <w:rFonts w:cs="Courier New"/>
          <w:szCs w:val="24"/>
          <w:lang w:val="es-CL"/>
        </w:rPr>
      </w:pPr>
    </w:p>
    <w:p w:rsidR="00F857A3" w:rsidRDefault="00361BA8" w:rsidP="00A107C7">
      <w:pPr>
        <w:spacing w:before="0" w:after="0" w:line="276" w:lineRule="auto"/>
        <w:ind w:left="2835" w:firstLine="709"/>
        <w:rPr>
          <w:rFonts w:cs="Courier New"/>
          <w:szCs w:val="24"/>
          <w:lang w:val="es-CL"/>
        </w:rPr>
      </w:pPr>
      <w:r>
        <w:rPr>
          <w:rFonts w:cs="Courier New"/>
          <w:szCs w:val="24"/>
          <w:lang w:val="es-CL"/>
        </w:rPr>
        <w:t xml:space="preserve">Uno de los pilares de un Estado de Derecho es la certeza jurídica. Un sistema legal claro, ordenado y simple facilita </w:t>
      </w:r>
      <w:r w:rsidR="00764516">
        <w:rPr>
          <w:rFonts w:cs="Courier New"/>
          <w:szCs w:val="24"/>
          <w:lang w:val="es-CL"/>
        </w:rPr>
        <w:t xml:space="preserve">el </w:t>
      </w:r>
      <w:r>
        <w:rPr>
          <w:rFonts w:cs="Courier New"/>
          <w:szCs w:val="24"/>
          <w:lang w:val="es-CL"/>
        </w:rPr>
        <w:t xml:space="preserve">conocimiento </w:t>
      </w:r>
      <w:r w:rsidR="008848A4">
        <w:rPr>
          <w:rFonts w:cs="Courier New"/>
          <w:szCs w:val="24"/>
          <w:lang w:val="es-CL"/>
        </w:rPr>
        <w:t xml:space="preserve">y comprensión </w:t>
      </w:r>
      <w:r>
        <w:rPr>
          <w:rFonts w:cs="Courier New"/>
          <w:szCs w:val="24"/>
          <w:lang w:val="es-CL"/>
        </w:rPr>
        <w:t>por parte de la ciudadanía, simplifica su aplicación y cierra los espacios a la corrupción y la arbitrariedad.</w:t>
      </w:r>
      <w:r w:rsidR="008848A4">
        <w:rPr>
          <w:rFonts w:cs="Courier New"/>
          <w:szCs w:val="24"/>
          <w:lang w:val="es-CL"/>
        </w:rPr>
        <w:t xml:space="preserve"> A su turno, un ordenamiento de estas cara</w:t>
      </w:r>
      <w:r w:rsidR="00E66902">
        <w:rPr>
          <w:rFonts w:cs="Courier New"/>
          <w:szCs w:val="24"/>
          <w:lang w:val="es-CL"/>
        </w:rPr>
        <w:t>cterísticas es el presupuesto para</w:t>
      </w:r>
      <w:r w:rsidR="008848A4">
        <w:rPr>
          <w:rFonts w:cs="Courier New"/>
          <w:szCs w:val="24"/>
          <w:lang w:val="es-CL"/>
        </w:rPr>
        <w:t xml:space="preserve"> </w:t>
      </w:r>
      <w:r w:rsidR="00301B4F">
        <w:rPr>
          <w:rFonts w:cs="Courier New"/>
          <w:szCs w:val="24"/>
          <w:lang w:val="es-CL"/>
        </w:rPr>
        <w:t>decisiones</w:t>
      </w:r>
      <w:r w:rsidR="008848A4">
        <w:rPr>
          <w:rFonts w:cs="Courier New"/>
          <w:szCs w:val="24"/>
          <w:lang w:val="es-CL"/>
        </w:rPr>
        <w:t xml:space="preserve"> judiciales previsibles y estables, que a su vez es la garantía a los ciudadanos del resguardo de sus legítimos derechos.</w:t>
      </w:r>
    </w:p>
    <w:p w:rsidR="00947FBA" w:rsidRDefault="00947FBA" w:rsidP="00A107C7">
      <w:pPr>
        <w:spacing w:before="0" w:after="0" w:line="276" w:lineRule="auto"/>
        <w:ind w:left="2835" w:firstLine="709"/>
        <w:rPr>
          <w:rFonts w:cs="Courier New"/>
          <w:szCs w:val="24"/>
          <w:lang w:val="es-CL"/>
        </w:rPr>
      </w:pPr>
    </w:p>
    <w:p w:rsidR="00947FBA" w:rsidRDefault="008848A4" w:rsidP="00A107C7">
      <w:pPr>
        <w:spacing w:before="0" w:after="0" w:line="276" w:lineRule="auto"/>
        <w:ind w:left="2835" w:firstLine="709"/>
        <w:rPr>
          <w:rFonts w:cs="Courier New"/>
          <w:szCs w:val="24"/>
          <w:lang w:val="es-CL"/>
        </w:rPr>
      </w:pPr>
      <w:r>
        <w:rPr>
          <w:rFonts w:cs="Courier New"/>
          <w:szCs w:val="24"/>
          <w:lang w:val="es-CL"/>
        </w:rPr>
        <w:t>Por lo dicho</w:t>
      </w:r>
      <w:r w:rsidR="00947FBA">
        <w:rPr>
          <w:rFonts w:cs="Courier New"/>
          <w:szCs w:val="24"/>
          <w:lang w:val="es-CL"/>
        </w:rPr>
        <w:t xml:space="preserve">, creemos conveniente dar inicio a un proceso de </w:t>
      </w:r>
      <w:r w:rsidR="00987A56">
        <w:rPr>
          <w:rFonts w:cs="Courier New"/>
          <w:szCs w:val="24"/>
          <w:lang w:val="es-CL"/>
        </w:rPr>
        <w:t xml:space="preserve">depuración y </w:t>
      </w:r>
      <w:r w:rsidR="008659F9">
        <w:rPr>
          <w:rFonts w:cs="Courier New"/>
          <w:szCs w:val="24"/>
          <w:lang w:val="es-CL"/>
        </w:rPr>
        <w:t xml:space="preserve">ordenamiento </w:t>
      </w:r>
      <w:r>
        <w:rPr>
          <w:rFonts w:cs="Courier New"/>
          <w:szCs w:val="24"/>
          <w:lang w:val="es-CL"/>
        </w:rPr>
        <w:t>legislativ</w:t>
      </w:r>
      <w:r w:rsidR="00B35CB7">
        <w:rPr>
          <w:rFonts w:cs="Courier New"/>
          <w:szCs w:val="24"/>
          <w:lang w:val="es-CL"/>
        </w:rPr>
        <w:t>o</w:t>
      </w:r>
      <w:r>
        <w:rPr>
          <w:rFonts w:cs="Courier New"/>
          <w:szCs w:val="24"/>
          <w:lang w:val="es-CL"/>
        </w:rPr>
        <w:t xml:space="preserve">. Sólo avanzando </w:t>
      </w:r>
      <w:r w:rsidR="00947FBA">
        <w:rPr>
          <w:rFonts w:cs="Courier New"/>
          <w:szCs w:val="24"/>
          <w:lang w:val="es-CL"/>
        </w:rPr>
        <w:t>en el estudio y análisis metódico de las leyes que nos gobiernan, podremos identificar la normativa olvidada que no ha sido expresamente derogada pero que el ti</w:t>
      </w:r>
      <w:r>
        <w:rPr>
          <w:rFonts w:cs="Courier New"/>
          <w:szCs w:val="24"/>
          <w:lang w:val="es-CL"/>
        </w:rPr>
        <w:t>empo, la historia y las leyes han superado</w:t>
      </w:r>
      <w:r w:rsidR="00947FBA">
        <w:rPr>
          <w:rFonts w:cs="Courier New"/>
          <w:szCs w:val="24"/>
          <w:lang w:val="es-CL"/>
        </w:rPr>
        <w:t>.</w:t>
      </w:r>
    </w:p>
    <w:p w:rsidR="00947FBA" w:rsidRDefault="00947FBA" w:rsidP="00A107C7">
      <w:pPr>
        <w:spacing w:before="0" w:after="0" w:line="276" w:lineRule="auto"/>
        <w:ind w:left="2835" w:firstLine="709"/>
        <w:rPr>
          <w:rFonts w:cs="Courier New"/>
          <w:szCs w:val="24"/>
          <w:lang w:val="es-CL"/>
        </w:rPr>
      </w:pPr>
    </w:p>
    <w:p w:rsidR="00836268" w:rsidRDefault="00947FBA" w:rsidP="00A107C7">
      <w:pPr>
        <w:spacing w:before="0" w:after="0" w:line="276" w:lineRule="auto"/>
        <w:ind w:left="2835" w:firstLine="709"/>
        <w:rPr>
          <w:rFonts w:cs="Courier New"/>
          <w:szCs w:val="24"/>
          <w:lang w:val="es-CL"/>
        </w:rPr>
      </w:pPr>
      <w:r>
        <w:rPr>
          <w:rFonts w:cs="Courier New"/>
          <w:szCs w:val="24"/>
          <w:lang w:val="es-CL"/>
        </w:rPr>
        <w:t>Es del caso señalar que el sólo desuso</w:t>
      </w:r>
      <w:r w:rsidR="00E57AF0">
        <w:rPr>
          <w:rFonts w:cs="Courier New"/>
          <w:szCs w:val="24"/>
          <w:lang w:val="es-CL"/>
        </w:rPr>
        <w:t xml:space="preserve"> u olvido de una ley no hace que ésta pierda vigencia, </w:t>
      </w:r>
      <w:r w:rsidR="002E72DF">
        <w:rPr>
          <w:rFonts w:cs="Courier New"/>
          <w:szCs w:val="24"/>
          <w:lang w:val="es-CL"/>
        </w:rPr>
        <w:t xml:space="preserve">siendo </w:t>
      </w:r>
      <w:r w:rsidR="00E57AF0">
        <w:rPr>
          <w:rFonts w:cs="Courier New"/>
          <w:szCs w:val="24"/>
          <w:lang w:val="es-CL"/>
        </w:rPr>
        <w:t xml:space="preserve">necesario que ella sea derogada </w:t>
      </w:r>
      <w:r w:rsidR="007637D1">
        <w:rPr>
          <w:rFonts w:cs="Courier New"/>
          <w:szCs w:val="24"/>
          <w:lang w:val="es-CL"/>
        </w:rPr>
        <w:t>por</w:t>
      </w:r>
      <w:r w:rsidR="00E57AF0">
        <w:rPr>
          <w:rFonts w:cs="Courier New"/>
          <w:szCs w:val="24"/>
          <w:lang w:val="es-CL"/>
        </w:rPr>
        <w:t xml:space="preserve"> </w:t>
      </w:r>
      <w:r w:rsidR="008659F9">
        <w:rPr>
          <w:rFonts w:cs="Courier New"/>
          <w:szCs w:val="24"/>
          <w:lang w:val="es-CL"/>
        </w:rPr>
        <w:t xml:space="preserve">alguna de </w:t>
      </w:r>
      <w:r w:rsidR="00E57AF0">
        <w:rPr>
          <w:rFonts w:cs="Courier New"/>
          <w:szCs w:val="24"/>
          <w:lang w:val="es-CL"/>
        </w:rPr>
        <w:t xml:space="preserve">las formas previstas por el legislador. </w:t>
      </w:r>
      <w:r w:rsidR="005B3450">
        <w:rPr>
          <w:rFonts w:cs="Courier New"/>
          <w:szCs w:val="24"/>
          <w:lang w:val="es-CL"/>
        </w:rPr>
        <w:t>Así, n</w:t>
      </w:r>
      <w:r w:rsidR="008848A4">
        <w:rPr>
          <w:rFonts w:cs="Courier New"/>
          <w:szCs w:val="24"/>
          <w:lang w:val="es-CL"/>
        </w:rPr>
        <w:t xml:space="preserve">uestro Código Civil, en los artículos 52 y 53 del Título </w:t>
      </w:r>
      <w:r w:rsidR="008848A4">
        <w:rPr>
          <w:rFonts w:cs="Courier New"/>
          <w:szCs w:val="24"/>
          <w:lang w:val="es-CL"/>
        </w:rPr>
        <w:lastRenderedPageBreak/>
        <w:t>Preliminar, consagra los mecanismos para la derogación de las leyes.</w:t>
      </w:r>
    </w:p>
    <w:p w:rsidR="00F74A35" w:rsidRDefault="00F74A35" w:rsidP="00A107C7">
      <w:pPr>
        <w:spacing w:before="0" w:after="0" w:line="276" w:lineRule="auto"/>
        <w:ind w:left="2835" w:firstLine="709"/>
        <w:rPr>
          <w:rFonts w:cs="Courier New"/>
          <w:szCs w:val="24"/>
          <w:lang w:val="es-CL"/>
        </w:rPr>
      </w:pPr>
    </w:p>
    <w:p w:rsidR="00E66902" w:rsidRDefault="00E57AF0" w:rsidP="00A107C7">
      <w:pPr>
        <w:spacing w:before="0" w:after="0" w:line="276" w:lineRule="auto"/>
        <w:ind w:left="2835" w:firstLine="709"/>
        <w:rPr>
          <w:rFonts w:cs="Courier New"/>
          <w:szCs w:val="24"/>
          <w:lang w:val="es-CL"/>
        </w:rPr>
      </w:pPr>
      <w:r>
        <w:rPr>
          <w:rFonts w:cs="Courier New"/>
          <w:szCs w:val="24"/>
          <w:lang w:val="es-CL"/>
        </w:rPr>
        <w:t xml:space="preserve">La derogación </w:t>
      </w:r>
      <w:r w:rsidR="005B3450">
        <w:rPr>
          <w:rFonts w:cs="Courier New"/>
          <w:szCs w:val="24"/>
          <w:lang w:val="es-CL"/>
        </w:rPr>
        <w:t xml:space="preserve">de una ley </w:t>
      </w:r>
      <w:r w:rsidR="002E72DF">
        <w:rPr>
          <w:rFonts w:cs="Courier New"/>
          <w:szCs w:val="24"/>
          <w:lang w:val="es-CL"/>
        </w:rPr>
        <w:t xml:space="preserve">puede ser </w:t>
      </w:r>
      <w:r>
        <w:rPr>
          <w:rFonts w:cs="Courier New"/>
          <w:szCs w:val="24"/>
          <w:lang w:val="es-CL"/>
        </w:rPr>
        <w:t>expresa o tácita. Es expresa cuando la nueva ley dice expresamente que deroga la antigua</w:t>
      </w:r>
      <w:r w:rsidR="00CA4B91">
        <w:rPr>
          <w:rFonts w:cs="Courier New"/>
          <w:i/>
          <w:szCs w:val="24"/>
          <w:lang w:val="es-CL"/>
        </w:rPr>
        <w:t>.</w:t>
      </w:r>
      <w:r>
        <w:rPr>
          <w:rFonts w:cs="Courier New"/>
          <w:szCs w:val="24"/>
          <w:lang w:val="es-CL"/>
        </w:rPr>
        <w:t xml:space="preserve"> </w:t>
      </w:r>
      <w:r w:rsidR="00CA4B91">
        <w:rPr>
          <w:rFonts w:cs="Courier New"/>
          <w:szCs w:val="24"/>
          <w:lang w:val="es-CL"/>
        </w:rPr>
        <w:t>La derogación e</w:t>
      </w:r>
      <w:r>
        <w:rPr>
          <w:rFonts w:cs="Courier New"/>
          <w:szCs w:val="24"/>
          <w:lang w:val="es-CL"/>
        </w:rPr>
        <w:t xml:space="preserve">s tácita, cuando la nueva ley contiene disposiciones que no pueden conciliarse con </w:t>
      </w:r>
      <w:r w:rsidR="00E66902">
        <w:rPr>
          <w:rFonts w:cs="Courier New"/>
          <w:szCs w:val="24"/>
          <w:lang w:val="es-CL"/>
        </w:rPr>
        <w:t>las de la ley anterior.</w:t>
      </w:r>
    </w:p>
    <w:p w:rsidR="00CF3A82" w:rsidRDefault="00E57AF0" w:rsidP="00A107C7">
      <w:pPr>
        <w:spacing w:before="0" w:after="0" w:line="276" w:lineRule="auto"/>
        <w:ind w:left="2835" w:firstLine="709"/>
        <w:rPr>
          <w:rFonts w:cs="Courier New"/>
          <w:szCs w:val="24"/>
          <w:lang w:val="es-CL"/>
        </w:rPr>
      </w:pPr>
      <w:r>
        <w:rPr>
          <w:rFonts w:cs="Courier New"/>
          <w:szCs w:val="24"/>
          <w:lang w:val="es-CL"/>
        </w:rPr>
        <w:t>Ciertamente, la forma de derogación que más garantías y certezas ofrece es la expresa, por cuanto el legislador manifiesta de manera formal y explícita que una determinada ley deja de tener imperio y es en consecuencia expulsada del ordenamiento jurídico.</w:t>
      </w:r>
      <w:r w:rsidR="00CA4B91">
        <w:rPr>
          <w:rFonts w:cs="Courier New"/>
          <w:szCs w:val="24"/>
          <w:lang w:val="es-CL"/>
        </w:rPr>
        <w:t xml:space="preserve"> Como la ley es general y abstracta, la derogación expresa produce efecto </w:t>
      </w:r>
      <w:r w:rsidR="00CA4B91">
        <w:rPr>
          <w:rFonts w:cs="Courier New"/>
          <w:i/>
          <w:szCs w:val="24"/>
          <w:lang w:val="es-CL"/>
        </w:rPr>
        <w:t>erga omnes.</w:t>
      </w:r>
      <w:r>
        <w:rPr>
          <w:rFonts w:cs="Courier New"/>
          <w:szCs w:val="24"/>
          <w:lang w:val="es-CL"/>
        </w:rPr>
        <w:t xml:space="preserve"> La derogación tácita, en cambio, supone un ejercicio jurídico interpretativo consistente en dilucidar si la nueva ley es contradictoria con la anterior. E</w:t>
      </w:r>
      <w:r w:rsidR="00E66902">
        <w:rPr>
          <w:rFonts w:cs="Courier New"/>
          <w:szCs w:val="24"/>
          <w:lang w:val="es-CL"/>
        </w:rPr>
        <w:t>ste ejercicio</w:t>
      </w:r>
      <w:r w:rsidR="00CF3A82">
        <w:rPr>
          <w:rFonts w:cs="Courier New"/>
          <w:szCs w:val="24"/>
          <w:lang w:val="es-CL"/>
        </w:rPr>
        <w:t xml:space="preserve"> en algunos casos puede ser muy sencillo</w:t>
      </w:r>
      <w:r>
        <w:rPr>
          <w:rFonts w:cs="Courier New"/>
          <w:szCs w:val="24"/>
          <w:lang w:val="es-CL"/>
        </w:rPr>
        <w:t xml:space="preserve">, en otros, </w:t>
      </w:r>
      <w:r w:rsidR="005669A8">
        <w:rPr>
          <w:rFonts w:cs="Courier New"/>
          <w:szCs w:val="24"/>
          <w:lang w:val="es-CL"/>
        </w:rPr>
        <w:t xml:space="preserve">es </w:t>
      </w:r>
      <w:r>
        <w:rPr>
          <w:rFonts w:cs="Courier New"/>
          <w:szCs w:val="24"/>
          <w:lang w:val="es-CL"/>
        </w:rPr>
        <w:t xml:space="preserve">sumamente difícil, y quedará en definitiva a la prudencia del juez </w:t>
      </w:r>
      <w:r w:rsidR="008659F9">
        <w:rPr>
          <w:rFonts w:cs="Courier New"/>
          <w:szCs w:val="24"/>
          <w:lang w:val="es-CL"/>
        </w:rPr>
        <w:t xml:space="preserve">decidirlo para el caso concreto </w:t>
      </w:r>
      <w:r>
        <w:rPr>
          <w:rFonts w:cs="Courier New"/>
          <w:szCs w:val="24"/>
          <w:lang w:val="es-CL"/>
        </w:rPr>
        <w:t>en que est</w:t>
      </w:r>
      <w:r w:rsidR="00836268">
        <w:rPr>
          <w:rFonts w:cs="Courier New"/>
          <w:szCs w:val="24"/>
          <w:lang w:val="es-CL"/>
        </w:rPr>
        <w:t>a materia se debata</w:t>
      </w:r>
      <w:r w:rsidR="00B7777D">
        <w:rPr>
          <w:rFonts w:cs="Courier New"/>
          <w:szCs w:val="24"/>
          <w:lang w:val="es-CL"/>
        </w:rPr>
        <w:t>, y producirá sólo un efecto relativo a las partes del pleito, de acuerdo al artículo 3° del Código Civil.</w:t>
      </w:r>
      <w:r>
        <w:rPr>
          <w:rFonts w:cs="Courier New"/>
          <w:szCs w:val="24"/>
          <w:lang w:val="es-CL"/>
        </w:rPr>
        <w:t xml:space="preserve"> </w:t>
      </w:r>
    </w:p>
    <w:p w:rsidR="00CF3A82" w:rsidRDefault="00CF3A82" w:rsidP="00A107C7">
      <w:pPr>
        <w:spacing w:before="0" w:after="0" w:line="276" w:lineRule="auto"/>
        <w:ind w:left="2835" w:firstLine="709"/>
        <w:rPr>
          <w:rFonts w:cs="Courier New"/>
          <w:szCs w:val="24"/>
          <w:lang w:val="es-CL"/>
        </w:rPr>
      </w:pPr>
    </w:p>
    <w:p w:rsidR="00947FBA" w:rsidRDefault="005B3450" w:rsidP="00A107C7">
      <w:pPr>
        <w:spacing w:before="0" w:after="0" w:line="276" w:lineRule="auto"/>
        <w:ind w:left="2835" w:firstLine="709"/>
        <w:rPr>
          <w:rFonts w:cs="Courier New"/>
          <w:szCs w:val="24"/>
          <w:lang w:val="es-CL"/>
        </w:rPr>
      </w:pPr>
      <w:r>
        <w:rPr>
          <w:rFonts w:cs="Courier New"/>
          <w:szCs w:val="24"/>
          <w:lang w:val="es-CL"/>
        </w:rPr>
        <w:t>Por otra parte, l</w:t>
      </w:r>
      <w:r w:rsidR="00836268">
        <w:rPr>
          <w:rFonts w:cs="Courier New"/>
          <w:szCs w:val="24"/>
          <w:lang w:val="es-CL"/>
        </w:rPr>
        <w:t xml:space="preserve">a complejidad de determinar si ha operado o no la derogación tácita al contrastar legislación de diferentes tiempos aumenta </w:t>
      </w:r>
      <w:r w:rsidR="00E57AF0">
        <w:rPr>
          <w:rFonts w:cs="Courier New"/>
          <w:szCs w:val="24"/>
          <w:lang w:val="es-CL"/>
        </w:rPr>
        <w:t xml:space="preserve">si se considera que el artículo 53 del Código </w:t>
      </w:r>
      <w:r w:rsidR="00C242F6">
        <w:rPr>
          <w:rFonts w:cs="Courier New"/>
          <w:szCs w:val="24"/>
          <w:lang w:val="es-CL"/>
        </w:rPr>
        <w:t>Civil</w:t>
      </w:r>
      <w:r w:rsidR="00E57AF0">
        <w:rPr>
          <w:rFonts w:cs="Courier New"/>
          <w:szCs w:val="24"/>
          <w:lang w:val="es-CL"/>
        </w:rPr>
        <w:t xml:space="preserve"> señala que la derogación tácita deja subsistentes en las leyes anteriores todo aquello que no pugna con la nueva ley. Esta disposición ha llevado a interpretar que esa especie de derogación sólo ocurre si la incompatibilidad es manifiesta,</w:t>
      </w:r>
      <w:r w:rsidR="00CF3A82">
        <w:rPr>
          <w:rFonts w:cs="Courier New"/>
          <w:szCs w:val="24"/>
          <w:lang w:val="es-CL"/>
        </w:rPr>
        <w:t xml:space="preserve"> palmaria o evidente,</w:t>
      </w:r>
      <w:r w:rsidR="00E57AF0">
        <w:rPr>
          <w:rFonts w:cs="Courier New"/>
          <w:szCs w:val="24"/>
          <w:lang w:val="es-CL"/>
        </w:rPr>
        <w:t xml:space="preserve"> de lo contrario</w:t>
      </w:r>
      <w:r>
        <w:rPr>
          <w:rFonts w:cs="Courier New"/>
          <w:szCs w:val="24"/>
          <w:lang w:val="es-CL"/>
        </w:rPr>
        <w:t>,</w:t>
      </w:r>
      <w:r w:rsidR="00E57AF0">
        <w:rPr>
          <w:rFonts w:cs="Courier New"/>
          <w:szCs w:val="24"/>
          <w:lang w:val="es-CL"/>
        </w:rPr>
        <w:t xml:space="preserve"> las leyes</w:t>
      </w:r>
      <w:r w:rsidR="00CF3A82">
        <w:rPr>
          <w:rFonts w:cs="Courier New"/>
          <w:szCs w:val="24"/>
          <w:lang w:val="es-CL"/>
        </w:rPr>
        <w:t xml:space="preserve"> referidas a un mismo </w:t>
      </w:r>
      <w:r w:rsidR="00750DED">
        <w:rPr>
          <w:rFonts w:cs="Courier New"/>
          <w:szCs w:val="24"/>
          <w:lang w:val="es-CL"/>
        </w:rPr>
        <w:t>asunto,</w:t>
      </w:r>
      <w:r w:rsidR="00E57AF0">
        <w:rPr>
          <w:rFonts w:cs="Courier New"/>
          <w:szCs w:val="24"/>
          <w:lang w:val="es-CL"/>
        </w:rPr>
        <w:t xml:space="preserve"> pero dictadas en épocas distintas, se entenderá</w:t>
      </w:r>
      <w:r>
        <w:rPr>
          <w:rFonts w:cs="Courier New"/>
          <w:szCs w:val="24"/>
          <w:lang w:val="es-CL"/>
        </w:rPr>
        <w:t>n igualmente vigentes. En este sentido</w:t>
      </w:r>
      <w:r w:rsidR="00E57AF0">
        <w:rPr>
          <w:rFonts w:cs="Courier New"/>
          <w:szCs w:val="24"/>
          <w:lang w:val="es-CL"/>
        </w:rPr>
        <w:t xml:space="preserve">, la </w:t>
      </w:r>
      <w:r w:rsidR="00E57AF0" w:rsidRPr="00E57AF0">
        <w:rPr>
          <w:rFonts w:cs="Courier New"/>
          <w:szCs w:val="24"/>
          <w:lang w:val="es-CL"/>
        </w:rPr>
        <w:t xml:space="preserve">Contraloría General de la República, ha sostenido que “(…) </w:t>
      </w:r>
      <w:r w:rsidR="00E57AF0" w:rsidRPr="004137AA">
        <w:rPr>
          <w:rFonts w:cs="Courier New"/>
          <w:i/>
          <w:szCs w:val="24"/>
          <w:lang w:val="es-CL"/>
        </w:rPr>
        <w:t xml:space="preserve">la derogación tácita supone una incompatibilidad o pugna de </w:t>
      </w:r>
      <w:r w:rsidR="00E57AF0" w:rsidRPr="004137AA">
        <w:rPr>
          <w:rFonts w:cs="Courier New"/>
          <w:i/>
          <w:szCs w:val="24"/>
          <w:lang w:val="es-CL"/>
        </w:rPr>
        <w:lastRenderedPageBreak/>
        <w:t>contenidos entre el ordenamiento anterior y el posterior, lo que hace necesaria una labor interpretativa de mayor complejidad</w:t>
      </w:r>
      <w:r w:rsidR="00E57AF0" w:rsidRPr="00E57AF0">
        <w:rPr>
          <w:rFonts w:cs="Courier New"/>
          <w:szCs w:val="24"/>
          <w:lang w:val="es-CL"/>
        </w:rPr>
        <w:t xml:space="preserve">. (…) </w:t>
      </w:r>
      <w:r w:rsidR="00E57AF0" w:rsidRPr="004137AA">
        <w:rPr>
          <w:rFonts w:cs="Courier New"/>
          <w:i/>
          <w:szCs w:val="24"/>
          <w:lang w:val="es-CL"/>
        </w:rPr>
        <w:t>la derogación de las leyes no se presume, por lo que debe entenderse que para que se configure la derogación tácita las normas en examen deben ser manifiestamente incompatibles entre sí, a lo que cabe agregar que el intérprete no se encuentra autorizado por la legislación vigente para borrar del texto de los cuerpos normativos aquellos preceptos que entiende derogados de esa forma</w:t>
      </w:r>
      <w:r w:rsidR="00E57AF0" w:rsidRPr="00E57AF0">
        <w:rPr>
          <w:rFonts w:cs="Courier New"/>
          <w:szCs w:val="24"/>
          <w:lang w:val="es-CL"/>
        </w:rPr>
        <w:t>.” (Dictamen Nº 59.096 de 7 de diciembre de 2006).</w:t>
      </w:r>
    </w:p>
    <w:p w:rsidR="00836268" w:rsidRDefault="00836268" w:rsidP="00F857A3">
      <w:pPr>
        <w:spacing w:before="0" w:after="0" w:line="276" w:lineRule="auto"/>
        <w:ind w:left="2835"/>
        <w:rPr>
          <w:rFonts w:cs="Courier New"/>
          <w:szCs w:val="24"/>
          <w:lang w:val="es-CL"/>
        </w:rPr>
      </w:pPr>
    </w:p>
    <w:p w:rsidR="00836268" w:rsidRDefault="00836268" w:rsidP="00A107C7">
      <w:pPr>
        <w:spacing w:before="0" w:after="0" w:line="276" w:lineRule="auto"/>
        <w:ind w:left="2835" w:firstLine="709"/>
        <w:rPr>
          <w:rFonts w:cs="Courier New"/>
          <w:szCs w:val="24"/>
          <w:lang w:val="es-CL"/>
        </w:rPr>
      </w:pPr>
      <w:r>
        <w:rPr>
          <w:rFonts w:cs="Courier New"/>
          <w:szCs w:val="24"/>
          <w:lang w:val="es-CL"/>
        </w:rPr>
        <w:t xml:space="preserve">La doctrina y jurisprudencia han atenuado esta complejidad recurriendo a la institución de la derogación orgánica, en virtud de la cual, una ley anterior debe entenderse </w:t>
      </w:r>
      <w:r w:rsidR="005669A8">
        <w:rPr>
          <w:rFonts w:cs="Courier New"/>
          <w:szCs w:val="24"/>
          <w:lang w:val="es-CL"/>
        </w:rPr>
        <w:t>derogada,</w:t>
      </w:r>
      <w:r>
        <w:rPr>
          <w:rFonts w:cs="Courier New"/>
          <w:szCs w:val="24"/>
          <w:lang w:val="es-CL"/>
        </w:rPr>
        <w:t xml:space="preserve"> aunque el legislador no </w:t>
      </w:r>
      <w:r w:rsidR="0022028F">
        <w:rPr>
          <w:rFonts w:cs="Courier New"/>
          <w:szCs w:val="24"/>
          <w:lang w:val="es-CL"/>
        </w:rPr>
        <w:t>lo haya señalado expresamente</w:t>
      </w:r>
      <w:r>
        <w:rPr>
          <w:rFonts w:cs="Courier New"/>
          <w:szCs w:val="24"/>
          <w:lang w:val="es-CL"/>
        </w:rPr>
        <w:t xml:space="preserve">, si la nueva ley regula enteramente la materia o asunto tratado por la antigua. Esta institución, si bien </w:t>
      </w:r>
      <w:r w:rsidR="005B3450">
        <w:rPr>
          <w:rFonts w:cs="Courier New"/>
          <w:szCs w:val="24"/>
          <w:lang w:val="es-CL"/>
        </w:rPr>
        <w:t xml:space="preserve">es </w:t>
      </w:r>
      <w:r>
        <w:rPr>
          <w:rFonts w:cs="Courier New"/>
          <w:szCs w:val="24"/>
          <w:lang w:val="es-CL"/>
        </w:rPr>
        <w:t>aceptada mayoritariamente</w:t>
      </w:r>
      <w:r w:rsidR="00CF3A82">
        <w:rPr>
          <w:rFonts w:cs="Courier New"/>
          <w:szCs w:val="24"/>
          <w:lang w:val="es-CL"/>
        </w:rPr>
        <w:t xml:space="preserve"> en la academia</w:t>
      </w:r>
      <w:r w:rsidR="00AD6087">
        <w:rPr>
          <w:rFonts w:cs="Courier New"/>
          <w:szCs w:val="24"/>
          <w:lang w:val="es-CL"/>
        </w:rPr>
        <w:t>,</w:t>
      </w:r>
      <w:r>
        <w:rPr>
          <w:rFonts w:cs="Courier New"/>
          <w:szCs w:val="24"/>
          <w:lang w:val="es-CL"/>
        </w:rPr>
        <w:t xml:space="preserve"> no ofrece la misma certeza que la derogación expresa.</w:t>
      </w:r>
    </w:p>
    <w:p w:rsidR="00836268" w:rsidRDefault="00836268" w:rsidP="00A107C7">
      <w:pPr>
        <w:spacing w:before="0" w:after="0" w:line="276" w:lineRule="auto"/>
        <w:ind w:left="2835" w:firstLine="709"/>
        <w:rPr>
          <w:rFonts w:cs="Courier New"/>
          <w:szCs w:val="24"/>
          <w:lang w:val="es-CL"/>
        </w:rPr>
      </w:pPr>
    </w:p>
    <w:p w:rsidR="00301B4F" w:rsidRDefault="00836268" w:rsidP="00A107C7">
      <w:pPr>
        <w:spacing w:before="0" w:after="0" w:line="276" w:lineRule="auto"/>
        <w:ind w:left="2835" w:firstLine="709"/>
        <w:rPr>
          <w:rFonts w:cs="Courier New"/>
          <w:szCs w:val="24"/>
          <w:lang w:val="es-CL"/>
        </w:rPr>
      </w:pPr>
      <w:r>
        <w:rPr>
          <w:rFonts w:cs="Courier New"/>
          <w:szCs w:val="24"/>
          <w:lang w:val="es-CL"/>
        </w:rPr>
        <w:t xml:space="preserve">Por lo expuesto, nos asiste la más plena convicción que es necesario derogar expresamente aquellas leyes antiguas </w:t>
      </w:r>
      <w:r w:rsidR="00CF3A82">
        <w:rPr>
          <w:rFonts w:cs="Courier New"/>
          <w:szCs w:val="24"/>
          <w:lang w:val="es-CL"/>
        </w:rPr>
        <w:t xml:space="preserve">claramente </w:t>
      </w:r>
      <w:r>
        <w:rPr>
          <w:rFonts w:cs="Courier New"/>
          <w:szCs w:val="24"/>
          <w:lang w:val="es-CL"/>
        </w:rPr>
        <w:t>en desuso, obsoletas o que han sido tácitamente derogadas por leyes más recientes. Este trabajo</w:t>
      </w:r>
      <w:r w:rsidR="00CA4B91">
        <w:rPr>
          <w:rFonts w:cs="Courier New"/>
          <w:szCs w:val="24"/>
          <w:lang w:val="es-CL"/>
        </w:rPr>
        <w:t>, como es evidente,</w:t>
      </w:r>
      <w:r>
        <w:rPr>
          <w:rFonts w:cs="Courier New"/>
          <w:szCs w:val="24"/>
          <w:lang w:val="es-CL"/>
        </w:rPr>
        <w:t xml:space="preserve"> </w:t>
      </w:r>
      <w:r w:rsidR="00CF3A82">
        <w:rPr>
          <w:rFonts w:cs="Courier New"/>
          <w:szCs w:val="24"/>
          <w:lang w:val="es-CL"/>
        </w:rPr>
        <w:t>es</w:t>
      </w:r>
      <w:r>
        <w:rPr>
          <w:rFonts w:cs="Courier New"/>
          <w:szCs w:val="24"/>
          <w:lang w:val="es-CL"/>
        </w:rPr>
        <w:t xml:space="preserve"> simbólico con r</w:t>
      </w:r>
      <w:r w:rsidR="00CF3A82">
        <w:rPr>
          <w:rFonts w:cs="Courier New"/>
          <w:szCs w:val="24"/>
          <w:lang w:val="es-CL"/>
        </w:rPr>
        <w:t>especto a las leyes de mucha antigüedad</w:t>
      </w:r>
      <w:r w:rsidR="00AD6087">
        <w:rPr>
          <w:rFonts w:cs="Courier New"/>
          <w:szCs w:val="24"/>
          <w:lang w:val="es-CL"/>
        </w:rPr>
        <w:t>, habida cuenta que ellas no despiertan duda</w:t>
      </w:r>
      <w:r w:rsidR="0022028F">
        <w:rPr>
          <w:rFonts w:cs="Courier New"/>
          <w:szCs w:val="24"/>
          <w:lang w:val="es-CL"/>
        </w:rPr>
        <w:t>s</w:t>
      </w:r>
      <w:r w:rsidR="00AD6087">
        <w:rPr>
          <w:rFonts w:cs="Courier New"/>
          <w:szCs w:val="24"/>
          <w:lang w:val="es-CL"/>
        </w:rPr>
        <w:t xml:space="preserve"> en cuanto a que no tienen aplicación</w:t>
      </w:r>
      <w:r w:rsidR="00CF3A82">
        <w:rPr>
          <w:rFonts w:cs="Courier New"/>
          <w:szCs w:val="24"/>
          <w:lang w:val="es-CL"/>
        </w:rPr>
        <w:t xml:space="preserve"> actual</w:t>
      </w:r>
      <w:r w:rsidR="00AD6087">
        <w:rPr>
          <w:rFonts w:cs="Courier New"/>
          <w:szCs w:val="24"/>
          <w:lang w:val="es-CL"/>
        </w:rPr>
        <w:t>,</w:t>
      </w:r>
      <w:r w:rsidR="00301B4F">
        <w:rPr>
          <w:rFonts w:cs="Courier New"/>
          <w:szCs w:val="24"/>
          <w:lang w:val="es-CL"/>
        </w:rPr>
        <w:t xml:space="preserve"> pero constituye</w:t>
      </w:r>
      <w:r w:rsidR="00B7777D">
        <w:rPr>
          <w:rFonts w:cs="Courier New"/>
          <w:szCs w:val="24"/>
          <w:lang w:val="es-CL"/>
        </w:rPr>
        <w:t xml:space="preserve"> un punto de partida</w:t>
      </w:r>
      <w:r w:rsidR="00AD6087">
        <w:rPr>
          <w:rFonts w:cs="Courier New"/>
          <w:szCs w:val="24"/>
          <w:lang w:val="es-CL"/>
        </w:rPr>
        <w:t xml:space="preserve"> indispensable para avanzar </w:t>
      </w:r>
      <w:r w:rsidR="00CF3A82">
        <w:rPr>
          <w:rFonts w:cs="Courier New"/>
          <w:szCs w:val="24"/>
          <w:lang w:val="es-CL"/>
        </w:rPr>
        <w:t xml:space="preserve">ordenadamente </w:t>
      </w:r>
      <w:r w:rsidR="00AD6087">
        <w:rPr>
          <w:rFonts w:cs="Courier New"/>
          <w:szCs w:val="24"/>
          <w:lang w:val="es-CL"/>
        </w:rPr>
        <w:t>en un sistema de derecho actualizado, simple</w:t>
      </w:r>
      <w:r w:rsidR="00C242F6">
        <w:rPr>
          <w:rFonts w:cs="Courier New"/>
          <w:szCs w:val="24"/>
          <w:lang w:val="es-CL"/>
        </w:rPr>
        <w:t xml:space="preserve"> y armónico,</w:t>
      </w:r>
      <w:r w:rsidR="00AD6087">
        <w:rPr>
          <w:rFonts w:cs="Courier New"/>
          <w:szCs w:val="24"/>
          <w:lang w:val="es-CL"/>
        </w:rPr>
        <w:t xml:space="preserve"> que entregue </w:t>
      </w:r>
      <w:r w:rsidR="00CF3A82">
        <w:rPr>
          <w:rFonts w:cs="Courier New"/>
          <w:szCs w:val="24"/>
          <w:lang w:val="es-CL"/>
        </w:rPr>
        <w:t xml:space="preserve">las </w:t>
      </w:r>
      <w:r w:rsidR="00AD6087">
        <w:rPr>
          <w:rFonts w:cs="Courier New"/>
          <w:szCs w:val="24"/>
          <w:lang w:val="es-CL"/>
        </w:rPr>
        <w:t>certeza</w:t>
      </w:r>
      <w:r w:rsidR="00CF3A82">
        <w:rPr>
          <w:rFonts w:cs="Courier New"/>
          <w:szCs w:val="24"/>
          <w:lang w:val="es-CL"/>
        </w:rPr>
        <w:t>s y garantías que requiere la ciudadanía.</w:t>
      </w:r>
      <w:r w:rsidR="00301B4F">
        <w:rPr>
          <w:rFonts w:cs="Courier New"/>
          <w:szCs w:val="24"/>
          <w:lang w:val="es-CL"/>
        </w:rPr>
        <w:t xml:space="preserve"> </w:t>
      </w:r>
    </w:p>
    <w:p w:rsidR="00301B4F" w:rsidRDefault="00301B4F" w:rsidP="00A107C7">
      <w:pPr>
        <w:spacing w:before="0" w:after="0" w:line="276" w:lineRule="auto"/>
        <w:ind w:left="2835" w:firstLine="709"/>
        <w:rPr>
          <w:rFonts w:cs="Courier New"/>
          <w:szCs w:val="24"/>
          <w:lang w:val="es-CL"/>
        </w:rPr>
      </w:pPr>
    </w:p>
    <w:p w:rsidR="00CF3A82" w:rsidRDefault="00301B4F" w:rsidP="00A107C7">
      <w:pPr>
        <w:spacing w:before="0" w:after="0" w:line="276" w:lineRule="auto"/>
        <w:ind w:left="2835" w:firstLine="709"/>
        <w:rPr>
          <w:rFonts w:cs="Courier New"/>
          <w:szCs w:val="24"/>
          <w:lang w:val="es-CL"/>
        </w:rPr>
      </w:pPr>
      <w:r>
        <w:rPr>
          <w:rFonts w:cs="Courier New"/>
          <w:szCs w:val="24"/>
          <w:lang w:val="es-CL"/>
        </w:rPr>
        <w:t>La tarea de simplificar el ordenamiento jurídico no es fácil ni r</w:t>
      </w:r>
      <w:r w:rsidR="00233BD2">
        <w:rPr>
          <w:rFonts w:cs="Courier New"/>
          <w:szCs w:val="24"/>
          <w:lang w:val="es-CL"/>
        </w:rPr>
        <w:t>ápida, r</w:t>
      </w:r>
      <w:r>
        <w:rPr>
          <w:rFonts w:cs="Courier New"/>
          <w:szCs w:val="24"/>
          <w:lang w:val="es-CL"/>
        </w:rPr>
        <w:t>equiere del esfuerzo y trabajo de todos los órganos del Estado</w:t>
      </w:r>
      <w:r w:rsidR="00233BD2">
        <w:rPr>
          <w:rFonts w:cs="Courier New"/>
          <w:szCs w:val="24"/>
          <w:lang w:val="es-CL"/>
        </w:rPr>
        <w:t xml:space="preserve">, pero tenemos la seguridad que una </w:t>
      </w:r>
      <w:r w:rsidR="003C5020">
        <w:rPr>
          <w:rFonts w:cs="Courier New"/>
          <w:szCs w:val="24"/>
          <w:lang w:val="es-CL"/>
        </w:rPr>
        <w:t xml:space="preserve">labor </w:t>
      </w:r>
      <w:r w:rsidR="00233BD2">
        <w:rPr>
          <w:rFonts w:cs="Courier New"/>
          <w:szCs w:val="24"/>
          <w:lang w:val="es-CL"/>
        </w:rPr>
        <w:t xml:space="preserve">de esta naturaleza redunda en </w:t>
      </w:r>
      <w:r w:rsidR="00233BD2">
        <w:rPr>
          <w:rFonts w:cs="Courier New"/>
          <w:szCs w:val="24"/>
          <w:lang w:val="es-CL"/>
        </w:rPr>
        <w:lastRenderedPageBreak/>
        <w:t>importantes beneficios para la certeza jurídica, la correcta administración de justicia y la preservación del Estado de Derecho. Así, e</w:t>
      </w:r>
      <w:r>
        <w:rPr>
          <w:rFonts w:cs="Courier New"/>
          <w:szCs w:val="24"/>
          <w:lang w:val="es-CL"/>
        </w:rPr>
        <w:t xml:space="preserve">ste proyecto de ley que someto a consideración del H. Congreso Nacional, pretende transformarse en el primer paso de un largo camino. Sin duda, </w:t>
      </w:r>
      <w:r w:rsidR="00233BD2">
        <w:rPr>
          <w:rFonts w:cs="Courier New"/>
          <w:szCs w:val="24"/>
          <w:lang w:val="es-CL"/>
        </w:rPr>
        <w:t xml:space="preserve">deberá ser enriquecido por esa Honorable corporación </w:t>
      </w:r>
      <w:r w:rsidR="003C5020">
        <w:rPr>
          <w:rFonts w:cs="Courier New"/>
          <w:szCs w:val="24"/>
          <w:lang w:val="es-CL"/>
        </w:rPr>
        <w:t>la que</w:t>
      </w:r>
      <w:r w:rsidR="00233BD2">
        <w:rPr>
          <w:rFonts w:cs="Courier New"/>
          <w:szCs w:val="24"/>
          <w:lang w:val="es-CL"/>
        </w:rPr>
        <w:t>, con conocimiento de causa, sabrá identificar asimismo legislación superada de épocas pretéritas.</w:t>
      </w:r>
    </w:p>
    <w:p w:rsidR="00CF3A82" w:rsidRDefault="00CF3A82" w:rsidP="00F857A3">
      <w:pPr>
        <w:spacing w:before="0" w:after="0" w:line="276" w:lineRule="auto"/>
        <w:ind w:left="2835"/>
        <w:rPr>
          <w:rFonts w:cs="Courier New"/>
          <w:szCs w:val="24"/>
          <w:lang w:val="es-CL"/>
        </w:rPr>
      </w:pPr>
    </w:p>
    <w:p w:rsidR="00836268" w:rsidRDefault="008659F9" w:rsidP="00A107C7">
      <w:pPr>
        <w:spacing w:before="0" w:after="0" w:line="276" w:lineRule="auto"/>
        <w:ind w:left="2835" w:firstLine="709"/>
        <w:rPr>
          <w:rFonts w:cs="Courier New"/>
          <w:szCs w:val="24"/>
          <w:lang w:val="es-CL"/>
        </w:rPr>
      </w:pPr>
      <w:r>
        <w:rPr>
          <w:rFonts w:cs="Courier New"/>
          <w:szCs w:val="24"/>
          <w:lang w:val="es-CL"/>
        </w:rPr>
        <w:t>Una de l</w:t>
      </w:r>
      <w:r w:rsidR="00AD6087">
        <w:rPr>
          <w:rFonts w:cs="Courier New"/>
          <w:szCs w:val="24"/>
          <w:lang w:val="es-CL"/>
        </w:rPr>
        <w:t>a</w:t>
      </w:r>
      <w:r w:rsidR="00B7777D">
        <w:rPr>
          <w:rFonts w:cs="Courier New"/>
          <w:szCs w:val="24"/>
          <w:lang w:val="es-CL"/>
        </w:rPr>
        <w:t>s</w:t>
      </w:r>
      <w:r w:rsidR="00AD6087">
        <w:rPr>
          <w:rFonts w:cs="Courier New"/>
          <w:szCs w:val="24"/>
          <w:lang w:val="es-CL"/>
        </w:rPr>
        <w:t xml:space="preserve"> funci</w:t>
      </w:r>
      <w:r>
        <w:rPr>
          <w:rFonts w:cs="Courier New"/>
          <w:szCs w:val="24"/>
          <w:lang w:val="es-CL"/>
        </w:rPr>
        <w:t>o</w:t>
      </w:r>
      <w:r w:rsidR="00AD6087">
        <w:rPr>
          <w:rFonts w:cs="Courier New"/>
          <w:szCs w:val="24"/>
          <w:lang w:val="es-CL"/>
        </w:rPr>
        <w:t>n</w:t>
      </w:r>
      <w:r>
        <w:rPr>
          <w:rFonts w:cs="Courier New"/>
          <w:szCs w:val="24"/>
          <w:lang w:val="es-CL"/>
        </w:rPr>
        <w:t>es</w:t>
      </w:r>
      <w:r w:rsidR="00AD6087">
        <w:rPr>
          <w:rFonts w:cs="Courier New"/>
          <w:szCs w:val="24"/>
          <w:lang w:val="es-CL"/>
        </w:rPr>
        <w:t xml:space="preserve"> del Derecho es asegurar la paz social, </w:t>
      </w:r>
      <w:r w:rsidR="0022028F">
        <w:rPr>
          <w:rFonts w:cs="Courier New"/>
          <w:szCs w:val="24"/>
          <w:lang w:val="es-CL"/>
        </w:rPr>
        <w:t xml:space="preserve">y </w:t>
      </w:r>
      <w:r w:rsidR="00AD6087">
        <w:rPr>
          <w:rFonts w:cs="Courier New"/>
          <w:szCs w:val="24"/>
          <w:lang w:val="es-CL"/>
        </w:rPr>
        <w:t xml:space="preserve">ello no es posible si leyes dictadas antaño para atender situaciones o realidades pasadas, pero que se encuentran formalmente vigentes, pueden ser aplicadas en una sociedad </w:t>
      </w:r>
      <w:r w:rsidR="00CF3A82">
        <w:rPr>
          <w:rFonts w:cs="Courier New"/>
          <w:szCs w:val="24"/>
          <w:lang w:val="es-CL"/>
        </w:rPr>
        <w:t xml:space="preserve">o realidad </w:t>
      </w:r>
      <w:r w:rsidR="00AD6087">
        <w:rPr>
          <w:rFonts w:cs="Courier New"/>
          <w:szCs w:val="24"/>
          <w:lang w:val="es-CL"/>
        </w:rPr>
        <w:t>diametralmente diferente. Las leyes deben responder a las necesidades de un país, pero cuando el sustento fáctico, cultural, social, económico o de política pública desaparece o deja de</w:t>
      </w:r>
      <w:r w:rsidR="00187887">
        <w:rPr>
          <w:rFonts w:cs="Courier New"/>
          <w:szCs w:val="24"/>
          <w:lang w:val="es-CL"/>
        </w:rPr>
        <w:t xml:space="preserve"> servir los intereses u objetivos que la justificaron</w:t>
      </w:r>
      <w:r w:rsidR="00AD6087">
        <w:rPr>
          <w:rFonts w:cs="Courier New"/>
          <w:szCs w:val="24"/>
          <w:lang w:val="es-CL"/>
        </w:rPr>
        <w:t>, lo apropiado es que tal legislación también desaparezca.</w:t>
      </w:r>
    </w:p>
    <w:p w:rsidR="00836268" w:rsidRDefault="00836268" w:rsidP="00F857A3">
      <w:pPr>
        <w:spacing w:before="0" w:after="0" w:line="276" w:lineRule="auto"/>
        <w:ind w:left="2835"/>
        <w:rPr>
          <w:rFonts w:cs="Courier New"/>
          <w:szCs w:val="24"/>
          <w:lang w:val="es-CL"/>
        </w:rPr>
      </w:pPr>
    </w:p>
    <w:p w:rsidR="00FF474D" w:rsidRDefault="00AF147E" w:rsidP="005345E9">
      <w:pPr>
        <w:pStyle w:val="Ttulo1"/>
        <w:spacing w:line="276" w:lineRule="auto"/>
      </w:pPr>
      <w:r>
        <w:rPr>
          <w:rFonts w:cs="Courier New"/>
          <w:lang w:val="es-CL"/>
        </w:rPr>
        <w:t>C</w:t>
      </w:r>
      <w:r w:rsidR="006C52BA" w:rsidRPr="008458CC">
        <w:t>ONTENIDO DEL PROYECTO</w:t>
      </w:r>
    </w:p>
    <w:p w:rsidR="009760CA" w:rsidRDefault="00CF3A82" w:rsidP="00A107C7">
      <w:pPr>
        <w:spacing w:before="0" w:after="0" w:line="276" w:lineRule="auto"/>
        <w:ind w:left="2835" w:firstLine="709"/>
      </w:pPr>
      <w:r>
        <w:t xml:space="preserve">El proyecto que se propone consta de </w:t>
      </w:r>
      <w:r w:rsidR="00CD2CEA">
        <w:t>cuatro</w:t>
      </w:r>
      <w:r>
        <w:t xml:space="preserve"> artículos. </w:t>
      </w:r>
    </w:p>
    <w:p w:rsidR="009760CA" w:rsidRDefault="009760CA" w:rsidP="00A107C7">
      <w:pPr>
        <w:spacing w:before="0" w:after="0" w:line="276" w:lineRule="auto"/>
        <w:ind w:left="2835" w:firstLine="709"/>
      </w:pPr>
    </w:p>
    <w:p w:rsidR="008A65F8" w:rsidRDefault="008A65F8" w:rsidP="00A107C7">
      <w:pPr>
        <w:spacing w:before="0" w:after="0" w:line="276" w:lineRule="auto"/>
        <w:ind w:left="2835" w:firstLine="709"/>
      </w:pPr>
      <w:r>
        <w:t>El artículo primero del proyecto que someto a vuestra consideración busca generar una institucionalidad permanente para la revisión y posterior adecuación o derogación de las leyes vigentes. Para estos efectos, se propone un Plan de Revisión y Derogación Legislativa elaborado cada cuatro años por el Presidente de la República, con la participación activa de los demás poderes del Estado. La propuesta considera amplia flexibilidad del Poder Ejecutivo para definir la metodología de trabajo y el universo o enfoque de leyes a revisar; así</w:t>
      </w:r>
      <w:r w:rsidR="009B031F">
        <w:t>,</w:t>
      </w:r>
      <w:r>
        <w:t xml:space="preserve"> por ejemplo, puede abordar, según su criterio, la legislación de un periodo de tiempo determinado, un sector económico, una institución, un área del Derecho, etc.</w:t>
      </w:r>
    </w:p>
    <w:p w:rsidR="008A65F8" w:rsidRDefault="008A65F8" w:rsidP="008A65F8">
      <w:pPr>
        <w:spacing w:before="0" w:after="0" w:line="276" w:lineRule="auto"/>
        <w:ind w:left="2835"/>
      </w:pPr>
    </w:p>
    <w:p w:rsidR="008A65F8" w:rsidRDefault="008A65F8" w:rsidP="00A107C7">
      <w:pPr>
        <w:spacing w:before="0" w:after="0" w:line="276" w:lineRule="auto"/>
        <w:ind w:left="2835" w:firstLine="709"/>
      </w:pPr>
      <w:r>
        <w:t>Dicho plan tiene una doble finalidad; en primer lugar, identificar deficiencias de carácter estrictamente técnicas o formales, u otras imprecisiones, inconsistencias o dificultades observadas en las leyes vigentes, que signifiquen problemas en su aplicación o que impidan el cumplimiento de sus objetivos. La razón de ello es que, como es natural, en el curso del proceso legislativo es virtualmente imposible prever y anticipar las dificultades que resultan de la aplicación de leyes generales y abstractas a realidades concretas y precisas, así una iniciativa de esta naturaleza permitirá hacerse cargo de esas contingencias, generando una instancia para salvar aquellos defectos que impiden la correcta aplicación de la ley, facilitando la labor jurisdiccional.</w:t>
      </w:r>
    </w:p>
    <w:p w:rsidR="008A65F8" w:rsidRDefault="008A65F8" w:rsidP="008A65F8">
      <w:pPr>
        <w:spacing w:before="0" w:after="0" w:line="276" w:lineRule="auto"/>
        <w:ind w:left="2835"/>
      </w:pPr>
    </w:p>
    <w:p w:rsidR="008A65F8" w:rsidRDefault="008A65F8" w:rsidP="00A107C7">
      <w:pPr>
        <w:spacing w:before="0" w:after="0" w:line="276" w:lineRule="auto"/>
        <w:ind w:left="2835" w:firstLine="709"/>
      </w:pPr>
      <w:r>
        <w:t>En segundo lugar, el Plan contemplará el catastro y posterior estudio y análisis de leyes determinadas, según el enfoque que quiera darle el Presidente de la República, de una antigüedad no inferior a 10 años, cuya vigencia se sugiere revisar, sea porque están en desuso u obsoletas, o porque han sido tácitamente derogadas.</w:t>
      </w:r>
    </w:p>
    <w:p w:rsidR="008A65F8" w:rsidRDefault="008A65F8" w:rsidP="00A107C7">
      <w:pPr>
        <w:spacing w:before="0" w:after="0" w:line="276" w:lineRule="auto"/>
        <w:ind w:left="2835" w:firstLine="709"/>
      </w:pPr>
    </w:p>
    <w:p w:rsidR="008A65F8" w:rsidRDefault="008A65F8" w:rsidP="00A107C7">
      <w:pPr>
        <w:spacing w:before="0" w:after="0" w:line="276" w:lineRule="auto"/>
        <w:ind w:left="2835" w:firstLine="709"/>
        <w:rPr>
          <w:rFonts w:eastAsia="Century Gothic" w:cs="Courier New"/>
          <w:color w:val="000000"/>
          <w:szCs w:val="24"/>
        </w:rPr>
      </w:pPr>
      <w:r>
        <w:t xml:space="preserve">En la elaboración de este Plan, parece fundamental recoger las observaciones, comentarios y sugerencias de otros órganos del Estado y de la sociedad civil. Para ello, se contempla la participación del H. Congreso Nacional, la Corte Suprema de Justicia y la Contraloría General de la República. Adicionalmente, el Plan considera un periodo de </w:t>
      </w:r>
      <w:r>
        <w:rPr>
          <w:rFonts w:eastAsia="Century Gothic" w:cs="Courier New"/>
          <w:color w:val="000000"/>
          <w:szCs w:val="24"/>
        </w:rPr>
        <w:t>consulta pública y participación ciudadana.</w:t>
      </w:r>
    </w:p>
    <w:p w:rsidR="008A65F8" w:rsidRDefault="008A65F8" w:rsidP="00A107C7">
      <w:pPr>
        <w:spacing w:before="0" w:after="0" w:line="276" w:lineRule="auto"/>
        <w:ind w:left="2835" w:firstLine="709"/>
        <w:rPr>
          <w:rFonts w:eastAsia="Century Gothic" w:cs="Courier New"/>
          <w:color w:val="000000"/>
          <w:szCs w:val="24"/>
        </w:rPr>
      </w:pPr>
    </w:p>
    <w:p w:rsidR="008A65F8" w:rsidRDefault="008A65F8" w:rsidP="00A107C7">
      <w:pPr>
        <w:spacing w:before="0" w:after="0" w:line="276" w:lineRule="auto"/>
        <w:ind w:left="2835" w:firstLine="709"/>
        <w:rPr>
          <w:rFonts w:eastAsia="Century Gothic" w:cs="Courier New"/>
          <w:color w:val="000000"/>
          <w:szCs w:val="24"/>
        </w:rPr>
      </w:pPr>
      <w:r>
        <w:rPr>
          <w:rFonts w:eastAsia="Century Gothic" w:cs="Courier New"/>
          <w:color w:val="000000"/>
          <w:szCs w:val="24"/>
        </w:rPr>
        <w:t>Por último, el Plan de Revisión y Derogación Legislativa se traducirá en el envío de uno o más proyectos de ley, según lo estime del caso el Presidente de la República, de acuerdo a sus atribuciones constitucionales.</w:t>
      </w:r>
    </w:p>
    <w:p w:rsidR="008A65F8" w:rsidRDefault="008A65F8" w:rsidP="00A107C7">
      <w:pPr>
        <w:spacing w:before="0" w:after="0" w:line="276" w:lineRule="auto"/>
        <w:ind w:left="2835" w:firstLine="709"/>
      </w:pPr>
    </w:p>
    <w:p w:rsidR="008A65F8" w:rsidRDefault="008A65F8" w:rsidP="00A107C7">
      <w:pPr>
        <w:spacing w:before="0" w:after="0" w:line="276" w:lineRule="auto"/>
        <w:ind w:left="2835" w:firstLine="709"/>
      </w:pPr>
      <w:r>
        <w:lastRenderedPageBreak/>
        <w:t xml:space="preserve">El segundo artículo del proyecto de ley que se propone introduce una modificación a la Ley Orgánica del Congreso Nacional. Ella tiene por objeto incorporar en el artículo 14, relativo a los requisitos que debe cumplir la presentación de un proyecto de ley, la indicación </w:t>
      </w:r>
      <w:r w:rsidRPr="00F56585">
        <w:t>de las leyes</w:t>
      </w:r>
      <w:r w:rsidR="00F56585">
        <w:t>, o partes de ellas,</w:t>
      </w:r>
      <w:r w:rsidRPr="00F56585">
        <w:t xml:space="preserve"> que deban quedar derogadas,</w:t>
      </w:r>
      <w:r w:rsidR="00F56585">
        <w:t xml:space="preserve"> en razón de la iniciativa propuesta</w:t>
      </w:r>
      <w:r>
        <w:t>. Esta medida es una contribución importante a la certeza jurídica pues, recordemos, no basta la simple discrepancia para considerar tácitamente derogada una ley por otra posterior, la que además sólo produce efecto entre las partes, de tal suerte que siempre ofrecerá mayores certezas que los poderes colegisladores expliciten la normativa que deba ser reemplazada.</w:t>
      </w:r>
    </w:p>
    <w:p w:rsidR="008A65F8" w:rsidRDefault="008A65F8" w:rsidP="005B3450">
      <w:pPr>
        <w:spacing w:before="0" w:after="0" w:line="276" w:lineRule="auto"/>
        <w:ind w:left="2835"/>
      </w:pPr>
    </w:p>
    <w:p w:rsidR="00CF3A82" w:rsidRDefault="008A65F8" w:rsidP="00A107C7">
      <w:pPr>
        <w:spacing w:before="0" w:after="0" w:line="276" w:lineRule="auto"/>
        <w:ind w:left="2835" w:firstLine="709"/>
      </w:pPr>
      <w:r>
        <w:t>El tercer artículo</w:t>
      </w:r>
      <w:r w:rsidR="00CF3A82">
        <w:t xml:space="preserve">, </w:t>
      </w:r>
      <w:r w:rsidR="00233BD2">
        <w:t>deroga expresamente 100 leyes en desuso, obsoletas o tácitamente derogadas por otras</w:t>
      </w:r>
      <w:r w:rsidR="00B06432">
        <w:t xml:space="preserve"> posteriores</w:t>
      </w:r>
      <w:r>
        <w:t xml:space="preserve"> en materias</w:t>
      </w:r>
      <w:r w:rsidR="00D05E74">
        <w:t xml:space="preserve"> </w:t>
      </w:r>
      <w:r>
        <w:t xml:space="preserve">de administración </w:t>
      </w:r>
      <w:r w:rsidRPr="00D05E74">
        <w:t>tributaria y aduanera</w:t>
      </w:r>
      <w:r>
        <w:t>.</w:t>
      </w:r>
      <w:r w:rsidR="00233BD2">
        <w:t xml:space="preserve"> Como se señaló, </w:t>
      </w:r>
      <w:r w:rsidR="00B06432">
        <w:t xml:space="preserve">la inclusión de leyes muy antiguas es simbólico, pues no existe duda en cuanto </w:t>
      </w:r>
      <w:r w:rsidR="005B3450">
        <w:t>a que no tienen vigencia</w:t>
      </w:r>
      <w:r w:rsidR="00B06432">
        <w:t xml:space="preserve"> ni</w:t>
      </w:r>
      <w:r w:rsidR="005B3450">
        <w:t xml:space="preserve"> aplicación,</w:t>
      </w:r>
      <w:r w:rsidR="00B06432">
        <w:t xml:space="preserve"> pero</w:t>
      </w:r>
      <w:r w:rsidR="005B3450">
        <w:t>, como señalamos,</w:t>
      </w:r>
      <w:r w:rsidR="00B06432">
        <w:t xml:space="preserve"> </w:t>
      </w:r>
      <w:r w:rsidR="00E66902">
        <w:t>es</w:t>
      </w:r>
      <w:r>
        <w:t xml:space="preserve"> un ejercicio</w:t>
      </w:r>
      <w:r w:rsidR="00E66902">
        <w:t xml:space="preserve"> </w:t>
      </w:r>
      <w:r w:rsidR="00B06432">
        <w:t>necesario.</w:t>
      </w:r>
    </w:p>
    <w:p w:rsidR="00E36B11" w:rsidRDefault="00E36B11" w:rsidP="00A107C7">
      <w:pPr>
        <w:spacing w:before="0" w:after="0" w:line="276" w:lineRule="auto"/>
        <w:ind w:left="2835" w:firstLine="709"/>
      </w:pPr>
    </w:p>
    <w:p w:rsidR="00BB099B" w:rsidRDefault="00E36B11" w:rsidP="00A107C7">
      <w:pPr>
        <w:spacing w:before="0" w:after="0" w:line="276" w:lineRule="auto"/>
        <w:ind w:left="2835" w:firstLine="709"/>
      </w:pPr>
      <w:r>
        <w:t>El paso del tiempo es un elemento de suma relevancia al momento de analizar la vigencia de las leyes. Por ello,</w:t>
      </w:r>
      <w:r w:rsidR="00B06432">
        <w:t xml:space="preserve"> y en concordancia con la función simbólica del artículo </w:t>
      </w:r>
      <w:r w:rsidR="009C300E">
        <w:t>tercero</w:t>
      </w:r>
      <w:r w:rsidR="00B06432">
        <w:t>, una idea central de este proyecto es la eliminación de</w:t>
      </w:r>
      <w:r w:rsidR="00B143D8">
        <w:t xml:space="preserve"> textos legales</w:t>
      </w:r>
      <w:r w:rsidR="008A65F8">
        <w:t xml:space="preserve"> sobre tales materias,</w:t>
      </w:r>
      <w:r w:rsidR="00B143D8">
        <w:t xml:space="preserve"> anteriores a la entrada en vigencia efectiva de la Constitución Política de 1925, que ocurre a fines del año 1932, dando comienzo al régimen presidencial</w:t>
      </w:r>
      <w:r w:rsidR="00B06432">
        <w:t>.</w:t>
      </w:r>
      <w:r w:rsidR="005B3450">
        <w:t xml:space="preserve"> Este hito marca un punto de inflexión institucional, un antes y un después, que se refleja en la legislación nacional.</w:t>
      </w:r>
      <w:r w:rsidR="00B06432">
        <w:t xml:space="preserve"> </w:t>
      </w:r>
      <w:r w:rsidR="00F0781C">
        <w:t>Además</w:t>
      </w:r>
      <w:r>
        <w:t>, y como ya se ha explicado, nuestro objetivo es derogar expresamente leyes que han sido derogadas tácitamente por leyes posteriores</w:t>
      </w:r>
      <w:r w:rsidR="002C2D9F">
        <w:t xml:space="preserve">, así podrá </w:t>
      </w:r>
      <w:r w:rsidR="00BB099B">
        <w:t xml:space="preserve">advertirse </w:t>
      </w:r>
      <w:r w:rsidR="002C2D9F">
        <w:t>textos legales incompatib</w:t>
      </w:r>
      <w:r w:rsidR="00BB099B">
        <w:t>les</w:t>
      </w:r>
      <w:r w:rsidR="002C2D9F">
        <w:t xml:space="preserve"> con leyes más recientes</w:t>
      </w:r>
      <w:r w:rsidR="005669A8">
        <w:t xml:space="preserve">; </w:t>
      </w:r>
      <w:r w:rsidR="00BB099B">
        <w:t xml:space="preserve">también </w:t>
      </w:r>
      <w:r w:rsidR="002C2D9F">
        <w:t xml:space="preserve">leyes en desuso, esto es, </w:t>
      </w:r>
      <w:r w:rsidR="002C2D9F">
        <w:lastRenderedPageBreak/>
        <w:t>que no tienen aplicación u observancia; u obsoletas, es decir, que no se corresponde</w:t>
      </w:r>
      <w:r w:rsidR="0072568F">
        <w:t>n</w:t>
      </w:r>
      <w:r w:rsidR="002C2D9F">
        <w:t xml:space="preserve"> con la realidad o circunstancias actuales.</w:t>
      </w:r>
    </w:p>
    <w:p w:rsidR="00BB099B" w:rsidRDefault="00BB099B">
      <w:pPr>
        <w:spacing w:before="0" w:after="0" w:line="276" w:lineRule="auto"/>
        <w:ind w:left="2835"/>
      </w:pPr>
    </w:p>
    <w:p w:rsidR="002C2D9F" w:rsidRDefault="002C2D9F" w:rsidP="00A107C7">
      <w:pPr>
        <w:spacing w:before="0" w:after="0" w:line="276" w:lineRule="auto"/>
        <w:ind w:left="2835" w:firstLine="709"/>
      </w:pPr>
      <w:r>
        <w:t>Por otro lado, se ha estimado innecesario</w:t>
      </w:r>
      <w:r w:rsidR="00E66902">
        <w:t>,</w:t>
      </w:r>
      <w:r>
        <w:t xml:space="preserve"> </w:t>
      </w:r>
      <w:r w:rsidR="00BB099B">
        <w:t>en esta oportunidad</w:t>
      </w:r>
      <w:r w:rsidR="00E66902">
        <w:t>,</w:t>
      </w:r>
      <w:r w:rsidR="00BB099B">
        <w:t xml:space="preserve"> </w:t>
      </w:r>
      <w:r>
        <w:t>incluir aquellas leyes que caducaron</w:t>
      </w:r>
      <w:r w:rsidR="00F3562A">
        <w:t>, entendiendo por tales aquellas que concedían alguna facultad o prerrogativa legal que se ha extinguido por su ejercicio, el vencimiento del plazo dentro del cual debió ejercerse,</w:t>
      </w:r>
      <w:r w:rsidR="00F3562A" w:rsidRPr="00F3562A">
        <w:t xml:space="preserve"> </w:t>
      </w:r>
      <w:r w:rsidR="00F3562A">
        <w:t xml:space="preserve">o por el transcurso del tiempo. </w:t>
      </w:r>
      <w:r w:rsidR="004B6A3F" w:rsidRPr="00004C90">
        <w:t>Tampoco se incorpora</w:t>
      </w:r>
      <w:r w:rsidR="005669A8">
        <w:t>n</w:t>
      </w:r>
      <w:r w:rsidR="00F3562A" w:rsidRPr="00004C90">
        <w:t xml:space="preserve"> aquellas leyes cuyos efectos particulares se agotaron </w:t>
      </w:r>
      <w:r w:rsidR="005669A8">
        <w:t>o cuyos</w:t>
      </w:r>
      <w:r w:rsidR="005669A8" w:rsidRPr="00004C90">
        <w:t xml:space="preserve"> </w:t>
      </w:r>
      <w:r w:rsidR="00F3562A" w:rsidRPr="00004C90">
        <w:t>objetivos específicos se cumplieron</w:t>
      </w:r>
      <w:r w:rsidR="00F3562A">
        <w:t>.</w:t>
      </w:r>
    </w:p>
    <w:p w:rsidR="004B6A3F" w:rsidRDefault="004B6A3F" w:rsidP="00F3562A">
      <w:pPr>
        <w:spacing w:before="0" w:after="0" w:line="276" w:lineRule="auto"/>
        <w:ind w:left="2835"/>
      </w:pPr>
    </w:p>
    <w:p w:rsidR="004054C2" w:rsidRPr="008A65F8" w:rsidRDefault="004B6A3F" w:rsidP="00A107C7">
      <w:pPr>
        <w:spacing w:before="0" w:after="0" w:line="276" w:lineRule="auto"/>
        <w:ind w:left="2835" w:firstLine="709"/>
      </w:pPr>
      <w:r>
        <w:t xml:space="preserve">Consistentes con el propósito de resguardar la certeza jurídica, se establece </w:t>
      </w:r>
      <w:r w:rsidR="00BB099B">
        <w:t xml:space="preserve">explícitamente </w:t>
      </w:r>
      <w:r>
        <w:t>que la derogación expresa en ningún caso afectará derechos adquiridos ni situaciones jurídicas consolidadas</w:t>
      </w:r>
      <w:r w:rsidR="006F5792">
        <w:t>, ni libera</w:t>
      </w:r>
      <w:r w:rsidR="00C242F6">
        <w:t>rá</w:t>
      </w:r>
      <w:r w:rsidR="006F5792">
        <w:t xml:space="preserve"> al Estado del cumplimiento de aquellas obligaciones </w:t>
      </w:r>
      <w:r w:rsidR="00E66902">
        <w:t>vigentes que lo afecten.</w:t>
      </w:r>
      <w:r w:rsidR="0008359B">
        <w:t xml:space="preserve"> Si bien en virtud de la institución de la prescripción</w:t>
      </w:r>
      <w:r w:rsidR="00CD2CEA">
        <w:t xml:space="preserve"> adquisitiva y extintiva</w:t>
      </w:r>
      <w:r w:rsidR="0008359B">
        <w:t xml:space="preserve"> los derechos que nacieron en virtud de esas leyes se consolidaron o extinguieron,</w:t>
      </w:r>
      <w:r w:rsidR="00CD2CEA">
        <w:t xml:space="preserve"> respectivamente,</w:t>
      </w:r>
      <w:r w:rsidR="0008359B">
        <w:t xml:space="preserve"> creemos necesario reforzar la certeza jurídica mediante una declaración legal expresa.</w:t>
      </w:r>
    </w:p>
    <w:p w:rsidR="004956B4" w:rsidRDefault="004956B4" w:rsidP="00A107C7">
      <w:pPr>
        <w:spacing w:before="0" w:after="0" w:line="276" w:lineRule="auto"/>
        <w:ind w:left="2835" w:firstLine="709"/>
        <w:rPr>
          <w:rFonts w:eastAsia="Century Gothic" w:cs="Courier New"/>
          <w:color w:val="000000"/>
          <w:szCs w:val="24"/>
        </w:rPr>
      </w:pPr>
    </w:p>
    <w:p w:rsidR="004956B4" w:rsidRDefault="0087170C" w:rsidP="00A107C7">
      <w:pPr>
        <w:spacing w:before="0" w:after="0" w:line="276" w:lineRule="auto"/>
        <w:ind w:left="2835" w:firstLine="709"/>
        <w:rPr>
          <w:rFonts w:eastAsia="Century Gothic" w:cs="Courier New"/>
          <w:color w:val="000000"/>
          <w:szCs w:val="24"/>
        </w:rPr>
      </w:pPr>
      <w:r>
        <w:rPr>
          <w:rFonts w:eastAsia="Century Gothic" w:cs="Courier New"/>
          <w:color w:val="000000"/>
          <w:szCs w:val="24"/>
        </w:rPr>
        <w:t>Finalmente, el</w:t>
      </w:r>
      <w:r w:rsidR="00F56C8C">
        <w:rPr>
          <w:rFonts w:eastAsia="Century Gothic" w:cs="Courier New"/>
          <w:color w:val="000000"/>
          <w:szCs w:val="24"/>
        </w:rPr>
        <w:t xml:space="preserve"> </w:t>
      </w:r>
      <w:r w:rsidR="004956B4">
        <w:rPr>
          <w:rFonts w:eastAsia="Century Gothic" w:cs="Courier New"/>
          <w:color w:val="000000"/>
          <w:szCs w:val="24"/>
        </w:rPr>
        <w:t xml:space="preserve">artículo </w:t>
      </w:r>
      <w:r>
        <w:rPr>
          <w:rFonts w:eastAsia="Century Gothic" w:cs="Courier New"/>
          <w:color w:val="000000"/>
          <w:szCs w:val="24"/>
        </w:rPr>
        <w:t>cuarto</w:t>
      </w:r>
      <w:r w:rsidR="004956B4">
        <w:rPr>
          <w:rFonts w:eastAsia="Century Gothic" w:cs="Courier New"/>
          <w:color w:val="000000"/>
          <w:szCs w:val="24"/>
        </w:rPr>
        <w:t xml:space="preserve"> del proyecto que se propone </w:t>
      </w:r>
      <w:r w:rsidR="00AC4362" w:rsidRPr="00AC4362">
        <w:rPr>
          <w:rFonts w:eastAsia="Century Gothic" w:cs="Courier New"/>
          <w:color w:val="000000"/>
          <w:szCs w:val="24"/>
        </w:rPr>
        <w:t xml:space="preserve">otorga carácter oficial a las ediciones de la Constitución Política de la República, de los Códigos de la República y la Legislación Nacional, </w:t>
      </w:r>
      <w:r w:rsidR="00B54BE9">
        <w:rPr>
          <w:rFonts w:eastAsia="Century Gothic" w:cs="Courier New"/>
          <w:color w:val="000000"/>
          <w:szCs w:val="24"/>
        </w:rPr>
        <w:t>puestas a disposición del público por la Biblioteca del Congreso Nacional,</w:t>
      </w:r>
      <w:r w:rsidR="004956B4">
        <w:rPr>
          <w:rFonts w:eastAsia="Century Gothic" w:cs="Courier New"/>
          <w:color w:val="000000"/>
          <w:szCs w:val="24"/>
        </w:rPr>
        <w:t xml:space="preserve"> en formato digital y de forma gratuita</w:t>
      </w:r>
      <w:r w:rsidR="00987A56">
        <w:rPr>
          <w:rFonts w:eastAsia="Century Gothic" w:cs="Courier New"/>
          <w:color w:val="000000"/>
          <w:szCs w:val="24"/>
        </w:rPr>
        <w:t xml:space="preserve">, con arreglo a las normas de la </w:t>
      </w:r>
      <w:r w:rsidR="00DD76FD">
        <w:rPr>
          <w:rFonts w:eastAsia="Century Gothic" w:cs="Courier New"/>
          <w:color w:val="000000"/>
          <w:szCs w:val="24"/>
        </w:rPr>
        <w:t>l</w:t>
      </w:r>
      <w:r w:rsidR="00987A56">
        <w:rPr>
          <w:rFonts w:eastAsia="Century Gothic" w:cs="Courier New"/>
          <w:color w:val="000000"/>
          <w:szCs w:val="24"/>
        </w:rPr>
        <w:t>ey N° 19.799.</w:t>
      </w:r>
    </w:p>
    <w:p w:rsidR="00987A56" w:rsidRDefault="00987A56" w:rsidP="00A107C7">
      <w:pPr>
        <w:spacing w:before="0" w:after="0" w:line="276" w:lineRule="auto"/>
        <w:ind w:left="2835" w:firstLine="709"/>
        <w:rPr>
          <w:rFonts w:eastAsia="Century Gothic" w:cs="Courier New"/>
          <w:color w:val="000000"/>
          <w:szCs w:val="24"/>
        </w:rPr>
      </w:pPr>
    </w:p>
    <w:p w:rsidR="00987A56" w:rsidRDefault="00987A56" w:rsidP="00A107C7">
      <w:pPr>
        <w:spacing w:before="0" w:after="0" w:line="276" w:lineRule="auto"/>
        <w:ind w:left="2835" w:firstLine="709"/>
        <w:rPr>
          <w:rFonts w:eastAsia="Century Gothic" w:cs="Courier New"/>
          <w:color w:val="000000"/>
          <w:szCs w:val="24"/>
        </w:rPr>
      </w:pPr>
      <w:r w:rsidRPr="00987A56">
        <w:rPr>
          <w:rFonts w:eastAsia="Century Gothic" w:cs="Courier New"/>
          <w:color w:val="000000"/>
          <w:szCs w:val="24"/>
        </w:rPr>
        <w:t>La Biblio</w:t>
      </w:r>
      <w:r>
        <w:rPr>
          <w:rFonts w:eastAsia="Century Gothic" w:cs="Courier New"/>
          <w:color w:val="000000"/>
          <w:szCs w:val="24"/>
        </w:rPr>
        <w:t>teca del Congreso Nacional</w:t>
      </w:r>
      <w:r w:rsidRPr="00987A56">
        <w:rPr>
          <w:rFonts w:eastAsia="Century Gothic" w:cs="Courier New"/>
          <w:color w:val="000000"/>
          <w:szCs w:val="24"/>
        </w:rPr>
        <w:t xml:space="preserve"> tiene una larga tradición en el procesamiento de información jurídica. Actualmente,</w:t>
      </w:r>
      <w:r w:rsidR="00B54BE9">
        <w:rPr>
          <w:rFonts w:eastAsia="Century Gothic" w:cs="Courier New"/>
          <w:color w:val="000000"/>
          <w:szCs w:val="24"/>
        </w:rPr>
        <w:t xml:space="preserve"> la plataforma </w:t>
      </w:r>
      <w:r w:rsidR="00BA34A7">
        <w:rPr>
          <w:rFonts w:eastAsia="Century Gothic" w:cs="Courier New"/>
          <w:color w:val="000000"/>
          <w:szCs w:val="24"/>
        </w:rPr>
        <w:t xml:space="preserve">electrónica </w:t>
      </w:r>
      <w:r w:rsidR="00B54BE9">
        <w:rPr>
          <w:rFonts w:eastAsia="Century Gothic" w:cs="Courier New"/>
          <w:color w:val="000000"/>
          <w:szCs w:val="24"/>
        </w:rPr>
        <w:t xml:space="preserve">puesta a disposición del público, </w:t>
      </w:r>
      <w:r w:rsidR="00711C82">
        <w:rPr>
          <w:rFonts w:eastAsia="Century Gothic" w:cs="Courier New"/>
          <w:color w:val="000000"/>
          <w:szCs w:val="24"/>
        </w:rPr>
        <w:t>denominada</w:t>
      </w:r>
      <w:r w:rsidR="00711C82" w:rsidRPr="00987A56">
        <w:rPr>
          <w:rFonts w:eastAsia="Century Gothic" w:cs="Courier New"/>
          <w:color w:val="000000"/>
          <w:szCs w:val="24"/>
        </w:rPr>
        <w:t>” Sistema</w:t>
      </w:r>
      <w:r w:rsidR="00DC5C4E">
        <w:rPr>
          <w:rFonts w:eastAsia="Century Gothic" w:cs="Courier New"/>
          <w:color w:val="000000"/>
          <w:szCs w:val="24"/>
        </w:rPr>
        <w:t xml:space="preserve"> Ley Chile</w:t>
      </w:r>
      <w:r w:rsidR="00B54BE9">
        <w:rPr>
          <w:rFonts w:eastAsia="Century Gothic" w:cs="Courier New"/>
          <w:color w:val="000000"/>
          <w:szCs w:val="24"/>
        </w:rPr>
        <w:t>”</w:t>
      </w:r>
      <w:r w:rsidR="00A97F36">
        <w:rPr>
          <w:rFonts w:eastAsia="Century Gothic" w:cs="Courier New"/>
          <w:color w:val="000000"/>
          <w:szCs w:val="24"/>
        </w:rPr>
        <w:t>,</w:t>
      </w:r>
      <w:r w:rsidR="00DC5C4E" w:rsidRPr="00DC5C4E">
        <w:rPr>
          <w:rFonts w:eastAsia="Century Gothic" w:cs="Courier New"/>
          <w:color w:val="000000"/>
          <w:szCs w:val="24"/>
        </w:rPr>
        <w:t xml:space="preserve"> </w:t>
      </w:r>
      <w:r w:rsidR="00DC5C4E">
        <w:rPr>
          <w:rFonts w:eastAsia="Century Gothic" w:cs="Courier New"/>
          <w:color w:val="000000"/>
          <w:szCs w:val="24"/>
        </w:rPr>
        <w:t>c</w:t>
      </w:r>
      <w:r w:rsidR="00DC5C4E" w:rsidRPr="00987A56">
        <w:rPr>
          <w:rFonts w:eastAsia="Century Gothic" w:cs="Courier New"/>
          <w:color w:val="000000"/>
          <w:szCs w:val="24"/>
        </w:rPr>
        <w:t>ontiene más de 330.000 normas a texto c</w:t>
      </w:r>
      <w:r w:rsidR="00DC5C4E">
        <w:rPr>
          <w:rFonts w:eastAsia="Century Gothic" w:cs="Courier New"/>
          <w:color w:val="000000"/>
          <w:szCs w:val="24"/>
        </w:rPr>
        <w:t xml:space="preserve">ompleto y de </w:t>
      </w:r>
      <w:r w:rsidR="00DC5C4E">
        <w:rPr>
          <w:rFonts w:eastAsia="Century Gothic" w:cs="Courier New"/>
          <w:color w:val="000000"/>
          <w:szCs w:val="24"/>
        </w:rPr>
        <w:lastRenderedPageBreak/>
        <w:t>diversa jerarquía y, a través del mismo,</w:t>
      </w:r>
      <w:r w:rsidRPr="00987A56">
        <w:rPr>
          <w:rFonts w:eastAsia="Century Gothic" w:cs="Courier New"/>
          <w:color w:val="000000"/>
          <w:szCs w:val="24"/>
        </w:rPr>
        <w:t xml:space="preserve"> </w:t>
      </w:r>
      <w:r w:rsidR="00DC5C4E">
        <w:rPr>
          <w:rFonts w:eastAsia="Century Gothic" w:cs="Courier New"/>
          <w:color w:val="000000"/>
          <w:szCs w:val="24"/>
        </w:rPr>
        <w:t xml:space="preserve">se </w:t>
      </w:r>
      <w:r w:rsidRPr="00987A56">
        <w:rPr>
          <w:rFonts w:eastAsia="Century Gothic" w:cs="Courier New"/>
          <w:color w:val="000000"/>
          <w:szCs w:val="24"/>
        </w:rPr>
        <w:t>pro</w:t>
      </w:r>
      <w:r>
        <w:rPr>
          <w:rFonts w:eastAsia="Century Gothic" w:cs="Courier New"/>
          <w:color w:val="000000"/>
          <w:szCs w:val="24"/>
        </w:rPr>
        <w:t>porciona acceso gratuito a los</w:t>
      </w:r>
      <w:r w:rsidRPr="00987A56">
        <w:rPr>
          <w:rFonts w:eastAsia="Century Gothic" w:cs="Courier New"/>
          <w:color w:val="000000"/>
          <w:szCs w:val="24"/>
        </w:rPr>
        <w:t xml:space="preserve"> textos íntegros y actualizados de toda la normativa nacional, con procesos certificad</w:t>
      </w:r>
      <w:r>
        <w:rPr>
          <w:rFonts w:eastAsia="Century Gothic" w:cs="Courier New"/>
          <w:color w:val="000000"/>
          <w:szCs w:val="24"/>
        </w:rPr>
        <w:t>os bajo la norma ISO 9001:2015.</w:t>
      </w:r>
      <w:r w:rsidR="00DC5C4E" w:rsidRPr="00987A56" w:rsidDel="00DC5C4E">
        <w:rPr>
          <w:rFonts w:eastAsia="Century Gothic" w:cs="Courier New"/>
          <w:color w:val="000000"/>
          <w:szCs w:val="24"/>
        </w:rPr>
        <w:t xml:space="preserve"> </w:t>
      </w:r>
    </w:p>
    <w:p w:rsidR="00F56C8C" w:rsidRDefault="00F56C8C" w:rsidP="00987A56">
      <w:pPr>
        <w:spacing w:before="0" w:after="0" w:line="276" w:lineRule="auto"/>
        <w:ind w:left="2835"/>
        <w:rPr>
          <w:rFonts w:eastAsia="Century Gothic" w:cs="Courier New"/>
          <w:color w:val="000000"/>
          <w:szCs w:val="24"/>
        </w:rPr>
      </w:pPr>
    </w:p>
    <w:p w:rsidR="00987A56" w:rsidRPr="00987A56" w:rsidRDefault="00987A56" w:rsidP="00A107C7">
      <w:pPr>
        <w:spacing w:before="0" w:after="0" w:line="276" w:lineRule="auto"/>
        <w:ind w:left="2835" w:firstLine="709"/>
        <w:rPr>
          <w:rFonts w:eastAsia="Century Gothic" w:cs="Courier New"/>
          <w:color w:val="000000"/>
          <w:szCs w:val="24"/>
        </w:rPr>
      </w:pPr>
      <w:r w:rsidRPr="00987A56">
        <w:rPr>
          <w:rFonts w:eastAsia="Century Gothic" w:cs="Courier New"/>
          <w:color w:val="000000"/>
          <w:szCs w:val="24"/>
        </w:rPr>
        <w:t xml:space="preserve">Durante el año 2018, </w:t>
      </w:r>
      <w:r w:rsidR="00B54BE9">
        <w:rPr>
          <w:rFonts w:eastAsia="Century Gothic" w:cs="Courier New"/>
          <w:color w:val="000000"/>
          <w:szCs w:val="24"/>
        </w:rPr>
        <w:t xml:space="preserve">esta plataforma </w:t>
      </w:r>
      <w:r w:rsidRPr="00987A56">
        <w:rPr>
          <w:rFonts w:eastAsia="Century Gothic" w:cs="Courier New"/>
          <w:color w:val="000000"/>
          <w:szCs w:val="24"/>
        </w:rPr>
        <w:t>registró más de 65.000 usuarios diarios, un total de 18.720.285 sesiones anuales y 32.508.199 visitas a sus páginas, con un crecimiento respecto del año anterior de un 20% aproximadamente. Asimismo, durante dicho período, sus usuarios descargaron 260.542 normas identificadas como Constitución Pol</w:t>
      </w:r>
      <w:r>
        <w:rPr>
          <w:rFonts w:eastAsia="Century Gothic" w:cs="Courier New"/>
          <w:color w:val="000000"/>
          <w:szCs w:val="24"/>
        </w:rPr>
        <w:t>ítica y Códigos de la República.</w:t>
      </w:r>
    </w:p>
    <w:p w:rsidR="00987A56" w:rsidRPr="00987A56" w:rsidRDefault="00987A56" w:rsidP="00987A56">
      <w:pPr>
        <w:spacing w:before="0" w:after="0" w:line="276" w:lineRule="auto"/>
        <w:ind w:left="2835"/>
        <w:rPr>
          <w:rFonts w:eastAsia="Century Gothic" w:cs="Courier New"/>
          <w:color w:val="000000"/>
          <w:szCs w:val="24"/>
        </w:rPr>
      </w:pPr>
    </w:p>
    <w:p w:rsidR="00987A56" w:rsidRPr="00987A56" w:rsidRDefault="00987A56" w:rsidP="00A107C7">
      <w:pPr>
        <w:spacing w:before="0" w:after="0" w:line="276" w:lineRule="auto"/>
        <w:ind w:left="2835" w:firstLine="709"/>
        <w:rPr>
          <w:rFonts w:eastAsia="Century Gothic" w:cs="Courier New"/>
          <w:color w:val="000000"/>
          <w:szCs w:val="24"/>
        </w:rPr>
      </w:pPr>
      <w:r w:rsidRPr="00987A56">
        <w:rPr>
          <w:rFonts w:eastAsia="Century Gothic" w:cs="Courier New"/>
          <w:color w:val="000000"/>
          <w:szCs w:val="24"/>
        </w:rPr>
        <w:t xml:space="preserve">Estos atributos han permitido que </w:t>
      </w:r>
      <w:r w:rsidR="00892D47">
        <w:rPr>
          <w:rFonts w:eastAsia="Century Gothic" w:cs="Courier New"/>
          <w:color w:val="000000"/>
          <w:szCs w:val="24"/>
        </w:rPr>
        <w:t xml:space="preserve">el rol </w:t>
      </w:r>
      <w:r w:rsidR="00B54BE9">
        <w:rPr>
          <w:rFonts w:eastAsia="Century Gothic" w:cs="Courier New"/>
          <w:color w:val="000000"/>
          <w:szCs w:val="24"/>
        </w:rPr>
        <w:t>de la Biblioteca del Congreso Nacional</w:t>
      </w:r>
      <w:r w:rsidR="00892D47">
        <w:rPr>
          <w:rFonts w:eastAsia="Century Gothic" w:cs="Courier New"/>
          <w:color w:val="000000"/>
          <w:szCs w:val="24"/>
        </w:rPr>
        <w:t xml:space="preserve"> </w:t>
      </w:r>
      <w:r w:rsidRPr="00987A56">
        <w:rPr>
          <w:rFonts w:eastAsia="Century Gothic" w:cs="Courier New"/>
          <w:color w:val="000000"/>
          <w:szCs w:val="24"/>
        </w:rPr>
        <w:t xml:space="preserve">haya sido reconocido en diversas instancias, tales como: </w:t>
      </w:r>
    </w:p>
    <w:p w:rsidR="00987A56" w:rsidRPr="00987A56" w:rsidRDefault="00987A56" w:rsidP="00A107C7">
      <w:pPr>
        <w:spacing w:before="0" w:after="0" w:line="276" w:lineRule="auto"/>
        <w:ind w:left="2835" w:firstLine="709"/>
        <w:rPr>
          <w:rFonts w:eastAsia="Century Gothic" w:cs="Courier New"/>
          <w:color w:val="000000"/>
          <w:szCs w:val="24"/>
        </w:rPr>
      </w:pPr>
    </w:p>
    <w:p w:rsidR="00987A56" w:rsidRDefault="00987A56" w:rsidP="00A107C7">
      <w:pPr>
        <w:spacing w:before="0" w:after="0" w:line="276" w:lineRule="auto"/>
        <w:ind w:left="2835" w:firstLine="709"/>
        <w:rPr>
          <w:rFonts w:eastAsia="Century Gothic" w:cs="Courier New"/>
          <w:color w:val="000000"/>
          <w:szCs w:val="24"/>
        </w:rPr>
      </w:pPr>
      <w:r w:rsidRPr="00987A56">
        <w:rPr>
          <w:rFonts w:eastAsia="Century Gothic" w:cs="Courier New"/>
          <w:color w:val="000000"/>
          <w:szCs w:val="24"/>
        </w:rPr>
        <w:t>a)</w:t>
      </w:r>
      <w:r w:rsidRPr="00987A56">
        <w:rPr>
          <w:rFonts w:eastAsia="Century Gothic" w:cs="Courier New"/>
          <w:color w:val="000000"/>
          <w:szCs w:val="24"/>
        </w:rPr>
        <w:tab/>
        <w:t>El proyecto de ley</w:t>
      </w:r>
      <w:r w:rsidR="00E85FE7">
        <w:rPr>
          <w:rFonts w:eastAsia="Century Gothic" w:cs="Courier New"/>
          <w:color w:val="000000"/>
          <w:szCs w:val="24"/>
        </w:rPr>
        <w:t xml:space="preserve"> que Aprueba la disolución de la Editorial Jurídica de Chile y establece normas para su liquida</w:t>
      </w:r>
      <w:r w:rsidR="00E85FE7" w:rsidRPr="00E85FE7">
        <w:rPr>
          <w:rFonts w:eastAsia="Century Gothic" w:cs="Courier New"/>
          <w:color w:val="000000"/>
          <w:szCs w:val="24"/>
        </w:rPr>
        <w:t>ción</w:t>
      </w:r>
      <w:r w:rsidRPr="00987A56">
        <w:rPr>
          <w:rFonts w:eastAsia="Century Gothic" w:cs="Courier New"/>
          <w:color w:val="000000"/>
          <w:szCs w:val="24"/>
        </w:rPr>
        <w:t>, Boletín 9116-07</w:t>
      </w:r>
      <w:r w:rsidR="00E85FE7">
        <w:rPr>
          <w:rFonts w:eastAsia="Century Gothic" w:cs="Courier New"/>
          <w:color w:val="000000"/>
          <w:szCs w:val="24"/>
        </w:rPr>
        <w:t>,</w:t>
      </w:r>
      <w:r w:rsidRPr="00987A56">
        <w:rPr>
          <w:rFonts w:eastAsia="Century Gothic" w:cs="Courier New"/>
          <w:color w:val="000000"/>
          <w:szCs w:val="24"/>
        </w:rPr>
        <w:t xml:space="preserve"> entre cuyos antecedentes se encuentra un proyecto de acuerdo</w:t>
      </w:r>
      <w:r w:rsidR="00E85FE7">
        <w:rPr>
          <w:rFonts w:eastAsia="Century Gothic" w:cs="Courier New"/>
          <w:color w:val="000000"/>
          <w:szCs w:val="24"/>
        </w:rPr>
        <w:t xml:space="preserve"> </w:t>
      </w:r>
      <w:r w:rsidRPr="00987A56">
        <w:rPr>
          <w:rFonts w:eastAsia="Century Gothic" w:cs="Courier New"/>
          <w:color w:val="000000"/>
          <w:szCs w:val="24"/>
        </w:rPr>
        <w:t>suscrito en forma unánime por el Senado</w:t>
      </w:r>
      <w:r w:rsidR="00AC4362">
        <w:rPr>
          <w:rFonts w:eastAsia="Century Gothic" w:cs="Courier New"/>
          <w:color w:val="000000"/>
          <w:szCs w:val="24"/>
        </w:rPr>
        <w:t>, correspondiente al Bole</w:t>
      </w:r>
      <w:r w:rsidR="00AC4362" w:rsidRPr="00AC4362">
        <w:rPr>
          <w:rFonts w:eastAsia="Century Gothic" w:cs="Courier New"/>
          <w:color w:val="000000"/>
          <w:szCs w:val="24"/>
        </w:rPr>
        <w:t>tín N° 1.559-12, remitido al Ejecutivo por O</w:t>
      </w:r>
      <w:r w:rsidR="00E85FE7">
        <w:rPr>
          <w:rFonts w:eastAsia="Century Gothic" w:cs="Courier New"/>
          <w:color w:val="000000"/>
          <w:szCs w:val="24"/>
        </w:rPr>
        <w:t>ficio Nº 148, de 13 de marzo de 2013</w:t>
      </w:r>
      <w:r w:rsidR="00AC4362" w:rsidRPr="00AC4362">
        <w:rPr>
          <w:rFonts w:eastAsia="Century Gothic" w:cs="Courier New"/>
          <w:color w:val="000000"/>
          <w:szCs w:val="24"/>
        </w:rPr>
        <w:t>, en que junto con pedir la termi</w:t>
      </w:r>
      <w:r w:rsidR="00E85FE7">
        <w:rPr>
          <w:rFonts w:eastAsia="Century Gothic" w:cs="Courier New"/>
          <w:color w:val="000000"/>
          <w:szCs w:val="24"/>
        </w:rPr>
        <w:t xml:space="preserve">nación de la Editorial Jurídica </w:t>
      </w:r>
      <w:r w:rsidR="00AC4362" w:rsidRPr="00AC4362">
        <w:rPr>
          <w:rFonts w:eastAsia="Century Gothic" w:cs="Courier New"/>
          <w:color w:val="000000"/>
          <w:szCs w:val="24"/>
        </w:rPr>
        <w:t>se s</w:t>
      </w:r>
      <w:r w:rsidR="00AC4362">
        <w:rPr>
          <w:rFonts w:eastAsia="Century Gothic" w:cs="Courier New"/>
          <w:color w:val="000000"/>
          <w:szCs w:val="24"/>
        </w:rPr>
        <w:t>ugie</w:t>
      </w:r>
      <w:r w:rsidR="00AC4362" w:rsidRPr="00AC4362">
        <w:rPr>
          <w:rFonts w:eastAsia="Century Gothic" w:cs="Courier New"/>
          <w:color w:val="000000"/>
          <w:szCs w:val="24"/>
        </w:rPr>
        <w:t>ren formas específicas de continuación de la labor de edición de los Códigos Oficiales</w:t>
      </w:r>
      <w:r w:rsidR="00E85FE7">
        <w:rPr>
          <w:rFonts w:eastAsia="Century Gothic" w:cs="Courier New"/>
          <w:color w:val="000000"/>
          <w:szCs w:val="24"/>
        </w:rPr>
        <w:t>, que contemplan a</w:t>
      </w:r>
      <w:r w:rsidR="00892D47">
        <w:rPr>
          <w:rFonts w:eastAsia="Century Gothic" w:cs="Courier New"/>
          <w:color w:val="000000"/>
          <w:szCs w:val="24"/>
        </w:rPr>
        <w:t xml:space="preserve"> </w:t>
      </w:r>
      <w:r w:rsidR="00E85FE7">
        <w:rPr>
          <w:rFonts w:eastAsia="Century Gothic" w:cs="Courier New"/>
          <w:color w:val="000000"/>
          <w:szCs w:val="24"/>
        </w:rPr>
        <w:t>l</w:t>
      </w:r>
      <w:r w:rsidR="00892D47">
        <w:rPr>
          <w:rFonts w:eastAsia="Century Gothic" w:cs="Courier New"/>
          <w:color w:val="000000"/>
          <w:szCs w:val="24"/>
        </w:rPr>
        <w:t>a Biblioteca del Congreso Nacional</w:t>
      </w:r>
      <w:r w:rsidR="00E85FE7">
        <w:rPr>
          <w:rFonts w:eastAsia="Century Gothic" w:cs="Courier New"/>
          <w:color w:val="000000"/>
          <w:szCs w:val="24"/>
        </w:rPr>
        <w:t>.</w:t>
      </w:r>
    </w:p>
    <w:p w:rsidR="00A107C7" w:rsidRPr="00987A56" w:rsidRDefault="00A107C7" w:rsidP="00A107C7">
      <w:pPr>
        <w:spacing w:before="0" w:after="0" w:line="276" w:lineRule="auto"/>
        <w:ind w:left="2835" w:firstLine="709"/>
        <w:rPr>
          <w:rFonts w:eastAsia="Century Gothic" w:cs="Courier New"/>
          <w:color w:val="000000"/>
          <w:szCs w:val="24"/>
        </w:rPr>
      </w:pPr>
    </w:p>
    <w:p w:rsidR="00987A56" w:rsidRDefault="00987A56" w:rsidP="00A107C7">
      <w:pPr>
        <w:spacing w:before="0" w:after="0" w:line="276" w:lineRule="auto"/>
        <w:ind w:left="2835" w:firstLine="709"/>
        <w:rPr>
          <w:rFonts w:eastAsia="Century Gothic" w:cs="Courier New"/>
          <w:color w:val="000000"/>
          <w:szCs w:val="24"/>
        </w:rPr>
      </w:pPr>
      <w:r w:rsidRPr="00987A56">
        <w:rPr>
          <w:rFonts w:eastAsia="Century Gothic" w:cs="Courier New"/>
          <w:color w:val="000000"/>
          <w:szCs w:val="24"/>
        </w:rPr>
        <w:t>b)</w:t>
      </w:r>
      <w:r w:rsidRPr="00987A56">
        <w:rPr>
          <w:rFonts w:eastAsia="Century Gothic" w:cs="Courier New"/>
          <w:color w:val="000000"/>
          <w:szCs w:val="24"/>
        </w:rPr>
        <w:tab/>
        <w:t xml:space="preserve">El informe final del Consejo de Modernización de la Labor Legislativa (2015), que propone entre sus medidas para mejorar el proceso legislativo, dotar a la base de datos </w:t>
      </w:r>
      <w:r w:rsidR="00CD28F7">
        <w:rPr>
          <w:rFonts w:eastAsia="Century Gothic" w:cs="Courier New"/>
          <w:color w:val="000000"/>
          <w:szCs w:val="24"/>
        </w:rPr>
        <w:t xml:space="preserve">legal de la Biblioteca del Congreso Nacional </w:t>
      </w:r>
      <w:r>
        <w:rPr>
          <w:rFonts w:eastAsia="Century Gothic" w:cs="Courier New"/>
          <w:color w:val="000000"/>
          <w:szCs w:val="24"/>
        </w:rPr>
        <w:t>del carácter de oficial</w:t>
      </w:r>
      <w:r w:rsidR="00A107C7">
        <w:rPr>
          <w:rFonts w:eastAsia="Century Gothic" w:cs="Courier New"/>
          <w:color w:val="000000"/>
          <w:szCs w:val="24"/>
        </w:rPr>
        <w:t>.</w:t>
      </w:r>
    </w:p>
    <w:p w:rsidR="00A107C7" w:rsidRPr="00987A56" w:rsidRDefault="00A107C7" w:rsidP="00A107C7">
      <w:pPr>
        <w:spacing w:before="0" w:after="0" w:line="276" w:lineRule="auto"/>
        <w:ind w:left="2835" w:firstLine="709"/>
        <w:rPr>
          <w:rFonts w:eastAsia="Century Gothic" w:cs="Courier New"/>
          <w:color w:val="000000"/>
          <w:szCs w:val="24"/>
        </w:rPr>
      </w:pPr>
    </w:p>
    <w:p w:rsidR="00987A56" w:rsidRDefault="00987A56" w:rsidP="00A107C7">
      <w:pPr>
        <w:spacing w:before="0" w:after="0" w:line="276" w:lineRule="auto"/>
        <w:ind w:left="2835" w:firstLine="709"/>
        <w:rPr>
          <w:rFonts w:eastAsia="Century Gothic" w:cs="Courier New"/>
          <w:color w:val="000000"/>
          <w:szCs w:val="24"/>
        </w:rPr>
      </w:pPr>
      <w:r w:rsidRPr="00987A56">
        <w:rPr>
          <w:rFonts w:eastAsia="Century Gothic" w:cs="Courier New"/>
          <w:color w:val="000000"/>
          <w:szCs w:val="24"/>
        </w:rPr>
        <w:t>c)</w:t>
      </w:r>
      <w:r w:rsidRPr="00987A56">
        <w:rPr>
          <w:rFonts w:eastAsia="Century Gothic" w:cs="Courier New"/>
          <w:color w:val="000000"/>
          <w:szCs w:val="24"/>
        </w:rPr>
        <w:tab/>
        <w:t xml:space="preserve">La OECD (2016) en su informe </w:t>
      </w:r>
      <w:proofErr w:type="spellStart"/>
      <w:r w:rsidRPr="00004C90">
        <w:rPr>
          <w:rFonts w:eastAsia="Century Gothic" w:cs="Courier New"/>
          <w:i/>
          <w:color w:val="000000"/>
          <w:szCs w:val="24"/>
        </w:rPr>
        <w:t>Regulatory</w:t>
      </w:r>
      <w:proofErr w:type="spellEnd"/>
      <w:r w:rsidRPr="00004C90">
        <w:rPr>
          <w:rFonts w:eastAsia="Century Gothic" w:cs="Courier New"/>
          <w:i/>
          <w:color w:val="000000"/>
          <w:szCs w:val="24"/>
        </w:rPr>
        <w:t xml:space="preserve"> </w:t>
      </w:r>
      <w:proofErr w:type="spellStart"/>
      <w:r w:rsidRPr="00004C90">
        <w:rPr>
          <w:rFonts w:eastAsia="Century Gothic" w:cs="Courier New"/>
          <w:i/>
          <w:color w:val="000000"/>
          <w:szCs w:val="24"/>
        </w:rPr>
        <w:t>Policy</w:t>
      </w:r>
      <w:proofErr w:type="spellEnd"/>
      <w:r w:rsidRPr="00004C90">
        <w:rPr>
          <w:rFonts w:eastAsia="Century Gothic" w:cs="Courier New"/>
          <w:i/>
          <w:color w:val="000000"/>
          <w:szCs w:val="24"/>
        </w:rPr>
        <w:t xml:space="preserve"> in Chile </w:t>
      </w:r>
      <w:proofErr w:type="spellStart"/>
      <w:r w:rsidRPr="00004C90">
        <w:rPr>
          <w:rFonts w:eastAsia="Century Gothic" w:cs="Courier New"/>
          <w:i/>
          <w:color w:val="000000"/>
          <w:szCs w:val="24"/>
        </w:rPr>
        <w:t>Government</w:t>
      </w:r>
      <w:proofErr w:type="spellEnd"/>
      <w:r w:rsidRPr="00004C90">
        <w:rPr>
          <w:rFonts w:eastAsia="Century Gothic" w:cs="Courier New"/>
          <w:i/>
          <w:color w:val="000000"/>
          <w:szCs w:val="24"/>
        </w:rPr>
        <w:t xml:space="preserve"> </w:t>
      </w:r>
      <w:proofErr w:type="spellStart"/>
      <w:r w:rsidRPr="00004C90">
        <w:rPr>
          <w:rFonts w:eastAsia="Century Gothic" w:cs="Courier New"/>
          <w:i/>
          <w:color w:val="000000"/>
          <w:szCs w:val="24"/>
        </w:rPr>
        <w:t>Capacity</w:t>
      </w:r>
      <w:proofErr w:type="spellEnd"/>
      <w:r w:rsidRPr="00004C90">
        <w:rPr>
          <w:rFonts w:eastAsia="Century Gothic" w:cs="Courier New"/>
          <w:i/>
          <w:color w:val="000000"/>
          <w:szCs w:val="24"/>
        </w:rPr>
        <w:t xml:space="preserve"> </w:t>
      </w:r>
      <w:proofErr w:type="spellStart"/>
      <w:r w:rsidRPr="00004C90">
        <w:rPr>
          <w:rFonts w:eastAsia="Century Gothic" w:cs="Courier New"/>
          <w:i/>
          <w:color w:val="000000"/>
          <w:szCs w:val="24"/>
        </w:rPr>
        <w:t>to</w:t>
      </w:r>
      <w:proofErr w:type="spellEnd"/>
      <w:r w:rsidRPr="00004C90">
        <w:rPr>
          <w:rFonts w:eastAsia="Century Gothic" w:cs="Courier New"/>
          <w:i/>
          <w:color w:val="000000"/>
          <w:szCs w:val="24"/>
        </w:rPr>
        <w:t xml:space="preserve"> </w:t>
      </w:r>
      <w:proofErr w:type="spellStart"/>
      <w:r w:rsidRPr="00004C90">
        <w:rPr>
          <w:rFonts w:eastAsia="Century Gothic" w:cs="Courier New"/>
          <w:i/>
          <w:color w:val="000000"/>
          <w:szCs w:val="24"/>
        </w:rPr>
        <w:t>Ensure</w:t>
      </w:r>
      <w:proofErr w:type="spellEnd"/>
      <w:r w:rsidRPr="00004C90">
        <w:rPr>
          <w:rFonts w:eastAsia="Century Gothic" w:cs="Courier New"/>
          <w:i/>
          <w:color w:val="000000"/>
          <w:szCs w:val="24"/>
        </w:rPr>
        <w:t xml:space="preserve"> </w:t>
      </w:r>
      <w:proofErr w:type="spellStart"/>
      <w:r w:rsidRPr="00004C90">
        <w:rPr>
          <w:rFonts w:eastAsia="Century Gothic" w:cs="Courier New"/>
          <w:i/>
          <w:color w:val="000000"/>
          <w:szCs w:val="24"/>
        </w:rPr>
        <w:t>High-Quality</w:t>
      </w:r>
      <w:proofErr w:type="spellEnd"/>
      <w:r w:rsidRPr="00004C90">
        <w:rPr>
          <w:rFonts w:eastAsia="Century Gothic" w:cs="Courier New"/>
          <w:i/>
          <w:color w:val="000000"/>
          <w:szCs w:val="24"/>
        </w:rPr>
        <w:t xml:space="preserve"> </w:t>
      </w:r>
      <w:proofErr w:type="spellStart"/>
      <w:r w:rsidRPr="00004C90">
        <w:rPr>
          <w:rFonts w:eastAsia="Century Gothic" w:cs="Courier New"/>
          <w:i/>
          <w:color w:val="000000"/>
          <w:szCs w:val="24"/>
        </w:rPr>
        <w:t>Regulation</w:t>
      </w:r>
      <w:proofErr w:type="spellEnd"/>
      <w:r>
        <w:rPr>
          <w:rFonts w:eastAsia="Century Gothic" w:cs="Courier New"/>
          <w:color w:val="000000"/>
          <w:szCs w:val="24"/>
        </w:rPr>
        <w:t xml:space="preserve">, que </w:t>
      </w:r>
      <w:r w:rsidRPr="00987A56">
        <w:rPr>
          <w:rFonts w:eastAsia="Century Gothic" w:cs="Courier New"/>
          <w:color w:val="000000"/>
          <w:szCs w:val="24"/>
        </w:rPr>
        <w:t>destaca el</w:t>
      </w:r>
      <w:r>
        <w:rPr>
          <w:rFonts w:eastAsia="Century Gothic" w:cs="Courier New"/>
          <w:color w:val="000000"/>
          <w:szCs w:val="24"/>
        </w:rPr>
        <w:t xml:space="preserve"> rol y la contribución de la Biblioteca del Congreso Nacional</w:t>
      </w:r>
      <w:r w:rsidRPr="00987A56">
        <w:rPr>
          <w:rFonts w:eastAsia="Century Gothic" w:cs="Courier New"/>
          <w:color w:val="000000"/>
          <w:szCs w:val="24"/>
        </w:rPr>
        <w:t xml:space="preserve">, a través </w:t>
      </w:r>
      <w:r w:rsidRPr="00987A56">
        <w:rPr>
          <w:rFonts w:eastAsia="Century Gothic" w:cs="Courier New"/>
          <w:color w:val="000000"/>
          <w:szCs w:val="24"/>
        </w:rPr>
        <w:lastRenderedPageBreak/>
        <w:t xml:space="preserve">de Ley Chile, al poner a disposición del público una base de datos legal de forma actualizada, gratuita y vinculada a otras normas legales. </w:t>
      </w:r>
    </w:p>
    <w:p w:rsidR="00A107C7" w:rsidRPr="00987A56" w:rsidRDefault="00A107C7" w:rsidP="00A107C7">
      <w:pPr>
        <w:spacing w:before="0" w:after="0" w:line="276" w:lineRule="auto"/>
        <w:ind w:left="2835" w:firstLine="709"/>
        <w:rPr>
          <w:rFonts w:eastAsia="Century Gothic" w:cs="Courier New"/>
          <w:color w:val="000000"/>
          <w:szCs w:val="24"/>
        </w:rPr>
      </w:pPr>
    </w:p>
    <w:p w:rsidR="00987A56" w:rsidRDefault="00987A56" w:rsidP="00A107C7">
      <w:pPr>
        <w:spacing w:before="0" w:after="0" w:line="276" w:lineRule="auto"/>
        <w:ind w:left="2835" w:firstLine="709"/>
        <w:rPr>
          <w:rFonts w:eastAsia="Century Gothic" w:cs="Courier New"/>
          <w:color w:val="000000"/>
          <w:szCs w:val="24"/>
        </w:rPr>
      </w:pPr>
      <w:r w:rsidRPr="00987A56">
        <w:rPr>
          <w:rFonts w:eastAsia="Century Gothic" w:cs="Courier New"/>
          <w:color w:val="000000"/>
          <w:szCs w:val="24"/>
        </w:rPr>
        <w:t>d)</w:t>
      </w:r>
      <w:r w:rsidRPr="00987A56">
        <w:rPr>
          <w:rFonts w:eastAsia="Century Gothic" w:cs="Courier New"/>
          <w:color w:val="000000"/>
          <w:szCs w:val="24"/>
        </w:rPr>
        <w:tab/>
        <w:t xml:space="preserve">La Instrucción General N° 11 del Consejo para la Transparencia, establece que </w:t>
      </w:r>
      <w:r w:rsidR="00CD28F7">
        <w:rPr>
          <w:rFonts w:eastAsia="Century Gothic" w:cs="Courier New"/>
          <w:color w:val="000000"/>
          <w:szCs w:val="24"/>
        </w:rPr>
        <w:t xml:space="preserve">el sitio web </w:t>
      </w:r>
      <w:hyperlink r:id="rId8" w:history="1">
        <w:r w:rsidR="00CD28F7" w:rsidRPr="00C3555F">
          <w:rPr>
            <w:rStyle w:val="Hipervnculo"/>
            <w:rFonts w:eastAsia="Century Gothic" w:cs="Courier New"/>
            <w:szCs w:val="24"/>
          </w:rPr>
          <w:t>www.leychile.cl</w:t>
        </w:r>
      </w:hyperlink>
      <w:r w:rsidR="00CD28F7">
        <w:rPr>
          <w:rFonts w:eastAsia="Century Gothic" w:cs="Courier New"/>
          <w:color w:val="000000"/>
          <w:szCs w:val="24"/>
        </w:rPr>
        <w:t xml:space="preserve"> de la Biblioteca del Congreso Nacional</w:t>
      </w:r>
      <w:r w:rsidRPr="00987A56">
        <w:rPr>
          <w:rFonts w:eastAsia="Century Gothic" w:cs="Courier New"/>
          <w:color w:val="000000"/>
          <w:szCs w:val="24"/>
        </w:rPr>
        <w:t xml:space="preserve"> opera como distribuidor del marco normativo actualizado en el cumplimiento del principio de transparencia activa a que obliga la </w:t>
      </w:r>
      <w:r w:rsidR="00DC5C4E">
        <w:rPr>
          <w:rFonts w:eastAsia="Century Gothic" w:cs="Courier New"/>
          <w:color w:val="000000"/>
          <w:szCs w:val="24"/>
        </w:rPr>
        <w:t>l</w:t>
      </w:r>
      <w:r w:rsidR="00DC5C4E" w:rsidRPr="00987A56">
        <w:rPr>
          <w:rFonts w:eastAsia="Century Gothic" w:cs="Courier New"/>
          <w:color w:val="000000"/>
          <w:szCs w:val="24"/>
        </w:rPr>
        <w:t>ey</w:t>
      </w:r>
      <w:r w:rsidR="00DC5C4E">
        <w:rPr>
          <w:rFonts w:eastAsia="Century Gothic" w:cs="Courier New"/>
          <w:color w:val="000000"/>
          <w:szCs w:val="24"/>
        </w:rPr>
        <w:t xml:space="preserve"> </w:t>
      </w:r>
      <w:r>
        <w:rPr>
          <w:rFonts w:eastAsia="Century Gothic" w:cs="Courier New"/>
          <w:color w:val="000000"/>
          <w:szCs w:val="24"/>
        </w:rPr>
        <w:t>N°</w:t>
      </w:r>
      <w:r w:rsidRPr="00987A56">
        <w:rPr>
          <w:rFonts w:eastAsia="Century Gothic" w:cs="Courier New"/>
          <w:color w:val="000000"/>
          <w:szCs w:val="24"/>
        </w:rPr>
        <w:t xml:space="preserve"> 20.285</w:t>
      </w:r>
      <w:r w:rsidR="00DC5C4E">
        <w:rPr>
          <w:rFonts w:eastAsia="Century Gothic" w:cs="Courier New"/>
          <w:color w:val="000000"/>
          <w:szCs w:val="24"/>
        </w:rPr>
        <w:t>, sobre acceso a la información pública.</w:t>
      </w:r>
    </w:p>
    <w:p w:rsidR="00987A56" w:rsidRPr="00987A56" w:rsidRDefault="00987A56" w:rsidP="00987A56">
      <w:pPr>
        <w:spacing w:before="0" w:after="0" w:line="276" w:lineRule="auto"/>
        <w:ind w:left="2835"/>
        <w:rPr>
          <w:rFonts w:eastAsia="Century Gothic" w:cs="Courier New"/>
          <w:color w:val="000000"/>
          <w:szCs w:val="24"/>
        </w:rPr>
      </w:pPr>
    </w:p>
    <w:p w:rsidR="007F485D" w:rsidRDefault="007F485D" w:rsidP="00A107C7">
      <w:pPr>
        <w:spacing w:before="0" w:after="0" w:line="276" w:lineRule="auto"/>
        <w:ind w:left="2835" w:firstLine="709"/>
        <w:rPr>
          <w:rFonts w:eastAsia="Century Gothic" w:cs="Courier New"/>
          <w:color w:val="000000"/>
          <w:szCs w:val="24"/>
        </w:rPr>
      </w:pPr>
      <w:r>
        <w:rPr>
          <w:rFonts w:eastAsia="Century Gothic" w:cs="Courier New"/>
          <w:color w:val="000000"/>
          <w:szCs w:val="24"/>
        </w:rPr>
        <w:t>Sin embargo</w:t>
      </w:r>
      <w:r w:rsidR="00987A56" w:rsidRPr="00987A56">
        <w:rPr>
          <w:rFonts w:eastAsia="Century Gothic" w:cs="Courier New"/>
          <w:color w:val="000000"/>
          <w:szCs w:val="24"/>
        </w:rPr>
        <w:t xml:space="preserve">, </w:t>
      </w:r>
      <w:r w:rsidR="00B54BE9">
        <w:rPr>
          <w:rFonts w:eastAsia="Century Gothic" w:cs="Courier New"/>
          <w:color w:val="000000"/>
          <w:szCs w:val="24"/>
        </w:rPr>
        <w:t>las publicaciones</w:t>
      </w:r>
      <w:r w:rsidR="00BA34A7">
        <w:rPr>
          <w:rFonts w:eastAsia="Century Gothic" w:cs="Courier New"/>
          <w:color w:val="000000"/>
          <w:szCs w:val="24"/>
        </w:rPr>
        <w:t xml:space="preserve"> de las ediciones de la Constitución Política de la República, de los Códigos de la República y de la Legislación Nacional puestas a disposición del público </w:t>
      </w:r>
      <w:r w:rsidR="00B54BE9">
        <w:rPr>
          <w:rFonts w:eastAsia="Century Gothic" w:cs="Courier New"/>
          <w:color w:val="000000"/>
          <w:szCs w:val="24"/>
        </w:rPr>
        <w:t>por la Biblioteca del Congreso Nacional</w:t>
      </w:r>
      <w:r w:rsidR="00066A68">
        <w:rPr>
          <w:rFonts w:eastAsia="Century Gothic" w:cs="Courier New"/>
          <w:color w:val="000000"/>
          <w:szCs w:val="24"/>
        </w:rPr>
        <w:t>, en formato digital,</w:t>
      </w:r>
      <w:r w:rsidR="00B54BE9">
        <w:rPr>
          <w:rFonts w:eastAsia="Century Gothic" w:cs="Courier New"/>
          <w:color w:val="000000"/>
          <w:szCs w:val="24"/>
        </w:rPr>
        <w:t xml:space="preserve"> carecen actualmente </w:t>
      </w:r>
      <w:r w:rsidR="00987A56" w:rsidRPr="00987A56">
        <w:rPr>
          <w:rFonts w:eastAsia="Century Gothic" w:cs="Courier New"/>
          <w:color w:val="000000"/>
          <w:szCs w:val="24"/>
        </w:rPr>
        <w:t xml:space="preserve">de oficialidad. </w:t>
      </w:r>
    </w:p>
    <w:p w:rsidR="007F485D" w:rsidRDefault="007F485D" w:rsidP="00E66902">
      <w:pPr>
        <w:spacing w:before="0" w:after="0" w:line="276" w:lineRule="auto"/>
        <w:ind w:left="2835"/>
        <w:rPr>
          <w:rFonts w:eastAsia="Century Gothic" w:cs="Courier New"/>
          <w:color w:val="000000"/>
          <w:szCs w:val="24"/>
        </w:rPr>
      </w:pPr>
    </w:p>
    <w:p w:rsidR="004956B4" w:rsidRPr="00E66902" w:rsidRDefault="00987A56" w:rsidP="00A107C7">
      <w:pPr>
        <w:spacing w:before="0" w:after="0" w:line="276" w:lineRule="auto"/>
        <w:ind w:left="2835" w:firstLine="709"/>
      </w:pPr>
      <w:r w:rsidRPr="00987A56">
        <w:rPr>
          <w:rFonts w:eastAsia="Century Gothic" w:cs="Courier New"/>
          <w:color w:val="000000"/>
          <w:szCs w:val="24"/>
        </w:rPr>
        <w:t xml:space="preserve">Por lo anterior, el presente proyecto de ley tiene por objeto dotar de oficialidad a las normas constitucionales y legales </w:t>
      </w:r>
      <w:r w:rsidR="00BA34A7">
        <w:rPr>
          <w:rFonts w:eastAsia="Century Gothic" w:cs="Courier New"/>
          <w:color w:val="000000"/>
          <w:szCs w:val="24"/>
        </w:rPr>
        <w:t>puestas a disposición del público por la Biblioteca del Congreso Nacional</w:t>
      </w:r>
      <w:r w:rsidRPr="00987A56">
        <w:rPr>
          <w:rFonts w:eastAsia="Century Gothic" w:cs="Courier New"/>
          <w:color w:val="000000"/>
          <w:szCs w:val="24"/>
        </w:rPr>
        <w:t>,</w:t>
      </w:r>
      <w:r w:rsidR="00BA34A7">
        <w:rPr>
          <w:rFonts w:eastAsia="Century Gothic" w:cs="Courier New"/>
          <w:color w:val="000000"/>
          <w:szCs w:val="24"/>
        </w:rPr>
        <w:t xml:space="preserve"> en formato digital y de manera gratuita,</w:t>
      </w:r>
      <w:r w:rsidRPr="00987A56">
        <w:rPr>
          <w:rFonts w:eastAsia="Century Gothic" w:cs="Courier New"/>
          <w:color w:val="000000"/>
          <w:szCs w:val="24"/>
        </w:rPr>
        <w:t xml:space="preserve"> atendidas las virtudes que ofrece </w:t>
      </w:r>
      <w:r w:rsidR="00BA34A7" w:rsidRPr="00987A56">
        <w:rPr>
          <w:rFonts w:eastAsia="Century Gothic" w:cs="Courier New"/>
          <w:color w:val="000000"/>
          <w:szCs w:val="24"/>
        </w:rPr>
        <w:t>est</w:t>
      </w:r>
      <w:r w:rsidR="00BA34A7">
        <w:rPr>
          <w:rFonts w:eastAsia="Century Gothic" w:cs="Courier New"/>
          <w:color w:val="000000"/>
          <w:szCs w:val="24"/>
        </w:rPr>
        <w:t>a</w:t>
      </w:r>
      <w:r w:rsidR="00BA34A7" w:rsidRPr="00987A56">
        <w:rPr>
          <w:rFonts w:eastAsia="Century Gothic" w:cs="Courier New"/>
          <w:color w:val="000000"/>
          <w:szCs w:val="24"/>
        </w:rPr>
        <w:t xml:space="preserve"> </w:t>
      </w:r>
      <w:r w:rsidR="00BA34A7">
        <w:rPr>
          <w:rFonts w:eastAsia="Century Gothic" w:cs="Courier New"/>
          <w:color w:val="000000"/>
          <w:szCs w:val="24"/>
        </w:rPr>
        <w:t>modalidad</w:t>
      </w:r>
      <w:r w:rsidRPr="00987A56">
        <w:rPr>
          <w:rFonts w:eastAsia="Century Gothic" w:cs="Courier New"/>
          <w:color w:val="000000"/>
          <w:szCs w:val="24"/>
        </w:rPr>
        <w:t xml:space="preserve">, que otorga acceso a la legislación nacional y a la información relacionada con ella, de manera libre, gratuita y al alcance de toda la </w:t>
      </w:r>
      <w:r>
        <w:rPr>
          <w:rFonts w:eastAsia="Century Gothic" w:cs="Courier New"/>
          <w:color w:val="000000"/>
          <w:szCs w:val="24"/>
        </w:rPr>
        <w:t>ciudadanía, y al mismo tiempo ofrece garantías</w:t>
      </w:r>
      <w:r w:rsidRPr="008E3343">
        <w:rPr>
          <w:rFonts w:eastAsia="Century Gothic" w:cs="Courier New"/>
          <w:color w:val="000000"/>
          <w:szCs w:val="24"/>
        </w:rPr>
        <w:t xml:space="preserve"> </w:t>
      </w:r>
      <w:r>
        <w:rPr>
          <w:rFonts w:eastAsia="Century Gothic" w:cs="Courier New"/>
          <w:color w:val="000000"/>
          <w:szCs w:val="24"/>
        </w:rPr>
        <w:t>técnicas suficientes para desempeñar esta función, sin poner en riesgo la indispensable certeza jurídica.</w:t>
      </w:r>
    </w:p>
    <w:p w:rsidR="00FD7FBC" w:rsidRDefault="00FD7FBC" w:rsidP="00A107C7">
      <w:pPr>
        <w:pStyle w:val="Prrafodelista"/>
        <w:spacing w:before="0" w:after="0" w:line="276" w:lineRule="auto"/>
        <w:ind w:left="2835" w:firstLine="709"/>
        <w:contextualSpacing w:val="0"/>
        <w:rPr>
          <w:b/>
        </w:rPr>
      </w:pPr>
    </w:p>
    <w:p w:rsidR="002E20A8" w:rsidRPr="004956B4" w:rsidRDefault="00D73E15" w:rsidP="00A107C7">
      <w:pPr>
        <w:pStyle w:val="Prrafodelista"/>
        <w:spacing w:before="0" w:after="0" w:line="276" w:lineRule="auto"/>
        <w:ind w:left="2835" w:firstLine="709"/>
        <w:contextualSpacing w:val="0"/>
        <w:rPr>
          <w:rFonts w:cs="Courier New"/>
          <w:szCs w:val="24"/>
          <w:lang w:val="es-CL"/>
        </w:rPr>
      </w:pPr>
      <w:r>
        <w:rPr>
          <w:rFonts w:cs="Courier New"/>
          <w:szCs w:val="24"/>
        </w:rPr>
        <w:t>E</w:t>
      </w:r>
      <w:r w:rsidR="00EC4A3B" w:rsidRPr="009C22EC">
        <w:rPr>
          <w:rFonts w:cs="Courier New"/>
          <w:szCs w:val="24"/>
          <w:lang w:val="es-CL"/>
        </w:rPr>
        <w:t>n mérito de lo anteriormente expuesto, someto a vuestra consideración, el siguiente</w:t>
      </w:r>
    </w:p>
    <w:p w:rsidR="00EC4A3B" w:rsidRDefault="00EC4A3B" w:rsidP="002E20A8">
      <w:pPr>
        <w:spacing w:before="0" w:after="0" w:line="276" w:lineRule="auto"/>
        <w:ind w:left="2115" w:firstLine="720"/>
        <w:rPr>
          <w:rFonts w:cs="Courier New"/>
          <w:b/>
          <w:spacing w:val="160"/>
          <w:szCs w:val="24"/>
        </w:rPr>
      </w:pPr>
    </w:p>
    <w:p w:rsidR="003244AB" w:rsidRDefault="003244AB" w:rsidP="002E20A8">
      <w:pPr>
        <w:spacing w:before="0" w:after="0" w:line="276" w:lineRule="auto"/>
        <w:ind w:left="2115" w:firstLine="720"/>
        <w:rPr>
          <w:rFonts w:cs="Courier New"/>
          <w:b/>
          <w:spacing w:val="160"/>
          <w:szCs w:val="24"/>
        </w:rPr>
      </w:pPr>
    </w:p>
    <w:p w:rsidR="00E17278" w:rsidRPr="008A65F8" w:rsidRDefault="00E17278" w:rsidP="008A65F8">
      <w:pPr>
        <w:spacing w:before="0" w:after="0" w:line="276" w:lineRule="auto"/>
        <w:jc w:val="center"/>
        <w:rPr>
          <w:rFonts w:cs="Courier New"/>
          <w:b/>
          <w:spacing w:val="-3"/>
          <w:szCs w:val="24"/>
        </w:rPr>
      </w:pPr>
      <w:r w:rsidRPr="007448C0">
        <w:rPr>
          <w:rFonts w:cs="Courier New"/>
          <w:b/>
          <w:spacing w:val="160"/>
          <w:szCs w:val="24"/>
        </w:rPr>
        <w:t>PROYECTO DE LE</w:t>
      </w:r>
      <w:r w:rsidRPr="007448C0">
        <w:rPr>
          <w:rFonts w:cs="Courier New"/>
          <w:b/>
          <w:spacing w:val="-3"/>
          <w:szCs w:val="24"/>
        </w:rPr>
        <w:t>Y:</w:t>
      </w:r>
    </w:p>
    <w:p w:rsidR="003244AB" w:rsidRDefault="003244AB" w:rsidP="005345E9">
      <w:pPr>
        <w:spacing w:before="0" w:after="0" w:line="276" w:lineRule="auto"/>
        <w:ind w:left="2115" w:firstLine="720"/>
        <w:rPr>
          <w:rFonts w:cs="Courier New"/>
          <w:spacing w:val="-3"/>
          <w:szCs w:val="24"/>
        </w:rPr>
      </w:pPr>
    </w:p>
    <w:p w:rsidR="00B22951" w:rsidRDefault="00B22951" w:rsidP="0081460E">
      <w:pPr>
        <w:spacing w:before="0" w:after="200" w:line="276" w:lineRule="auto"/>
        <w:rPr>
          <w:rFonts w:eastAsia="Century Gothic" w:cs="Courier New"/>
          <w:color w:val="000000"/>
          <w:szCs w:val="24"/>
        </w:rPr>
      </w:pPr>
    </w:p>
    <w:p w:rsidR="00A107C7" w:rsidRDefault="00A107C7" w:rsidP="00A107C7">
      <w:pPr>
        <w:tabs>
          <w:tab w:val="left" w:pos="3119"/>
        </w:tabs>
        <w:spacing w:before="0" w:after="200" w:line="276" w:lineRule="auto"/>
        <w:rPr>
          <w:rFonts w:eastAsia="Century Gothic" w:cs="Courier New"/>
          <w:color w:val="000000"/>
          <w:szCs w:val="24"/>
        </w:rPr>
      </w:pPr>
      <w:r>
        <w:rPr>
          <w:rFonts w:eastAsia="Century Gothic" w:cs="Courier New"/>
          <w:b/>
          <w:color w:val="000000"/>
          <w:szCs w:val="24"/>
        </w:rPr>
        <w:t>“</w:t>
      </w:r>
      <w:r w:rsidR="008A65F8">
        <w:rPr>
          <w:rFonts w:eastAsia="Century Gothic" w:cs="Courier New"/>
          <w:b/>
          <w:color w:val="000000"/>
          <w:szCs w:val="24"/>
        </w:rPr>
        <w:t>Artículo primero</w:t>
      </w:r>
      <w:r w:rsidR="0025417D">
        <w:rPr>
          <w:rFonts w:eastAsia="Century Gothic" w:cs="Courier New"/>
          <w:b/>
          <w:color w:val="000000"/>
          <w:szCs w:val="24"/>
        </w:rPr>
        <w:t>.-</w:t>
      </w:r>
      <w:r>
        <w:rPr>
          <w:rFonts w:eastAsia="Century Gothic" w:cs="Courier New"/>
          <w:b/>
          <w:color w:val="000000"/>
          <w:szCs w:val="24"/>
        </w:rPr>
        <w:tab/>
      </w:r>
      <w:r w:rsidR="00F6672E">
        <w:rPr>
          <w:rFonts w:cs="Courier New"/>
          <w:szCs w:val="24"/>
        </w:rPr>
        <w:t xml:space="preserve">Cada </w:t>
      </w:r>
      <w:r w:rsidR="00B063AD">
        <w:rPr>
          <w:rFonts w:cs="Courier New"/>
          <w:szCs w:val="24"/>
        </w:rPr>
        <w:t>cuatro</w:t>
      </w:r>
      <w:r w:rsidR="00F6672E">
        <w:rPr>
          <w:rFonts w:cs="Courier New"/>
          <w:szCs w:val="24"/>
        </w:rPr>
        <w:t xml:space="preserve"> años, el Presiden</w:t>
      </w:r>
      <w:r w:rsidR="00F33BB3">
        <w:rPr>
          <w:rFonts w:cs="Courier New"/>
          <w:szCs w:val="24"/>
        </w:rPr>
        <w:t xml:space="preserve">te de la República, a través </w:t>
      </w:r>
      <w:r w:rsidR="004A3508">
        <w:rPr>
          <w:rFonts w:cs="Courier New"/>
          <w:szCs w:val="24"/>
        </w:rPr>
        <w:t xml:space="preserve">del </w:t>
      </w:r>
      <w:r w:rsidR="00F6672E">
        <w:rPr>
          <w:rFonts w:cs="Courier New"/>
          <w:szCs w:val="24"/>
        </w:rPr>
        <w:t>Ministerio</w:t>
      </w:r>
      <w:r w:rsidR="00F33BB3">
        <w:rPr>
          <w:rFonts w:cs="Courier New"/>
          <w:szCs w:val="24"/>
        </w:rPr>
        <w:t xml:space="preserve"> Secre</w:t>
      </w:r>
      <w:r w:rsidR="004A3508">
        <w:rPr>
          <w:rFonts w:cs="Courier New"/>
          <w:szCs w:val="24"/>
        </w:rPr>
        <w:t xml:space="preserve">taría General de la </w:t>
      </w:r>
      <w:r w:rsidR="004A3508">
        <w:rPr>
          <w:rFonts w:cs="Courier New"/>
          <w:szCs w:val="24"/>
        </w:rPr>
        <w:lastRenderedPageBreak/>
        <w:t xml:space="preserve">Presidencia, en conjunto con el Ministerio </w:t>
      </w:r>
      <w:r w:rsidR="002A6E13">
        <w:rPr>
          <w:rFonts w:cs="Courier New"/>
          <w:szCs w:val="24"/>
        </w:rPr>
        <w:t>de Justicia</w:t>
      </w:r>
      <w:r w:rsidR="00D05E74">
        <w:rPr>
          <w:rFonts w:cs="Courier New"/>
          <w:szCs w:val="24"/>
        </w:rPr>
        <w:t xml:space="preserve"> y Derechos Humanos</w:t>
      </w:r>
      <w:r w:rsidR="00F6672E">
        <w:rPr>
          <w:rFonts w:cs="Courier New"/>
          <w:szCs w:val="24"/>
        </w:rPr>
        <w:t xml:space="preserve">, </w:t>
      </w:r>
      <w:r w:rsidR="00B063AD">
        <w:rPr>
          <w:rFonts w:cs="Courier New"/>
          <w:szCs w:val="24"/>
        </w:rPr>
        <w:t xml:space="preserve">elaborará </w:t>
      </w:r>
      <w:r w:rsidR="00F6672E">
        <w:rPr>
          <w:rFonts w:cs="Courier New"/>
          <w:szCs w:val="24"/>
        </w:rPr>
        <w:t>un Plan de Revisión y Derogación Legislativa</w:t>
      </w:r>
      <w:r w:rsidR="00995137">
        <w:rPr>
          <w:rFonts w:cs="Courier New"/>
          <w:szCs w:val="24"/>
        </w:rPr>
        <w:t>,</w:t>
      </w:r>
      <w:r w:rsidR="00AC5CF7">
        <w:rPr>
          <w:rFonts w:cs="Courier New"/>
          <w:szCs w:val="24"/>
        </w:rPr>
        <w:t xml:space="preserve"> cuyo </w:t>
      </w:r>
      <w:r w:rsidR="00B063AD" w:rsidRPr="00F3031E">
        <w:rPr>
          <w:rFonts w:eastAsia="Century Gothic" w:cs="Courier New"/>
          <w:color w:val="000000"/>
          <w:szCs w:val="24"/>
        </w:rPr>
        <w:t xml:space="preserve">objeto </w:t>
      </w:r>
      <w:r w:rsidR="00AC5CF7">
        <w:rPr>
          <w:rFonts w:eastAsia="Century Gothic" w:cs="Courier New"/>
          <w:color w:val="000000"/>
          <w:szCs w:val="24"/>
        </w:rPr>
        <w:t>será</w:t>
      </w:r>
      <w:r w:rsidR="00995137">
        <w:rPr>
          <w:rFonts w:eastAsia="Century Gothic" w:cs="Courier New"/>
          <w:color w:val="000000"/>
          <w:szCs w:val="24"/>
        </w:rPr>
        <w:t>:</w:t>
      </w:r>
    </w:p>
    <w:p w:rsidR="00A107C7" w:rsidRDefault="00A107C7" w:rsidP="0011209E">
      <w:pPr>
        <w:tabs>
          <w:tab w:val="left" w:pos="3119"/>
          <w:tab w:val="left" w:pos="3686"/>
        </w:tabs>
        <w:spacing w:before="0" w:after="200" w:line="276" w:lineRule="auto"/>
        <w:rPr>
          <w:rFonts w:cs="Courier New"/>
          <w:szCs w:val="24"/>
        </w:rPr>
      </w:pPr>
      <w:r>
        <w:rPr>
          <w:rFonts w:eastAsia="Century Gothic" w:cs="Courier New"/>
          <w:color w:val="000000"/>
          <w:szCs w:val="24"/>
        </w:rPr>
        <w:tab/>
      </w:r>
      <w:r w:rsidR="00995137">
        <w:rPr>
          <w:rFonts w:eastAsia="Century Gothic" w:cs="Courier New"/>
          <w:color w:val="000000"/>
          <w:szCs w:val="24"/>
        </w:rPr>
        <w:t>1°</w:t>
      </w:r>
      <w:r>
        <w:rPr>
          <w:rFonts w:eastAsia="Century Gothic" w:cs="Courier New"/>
          <w:color w:val="000000"/>
          <w:szCs w:val="24"/>
        </w:rPr>
        <w:tab/>
      </w:r>
      <w:r w:rsidR="00F56585">
        <w:rPr>
          <w:rFonts w:eastAsia="Century Gothic" w:cs="Courier New"/>
          <w:color w:val="000000"/>
          <w:szCs w:val="24"/>
        </w:rPr>
        <w:t>La identificación de aquellas leyes que deban corregirse o precisarse</w:t>
      </w:r>
      <w:r w:rsidR="00B063AD" w:rsidRPr="00F3031E">
        <w:rPr>
          <w:rFonts w:eastAsia="Century Gothic" w:cs="Courier New"/>
          <w:color w:val="000000"/>
          <w:szCs w:val="24"/>
        </w:rPr>
        <w:t xml:space="preserve"> en aquellos aspectos técnicos que, de su aplicación, surjan como defectuosos o inadecuados para alcanzar los objetivos de la</w:t>
      </w:r>
      <w:r w:rsidR="00F56585">
        <w:rPr>
          <w:rFonts w:eastAsia="Century Gothic" w:cs="Courier New"/>
          <w:color w:val="000000"/>
          <w:szCs w:val="24"/>
        </w:rPr>
        <w:t>s</w:t>
      </w:r>
      <w:r w:rsidR="00B063AD" w:rsidRPr="00F3031E">
        <w:rPr>
          <w:rFonts w:eastAsia="Century Gothic" w:cs="Courier New"/>
          <w:color w:val="000000"/>
          <w:szCs w:val="24"/>
        </w:rPr>
        <w:t xml:space="preserve"> misma</w:t>
      </w:r>
      <w:r w:rsidR="00F56585">
        <w:rPr>
          <w:rFonts w:eastAsia="Century Gothic" w:cs="Courier New"/>
          <w:color w:val="000000"/>
          <w:szCs w:val="24"/>
        </w:rPr>
        <w:t>s</w:t>
      </w:r>
      <w:r w:rsidR="00AC5CF7">
        <w:rPr>
          <w:rFonts w:eastAsia="Century Gothic" w:cs="Courier New"/>
          <w:color w:val="000000"/>
          <w:szCs w:val="24"/>
        </w:rPr>
        <w:t xml:space="preserve"> </w:t>
      </w:r>
      <w:r w:rsidR="00B063AD" w:rsidRPr="00F3031E">
        <w:rPr>
          <w:rFonts w:eastAsia="Century Gothic" w:cs="Courier New"/>
          <w:color w:val="000000"/>
          <w:szCs w:val="24"/>
        </w:rPr>
        <w:t>o bien presenten inconsistencias internas o con otras leyes</w:t>
      </w:r>
      <w:r w:rsidR="00AC5CF7">
        <w:rPr>
          <w:rFonts w:eastAsia="Century Gothic" w:cs="Courier New"/>
          <w:color w:val="000000"/>
          <w:szCs w:val="24"/>
        </w:rPr>
        <w:t xml:space="preserve">, </w:t>
      </w:r>
      <w:r w:rsidR="00AC5CF7">
        <w:rPr>
          <w:rFonts w:cs="Courier New"/>
          <w:szCs w:val="24"/>
        </w:rPr>
        <w:t>y</w:t>
      </w:r>
    </w:p>
    <w:p w:rsidR="00A107C7" w:rsidRDefault="00A107C7" w:rsidP="00A107C7">
      <w:pPr>
        <w:tabs>
          <w:tab w:val="left" w:pos="3119"/>
          <w:tab w:val="left" w:pos="3686"/>
        </w:tabs>
        <w:spacing w:before="0" w:after="200" w:line="276" w:lineRule="auto"/>
        <w:rPr>
          <w:rFonts w:eastAsia="Century Gothic" w:cs="Courier New"/>
          <w:color w:val="000000"/>
          <w:szCs w:val="24"/>
        </w:rPr>
      </w:pPr>
      <w:r>
        <w:rPr>
          <w:rFonts w:cs="Courier New"/>
          <w:szCs w:val="24"/>
        </w:rPr>
        <w:tab/>
      </w:r>
      <w:r w:rsidR="00995137">
        <w:rPr>
          <w:rFonts w:cs="Courier New"/>
          <w:szCs w:val="24"/>
        </w:rPr>
        <w:t>2°</w:t>
      </w:r>
      <w:r>
        <w:rPr>
          <w:rFonts w:cs="Courier New"/>
          <w:szCs w:val="24"/>
        </w:rPr>
        <w:tab/>
      </w:r>
      <w:r w:rsidR="00995137">
        <w:rPr>
          <w:rFonts w:eastAsia="Century Gothic" w:cs="Courier New"/>
          <w:color w:val="000000"/>
          <w:szCs w:val="24"/>
        </w:rPr>
        <w:t>L</w:t>
      </w:r>
      <w:r w:rsidR="0072568F" w:rsidRPr="00004C90">
        <w:rPr>
          <w:rFonts w:eastAsia="Century Gothic" w:cs="Courier New"/>
          <w:color w:val="000000"/>
          <w:szCs w:val="24"/>
        </w:rPr>
        <w:t>a</w:t>
      </w:r>
      <w:r w:rsidR="0017078E" w:rsidRPr="00004C90">
        <w:rPr>
          <w:rFonts w:eastAsia="Century Gothic" w:cs="Courier New"/>
          <w:color w:val="000000"/>
          <w:szCs w:val="24"/>
        </w:rPr>
        <w:t xml:space="preserve"> identificación de las</w:t>
      </w:r>
      <w:r w:rsidR="0072568F" w:rsidRPr="00004C90">
        <w:rPr>
          <w:rFonts w:eastAsia="Century Gothic" w:cs="Courier New"/>
          <w:color w:val="000000"/>
          <w:szCs w:val="24"/>
        </w:rPr>
        <w:t xml:space="preserve"> </w:t>
      </w:r>
      <w:r w:rsidR="00AC5CF7">
        <w:rPr>
          <w:rFonts w:eastAsia="Century Gothic" w:cs="Courier New"/>
          <w:color w:val="000000"/>
          <w:szCs w:val="24"/>
        </w:rPr>
        <w:t xml:space="preserve">leyes </w:t>
      </w:r>
      <w:r w:rsidR="00B063AD">
        <w:rPr>
          <w:rFonts w:eastAsia="Century Gothic" w:cs="Courier New"/>
          <w:color w:val="000000"/>
          <w:szCs w:val="24"/>
        </w:rPr>
        <w:t>de u</w:t>
      </w:r>
      <w:r w:rsidR="001D36E6">
        <w:rPr>
          <w:rFonts w:eastAsia="Century Gothic" w:cs="Courier New"/>
          <w:color w:val="000000"/>
          <w:szCs w:val="24"/>
        </w:rPr>
        <w:t>na antigüedad no inferior a diez</w:t>
      </w:r>
      <w:r w:rsidR="00B063AD">
        <w:rPr>
          <w:rFonts w:eastAsia="Century Gothic" w:cs="Courier New"/>
          <w:color w:val="000000"/>
          <w:szCs w:val="24"/>
        </w:rPr>
        <w:t xml:space="preserve"> años, que</w:t>
      </w:r>
      <w:r w:rsidR="00AC5CF7">
        <w:rPr>
          <w:rFonts w:eastAsia="Century Gothic" w:cs="Courier New"/>
          <w:color w:val="000000"/>
          <w:szCs w:val="24"/>
        </w:rPr>
        <w:t xml:space="preserve"> deban ser expresamente derogada</w:t>
      </w:r>
      <w:r w:rsidR="00B063AD">
        <w:rPr>
          <w:rFonts w:eastAsia="Century Gothic" w:cs="Courier New"/>
          <w:color w:val="000000"/>
          <w:szCs w:val="24"/>
        </w:rPr>
        <w:t>s por encontrarse en desuso, obsoletas o tácitamente derogadas por leyes posteriores.</w:t>
      </w:r>
    </w:p>
    <w:p w:rsidR="00A107C7" w:rsidRDefault="00A107C7" w:rsidP="00A107C7">
      <w:pPr>
        <w:tabs>
          <w:tab w:val="left" w:pos="3119"/>
          <w:tab w:val="left" w:pos="3686"/>
        </w:tabs>
        <w:spacing w:before="0" w:after="200" w:line="276" w:lineRule="auto"/>
        <w:rPr>
          <w:rFonts w:eastAsia="Century Gothic" w:cs="Courier New"/>
          <w:color w:val="000000"/>
          <w:szCs w:val="24"/>
        </w:rPr>
      </w:pPr>
      <w:r>
        <w:rPr>
          <w:rFonts w:eastAsia="Century Gothic" w:cs="Courier New"/>
          <w:color w:val="000000"/>
          <w:szCs w:val="24"/>
        </w:rPr>
        <w:tab/>
      </w:r>
      <w:r w:rsidR="00AC5CF7">
        <w:rPr>
          <w:rFonts w:eastAsia="Century Gothic" w:cs="Courier New"/>
          <w:color w:val="000000"/>
          <w:szCs w:val="24"/>
        </w:rPr>
        <w:t xml:space="preserve">Para la elaboración del </w:t>
      </w:r>
      <w:r w:rsidR="00AC5CF7">
        <w:rPr>
          <w:rFonts w:cs="Courier New"/>
          <w:szCs w:val="24"/>
        </w:rPr>
        <w:t>Plan de Revisión y Derogación Legislativa</w:t>
      </w:r>
      <w:r w:rsidR="00AC5CF7">
        <w:rPr>
          <w:rFonts w:eastAsia="Century Gothic" w:cs="Courier New"/>
          <w:color w:val="000000"/>
          <w:szCs w:val="24"/>
        </w:rPr>
        <w:t>, el Presidente de la República</w:t>
      </w:r>
      <w:r w:rsidR="00AF1346">
        <w:rPr>
          <w:rFonts w:eastAsia="Century Gothic" w:cs="Courier New"/>
          <w:color w:val="000000"/>
          <w:szCs w:val="24"/>
        </w:rPr>
        <w:t xml:space="preserve"> solicitará el </w:t>
      </w:r>
      <w:r w:rsidR="00AF1346" w:rsidRPr="00AF1346">
        <w:rPr>
          <w:rFonts w:eastAsia="Century Gothic" w:cs="Courier New"/>
          <w:color w:val="000000"/>
          <w:szCs w:val="24"/>
        </w:rPr>
        <w:t>apoyo técnico de las secretarías del Senado y de la Cámara de Diputados y de la Biblioteca del Congreso Nacional</w:t>
      </w:r>
      <w:r w:rsidR="00AF1346">
        <w:rPr>
          <w:rFonts w:eastAsia="Century Gothic" w:cs="Courier New"/>
          <w:color w:val="000000"/>
          <w:szCs w:val="24"/>
        </w:rPr>
        <w:t xml:space="preserve">, </w:t>
      </w:r>
      <w:r w:rsidR="00AF728A">
        <w:rPr>
          <w:rFonts w:eastAsia="Century Gothic" w:cs="Courier New"/>
          <w:color w:val="000000"/>
          <w:szCs w:val="24"/>
        </w:rPr>
        <w:t xml:space="preserve">y </w:t>
      </w:r>
      <w:r w:rsidR="00AF1346">
        <w:rPr>
          <w:rFonts w:eastAsia="Century Gothic" w:cs="Courier New"/>
          <w:color w:val="000000"/>
          <w:szCs w:val="24"/>
        </w:rPr>
        <w:t>considerar</w:t>
      </w:r>
      <w:r w:rsidR="00716596">
        <w:rPr>
          <w:rFonts w:eastAsia="Century Gothic" w:cs="Courier New"/>
          <w:color w:val="000000"/>
          <w:szCs w:val="24"/>
        </w:rPr>
        <w:t>á las sugerencias que formule</w:t>
      </w:r>
      <w:r w:rsidR="00AF1346">
        <w:rPr>
          <w:rFonts w:eastAsia="Century Gothic" w:cs="Courier New"/>
          <w:color w:val="000000"/>
          <w:szCs w:val="24"/>
        </w:rPr>
        <w:t xml:space="preserve"> la Corte Suprema</w:t>
      </w:r>
      <w:r w:rsidR="00AF728A">
        <w:rPr>
          <w:rFonts w:eastAsia="Century Gothic" w:cs="Courier New"/>
          <w:color w:val="000000"/>
          <w:szCs w:val="24"/>
        </w:rPr>
        <w:t xml:space="preserve"> de Justicia</w:t>
      </w:r>
      <w:r w:rsidR="00AF1346">
        <w:rPr>
          <w:rFonts w:eastAsia="Century Gothic" w:cs="Courier New"/>
          <w:color w:val="000000"/>
          <w:szCs w:val="24"/>
        </w:rPr>
        <w:t xml:space="preserve">, de conformidad al </w:t>
      </w:r>
      <w:r w:rsidR="00AF1346" w:rsidRPr="00AF1346">
        <w:rPr>
          <w:rFonts w:eastAsia="Century Gothic" w:cs="Courier New"/>
          <w:color w:val="000000"/>
          <w:szCs w:val="24"/>
        </w:rPr>
        <w:t>numeral 4º)</w:t>
      </w:r>
      <w:r w:rsidR="00AF1346">
        <w:rPr>
          <w:rFonts w:eastAsia="Century Gothic" w:cs="Courier New"/>
          <w:color w:val="000000"/>
          <w:szCs w:val="24"/>
        </w:rPr>
        <w:t xml:space="preserve"> del</w:t>
      </w:r>
      <w:r w:rsidR="00AF1346" w:rsidRPr="00AF1346">
        <w:rPr>
          <w:rFonts w:eastAsia="Century Gothic" w:cs="Courier New"/>
          <w:color w:val="000000"/>
          <w:szCs w:val="24"/>
        </w:rPr>
        <w:t xml:space="preserve"> </w:t>
      </w:r>
      <w:r w:rsidR="00AF1346">
        <w:rPr>
          <w:rFonts w:eastAsia="Century Gothic" w:cs="Courier New"/>
          <w:color w:val="000000"/>
          <w:szCs w:val="24"/>
        </w:rPr>
        <w:t>a</w:t>
      </w:r>
      <w:r w:rsidR="00AF1346" w:rsidRPr="00AF1346">
        <w:rPr>
          <w:rFonts w:eastAsia="Century Gothic" w:cs="Courier New"/>
          <w:color w:val="000000"/>
          <w:szCs w:val="24"/>
        </w:rPr>
        <w:t>rtículo 102 del Código Orgánico de Tribunales</w:t>
      </w:r>
      <w:r w:rsidR="00AF1346">
        <w:rPr>
          <w:rFonts w:eastAsia="Century Gothic" w:cs="Courier New"/>
          <w:color w:val="000000"/>
          <w:szCs w:val="24"/>
        </w:rPr>
        <w:t xml:space="preserve">, </w:t>
      </w:r>
      <w:r w:rsidR="00FD7E3F">
        <w:rPr>
          <w:rFonts w:eastAsia="Century Gothic" w:cs="Courier New"/>
          <w:color w:val="000000"/>
          <w:szCs w:val="24"/>
        </w:rPr>
        <w:t xml:space="preserve">y </w:t>
      </w:r>
      <w:r w:rsidR="00AF728A">
        <w:rPr>
          <w:rFonts w:eastAsia="Century Gothic" w:cs="Courier New"/>
          <w:color w:val="000000"/>
          <w:szCs w:val="24"/>
        </w:rPr>
        <w:t>la Contraloría General de la República, según lo señalado por</w:t>
      </w:r>
      <w:r w:rsidR="00FD7E3F">
        <w:rPr>
          <w:rFonts w:eastAsia="Century Gothic" w:cs="Courier New"/>
          <w:color w:val="000000"/>
          <w:szCs w:val="24"/>
        </w:rPr>
        <w:t xml:space="preserve"> el </w:t>
      </w:r>
      <w:r w:rsidR="00FD7E3F" w:rsidRPr="00FD7E3F">
        <w:rPr>
          <w:rFonts w:eastAsia="Century Gothic" w:cs="Courier New"/>
          <w:color w:val="000000"/>
          <w:szCs w:val="24"/>
        </w:rPr>
        <w:t xml:space="preserve">literal c) </w:t>
      </w:r>
      <w:r w:rsidR="00FD7E3F">
        <w:rPr>
          <w:rFonts w:eastAsia="Century Gothic" w:cs="Courier New"/>
          <w:color w:val="000000"/>
          <w:szCs w:val="24"/>
        </w:rPr>
        <w:t>del a</w:t>
      </w:r>
      <w:r w:rsidR="00FD7E3F" w:rsidRPr="00FD7E3F">
        <w:rPr>
          <w:rFonts w:eastAsia="Century Gothic" w:cs="Courier New"/>
          <w:color w:val="000000"/>
          <w:szCs w:val="24"/>
        </w:rPr>
        <w:t xml:space="preserve">rtículo 143 </w:t>
      </w:r>
      <w:r w:rsidR="00FD7E3F">
        <w:rPr>
          <w:rFonts w:eastAsia="Century Gothic" w:cs="Courier New"/>
          <w:color w:val="000000"/>
          <w:szCs w:val="24"/>
        </w:rPr>
        <w:t xml:space="preserve">del </w:t>
      </w:r>
      <w:r w:rsidR="00037D52">
        <w:rPr>
          <w:rFonts w:eastAsia="Century Gothic" w:cs="Courier New"/>
          <w:color w:val="000000"/>
          <w:szCs w:val="24"/>
        </w:rPr>
        <w:t>d</w:t>
      </w:r>
      <w:r w:rsidR="00FD7E3F">
        <w:rPr>
          <w:rFonts w:eastAsia="Century Gothic" w:cs="Courier New"/>
          <w:color w:val="000000"/>
          <w:szCs w:val="24"/>
        </w:rPr>
        <w:t>ecreto N° 2.421, de 1964,</w:t>
      </w:r>
      <w:r w:rsidR="00716596">
        <w:rPr>
          <w:rFonts w:eastAsia="Century Gothic" w:cs="Courier New"/>
          <w:color w:val="000000"/>
          <w:szCs w:val="24"/>
        </w:rPr>
        <w:t xml:space="preserve"> del Ministerio de Hacienda,</w:t>
      </w:r>
      <w:r w:rsidR="00FD7E3F">
        <w:rPr>
          <w:rFonts w:eastAsia="Century Gothic" w:cs="Courier New"/>
          <w:color w:val="000000"/>
          <w:szCs w:val="24"/>
        </w:rPr>
        <w:t xml:space="preserve"> que fija el texto refundido, coordinado y sistematizado de la</w:t>
      </w:r>
      <w:r w:rsidR="00716596">
        <w:rPr>
          <w:rFonts w:eastAsia="Century Gothic" w:cs="Courier New"/>
          <w:color w:val="000000"/>
          <w:szCs w:val="24"/>
        </w:rPr>
        <w:t xml:space="preserve"> L</w:t>
      </w:r>
      <w:r w:rsidR="00FD7E3F" w:rsidRPr="00FD7E3F">
        <w:rPr>
          <w:rFonts w:eastAsia="Century Gothic" w:cs="Courier New"/>
          <w:color w:val="000000"/>
          <w:szCs w:val="24"/>
        </w:rPr>
        <w:t>ey</w:t>
      </w:r>
      <w:r w:rsidR="00FD7E3F">
        <w:rPr>
          <w:rFonts w:eastAsia="Century Gothic" w:cs="Courier New"/>
          <w:color w:val="000000"/>
          <w:szCs w:val="24"/>
        </w:rPr>
        <w:t xml:space="preserve"> </w:t>
      </w:r>
      <w:r w:rsidR="00FD7E3F" w:rsidRPr="00FD7E3F">
        <w:rPr>
          <w:rFonts w:eastAsia="Century Gothic" w:cs="Courier New"/>
          <w:color w:val="000000"/>
          <w:szCs w:val="24"/>
        </w:rPr>
        <w:t>de Organización y Atribuciones de la Contraloría General de la República</w:t>
      </w:r>
      <w:r w:rsidR="00FD7E3F">
        <w:rPr>
          <w:rFonts w:eastAsia="Century Gothic" w:cs="Courier New"/>
          <w:color w:val="000000"/>
          <w:szCs w:val="24"/>
        </w:rPr>
        <w:t>.</w:t>
      </w:r>
      <w:r w:rsidR="00FD7E3F" w:rsidRPr="00FD7E3F" w:rsidDel="00B063AD">
        <w:rPr>
          <w:rFonts w:eastAsia="Century Gothic" w:cs="Courier New"/>
          <w:color w:val="000000"/>
          <w:szCs w:val="24"/>
        </w:rPr>
        <w:t xml:space="preserve"> </w:t>
      </w:r>
      <w:r w:rsidR="00FD7E3F">
        <w:rPr>
          <w:rFonts w:eastAsia="Century Gothic" w:cs="Courier New"/>
          <w:color w:val="000000"/>
          <w:szCs w:val="24"/>
        </w:rPr>
        <w:t xml:space="preserve">Asimismo, </w:t>
      </w:r>
      <w:r w:rsidR="00324CB9">
        <w:rPr>
          <w:rFonts w:eastAsia="Century Gothic" w:cs="Courier New"/>
          <w:color w:val="000000"/>
          <w:szCs w:val="24"/>
        </w:rPr>
        <w:t xml:space="preserve">durante la etapa de elaboración del mismo, </w:t>
      </w:r>
      <w:r w:rsidR="00FD7E3F">
        <w:rPr>
          <w:rFonts w:eastAsia="Century Gothic" w:cs="Courier New"/>
          <w:color w:val="000000"/>
          <w:szCs w:val="24"/>
        </w:rPr>
        <w:t>se abrirá un período de consulta pública y participación ciudadana, por los plazos y en la forma que defina el propio Plan</w:t>
      </w:r>
      <w:r w:rsidR="00716596">
        <w:rPr>
          <w:rFonts w:eastAsia="Century Gothic" w:cs="Courier New"/>
          <w:color w:val="000000"/>
          <w:szCs w:val="24"/>
        </w:rPr>
        <w:t>.</w:t>
      </w:r>
    </w:p>
    <w:p w:rsidR="00F6672E" w:rsidRPr="00004C90" w:rsidRDefault="00A107C7" w:rsidP="00A107C7">
      <w:pPr>
        <w:tabs>
          <w:tab w:val="left" w:pos="3119"/>
          <w:tab w:val="left" w:pos="3686"/>
        </w:tabs>
        <w:spacing w:before="0" w:after="200" w:line="276" w:lineRule="auto"/>
        <w:rPr>
          <w:rFonts w:eastAsia="Century Gothic" w:cs="Courier New"/>
          <w:b/>
          <w:color w:val="000000"/>
          <w:szCs w:val="24"/>
        </w:rPr>
      </w:pPr>
      <w:r>
        <w:rPr>
          <w:rFonts w:eastAsia="Century Gothic" w:cs="Courier New"/>
          <w:color w:val="000000"/>
          <w:szCs w:val="24"/>
        </w:rPr>
        <w:tab/>
      </w:r>
      <w:r w:rsidR="00995137">
        <w:rPr>
          <w:rFonts w:eastAsia="Century Gothic" w:cs="Courier New"/>
          <w:color w:val="000000"/>
          <w:szCs w:val="24"/>
        </w:rPr>
        <w:t xml:space="preserve">Una vez </w:t>
      </w:r>
      <w:r w:rsidR="00B54BE9">
        <w:rPr>
          <w:rFonts w:eastAsia="Century Gothic" w:cs="Courier New"/>
          <w:color w:val="000000"/>
          <w:szCs w:val="24"/>
        </w:rPr>
        <w:t>concluida la elaboración d</w:t>
      </w:r>
      <w:r w:rsidR="00324CB9">
        <w:rPr>
          <w:rFonts w:eastAsia="Century Gothic" w:cs="Courier New"/>
          <w:color w:val="000000"/>
          <w:szCs w:val="24"/>
        </w:rPr>
        <w:t>el Plan de Revisión y Derogación Legislativa</w:t>
      </w:r>
      <w:r w:rsidR="00995137">
        <w:rPr>
          <w:rFonts w:eastAsia="Century Gothic" w:cs="Courier New"/>
          <w:color w:val="000000"/>
          <w:szCs w:val="24"/>
        </w:rPr>
        <w:t>, el Presiden</w:t>
      </w:r>
      <w:r w:rsidR="00324CB9">
        <w:rPr>
          <w:rFonts w:eastAsia="Century Gothic" w:cs="Courier New"/>
          <w:color w:val="000000"/>
          <w:szCs w:val="24"/>
        </w:rPr>
        <w:t>te de la República dará curso a éste</w:t>
      </w:r>
      <w:r w:rsidR="00995137">
        <w:rPr>
          <w:rFonts w:eastAsia="Century Gothic" w:cs="Courier New"/>
          <w:color w:val="000000"/>
          <w:szCs w:val="24"/>
        </w:rPr>
        <w:t xml:space="preserve"> mediante </w:t>
      </w:r>
      <w:r w:rsidR="00966A0D">
        <w:rPr>
          <w:rFonts w:eastAsia="Century Gothic" w:cs="Courier New"/>
          <w:color w:val="000000"/>
          <w:szCs w:val="24"/>
        </w:rPr>
        <w:t xml:space="preserve">la presentación de </w:t>
      </w:r>
      <w:r w:rsidR="00995137">
        <w:rPr>
          <w:rFonts w:eastAsia="Century Gothic" w:cs="Courier New"/>
          <w:color w:val="000000"/>
          <w:szCs w:val="24"/>
        </w:rPr>
        <w:t>uno o más proyectos de ley</w:t>
      </w:r>
      <w:r w:rsidR="00FD6DD7">
        <w:rPr>
          <w:rFonts w:eastAsia="Century Gothic" w:cs="Courier New"/>
          <w:color w:val="000000"/>
          <w:szCs w:val="24"/>
        </w:rPr>
        <w:t>, conforme a sus atribuciones constitucionales</w:t>
      </w:r>
      <w:r w:rsidR="00DC392B">
        <w:rPr>
          <w:rFonts w:eastAsia="Century Gothic" w:cs="Courier New"/>
          <w:color w:val="000000"/>
          <w:szCs w:val="24"/>
        </w:rPr>
        <w:t>.</w:t>
      </w:r>
      <w:r w:rsidR="00716596">
        <w:rPr>
          <w:rFonts w:eastAsia="Century Gothic" w:cs="Courier New"/>
          <w:color w:val="000000"/>
          <w:szCs w:val="24"/>
        </w:rPr>
        <w:t>”.</w:t>
      </w:r>
    </w:p>
    <w:p w:rsidR="0087170C" w:rsidRDefault="0087170C" w:rsidP="0087170C">
      <w:pPr>
        <w:tabs>
          <w:tab w:val="left" w:pos="3119"/>
        </w:tabs>
        <w:autoSpaceDE w:val="0"/>
        <w:autoSpaceDN w:val="0"/>
        <w:adjustRightInd w:val="0"/>
        <w:spacing w:before="0" w:after="0" w:line="276" w:lineRule="auto"/>
        <w:rPr>
          <w:rFonts w:cs="Courier New"/>
          <w:b/>
          <w:spacing w:val="-3"/>
          <w:szCs w:val="24"/>
        </w:rPr>
      </w:pPr>
    </w:p>
    <w:p w:rsidR="00B22951" w:rsidRPr="005E1D8B" w:rsidRDefault="008A65F8" w:rsidP="00A107C7">
      <w:pPr>
        <w:tabs>
          <w:tab w:val="left" w:pos="3119"/>
        </w:tabs>
        <w:autoSpaceDE w:val="0"/>
        <w:autoSpaceDN w:val="0"/>
        <w:adjustRightInd w:val="0"/>
        <w:spacing w:before="0" w:after="0" w:line="276" w:lineRule="auto"/>
        <w:rPr>
          <w:rFonts w:cs="Courier New"/>
          <w:spacing w:val="-3"/>
          <w:szCs w:val="24"/>
        </w:rPr>
      </w:pPr>
      <w:r>
        <w:rPr>
          <w:rFonts w:cs="Courier New"/>
          <w:b/>
          <w:spacing w:val="-3"/>
          <w:szCs w:val="24"/>
        </w:rPr>
        <w:t>Artículo segundo</w:t>
      </w:r>
      <w:r w:rsidR="00C933AF" w:rsidRPr="00806DE4">
        <w:rPr>
          <w:rFonts w:cs="Courier New"/>
          <w:b/>
          <w:spacing w:val="-3"/>
          <w:szCs w:val="24"/>
        </w:rPr>
        <w:t>.-</w:t>
      </w:r>
      <w:r w:rsidR="00A107C7">
        <w:rPr>
          <w:rFonts w:cs="Courier New"/>
          <w:b/>
          <w:spacing w:val="-3"/>
          <w:szCs w:val="24"/>
        </w:rPr>
        <w:tab/>
      </w:r>
      <w:proofErr w:type="spellStart"/>
      <w:r w:rsidR="005639F3" w:rsidRPr="005639F3">
        <w:rPr>
          <w:rFonts w:cs="Courier New"/>
          <w:spacing w:val="-3"/>
          <w:szCs w:val="24"/>
        </w:rPr>
        <w:t>Introdúcese</w:t>
      </w:r>
      <w:proofErr w:type="spellEnd"/>
      <w:r w:rsidR="005639F3" w:rsidRPr="005639F3">
        <w:rPr>
          <w:rFonts w:cs="Courier New"/>
          <w:spacing w:val="-3"/>
          <w:szCs w:val="24"/>
        </w:rPr>
        <w:t xml:space="preserve"> el siguiente inciso segundo, nuevo, al artículo 14 de la ley N° 18.918</w:t>
      </w:r>
      <w:r w:rsidR="00711C82">
        <w:rPr>
          <w:rFonts w:cs="Courier New"/>
          <w:spacing w:val="-3"/>
          <w:szCs w:val="24"/>
        </w:rPr>
        <w:t>,</w:t>
      </w:r>
      <w:r w:rsidR="005639F3" w:rsidRPr="005639F3">
        <w:rPr>
          <w:rFonts w:cs="Courier New"/>
          <w:spacing w:val="-3"/>
          <w:szCs w:val="24"/>
        </w:rPr>
        <w:t xml:space="preserve"> Orgánica Constitucional del Congreso Nacional</w:t>
      </w:r>
      <w:r w:rsidR="005639F3">
        <w:rPr>
          <w:rFonts w:cs="Courier New"/>
          <w:spacing w:val="-3"/>
          <w:szCs w:val="24"/>
        </w:rPr>
        <w:t>:</w:t>
      </w:r>
    </w:p>
    <w:p w:rsidR="00B22951" w:rsidRPr="005E1D8B" w:rsidRDefault="00B22951" w:rsidP="00F6672E">
      <w:pPr>
        <w:tabs>
          <w:tab w:val="left" w:pos="3119"/>
        </w:tabs>
        <w:autoSpaceDE w:val="0"/>
        <w:autoSpaceDN w:val="0"/>
        <w:adjustRightInd w:val="0"/>
        <w:spacing w:before="0" w:after="0" w:line="276" w:lineRule="auto"/>
        <w:ind w:firstLine="1134"/>
        <w:rPr>
          <w:rFonts w:cs="Courier New"/>
          <w:spacing w:val="-3"/>
          <w:szCs w:val="24"/>
        </w:rPr>
      </w:pPr>
    </w:p>
    <w:p w:rsidR="00F67575" w:rsidRPr="00882CC5" w:rsidRDefault="00B22951" w:rsidP="00A107C7">
      <w:pPr>
        <w:tabs>
          <w:tab w:val="left" w:pos="3119"/>
        </w:tabs>
        <w:autoSpaceDE w:val="0"/>
        <w:autoSpaceDN w:val="0"/>
        <w:adjustRightInd w:val="0"/>
        <w:spacing w:before="0" w:after="0" w:line="276" w:lineRule="auto"/>
        <w:ind w:firstLine="3119"/>
        <w:rPr>
          <w:rFonts w:eastAsia="Century Gothic" w:cs="Courier New"/>
          <w:b/>
          <w:color w:val="000000"/>
          <w:szCs w:val="24"/>
        </w:rPr>
      </w:pPr>
      <w:r w:rsidRPr="005E1D8B">
        <w:rPr>
          <w:rFonts w:cs="Courier New"/>
          <w:spacing w:val="-3"/>
          <w:szCs w:val="24"/>
        </w:rPr>
        <w:t>“Asimismo, cuando</w:t>
      </w:r>
      <w:r>
        <w:rPr>
          <w:rFonts w:cs="Courier New"/>
          <w:spacing w:val="-3"/>
          <w:szCs w:val="24"/>
        </w:rPr>
        <w:t xml:space="preserve"> corresponda</w:t>
      </w:r>
      <w:r w:rsidRPr="005E1D8B">
        <w:rPr>
          <w:rFonts w:cs="Courier New"/>
          <w:spacing w:val="-3"/>
          <w:szCs w:val="24"/>
        </w:rPr>
        <w:t>, deberán especificarse las leyes</w:t>
      </w:r>
      <w:r w:rsidR="00F56585">
        <w:rPr>
          <w:rFonts w:cs="Courier New"/>
          <w:spacing w:val="-3"/>
          <w:szCs w:val="24"/>
        </w:rPr>
        <w:t>, o partes de ellas,</w:t>
      </w:r>
      <w:r w:rsidRPr="005E1D8B">
        <w:rPr>
          <w:rFonts w:cs="Courier New"/>
          <w:spacing w:val="-3"/>
          <w:szCs w:val="24"/>
        </w:rPr>
        <w:t xml:space="preserve"> que deban quedar derogadas</w:t>
      </w:r>
      <w:r w:rsidR="00F56585">
        <w:rPr>
          <w:rFonts w:cs="Courier New"/>
          <w:spacing w:val="-3"/>
          <w:szCs w:val="24"/>
        </w:rPr>
        <w:t>, en razón de la iniciativa propuesta</w:t>
      </w:r>
      <w:r>
        <w:rPr>
          <w:rFonts w:cs="Courier New"/>
          <w:spacing w:val="-3"/>
          <w:szCs w:val="24"/>
        </w:rPr>
        <w:t>.</w:t>
      </w:r>
      <w:r w:rsidRPr="005E1D8B">
        <w:rPr>
          <w:rFonts w:cs="Courier New"/>
          <w:spacing w:val="-3"/>
          <w:szCs w:val="24"/>
        </w:rPr>
        <w:t>”</w:t>
      </w:r>
      <w:r>
        <w:rPr>
          <w:rFonts w:cs="Courier New"/>
          <w:spacing w:val="-3"/>
          <w:szCs w:val="24"/>
        </w:rPr>
        <w:t>.</w:t>
      </w:r>
    </w:p>
    <w:p w:rsidR="008A65F8" w:rsidRDefault="008A65F8" w:rsidP="0081460E">
      <w:pPr>
        <w:spacing w:line="276" w:lineRule="auto"/>
        <w:rPr>
          <w:rFonts w:eastAsia="Century Gothic" w:cs="Courier New"/>
          <w:b/>
          <w:color w:val="000000"/>
          <w:szCs w:val="24"/>
        </w:rPr>
      </w:pPr>
    </w:p>
    <w:p w:rsidR="008A65F8" w:rsidRPr="001A3ACA" w:rsidRDefault="008A65F8" w:rsidP="00A107C7">
      <w:pPr>
        <w:tabs>
          <w:tab w:val="left" w:pos="3119"/>
        </w:tabs>
        <w:spacing w:before="0" w:after="200" w:line="276" w:lineRule="auto"/>
      </w:pPr>
      <w:r>
        <w:rPr>
          <w:rFonts w:eastAsia="Century Gothic" w:cs="Courier New"/>
          <w:b/>
          <w:color w:val="000000"/>
          <w:szCs w:val="24"/>
        </w:rPr>
        <w:t>Artículo tercero.-</w:t>
      </w:r>
      <w:r w:rsidR="00A107C7">
        <w:rPr>
          <w:rFonts w:eastAsia="Century Gothic" w:cs="Courier New"/>
          <w:b/>
          <w:color w:val="000000"/>
          <w:szCs w:val="24"/>
        </w:rPr>
        <w:tab/>
      </w:r>
      <w:proofErr w:type="spellStart"/>
      <w:r>
        <w:t>Deróganse</w:t>
      </w:r>
      <w:proofErr w:type="spellEnd"/>
      <w:r>
        <w:t xml:space="preserve"> expresamente las siguientes leyes, sobre la materia y publicadas en la fecha que se indica en cada caso:</w:t>
      </w:r>
    </w:p>
    <w:p w:rsidR="008A65F8" w:rsidRPr="00A62E0A"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lastRenderedPageBreak/>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2, </w:t>
      </w:r>
      <w:r w:rsidR="00F6469F">
        <w:rPr>
          <w:rFonts w:eastAsia="Century Gothic" w:cs="Courier New"/>
          <w:color w:val="000000"/>
          <w:szCs w:val="24"/>
        </w:rPr>
        <w:t>que</w:t>
      </w:r>
      <w:r w:rsidRPr="00A62E0A">
        <w:rPr>
          <w:rFonts w:eastAsia="Century Gothic" w:cs="Courier New"/>
          <w:color w:val="000000"/>
          <w:szCs w:val="24"/>
        </w:rPr>
        <w:t xml:space="preserve"> “Fija los derechos específicos que deben pagar los azúcares a su internación</w:t>
      </w:r>
      <w:r w:rsidR="00D5082B">
        <w:rPr>
          <w:rFonts w:eastAsia="Century Gothic" w:cs="Courier New"/>
          <w:color w:val="000000"/>
          <w:szCs w:val="24"/>
        </w:rPr>
        <w:t>.</w:t>
      </w:r>
      <w:r w:rsidR="00F6469F" w:rsidRPr="00A62E0A">
        <w:rPr>
          <w:rFonts w:eastAsia="Century Gothic" w:cs="Courier New"/>
          <w:color w:val="000000"/>
          <w:szCs w:val="24"/>
        </w:rPr>
        <w:t>”</w:t>
      </w:r>
      <w:r w:rsidR="00F6469F">
        <w:rPr>
          <w:rFonts w:eastAsia="Century Gothic" w:cs="Courier New"/>
          <w:color w:val="000000"/>
          <w:szCs w:val="24"/>
        </w:rPr>
        <w:t xml:space="preserve">, publicada en el Diario Oficial con fecha 20 de enero de 1893. </w:t>
      </w:r>
    </w:p>
    <w:p w:rsidR="008A65F8" w:rsidRPr="00A62E0A" w:rsidRDefault="008A65F8" w:rsidP="008A65F8">
      <w:pPr>
        <w:pStyle w:val="Prrafodelista"/>
        <w:spacing w:before="0" w:after="200" w:line="276" w:lineRule="auto"/>
        <w:rPr>
          <w:rFonts w:eastAsia="Century Gothic" w:cs="Courier New"/>
          <w:color w:val="000000"/>
          <w:szCs w:val="24"/>
        </w:rPr>
      </w:pPr>
    </w:p>
    <w:p w:rsidR="008A65F8"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32, </w:t>
      </w:r>
      <w:r w:rsidR="00F6469F">
        <w:rPr>
          <w:rFonts w:eastAsia="Century Gothic" w:cs="Courier New"/>
          <w:color w:val="000000"/>
          <w:szCs w:val="24"/>
        </w:rPr>
        <w:t xml:space="preserve">que </w:t>
      </w:r>
      <w:r w:rsidRPr="00A62E0A">
        <w:rPr>
          <w:rFonts w:eastAsia="Century Gothic" w:cs="Courier New"/>
          <w:color w:val="000000"/>
          <w:szCs w:val="24"/>
        </w:rPr>
        <w:t xml:space="preserve">“Autoriza a la Junta de Alcaldes de Tacna para rebajar o suprimir los impuestos de </w:t>
      </w:r>
      <w:proofErr w:type="spellStart"/>
      <w:r w:rsidRPr="00A62E0A">
        <w:rPr>
          <w:rFonts w:eastAsia="Century Gothic" w:cs="Courier New"/>
          <w:color w:val="000000"/>
          <w:szCs w:val="24"/>
        </w:rPr>
        <w:t>mojonazgo</w:t>
      </w:r>
      <w:proofErr w:type="spellEnd"/>
      <w:r w:rsidRPr="00A62E0A">
        <w:rPr>
          <w:rFonts w:eastAsia="Century Gothic" w:cs="Courier New"/>
          <w:color w:val="000000"/>
          <w:szCs w:val="24"/>
        </w:rPr>
        <w:t>, sisa y peaje, y fijar las tarifas que determine</w:t>
      </w:r>
      <w:r w:rsidR="00D5082B">
        <w:rPr>
          <w:rFonts w:eastAsia="Century Gothic" w:cs="Courier New"/>
          <w:color w:val="000000"/>
          <w:szCs w:val="24"/>
        </w:rPr>
        <w:t>.</w:t>
      </w:r>
      <w:r w:rsidR="00F6469F" w:rsidRPr="00A62E0A">
        <w:rPr>
          <w:rFonts w:eastAsia="Century Gothic" w:cs="Courier New"/>
          <w:color w:val="000000"/>
          <w:szCs w:val="24"/>
        </w:rPr>
        <w:t>”</w:t>
      </w:r>
      <w:r w:rsidR="00F6469F">
        <w:rPr>
          <w:rFonts w:eastAsia="Century Gothic" w:cs="Courier New"/>
          <w:color w:val="000000"/>
          <w:szCs w:val="24"/>
        </w:rPr>
        <w:t>, publicada en el Diario Oficial con fecha 04 de febrero de 1893.</w:t>
      </w:r>
    </w:p>
    <w:p w:rsidR="00193AEF" w:rsidRPr="00193AEF" w:rsidRDefault="00193AEF" w:rsidP="00A107C7">
      <w:pPr>
        <w:pStyle w:val="Prrafodelista"/>
        <w:spacing w:before="0" w:after="200" w:line="276" w:lineRule="auto"/>
        <w:rPr>
          <w:rFonts w:eastAsia="Century Gothic" w:cs="Courier New"/>
          <w:color w:val="000000"/>
          <w:szCs w:val="24"/>
        </w:rPr>
      </w:pPr>
    </w:p>
    <w:p w:rsidR="00193AEF" w:rsidRPr="00A107C7" w:rsidRDefault="00193AEF" w:rsidP="00A107C7">
      <w:pPr>
        <w:pStyle w:val="Prrafodelista"/>
        <w:numPr>
          <w:ilvl w:val="0"/>
          <w:numId w:val="31"/>
        </w:numPr>
        <w:spacing w:before="0" w:after="200" w:line="276" w:lineRule="auto"/>
        <w:ind w:hanging="720"/>
        <w:rPr>
          <w:rFonts w:eastAsia="Century Gothic" w:cs="Courier New"/>
          <w:color w:val="000000"/>
          <w:szCs w:val="24"/>
        </w:rPr>
      </w:pPr>
      <w:r w:rsidRPr="00A107C7">
        <w:rPr>
          <w:rFonts w:eastAsia="Century Gothic" w:cs="Courier New"/>
          <w:color w:val="000000"/>
          <w:szCs w:val="24"/>
        </w:rPr>
        <w:t xml:space="preserve">Ley </w:t>
      </w:r>
      <w:r w:rsidR="00DF4D40">
        <w:rPr>
          <w:rFonts w:eastAsia="Century Gothic" w:cs="Courier New"/>
          <w:color w:val="000000"/>
          <w:szCs w:val="24"/>
        </w:rPr>
        <w:t xml:space="preserve">N° </w:t>
      </w:r>
      <w:r w:rsidRPr="00A107C7">
        <w:rPr>
          <w:rFonts w:eastAsia="Century Gothic" w:cs="Courier New"/>
          <w:color w:val="000000"/>
          <w:szCs w:val="24"/>
        </w:rPr>
        <w:t xml:space="preserve">80, </w:t>
      </w:r>
      <w:r w:rsidR="00F6469F">
        <w:rPr>
          <w:rFonts w:eastAsia="Century Gothic" w:cs="Courier New"/>
          <w:color w:val="000000"/>
          <w:szCs w:val="24"/>
        </w:rPr>
        <w:t>que</w:t>
      </w:r>
      <w:r w:rsidRPr="00A107C7">
        <w:rPr>
          <w:rFonts w:eastAsia="Century Gothic" w:cs="Courier New"/>
          <w:color w:val="000000"/>
          <w:szCs w:val="24"/>
        </w:rPr>
        <w:t xml:space="preserve"> “Manda publicar en el Diario Oficial y en orden correlativo todos los decretos de que tome razón la dirección del Tesoro</w:t>
      </w:r>
      <w:r w:rsidR="00D5082B">
        <w:rPr>
          <w:rFonts w:eastAsia="Century Gothic" w:cs="Courier New"/>
          <w:color w:val="000000"/>
          <w:szCs w:val="24"/>
        </w:rPr>
        <w:t>.</w:t>
      </w:r>
      <w:r w:rsidR="00F6469F" w:rsidRPr="00A107C7">
        <w:rPr>
          <w:rFonts w:eastAsia="Century Gothic" w:cs="Courier New"/>
          <w:color w:val="000000"/>
          <w:szCs w:val="24"/>
        </w:rPr>
        <w:t>”</w:t>
      </w:r>
      <w:r w:rsidR="00F6469F">
        <w:rPr>
          <w:rFonts w:eastAsia="Century Gothic" w:cs="Courier New"/>
          <w:color w:val="000000"/>
          <w:szCs w:val="24"/>
        </w:rPr>
        <w:t>, publicada en el Diario Oficial con fecha 17 de agosto de 1893.</w:t>
      </w:r>
    </w:p>
    <w:p w:rsidR="008A65F8" w:rsidRPr="00193AEF" w:rsidRDefault="008A65F8" w:rsidP="00A107C7">
      <w:pPr>
        <w:pStyle w:val="Prrafodelista"/>
        <w:spacing w:before="0" w:after="200" w:line="276" w:lineRule="auto"/>
        <w:rPr>
          <w:rFonts w:eastAsia="Century Gothic" w:cs="Courier New"/>
          <w:color w:val="000000"/>
          <w:szCs w:val="24"/>
        </w:rPr>
      </w:pPr>
    </w:p>
    <w:p w:rsidR="008A65F8"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113, </w:t>
      </w:r>
      <w:r w:rsidR="008E29AC">
        <w:rPr>
          <w:rFonts w:eastAsia="Century Gothic" w:cs="Courier New"/>
          <w:color w:val="000000"/>
          <w:szCs w:val="24"/>
        </w:rPr>
        <w:t xml:space="preserve">que </w:t>
      </w:r>
      <w:r w:rsidRPr="00A62E0A">
        <w:rPr>
          <w:rFonts w:eastAsia="Century Gothic" w:cs="Courier New"/>
          <w:color w:val="000000"/>
          <w:szCs w:val="24"/>
        </w:rPr>
        <w:t>“</w:t>
      </w:r>
      <w:r w:rsidRPr="00A107C7">
        <w:rPr>
          <w:rFonts w:eastAsia="Century Gothic" w:cs="Courier New"/>
          <w:color w:val="000000"/>
          <w:szCs w:val="24"/>
        </w:rPr>
        <w:t>Declara libres de derechos de internación los cianuros de potasio y sodio, el ferrocianuro de potasio o prusiato amarillo, el ferrocianuro de potasio o prusiato rojo y el bisulfato de sosa</w:t>
      </w:r>
      <w:r w:rsidR="00D5082B">
        <w:rPr>
          <w:rFonts w:eastAsia="Century Gothic" w:cs="Courier New"/>
          <w:color w:val="000000"/>
          <w:szCs w:val="24"/>
        </w:rPr>
        <w:t>.</w:t>
      </w:r>
      <w:r w:rsidR="008E29AC" w:rsidRPr="00A62E0A">
        <w:rPr>
          <w:rFonts w:eastAsia="Century Gothic" w:cs="Courier New"/>
          <w:color w:val="000000"/>
          <w:szCs w:val="24"/>
        </w:rPr>
        <w:t>”</w:t>
      </w:r>
      <w:r w:rsidR="008E29AC">
        <w:rPr>
          <w:rFonts w:eastAsia="Century Gothic" w:cs="Courier New"/>
          <w:color w:val="000000"/>
          <w:szCs w:val="24"/>
        </w:rPr>
        <w:t>, publicada en el Diario Oficial con fecha 30 de octubre de 1893.</w:t>
      </w:r>
    </w:p>
    <w:p w:rsidR="00C2273A" w:rsidRDefault="00C2273A" w:rsidP="00BF394B">
      <w:pPr>
        <w:pStyle w:val="Prrafodelista"/>
        <w:spacing w:before="0" w:after="200" w:line="276" w:lineRule="auto"/>
        <w:rPr>
          <w:rFonts w:eastAsia="Century Gothic" w:cs="Courier New"/>
          <w:color w:val="000000"/>
          <w:szCs w:val="24"/>
        </w:rPr>
      </w:pPr>
    </w:p>
    <w:p w:rsidR="00E02646" w:rsidRPr="00E31E82" w:rsidRDefault="00193AEF" w:rsidP="00BF394B">
      <w:pPr>
        <w:pStyle w:val="Prrafodelista"/>
        <w:numPr>
          <w:ilvl w:val="0"/>
          <w:numId w:val="31"/>
        </w:numPr>
        <w:spacing w:before="0" w:after="200" w:line="276" w:lineRule="auto"/>
        <w:ind w:hanging="720"/>
        <w:rPr>
          <w:rFonts w:eastAsia="Century Gothic"/>
        </w:rPr>
      </w:pPr>
      <w:r w:rsidRPr="00E31E82">
        <w:rPr>
          <w:rFonts w:eastAsia="Century Gothic"/>
        </w:rPr>
        <w:t xml:space="preserve">Ley </w:t>
      </w:r>
      <w:r w:rsidR="00DF4D40">
        <w:rPr>
          <w:rFonts w:eastAsia="Century Gothic"/>
        </w:rPr>
        <w:t xml:space="preserve">N° </w:t>
      </w:r>
      <w:r w:rsidRPr="00E31E82">
        <w:rPr>
          <w:rFonts w:eastAsia="Century Gothic"/>
        </w:rPr>
        <w:t xml:space="preserve">121, </w:t>
      </w:r>
      <w:r w:rsidR="00E02646" w:rsidRPr="00D5082B">
        <w:rPr>
          <w:rFonts w:eastAsia="Century Gothic"/>
        </w:rPr>
        <w:t xml:space="preserve">que </w:t>
      </w:r>
      <w:r w:rsidRPr="00D5082B">
        <w:rPr>
          <w:rFonts w:eastAsia="Century Gothic"/>
        </w:rPr>
        <w:t>“Fija la forma como deben distribuirse las entradas fiscales líquidas de cada Aduana a los empleados de este ramo</w:t>
      </w:r>
      <w:r w:rsidR="00D5082B">
        <w:rPr>
          <w:rFonts w:eastAsia="Century Gothic"/>
        </w:rPr>
        <w:t>.</w:t>
      </w:r>
      <w:r w:rsidR="00E02646" w:rsidRPr="00BF394B">
        <w:rPr>
          <w:rFonts w:eastAsia="Century Gothic"/>
        </w:rPr>
        <w:t>”, publicada en el Diario Oficial con fecha 18 de noviembre de 1893.</w:t>
      </w:r>
    </w:p>
    <w:p w:rsidR="008A65F8" w:rsidRPr="00A62E0A" w:rsidRDefault="00E02646" w:rsidP="00A107C7">
      <w:pPr>
        <w:pStyle w:val="Prrafodelista"/>
        <w:spacing w:before="0" w:after="200" w:line="276" w:lineRule="auto"/>
        <w:rPr>
          <w:rFonts w:eastAsia="Century Gothic" w:cs="Courier New"/>
          <w:color w:val="000000"/>
          <w:szCs w:val="24"/>
        </w:rPr>
      </w:pPr>
      <w:r w:rsidRPr="00A107C7" w:rsidDel="00E02646">
        <w:rPr>
          <w:rFonts w:eastAsia="Century Gothic" w:cs="Courier New"/>
          <w:color w:val="000000"/>
          <w:szCs w:val="24"/>
        </w:rPr>
        <w:t xml:space="preserve"> </w:t>
      </w:r>
    </w:p>
    <w:p w:rsidR="008A65F8" w:rsidRPr="00A62E0A"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141, </w:t>
      </w:r>
      <w:r w:rsidR="00E02646">
        <w:rPr>
          <w:rFonts w:eastAsia="Century Gothic" w:cs="Courier New"/>
          <w:color w:val="000000"/>
          <w:szCs w:val="24"/>
        </w:rPr>
        <w:t xml:space="preserve">que </w:t>
      </w:r>
      <w:r w:rsidRPr="00A62E0A">
        <w:rPr>
          <w:rFonts w:eastAsia="Century Gothic" w:cs="Courier New"/>
          <w:color w:val="000000"/>
          <w:szCs w:val="24"/>
        </w:rPr>
        <w:t xml:space="preserve">“Clasifica, para efectos del pago de Impuestos de Patentes, como de primer orden al Departamento de Tarapacá y como de segundo orden al de </w:t>
      </w:r>
      <w:proofErr w:type="spellStart"/>
      <w:r w:rsidRPr="00A62E0A">
        <w:rPr>
          <w:rFonts w:eastAsia="Century Gothic" w:cs="Courier New"/>
          <w:color w:val="000000"/>
          <w:szCs w:val="24"/>
        </w:rPr>
        <w:t>Pisagua</w:t>
      </w:r>
      <w:proofErr w:type="spellEnd"/>
      <w:r w:rsidR="00D5082B">
        <w:rPr>
          <w:rFonts w:eastAsia="Century Gothic" w:cs="Courier New"/>
          <w:color w:val="000000"/>
          <w:szCs w:val="24"/>
        </w:rPr>
        <w:t>.</w:t>
      </w:r>
      <w:r w:rsidRPr="00A62E0A">
        <w:rPr>
          <w:rFonts w:eastAsia="Century Gothic" w:cs="Courier New"/>
          <w:color w:val="000000"/>
          <w:szCs w:val="24"/>
        </w:rPr>
        <w:t>”</w:t>
      </w:r>
      <w:r w:rsidR="00E02646">
        <w:rPr>
          <w:rFonts w:eastAsia="Century Gothic" w:cs="Courier New"/>
          <w:color w:val="000000"/>
          <w:szCs w:val="24"/>
        </w:rPr>
        <w:t>, publicada en el Diario Oficial con fecha 27 de diciembre de 1893.</w:t>
      </w:r>
    </w:p>
    <w:p w:rsidR="008A65F8" w:rsidRPr="00A62E0A" w:rsidRDefault="008A65F8" w:rsidP="008A65F8">
      <w:pPr>
        <w:pStyle w:val="Prrafodelista"/>
        <w:spacing w:before="0" w:after="200" w:line="276" w:lineRule="auto"/>
        <w:rPr>
          <w:rFonts w:eastAsia="Century Gothic" w:cs="Courier New"/>
          <w:color w:val="000000"/>
          <w:szCs w:val="24"/>
        </w:rPr>
      </w:pPr>
    </w:p>
    <w:p w:rsidR="008A65F8"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159, </w:t>
      </w:r>
      <w:r w:rsidR="00E02646">
        <w:rPr>
          <w:rFonts w:eastAsia="Century Gothic" w:cs="Courier New"/>
          <w:color w:val="000000"/>
          <w:szCs w:val="24"/>
        </w:rPr>
        <w:t>que</w:t>
      </w:r>
      <w:r w:rsidRPr="00A62E0A">
        <w:rPr>
          <w:rFonts w:eastAsia="Century Gothic" w:cs="Courier New"/>
          <w:color w:val="000000"/>
          <w:szCs w:val="24"/>
        </w:rPr>
        <w:t xml:space="preserve"> “Rebaja del 25 al 15 por ciento el derecho ad </w:t>
      </w:r>
      <w:proofErr w:type="spellStart"/>
      <w:r w:rsidRPr="00A62E0A">
        <w:rPr>
          <w:rFonts w:eastAsia="Century Gothic" w:cs="Courier New"/>
          <w:color w:val="000000"/>
          <w:szCs w:val="24"/>
        </w:rPr>
        <w:t>valorem</w:t>
      </w:r>
      <w:proofErr w:type="spellEnd"/>
      <w:r w:rsidRPr="00A62E0A">
        <w:rPr>
          <w:rFonts w:eastAsia="Century Gothic" w:cs="Courier New"/>
          <w:color w:val="000000"/>
          <w:szCs w:val="24"/>
        </w:rPr>
        <w:t xml:space="preserve"> que paga la internación de ciertas piezas para la fabricación de pianos en el país</w:t>
      </w:r>
      <w:r w:rsidR="00D5082B">
        <w:rPr>
          <w:rFonts w:eastAsia="Century Gothic" w:cs="Courier New"/>
          <w:color w:val="000000"/>
          <w:szCs w:val="24"/>
        </w:rPr>
        <w:t>.</w:t>
      </w:r>
      <w:r w:rsidR="00E02646" w:rsidRPr="00A62E0A">
        <w:rPr>
          <w:rFonts w:eastAsia="Century Gothic" w:cs="Courier New"/>
          <w:color w:val="000000"/>
          <w:szCs w:val="24"/>
        </w:rPr>
        <w:t>”</w:t>
      </w:r>
      <w:r w:rsidR="00E02646">
        <w:rPr>
          <w:rFonts w:eastAsia="Century Gothic" w:cs="Courier New"/>
          <w:color w:val="000000"/>
          <w:szCs w:val="24"/>
        </w:rPr>
        <w:t>, publicada en el Diario Oficial con fecha 11 de enero de 1894.</w:t>
      </w:r>
    </w:p>
    <w:p w:rsidR="00193AEF" w:rsidRPr="00193AEF" w:rsidRDefault="00193AEF" w:rsidP="00A107C7">
      <w:pPr>
        <w:pStyle w:val="Prrafodelista"/>
        <w:spacing w:before="0" w:after="200" w:line="276" w:lineRule="auto"/>
        <w:rPr>
          <w:rFonts w:eastAsia="Century Gothic" w:cs="Courier New"/>
          <w:color w:val="000000"/>
          <w:szCs w:val="24"/>
        </w:rPr>
      </w:pPr>
    </w:p>
    <w:p w:rsidR="00193AEF" w:rsidRPr="00A107C7" w:rsidRDefault="00193AEF" w:rsidP="00A107C7">
      <w:pPr>
        <w:pStyle w:val="Prrafodelista"/>
        <w:numPr>
          <w:ilvl w:val="0"/>
          <w:numId w:val="31"/>
        </w:numPr>
        <w:spacing w:before="0" w:after="200" w:line="276" w:lineRule="auto"/>
        <w:ind w:hanging="720"/>
        <w:rPr>
          <w:rFonts w:eastAsia="Century Gothic" w:cs="Courier New"/>
          <w:color w:val="000000"/>
          <w:szCs w:val="24"/>
        </w:rPr>
      </w:pPr>
      <w:r w:rsidRPr="00A107C7">
        <w:rPr>
          <w:rFonts w:eastAsia="Century Gothic" w:cs="Courier New"/>
          <w:color w:val="000000"/>
          <w:szCs w:val="24"/>
        </w:rPr>
        <w:t xml:space="preserve">Ley </w:t>
      </w:r>
      <w:r w:rsidR="00DF4D40">
        <w:rPr>
          <w:rFonts w:eastAsia="Century Gothic" w:cs="Courier New"/>
          <w:color w:val="000000"/>
          <w:szCs w:val="24"/>
        </w:rPr>
        <w:t xml:space="preserve">N° </w:t>
      </w:r>
      <w:r w:rsidRPr="00A107C7">
        <w:rPr>
          <w:rFonts w:eastAsia="Century Gothic" w:cs="Courier New"/>
          <w:color w:val="000000"/>
          <w:szCs w:val="24"/>
        </w:rPr>
        <w:t xml:space="preserve">173, </w:t>
      </w:r>
      <w:r w:rsidR="00E02646">
        <w:rPr>
          <w:rFonts w:eastAsia="Century Gothic" w:cs="Courier New"/>
          <w:color w:val="000000"/>
          <w:szCs w:val="24"/>
        </w:rPr>
        <w:t xml:space="preserve">que </w:t>
      </w:r>
      <w:r w:rsidRPr="00A107C7">
        <w:rPr>
          <w:rFonts w:eastAsia="Century Gothic" w:cs="Courier New"/>
          <w:color w:val="000000"/>
          <w:szCs w:val="24"/>
        </w:rPr>
        <w:t>“Fija el monto de la participación que se concede a los empleados de las Aduanas de la República en el producido del impuesto por la ley núm. 121 de 18 de Noviembre de 1893</w:t>
      </w:r>
      <w:r w:rsidR="00D5082B">
        <w:rPr>
          <w:rFonts w:eastAsia="Century Gothic" w:cs="Courier New"/>
          <w:color w:val="000000"/>
          <w:szCs w:val="24"/>
        </w:rPr>
        <w:t>.</w:t>
      </w:r>
      <w:r w:rsidR="00E02646" w:rsidRPr="00A107C7">
        <w:rPr>
          <w:rFonts w:eastAsia="Century Gothic" w:cs="Courier New"/>
          <w:color w:val="000000"/>
          <w:szCs w:val="24"/>
        </w:rPr>
        <w:t>”</w:t>
      </w:r>
      <w:r w:rsidR="00E02646">
        <w:rPr>
          <w:rFonts w:eastAsia="Century Gothic" w:cs="Courier New"/>
          <w:color w:val="000000"/>
          <w:szCs w:val="24"/>
        </w:rPr>
        <w:t>, publicada en el Diario Oficial con fecha 16 de enero de 1894.</w:t>
      </w:r>
    </w:p>
    <w:p w:rsidR="008A65F8" w:rsidRPr="00A62E0A" w:rsidRDefault="008A65F8" w:rsidP="00A107C7">
      <w:pPr>
        <w:pStyle w:val="Prrafodelista"/>
        <w:spacing w:before="0" w:after="200" w:line="276" w:lineRule="auto"/>
        <w:rPr>
          <w:rFonts w:eastAsia="Century Gothic" w:cs="Courier New"/>
          <w:color w:val="000000"/>
          <w:szCs w:val="24"/>
        </w:rPr>
      </w:pPr>
    </w:p>
    <w:p w:rsidR="008A65F8" w:rsidRPr="00A62E0A"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Ley</w:t>
      </w:r>
      <w:r w:rsidR="00DF4D40">
        <w:rPr>
          <w:rFonts w:eastAsia="Century Gothic" w:cs="Courier New"/>
          <w:color w:val="000000"/>
          <w:szCs w:val="24"/>
        </w:rPr>
        <w:t xml:space="preserve"> N°</w:t>
      </w:r>
      <w:r w:rsidRPr="00A62E0A">
        <w:rPr>
          <w:rFonts w:eastAsia="Century Gothic" w:cs="Courier New"/>
          <w:color w:val="000000"/>
          <w:szCs w:val="24"/>
        </w:rPr>
        <w:t xml:space="preserve"> 197, </w:t>
      </w:r>
      <w:r w:rsidR="00E02646">
        <w:rPr>
          <w:rFonts w:eastAsia="Century Gothic" w:cs="Courier New"/>
          <w:color w:val="000000"/>
          <w:szCs w:val="24"/>
        </w:rPr>
        <w:t>que</w:t>
      </w:r>
      <w:r w:rsidRPr="00A62E0A">
        <w:rPr>
          <w:rFonts w:eastAsia="Century Gothic" w:cs="Courier New"/>
          <w:color w:val="000000"/>
          <w:szCs w:val="24"/>
        </w:rPr>
        <w:t xml:space="preserve"> “Reduce a quince por ciento el derecho de importación que pagan el nitrato de potasa y el cloruro de potasio</w:t>
      </w:r>
      <w:r w:rsidR="00D5082B">
        <w:rPr>
          <w:rFonts w:eastAsia="Century Gothic" w:cs="Courier New"/>
          <w:color w:val="000000"/>
          <w:szCs w:val="24"/>
        </w:rPr>
        <w:t>.</w:t>
      </w:r>
      <w:r w:rsidR="00E02646" w:rsidRPr="00A62E0A">
        <w:rPr>
          <w:rFonts w:eastAsia="Century Gothic" w:cs="Courier New"/>
          <w:color w:val="000000"/>
          <w:szCs w:val="24"/>
        </w:rPr>
        <w:t>”</w:t>
      </w:r>
      <w:r w:rsidR="00E02646">
        <w:rPr>
          <w:rFonts w:eastAsia="Century Gothic" w:cs="Courier New"/>
          <w:color w:val="000000"/>
          <w:szCs w:val="24"/>
        </w:rPr>
        <w:t>, publicada en el Diario Oficial con fecha 28 de agosto de 1894.</w:t>
      </w:r>
    </w:p>
    <w:p w:rsidR="008A65F8" w:rsidRPr="00A62E0A" w:rsidRDefault="008A65F8" w:rsidP="00A107C7">
      <w:pPr>
        <w:pStyle w:val="Prrafodelista"/>
        <w:spacing w:before="0" w:after="200" w:line="276" w:lineRule="auto"/>
        <w:rPr>
          <w:rFonts w:eastAsia="Century Gothic" w:cs="Courier New"/>
          <w:color w:val="000000"/>
          <w:szCs w:val="24"/>
        </w:rPr>
      </w:pPr>
    </w:p>
    <w:p w:rsidR="008A65F8" w:rsidRPr="00A62E0A"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lastRenderedPageBreak/>
        <w:t>Ley</w:t>
      </w:r>
      <w:r w:rsidR="00DF4D40">
        <w:rPr>
          <w:rFonts w:eastAsia="Century Gothic" w:cs="Courier New"/>
          <w:color w:val="000000"/>
          <w:szCs w:val="24"/>
        </w:rPr>
        <w:t xml:space="preserve"> N°</w:t>
      </w:r>
      <w:r w:rsidRPr="00A62E0A">
        <w:rPr>
          <w:rFonts w:eastAsia="Century Gothic" w:cs="Courier New"/>
          <w:color w:val="000000"/>
          <w:szCs w:val="24"/>
        </w:rPr>
        <w:t xml:space="preserve"> 334, </w:t>
      </w:r>
      <w:r w:rsidR="00E02646">
        <w:rPr>
          <w:rFonts w:eastAsia="Century Gothic" w:cs="Courier New"/>
          <w:color w:val="000000"/>
          <w:szCs w:val="24"/>
        </w:rPr>
        <w:t>que</w:t>
      </w:r>
      <w:r w:rsidRPr="00A62E0A">
        <w:rPr>
          <w:rFonts w:eastAsia="Century Gothic" w:cs="Courier New"/>
          <w:color w:val="000000"/>
          <w:szCs w:val="24"/>
        </w:rPr>
        <w:t xml:space="preserve"> “Eleva derechos de internación del kilogramo de cigarrillos</w:t>
      </w:r>
      <w:r w:rsidR="00D5082B">
        <w:rPr>
          <w:rFonts w:eastAsia="Century Gothic" w:cs="Courier New"/>
          <w:color w:val="000000"/>
          <w:szCs w:val="24"/>
        </w:rPr>
        <w:t>.</w:t>
      </w:r>
      <w:r w:rsidR="00E02646" w:rsidRPr="00A62E0A">
        <w:rPr>
          <w:rFonts w:eastAsia="Century Gothic" w:cs="Courier New"/>
          <w:color w:val="000000"/>
          <w:szCs w:val="24"/>
        </w:rPr>
        <w:t>”</w:t>
      </w:r>
      <w:r w:rsidR="00E02646">
        <w:rPr>
          <w:rFonts w:eastAsia="Century Gothic" w:cs="Courier New"/>
          <w:color w:val="000000"/>
          <w:szCs w:val="24"/>
        </w:rPr>
        <w:t>, publicada en el Diario Oficial con fecha 25 de enero de 1896.</w:t>
      </w:r>
    </w:p>
    <w:p w:rsidR="008A65F8" w:rsidRPr="00A62E0A" w:rsidRDefault="008A65F8" w:rsidP="00A107C7">
      <w:pPr>
        <w:pStyle w:val="Prrafodelista"/>
        <w:spacing w:before="0" w:after="200" w:line="276" w:lineRule="auto"/>
        <w:rPr>
          <w:rFonts w:eastAsia="Century Gothic" w:cs="Courier New"/>
          <w:color w:val="000000"/>
          <w:szCs w:val="24"/>
        </w:rPr>
      </w:pPr>
    </w:p>
    <w:p w:rsidR="008A65F8" w:rsidRPr="00A62E0A"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361, </w:t>
      </w:r>
      <w:r w:rsidR="00E02646">
        <w:rPr>
          <w:rFonts w:eastAsia="Century Gothic" w:cs="Courier New"/>
          <w:color w:val="000000"/>
          <w:szCs w:val="24"/>
        </w:rPr>
        <w:t>que</w:t>
      </w:r>
      <w:r w:rsidRPr="00A62E0A">
        <w:rPr>
          <w:rFonts w:eastAsia="Century Gothic" w:cs="Courier New"/>
          <w:color w:val="000000"/>
          <w:szCs w:val="24"/>
        </w:rPr>
        <w:t xml:space="preserve"> “Establece forma del pago de los derechos de internación y almacenaje </w:t>
      </w:r>
      <w:r w:rsidRPr="00A107C7">
        <w:rPr>
          <w:rFonts w:eastAsia="Century Gothic" w:cs="Courier New"/>
          <w:color w:val="000000"/>
          <w:szCs w:val="24"/>
        </w:rPr>
        <w:t>en las aduanas de la República</w:t>
      </w:r>
      <w:r w:rsidR="00D5082B">
        <w:rPr>
          <w:rFonts w:eastAsia="Century Gothic" w:cs="Courier New"/>
          <w:color w:val="000000"/>
          <w:szCs w:val="24"/>
        </w:rPr>
        <w:t>.</w:t>
      </w:r>
      <w:r w:rsidR="00E02646" w:rsidRPr="00A107C7">
        <w:rPr>
          <w:rFonts w:eastAsia="Century Gothic" w:cs="Courier New"/>
          <w:color w:val="000000"/>
          <w:szCs w:val="24"/>
        </w:rPr>
        <w:t>"</w:t>
      </w:r>
      <w:r w:rsidR="00E02646">
        <w:rPr>
          <w:rFonts w:eastAsia="Century Gothic" w:cs="Courier New"/>
          <w:color w:val="000000"/>
          <w:szCs w:val="24"/>
        </w:rPr>
        <w:t>, publicada en el Diario Oficial con fecha 19 de junio de 1896.</w:t>
      </w:r>
    </w:p>
    <w:p w:rsidR="008A65F8" w:rsidRPr="00A62E0A" w:rsidRDefault="008A65F8" w:rsidP="00A107C7">
      <w:pPr>
        <w:pStyle w:val="Prrafodelista"/>
        <w:spacing w:before="0" w:after="200" w:line="276" w:lineRule="auto"/>
        <w:rPr>
          <w:rFonts w:eastAsia="Century Gothic" w:cs="Courier New"/>
          <w:color w:val="000000"/>
          <w:szCs w:val="24"/>
        </w:rPr>
      </w:pPr>
    </w:p>
    <w:p w:rsidR="008A65F8" w:rsidRPr="00A62E0A"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373, “Se declara libre de derechos de importación el sulfato de fierro comercial</w:t>
      </w:r>
      <w:r w:rsidR="00D5082B">
        <w:rPr>
          <w:rFonts w:eastAsia="Century Gothic" w:cs="Courier New"/>
          <w:color w:val="000000"/>
          <w:szCs w:val="24"/>
        </w:rPr>
        <w:t>.</w:t>
      </w:r>
      <w:r w:rsidR="00E02646" w:rsidRPr="00A62E0A">
        <w:rPr>
          <w:rFonts w:eastAsia="Century Gothic" w:cs="Courier New"/>
          <w:color w:val="000000"/>
          <w:szCs w:val="24"/>
        </w:rPr>
        <w:t>”</w:t>
      </w:r>
      <w:r w:rsidR="00E02646">
        <w:rPr>
          <w:rFonts w:eastAsia="Century Gothic" w:cs="Courier New"/>
          <w:color w:val="000000"/>
          <w:szCs w:val="24"/>
        </w:rPr>
        <w:t>, publicada en el Diario Oficial con fecha 17 de agosto de 1896.</w:t>
      </w:r>
    </w:p>
    <w:p w:rsidR="008A65F8" w:rsidRPr="00A62E0A" w:rsidRDefault="008A65F8" w:rsidP="00A107C7">
      <w:pPr>
        <w:pStyle w:val="Prrafodelista"/>
        <w:spacing w:before="0" w:after="200" w:line="276" w:lineRule="auto"/>
        <w:rPr>
          <w:rFonts w:eastAsia="Century Gothic" w:cs="Courier New"/>
          <w:color w:val="000000"/>
          <w:szCs w:val="24"/>
        </w:rPr>
      </w:pPr>
    </w:p>
    <w:p w:rsidR="008A65F8" w:rsidRPr="00193AEF"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920, </w:t>
      </w:r>
      <w:r w:rsidR="00E02646">
        <w:rPr>
          <w:rFonts w:eastAsia="Century Gothic" w:cs="Courier New"/>
          <w:color w:val="000000"/>
          <w:szCs w:val="24"/>
        </w:rPr>
        <w:t xml:space="preserve">que </w:t>
      </w:r>
      <w:r w:rsidRPr="00A62E0A">
        <w:rPr>
          <w:rFonts w:eastAsia="Century Gothic" w:cs="Courier New"/>
          <w:color w:val="000000"/>
          <w:szCs w:val="24"/>
        </w:rPr>
        <w:t xml:space="preserve">“Determina que </w:t>
      </w:r>
      <w:r w:rsidRPr="00A107C7">
        <w:rPr>
          <w:rFonts w:eastAsia="Century Gothic" w:cs="Courier New"/>
          <w:color w:val="000000"/>
          <w:szCs w:val="24"/>
        </w:rPr>
        <w:t>mientras los avalúos de la Tarifa de Aduanas se hagan en pesos de treinta y ocho peniques, los derechos de importación se cobrarán en moneda corriente con un recargo fijo y único de setenta y cinco por ciento</w:t>
      </w:r>
      <w:r w:rsidR="00D5082B">
        <w:rPr>
          <w:rFonts w:eastAsia="Century Gothic" w:cs="Courier New"/>
          <w:color w:val="000000"/>
          <w:szCs w:val="24"/>
        </w:rPr>
        <w:t>.</w:t>
      </w:r>
      <w:r w:rsidR="00E02646" w:rsidRPr="00A107C7">
        <w:rPr>
          <w:rFonts w:eastAsia="Century Gothic" w:cs="Courier New"/>
          <w:color w:val="000000"/>
          <w:szCs w:val="24"/>
        </w:rPr>
        <w:t>”</w:t>
      </w:r>
      <w:r w:rsidR="00E02646">
        <w:rPr>
          <w:rFonts w:eastAsia="Century Gothic" w:cs="Courier New"/>
          <w:color w:val="000000"/>
          <w:szCs w:val="24"/>
        </w:rPr>
        <w:t>, publicada en el Diario Oficial con fecha 23 de febrero de 1897.</w:t>
      </w:r>
    </w:p>
    <w:p w:rsidR="00193AEF" w:rsidRPr="00193AEF" w:rsidRDefault="00193AEF" w:rsidP="00A107C7">
      <w:pPr>
        <w:pStyle w:val="Prrafodelista"/>
        <w:spacing w:before="0" w:after="200" w:line="276" w:lineRule="auto"/>
        <w:rPr>
          <w:rFonts w:eastAsia="Century Gothic" w:cs="Courier New"/>
          <w:color w:val="000000"/>
          <w:szCs w:val="24"/>
        </w:rPr>
      </w:pPr>
    </w:p>
    <w:p w:rsidR="00193AEF" w:rsidRPr="00A107C7" w:rsidRDefault="00193AEF" w:rsidP="00A107C7">
      <w:pPr>
        <w:pStyle w:val="Prrafodelista"/>
        <w:numPr>
          <w:ilvl w:val="0"/>
          <w:numId w:val="31"/>
        </w:numPr>
        <w:spacing w:before="0" w:after="200" w:line="276" w:lineRule="auto"/>
        <w:ind w:hanging="720"/>
        <w:rPr>
          <w:rFonts w:eastAsia="Century Gothic" w:cs="Courier New"/>
          <w:color w:val="000000"/>
          <w:szCs w:val="24"/>
        </w:rPr>
      </w:pPr>
      <w:r w:rsidRPr="00A107C7">
        <w:rPr>
          <w:rFonts w:eastAsia="Century Gothic" w:cs="Courier New"/>
          <w:color w:val="000000"/>
          <w:szCs w:val="24"/>
        </w:rPr>
        <w:t xml:space="preserve">Ley </w:t>
      </w:r>
      <w:r w:rsidR="00DF4D40">
        <w:rPr>
          <w:rFonts w:eastAsia="Century Gothic" w:cs="Courier New"/>
          <w:color w:val="000000"/>
          <w:szCs w:val="24"/>
        </w:rPr>
        <w:t xml:space="preserve">N° </w:t>
      </w:r>
      <w:r w:rsidRPr="00A107C7">
        <w:rPr>
          <w:rFonts w:eastAsia="Century Gothic" w:cs="Courier New"/>
          <w:color w:val="000000"/>
          <w:szCs w:val="24"/>
        </w:rPr>
        <w:t xml:space="preserve">921, </w:t>
      </w:r>
      <w:r w:rsidR="00E02646">
        <w:rPr>
          <w:rFonts w:eastAsia="Century Gothic" w:cs="Courier New"/>
          <w:color w:val="000000"/>
          <w:szCs w:val="24"/>
        </w:rPr>
        <w:t>que</w:t>
      </w:r>
      <w:r w:rsidRPr="00A107C7">
        <w:rPr>
          <w:rFonts w:eastAsia="Century Gothic" w:cs="Courier New"/>
          <w:color w:val="000000"/>
          <w:szCs w:val="24"/>
        </w:rPr>
        <w:t xml:space="preserve"> “Organiza con los vistas de las aduanas de Valdivia, Coronel, Talcahuano, Valparaíso, Coquimbo, Antofagasta e Iquique un solo cuerpo para los efectos de los ascensos, sueldos y destinación; quedando en su condición actual los vistas de las demás aduanas de la República</w:t>
      </w:r>
      <w:r w:rsidR="00D5082B">
        <w:rPr>
          <w:rFonts w:eastAsia="Century Gothic" w:cs="Courier New"/>
          <w:color w:val="000000"/>
          <w:szCs w:val="24"/>
        </w:rPr>
        <w:t>.</w:t>
      </w:r>
      <w:r w:rsidR="00E02646" w:rsidRPr="00A107C7">
        <w:rPr>
          <w:rFonts w:eastAsia="Century Gothic" w:cs="Courier New"/>
          <w:color w:val="000000"/>
          <w:szCs w:val="24"/>
        </w:rPr>
        <w:t>”</w:t>
      </w:r>
      <w:r w:rsidR="00E02646">
        <w:rPr>
          <w:rFonts w:eastAsia="Century Gothic" w:cs="Courier New"/>
          <w:color w:val="000000"/>
          <w:szCs w:val="24"/>
        </w:rPr>
        <w:t>, publicada en el Diario Oficial con fecha 26 de febrero de 1897.</w:t>
      </w:r>
    </w:p>
    <w:p w:rsidR="008A65F8" w:rsidRPr="00A62E0A" w:rsidRDefault="008A65F8" w:rsidP="00A107C7">
      <w:pPr>
        <w:pStyle w:val="Prrafodelista"/>
        <w:spacing w:before="0" w:after="200" w:line="276" w:lineRule="auto"/>
        <w:rPr>
          <w:rFonts w:eastAsia="Century Gothic" w:cs="Courier New"/>
          <w:color w:val="000000"/>
          <w:szCs w:val="24"/>
        </w:rPr>
      </w:pPr>
    </w:p>
    <w:p w:rsidR="008A65F8" w:rsidRPr="00A62E0A"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923, </w:t>
      </w:r>
      <w:r w:rsidR="00E02646">
        <w:rPr>
          <w:rFonts w:eastAsia="Century Gothic" w:cs="Courier New"/>
          <w:color w:val="000000"/>
          <w:szCs w:val="24"/>
        </w:rPr>
        <w:t>que</w:t>
      </w:r>
      <w:r w:rsidRPr="00A62E0A">
        <w:rPr>
          <w:rFonts w:eastAsia="Century Gothic" w:cs="Courier New"/>
          <w:color w:val="000000"/>
          <w:szCs w:val="24"/>
        </w:rPr>
        <w:t xml:space="preserve"> “Crea </w:t>
      </w:r>
      <w:r w:rsidRPr="00A107C7">
        <w:rPr>
          <w:rFonts w:eastAsia="Century Gothic" w:cs="Courier New"/>
          <w:color w:val="000000"/>
          <w:szCs w:val="24"/>
        </w:rPr>
        <w:t>el puesto de Administrador de la Aduana de Valparaíso, se fija su sueldo y atribuciones e indica facultades y deberes del Superintendente de Aduanas</w:t>
      </w:r>
      <w:r w:rsidR="00D5082B">
        <w:rPr>
          <w:rFonts w:eastAsia="Century Gothic" w:cs="Courier New"/>
          <w:color w:val="000000"/>
          <w:szCs w:val="24"/>
        </w:rPr>
        <w:t>.</w:t>
      </w:r>
      <w:r w:rsidR="00E02646" w:rsidRPr="00A107C7">
        <w:rPr>
          <w:rFonts w:eastAsia="Century Gothic" w:cs="Courier New"/>
          <w:color w:val="000000"/>
          <w:szCs w:val="24"/>
        </w:rPr>
        <w:t>”</w:t>
      </w:r>
      <w:r w:rsidR="00E02646">
        <w:rPr>
          <w:rFonts w:eastAsia="Century Gothic" w:cs="Courier New"/>
          <w:color w:val="000000"/>
          <w:szCs w:val="24"/>
        </w:rPr>
        <w:t>, publicada en el Diario Oficial con fecha 24 de febrero de 1897.</w:t>
      </w:r>
    </w:p>
    <w:p w:rsidR="008A65F8" w:rsidRPr="00A62E0A" w:rsidRDefault="008A65F8" w:rsidP="00A107C7">
      <w:pPr>
        <w:pStyle w:val="Prrafodelista"/>
        <w:spacing w:before="0" w:after="200" w:line="276" w:lineRule="auto"/>
        <w:rPr>
          <w:rFonts w:eastAsia="Century Gothic" w:cs="Courier New"/>
          <w:color w:val="000000"/>
          <w:szCs w:val="24"/>
        </w:rPr>
      </w:pPr>
    </w:p>
    <w:p w:rsidR="008A65F8" w:rsidRPr="00193AEF"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980, </w:t>
      </w:r>
      <w:r w:rsidR="00E02646">
        <w:rPr>
          <w:rFonts w:eastAsia="Century Gothic" w:cs="Courier New"/>
          <w:color w:val="000000"/>
          <w:szCs w:val="24"/>
        </w:rPr>
        <w:t xml:space="preserve">que </w:t>
      </w:r>
      <w:r w:rsidRPr="00A62E0A">
        <w:rPr>
          <w:rFonts w:eastAsia="Century Gothic" w:cs="Courier New"/>
          <w:color w:val="000000"/>
          <w:szCs w:val="24"/>
        </w:rPr>
        <w:t xml:space="preserve">“Fija recargo que pagará </w:t>
      </w:r>
      <w:r w:rsidRPr="00A107C7">
        <w:rPr>
          <w:rFonts w:eastAsia="Century Gothic" w:cs="Courier New"/>
          <w:color w:val="000000"/>
          <w:szCs w:val="24"/>
        </w:rPr>
        <w:t>todo producto o mercadería procedente del extranjero en su internación para el consumo</w:t>
      </w:r>
      <w:r w:rsidR="00D5082B">
        <w:rPr>
          <w:rFonts w:eastAsia="Century Gothic" w:cs="Courier New"/>
          <w:color w:val="000000"/>
          <w:szCs w:val="24"/>
        </w:rPr>
        <w:t>.</w:t>
      </w:r>
      <w:r w:rsidR="00E02646" w:rsidRPr="00A107C7">
        <w:rPr>
          <w:rFonts w:eastAsia="Century Gothic" w:cs="Courier New"/>
          <w:color w:val="000000"/>
          <w:szCs w:val="24"/>
        </w:rPr>
        <w:t>”</w:t>
      </w:r>
      <w:r w:rsidR="00E02646">
        <w:rPr>
          <w:rFonts w:eastAsia="Century Gothic" w:cs="Courier New"/>
          <w:color w:val="000000"/>
          <w:szCs w:val="24"/>
        </w:rPr>
        <w:t>,</w:t>
      </w:r>
      <w:r w:rsidR="00E02646" w:rsidRPr="00E02646">
        <w:rPr>
          <w:rFonts w:eastAsia="Century Gothic" w:cs="Courier New"/>
          <w:color w:val="000000"/>
          <w:szCs w:val="24"/>
        </w:rPr>
        <w:t xml:space="preserve"> </w:t>
      </w:r>
      <w:r w:rsidR="00E02646">
        <w:rPr>
          <w:rFonts w:eastAsia="Century Gothic" w:cs="Courier New"/>
          <w:color w:val="000000"/>
          <w:szCs w:val="24"/>
        </w:rPr>
        <w:t>publicada en el Diario Oficial con fecha 31 de diciembre de 1897.</w:t>
      </w:r>
    </w:p>
    <w:p w:rsidR="00193AEF" w:rsidRPr="00193AEF" w:rsidRDefault="00193AEF" w:rsidP="00A107C7">
      <w:pPr>
        <w:pStyle w:val="Prrafodelista"/>
        <w:spacing w:before="0" w:after="200" w:line="276" w:lineRule="auto"/>
        <w:rPr>
          <w:rFonts w:eastAsia="Century Gothic" w:cs="Courier New"/>
          <w:color w:val="000000"/>
          <w:szCs w:val="24"/>
        </w:rPr>
      </w:pPr>
    </w:p>
    <w:p w:rsidR="00193AEF" w:rsidRPr="00A107C7" w:rsidRDefault="00193AEF" w:rsidP="00A107C7">
      <w:pPr>
        <w:pStyle w:val="Prrafodelista"/>
        <w:numPr>
          <w:ilvl w:val="0"/>
          <w:numId w:val="31"/>
        </w:numPr>
        <w:spacing w:before="0" w:after="200" w:line="276" w:lineRule="auto"/>
        <w:ind w:hanging="720"/>
        <w:rPr>
          <w:rFonts w:eastAsia="Century Gothic" w:cs="Courier New"/>
          <w:color w:val="000000"/>
          <w:szCs w:val="24"/>
        </w:rPr>
      </w:pPr>
      <w:r w:rsidRPr="00A107C7">
        <w:rPr>
          <w:rFonts w:eastAsia="Century Gothic" w:cs="Courier New"/>
          <w:color w:val="000000"/>
          <w:szCs w:val="24"/>
        </w:rPr>
        <w:t xml:space="preserve">Ley </w:t>
      </w:r>
      <w:r w:rsidR="00DF4D40">
        <w:rPr>
          <w:rFonts w:eastAsia="Century Gothic" w:cs="Courier New"/>
          <w:color w:val="000000"/>
          <w:szCs w:val="24"/>
        </w:rPr>
        <w:t xml:space="preserve">N° </w:t>
      </w:r>
      <w:r w:rsidRPr="00A107C7">
        <w:rPr>
          <w:rFonts w:eastAsia="Century Gothic" w:cs="Courier New"/>
          <w:color w:val="000000"/>
          <w:szCs w:val="24"/>
        </w:rPr>
        <w:t xml:space="preserve">989, </w:t>
      </w:r>
      <w:r w:rsidR="00E02646">
        <w:rPr>
          <w:rFonts w:eastAsia="Century Gothic" w:cs="Courier New"/>
          <w:color w:val="000000"/>
          <w:szCs w:val="24"/>
        </w:rPr>
        <w:t>que</w:t>
      </w:r>
      <w:r w:rsidRPr="00A107C7">
        <w:rPr>
          <w:rFonts w:eastAsia="Century Gothic" w:cs="Courier New"/>
          <w:color w:val="000000"/>
          <w:szCs w:val="24"/>
        </w:rPr>
        <w:t xml:space="preserve"> “Autoriza al Presidente de la República para que ponga en vigencia el artículo 8° de la ley aduanera de 23 de Diciembre de 1897, en la parte que afecte a los ganados que se internen por tierra</w:t>
      </w:r>
      <w:r w:rsidR="00D5082B">
        <w:rPr>
          <w:rFonts w:eastAsia="Century Gothic" w:cs="Courier New"/>
          <w:color w:val="000000"/>
          <w:szCs w:val="24"/>
        </w:rPr>
        <w:t>.</w:t>
      </w:r>
      <w:r w:rsidR="00E02646" w:rsidRPr="00A107C7">
        <w:rPr>
          <w:rFonts w:eastAsia="Century Gothic" w:cs="Courier New"/>
          <w:color w:val="000000"/>
          <w:szCs w:val="24"/>
        </w:rPr>
        <w:t>”</w:t>
      </w:r>
      <w:r w:rsidR="00E02646">
        <w:rPr>
          <w:rFonts w:eastAsia="Century Gothic" w:cs="Courier New"/>
          <w:color w:val="000000"/>
          <w:szCs w:val="24"/>
        </w:rPr>
        <w:t>, publicada en el Diario Oficial con fecha 13 de enero de 1898.</w:t>
      </w:r>
    </w:p>
    <w:p w:rsidR="008A65F8" w:rsidRPr="00A62E0A" w:rsidRDefault="008A65F8" w:rsidP="00A107C7">
      <w:pPr>
        <w:pStyle w:val="Prrafodelista"/>
        <w:spacing w:before="0" w:after="200" w:line="276" w:lineRule="auto"/>
        <w:rPr>
          <w:rFonts w:eastAsia="Century Gothic" w:cs="Courier New"/>
          <w:color w:val="000000"/>
          <w:szCs w:val="24"/>
        </w:rPr>
      </w:pPr>
    </w:p>
    <w:p w:rsidR="008A65F8" w:rsidRPr="00A62E0A"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992, </w:t>
      </w:r>
      <w:r w:rsidR="00E02646">
        <w:rPr>
          <w:rFonts w:eastAsia="Century Gothic" w:cs="Courier New"/>
          <w:color w:val="000000"/>
          <w:szCs w:val="24"/>
        </w:rPr>
        <w:t>que</w:t>
      </w:r>
      <w:r w:rsidRPr="00A62E0A">
        <w:rPr>
          <w:rFonts w:eastAsia="Century Gothic" w:cs="Courier New"/>
          <w:color w:val="000000"/>
          <w:szCs w:val="24"/>
        </w:rPr>
        <w:t xml:space="preserve"> “Designa a la Tesorería Fiscal de Iquique como oficina que percibirá los derechos del salitre que </w:t>
      </w:r>
      <w:r w:rsidRPr="00A62E0A">
        <w:rPr>
          <w:rFonts w:eastAsia="Century Gothic" w:cs="Courier New"/>
          <w:color w:val="000000"/>
          <w:szCs w:val="24"/>
        </w:rPr>
        <w:lastRenderedPageBreak/>
        <w:t>obtiene la comuna de Pica, y fija distribución</w:t>
      </w:r>
      <w:r w:rsidR="00D5082B">
        <w:rPr>
          <w:rFonts w:eastAsia="Century Gothic" w:cs="Courier New"/>
          <w:color w:val="000000"/>
          <w:szCs w:val="24"/>
        </w:rPr>
        <w:t>.</w:t>
      </w:r>
      <w:r w:rsidRPr="00A62E0A">
        <w:rPr>
          <w:rFonts w:eastAsia="Century Gothic" w:cs="Courier New"/>
          <w:color w:val="000000"/>
          <w:szCs w:val="24"/>
        </w:rPr>
        <w:t>”</w:t>
      </w:r>
      <w:r w:rsidR="00E02646">
        <w:rPr>
          <w:rFonts w:eastAsia="Century Gothic" w:cs="Courier New"/>
          <w:color w:val="000000"/>
          <w:szCs w:val="24"/>
        </w:rPr>
        <w:t>,</w:t>
      </w:r>
      <w:r w:rsidR="00E02646" w:rsidRPr="00E02646">
        <w:rPr>
          <w:rFonts w:eastAsia="Century Gothic" w:cs="Courier New"/>
          <w:color w:val="000000"/>
          <w:szCs w:val="24"/>
        </w:rPr>
        <w:t xml:space="preserve"> </w:t>
      </w:r>
      <w:r w:rsidR="00E02646">
        <w:rPr>
          <w:rFonts w:eastAsia="Century Gothic" w:cs="Courier New"/>
          <w:color w:val="000000"/>
          <w:szCs w:val="24"/>
        </w:rPr>
        <w:t>publicada en el Diario Oficial con fecha 18 de enero de 1898.</w:t>
      </w:r>
    </w:p>
    <w:p w:rsidR="008A65F8" w:rsidRPr="00A62E0A" w:rsidRDefault="008A65F8" w:rsidP="00A107C7">
      <w:pPr>
        <w:pStyle w:val="Prrafodelista"/>
        <w:spacing w:before="0" w:after="200" w:line="276" w:lineRule="auto"/>
        <w:rPr>
          <w:rFonts w:eastAsia="Century Gothic" w:cs="Courier New"/>
          <w:color w:val="000000"/>
          <w:szCs w:val="24"/>
        </w:rPr>
      </w:pPr>
    </w:p>
    <w:p w:rsidR="008A65F8" w:rsidRPr="00193AEF"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1003, </w:t>
      </w:r>
      <w:r w:rsidR="00E02646">
        <w:rPr>
          <w:rFonts w:eastAsia="Century Gothic" w:cs="Courier New"/>
          <w:color w:val="000000"/>
          <w:szCs w:val="24"/>
        </w:rPr>
        <w:t>que</w:t>
      </w:r>
      <w:r w:rsidRPr="00A62E0A">
        <w:rPr>
          <w:rFonts w:eastAsia="Century Gothic" w:cs="Courier New"/>
          <w:color w:val="000000"/>
          <w:szCs w:val="24"/>
        </w:rPr>
        <w:t xml:space="preserve"> “</w:t>
      </w:r>
      <w:r w:rsidRPr="00A107C7">
        <w:rPr>
          <w:rFonts w:eastAsia="Century Gothic" w:cs="Courier New"/>
          <w:color w:val="000000"/>
          <w:szCs w:val="24"/>
        </w:rPr>
        <w:t>Declara libres de derechos de aduanas los sacos vacíos metaleros</w:t>
      </w:r>
      <w:r w:rsidR="00D5082B">
        <w:rPr>
          <w:rFonts w:eastAsia="Century Gothic" w:cs="Courier New"/>
          <w:color w:val="000000"/>
          <w:szCs w:val="24"/>
        </w:rPr>
        <w:t>.</w:t>
      </w:r>
      <w:r w:rsidR="00E02646" w:rsidRPr="00A107C7">
        <w:rPr>
          <w:rFonts w:eastAsia="Century Gothic" w:cs="Courier New"/>
          <w:color w:val="000000"/>
          <w:szCs w:val="24"/>
        </w:rPr>
        <w:t>”</w:t>
      </w:r>
      <w:r w:rsidR="00E02646">
        <w:rPr>
          <w:rFonts w:eastAsia="Century Gothic" w:cs="Courier New"/>
          <w:color w:val="000000"/>
          <w:szCs w:val="24"/>
        </w:rPr>
        <w:t>, publicada en el Diario Oficial con fecha 21 de enero de 1898.</w:t>
      </w:r>
    </w:p>
    <w:p w:rsidR="00193AEF" w:rsidRPr="00193AEF" w:rsidRDefault="00193AEF" w:rsidP="00193AEF">
      <w:pPr>
        <w:pStyle w:val="Prrafodelista"/>
        <w:rPr>
          <w:rFonts w:eastAsia="Century Gothic" w:cs="Courier New"/>
          <w:color w:val="000000"/>
          <w:szCs w:val="24"/>
        </w:rPr>
      </w:pPr>
    </w:p>
    <w:p w:rsidR="00193AEF" w:rsidRPr="00A107C7" w:rsidRDefault="00193AEF" w:rsidP="00A107C7">
      <w:pPr>
        <w:pStyle w:val="Prrafodelista"/>
        <w:numPr>
          <w:ilvl w:val="0"/>
          <w:numId w:val="31"/>
        </w:numPr>
        <w:spacing w:before="0" w:after="200" w:line="276" w:lineRule="auto"/>
        <w:ind w:hanging="720"/>
        <w:rPr>
          <w:rFonts w:eastAsia="Century Gothic" w:cs="Courier New"/>
          <w:color w:val="000000"/>
          <w:szCs w:val="24"/>
        </w:rPr>
      </w:pPr>
      <w:r w:rsidRPr="00A107C7">
        <w:rPr>
          <w:rFonts w:eastAsia="Century Gothic" w:cs="Courier New"/>
          <w:color w:val="000000"/>
          <w:szCs w:val="24"/>
        </w:rPr>
        <w:t xml:space="preserve">Ley </w:t>
      </w:r>
      <w:r w:rsidR="00DF4D40">
        <w:rPr>
          <w:rFonts w:eastAsia="Century Gothic" w:cs="Courier New"/>
          <w:color w:val="000000"/>
          <w:szCs w:val="24"/>
        </w:rPr>
        <w:t xml:space="preserve">N° </w:t>
      </w:r>
      <w:r w:rsidRPr="00A107C7">
        <w:rPr>
          <w:rFonts w:eastAsia="Century Gothic" w:cs="Courier New"/>
          <w:color w:val="000000"/>
          <w:szCs w:val="24"/>
        </w:rPr>
        <w:t>1005, “Se autoriza al Presidente de la República para que devuelva a los compradores de guano destinado a ser empleado en la agricultura nacional el derecho de regalía que deben pagar los concesionarios de la explotación del guano</w:t>
      </w:r>
      <w:r w:rsidR="00D5082B">
        <w:rPr>
          <w:rFonts w:eastAsia="Century Gothic" w:cs="Courier New"/>
          <w:color w:val="000000"/>
          <w:szCs w:val="24"/>
        </w:rPr>
        <w:t>.</w:t>
      </w:r>
      <w:r w:rsidR="00E02646" w:rsidRPr="00A107C7">
        <w:rPr>
          <w:rFonts w:eastAsia="Century Gothic" w:cs="Courier New"/>
          <w:color w:val="000000"/>
          <w:szCs w:val="24"/>
        </w:rPr>
        <w:t>”</w:t>
      </w:r>
      <w:r w:rsidR="00E02646">
        <w:rPr>
          <w:rFonts w:eastAsia="Century Gothic" w:cs="Courier New"/>
          <w:color w:val="000000"/>
          <w:szCs w:val="24"/>
        </w:rPr>
        <w:t>,</w:t>
      </w:r>
      <w:r w:rsidR="00E02646" w:rsidRPr="00E02646">
        <w:rPr>
          <w:rFonts w:eastAsia="Century Gothic" w:cs="Courier New"/>
          <w:color w:val="000000"/>
          <w:szCs w:val="24"/>
        </w:rPr>
        <w:t xml:space="preserve"> </w:t>
      </w:r>
      <w:r w:rsidR="00E02646">
        <w:rPr>
          <w:rFonts w:eastAsia="Century Gothic" w:cs="Courier New"/>
          <w:color w:val="000000"/>
          <w:szCs w:val="24"/>
        </w:rPr>
        <w:t>publicada en el Diario Oficial con fecha 21 de enero de 1898.</w:t>
      </w:r>
    </w:p>
    <w:p w:rsidR="008A65F8" w:rsidRPr="00A62E0A" w:rsidRDefault="008A65F8" w:rsidP="00A107C7">
      <w:pPr>
        <w:pStyle w:val="Prrafodelista"/>
        <w:spacing w:before="0" w:after="200" w:line="276" w:lineRule="auto"/>
        <w:rPr>
          <w:rFonts w:eastAsia="Century Gothic" w:cs="Courier New"/>
          <w:color w:val="000000"/>
          <w:szCs w:val="24"/>
        </w:rPr>
      </w:pPr>
    </w:p>
    <w:p w:rsidR="008A65F8" w:rsidRPr="00A62E0A"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1024, </w:t>
      </w:r>
      <w:r w:rsidR="00E02646">
        <w:rPr>
          <w:rFonts w:eastAsia="Century Gothic" w:cs="Courier New"/>
          <w:color w:val="000000"/>
          <w:szCs w:val="24"/>
        </w:rPr>
        <w:t>que</w:t>
      </w:r>
      <w:r w:rsidRPr="00A62E0A">
        <w:rPr>
          <w:rFonts w:eastAsia="Century Gothic" w:cs="Courier New"/>
          <w:color w:val="000000"/>
          <w:szCs w:val="24"/>
        </w:rPr>
        <w:t xml:space="preserve"> “Declara </w:t>
      </w:r>
      <w:r w:rsidRPr="00A107C7">
        <w:rPr>
          <w:rFonts w:eastAsia="Century Gothic" w:cs="Courier New"/>
          <w:color w:val="000000"/>
          <w:szCs w:val="24"/>
        </w:rPr>
        <w:t>de cargo de los importadores los gastos de descarga, despacho, reconocimiento y movilización de bultos que se internen por las aduanas de la República en que se haga este servicio</w:t>
      </w:r>
      <w:r w:rsidR="00D5082B">
        <w:rPr>
          <w:rFonts w:eastAsia="Century Gothic" w:cs="Courier New"/>
          <w:color w:val="000000"/>
          <w:szCs w:val="24"/>
        </w:rPr>
        <w:t>.</w:t>
      </w:r>
      <w:r w:rsidR="00E02646" w:rsidRPr="00A107C7">
        <w:rPr>
          <w:rFonts w:eastAsia="Century Gothic" w:cs="Courier New"/>
          <w:color w:val="000000"/>
          <w:szCs w:val="24"/>
        </w:rPr>
        <w:t>”</w:t>
      </w:r>
      <w:r w:rsidR="00E02646">
        <w:rPr>
          <w:rFonts w:eastAsia="Century Gothic" w:cs="Courier New"/>
          <w:color w:val="000000"/>
          <w:szCs w:val="24"/>
        </w:rPr>
        <w:t>, publicada en el Diario Oficial con fecha 25 de enero de 1898.</w:t>
      </w:r>
    </w:p>
    <w:p w:rsidR="008A65F8" w:rsidRPr="00A107C7" w:rsidRDefault="008A65F8" w:rsidP="00A107C7">
      <w:pPr>
        <w:pStyle w:val="Prrafodelista"/>
        <w:spacing w:before="0" w:after="200" w:line="276" w:lineRule="auto"/>
        <w:rPr>
          <w:rFonts w:eastAsia="Century Gothic" w:cs="Courier New"/>
          <w:color w:val="000000"/>
          <w:szCs w:val="24"/>
        </w:rPr>
      </w:pPr>
    </w:p>
    <w:p w:rsidR="008A65F8" w:rsidRPr="00193AEF"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107C7">
        <w:rPr>
          <w:rFonts w:eastAsia="Century Gothic" w:cs="Courier New"/>
          <w:color w:val="000000"/>
          <w:szCs w:val="24"/>
        </w:rPr>
        <w:t xml:space="preserve">Ley </w:t>
      </w:r>
      <w:r w:rsidR="00DF4D40">
        <w:rPr>
          <w:rFonts w:eastAsia="Century Gothic" w:cs="Courier New"/>
          <w:color w:val="000000"/>
          <w:szCs w:val="24"/>
        </w:rPr>
        <w:t xml:space="preserve">N° </w:t>
      </w:r>
      <w:r w:rsidRPr="00A107C7">
        <w:rPr>
          <w:rFonts w:eastAsia="Century Gothic" w:cs="Courier New"/>
          <w:color w:val="000000"/>
          <w:szCs w:val="24"/>
        </w:rPr>
        <w:t xml:space="preserve">1025, </w:t>
      </w:r>
      <w:r w:rsidR="00D5082B">
        <w:rPr>
          <w:rFonts w:eastAsia="Century Gothic" w:cs="Courier New"/>
          <w:color w:val="000000"/>
          <w:szCs w:val="24"/>
        </w:rPr>
        <w:t>que</w:t>
      </w:r>
      <w:r w:rsidRPr="00A107C7">
        <w:rPr>
          <w:rFonts w:eastAsia="Century Gothic" w:cs="Courier New"/>
          <w:color w:val="000000"/>
          <w:szCs w:val="24"/>
        </w:rPr>
        <w:t xml:space="preserve"> “Dispone que los conocimientos de las naves que lleguen a los puertos de la República deberán venir visados por los cónsules de Chile en el puerto de procedencia</w:t>
      </w:r>
      <w:r w:rsidR="00D5082B">
        <w:rPr>
          <w:rFonts w:eastAsia="Century Gothic" w:cs="Courier New"/>
          <w:color w:val="000000"/>
          <w:szCs w:val="24"/>
        </w:rPr>
        <w:t>.</w:t>
      </w:r>
      <w:r w:rsidR="00D5082B" w:rsidRPr="00A107C7">
        <w:rPr>
          <w:rFonts w:eastAsia="Century Gothic" w:cs="Courier New"/>
          <w:color w:val="000000"/>
          <w:szCs w:val="24"/>
        </w:rPr>
        <w:t>”</w:t>
      </w:r>
      <w:r w:rsidR="00D5082B">
        <w:rPr>
          <w:rFonts w:eastAsia="Century Gothic" w:cs="Courier New"/>
          <w:color w:val="000000"/>
          <w:szCs w:val="24"/>
        </w:rPr>
        <w:t>, publicada con fecha 25 de enero de 1898.</w:t>
      </w:r>
    </w:p>
    <w:p w:rsidR="00193AEF" w:rsidRPr="00193AEF" w:rsidRDefault="00193AEF" w:rsidP="00A107C7">
      <w:pPr>
        <w:pStyle w:val="Prrafodelista"/>
        <w:spacing w:before="0" w:after="200" w:line="276" w:lineRule="auto"/>
        <w:rPr>
          <w:rFonts w:eastAsia="Century Gothic" w:cs="Courier New"/>
          <w:color w:val="000000"/>
          <w:szCs w:val="24"/>
        </w:rPr>
      </w:pPr>
    </w:p>
    <w:p w:rsidR="00193AEF" w:rsidRPr="00A107C7" w:rsidRDefault="00193AEF" w:rsidP="00A107C7">
      <w:pPr>
        <w:pStyle w:val="Prrafodelista"/>
        <w:numPr>
          <w:ilvl w:val="0"/>
          <w:numId w:val="31"/>
        </w:numPr>
        <w:spacing w:before="0" w:after="200" w:line="276" w:lineRule="auto"/>
        <w:ind w:hanging="720"/>
        <w:rPr>
          <w:rFonts w:eastAsia="Century Gothic" w:cs="Courier New"/>
          <w:color w:val="000000"/>
          <w:szCs w:val="24"/>
        </w:rPr>
      </w:pPr>
      <w:r w:rsidRPr="00A107C7">
        <w:rPr>
          <w:rFonts w:eastAsia="Century Gothic" w:cs="Courier New"/>
          <w:color w:val="000000"/>
          <w:szCs w:val="24"/>
        </w:rPr>
        <w:t xml:space="preserve">Ley </w:t>
      </w:r>
      <w:r w:rsidR="00DF4D40">
        <w:rPr>
          <w:rFonts w:eastAsia="Century Gothic" w:cs="Courier New"/>
          <w:color w:val="000000"/>
          <w:szCs w:val="24"/>
        </w:rPr>
        <w:t xml:space="preserve">N° </w:t>
      </w:r>
      <w:r w:rsidRPr="00A107C7">
        <w:rPr>
          <w:rFonts w:eastAsia="Century Gothic" w:cs="Courier New"/>
          <w:color w:val="000000"/>
          <w:szCs w:val="24"/>
        </w:rPr>
        <w:t xml:space="preserve">1061, </w:t>
      </w:r>
      <w:r w:rsidR="00C2273A">
        <w:rPr>
          <w:rFonts w:eastAsia="Century Gothic" w:cs="Courier New"/>
          <w:color w:val="000000"/>
          <w:szCs w:val="24"/>
        </w:rPr>
        <w:t>que</w:t>
      </w:r>
      <w:r w:rsidRPr="00A107C7">
        <w:rPr>
          <w:rFonts w:eastAsia="Century Gothic" w:cs="Courier New"/>
          <w:color w:val="000000"/>
          <w:szCs w:val="24"/>
        </w:rPr>
        <w:t xml:space="preserve"> “Indica las prescripciones a que deberán sujetarse los tesoreros fiscales al hacer efectivo el pago de las contribuciones municipales</w:t>
      </w:r>
      <w:r w:rsidR="00D5082B">
        <w:rPr>
          <w:rFonts w:eastAsia="Century Gothic" w:cs="Courier New"/>
          <w:color w:val="000000"/>
          <w:szCs w:val="24"/>
        </w:rPr>
        <w:t>.</w:t>
      </w:r>
      <w:r w:rsidRPr="00A107C7">
        <w:rPr>
          <w:rFonts w:eastAsia="Century Gothic" w:cs="Courier New"/>
          <w:color w:val="000000"/>
          <w:szCs w:val="24"/>
        </w:rPr>
        <w:t>”</w:t>
      </w:r>
      <w:r w:rsidR="00C2273A">
        <w:rPr>
          <w:rFonts w:eastAsia="Century Gothic" w:cs="Courier New"/>
          <w:color w:val="000000"/>
          <w:szCs w:val="24"/>
        </w:rPr>
        <w:t>, publicada en el Diario Oficial con fecha 05 de septiembre de 1898.</w:t>
      </w:r>
    </w:p>
    <w:p w:rsidR="008A65F8" w:rsidRPr="00A62E0A" w:rsidRDefault="008A65F8" w:rsidP="00A107C7">
      <w:pPr>
        <w:pStyle w:val="Prrafodelista"/>
        <w:spacing w:before="0" w:after="200" w:line="276" w:lineRule="auto"/>
        <w:rPr>
          <w:rFonts w:eastAsia="Century Gothic" w:cs="Courier New"/>
          <w:color w:val="000000"/>
          <w:szCs w:val="24"/>
        </w:rPr>
      </w:pPr>
    </w:p>
    <w:p w:rsidR="008A65F8" w:rsidRPr="00A62E0A"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1180, </w:t>
      </w:r>
      <w:r w:rsidR="00C2273A">
        <w:rPr>
          <w:rFonts w:eastAsia="Century Gothic" w:cs="Courier New"/>
          <w:color w:val="000000"/>
          <w:szCs w:val="24"/>
        </w:rPr>
        <w:t xml:space="preserve">que </w:t>
      </w:r>
      <w:r w:rsidRPr="00A62E0A">
        <w:rPr>
          <w:rFonts w:eastAsia="Century Gothic" w:cs="Courier New"/>
          <w:color w:val="000000"/>
          <w:szCs w:val="24"/>
        </w:rPr>
        <w:t>“Ordena a la empresa de los ferrocarriles del Estado transportar por la mitad de la tarifa, el salitre, guano y abonos artificiales</w:t>
      </w:r>
      <w:r w:rsidR="00D5082B">
        <w:rPr>
          <w:rFonts w:eastAsia="Century Gothic" w:cs="Courier New"/>
          <w:color w:val="000000"/>
          <w:szCs w:val="24"/>
        </w:rPr>
        <w:t>.</w:t>
      </w:r>
      <w:r w:rsidR="00C2273A" w:rsidRPr="00A62E0A">
        <w:rPr>
          <w:rFonts w:eastAsia="Century Gothic" w:cs="Courier New"/>
          <w:color w:val="000000"/>
          <w:szCs w:val="24"/>
        </w:rPr>
        <w:t>”</w:t>
      </w:r>
      <w:r w:rsidR="00C2273A">
        <w:rPr>
          <w:rFonts w:eastAsia="Century Gothic" w:cs="Courier New"/>
          <w:color w:val="000000"/>
          <w:szCs w:val="24"/>
        </w:rPr>
        <w:t>, publicada en el Diario Oficial con fecha 20 de enero de 1899.</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1187, </w:t>
      </w:r>
      <w:r w:rsidR="00C2273A">
        <w:rPr>
          <w:rFonts w:eastAsia="Century Gothic" w:cs="Courier New"/>
          <w:color w:val="000000"/>
          <w:szCs w:val="24"/>
        </w:rPr>
        <w:t>que</w:t>
      </w:r>
      <w:r w:rsidRPr="00A62E0A">
        <w:rPr>
          <w:rFonts w:eastAsia="Century Gothic" w:cs="Courier New"/>
          <w:color w:val="000000"/>
          <w:szCs w:val="24"/>
        </w:rPr>
        <w:t xml:space="preserve"> “Permite la internación, en tránsito, de lanas, crin y pieles al natural, por los boquetes de la cordillera que se expresan</w:t>
      </w:r>
      <w:r w:rsidR="00D5082B">
        <w:rPr>
          <w:rFonts w:eastAsia="Century Gothic" w:cs="Courier New"/>
          <w:color w:val="000000"/>
          <w:szCs w:val="24"/>
        </w:rPr>
        <w:t>.</w:t>
      </w:r>
      <w:r w:rsidR="00C2273A" w:rsidRPr="00A62E0A">
        <w:rPr>
          <w:rFonts w:eastAsia="Century Gothic" w:cs="Courier New"/>
          <w:color w:val="000000"/>
          <w:szCs w:val="24"/>
        </w:rPr>
        <w:t>”</w:t>
      </w:r>
      <w:r w:rsidR="00C2273A">
        <w:rPr>
          <w:rFonts w:eastAsia="Century Gothic" w:cs="Courier New"/>
          <w:color w:val="000000"/>
          <w:szCs w:val="24"/>
        </w:rPr>
        <w:t>,</w:t>
      </w:r>
      <w:r w:rsidR="00C2273A" w:rsidRPr="00C2273A">
        <w:rPr>
          <w:rFonts w:eastAsia="Century Gothic" w:cs="Courier New"/>
          <w:color w:val="000000"/>
          <w:szCs w:val="24"/>
        </w:rPr>
        <w:t xml:space="preserve"> </w:t>
      </w:r>
      <w:r w:rsidR="00C2273A">
        <w:rPr>
          <w:rFonts w:eastAsia="Century Gothic" w:cs="Courier New"/>
          <w:color w:val="000000"/>
          <w:szCs w:val="24"/>
        </w:rPr>
        <w:t>publicada en el Diario Oficial con fecha 26 de enero de 1899.</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193AEF" w:rsidRDefault="008A65F8" w:rsidP="00A107C7">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Ley</w:t>
      </w:r>
      <w:r w:rsidR="00DF4D40">
        <w:rPr>
          <w:rFonts w:eastAsia="Century Gothic" w:cs="Courier New"/>
          <w:color w:val="000000"/>
          <w:szCs w:val="24"/>
        </w:rPr>
        <w:t xml:space="preserve"> N°</w:t>
      </w:r>
      <w:r w:rsidRPr="00A62E0A">
        <w:rPr>
          <w:rFonts w:eastAsia="Century Gothic" w:cs="Courier New"/>
          <w:color w:val="000000"/>
          <w:szCs w:val="24"/>
        </w:rPr>
        <w:t xml:space="preserve"> 1208, </w:t>
      </w:r>
      <w:r w:rsidR="00C2273A">
        <w:rPr>
          <w:rFonts w:eastAsia="Century Gothic" w:cs="Courier New"/>
          <w:color w:val="000000"/>
          <w:szCs w:val="24"/>
        </w:rPr>
        <w:t>que</w:t>
      </w:r>
      <w:r w:rsidRPr="00A62E0A">
        <w:rPr>
          <w:rFonts w:eastAsia="Century Gothic" w:cs="Courier New"/>
          <w:color w:val="000000"/>
          <w:szCs w:val="24"/>
        </w:rPr>
        <w:t xml:space="preserve"> “</w:t>
      </w:r>
      <w:r w:rsidRPr="00A107C7">
        <w:rPr>
          <w:rFonts w:eastAsia="Century Gothic" w:cs="Courier New"/>
          <w:color w:val="000000"/>
          <w:szCs w:val="24"/>
        </w:rPr>
        <w:t>Incluye, entre los objetos libres de derechos de internación, que enumera el artículo 7° de la ley número 980, de 23 de Diciembre de 1897, la lana en preparación, sucia o lavada, que se interne por los puertos mayores o menores de la Cordillera</w:t>
      </w:r>
      <w:r w:rsidR="00D5082B">
        <w:rPr>
          <w:rFonts w:eastAsia="Century Gothic" w:cs="Courier New"/>
          <w:color w:val="000000"/>
          <w:szCs w:val="24"/>
        </w:rPr>
        <w:t>.</w:t>
      </w:r>
      <w:r w:rsidR="00C2273A" w:rsidRPr="00A107C7">
        <w:rPr>
          <w:rFonts w:eastAsia="Century Gothic" w:cs="Courier New"/>
          <w:color w:val="000000"/>
          <w:szCs w:val="24"/>
        </w:rPr>
        <w:t>”</w:t>
      </w:r>
      <w:r w:rsidR="00C2273A">
        <w:rPr>
          <w:rFonts w:eastAsia="Century Gothic" w:cs="Courier New"/>
          <w:color w:val="000000"/>
          <w:szCs w:val="24"/>
        </w:rPr>
        <w:t>, publicada en el Diario Oficial con fecha 02 de febrero de 1899.</w:t>
      </w:r>
    </w:p>
    <w:p w:rsidR="00193AEF" w:rsidRPr="00193AEF" w:rsidRDefault="00193AEF" w:rsidP="000C32B9">
      <w:pPr>
        <w:pStyle w:val="Prrafodelista"/>
        <w:spacing w:before="0" w:after="200" w:line="276" w:lineRule="auto"/>
        <w:rPr>
          <w:rFonts w:eastAsia="Century Gothic" w:cs="Courier New"/>
          <w:color w:val="000000"/>
          <w:szCs w:val="24"/>
        </w:rPr>
      </w:pPr>
    </w:p>
    <w:p w:rsidR="00193AEF" w:rsidRPr="00A107C7" w:rsidRDefault="00193AEF" w:rsidP="00A107C7">
      <w:pPr>
        <w:pStyle w:val="Prrafodelista"/>
        <w:numPr>
          <w:ilvl w:val="0"/>
          <w:numId w:val="31"/>
        </w:numPr>
        <w:spacing w:before="0" w:after="200" w:line="276" w:lineRule="auto"/>
        <w:ind w:hanging="720"/>
        <w:rPr>
          <w:rFonts w:eastAsia="Century Gothic" w:cs="Courier New"/>
          <w:color w:val="000000"/>
          <w:szCs w:val="24"/>
        </w:rPr>
      </w:pPr>
      <w:r w:rsidRPr="00A107C7">
        <w:rPr>
          <w:rFonts w:eastAsia="Century Gothic" w:cs="Courier New"/>
          <w:color w:val="000000"/>
          <w:szCs w:val="24"/>
        </w:rPr>
        <w:lastRenderedPageBreak/>
        <w:t xml:space="preserve">Ley </w:t>
      </w:r>
      <w:r w:rsidR="00DF4D40">
        <w:rPr>
          <w:rFonts w:eastAsia="Century Gothic" w:cs="Courier New"/>
          <w:color w:val="000000"/>
          <w:szCs w:val="24"/>
        </w:rPr>
        <w:t xml:space="preserve">N° </w:t>
      </w:r>
      <w:r w:rsidRPr="00A107C7">
        <w:rPr>
          <w:rFonts w:eastAsia="Century Gothic" w:cs="Courier New"/>
          <w:color w:val="000000"/>
          <w:szCs w:val="24"/>
        </w:rPr>
        <w:t xml:space="preserve">1242, </w:t>
      </w:r>
      <w:r w:rsidR="00C2273A">
        <w:rPr>
          <w:rFonts w:eastAsia="Century Gothic" w:cs="Courier New"/>
          <w:color w:val="000000"/>
          <w:szCs w:val="24"/>
        </w:rPr>
        <w:t>que</w:t>
      </w:r>
      <w:r w:rsidRPr="00A107C7">
        <w:rPr>
          <w:rFonts w:eastAsia="Century Gothic" w:cs="Courier New"/>
          <w:color w:val="000000"/>
          <w:szCs w:val="24"/>
        </w:rPr>
        <w:t xml:space="preserve"> “Fija el sueldo del tesorero fiscal de Magallanes</w:t>
      </w:r>
      <w:r w:rsidR="00D5082B">
        <w:rPr>
          <w:rFonts w:eastAsia="Century Gothic" w:cs="Courier New"/>
          <w:color w:val="000000"/>
          <w:szCs w:val="24"/>
        </w:rPr>
        <w:t>.</w:t>
      </w:r>
      <w:r w:rsidR="00C2273A" w:rsidRPr="00A107C7">
        <w:rPr>
          <w:rFonts w:eastAsia="Century Gothic" w:cs="Courier New"/>
          <w:color w:val="000000"/>
          <w:szCs w:val="24"/>
        </w:rPr>
        <w:t>”</w:t>
      </w:r>
      <w:r w:rsidR="00C2273A">
        <w:rPr>
          <w:rFonts w:eastAsia="Century Gothic" w:cs="Courier New"/>
          <w:color w:val="000000"/>
          <w:szCs w:val="24"/>
        </w:rPr>
        <w:t>, publicada en el Diario Oficial con fecha 09 de agosto de 1899.</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1316, </w:t>
      </w:r>
      <w:r w:rsidR="00C2273A">
        <w:rPr>
          <w:rFonts w:eastAsia="Century Gothic" w:cs="Courier New"/>
          <w:color w:val="000000"/>
          <w:szCs w:val="24"/>
        </w:rPr>
        <w:t>que</w:t>
      </w:r>
      <w:r w:rsidRPr="00A62E0A">
        <w:rPr>
          <w:rFonts w:eastAsia="Century Gothic" w:cs="Courier New"/>
          <w:color w:val="000000"/>
          <w:szCs w:val="24"/>
        </w:rPr>
        <w:t xml:space="preserve"> “Establece que </w:t>
      </w:r>
      <w:r w:rsidRPr="000C32B9">
        <w:rPr>
          <w:rFonts w:eastAsia="Century Gothic" w:cs="Courier New"/>
          <w:color w:val="000000"/>
          <w:szCs w:val="24"/>
        </w:rPr>
        <w:t>el Presidente de la república dictará anualmente los aranceles que han de regir en las aduanas para el pago de los servicios de descarga, movilización y despacho de las mercaderías que se internen por los puertos de la República</w:t>
      </w:r>
      <w:r w:rsidR="00D5082B">
        <w:rPr>
          <w:rFonts w:eastAsia="Century Gothic" w:cs="Courier New"/>
          <w:color w:val="000000"/>
          <w:szCs w:val="24"/>
        </w:rPr>
        <w:t>.</w:t>
      </w:r>
      <w:r w:rsidR="00C2273A" w:rsidRPr="000C32B9">
        <w:rPr>
          <w:rFonts w:eastAsia="Century Gothic" w:cs="Courier New"/>
          <w:color w:val="000000"/>
          <w:szCs w:val="24"/>
        </w:rPr>
        <w:t>”</w:t>
      </w:r>
      <w:r w:rsidR="00C2273A">
        <w:rPr>
          <w:rFonts w:eastAsia="Century Gothic" w:cs="Courier New"/>
          <w:color w:val="000000"/>
          <w:szCs w:val="24"/>
        </w:rPr>
        <w:t>,</w:t>
      </w:r>
      <w:r w:rsidR="00C2273A" w:rsidRPr="00C2273A">
        <w:rPr>
          <w:rFonts w:eastAsia="Century Gothic" w:cs="Courier New"/>
          <w:color w:val="000000"/>
          <w:szCs w:val="24"/>
        </w:rPr>
        <w:t xml:space="preserve"> </w:t>
      </w:r>
      <w:r w:rsidR="00C2273A">
        <w:rPr>
          <w:rFonts w:eastAsia="Century Gothic" w:cs="Courier New"/>
          <w:color w:val="000000"/>
          <w:szCs w:val="24"/>
        </w:rPr>
        <w:t>publicada en el Diario Oficial con fecha 30 de diciembre de 1899.</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1340, </w:t>
      </w:r>
      <w:r w:rsidR="00C2273A">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 xml:space="preserve">Considera al departamento de </w:t>
      </w:r>
      <w:proofErr w:type="spellStart"/>
      <w:r w:rsidRPr="000C32B9">
        <w:rPr>
          <w:rFonts w:eastAsia="Century Gothic" w:cs="Courier New"/>
          <w:color w:val="000000"/>
          <w:szCs w:val="24"/>
        </w:rPr>
        <w:t>Mulchén</w:t>
      </w:r>
      <w:proofErr w:type="spellEnd"/>
      <w:r w:rsidRPr="000C32B9">
        <w:rPr>
          <w:rFonts w:eastAsia="Century Gothic" w:cs="Courier New"/>
          <w:color w:val="000000"/>
          <w:szCs w:val="24"/>
        </w:rPr>
        <w:t xml:space="preserve"> como de cuarto orden para los efectos de pago del impuesto de patentes</w:t>
      </w:r>
      <w:r w:rsidR="00D5082B">
        <w:rPr>
          <w:rFonts w:eastAsia="Century Gothic" w:cs="Courier New"/>
          <w:color w:val="000000"/>
          <w:szCs w:val="24"/>
        </w:rPr>
        <w:t>.</w:t>
      </w:r>
      <w:r w:rsidR="00C2273A" w:rsidRPr="000C32B9">
        <w:rPr>
          <w:rFonts w:eastAsia="Century Gothic" w:cs="Courier New"/>
          <w:color w:val="000000"/>
          <w:szCs w:val="24"/>
        </w:rPr>
        <w:t>”</w:t>
      </w:r>
      <w:r w:rsidR="00C2273A">
        <w:rPr>
          <w:rFonts w:eastAsia="Century Gothic" w:cs="Courier New"/>
          <w:color w:val="000000"/>
          <w:szCs w:val="24"/>
        </w:rPr>
        <w:t>,</w:t>
      </w:r>
      <w:r w:rsidR="00C2273A" w:rsidRPr="00C2273A">
        <w:rPr>
          <w:rFonts w:eastAsia="Century Gothic" w:cs="Courier New"/>
          <w:color w:val="000000"/>
          <w:szCs w:val="24"/>
        </w:rPr>
        <w:t xml:space="preserve"> </w:t>
      </w:r>
      <w:r w:rsidR="00C2273A">
        <w:rPr>
          <w:rFonts w:eastAsia="Century Gothic" w:cs="Courier New"/>
          <w:color w:val="000000"/>
          <w:szCs w:val="24"/>
        </w:rPr>
        <w:t>publicada en el Diario Oficial con fecha 28 de julio de 1900.</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193AEF"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1355, “</w:t>
      </w:r>
      <w:r w:rsidRPr="000C32B9">
        <w:rPr>
          <w:rFonts w:eastAsia="Century Gothic" w:cs="Courier New"/>
          <w:color w:val="000000"/>
          <w:szCs w:val="24"/>
        </w:rPr>
        <w:t>Se declaran libres de derechos de internación los frascos de vidrio con tapa de metal o de goma automática y los tapones de goma</w:t>
      </w:r>
      <w:r w:rsidR="00D5082B">
        <w:rPr>
          <w:rFonts w:eastAsia="Century Gothic" w:cs="Courier New"/>
          <w:color w:val="000000"/>
          <w:szCs w:val="24"/>
        </w:rPr>
        <w:t>.</w:t>
      </w:r>
      <w:r w:rsidR="00C2273A" w:rsidRPr="000C32B9">
        <w:rPr>
          <w:rFonts w:eastAsia="Century Gothic" w:cs="Courier New"/>
          <w:color w:val="000000"/>
          <w:szCs w:val="24"/>
        </w:rPr>
        <w:t>”</w:t>
      </w:r>
      <w:r w:rsidR="00C2273A">
        <w:rPr>
          <w:rFonts w:eastAsia="Century Gothic" w:cs="Courier New"/>
          <w:color w:val="000000"/>
          <w:szCs w:val="24"/>
        </w:rPr>
        <w:t>, publicada en el Diario Oficial con fecha 23 de agosto de 1900.</w:t>
      </w:r>
    </w:p>
    <w:p w:rsidR="00193AEF" w:rsidRPr="00193AEF" w:rsidRDefault="00193AEF" w:rsidP="000C32B9">
      <w:pPr>
        <w:pStyle w:val="Prrafodelista"/>
        <w:spacing w:before="0" w:after="200" w:line="276" w:lineRule="auto"/>
        <w:rPr>
          <w:rFonts w:eastAsia="Century Gothic" w:cs="Courier New"/>
          <w:color w:val="000000"/>
          <w:szCs w:val="24"/>
        </w:rPr>
      </w:pPr>
    </w:p>
    <w:p w:rsidR="00193AEF" w:rsidRPr="000C32B9" w:rsidRDefault="00193AEF"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DF4D40">
        <w:rPr>
          <w:rFonts w:eastAsia="Century Gothic" w:cs="Courier New"/>
          <w:color w:val="000000"/>
          <w:szCs w:val="24"/>
        </w:rPr>
        <w:t xml:space="preserve">N° </w:t>
      </w:r>
      <w:r w:rsidRPr="000C32B9">
        <w:rPr>
          <w:rFonts w:eastAsia="Century Gothic" w:cs="Courier New"/>
          <w:color w:val="000000"/>
          <w:szCs w:val="24"/>
        </w:rPr>
        <w:t xml:space="preserve">1373, </w:t>
      </w:r>
      <w:r w:rsidR="00C2273A">
        <w:rPr>
          <w:rFonts w:eastAsia="Century Gothic" w:cs="Courier New"/>
          <w:color w:val="000000"/>
          <w:szCs w:val="24"/>
        </w:rPr>
        <w:t>que</w:t>
      </w:r>
      <w:r w:rsidRPr="000C32B9">
        <w:rPr>
          <w:rFonts w:eastAsia="Century Gothic" w:cs="Courier New"/>
          <w:color w:val="000000"/>
          <w:szCs w:val="24"/>
        </w:rPr>
        <w:t xml:space="preserve"> “Reorganiza la planta de empleados de las tesorerías fiscales de Santiago y Valparaíso y fija nuevos sueldos al personal de ambas oficinas</w:t>
      </w:r>
      <w:r w:rsidR="00D5082B">
        <w:rPr>
          <w:rFonts w:eastAsia="Century Gothic" w:cs="Courier New"/>
          <w:color w:val="000000"/>
          <w:szCs w:val="24"/>
        </w:rPr>
        <w:t>.</w:t>
      </w:r>
      <w:r w:rsidR="00C2273A" w:rsidRPr="000C32B9">
        <w:rPr>
          <w:rFonts w:eastAsia="Century Gothic" w:cs="Courier New"/>
          <w:color w:val="000000"/>
          <w:szCs w:val="24"/>
        </w:rPr>
        <w:t>”</w:t>
      </w:r>
      <w:r w:rsidR="00C2273A">
        <w:rPr>
          <w:rFonts w:eastAsia="Century Gothic" w:cs="Courier New"/>
          <w:color w:val="000000"/>
          <w:szCs w:val="24"/>
        </w:rPr>
        <w:t>, publicada en el Diario Oficial con fecha 07 de septiembre de 1900.</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1466, </w:t>
      </w:r>
      <w:r w:rsidR="00945AD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Agrega a los artículos declarados libres de derechos de internación el explosivo “Dinamita</w:t>
      </w:r>
      <w:r w:rsidR="00D5082B">
        <w:rPr>
          <w:rFonts w:eastAsia="Century Gothic" w:cs="Courier New"/>
          <w:color w:val="000000"/>
          <w:szCs w:val="24"/>
        </w:rPr>
        <w:t>.</w:t>
      </w:r>
      <w:r w:rsidR="00945AD0" w:rsidRPr="000C32B9">
        <w:rPr>
          <w:rFonts w:eastAsia="Century Gothic" w:cs="Courier New"/>
          <w:color w:val="000000"/>
          <w:szCs w:val="24"/>
        </w:rPr>
        <w:t>”</w:t>
      </w:r>
      <w:r w:rsidR="00945AD0">
        <w:rPr>
          <w:rFonts w:eastAsia="Century Gothic" w:cs="Courier New"/>
          <w:color w:val="000000"/>
          <w:szCs w:val="24"/>
        </w:rPr>
        <w:t>, publicada en el Diario Oficial con fecha 27 de junio de 1901.</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D50950"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1489, </w:t>
      </w:r>
      <w:r w:rsidR="00945AD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Declara libre de derechos de internación el hiposulfito de soda</w:t>
      </w:r>
      <w:r w:rsidR="00D5082B">
        <w:rPr>
          <w:rFonts w:eastAsia="Century Gothic" w:cs="Courier New"/>
          <w:color w:val="000000"/>
          <w:szCs w:val="24"/>
        </w:rPr>
        <w:t>.</w:t>
      </w:r>
      <w:r w:rsidR="00945AD0" w:rsidRPr="000C32B9">
        <w:rPr>
          <w:rFonts w:eastAsia="Century Gothic" w:cs="Courier New"/>
          <w:color w:val="000000"/>
          <w:szCs w:val="24"/>
        </w:rPr>
        <w:t>”</w:t>
      </w:r>
      <w:r w:rsidR="00945AD0">
        <w:rPr>
          <w:rFonts w:eastAsia="Century Gothic" w:cs="Courier New"/>
          <w:color w:val="000000"/>
          <w:szCs w:val="24"/>
        </w:rPr>
        <w:t>, publicada en el Diario Oficial con fecha 11 de diciembre de 1901.</w:t>
      </w:r>
    </w:p>
    <w:p w:rsidR="00D50950" w:rsidRPr="00D50950" w:rsidRDefault="00D50950" w:rsidP="000C32B9">
      <w:pPr>
        <w:pStyle w:val="Prrafodelista"/>
        <w:spacing w:before="0" w:after="200" w:line="276" w:lineRule="auto"/>
        <w:rPr>
          <w:rFonts w:eastAsia="Century Gothic" w:cs="Courier New"/>
          <w:color w:val="000000"/>
          <w:szCs w:val="24"/>
        </w:rPr>
      </w:pPr>
    </w:p>
    <w:p w:rsidR="00D50950" w:rsidRPr="000C32B9" w:rsidRDefault="00D50950"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DF4D40">
        <w:rPr>
          <w:rFonts w:eastAsia="Century Gothic" w:cs="Courier New"/>
          <w:color w:val="000000"/>
          <w:szCs w:val="24"/>
        </w:rPr>
        <w:t xml:space="preserve">N° </w:t>
      </w:r>
      <w:r w:rsidRPr="000C32B9">
        <w:rPr>
          <w:rFonts w:eastAsia="Century Gothic" w:cs="Courier New"/>
          <w:color w:val="000000"/>
          <w:szCs w:val="24"/>
        </w:rPr>
        <w:t xml:space="preserve">1515, </w:t>
      </w:r>
      <w:r w:rsidR="00945AD0">
        <w:rPr>
          <w:rFonts w:eastAsia="Century Gothic" w:cs="Courier New"/>
          <w:color w:val="000000"/>
          <w:szCs w:val="24"/>
        </w:rPr>
        <w:t>que</w:t>
      </w:r>
      <w:r w:rsidRPr="000C32B9">
        <w:rPr>
          <w:rFonts w:eastAsia="Century Gothic" w:cs="Courier New"/>
          <w:color w:val="000000"/>
          <w:szCs w:val="24"/>
        </w:rPr>
        <w:t xml:space="preserve"> “Aprueba proyecto de reglamento sobre alcoholes</w:t>
      </w:r>
      <w:r w:rsidR="00D5082B">
        <w:rPr>
          <w:rFonts w:eastAsia="Century Gothic" w:cs="Courier New"/>
          <w:color w:val="000000"/>
          <w:szCs w:val="24"/>
        </w:rPr>
        <w:t>.</w:t>
      </w:r>
      <w:r w:rsidR="00945AD0" w:rsidRPr="000C32B9">
        <w:rPr>
          <w:rFonts w:eastAsia="Century Gothic" w:cs="Courier New"/>
          <w:color w:val="000000"/>
          <w:szCs w:val="24"/>
        </w:rPr>
        <w:t>”</w:t>
      </w:r>
      <w:r w:rsidR="00945AD0">
        <w:rPr>
          <w:rFonts w:eastAsia="Century Gothic" w:cs="Courier New"/>
          <w:color w:val="000000"/>
          <w:szCs w:val="24"/>
        </w:rPr>
        <w:t>,</w:t>
      </w:r>
      <w:r w:rsidR="00945AD0" w:rsidRPr="00945AD0">
        <w:rPr>
          <w:rFonts w:eastAsia="Century Gothic" w:cs="Courier New"/>
          <w:color w:val="000000"/>
          <w:szCs w:val="24"/>
        </w:rPr>
        <w:t xml:space="preserve"> </w:t>
      </w:r>
      <w:r w:rsidR="00945AD0">
        <w:rPr>
          <w:rFonts w:eastAsia="Century Gothic" w:cs="Courier New"/>
          <w:color w:val="000000"/>
          <w:szCs w:val="24"/>
        </w:rPr>
        <w:t>publicada en el Diario Oficial con fecha 20 de enero de 190</w:t>
      </w:r>
      <w:r w:rsidR="001663E4">
        <w:rPr>
          <w:rFonts w:eastAsia="Century Gothic" w:cs="Courier New"/>
          <w:color w:val="000000"/>
          <w:szCs w:val="24"/>
        </w:rPr>
        <w:t>2</w:t>
      </w:r>
      <w:r w:rsidR="00945AD0">
        <w:rPr>
          <w:rFonts w:eastAsia="Century Gothic" w:cs="Courier New"/>
          <w:color w:val="000000"/>
          <w:szCs w:val="24"/>
        </w:rPr>
        <w:t>.</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1533, </w:t>
      </w:r>
      <w:r w:rsidR="00945AD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Autoriza la concesión de primas en favor de las fábricas de ácido sulfúrico</w:t>
      </w:r>
      <w:r w:rsidR="00D5082B">
        <w:rPr>
          <w:rFonts w:eastAsia="Century Gothic" w:cs="Courier New"/>
          <w:color w:val="000000"/>
          <w:szCs w:val="24"/>
        </w:rPr>
        <w:t>.</w:t>
      </w:r>
      <w:r w:rsidR="00945AD0" w:rsidRPr="000C32B9">
        <w:rPr>
          <w:rFonts w:eastAsia="Century Gothic" w:cs="Courier New"/>
          <w:color w:val="000000"/>
          <w:szCs w:val="24"/>
        </w:rPr>
        <w:t>”</w:t>
      </w:r>
      <w:r w:rsidR="00945AD0">
        <w:rPr>
          <w:rFonts w:eastAsia="Century Gothic" w:cs="Courier New"/>
          <w:color w:val="000000"/>
          <w:szCs w:val="24"/>
        </w:rPr>
        <w:t>,</w:t>
      </w:r>
      <w:r w:rsidR="00945AD0" w:rsidRPr="00945AD0">
        <w:rPr>
          <w:rFonts w:eastAsia="Century Gothic" w:cs="Courier New"/>
          <w:color w:val="000000"/>
          <w:szCs w:val="24"/>
        </w:rPr>
        <w:t xml:space="preserve"> </w:t>
      </w:r>
      <w:r w:rsidR="00945AD0">
        <w:rPr>
          <w:rFonts w:eastAsia="Century Gothic" w:cs="Courier New"/>
          <w:color w:val="000000"/>
          <w:szCs w:val="24"/>
        </w:rPr>
        <w:t>publicada en el Diario Oficial con fecha 12 de junio de 1902.</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1536, </w:t>
      </w:r>
      <w:r w:rsidR="00945AD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Considera al departamento de Valdivia como de 3a clase para los efectos del cobro del impuesto sobre patentes industriales y profesionales</w:t>
      </w:r>
      <w:r w:rsidR="00D5082B">
        <w:rPr>
          <w:rFonts w:eastAsia="Century Gothic" w:cs="Courier New"/>
          <w:color w:val="000000"/>
          <w:szCs w:val="24"/>
        </w:rPr>
        <w:t>.</w:t>
      </w:r>
      <w:r w:rsidR="00945AD0" w:rsidRPr="000C32B9">
        <w:rPr>
          <w:rFonts w:eastAsia="Century Gothic" w:cs="Courier New"/>
          <w:color w:val="000000"/>
          <w:szCs w:val="24"/>
        </w:rPr>
        <w:t>”</w:t>
      </w:r>
      <w:r w:rsidR="00945AD0">
        <w:rPr>
          <w:rFonts w:eastAsia="Century Gothic" w:cs="Courier New"/>
          <w:color w:val="000000"/>
          <w:szCs w:val="24"/>
        </w:rPr>
        <w:t>,</w:t>
      </w:r>
      <w:r w:rsidR="00945AD0" w:rsidRPr="00945AD0">
        <w:rPr>
          <w:rFonts w:eastAsia="Century Gothic" w:cs="Courier New"/>
          <w:color w:val="000000"/>
          <w:szCs w:val="24"/>
        </w:rPr>
        <w:t xml:space="preserve"> </w:t>
      </w:r>
      <w:r w:rsidR="00945AD0">
        <w:rPr>
          <w:rFonts w:eastAsia="Century Gothic" w:cs="Courier New"/>
          <w:color w:val="000000"/>
          <w:szCs w:val="24"/>
        </w:rPr>
        <w:t>publicada en el Diario Oficial con fecha 30 de junio de 1902.</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lastRenderedPageBreak/>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1559, </w:t>
      </w:r>
      <w:r w:rsidR="00945AD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 xml:space="preserve">Incluye a </w:t>
      </w:r>
      <w:proofErr w:type="spellStart"/>
      <w:r w:rsidRPr="000C32B9">
        <w:rPr>
          <w:rFonts w:eastAsia="Century Gothic" w:cs="Courier New"/>
          <w:color w:val="000000"/>
          <w:szCs w:val="24"/>
        </w:rPr>
        <w:t>Pisagua</w:t>
      </w:r>
      <w:proofErr w:type="spellEnd"/>
      <w:r w:rsidRPr="000C32B9">
        <w:rPr>
          <w:rFonts w:eastAsia="Century Gothic" w:cs="Courier New"/>
          <w:color w:val="000000"/>
          <w:szCs w:val="24"/>
        </w:rPr>
        <w:t>, Coronel y Puerto Montt entre los puertos por los cuales puede incorporarse y exportarse alcoholes, licores espirituosos y vinos de todas clases</w:t>
      </w:r>
      <w:r w:rsidR="00D5082B">
        <w:rPr>
          <w:rFonts w:eastAsia="Century Gothic" w:cs="Courier New"/>
          <w:color w:val="000000"/>
          <w:szCs w:val="24"/>
        </w:rPr>
        <w:t>.</w:t>
      </w:r>
      <w:r w:rsidR="00945AD0" w:rsidRPr="000C32B9">
        <w:rPr>
          <w:rFonts w:eastAsia="Century Gothic" w:cs="Courier New"/>
          <w:color w:val="000000"/>
          <w:szCs w:val="24"/>
        </w:rPr>
        <w:t>”</w:t>
      </w:r>
      <w:r w:rsidR="00945AD0">
        <w:rPr>
          <w:rFonts w:eastAsia="Century Gothic" w:cs="Courier New"/>
          <w:color w:val="000000"/>
          <w:szCs w:val="24"/>
        </w:rPr>
        <w:t>,</w:t>
      </w:r>
      <w:r w:rsidR="00945AD0" w:rsidRPr="00945AD0">
        <w:rPr>
          <w:rFonts w:eastAsia="Century Gothic" w:cs="Courier New"/>
          <w:color w:val="000000"/>
          <w:szCs w:val="24"/>
        </w:rPr>
        <w:t xml:space="preserve"> </w:t>
      </w:r>
      <w:r w:rsidR="00945AD0">
        <w:rPr>
          <w:rFonts w:eastAsia="Century Gothic" w:cs="Courier New"/>
          <w:color w:val="000000"/>
          <w:szCs w:val="24"/>
        </w:rPr>
        <w:t>publicada en el Diario Oficial con fecha 10 de noviembre de 1902.</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1607, </w:t>
      </w:r>
      <w:r w:rsidR="00945AD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Declara libres de derechos de internación las sales potásicas destinadas a abonos agrícolas</w:t>
      </w:r>
      <w:r w:rsidR="00D5082B">
        <w:rPr>
          <w:rFonts w:eastAsia="Century Gothic" w:cs="Courier New"/>
          <w:color w:val="000000"/>
          <w:szCs w:val="24"/>
        </w:rPr>
        <w:t>.</w:t>
      </w:r>
      <w:r w:rsidR="00945AD0" w:rsidRPr="000C32B9">
        <w:rPr>
          <w:rFonts w:eastAsia="Century Gothic" w:cs="Courier New"/>
          <w:color w:val="000000"/>
          <w:szCs w:val="24"/>
        </w:rPr>
        <w:t>”</w:t>
      </w:r>
      <w:r w:rsidR="00945AD0">
        <w:rPr>
          <w:rFonts w:eastAsia="Century Gothic" w:cs="Courier New"/>
          <w:color w:val="000000"/>
          <w:szCs w:val="24"/>
        </w:rPr>
        <w:t>, publicada en el Diario Oficial con fecha 03 de agosto de 1903.</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1611, </w:t>
      </w:r>
      <w:r w:rsidR="00945AD0">
        <w:rPr>
          <w:rFonts w:eastAsia="Century Gothic" w:cs="Courier New"/>
          <w:color w:val="000000"/>
          <w:szCs w:val="24"/>
        </w:rPr>
        <w:t>que</w:t>
      </w:r>
      <w:r w:rsidRPr="00A62E0A">
        <w:rPr>
          <w:rFonts w:eastAsia="Century Gothic" w:cs="Courier New"/>
          <w:color w:val="000000"/>
          <w:szCs w:val="24"/>
        </w:rPr>
        <w:t xml:space="preserve"> “Autoriza un proyecto de patentes para vehículos</w:t>
      </w:r>
      <w:r w:rsidR="00D5082B">
        <w:rPr>
          <w:rFonts w:eastAsia="Century Gothic" w:cs="Courier New"/>
          <w:color w:val="000000"/>
          <w:szCs w:val="24"/>
        </w:rPr>
        <w:t>.</w:t>
      </w:r>
      <w:r w:rsidR="00945AD0" w:rsidRPr="00A62E0A">
        <w:rPr>
          <w:rFonts w:eastAsia="Century Gothic" w:cs="Courier New"/>
          <w:color w:val="000000"/>
          <w:szCs w:val="24"/>
        </w:rPr>
        <w:t>”</w:t>
      </w:r>
      <w:r w:rsidR="00945AD0">
        <w:rPr>
          <w:rFonts w:eastAsia="Century Gothic" w:cs="Courier New"/>
          <w:color w:val="000000"/>
          <w:szCs w:val="24"/>
        </w:rPr>
        <w:t>,</w:t>
      </w:r>
      <w:r w:rsidR="00945AD0" w:rsidRPr="00945AD0">
        <w:rPr>
          <w:rFonts w:eastAsia="Century Gothic" w:cs="Courier New"/>
          <w:color w:val="000000"/>
          <w:szCs w:val="24"/>
        </w:rPr>
        <w:t xml:space="preserve"> </w:t>
      </w:r>
      <w:r w:rsidR="00945AD0">
        <w:rPr>
          <w:rFonts w:eastAsia="Century Gothic" w:cs="Courier New"/>
          <w:color w:val="000000"/>
          <w:szCs w:val="24"/>
        </w:rPr>
        <w:t>publicada en el Diario Oficial con fecha 12 de septiembre de 1903.</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D50950"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110852">
        <w:rPr>
          <w:rFonts w:eastAsia="Century Gothic" w:cs="Courier New"/>
          <w:color w:val="000000"/>
          <w:szCs w:val="24"/>
        </w:rPr>
        <w:t xml:space="preserve">Ley </w:t>
      </w:r>
      <w:r w:rsidR="00DF4D40">
        <w:rPr>
          <w:rFonts w:eastAsia="Century Gothic" w:cs="Courier New"/>
          <w:color w:val="000000"/>
          <w:szCs w:val="24"/>
        </w:rPr>
        <w:t xml:space="preserve">N° </w:t>
      </w:r>
      <w:r w:rsidRPr="00110852">
        <w:rPr>
          <w:rFonts w:eastAsia="Century Gothic" w:cs="Courier New"/>
          <w:color w:val="000000"/>
          <w:szCs w:val="24"/>
        </w:rPr>
        <w:t xml:space="preserve">1638, </w:t>
      </w:r>
      <w:r w:rsidR="00945AD0">
        <w:rPr>
          <w:rFonts w:eastAsia="Century Gothic" w:cs="Courier New"/>
          <w:color w:val="000000"/>
          <w:szCs w:val="24"/>
        </w:rPr>
        <w:t xml:space="preserve">sobre </w:t>
      </w:r>
      <w:r w:rsidRPr="00110852">
        <w:rPr>
          <w:rFonts w:eastAsia="Century Gothic" w:cs="Courier New"/>
          <w:color w:val="000000"/>
          <w:szCs w:val="24"/>
        </w:rPr>
        <w:t>“</w:t>
      </w:r>
      <w:r w:rsidRPr="000C32B9">
        <w:rPr>
          <w:rFonts w:eastAsia="Century Gothic" w:cs="Courier New"/>
          <w:color w:val="000000"/>
          <w:szCs w:val="24"/>
        </w:rPr>
        <w:t>Contribución de faros y balizas</w:t>
      </w:r>
      <w:r w:rsidR="00D5082B">
        <w:rPr>
          <w:rFonts w:eastAsia="Century Gothic" w:cs="Courier New"/>
          <w:color w:val="000000"/>
          <w:szCs w:val="24"/>
        </w:rPr>
        <w:t>.</w:t>
      </w:r>
      <w:r w:rsidRPr="000C32B9">
        <w:rPr>
          <w:rFonts w:eastAsia="Century Gothic" w:cs="Courier New"/>
          <w:color w:val="000000"/>
          <w:szCs w:val="24"/>
        </w:rPr>
        <w:t>”</w:t>
      </w:r>
      <w:r w:rsidR="00945AD0">
        <w:rPr>
          <w:rFonts w:eastAsia="Century Gothic" w:cs="Courier New"/>
          <w:color w:val="000000"/>
          <w:szCs w:val="24"/>
        </w:rPr>
        <w:t>,</w:t>
      </w:r>
      <w:r w:rsidR="00945AD0" w:rsidRPr="00945AD0">
        <w:rPr>
          <w:rFonts w:eastAsia="Century Gothic" w:cs="Courier New"/>
          <w:color w:val="000000"/>
          <w:szCs w:val="24"/>
        </w:rPr>
        <w:t xml:space="preserve"> </w:t>
      </w:r>
      <w:r w:rsidR="00945AD0">
        <w:rPr>
          <w:rFonts w:eastAsia="Century Gothic" w:cs="Courier New"/>
          <w:color w:val="000000"/>
          <w:szCs w:val="24"/>
        </w:rPr>
        <w:t>publicada en el Diario Oficial con fecha 25 de enero de 1904.</w:t>
      </w:r>
    </w:p>
    <w:p w:rsidR="00D50950" w:rsidRPr="00D50950" w:rsidRDefault="00D50950" w:rsidP="000C32B9">
      <w:pPr>
        <w:pStyle w:val="Prrafodelista"/>
        <w:spacing w:before="0" w:after="200" w:line="276" w:lineRule="auto"/>
        <w:rPr>
          <w:rFonts w:eastAsia="Century Gothic" w:cs="Courier New"/>
          <w:color w:val="000000"/>
          <w:szCs w:val="24"/>
        </w:rPr>
      </w:pPr>
    </w:p>
    <w:p w:rsidR="00D50950" w:rsidRPr="000C32B9" w:rsidRDefault="00D50950"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DF4D40">
        <w:rPr>
          <w:rFonts w:eastAsia="Century Gothic" w:cs="Courier New"/>
          <w:color w:val="000000"/>
          <w:szCs w:val="24"/>
        </w:rPr>
        <w:t xml:space="preserve">N° </w:t>
      </w:r>
      <w:r w:rsidRPr="000C32B9">
        <w:rPr>
          <w:rFonts w:eastAsia="Century Gothic" w:cs="Courier New"/>
          <w:color w:val="000000"/>
          <w:szCs w:val="24"/>
        </w:rPr>
        <w:t xml:space="preserve">1644, </w:t>
      </w:r>
      <w:r w:rsidR="00945AD0">
        <w:rPr>
          <w:rFonts w:eastAsia="Century Gothic" w:cs="Courier New"/>
          <w:color w:val="000000"/>
          <w:szCs w:val="24"/>
        </w:rPr>
        <w:t>que</w:t>
      </w:r>
      <w:r w:rsidRPr="000C32B9">
        <w:rPr>
          <w:rFonts w:eastAsia="Century Gothic" w:cs="Courier New"/>
          <w:color w:val="000000"/>
          <w:szCs w:val="24"/>
        </w:rPr>
        <w:t xml:space="preserve"> “Fija la pena en que deben incurrir los tesoreros fiscales, los administradores de Aduana, el Intendente General del Ejército y de la Marina, que no rindan sus cuentas en el plazo de veinte días después de terminado el mes y período en que deben presentarlas</w:t>
      </w:r>
      <w:r w:rsidR="00D5082B">
        <w:rPr>
          <w:rFonts w:eastAsia="Century Gothic" w:cs="Courier New"/>
          <w:color w:val="000000"/>
          <w:szCs w:val="24"/>
        </w:rPr>
        <w:t>.</w:t>
      </w:r>
      <w:r w:rsidR="00945AD0" w:rsidRPr="000C32B9">
        <w:rPr>
          <w:rFonts w:eastAsia="Century Gothic" w:cs="Courier New"/>
          <w:color w:val="000000"/>
          <w:szCs w:val="24"/>
        </w:rPr>
        <w:t>”</w:t>
      </w:r>
      <w:r w:rsidR="00945AD0">
        <w:rPr>
          <w:rFonts w:eastAsia="Century Gothic" w:cs="Courier New"/>
          <w:color w:val="000000"/>
          <w:szCs w:val="24"/>
        </w:rPr>
        <w:t>, publicada en el Diario Oficial con fecha 02 de febrero de 1904.</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1669, </w:t>
      </w:r>
      <w:r w:rsidR="00DF4D40">
        <w:rPr>
          <w:rFonts w:eastAsia="Century Gothic" w:cs="Courier New"/>
          <w:color w:val="000000"/>
          <w:szCs w:val="24"/>
        </w:rPr>
        <w:t>que</w:t>
      </w:r>
      <w:r w:rsidRPr="00A62E0A">
        <w:rPr>
          <w:rFonts w:eastAsia="Century Gothic" w:cs="Courier New"/>
          <w:color w:val="000000"/>
          <w:szCs w:val="24"/>
        </w:rPr>
        <w:t xml:space="preserve"> “Incluye a </w:t>
      </w:r>
      <w:r w:rsidRPr="000C32B9">
        <w:rPr>
          <w:rFonts w:eastAsia="Century Gothic" w:cs="Courier New"/>
          <w:color w:val="000000"/>
          <w:szCs w:val="24"/>
        </w:rPr>
        <w:t>la Municipalidad de Concepción entre los municipios a los cuales se faculta para cobrar un impuesto de mataderos hasta de cuarenta y cinco centavos por cada cien kilógramos del peso bruto de los animales que se beneficien para el consumo de la población</w:t>
      </w:r>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25 de agosto de 1904.</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1722,</w:t>
      </w:r>
      <w:r w:rsidR="00DF4D40">
        <w:rPr>
          <w:rFonts w:eastAsia="Century Gothic" w:cs="Courier New"/>
          <w:color w:val="000000"/>
          <w:szCs w:val="24"/>
        </w:rPr>
        <w:t xml:space="preserve"> que</w:t>
      </w:r>
      <w:r w:rsidRPr="00A62E0A">
        <w:rPr>
          <w:rFonts w:eastAsia="Century Gothic" w:cs="Courier New"/>
          <w:color w:val="000000"/>
          <w:szCs w:val="24"/>
        </w:rPr>
        <w:t xml:space="preserve"> “</w:t>
      </w:r>
      <w:r w:rsidRPr="000C32B9">
        <w:rPr>
          <w:rFonts w:eastAsia="Century Gothic" w:cs="Courier New"/>
          <w:color w:val="000000"/>
          <w:szCs w:val="24"/>
        </w:rPr>
        <w:t>Declara libre de derechos de internación al carburo de calcio</w:t>
      </w:r>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 publicada en el Diario Oficial con fecha 30 de diciembre de 1904.</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1782, </w:t>
      </w:r>
      <w:r w:rsidR="00DF4D40">
        <w:rPr>
          <w:rFonts w:eastAsia="Century Gothic" w:cs="Courier New"/>
          <w:color w:val="000000"/>
          <w:szCs w:val="24"/>
        </w:rPr>
        <w:t>que</w:t>
      </w:r>
      <w:r w:rsidRPr="00A62E0A">
        <w:rPr>
          <w:rFonts w:eastAsia="Century Gothic" w:cs="Courier New"/>
          <w:color w:val="000000"/>
          <w:szCs w:val="24"/>
        </w:rPr>
        <w:t xml:space="preserve"> “Establece derechos de internación para </w:t>
      </w:r>
      <w:r w:rsidRPr="000C32B9">
        <w:rPr>
          <w:rFonts w:eastAsia="Century Gothic" w:cs="Courier New"/>
          <w:color w:val="000000"/>
          <w:szCs w:val="24"/>
        </w:rPr>
        <w:t xml:space="preserve">los catres de fierro, de bronce, de fierro con </w:t>
      </w:r>
      <w:r w:rsidRPr="00E31E82">
        <w:rPr>
          <w:rFonts w:eastAsia="Century Gothic" w:cs="Courier New"/>
          <w:color w:val="000000"/>
          <w:szCs w:val="24"/>
        </w:rPr>
        <w:t>bronce y de cualquier otro metal</w:t>
      </w:r>
      <w:r w:rsidR="00D5082B">
        <w:rPr>
          <w:rFonts w:eastAsia="Century Gothic" w:cs="Courier New"/>
          <w:color w:val="000000"/>
          <w:szCs w:val="24"/>
        </w:rPr>
        <w:t>.</w:t>
      </w:r>
      <w:r w:rsidR="00DF4D40" w:rsidRPr="00D5082B">
        <w:rPr>
          <w:rFonts w:eastAsia="Century Gothic" w:cs="Courier New"/>
          <w:color w:val="000000"/>
          <w:szCs w:val="24"/>
        </w:rPr>
        <w:t>”, publicada en el Diario Oficial con fecha</w:t>
      </w:r>
      <w:r w:rsidR="00DF4D40">
        <w:rPr>
          <w:rFonts w:eastAsia="Century Gothic" w:cs="Courier New"/>
          <w:color w:val="000000"/>
          <w:szCs w:val="24"/>
        </w:rPr>
        <w:t xml:space="preserve"> 26 de diciembre de 1905.</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1855, </w:t>
      </w:r>
      <w:r w:rsidR="00DF4D40">
        <w:rPr>
          <w:rFonts w:eastAsia="Century Gothic" w:cs="Courier New"/>
          <w:color w:val="000000"/>
          <w:szCs w:val="24"/>
        </w:rPr>
        <w:t xml:space="preserve">que </w:t>
      </w:r>
      <w:r w:rsidRPr="00A62E0A">
        <w:rPr>
          <w:rFonts w:eastAsia="Century Gothic" w:cs="Courier New"/>
          <w:color w:val="000000"/>
          <w:szCs w:val="24"/>
        </w:rPr>
        <w:t>“</w:t>
      </w:r>
      <w:r w:rsidRPr="000C32B9">
        <w:rPr>
          <w:rFonts w:eastAsia="Century Gothic" w:cs="Courier New"/>
          <w:color w:val="000000"/>
          <w:szCs w:val="24"/>
        </w:rPr>
        <w:t>Fija los derechos de internación que deben pagar los azúcares</w:t>
      </w:r>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22 de febrero de 1906.</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lastRenderedPageBreak/>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1930, </w:t>
      </w:r>
      <w:r w:rsidR="00DF4D40">
        <w:rPr>
          <w:rFonts w:eastAsia="Century Gothic" w:cs="Courier New"/>
          <w:color w:val="000000"/>
          <w:szCs w:val="24"/>
        </w:rPr>
        <w:t>que</w:t>
      </w:r>
      <w:r w:rsidRPr="00A62E0A">
        <w:rPr>
          <w:rFonts w:eastAsia="Century Gothic" w:cs="Courier New"/>
          <w:color w:val="000000"/>
          <w:szCs w:val="24"/>
        </w:rPr>
        <w:t xml:space="preserve"> “Fija </w:t>
      </w:r>
      <w:r w:rsidRPr="000C32B9">
        <w:rPr>
          <w:rFonts w:eastAsia="Century Gothic" w:cs="Courier New"/>
          <w:color w:val="000000"/>
          <w:szCs w:val="24"/>
        </w:rPr>
        <w:t>la ley de las monedas de un peso y cincuenta centavos</w:t>
      </w:r>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09 de febrero de 1907.</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1986, </w:t>
      </w:r>
      <w:r w:rsidR="00DF4D4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Autoriza a las juntas de alcaldes de Tacna y Arica para cobrar desde el año 1908 el impuesto sobre haberes muebles e inmuebles que establece la Ley de Municipalidades</w:t>
      </w:r>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21 de agosto de 1907.</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2035, </w:t>
      </w:r>
      <w:r w:rsidR="00DF4D4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Dispone que los derechos de internación y almacenaje se pagará en papel moneda con el recargo correspondiente</w:t>
      </w:r>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11 de septiembre de 1907.</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2037, </w:t>
      </w:r>
      <w:r w:rsidR="00DF4D4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Declara vigente la ley que libera de derechos de internación la dinamita, desde el día de su promulgación en el "Diario Oficial</w:t>
      </w:r>
      <w:r w:rsidR="00DF4D40" w:rsidRPr="000C32B9">
        <w:rPr>
          <w:rFonts w:eastAsia="Century Gothic" w:cs="Courier New"/>
          <w:color w:val="000000"/>
          <w:szCs w:val="24"/>
        </w:rPr>
        <w:t>"</w:t>
      </w:r>
      <w:r w:rsidR="00D5082B">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11 de septiembre de 1907.</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2129, </w:t>
      </w:r>
      <w:r w:rsidR="00DF4D4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Dispone que el Presidente de la República fijará semanalmente el recargo con que deben pagarse los derechos de internación y almacenaje</w:t>
      </w:r>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21 de septiembre de 1908.</w:t>
      </w:r>
    </w:p>
    <w:p w:rsidR="00DF4D40" w:rsidRPr="00A62E0A" w:rsidRDefault="00DF4D40" w:rsidP="00DC392B">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2144, </w:t>
      </w:r>
      <w:r w:rsidR="00DF4D40">
        <w:rPr>
          <w:rFonts w:eastAsia="Century Gothic" w:cs="Courier New"/>
          <w:color w:val="000000"/>
          <w:szCs w:val="24"/>
        </w:rPr>
        <w:t>que</w:t>
      </w:r>
      <w:r w:rsidRPr="00A62E0A">
        <w:rPr>
          <w:rFonts w:eastAsia="Century Gothic" w:cs="Courier New"/>
          <w:color w:val="000000"/>
          <w:szCs w:val="24"/>
        </w:rPr>
        <w:t xml:space="preserve"> “Fija </w:t>
      </w:r>
      <w:r w:rsidRPr="000C32B9">
        <w:rPr>
          <w:rFonts w:eastAsia="Century Gothic" w:cs="Courier New"/>
          <w:color w:val="000000"/>
          <w:szCs w:val="24"/>
        </w:rPr>
        <w:t>el derecho que debe pagar por internación la leche condensada</w:t>
      </w:r>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30 de noviembre de 1908.</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2189, </w:t>
      </w:r>
      <w:r w:rsidR="00DF4D4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Autoriza a la Municipalidad de Santiago para cobrar el tres por mil sobre los haberes muebles e inmuebles</w:t>
      </w:r>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09 de agosto de 1909.</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2240, </w:t>
      </w:r>
      <w:r w:rsidR="00DF4D4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Fija en $0.20 por kilo de peso bruto el derecho de internación de los fósforos de madera</w:t>
      </w:r>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19 de enero de 1910.</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2468, </w:t>
      </w:r>
      <w:r w:rsidR="00DF4D40">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Declara libre de derechos de internación el cloruro de platino</w:t>
      </w:r>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09 de febrero de 1911.</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DF4D40">
        <w:rPr>
          <w:rFonts w:eastAsia="Century Gothic" w:cs="Courier New"/>
          <w:color w:val="000000"/>
          <w:szCs w:val="24"/>
        </w:rPr>
        <w:t xml:space="preserve">N° </w:t>
      </w:r>
      <w:r w:rsidRPr="00A62E0A">
        <w:rPr>
          <w:rFonts w:eastAsia="Century Gothic" w:cs="Courier New"/>
          <w:color w:val="000000"/>
          <w:szCs w:val="24"/>
        </w:rPr>
        <w:t xml:space="preserve">2506, </w:t>
      </w:r>
      <w:r w:rsidR="00DF4D40">
        <w:rPr>
          <w:rFonts w:eastAsia="Century Gothic" w:cs="Courier New"/>
          <w:color w:val="000000"/>
          <w:szCs w:val="24"/>
        </w:rPr>
        <w:t xml:space="preserve">que </w:t>
      </w:r>
      <w:r w:rsidRPr="00A62E0A">
        <w:rPr>
          <w:rFonts w:eastAsia="Century Gothic" w:cs="Courier New"/>
          <w:color w:val="000000"/>
          <w:szCs w:val="24"/>
        </w:rPr>
        <w:t>“</w:t>
      </w:r>
      <w:r w:rsidRPr="000C32B9">
        <w:rPr>
          <w:rFonts w:eastAsia="Century Gothic" w:cs="Courier New"/>
          <w:color w:val="000000"/>
          <w:szCs w:val="24"/>
        </w:rPr>
        <w:t xml:space="preserve">Modifica la ley que fija el impuesto de internación en lo que se refiere al </w:t>
      </w:r>
      <w:proofErr w:type="spellStart"/>
      <w:r w:rsidRPr="000C32B9">
        <w:rPr>
          <w:rFonts w:eastAsia="Century Gothic" w:cs="Courier New"/>
          <w:color w:val="000000"/>
          <w:szCs w:val="24"/>
        </w:rPr>
        <w:t>degras</w:t>
      </w:r>
      <w:proofErr w:type="spellEnd"/>
      <w:r w:rsidR="00D5082B">
        <w:rPr>
          <w:rFonts w:eastAsia="Century Gothic" w:cs="Courier New"/>
          <w:color w:val="000000"/>
          <w:szCs w:val="24"/>
        </w:rPr>
        <w:t>.</w:t>
      </w:r>
      <w:r w:rsidR="00DF4D40" w:rsidRPr="000C32B9">
        <w:rPr>
          <w:rFonts w:eastAsia="Century Gothic" w:cs="Courier New"/>
          <w:color w:val="000000"/>
          <w:szCs w:val="24"/>
        </w:rPr>
        <w:t>”</w:t>
      </w:r>
      <w:r w:rsidR="00DF4D40">
        <w:rPr>
          <w:rFonts w:eastAsia="Century Gothic" w:cs="Courier New"/>
          <w:color w:val="000000"/>
          <w:szCs w:val="24"/>
        </w:rPr>
        <w:t>,</w:t>
      </w:r>
      <w:r w:rsidR="00DF4D40" w:rsidRPr="00DF4D40">
        <w:rPr>
          <w:rFonts w:eastAsia="Century Gothic" w:cs="Courier New"/>
          <w:color w:val="000000"/>
          <w:szCs w:val="24"/>
        </w:rPr>
        <w:t xml:space="preserve"> </w:t>
      </w:r>
      <w:r w:rsidR="00DF4D40">
        <w:rPr>
          <w:rFonts w:eastAsia="Century Gothic" w:cs="Courier New"/>
          <w:color w:val="000000"/>
          <w:szCs w:val="24"/>
        </w:rPr>
        <w:t>publicada en el Diario Oficial con fecha 03 de julio de 1911.</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lastRenderedPageBreak/>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2510,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Considera al departamento de Temuco como de segundo orden para los efectos del pago del impuesto de patentes</w:t>
      </w:r>
      <w:r w:rsidR="00D5082B">
        <w:rPr>
          <w:rFonts w:eastAsia="Century Gothic" w:cs="Courier New"/>
          <w:color w:val="000000"/>
          <w:szCs w:val="24"/>
        </w:rPr>
        <w:t>.</w:t>
      </w:r>
      <w:r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18 de julio de 1911.</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2565,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Considera de Tercer orden para los efectos del pago de patentes el departamento de Lautaro y el puerto de Penco y de Segundo orden el de Coronel</w:t>
      </w:r>
      <w:r w:rsidR="00D5082B">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04 de octubre de 1911.</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2664,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Establece un impuesto por el servicio de depósito de mercaderías en los almacenes de aduana; fija un plazo para retirarlas, bajo pena de pagar un impuesto adicional, y concede tres meses para el retiro de los artículos que existan en Almacenes excedidos de término</w:t>
      </w:r>
      <w:r w:rsidR="00D5082B">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20 de julio de 1912.</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2731,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Fija los derechos de internación que pagarán los fósforos de madera</w:t>
      </w:r>
      <w:r w:rsidR="00D5082B">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13 de enero de 1913.</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7A5B3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2761,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Fija un impuesto al tabaco; dicta varias disposiciones relativas al cumplimiento de esta ley, y autoriza al Presidente de la República para reorganizar el servicio de Administración de los impuestos</w:t>
      </w:r>
      <w:r w:rsidR="00D5082B">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 publicada en el Diario Oficial con fecha 29 de enero de 1913.</w:t>
      </w:r>
    </w:p>
    <w:p w:rsidR="007A5B3A" w:rsidRPr="007A5B3A" w:rsidRDefault="007A5B3A" w:rsidP="007A5B3A">
      <w:pPr>
        <w:pStyle w:val="Prrafodelista"/>
        <w:rPr>
          <w:rFonts w:eastAsia="Century Gothic" w:cs="Courier New"/>
          <w:b/>
          <w:color w:val="000000"/>
          <w:szCs w:val="24"/>
        </w:rPr>
      </w:pPr>
    </w:p>
    <w:p w:rsidR="007A5B3A" w:rsidRPr="000C32B9" w:rsidRDefault="007A5B3A"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E31E82">
        <w:rPr>
          <w:rFonts w:eastAsia="Century Gothic" w:cs="Courier New"/>
          <w:color w:val="000000"/>
          <w:szCs w:val="24"/>
        </w:rPr>
        <w:t xml:space="preserve">N° </w:t>
      </w:r>
      <w:r w:rsidRPr="000C32B9">
        <w:rPr>
          <w:rFonts w:eastAsia="Century Gothic" w:cs="Courier New"/>
          <w:color w:val="000000"/>
          <w:szCs w:val="24"/>
        </w:rPr>
        <w:t xml:space="preserve">2763, </w:t>
      </w:r>
      <w:r w:rsidR="00E31E82">
        <w:rPr>
          <w:rFonts w:eastAsia="Century Gothic" w:cs="Courier New"/>
          <w:color w:val="000000"/>
          <w:szCs w:val="24"/>
        </w:rPr>
        <w:t>que</w:t>
      </w:r>
      <w:r w:rsidRPr="000C32B9">
        <w:rPr>
          <w:rFonts w:eastAsia="Century Gothic" w:cs="Courier New"/>
          <w:color w:val="000000"/>
          <w:szCs w:val="24"/>
        </w:rPr>
        <w:t xml:space="preserve"> “Dispone que la contribución de tonelaje, establecida a beneficio de los hospitales, se pagará en Punta Arenas únicamente por las naves que no deban tocar en otro puerto de la República, y concede a la Junta de Beneficencia de esa ciudad el 5 % del valor total de estos derechos que se perciban en las Aduanas de Valparaíso al sur</w:t>
      </w:r>
      <w:r w:rsidR="00D5082B">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29 de enero de 1913.</w:t>
      </w:r>
    </w:p>
    <w:p w:rsidR="007A5B3A" w:rsidRPr="000C32B9" w:rsidRDefault="007A5B3A" w:rsidP="000C32B9">
      <w:pPr>
        <w:pStyle w:val="Prrafodelista"/>
        <w:spacing w:before="0" w:after="200" w:line="276" w:lineRule="auto"/>
        <w:rPr>
          <w:rFonts w:eastAsia="Century Gothic" w:cs="Courier New"/>
          <w:color w:val="000000"/>
          <w:szCs w:val="24"/>
        </w:rPr>
      </w:pPr>
    </w:p>
    <w:p w:rsidR="007A5B3A" w:rsidRPr="007A5B3A" w:rsidRDefault="007A5B3A" w:rsidP="000C32B9">
      <w:pPr>
        <w:pStyle w:val="Prrafodelista"/>
        <w:numPr>
          <w:ilvl w:val="0"/>
          <w:numId w:val="31"/>
        </w:numPr>
        <w:spacing w:before="0" w:after="200" w:line="276" w:lineRule="auto"/>
        <w:ind w:hanging="720"/>
        <w:rPr>
          <w:rFonts w:eastAsia="Century Gothic" w:cs="Courier New"/>
          <w:color w:val="000000"/>
          <w:szCs w:val="24"/>
        </w:rPr>
      </w:pPr>
      <w:r>
        <w:rPr>
          <w:rFonts w:eastAsia="Century Gothic" w:cs="Courier New"/>
          <w:color w:val="000000"/>
          <w:szCs w:val="24"/>
        </w:rPr>
        <w:t xml:space="preserve">Ley </w:t>
      </w:r>
      <w:r w:rsidR="00E31E82">
        <w:rPr>
          <w:rFonts w:eastAsia="Century Gothic" w:cs="Courier New"/>
          <w:color w:val="000000"/>
          <w:szCs w:val="24"/>
        </w:rPr>
        <w:t xml:space="preserve">N° </w:t>
      </w:r>
      <w:r>
        <w:rPr>
          <w:rFonts w:eastAsia="Century Gothic" w:cs="Courier New"/>
          <w:color w:val="000000"/>
          <w:szCs w:val="24"/>
        </w:rPr>
        <w:t xml:space="preserve">2803, </w:t>
      </w:r>
      <w:r w:rsidR="00E31E82">
        <w:rPr>
          <w:rFonts w:eastAsia="Century Gothic" w:cs="Courier New"/>
          <w:color w:val="000000"/>
          <w:szCs w:val="24"/>
        </w:rPr>
        <w:t>que</w:t>
      </w:r>
      <w:r>
        <w:rPr>
          <w:rFonts w:eastAsia="Century Gothic" w:cs="Courier New"/>
          <w:color w:val="000000"/>
          <w:szCs w:val="24"/>
        </w:rPr>
        <w:t xml:space="preserve"> “</w:t>
      </w:r>
      <w:r w:rsidRPr="000C32B9">
        <w:rPr>
          <w:rFonts w:eastAsia="Century Gothic" w:cs="Courier New"/>
          <w:color w:val="000000"/>
          <w:szCs w:val="24"/>
        </w:rPr>
        <w:t>Autoriza al Presidente de la República para eximir de derechos de internación las bombas y mangueras que para el servicio contra incendios introduzcan al país los Cuerpos de Bomberos de la República</w:t>
      </w:r>
      <w:r w:rsidR="00D5082B">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09 de septiembre de 1913.</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2809, </w:t>
      </w:r>
      <w:r w:rsidR="00E31E82">
        <w:rPr>
          <w:rFonts w:eastAsia="Century Gothic" w:cs="Courier New"/>
          <w:color w:val="000000"/>
          <w:szCs w:val="24"/>
        </w:rPr>
        <w:t xml:space="preserve">que </w:t>
      </w:r>
      <w:r w:rsidRPr="00A62E0A">
        <w:rPr>
          <w:rFonts w:eastAsia="Century Gothic" w:cs="Courier New"/>
          <w:color w:val="000000"/>
          <w:szCs w:val="24"/>
        </w:rPr>
        <w:t>“</w:t>
      </w:r>
      <w:r w:rsidRPr="000C32B9">
        <w:rPr>
          <w:rFonts w:eastAsia="Century Gothic" w:cs="Courier New"/>
          <w:color w:val="000000"/>
          <w:szCs w:val="24"/>
        </w:rPr>
        <w:t xml:space="preserve">Fija la tarifa que corresponde cobrar a la Municipalidad de Chillán por los animales que se </w:t>
      </w:r>
      <w:r w:rsidRPr="000C32B9">
        <w:rPr>
          <w:rFonts w:eastAsia="Century Gothic" w:cs="Courier New"/>
          <w:color w:val="000000"/>
          <w:szCs w:val="24"/>
        </w:rPr>
        <w:lastRenderedPageBreak/>
        <w:t>introduzcan a la Feria Municipal</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23 de septiembre de 1913.</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2863,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 xml:space="preserve">Fija el derecho específico que corresponde pagar por la internación de artículos manufacturados de tejidos de algodón, lino y lana, denominados </w:t>
      </w:r>
      <w:proofErr w:type="spellStart"/>
      <w:r w:rsidRPr="000C32B9">
        <w:rPr>
          <w:rFonts w:eastAsia="Century Gothic" w:cs="Courier New"/>
          <w:color w:val="000000"/>
          <w:szCs w:val="24"/>
        </w:rPr>
        <w:t>tricot</w:t>
      </w:r>
      <w:proofErr w:type="spellEnd"/>
      <w:r w:rsidRPr="000C32B9">
        <w:rPr>
          <w:rFonts w:eastAsia="Century Gothic" w:cs="Courier New"/>
          <w:color w:val="000000"/>
          <w:szCs w:val="24"/>
        </w:rPr>
        <w:t>, y señala el plazo después del cual pagarán el derecho específico que se determina, los hilados de las mismas materias</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02 de febrero de 1914.</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7A5B3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2865,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Libera del pago de derechos el ganado ovejuno que se envíe a pastar a la República Argentina y retorne por los puertos de cordillera, e indica el procedimiento que deberá seguirse en los Resguardos de Frontera y Gobernaciones</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02 de febrero de 1914.</w:t>
      </w:r>
    </w:p>
    <w:p w:rsidR="007A5B3A" w:rsidRPr="007A5B3A" w:rsidRDefault="007A5B3A" w:rsidP="000C32B9">
      <w:pPr>
        <w:pStyle w:val="Prrafodelista"/>
        <w:spacing w:before="0" w:after="200" w:line="276" w:lineRule="auto"/>
        <w:rPr>
          <w:rFonts w:eastAsia="Century Gothic" w:cs="Courier New"/>
          <w:color w:val="000000"/>
          <w:szCs w:val="24"/>
        </w:rPr>
      </w:pPr>
    </w:p>
    <w:p w:rsidR="007A5B3A" w:rsidRPr="000C32B9" w:rsidRDefault="007A5B3A"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Ley</w:t>
      </w:r>
      <w:r w:rsidR="00E31E82">
        <w:rPr>
          <w:rFonts w:eastAsia="Century Gothic" w:cs="Courier New"/>
          <w:color w:val="000000"/>
          <w:szCs w:val="24"/>
        </w:rPr>
        <w:t xml:space="preserve"> N°</w:t>
      </w:r>
      <w:r w:rsidRPr="000C32B9">
        <w:rPr>
          <w:rFonts w:eastAsia="Century Gothic" w:cs="Courier New"/>
          <w:color w:val="000000"/>
          <w:szCs w:val="24"/>
        </w:rPr>
        <w:t xml:space="preserve"> 2884, </w:t>
      </w:r>
      <w:r w:rsidR="00E31E82">
        <w:rPr>
          <w:rFonts w:eastAsia="Century Gothic" w:cs="Courier New"/>
          <w:color w:val="000000"/>
          <w:szCs w:val="24"/>
        </w:rPr>
        <w:t>que</w:t>
      </w:r>
      <w:r w:rsidRPr="000C32B9">
        <w:rPr>
          <w:rFonts w:eastAsia="Century Gothic" w:cs="Courier New"/>
          <w:color w:val="000000"/>
          <w:szCs w:val="24"/>
        </w:rPr>
        <w:t xml:space="preserve"> “Libera de derechos de internación los vehículos y útiles sanitarios destinados a la Asistencia Pública de Santiago y de Valparaíso</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 publicada en el Diario Oficial con fecha 21 de febrero de 1914.</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2919,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 xml:space="preserve">Libera de derechos la internación de la brea mineral destinada a la fabricación de </w:t>
      </w:r>
      <w:proofErr w:type="spellStart"/>
      <w:r w:rsidRPr="000C32B9">
        <w:rPr>
          <w:rFonts w:eastAsia="Century Gothic" w:cs="Courier New"/>
          <w:color w:val="000000"/>
          <w:szCs w:val="24"/>
        </w:rPr>
        <w:t>briquetes</w:t>
      </w:r>
      <w:proofErr w:type="spellEnd"/>
      <w:r w:rsidRPr="000C32B9">
        <w:rPr>
          <w:rFonts w:eastAsia="Century Gothic" w:cs="Courier New"/>
          <w:color w:val="000000"/>
          <w:szCs w:val="24"/>
        </w:rPr>
        <w:t xml:space="preserve"> de carbón</w:t>
      </w:r>
      <w:r w:rsidR="00E31E82">
        <w:rPr>
          <w:rFonts w:eastAsia="Century Gothic" w:cs="Courier New"/>
          <w:color w:val="000000"/>
          <w:szCs w:val="24"/>
        </w:rPr>
        <w:t>.</w:t>
      </w:r>
      <w:r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18 de agosto de 1914.</w:t>
      </w: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2935, </w:t>
      </w:r>
      <w:r w:rsidR="00E31E82">
        <w:rPr>
          <w:rFonts w:eastAsia="Century Gothic" w:cs="Courier New"/>
          <w:color w:val="000000"/>
          <w:szCs w:val="24"/>
        </w:rPr>
        <w:t xml:space="preserve">que </w:t>
      </w:r>
      <w:r w:rsidRPr="00A62E0A">
        <w:rPr>
          <w:rFonts w:eastAsia="Century Gothic" w:cs="Courier New"/>
          <w:color w:val="000000"/>
          <w:szCs w:val="24"/>
        </w:rPr>
        <w:t>“</w:t>
      </w:r>
      <w:r w:rsidRPr="000C32B9">
        <w:rPr>
          <w:rFonts w:eastAsia="Century Gothic" w:cs="Courier New"/>
          <w:color w:val="000000"/>
          <w:szCs w:val="24"/>
        </w:rPr>
        <w:t>Libera de derechos de internación al perclorato de amonio</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15 de septiembre de 1914.</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Ley</w:t>
      </w:r>
      <w:r w:rsidR="00E31E82">
        <w:rPr>
          <w:rFonts w:eastAsia="Century Gothic" w:cs="Courier New"/>
          <w:color w:val="000000"/>
          <w:szCs w:val="24"/>
        </w:rPr>
        <w:t xml:space="preserve"> N°</w:t>
      </w:r>
      <w:r w:rsidRPr="00A62E0A">
        <w:rPr>
          <w:rFonts w:eastAsia="Century Gothic" w:cs="Courier New"/>
          <w:color w:val="000000"/>
          <w:szCs w:val="24"/>
        </w:rPr>
        <w:t xml:space="preserve"> 3064, </w:t>
      </w:r>
      <w:r w:rsidR="00E31E82">
        <w:rPr>
          <w:rFonts w:eastAsia="Century Gothic" w:cs="Courier New"/>
          <w:color w:val="000000"/>
          <w:szCs w:val="24"/>
        </w:rPr>
        <w:t>que</w:t>
      </w:r>
      <w:r w:rsidRPr="00A62E0A">
        <w:rPr>
          <w:rFonts w:eastAsia="Century Gothic" w:cs="Courier New"/>
          <w:color w:val="000000"/>
          <w:szCs w:val="24"/>
        </w:rPr>
        <w:t xml:space="preserve"> “Establece que </w:t>
      </w:r>
      <w:r w:rsidRPr="000C32B9">
        <w:rPr>
          <w:rFonts w:eastAsia="Century Gothic" w:cs="Courier New"/>
          <w:color w:val="000000"/>
          <w:szCs w:val="24"/>
        </w:rPr>
        <w:t>los derechos de faros y balizas y de hospital se pagarán en conformidad a la ley número 2,913, de 3 de agosto de 1914</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16 de febrero de 1916.</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3079,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Exceptúa del pago del derecho de internación al ganado del país que se exporte y retorne por los puertos de cordillera de la provincia de Coquimbo y departamento de Petorca</w:t>
      </w:r>
      <w:r w:rsidR="00E31E82">
        <w:rPr>
          <w:rFonts w:eastAsia="Century Gothic" w:cs="Courier New"/>
          <w:color w:val="000000"/>
          <w:szCs w:val="24"/>
        </w:rPr>
        <w:t>.</w:t>
      </w:r>
      <w:r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04 de abril de 1916.</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3066, </w:t>
      </w:r>
      <w:r w:rsidR="00E31E82">
        <w:rPr>
          <w:rFonts w:eastAsia="Century Gothic" w:cs="Courier New"/>
          <w:color w:val="000000"/>
          <w:szCs w:val="24"/>
        </w:rPr>
        <w:t>sobre</w:t>
      </w:r>
      <w:r w:rsidRPr="00A62E0A">
        <w:rPr>
          <w:rFonts w:eastAsia="Century Gothic" w:cs="Courier New"/>
          <w:color w:val="000000"/>
          <w:szCs w:val="24"/>
        </w:rPr>
        <w:t xml:space="preserve"> “Arancel Aduanero</w:t>
      </w:r>
      <w:r w:rsidR="00E31E82" w:rsidRPr="00A62E0A">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10 de abril de 1916.</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3091, </w:t>
      </w:r>
      <w:r w:rsidR="00E31E82">
        <w:rPr>
          <w:rFonts w:eastAsia="Century Gothic" w:cs="Courier New"/>
          <w:color w:val="000000"/>
          <w:szCs w:val="24"/>
        </w:rPr>
        <w:t>que</w:t>
      </w:r>
      <w:r w:rsidRPr="00A62E0A">
        <w:rPr>
          <w:rFonts w:eastAsia="Century Gothic" w:cs="Courier New"/>
          <w:color w:val="000000"/>
          <w:szCs w:val="24"/>
        </w:rPr>
        <w:t xml:space="preserve"> “Establece la contribución de haberes en el territorio de la República</w:t>
      </w:r>
      <w:r w:rsidR="00E31E82">
        <w:rPr>
          <w:rFonts w:eastAsia="Century Gothic" w:cs="Courier New"/>
          <w:color w:val="000000"/>
          <w:szCs w:val="24"/>
        </w:rPr>
        <w:t>.</w:t>
      </w:r>
      <w:r w:rsidR="00E31E82" w:rsidRPr="00A62E0A">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13 de abril de 1916.</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3085,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 xml:space="preserve">Fija los derechos de importación </w:t>
      </w:r>
      <w:r w:rsidR="00A7122F" w:rsidRPr="000C32B9">
        <w:rPr>
          <w:rFonts w:eastAsia="Century Gothic" w:cs="Courier New"/>
          <w:color w:val="000000"/>
          <w:szCs w:val="24"/>
        </w:rPr>
        <w:t>que pagará la m</w:t>
      </w:r>
      <w:r w:rsidRPr="000C32B9">
        <w:rPr>
          <w:rFonts w:eastAsia="Century Gothic" w:cs="Courier New"/>
          <w:color w:val="000000"/>
          <w:szCs w:val="24"/>
        </w:rPr>
        <w:t>argarina y modifica la partida 24 del Arancel Aduanero</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14 de abril de 1916.</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3086, </w:t>
      </w:r>
      <w:r w:rsidR="00E31E82">
        <w:rPr>
          <w:rFonts w:eastAsia="Century Gothic" w:cs="Courier New"/>
          <w:color w:val="000000"/>
          <w:szCs w:val="24"/>
        </w:rPr>
        <w:t xml:space="preserve">que </w:t>
      </w:r>
      <w:r w:rsidRPr="00A62E0A">
        <w:rPr>
          <w:rFonts w:eastAsia="Century Gothic" w:cs="Courier New"/>
          <w:color w:val="000000"/>
          <w:szCs w:val="24"/>
        </w:rPr>
        <w:t>“</w:t>
      </w:r>
      <w:r w:rsidRPr="000C32B9">
        <w:rPr>
          <w:rFonts w:eastAsia="Century Gothic" w:cs="Courier New"/>
          <w:color w:val="000000"/>
          <w:szCs w:val="24"/>
        </w:rPr>
        <w:t>Fija los derechos de internación que deben pagar el té y el arroz</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14 de abril de 1916.</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3107, </w:t>
      </w:r>
      <w:r w:rsidR="00E31E82">
        <w:rPr>
          <w:rFonts w:eastAsia="Century Gothic" w:cs="Courier New"/>
          <w:color w:val="000000"/>
          <w:szCs w:val="24"/>
        </w:rPr>
        <w:t xml:space="preserve">que </w:t>
      </w:r>
      <w:r w:rsidRPr="00A62E0A">
        <w:rPr>
          <w:rFonts w:eastAsia="Century Gothic" w:cs="Courier New"/>
          <w:color w:val="000000"/>
          <w:szCs w:val="24"/>
        </w:rPr>
        <w:t>“</w:t>
      </w:r>
      <w:r w:rsidRPr="000C32B9">
        <w:rPr>
          <w:rFonts w:eastAsia="Century Gothic" w:cs="Courier New"/>
          <w:color w:val="000000"/>
          <w:szCs w:val="24"/>
        </w:rPr>
        <w:t>Aumenta los derechos de matadero en la comuna de Chillán</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05 de septiembre de 1916.</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7630E1"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3165,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Dispone que el ejercicio de toda profesión, oficio, industria, comercio o arte estará sujeto a un impuesto de patente municipal</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27 de diciembre de 1916.</w:t>
      </w:r>
    </w:p>
    <w:p w:rsidR="007630E1" w:rsidRPr="007630E1" w:rsidRDefault="007630E1" w:rsidP="000C32B9">
      <w:pPr>
        <w:pStyle w:val="Prrafodelista"/>
        <w:spacing w:before="0" w:after="200" w:line="276" w:lineRule="auto"/>
        <w:rPr>
          <w:rFonts w:eastAsia="Century Gothic" w:cs="Courier New"/>
          <w:color w:val="000000"/>
          <w:szCs w:val="24"/>
        </w:rPr>
      </w:pPr>
    </w:p>
    <w:p w:rsidR="007630E1" w:rsidRDefault="007630E1"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E31E82">
        <w:rPr>
          <w:rFonts w:eastAsia="Century Gothic" w:cs="Courier New"/>
          <w:color w:val="000000"/>
          <w:szCs w:val="24"/>
        </w:rPr>
        <w:t xml:space="preserve">N° </w:t>
      </w:r>
      <w:r w:rsidRPr="000C32B9">
        <w:rPr>
          <w:rFonts w:eastAsia="Century Gothic" w:cs="Courier New"/>
          <w:color w:val="000000"/>
          <w:szCs w:val="24"/>
        </w:rPr>
        <w:t xml:space="preserve">3221, </w:t>
      </w:r>
      <w:r w:rsidR="00E31E82">
        <w:rPr>
          <w:rFonts w:eastAsia="Century Gothic" w:cs="Courier New"/>
          <w:color w:val="000000"/>
          <w:szCs w:val="24"/>
        </w:rPr>
        <w:t xml:space="preserve">que </w:t>
      </w:r>
      <w:r w:rsidRPr="000C32B9">
        <w:rPr>
          <w:rFonts w:eastAsia="Century Gothic" w:cs="Courier New"/>
          <w:color w:val="000000"/>
          <w:szCs w:val="24"/>
        </w:rPr>
        <w:t>“Dispone que los bonos hipotecarios de las Cajas de Ahorros estarán exentos del pago de las contribuciones que se indican</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06 de febrero de 1917.</w:t>
      </w:r>
    </w:p>
    <w:p w:rsidR="001663E4" w:rsidRDefault="001663E4" w:rsidP="00BF394B">
      <w:pPr>
        <w:pStyle w:val="Prrafodelista"/>
        <w:spacing w:before="0" w:after="200" w:line="276" w:lineRule="auto"/>
        <w:rPr>
          <w:rFonts w:eastAsia="Century Gothic" w:cs="Courier New"/>
          <w:color w:val="000000"/>
          <w:szCs w:val="24"/>
        </w:rPr>
      </w:pPr>
    </w:p>
    <w:p w:rsidR="001663E4" w:rsidRPr="001663E4" w:rsidRDefault="001663E4" w:rsidP="001663E4">
      <w:pPr>
        <w:pStyle w:val="Prrafodelista"/>
        <w:numPr>
          <w:ilvl w:val="0"/>
          <w:numId w:val="31"/>
        </w:numPr>
        <w:spacing w:before="0" w:after="200" w:line="276" w:lineRule="auto"/>
        <w:ind w:hanging="720"/>
        <w:rPr>
          <w:rFonts w:eastAsia="Century Gothic"/>
        </w:rPr>
      </w:pPr>
      <w:r w:rsidRPr="001663E4">
        <w:rPr>
          <w:rFonts w:eastAsia="Century Gothic"/>
        </w:rPr>
        <w:t xml:space="preserve">Ley </w:t>
      </w:r>
      <w:r>
        <w:rPr>
          <w:rFonts w:eastAsia="Century Gothic"/>
        </w:rPr>
        <w:t xml:space="preserve">N° </w:t>
      </w:r>
      <w:r w:rsidRPr="001663E4">
        <w:rPr>
          <w:rFonts w:eastAsia="Century Gothic"/>
        </w:rPr>
        <w:t xml:space="preserve">3271, </w:t>
      </w:r>
      <w:r>
        <w:rPr>
          <w:rFonts w:eastAsia="Century Gothic"/>
        </w:rPr>
        <w:t>que</w:t>
      </w:r>
      <w:r w:rsidRPr="001663E4">
        <w:rPr>
          <w:rFonts w:eastAsia="Century Gothic"/>
        </w:rPr>
        <w:t xml:space="preserve"> “Establece que los gravámenes de las propiedades adquiridas por intermedio de las instituciones de ahorro que se indican, constituidos a favor de ellas, no estarán afectos al pago de la contribución de haberes</w:t>
      </w:r>
      <w:r>
        <w:rPr>
          <w:rFonts w:eastAsia="Century Gothic"/>
        </w:rPr>
        <w:t>.</w:t>
      </w:r>
      <w:r w:rsidRPr="001663E4">
        <w:rPr>
          <w:rFonts w:eastAsia="Century Gothic"/>
        </w:rPr>
        <w:t>”</w:t>
      </w:r>
      <w:r>
        <w:rPr>
          <w:rFonts w:eastAsia="Century Gothic"/>
        </w:rPr>
        <w:t>, publicada en el Diario Oficial con fecha 06 de septiembre de 1917.</w:t>
      </w:r>
    </w:p>
    <w:p w:rsidR="007B3F10" w:rsidRPr="007B3F10" w:rsidRDefault="007B3F10" w:rsidP="000C32B9">
      <w:pPr>
        <w:pStyle w:val="Prrafodelista"/>
        <w:spacing w:before="0" w:after="200" w:line="276" w:lineRule="auto"/>
        <w:rPr>
          <w:rFonts w:eastAsia="Century Gothic" w:cs="Courier New"/>
          <w:color w:val="000000"/>
          <w:szCs w:val="24"/>
        </w:rPr>
      </w:pPr>
    </w:p>
    <w:p w:rsidR="007B3F10" w:rsidRPr="000C32B9" w:rsidRDefault="007B3F10"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E31E82">
        <w:rPr>
          <w:rFonts w:eastAsia="Century Gothic" w:cs="Courier New"/>
          <w:color w:val="000000"/>
          <w:szCs w:val="24"/>
        </w:rPr>
        <w:t xml:space="preserve">N° </w:t>
      </w:r>
      <w:r w:rsidRPr="000C32B9">
        <w:rPr>
          <w:rFonts w:eastAsia="Century Gothic" w:cs="Courier New"/>
          <w:color w:val="000000"/>
          <w:szCs w:val="24"/>
        </w:rPr>
        <w:t xml:space="preserve">3294, </w:t>
      </w:r>
      <w:r w:rsidR="00E31E82">
        <w:rPr>
          <w:rFonts w:eastAsia="Century Gothic" w:cs="Courier New"/>
          <w:color w:val="000000"/>
          <w:szCs w:val="24"/>
        </w:rPr>
        <w:t>que</w:t>
      </w:r>
      <w:r w:rsidRPr="000C32B9">
        <w:rPr>
          <w:rFonts w:eastAsia="Century Gothic" w:cs="Courier New"/>
          <w:color w:val="000000"/>
          <w:szCs w:val="24"/>
        </w:rPr>
        <w:t xml:space="preserve"> “Autoriza delegar en las Municipalidades el cobro del impuesto fiscal de haberes y otros</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25 de septiembre de 1917.</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3E349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3297,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Prohíbe la exportación de los metales viejos o usados, que se indican</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21 de septiembre de 1917.</w:t>
      </w:r>
    </w:p>
    <w:p w:rsidR="003E349A" w:rsidRPr="003E349A" w:rsidRDefault="003E349A" w:rsidP="000C32B9">
      <w:pPr>
        <w:pStyle w:val="Prrafodelista"/>
        <w:spacing w:before="0" w:after="200" w:line="276" w:lineRule="auto"/>
        <w:rPr>
          <w:rFonts w:eastAsia="Century Gothic" w:cs="Courier New"/>
          <w:color w:val="000000"/>
          <w:szCs w:val="24"/>
        </w:rPr>
      </w:pPr>
    </w:p>
    <w:p w:rsidR="003E349A" w:rsidRPr="000C32B9" w:rsidRDefault="003E349A"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E31E82">
        <w:rPr>
          <w:rFonts w:eastAsia="Century Gothic" w:cs="Courier New"/>
          <w:color w:val="000000"/>
          <w:szCs w:val="24"/>
        </w:rPr>
        <w:t xml:space="preserve">N° </w:t>
      </w:r>
      <w:r w:rsidRPr="000C32B9">
        <w:rPr>
          <w:rFonts w:eastAsia="Century Gothic" w:cs="Courier New"/>
          <w:color w:val="000000"/>
          <w:szCs w:val="24"/>
        </w:rPr>
        <w:t xml:space="preserve">3324, </w:t>
      </w:r>
      <w:r w:rsidR="00E31E82">
        <w:rPr>
          <w:rFonts w:eastAsia="Century Gothic" w:cs="Courier New"/>
          <w:color w:val="000000"/>
          <w:szCs w:val="24"/>
        </w:rPr>
        <w:t>que</w:t>
      </w:r>
      <w:r w:rsidRPr="000C32B9">
        <w:rPr>
          <w:rFonts w:eastAsia="Century Gothic" w:cs="Courier New"/>
          <w:color w:val="000000"/>
          <w:szCs w:val="24"/>
        </w:rPr>
        <w:t xml:space="preserve"> “Impone una contribución a las Municipalidades para atender a los gastos de fiscalización de sus cuentas, </w:t>
      </w:r>
      <w:r w:rsidR="007411A8">
        <w:rPr>
          <w:rFonts w:eastAsia="Century Gothic" w:cs="Courier New"/>
          <w:color w:val="000000"/>
          <w:szCs w:val="24"/>
        </w:rPr>
        <w:t>i</w:t>
      </w:r>
      <w:r w:rsidRPr="000C32B9">
        <w:rPr>
          <w:rFonts w:eastAsia="Century Gothic" w:cs="Courier New"/>
          <w:color w:val="000000"/>
          <w:szCs w:val="24"/>
        </w:rPr>
        <w:t xml:space="preserve"> dispone que los recibos que otorguen sus Tesoreros deberán extenderse en talonarios que les proporcionará el Tribunal de Cuentas</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 publicada en el Diario Oficial con fecha 06 de diciembre de 1917.</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3E349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lastRenderedPageBreak/>
        <w:t xml:space="preserve">Ley </w:t>
      </w:r>
      <w:r w:rsidR="00E31E82">
        <w:rPr>
          <w:rFonts w:eastAsia="Century Gothic" w:cs="Courier New"/>
          <w:color w:val="000000"/>
          <w:szCs w:val="24"/>
        </w:rPr>
        <w:t xml:space="preserve">N° </w:t>
      </w:r>
      <w:r w:rsidRPr="00A62E0A">
        <w:rPr>
          <w:rFonts w:eastAsia="Century Gothic" w:cs="Courier New"/>
          <w:color w:val="000000"/>
          <w:szCs w:val="24"/>
        </w:rPr>
        <w:t xml:space="preserve">3348, </w:t>
      </w:r>
      <w:r w:rsidR="00E31E82">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 xml:space="preserve">Libera de derechos de internación las lanas </w:t>
      </w:r>
      <w:r w:rsidR="00711C82">
        <w:rPr>
          <w:rFonts w:eastAsia="Century Gothic" w:cs="Courier New"/>
          <w:color w:val="000000"/>
          <w:szCs w:val="24"/>
        </w:rPr>
        <w:t xml:space="preserve">i </w:t>
      </w:r>
      <w:r w:rsidRPr="000C32B9">
        <w:rPr>
          <w:rFonts w:eastAsia="Century Gothic" w:cs="Courier New"/>
          <w:color w:val="000000"/>
          <w:szCs w:val="24"/>
        </w:rPr>
        <w:t>el crin animal que se internen por los puertos de cordillera que se indican</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11 de enero de 1918.</w:t>
      </w:r>
    </w:p>
    <w:p w:rsidR="003E349A" w:rsidRPr="003E349A" w:rsidRDefault="003E349A" w:rsidP="000C32B9">
      <w:pPr>
        <w:pStyle w:val="Prrafodelista"/>
        <w:spacing w:before="0" w:after="200" w:line="276" w:lineRule="auto"/>
        <w:rPr>
          <w:rFonts w:eastAsia="Century Gothic" w:cs="Courier New"/>
          <w:color w:val="000000"/>
          <w:szCs w:val="24"/>
        </w:rPr>
      </w:pPr>
    </w:p>
    <w:p w:rsidR="003E349A" w:rsidRPr="000C32B9" w:rsidRDefault="003E349A"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E31E82">
        <w:rPr>
          <w:rFonts w:eastAsia="Century Gothic" w:cs="Courier New"/>
          <w:color w:val="000000"/>
          <w:szCs w:val="24"/>
        </w:rPr>
        <w:t xml:space="preserve">N° </w:t>
      </w:r>
      <w:r w:rsidRPr="000C32B9">
        <w:rPr>
          <w:rFonts w:eastAsia="Century Gothic" w:cs="Courier New"/>
          <w:color w:val="000000"/>
          <w:szCs w:val="24"/>
        </w:rPr>
        <w:t xml:space="preserve">3409, </w:t>
      </w:r>
      <w:r w:rsidR="00E31E82">
        <w:rPr>
          <w:rFonts w:eastAsia="Century Gothic" w:cs="Courier New"/>
          <w:color w:val="000000"/>
          <w:szCs w:val="24"/>
        </w:rPr>
        <w:t xml:space="preserve">que </w:t>
      </w:r>
      <w:r w:rsidRPr="000C32B9">
        <w:rPr>
          <w:rFonts w:eastAsia="Century Gothic" w:cs="Courier New"/>
          <w:color w:val="000000"/>
          <w:szCs w:val="24"/>
        </w:rPr>
        <w:t>“Aumenta el monto de los anticipos salitreros</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21 de agosto de 1918.</w:t>
      </w:r>
    </w:p>
    <w:p w:rsidR="0096620E" w:rsidRPr="0096620E" w:rsidRDefault="0096620E" w:rsidP="000C32B9">
      <w:pPr>
        <w:pStyle w:val="Prrafodelista"/>
        <w:spacing w:before="0" w:after="200" w:line="276" w:lineRule="auto"/>
        <w:rPr>
          <w:rFonts w:eastAsia="Century Gothic" w:cs="Courier New"/>
          <w:color w:val="000000"/>
          <w:szCs w:val="24"/>
        </w:rPr>
      </w:pPr>
    </w:p>
    <w:p w:rsidR="0096620E" w:rsidRDefault="0096620E"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E31E82">
        <w:rPr>
          <w:rFonts w:eastAsia="Century Gothic" w:cs="Courier New"/>
          <w:color w:val="000000"/>
          <w:szCs w:val="24"/>
        </w:rPr>
        <w:t xml:space="preserve">N° </w:t>
      </w:r>
      <w:r w:rsidRPr="000C32B9">
        <w:rPr>
          <w:rFonts w:eastAsia="Century Gothic" w:cs="Courier New"/>
          <w:color w:val="000000"/>
          <w:szCs w:val="24"/>
        </w:rPr>
        <w:t xml:space="preserve">3482, </w:t>
      </w:r>
      <w:r w:rsidR="00E31E82">
        <w:rPr>
          <w:rFonts w:eastAsia="Century Gothic" w:cs="Courier New"/>
          <w:color w:val="000000"/>
          <w:szCs w:val="24"/>
        </w:rPr>
        <w:t xml:space="preserve">que </w:t>
      </w:r>
      <w:r w:rsidRPr="000C32B9">
        <w:rPr>
          <w:rFonts w:eastAsia="Century Gothic" w:cs="Courier New"/>
          <w:color w:val="000000"/>
          <w:szCs w:val="24"/>
        </w:rPr>
        <w:t>“Reforma ley de impuesto de timbres, estampillas y papel sellado</w:t>
      </w:r>
      <w:r w:rsidR="00E31E82">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 publicada en el Diario Oficial con fecha 04 de febrero de 1919.</w:t>
      </w:r>
    </w:p>
    <w:p w:rsidR="001663E4" w:rsidRDefault="001663E4" w:rsidP="00BF394B">
      <w:pPr>
        <w:pStyle w:val="Prrafodelista"/>
        <w:spacing w:before="0" w:after="200" w:line="276" w:lineRule="auto"/>
        <w:rPr>
          <w:rFonts w:eastAsia="Century Gothic" w:cs="Courier New"/>
          <w:color w:val="000000"/>
          <w:szCs w:val="24"/>
        </w:rPr>
      </w:pPr>
    </w:p>
    <w:p w:rsidR="008A65F8" w:rsidRPr="003E349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E31E82">
        <w:rPr>
          <w:rFonts w:eastAsia="Century Gothic" w:cs="Courier New"/>
          <w:color w:val="000000"/>
          <w:szCs w:val="24"/>
        </w:rPr>
        <w:t xml:space="preserve">N° </w:t>
      </w:r>
      <w:r w:rsidRPr="00A62E0A">
        <w:rPr>
          <w:rFonts w:eastAsia="Century Gothic" w:cs="Courier New"/>
          <w:color w:val="000000"/>
          <w:szCs w:val="24"/>
        </w:rPr>
        <w:t>3658, “</w:t>
      </w:r>
      <w:r w:rsidRPr="000C32B9">
        <w:rPr>
          <w:rFonts w:eastAsia="Century Gothic" w:cs="Courier New"/>
          <w:color w:val="000000"/>
          <w:szCs w:val="24"/>
        </w:rPr>
        <w:t>Sobre clasificación de los negocios para los efectos del impuesto de patente municipal</w:t>
      </w:r>
      <w:r w:rsidR="00E31E82">
        <w:rPr>
          <w:rFonts w:eastAsia="Century Gothic" w:cs="Courier New"/>
          <w:color w:val="000000"/>
          <w:szCs w:val="24"/>
        </w:rPr>
        <w:t>.</w:t>
      </w:r>
      <w:r w:rsidRPr="000C32B9">
        <w:rPr>
          <w:rFonts w:eastAsia="Century Gothic" w:cs="Courier New"/>
          <w:color w:val="000000"/>
          <w:szCs w:val="24"/>
        </w:rPr>
        <w:t>”</w:t>
      </w:r>
      <w:r w:rsidR="00E31E82">
        <w:rPr>
          <w:rFonts w:eastAsia="Century Gothic" w:cs="Courier New"/>
          <w:color w:val="000000"/>
          <w:szCs w:val="24"/>
        </w:rPr>
        <w:t>, publicada en el Diario Oficial con fecha 14 de septiembre de 1920.</w:t>
      </w:r>
    </w:p>
    <w:p w:rsidR="003E349A" w:rsidRPr="003E349A" w:rsidRDefault="003E349A" w:rsidP="000C32B9">
      <w:pPr>
        <w:pStyle w:val="Prrafodelista"/>
        <w:spacing w:before="0" w:after="200" w:line="276" w:lineRule="auto"/>
        <w:rPr>
          <w:rFonts w:eastAsia="Century Gothic" w:cs="Courier New"/>
          <w:color w:val="000000"/>
          <w:szCs w:val="24"/>
        </w:rPr>
      </w:pPr>
    </w:p>
    <w:p w:rsidR="003E349A" w:rsidRPr="000C32B9" w:rsidRDefault="003E349A"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E31E82">
        <w:rPr>
          <w:rFonts w:eastAsia="Century Gothic" w:cs="Courier New"/>
          <w:color w:val="000000"/>
          <w:szCs w:val="24"/>
        </w:rPr>
        <w:t xml:space="preserve">N° </w:t>
      </w:r>
      <w:r w:rsidRPr="000C32B9">
        <w:rPr>
          <w:rFonts w:eastAsia="Century Gothic" w:cs="Courier New"/>
          <w:color w:val="000000"/>
          <w:szCs w:val="24"/>
        </w:rPr>
        <w:t xml:space="preserve">3690, </w:t>
      </w:r>
      <w:r w:rsidR="00E31E82">
        <w:rPr>
          <w:rFonts w:eastAsia="Century Gothic" w:cs="Courier New"/>
          <w:color w:val="000000"/>
          <w:szCs w:val="24"/>
        </w:rPr>
        <w:t>que</w:t>
      </w:r>
      <w:r w:rsidRPr="000C32B9">
        <w:rPr>
          <w:rFonts w:eastAsia="Century Gothic" w:cs="Courier New"/>
          <w:color w:val="000000"/>
          <w:szCs w:val="24"/>
        </w:rPr>
        <w:t xml:space="preserve"> “Dispone la forma de tramitación de los decretos de pago, y el procedimiento para el pago de los cupones vencidos y de los bonos de la deuda interna del Estado; aumenta los sueldos al personal de la Dirección General de Contabilidad, y crea en esta misma repartición la Sección de Estadística y de Cuentas Especiales</w:t>
      </w:r>
      <w:r w:rsidR="00B32B3E">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 01 de diciembre de 1920.</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B32B3E">
        <w:rPr>
          <w:rFonts w:eastAsia="Century Gothic" w:cs="Courier New"/>
          <w:color w:val="000000"/>
          <w:szCs w:val="24"/>
        </w:rPr>
        <w:t xml:space="preserve">N° </w:t>
      </w:r>
      <w:r w:rsidRPr="00A62E0A">
        <w:rPr>
          <w:rFonts w:eastAsia="Century Gothic" w:cs="Courier New"/>
          <w:color w:val="000000"/>
          <w:szCs w:val="24"/>
        </w:rPr>
        <w:t xml:space="preserve">3724, </w:t>
      </w:r>
      <w:r w:rsidR="00B32B3E">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Fija impuesto al tabaco, cigarros y cigarrillos</w:t>
      </w:r>
      <w:r w:rsidR="00B32B3E">
        <w:rPr>
          <w:rFonts w:eastAsia="Century Gothic" w:cs="Courier New"/>
          <w:color w:val="000000"/>
          <w:szCs w:val="24"/>
        </w:rPr>
        <w:t>.</w:t>
      </w:r>
      <w:r w:rsidR="00E31E82" w:rsidRPr="000C32B9">
        <w:rPr>
          <w:rFonts w:eastAsia="Century Gothic" w:cs="Courier New"/>
          <w:color w:val="000000"/>
          <w:szCs w:val="24"/>
        </w:rPr>
        <w:t>”</w:t>
      </w:r>
      <w:r w:rsidR="00E31E82">
        <w:rPr>
          <w:rFonts w:eastAsia="Century Gothic" w:cs="Courier New"/>
          <w:color w:val="000000"/>
          <w:szCs w:val="24"/>
        </w:rPr>
        <w:t>,</w:t>
      </w:r>
      <w:r w:rsidR="00E31E82" w:rsidRPr="00E31E82">
        <w:rPr>
          <w:rFonts w:eastAsia="Century Gothic" w:cs="Courier New"/>
          <w:color w:val="000000"/>
          <w:szCs w:val="24"/>
        </w:rPr>
        <w:t xml:space="preserve"> </w:t>
      </w:r>
      <w:r w:rsidR="00E31E82">
        <w:rPr>
          <w:rFonts w:eastAsia="Century Gothic" w:cs="Courier New"/>
          <w:color w:val="000000"/>
          <w:szCs w:val="24"/>
        </w:rPr>
        <w:t>publicada en el Diario Oficial con fecha</w:t>
      </w:r>
      <w:r w:rsidR="00B32B3E">
        <w:rPr>
          <w:rFonts w:eastAsia="Century Gothic" w:cs="Courier New"/>
          <w:color w:val="000000"/>
          <w:szCs w:val="24"/>
        </w:rPr>
        <w:t xml:space="preserve"> 08 de febrero de 1921.</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B32B3E">
        <w:rPr>
          <w:rFonts w:eastAsia="Century Gothic" w:cs="Courier New"/>
          <w:color w:val="000000"/>
          <w:szCs w:val="24"/>
        </w:rPr>
        <w:t xml:space="preserve">N° </w:t>
      </w:r>
      <w:r w:rsidRPr="00A62E0A">
        <w:rPr>
          <w:rFonts w:eastAsia="Century Gothic" w:cs="Courier New"/>
          <w:color w:val="000000"/>
          <w:szCs w:val="24"/>
        </w:rPr>
        <w:t xml:space="preserve">3734, </w:t>
      </w:r>
      <w:r w:rsidR="00B32B3E">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Eleva en un 50% los derechos de internación fijados por el Arancel Aduanero, a excepción de las partidas que se indican</w:t>
      </w:r>
      <w:r w:rsidR="00B32B3E">
        <w:rPr>
          <w:rFonts w:eastAsia="Century Gothic" w:cs="Courier New"/>
          <w:color w:val="000000"/>
          <w:szCs w:val="24"/>
        </w:rPr>
        <w:t>.</w:t>
      </w:r>
      <w:r w:rsidR="00B32B3E" w:rsidRPr="000C32B9">
        <w:rPr>
          <w:rFonts w:eastAsia="Century Gothic" w:cs="Courier New"/>
          <w:color w:val="000000"/>
          <w:szCs w:val="24"/>
        </w:rPr>
        <w:t>”</w:t>
      </w:r>
      <w:r w:rsidR="00B32B3E">
        <w:rPr>
          <w:rFonts w:eastAsia="Century Gothic" w:cs="Courier New"/>
          <w:color w:val="000000"/>
          <w:szCs w:val="24"/>
        </w:rPr>
        <w:t>, publicada en el Diario Oficial con fecha 23 de febrero de 1921.</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B32B3E">
        <w:rPr>
          <w:rFonts w:eastAsia="Century Gothic" w:cs="Courier New"/>
          <w:color w:val="000000"/>
          <w:szCs w:val="24"/>
        </w:rPr>
        <w:t xml:space="preserve">N° </w:t>
      </w:r>
      <w:r w:rsidRPr="00A62E0A">
        <w:rPr>
          <w:rFonts w:eastAsia="Century Gothic" w:cs="Courier New"/>
          <w:color w:val="000000"/>
          <w:szCs w:val="24"/>
        </w:rPr>
        <w:t xml:space="preserve">3786, </w:t>
      </w:r>
      <w:r w:rsidR="00B32B3E">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Clasifica en el 3er orden al departamento de San Antonio para los efectos del pago de las patentes de alcoholes; y fija un plazo en este departamento para enviar las listas que se indican</w:t>
      </w:r>
      <w:r w:rsidR="00B32B3E">
        <w:rPr>
          <w:rFonts w:eastAsia="Century Gothic" w:cs="Courier New"/>
          <w:color w:val="000000"/>
          <w:szCs w:val="24"/>
        </w:rPr>
        <w:t>.</w:t>
      </w:r>
      <w:r w:rsidR="00B32B3E" w:rsidRPr="000C32B9">
        <w:rPr>
          <w:rFonts w:eastAsia="Century Gothic" w:cs="Courier New"/>
          <w:color w:val="000000"/>
          <w:szCs w:val="24"/>
        </w:rPr>
        <w:t>”</w:t>
      </w:r>
      <w:r w:rsidR="00B32B3E">
        <w:rPr>
          <w:rFonts w:eastAsia="Century Gothic" w:cs="Courier New"/>
          <w:color w:val="000000"/>
          <w:szCs w:val="24"/>
        </w:rPr>
        <w:t>,</w:t>
      </w:r>
      <w:r w:rsidR="00B32B3E" w:rsidRPr="00B32B3E">
        <w:rPr>
          <w:rFonts w:eastAsia="Century Gothic" w:cs="Courier New"/>
          <w:color w:val="000000"/>
          <w:szCs w:val="24"/>
        </w:rPr>
        <w:t xml:space="preserve"> </w:t>
      </w:r>
      <w:r w:rsidR="00B32B3E">
        <w:rPr>
          <w:rFonts w:eastAsia="Century Gothic" w:cs="Courier New"/>
          <w:color w:val="000000"/>
          <w:szCs w:val="24"/>
        </w:rPr>
        <w:t>publicada en el Diario Oficial con fecha 15 de septiembre de 1921.</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B32B3E">
        <w:rPr>
          <w:rFonts w:eastAsia="Century Gothic" w:cs="Courier New"/>
          <w:color w:val="000000"/>
          <w:szCs w:val="24"/>
        </w:rPr>
        <w:t xml:space="preserve">N° </w:t>
      </w:r>
      <w:r w:rsidRPr="00A62E0A">
        <w:rPr>
          <w:rFonts w:eastAsia="Century Gothic" w:cs="Courier New"/>
          <w:color w:val="000000"/>
          <w:szCs w:val="24"/>
        </w:rPr>
        <w:t xml:space="preserve">3799, </w:t>
      </w:r>
      <w:r w:rsidR="00B32B3E">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Autoriza el libre reembarque o trasbordo de las mercaderías que se indican</w:t>
      </w:r>
      <w:r w:rsidR="00B32B3E">
        <w:rPr>
          <w:rFonts w:eastAsia="Century Gothic" w:cs="Courier New"/>
          <w:color w:val="000000"/>
          <w:szCs w:val="24"/>
        </w:rPr>
        <w:t>.</w:t>
      </w:r>
      <w:r w:rsidR="00B32B3E" w:rsidRPr="000C32B9">
        <w:rPr>
          <w:rFonts w:eastAsia="Century Gothic" w:cs="Courier New"/>
          <w:color w:val="000000"/>
          <w:szCs w:val="24"/>
        </w:rPr>
        <w:t>”</w:t>
      </w:r>
      <w:r w:rsidR="00B32B3E">
        <w:rPr>
          <w:rFonts w:eastAsia="Century Gothic" w:cs="Courier New"/>
          <w:color w:val="000000"/>
          <w:szCs w:val="24"/>
        </w:rPr>
        <w:t>,</w:t>
      </w:r>
      <w:r w:rsidR="00B32B3E" w:rsidRPr="00B32B3E">
        <w:rPr>
          <w:rFonts w:eastAsia="Century Gothic" w:cs="Courier New"/>
          <w:color w:val="000000"/>
          <w:szCs w:val="24"/>
        </w:rPr>
        <w:t xml:space="preserve"> </w:t>
      </w:r>
      <w:r w:rsidR="00B32B3E">
        <w:rPr>
          <w:rFonts w:eastAsia="Century Gothic" w:cs="Courier New"/>
          <w:color w:val="000000"/>
          <w:szCs w:val="24"/>
        </w:rPr>
        <w:t>publicada en el Diario Oficial con fecha 27 de septiembre de 1921.</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B32B3E">
        <w:rPr>
          <w:rFonts w:eastAsia="Century Gothic" w:cs="Courier New"/>
          <w:color w:val="000000"/>
          <w:szCs w:val="24"/>
        </w:rPr>
        <w:t>N°</w:t>
      </w:r>
      <w:r w:rsidR="001663E4">
        <w:rPr>
          <w:rFonts w:eastAsia="Century Gothic" w:cs="Courier New"/>
          <w:color w:val="000000"/>
          <w:szCs w:val="24"/>
        </w:rPr>
        <w:t xml:space="preserve"> </w:t>
      </w:r>
      <w:r w:rsidRPr="00A62E0A">
        <w:rPr>
          <w:rFonts w:eastAsia="Century Gothic" w:cs="Courier New"/>
          <w:color w:val="000000"/>
          <w:szCs w:val="24"/>
        </w:rPr>
        <w:t xml:space="preserve">3854, </w:t>
      </w:r>
      <w:r w:rsidR="00B32B3E">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 xml:space="preserve">Establece un derecho adicional de importación a todos los aceites que provengan de países que </w:t>
      </w:r>
      <w:r w:rsidRPr="000C32B9">
        <w:rPr>
          <w:rFonts w:eastAsia="Century Gothic" w:cs="Courier New"/>
          <w:color w:val="000000"/>
          <w:szCs w:val="24"/>
        </w:rPr>
        <w:lastRenderedPageBreak/>
        <w:t>graven la exportación de la materia prima</w:t>
      </w:r>
      <w:r w:rsidR="00B32B3E">
        <w:rPr>
          <w:rFonts w:eastAsia="Century Gothic" w:cs="Courier New"/>
          <w:color w:val="000000"/>
          <w:szCs w:val="24"/>
        </w:rPr>
        <w:t>.</w:t>
      </w:r>
      <w:r w:rsidR="00B32B3E" w:rsidRPr="000C32B9">
        <w:rPr>
          <w:rFonts w:eastAsia="Century Gothic" w:cs="Courier New"/>
          <w:color w:val="000000"/>
          <w:szCs w:val="24"/>
        </w:rPr>
        <w:t>”</w:t>
      </w:r>
      <w:r w:rsidR="00B32B3E">
        <w:rPr>
          <w:rFonts w:eastAsia="Century Gothic" w:cs="Courier New"/>
          <w:color w:val="000000"/>
          <w:szCs w:val="24"/>
        </w:rPr>
        <w:t>,</w:t>
      </w:r>
      <w:r w:rsidR="00B32B3E" w:rsidRPr="00B32B3E">
        <w:rPr>
          <w:rFonts w:eastAsia="Century Gothic" w:cs="Courier New"/>
          <w:color w:val="000000"/>
          <w:szCs w:val="24"/>
        </w:rPr>
        <w:t xml:space="preserve"> </w:t>
      </w:r>
      <w:r w:rsidR="00B32B3E">
        <w:rPr>
          <w:rFonts w:eastAsia="Century Gothic" w:cs="Courier New"/>
          <w:color w:val="000000"/>
          <w:szCs w:val="24"/>
        </w:rPr>
        <w:t>publicada en el Diario Oficial con fecha 20 de febrero de 1922.</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B32B3E">
        <w:rPr>
          <w:rFonts w:eastAsia="Century Gothic" w:cs="Courier New"/>
          <w:color w:val="000000"/>
          <w:szCs w:val="24"/>
        </w:rPr>
        <w:t xml:space="preserve">N° </w:t>
      </w:r>
      <w:r w:rsidRPr="00A62E0A">
        <w:rPr>
          <w:rFonts w:eastAsia="Century Gothic" w:cs="Courier New"/>
          <w:color w:val="000000"/>
          <w:szCs w:val="24"/>
        </w:rPr>
        <w:t xml:space="preserve">3850, </w:t>
      </w:r>
      <w:r w:rsidR="00B32B3E">
        <w:rPr>
          <w:rFonts w:eastAsia="Century Gothic" w:cs="Courier New"/>
          <w:color w:val="000000"/>
          <w:szCs w:val="24"/>
        </w:rPr>
        <w:t>que</w:t>
      </w:r>
      <w:r w:rsidRPr="00A62E0A">
        <w:rPr>
          <w:rFonts w:eastAsia="Century Gothic" w:cs="Courier New"/>
          <w:color w:val="000000"/>
          <w:szCs w:val="24"/>
        </w:rPr>
        <w:t xml:space="preserve"> “</w:t>
      </w:r>
      <w:r w:rsidRPr="000C32B9">
        <w:rPr>
          <w:rFonts w:eastAsia="Century Gothic" w:cs="Courier New"/>
          <w:color w:val="000000"/>
          <w:szCs w:val="24"/>
        </w:rPr>
        <w:t>Establece un impuesto fiscal a las barajas, fonógrafos, pianos y pianos eléctricos</w:t>
      </w:r>
      <w:r w:rsidR="00B32B3E">
        <w:rPr>
          <w:rFonts w:eastAsia="Century Gothic" w:cs="Courier New"/>
          <w:color w:val="000000"/>
          <w:szCs w:val="24"/>
        </w:rPr>
        <w:t>.</w:t>
      </w:r>
      <w:r w:rsidR="00B32B3E" w:rsidRPr="000C32B9">
        <w:rPr>
          <w:rFonts w:eastAsia="Century Gothic" w:cs="Courier New"/>
          <w:color w:val="000000"/>
          <w:szCs w:val="24"/>
        </w:rPr>
        <w:t>”</w:t>
      </w:r>
      <w:r w:rsidR="00B32B3E">
        <w:rPr>
          <w:rFonts w:eastAsia="Century Gothic" w:cs="Courier New"/>
          <w:color w:val="000000"/>
          <w:szCs w:val="24"/>
        </w:rPr>
        <w:t>, publicada en el Diario Oficial con fecha 21 de febrero de 1922.</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B32B3E">
        <w:rPr>
          <w:rFonts w:eastAsia="Century Gothic" w:cs="Courier New"/>
          <w:color w:val="000000"/>
          <w:szCs w:val="24"/>
        </w:rPr>
        <w:t xml:space="preserve">N° </w:t>
      </w:r>
      <w:r w:rsidRPr="00A62E0A">
        <w:rPr>
          <w:rFonts w:eastAsia="Century Gothic" w:cs="Courier New"/>
          <w:color w:val="000000"/>
          <w:szCs w:val="24"/>
        </w:rPr>
        <w:t xml:space="preserve">3876, </w:t>
      </w:r>
      <w:r w:rsidR="00B32B3E">
        <w:rPr>
          <w:rFonts w:eastAsia="Century Gothic" w:cs="Courier New"/>
          <w:color w:val="000000"/>
          <w:szCs w:val="24"/>
        </w:rPr>
        <w:t>que</w:t>
      </w:r>
      <w:r w:rsidRPr="00A62E0A">
        <w:rPr>
          <w:rFonts w:eastAsia="Century Gothic" w:cs="Courier New"/>
          <w:color w:val="000000"/>
          <w:szCs w:val="24"/>
        </w:rPr>
        <w:t xml:space="preserve"> “Modifica ley núm. 3,724 en la parte referente al impuesto de los cigarrillos</w:t>
      </w:r>
      <w:r w:rsidR="00B32B3E">
        <w:rPr>
          <w:rFonts w:eastAsia="Century Gothic" w:cs="Courier New"/>
          <w:color w:val="000000"/>
          <w:szCs w:val="24"/>
        </w:rPr>
        <w:t>.</w:t>
      </w:r>
      <w:r w:rsidRPr="00A62E0A">
        <w:rPr>
          <w:rFonts w:eastAsia="Century Gothic" w:cs="Courier New"/>
          <w:color w:val="000000"/>
          <w:szCs w:val="24"/>
        </w:rPr>
        <w:t>”</w:t>
      </w:r>
      <w:r w:rsidR="00B32B3E">
        <w:rPr>
          <w:rFonts w:eastAsia="Century Gothic" w:cs="Courier New"/>
          <w:color w:val="000000"/>
          <w:szCs w:val="24"/>
        </w:rPr>
        <w:t>,</w:t>
      </w:r>
      <w:r w:rsidR="00B32B3E" w:rsidRPr="00B32B3E">
        <w:rPr>
          <w:rFonts w:eastAsia="Century Gothic" w:cs="Courier New"/>
          <w:color w:val="000000"/>
          <w:szCs w:val="24"/>
        </w:rPr>
        <w:t xml:space="preserve"> </w:t>
      </w:r>
      <w:r w:rsidR="00B32B3E">
        <w:rPr>
          <w:rFonts w:eastAsia="Century Gothic" w:cs="Courier New"/>
          <w:color w:val="000000"/>
          <w:szCs w:val="24"/>
        </w:rPr>
        <w:t>publicada en el Diario Oficial con fecha 14 de agosto de 1922.</w:t>
      </w:r>
    </w:p>
    <w:p w:rsidR="007630E1" w:rsidRPr="007630E1" w:rsidRDefault="007630E1" w:rsidP="000C32B9">
      <w:pPr>
        <w:pStyle w:val="Prrafodelista"/>
        <w:spacing w:before="0" w:after="200" w:line="276" w:lineRule="auto"/>
        <w:rPr>
          <w:rFonts w:eastAsia="Century Gothic" w:cs="Courier New"/>
          <w:color w:val="000000"/>
          <w:szCs w:val="24"/>
        </w:rPr>
      </w:pPr>
    </w:p>
    <w:p w:rsidR="007630E1" w:rsidRPr="000C32B9" w:rsidRDefault="007630E1"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B32B3E">
        <w:rPr>
          <w:rFonts w:eastAsia="Century Gothic" w:cs="Courier New"/>
          <w:color w:val="000000"/>
          <w:szCs w:val="24"/>
        </w:rPr>
        <w:t xml:space="preserve">N° </w:t>
      </w:r>
      <w:r w:rsidRPr="000C32B9">
        <w:rPr>
          <w:rFonts w:eastAsia="Century Gothic" w:cs="Courier New"/>
          <w:color w:val="000000"/>
          <w:szCs w:val="24"/>
        </w:rPr>
        <w:t xml:space="preserve">3929, </w:t>
      </w:r>
      <w:r w:rsidR="00B32B3E">
        <w:rPr>
          <w:rFonts w:eastAsia="Century Gothic" w:cs="Courier New"/>
          <w:color w:val="000000"/>
          <w:szCs w:val="24"/>
        </w:rPr>
        <w:t>que</w:t>
      </w:r>
      <w:r w:rsidRPr="000C32B9">
        <w:rPr>
          <w:rFonts w:eastAsia="Century Gothic" w:cs="Courier New"/>
          <w:color w:val="000000"/>
          <w:szCs w:val="24"/>
        </w:rPr>
        <w:t xml:space="preserve"> “Reglamenta el impuesto sobre donaciones y asignaciones por causa de muerte</w:t>
      </w:r>
      <w:r w:rsidR="00B32B3E">
        <w:rPr>
          <w:rFonts w:eastAsia="Century Gothic" w:cs="Courier New"/>
          <w:color w:val="000000"/>
          <w:szCs w:val="24"/>
        </w:rPr>
        <w:t>.</w:t>
      </w:r>
      <w:r w:rsidR="00B32B3E" w:rsidRPr="000C32B9">
        <w:rPr>
          <w:rFonts w:eastAsia="Century Gothic" w:cs="Courier New"/>
          <w:color w:val="000000"/>
          <w:szCs w:val="24"/>
        </w:rPr>
        <w:t>”</w:t>
      </w:r>
      <w:r w:rsidR="00B32B3E">
        <w:rPr>
          <w:rFonts w:eastAsia="Century Gothic" w:cs="Courier New"/>
          <w:color w:val="000000"/>
          <w:szCs w:val="24"/>
        </w:rPr>
        <w:t>,</w:t>
      </w:r>
      <w:r w:rsidR="00B32B3E" w:rsidRPr="00B32B3E">
        <w:rPr>
          <w:rFonts w:eastAsia="Century Gothic" w:cs="Courier New"/>
          <w:color w:val="000000"/>
          <w:szCs w:val="24"/>
        </w:rPr>
        <w:t xml:space="preserve"> </w:t>
      </w:r>
      <w:r w:rsidR="00B32B3E">
        <w:rPr>
          <w:rFonts w:eastAsia="Century Gothic" w:cs="Courier New"/>
          <w:color w:val="000000"/>
          <w:szCs w:val="24"/>
        </w:rPr>
        <w:t>publicada en el Diario Oficial con fecha 02 de junio de 1923.</w:t>
      </w:r>
    </w:p>
    <w:p w:rsidR="007630E1" w:rsidRPr="000C32B9" w:rsidRDefault="007630E1" w:rsidP="000C32B9">
      <w:pPr>
        <w:pStyle w:val="Prrafodelista"/>
        <w:spacing w:before="0" w:after="200" w:line="276" w:lineRule="auto"/>
        <w:rPr>
          <w:rFonts w:eastAsia="Century Gothic" w:cs="Courier New"/>
          <w:color w:val="000000"/>
          <w:szCs w:val="24"/>
        </w:rPr>
      </w:pPr>
    </w:p>
    <w:p w:rsidR="007630E1" w:rsidRPr="000C32B9" w:rsidRDefault="007630E1" w:rsidP="000C32B9">
      <w:pPr>
        <w:pStyle w:val="Prrafodelista"/>
        <w:numPr>
          <w:ilvl w:val="0"/>
          <w:numId w:val="31"/>
        </w:numPr>
        <w:spacing w:before="0" w:after="200" w:line="276" w:lineRule="auto"/>
        <w:ind w:hanging="720"/>
        <w:rPr>
          <w:rFonts w:eastAsia="Century Gothic" w:cs="Courier New"/>
          <w:color w:val="000000"/>
          <w:szCs w:val="24"/>
        </w:rPr>
      </w:pPr>
      <w:r w:rsidRPr="000C32B9">
        <w:rPr>
          <w:rFonts w:eastAsia="Century Gothic" w:cs="Courier New"/>
          <w:color w:val="000000"/>
          <w:szCs w:val="24"/>
        </w:rPr>
        <w:t xml:space="preserve">Ley </w:t>
      </w:r>
      <w:r w:rsidR="00B32B3E">
        <w:rPr>
          <w:rFonts w:eastAsia="Century Gothic" w:cs="Courier New"/>
          <w:color w:val="000000"/>
          <w:szCs w:val="24"/>
        </w:rPr>
        <w:t xml:space="preserve">N° </w:t>
      </w:r>
      <w:r w:rsidRPr="000C32B9">
        <w:rPr>
          <w:rFonts w:eastAsia="Century Gothic" w:cs="Courier New"/>
          <w:color w:val="000000"/>
          <w:szCs w:val="24"/>
        </w:rPr>
        <w:t xml:space="preserve">3996, </w:t>
      </w:r>
      <w:r w:rsidR="00B32B3E">
        <w:rPr>
          <w:rFonts w:eastAsia="Century Gothic" w:cs="Courier New"/>
          <w:color w:val="000000"/>
          <w:szCs w:val="24"/>
        </w:rPr>
        <w:t>que</w:t>
      </w:r>
      <w:r w:rsidRPr="000C32B9">
        <w:rPr>
          <w:rFonts w:eastAsia="Century Gothic" w:cs="Courier New"/>
          <w:color w:val="000000"/>
          <w:szCs w:val="24"/>
        </w:rPr>
        <w:t xml:space="preserve"> “Establece un impuesto sobre las rentas, conforme a las seis categorías que se indican</w:t>
      </w:r>
      <w:r w:rsidR="00B32B3E">
        <w:rPr>
          <w:rFonts w:eastAsia="Century Gothic" w:cs="Courier New"/>
          <w:color w:val="000000"/>
          <w:szCs w:val="24"/>
        </w:rPr>
        <w:t>.</w:t>
      </w:r>
      <w:r w:rsidR="00B32B3E" w:rsidRPr="000C32B9">
        <w:rPr>
          <w:rFonts w:eastAsia="Century Gothic" w:cs="Courier New"/>
          <w:color w:val="000000"/>
          <w:szCs w:val="24"/>
        </w:rPr>
        <w:t>”</w:t>
      </w:r>
      <w:r w:rsidR="00B32B3E">
        <w:rPr>
          <w:rFonts w:eastAsia="Century Gothic" w:cs="Courier New"/>
          <w:color w:val="000000"/>
          <w:szCs w:val="24"/>
        </w:rPr>
        <w:t>,</w:t>
      </w:r>
      <w:r w:rsidR="00B32B3E" w:rsidRPr="00B32B3E">
        <w:rPr>
          <w:rFonts w:eastAsia="Century Gothic" w:cs="Courier New"/>
          <w:color w:val="000000"/>
          <w:szCs w:val="24"/>
        </w:rPr>
        <w:t xml:space="preserve"> </w:t>
      </w:r>
      <w:r w:rsidR="00B32B3E">
        <w:rPr>
          <w:rFonts w:eastAsia="Century Gothic" w:cs="Courier New"/>
          <w:color w:val="000000"/>
          <w:szCs w:val="24"/>
        </w:rPr>
        <w:t>publicada en el Diario Oficial con fecha 02 de enero de 1924.</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96620E"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B32B3E">
        <w:rPr>
          <w:rFonts w:eastAsia="Century Gothic" w:cs="Courier New"/>
          <w:color w:val="000000"/>
          <w:szCs w:val="24"/>
        </w:rPr>
        <w:t xml:space="preserve">N° </w:t>
      </w:r>
      <w:r w:rsidRPr="00A62E0A">
        <w:rPr>
          <w:rFonts w:eastAsia="Century Gothic" w:cs="Courier New"/>
          <w:color w:val="000000"/>
          <w:szCs w:val="24"/>
        </w:rPr>
        <w:t xml:space="preserve">4023, </w:t>
      </w:r>
      <w:r w:rsidR="00B32B3E">
        <w:rPr>
          <w:rFonts w:eastAsia="Century Gothic" w:cs="Courier New"/>
          <w:color w:val="000000"/>
          <w:szCs w:val="24"/>
        </w:rPr>
        <w:t>que</w:t>
      </w:r>
      <w:r w:rsidRPr="00A62E0A">
        <w:rPr>
          <w:rFonts w:eastAsia="Century Gothic" w:cs="Courier New"/>
          <w:color w:val="000000"/>
          <w:szCs w:val="24"/>
        </w:rPr>
        <w:t xml:space="preserve"> “Dispone que sólo se podrá transportar ganado por el territorio de la República mediante la guía de tránsito que se establece</w:t>
      </w:r>
      <w:r w:rsidR="00B32B3E">
        <w:rPr>
          <w:rFonts w:eastAsia="Century Gothic" w:cs="Courier New"/>
          <w:color w:val="000000"/>
          <w:szCs w:val="24"/>
        </w:rPr>
        <w:t>.</w:t>
      </w:r>
      <w:r w:rsidR="00B32B3E" w:rsidRPr="00A62E0A">
        <w:rPr>
          <w:rFonts w:eastAsia="Century Gothic" w:cs="Courier New"/>
          <w:color w:val="000000"/>
          <w:szCs w:val="24"/>
        </w:rPr>
        <w:t>”</w:t>
      </w:r>
      <w:r w:rsidR="00B32B3E">
        <w:rPr>
          <w:rFonts w:eastAsia="Century Gothic" w:cs="Courier New"/>
          <w:color w:val="000000"/>
          <w:szCs w:val="24"/>
        </w:rPr>
        <w:t>, publicada en el Diario Oficial con fecha 12 de julio de 1924.</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96620E"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Decreto ley </w:t>
      </w:r>
      <w:r w:rsidR="00B32B3E">
        <w:rPr>
          <w:rFonts w:eastAsia="Century Gothic" w:cs="Courier New"/>
          <w:color w:val="000000"/>
          <w:szCs w:val="24"/>
        </w:rPr>
        <w:t xml:space="preserve">N° </w:t>
      </w:r>
      <w:r w:rsidRPr="00A62E0A">
        <w:rPr>
          <w:rFonts w:eastAsia="Century Gothic" w:cs="Courier New"/>
          <w:color w:val="000000"/>
          <w:szCs w:val="24"/>
        </w:rPr>
        <w:t>330, “Sobre impuesto progresivo a la renta</w:t>
      </w:r>
      <w:r w:rsidR="00B32B3E">
        <w:rPr>
          <w:rFonts w:eastAsia="Century Gothic" w:cs="Courier New"/>
          <w:color w:val="000000"/>
          <w:szCs w:val="24"/>
        </w:rPr>
        <w:t>.</w:t>
      </w:r>
      <w:r w:rsidR="00B32B3E" w:rsidRPr="00A62E0A">
        <w:rPr>
          <w:rFonts w:eastAsia="Century Gothic" w:cs="Courier New"/>
          <w:color w:val="000000"/>
          <w:szCs w:val="24"/>
        </w:rPr>
        <w:t>”</w:t>
      </w:r>
      <w:r w:rsidR="00B32B3E">
        <w:rPr>
          <w:rFonts w:eastAsia="Century Gothic" w:cs="Courier New"/>
          <w:color w:val="000000"/>
          <w:szCs w:val="24"/>
        </w:rPr>
        <w:t>,</w:t>
      </w:r>
      <w:r w:rsidR="00B32B3E" w:rsidRPr="00B32B3E">
        <w:rPr>
          <w:rFonts w:eastAsia="Century Gothic" w:cs="Courier New"/>
          <w:color w:val="000000"/>
          <w:szCs w:val="24"/>
        </w:rPr>
        <w:t xml:space="preserve"> </w:t>
      </w:r>
      <w:r w:rsidR="00B32B3E">
        <w:rPr>
          <w:rFonts w:eastAsia="Century Gothic" w:cs="Courier New"/>
          <w:color w:val="000000"/>
          <w:szCs w:val="24"/>
        </w:rPr>
        <w:t>publicado en el Diario Oficial con fecha 18 de marzo de 1925.</w:t>
      </w:r>
    </w:p>
    <w:p w:rsidR="008A65F8" w:rsidRPr="00A62E0A" w:rsidRDefault="008A65F8" w:rsidP="000C32B9">
      <w:pPr>
        <w:pStyle w:val="Prrafodelista"/>
        <w:spacing w:before="0" w:after="200" w:line="276" w:lineRule="auto"/>
        <w:rPr>
          <w:rFonts w:eastAsia="Century Gothic" w:cs="Courier New"/>
          <w:color w:val="000000"/>
          <w:szCs w:val="24"/>
        </w:rPr>
      </w:pPr>
    </w:p>
    <w:p w:rsidR="007630E1" w:rsidRPr="007630E1"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Decreto Ley </w:t>
      </w:r>
      <w:r w:rsidR="00B32B3E">
        <w:rPr>
          <w:rFonts w:eastAsia="Century Gothic" w:cs="Courier New"/>
          <w:color w:val="000000"/>
          <w:szCs w:val="24"/>
        </w:rPr>
        <w:t xml:space="preserve">N° </w:t>
      </w:r>
      <w:r w:rsidRPr="00A62E0A">
        <w:rPr>
          <w:rFonts w:eastAsia="Century Gothic" w:cs="Courier New"/>
          <w:color w:val="000000"/>
          <w:szCs w:val="24"/>
        </w:rPr>
        <w:t xml:space="preserve">685, </w:t>
      </w:r>
      <w:r w:rsidR="00B32B3E">
        <w:rPr>
          <w:rFonts w:eastAsia="Century Gothic" w:cs="Courier New"/>
          <w:color w:val="000000"/>
          <w:szCs w:val="24"/>
        </w:rPr>
        <w:t>que</w:t>
      </w:r>
      <w:r w:rsidRPr="00A62E0A">
        <w:rPr>
          <w:rFonts w:eastAsia="Century Gothic" w:cs="Courier New"/>
          <w:color w:val="000000"/>
          <w:szCs w:val="24"/>
        </w:rPr>
        <w:t xml:space="preserve"> “Concede </w:t>
      </w:r>
      <w:r w:rsidRPr="000C32B9">
        <w:rPr>
          <w:rFonts w:eastAsia="Century Gothic" w:cs="Courier New"/>
          <w:color w:val="000000"/>
          <w:szCs w:val="24"/>
        </w:rPr>
        <w:t>una prima anual por cada tonelada de pescado a embarcaciones de bandera nacional que se ocupen exclusivamente en el ejercicio de la pesquería</w:t>
      </w:r>
      <w:r w:rsidR="00B32B3E">
        <w:rPr>
          <w:rFonts w:eastAsia="Century Gothic" w:cs="Courier New"/>
          <w:color w:val="000000"/>
          <w:szCs w:val="24"/>
        </w:rPr>
        <w:t>.</w:t>
      </w:r>
      <w:r w:rsidR="00B32B3E" w:rsidRPr="000C32B9">
        <w:rPr>
          <w:rFonts w:eastAsia="Century Gothic" w:cs="Courier New"/>
          <w:color w:val="000000"/>
          <w:szCs w:val="24"/>
        </w:rPr>
        <w:t>”</w:t>
      </w:r>
      <w:r w:rsidR="00B32B3E">
        <w:rPr>
          <w:rFonts w:eastAsia="Century Gothic" w:cs="Courier New"/>
          <w:color w:val="000000"/>
          <w:szCs w:val="24"/>
        </w:rPr>
        <w:t>,</w:t>
      </w:r>
      <w:r w:rsidR="00B32B3E" w:rsidRPr="00B32B3E">
        <w:rPr>
          <w:rFonts w:eastAsia="Century Gothic" w:cs="Courier New"/>
          <w:color w:val="000000"/>
          <w:szCs w:val="24"/>
        </w:rPr>
        <w:t xml:space="preserve"> </w:t>
      </w:r>
      <w:r w:rsidR="00B32B3E">
        <w:rPr>
          <w:rFonts w:eastAsia="Century Gothic" w:cs="Courier New"/>
          <w:color w:val="000000"/>
          <w:szCs w:val="24"/>
        </w:rPr>
        <w:t>publicado en el Diario Oficial con fecha 05 de noviembre de 1925.</w:t>
      </w:r>
    </w:p>
    <w:p w:rsidR="007630E1" w:rsidRPr="007630E1" w:rsidRDefault="007630E1"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 xml:space="preserve">Ley </w:t>
      </w:r>
      <w:r w:rsidR="00721FE8">
        <w:rPr>
          <w:rFonts w:eastAsia="Century Gothic" w:cs="Courier New"/>
          <w:color w:val="000000"/>
          <w:szCs w:val="24"/>
        </w:rPr>
        <w:t xml:space="preserve">N° </w:t>
      </w:r>
      <w:r w:rsidRPr="00A62E0A">
        <w:rPr>
          <w:rFonts w:eastAsia="Century Gothic" w:cs="Courier New"/>
          <w:color w:val="000000"/>
          <w:szCs w:val="24"/>
        </w:rPr>
        <w:t xml:space="preserve">4159, </w:t>
      </w:r>
      <w:r w:rsidR="00721FE8">
        <w:rPr>
          <w:rFonts w:eastAsia="Century Gothic" w:cs="Courier New"/>
          <w:color w:val="000000"/>
          <w:szCs w:val="24"/>
        </w:rPr>
        <w:t xml:space="preserve">que </w:t>
      </w:r>
      <w:r w:rsidRPr="00A62E0A">
        <w:rPr>
          <w:rFonts w:eastAsia="Century Gothic" w:cs="Courier New"/>
          <w:color w:val="000000"/>
          <w:szCs w:val="24"/>
        </w:rPr>
        <w:t>“</w:t>
      </w:r>
      <w:r w:rsidRPr="000C32B9">
        <w:rPr>
          <w:rFonts w:eastAsia="Century Gothic" w:cs="Courier New"/>
          <w:color w:val="000000"/>
          <w:szCs w:val="24"/>
        </w:rPr>
        <w:t>Concede primas a los que exporten vinos chilenos en las vasijas llamadas "Bordelesas</w:t>
      </w:r>
      <w:r w:rsidR="00721FE8" w:rsidRPr="000C32B9">
        <w:rPr>
          <w:rFonts w:eastAsia="Century Gothic" w:cs="Courier New"/>
          <w:color w:val="000000"/>
          <w:szCs w:val="24"/>
        </w:rPr>
        <w:t>"</w:t>
      </w:r>
      <w:r w:rsidR="00721FE8">
        <w:rPr>
          <w:rFonts w:eastAsia="Century Gothic" w:cs="Courier New"/>
          <w:color w:val="000000"/>
          <w:szCs w:val="24"/>
        </w:rPr>
        <w:t>.,</w:t>
      </w:r>
      <w:r w:rsidR="00721FE8" w:rsidRPr="00721FE8">
        <w:rPr>
          <w:rFonts w:eastAsia="Century Gothic" w:cs="Courier New"/>
          <w:color w:val="000000"/>
          <w:szCs w:val="24"/>
        </w:rPr>
        <w:t xml:space="preserve"> </w:t>
      </w:r>
      <w:r w:rsidR="00721FE8">
        <w:rPr>
          <w:rFonts w:eastAsia="Century Gothic" w:cs="Courier New"/>
          <w:color w:val="000000"/>
          <w:szCs w:val="24"/>
        </w:rPr>
        <w:t>publicada en el Diario Oficial con fecha 10 de agosto de 1927.</w:t>
      </w:r>
    </w:p>
    <w:p w:rsidR="008A65F8" w:rsidRPr="00A62E0A" w:rsidRDefault="008A65F8" w:rsidP="000C32B9">
      <w:pPr>
        <w:pStyle w:val="Prrafodelista"/>
        <w:spacing w:before="0" w:after="200" w:line="276" w:lineRule="auto"/>
        <w:rPr>
          <w:rFonts w:eastAsia="Century Gothic" w:cs="Courier New"/>
          <w:color w:val="000000"/>
          <w:szCs w:val="24"/>
        </w:rPr>
      </w:pPr>
    </w:p>
    <w:p w:rsidR="008A65F8" w:rsidRPr="00A62E0A" w:rsidRDefault="008A65F8" w:rsidP="000C32B9">
      <w:pPr>
        <w:pStyle w:val="Prrafodelista"/>
        <w:numPr>
          <w:ilvl w:val="0"/>
          <w:numId w:val="31"/>
        </w:numPr>
        <w:spacing w:before="0" w:after="200" w:line="276" w:lineRule="auto"/>
        <w:ind w:hanging="720"/>
        <w:rPr>
          <w:rFonts w:eastAsia="Century Gothic" w:cs="Courier New"/>
          <w:color w:val="000000"/>
          <w:szCs w:val="24"/>
        </w:rPr>
      </w:pPr>
      <w:r w:rsidRPr="00A62E0A">
        <w:rPr>
          <w:rFonts w:eastAsia="Century Gothic" w:cs="Courier New"/>
          <w:color w:val="000000"/>
          <w:szCs w:val="24"/>
        </w:rPr>
        <w:t>Ley</w:t>
      </w:r>
      <w:r w:rsidR="00721FE8">
        <w:rPr>
          <w:rFonts w:eastAsia="Century Gothic" w:cs="Courier New"/>
          <w:color w:val="000000"/>
          <w:szCs w:val="24"/>
        </w:rPr>
        <w:t xml:space="preserve"> N°</w:t>
      </w:r>
      <w:r w:rsidRPr="00A62E0A">
        <w:rPr>
          <w:rFonts w:eastAsia="Century Gothic" w:cs="Courier New"/>
          <w:color w:val="000000"/>
          <w:szCs w:val="24"/>
        </w:rPr>
        <w:t xml:space="preserve"> 4174, </w:t>
      </w:r>
      <w:r w:rsidR="00721FE8">
        <w:rPr>
          <w:rFonts w:eastAsia="Century Gothic" w:cs="Courier New"/>
          <w:color w:val="000000"/>
          <w:szCs w:val="24"/>
        </w:rPr>
        <w:t>que</w:t>
      </w:r>
      <w:r w:rsidRPr="00A62E0A">
        <w:rPr>
          <w:rFonts w:eastAsia="Century Gothic" w:cs="Courier New"/>
          <w:color w:val="000000"/>
          <w:szCs w:val="24"/>
        </w:rPr>
        <w:t xml:space="preserve"> “Establece contribuciones a los bienes raíces</w:t>
      </w:r>
      <w:r w:rsidR="00721FE8">
        <w:rPr>
          <w:rFonts w:eastAsia="Century Gothic" w:cs="Courier New"/>
          <w:color w:val="000000"/>
          <w:szCs w:val="24"/>
        </w:rPr>
        <w:t>.</w:t>
      </w:r>
      <w:r w:rsidR="00721FE8" w:rsidRPr="00A62E0A">
        <w:rPr>
          <w:rFonts w:eastAsia="Century Gothic" w:cs="Courier New"/>
          <w:color w:val="000000"/>
          <w:szCs w:val="24"/>
        </w:rPr>
        <w:t>”</w:t>
      </w:r>
      <w:r w:rsidR="00721FE8">
        <w:rPr>
          <w:rFonts w:eastAsia="Century Gothic" w:cs="Courier New"/>
          <w:color w:val="000000"/>
          <w:szCs w:val="24"/>
        </w:rPr>
        <w:t>,</w:t>
      </w:r>
      <w:r w:rsidR="00721FE8" w:rsidRPr="00721FE8">
        <w:rPr>
          <w:rFonts w:eastAsia="Century Gothic" w:cs="Courier New"/>
          <w:color w:val="000000"/>
          <w:szCs w:val="24"/>
        </w:rPr>
        <w:t xml:space="preserve"> </w:t>
      </w:r>
      <w:r w:rsidR="00721FE8">
        <w:rPr>
          <w:rFonts w:eastAsia="Century Gothic" w:cs="Courier New"/>
          <w:color w:val="000000"/>
          <w:szCs w:val="24"/>
        </w:rPr>
        <w:t>publicada en el Diario Oficial con fecha 10 de septiembre de 1927.</w:t>
      </w:r>
    </w:p>
    <w:p w:rsidR="008A65F8" w:rsidRDefault="008A65F8" w:rsidP="000C32B9">
      <w:pPr>
        <w:tabs>
          <w:tab w:val="left" w:pos="3119"/>
        </w:tabs>
        <w:autoSpaceDE w:val="0"/>
        <w:autoSpaceDN w:val="0"/>
        <w:adjustRightInd w:val="0"/>
        <w:spacing w:before="0" w:after="0" w:line="276" w:lineRule="auto"/>
        <w:ind w:firstLine="3119"/>
        <w:rPr>
          <w:rFonts w:eastAsia="Century Gothic" w:cs="Courier New"/>
          <w:color w:val="000000"/>
          <w:szCs w:val="24"/>
        </w:rPr>
      </w:pPr>
      <w:r w:rsidRPr="009E7411">
        <w:t xml:space="preserve">La derogación de leyes </w:t>
      </w:r>
      <w:r>
        <w:t xml:space="preserve">que se haga en virtud de lo dispuesto en el inciso precedente </w:t>
      </w:r>
      <w:r w:rsidRPr="009E7411">
        <w:t xml:space="preserve">no afectará las situaciones </w:t>
      </w:r>
      <w:r w:rsidRPr="000C32B9">
        <w:t xml:space="preserve">jurídicas </w:t>
      </w:r>
      <w:r w:rsidRPr="000C32B9">
        <w:rPr>
          <w:rFonts w:eastAsia="Century Gothic" w:cs="Courier New"/>
          <w:color w:val="000000"/>
          <w:szCs w:val="24"/>
        </w:rPr>
        <w:t>consolidadas</w:t>
      </w:r>
      <w:r w:rsidRPr="000C32B9">
        <w:t xml:space="preserve"> ni los derechos adquiridos a su amparo que no se hayan extinguido</w:t>
      </w:r>
      <w:r w:rsidRPr="009E7411">
        <w:t xml:space="preserve"> por alguna causa legal, ni eximirá al Estado del cumplimiento de las obligaciones </w:t>
      </w:r>
      <w:r w:rsidRPr="009E7411">
        <w:lastRenderedPageBreak/>
        <w:t>establecidas por ellas que se encuentren vigentes</w:t>
      </w:r>
      <w:r>
        <w:rPr>
          <w:rFonts w:eastAsia="Century Gothic" w:cs="Courier New"/>
          <w:color w:val="000000"/>
          <w:szCs w:val="24"/>
        </w:rPr>
        <w:t xml:space="preserve">. </w:t>
      </w:r>
      <w:r w:rsidR="00F56585">
        <w:rPr>
          <w:rFonts w:eastAsia="Century Gothic" w:cs="Courier New"/>
          <w:color w:val="000000"/>
          <w:szCs w:val="24"/>
        </w:rPr>
        <w:t>T</w:t>
      </w:r>
      <w:r w:rsidRPr="00B0485B">
        <w:rPr>
          <w:rFonts w:eastAsia="Century Gothic" w:cs="Courier New"/>
          <w:color w:val="000000"/>
          <w:szCs w:val="24"/>
        </w:rPr>
        <w:t>ampoco</w:t>
      </w:r>
      <w:r>
        <w:rPr>
          <w:rFonts w:eastAsia="Century Gothic" w:cs="Courier New"/>
          <w:color w:val="000000"/>
          <w:szCs w:val="24"/>
        </w:rPr>
        <w:t xml:space="preserve"> afectará las modificaciones que ellas hayan efectuado sobre otras leyes.</w:t>
      </w:r>
      <w:r w:rsidR="00DC392B">
        <w:rPr>
          <w:rFonts w:eastAsia="Century Gothic" w:cs="Courier New"/>
          <w:color w:val="000000"/>
          <w:szCs w:val="24"/>
        </w:rPr>
        <w:t>”.</w:t>
      </w:r>
    </w:p>
    <w:p w:rsidR="008A65F8" w:rsidRPr="008A65F8" w:rsidRDefault="008A65F8" w:rsidP="008A65F8">
      <w:pPr>
        <w:tabs>
          <w:tab w:val="left" w:pos="3119"/>
        </w:tabs>
        <w:spacing w:before="0" w:after="0" w:line="276" w:lineRule="auto"/>
        <w:rPr>
          <w:rFonts w:eastAsia="Century Gothic" w:cs="Courier New"/>
          <w:color w:val="000000"/>
          <w:szCs w:val="24"/>
        </w:rPr>
      </w:pPr>
    </w:p>
    <w:p w:rsidR="00667DF3" w:rsidRPr="00EC4708" w:rsidRDefault="004473E7" w:rsidP="000C32B9">
      <w:pPr>
        <w:tabs>
          <w:tab w:val="left" w:pos="3119"/>
        </w:tabs>
        <w:spacing w:line="276" w:lineRule="auto"/>
      </w:pPr>
      <w:r>
        <w:rPr>
          <w:rFonts w:eastAsia="Century Gothic" w:cs="Courier New"/>
          <w:b/>
          <w:color w:val="000000"/>
          <w:szCs w:val="24"/>
        </w:rPr>
        <w:t xml:space="preserve">Artículo </w:t>
      </w:r>
      <w:r w:rsidR="00C933AF">
        <w:rPr>
          <w:b/>
        </w:rPr>
        <w:t>cuarto</w:t>
      </w:r>
      <w:r w:rsidR="00667DF3">
        <w:rPr>
          <w:b/>
        </w:rPr>
        <w:t>.-</w:t>
      </w:r>
      <w:r w:rsidR="000C32B9">
        <w:rPr>
          <w:b/>
        </w:rPr>
        <w:tab/>
      </w:r>
      <w:r w:rsidR="00B063AD" w:rsidRPr="00004C90">
        <w:t xml:space="preserve">Tendrán el carácter de oficial las ediciones de la Constitución Política de la República, de los Códigos de la República y la </w:t>
      </w:r>
      <w:r w:rsidR="00966A0D">
        <w:t>l</w:t>
      </w:r>
      <w:r w:rsidR="00966A0D" w:rsidRPr="00004C90">
        <w:t xml:space="preserve">egislación </w:t>
      </w:r>
      <w:r w:rsidR="00966A0D">
        <w:t>n</w:t>
      </w:r>
      <w:r w:rsidR="00966A0D" w:rsidRPr="00004C90">
        <w:t>acional</w:t>
      </w:r>
      <w:r w:rsidR="00B063AD" w:rsidRPr="00004C90">
        <w:t xml:space="preserve">, </w:t>
      </w:r>
      <w:r w:rsidR="00B54BE9">
        <w:t>puestas a disposición del público por la Biblioteca del Congreso Nacional</w:t>
      </w:r>
      <w:r w:rsidR="00B063AD" w:rsidRPr="00004C90">
        <w:t>, en formato digital y accesibles gratuitamente, debiendo sujetarse a las normas de la ley N° 19.799, sobre Documentos Electrónicos, Firma Electrónica y</w:t>
      </w:r>
      <w:r w:rsidR="00FD6DD7">
        <w:t xml:space="preserve"> Servicios de Certificación de dicha f</w:t>
      </w:r>
      <w:r w:rsidR="00B063AD" w:rsidRPr="00004C90">
        <w:t xml:space="preserve">irma. Lo anterior, sin perjuicio de lo establecido por el artículo 2° de la ley N° 8.828, </w:t>
      </w:r>
      <w:r w:rsidR="00B063AD" w:rsidRPr="00B063AD">
        <w:t>que complementa la ley Nº 8.737, que confiere personalidad j</w:t>
      </w:r>
      <w:r w:rsidR="00B063AD" w:rsidRPr="00004C90">
        <w:t xml:space="preserve">urídica a la </w:t>
      </w:r>
      <w:r w:rsidR="008C3CFB">
        <w:t>“</w:t>
      </w:r>
      <w:r w:rsidR="00B063AD" w:rsidRPr="00004C90">
        <w:t>Editorial Jurídica de Chile</w:t>
      </w:r>
      <w:r w:rsidR="008C3CFB">
        <w:t>”</w:t>
      </w:r>
      <w:r w:rsidR="00B063AD" w:rsidRPr="00004C90">
        <w:t xml:space="preserve">, y lo dispuesto en el artículo 26 del </w:t>
      </w:r>
      <w:r w:rsidR="008C3CFB">
        <w:t>d</w:t>
      </w:r>
      <w:r w:rsidR="00B063AD" w:rsidRPr="00004C90">
        <w:t>ecreto Nº 2.421</w:t>
      </w:r>
      <w:r w:rsidR="00B063AD">
        <w:t>, de 1964,</w:t>
      </w:r>
      <w:r w:rsidR="00B063AD" w:rsidRPr="00004C90">
        <w:t xml:space="preserve"> del Ministerio de Hacienda, que fija el Texto Refundido de la Ley de Organización y Atribuciones de la Contraloría General de la República</w:t>
      </w:r>
      <w:r w:rsidR="00875F9C">
        <w:rPr>
          <w:rFonts w:cs="Courier New"/>
          <w:spacing w:val="-3"/>
          <w:szCs w:val="24"/>
        </w:rPr>
        <w:t>.</w:t>
      </w:r>
      <w:r w:rsidR="00DC392B">
        <w:rPr>
          <w:rFonts w:cs="Courier New"/>
          <w:spacing w:val="-3"/>
          <w:szCs w:val="24"/>
        </w:rPr>
        <w:t>”.</w:t>
      </w:r>
    </w:p>
    <w:p w:rsidR="00E7303C" w:rsidRDefault="00E7303C" w:rsidP="00F35CC1">
      <w:pPr>
        <w:rPr>
          <w:rFonts w:eastAsia="Century Gothic" w:cs="Courier New"/>
          <w:color w:val="000000"/>
          <w:szCs w:val="24"/>
        </w:rPr>
      </w:pPr>
    </w:p>
    <w:p w:rsidR="00275285" w:rsidRDefault="00795020" w:rsidP="000C32B9">
      <w:pPr>
        <w:tabs>
          <w:tab w:val="left" w:pos="3119"/>
        </w:tabs>
        <w:spacing w:line="276" w:lineRule="auto"/>
        <w:rPr>
          <w:rFonts w:eastAsia="Century Gothic" w:cs="Courier New"/>
          <w:color w:val="000000"/>
          <w:szCs w:val="24"/>
        </w:rPr>
      </w:pPr>
      <w:r w:rsidRPr="004137AA">
        <w:rPr>
          <w:rFonts w:eastAsia="Century Gothic" w:cs="Courier New"/>
          <w:b/>
          <w:color w:val="000000"/>
          <w:szCs w:val="24"/>
        </w:rPr>
        <w:t>Artículo transitorio.-</w:t>
      </w:r>
      <w:r w:rsidR="000C32B9">
        <w:rPr>
          <w:rFonts w:eastAsia="Century Gothic" w:cs="Courier New"/>
          <w:b/>
          <w:color w:val="000000"/>
          <w:szCs w:val="24"/>
        </w:rPr>
        <w:tab/>
      </w:r>
      <w:r w:rsidRPr="004137AA">
        <w:rPr>
          <w:rFonts w:eastAsia="Century Gothic" w:cs="Courier New"/>
          <w:color w:val="000000"/>
          <w:szCs w:val="24"/>
        </w:rPr>
        <w:t>El primer</w:t>
      </w:r>
      <w:r>
        <w:rPr>
          <w:rFonts w:eastAsia="Century Gothic" w:cs="Courier New"/>
          <w:color w:val="000000"/>
          <w:szCs w:val="24"/>
        </w:rPr>
        <w:t xml:space="preserve"> </w:t>
      </w:r>
      <w:r w:rsidRPr="00795020">
        <w:rPr>
          <w:rFonts w:eastAsia="Century Gothic" w:cs="Courier New"/>
          <w:color w:val="000000"/>
          <w:szCs w:val="24"/>
        </w:rPr>
        <w:t>Plan de Revisión y Derogación Legislativa</w:t>
      </w:r>
      <w:r>
        <w:rPr>
          <w:rFonts w:eastAsia="Century Gothic" w:cs="Courier New"/>
          <w:color w:val="000000"/>
          <w:szCs w:val="24"/>
        </w:rPr>
        <w:t xml:space="preserve"> a que se refiere </w:t>
      </w:r>
      <w:r w:rsidR="00666A10">
        <w:rPr>
          <w:rFonts w:eastAsia="Century Gothic" w:cs="Courier New"/>
          <w:color w:val="000000"/>
          <w:szCs w:val="24"/>
        </w:rPr>
        <w:t xml:space="preserve">el </w:t>
      </w:r>
      <w:r w:rsidR="008A65F8">
        <w:rPr>
          <w:rFonts w:eastAsia="Century Gothic" w:cs="Courier New"/>
          <w:color w:val="000000"/>
          <w:szCs w:val="24"/>
        </w:rPr>
        <w:t>artículo primero</w:t>
      </w:r>
      <w:r>
        <w:rPr>
          <w:rFonts w:eastAsia="Century Gothic" w:cs="Courier New"/>
          <w:color w:val="000000"/>
          <w:szCs w:val="24"/>
        </w:rPr>
        <w:t xml:space="preserve"> de esta ley</w:t>
      </w:r>
      <w:r w:rsidR="00666A10">
        <w:rPr>
          <w:rFonts w:eastAsia="Century Gothic" w:cs="Courier New"/>
          <w:color w:val="000000"/>
          <w:szCs w:val="24"/>
        </w:rPr>
        <w:t>,</w:t>
      </w:r>
      <w:r>
        <w:rPr>
          <w:rFonts w:eastAsia="Century Gothic" w:cs="Courier New"/>
          <w:color w:val="000000"/>
          <w:szCs w:val="24"/>
        </w:rPr>
        <w:t xml:space="preserve"> deberá</w:t>
      </w:r>
      <w:r w:rsidR="00716596">
        <w:rPr>
          <w:rFonts w:eastAsia="Century Gothic" w:cs="Courier New"/>
          <w:color w:val="000000"/>
          <w:szCs w:val="24"/>
        </w:rPr>
        <w:t xml:space="preserve"> elaborarse</w:t>
      </w:r>
      <w:r>
        <w:rPr>
          <w:rFonts w:eastAsia="Century Gothic" w:cs="Courier New"/>
          <w:color w:val="000000"/>
          <w:szCs w:val="24"/>
        </w:rPr>
        <w:t xml:space="preserve"> </w:t>
      </w:r>
      <w:r w:rsidR="004C55D2">
        <w:rPr>
          <w:rFonts w:eastAsia="Century Gothic" w:cs="Courier New"/>
          <w:color w:val="000000"/>
          <w:szCs w:val="24"/>
        </w:rPr>
        <w:t xml:space="preserve">a más tardar el </w:t>
      </w:r>
      <w:r w:rsidR="00F92969">
        <w:rPr>
          <w:rFonts w:eastAsia="Century Gothic" w:cs="Courier New"/>
          <w:color w:val="000000"/>
          <w:szCs w:val="24"/>
        </w:rPr>
        <w:t xml:space="preserve">primer día hábil de </w:t>
      </w:r>
      <w:r w:rsidR="004C55D2">
        <w:rPr>
          <w:rFonts w:eastAsia="Century Gothic" w:cs="Courier New"/>
          <w:color w:val="000000"/>
          <w:szCs w:val="24"/>
        </w:rPr>
        <w:t>junio del año siguiente</w:t>
      </w:r>
      <w:r>
        <w:rPr>
          <w:rFonts w:eastAsia="Century Gothic" w:cs="Courier New"/>
          <w:color w:val="000000"/>
          <w:szCs w:val="24"/>
        </w:rPr>
        <w:t xml:space="preserve"> a la publicación de esta ley en el Diario Oficial.</w:t>
      </w:r>
      <w:r w:rsidR="00D5082B">
        <w:rPr>
          <w:rFonts w:eastAsia="Century Gothic" w:cs="Courier New"/>
          <w:color w:val="000000"/>
          <w:szCs w:val="24"/>
        </w:rPr>
        <w:t>”.</w:t>
      </w:r>
    </w:p>
    <w:p w:rsidR="000C32B9" w:rsidRDefault="000C32B9" w:rsidP="000C32B9">
      <w:pPr>
        <w:tabs>
          <w:tab w:val="left" w:pos="3119"/>
        </w:tabs>
        <w:rPr>
          <w:rFonts w:eastAsia="Century Gothic" w:cs="Courier New"/>
          <w:color w:val="000000"/>
          <w:szCs w:val="24"/>
        </w:rPr>
      </w:pPr>
    </w:p>
    <w:p w:rsidR="000C32B9" w:rsidRDefault="000C32B9" w:rsidP="000C32B9">
      <w:pPr>
        <w:tabs>
          <w:tab w:val="left" w:pos="3119"/>
        </w:tabs>
        <w:rPr>
          <w:rFonts w:eastAsia="Century Gothic" w:cs="Courier New"/>
          <w:color w:val="000000"/>
          <w:szCs w:val="24"/>
        </w:rPr>
      </w:pPr>
    </w:p>
    <w:p w:rsidR="000C32B9" w:rsidRDefault="000C32B9" w:rsidP="000C32B9">
      <w:pPr>
        <w:tabs>
          <w:tab w:val="left" w:pos="3119"/>
        </w:tabs>
        <w:rPr>
          <w:rFonts w:eastAsia="Century Gothic" w:cs="Courier New"/>
          <w:color w:val="000000"/>
          <w:szCs w:val="24"/>
        </w:rPr>
      </w:pPr>
    </w:p>
    <w:p w:rsidR="000C32B9" w:rsidRDefault="000C32B9" w:rsidP="000C32B9">
      <w:pPr>
        <w:tabs>
          <w:tab w:val="left" w:pos="3119"/>
        </w:tabs>
        <w:rPr>
          <w:rFonts w:eastAsia="Century Gothic" w:cs="Courier New"/>
          <w:color w:val="000000"/>
          <w:szCs w:val="24"/>
        </w:rPr>
        <w:sectPr w:rsidR="000C32B9" w:rsidSect="008E5D24">
          <w:headerReference w:type="default" r:id="rId9"/>
          <w:endnotePr>
            <w:numFmt w:val="decimal"/>
          </w:endnotePr>
          <w:pgSz w:w="12240" w:h="18720" w:code="14"/>
          <w:pgMar w:top="1985" w:right="1418" w:bottom="1701" w:left="1559" w:header="709" w:footer="3362" w:gutter="0"/>
          <w:paperSrc w:first="2" w:other="2"/>
          <w:pgNumType w:start="1"/>
          <w:cols w:space="720"/>
          <w:noEndnote/>
          <w:titlePg/>
          <w:docGrid w:linePitch="326"/>
        </w:sectPr>
      </w:pPr>
    </w:p>
    <w:p w:rsidR="000C32B9" w:rsidRDefault="000C32B9" w:rsidP="000C32B9">
      <w:pPr>
        <w:tabs>
          <w:tab w:val="left" w:pos="3119"/>
        </w:tabs>
        <w:rPr>
          <w:rFonts w:eastAsia="Century Gothic" w:cs="Courier New"/>
          <w:color w:val="000000"/>
          <w:szCs w:val="24"/>
        </w:rPr>
      </w:pPr>
    </w:p>
    <w:p w:rsidR="000C32B9" w:rsidRPr="00293FE2" w:rsidRDefault="000C32B9" w:rsidP="000C32B9">
      <w:pPr>
        <w:spacing w:after="0"/>
        <w:jc w:val="center"/>
        <w:rPr>
          <w:rFonts w:cs="Courier New"/>
          <w:szCs w:val="24"/>
        </w:rPr>
      </w:pPr>
      <w:r w:rsidRPr="00293FE2">
        <w:rPr>
          <w:rFonts w:cs="Courier New"/>
          <w:szCs w:val="24"/>
        </w:rPr>
        <w:t>Dios guarde a V.E.,</w:t>
      </w:r>
    </w:p>
    <w:p w:rsidR="000C32B9" w:rsidRDefault="000C32B9" w:rsidP="000C32B9">
      <w:pPr>
        <w:spacing w:after="0"/>
        <w:rPr>
          <w:rFonts w:cs="Courier New"/>
          <w:szCs w:val="24"/>
        </w:rPr>
      </w:pPr>
    </w:p>
    <w:p w:rsidR="000C32B9" w:rsidRDefault="000C32B9" w:rsidP="000C32B9">
      <w:pPr>
        <w:spacing w:after="0"/>
        <w:rPr>
          <w:rFonts w:cs="Courier New"/>
          <w:szCs w:val="24"/>
        </w:rPr>
      </w:pPr>
    </w:p>
    <w:p w:rsidR="000C32B9" w:rsidRDefault="000C32B9" w:rsidP="000C32B9">
      <w:pPr>
        <w:spacing w:after="0"/>
        <w:rPr>
          <w:rFonts w:cs="Courier New"/>
          <w:szCs w:val="24"/>
        </w:rPr>
      </w:pPr>
    </w:p>
    <w:p w:rsidR="000C32B9" w:rsidRDefault="000C32B9" w:rsidP="000C32B9">
      <w:pPr>
        <w:spacing w:after="0"/>
        <w:rPr>
          <w:rFonts w:cs="Courier New"/>
          <w:szCs w:val="24"/>
        </w:rPr>
      </w:pPr>
    </w:p>
    <w:p w:rsidR="000C32B9" w:rsidRDefault="000C32B9" w:rsidP="000C32B9">
      <w:pPr>
        <w:spacing w:after="0"/>
        <w:rPr>
          <w:rFonts w:cs="Courier New"/>
          <w:szCs w:val="24"/>
        </w:rPr>
      </w:pPr>
    </w:p>
    <w:p w:rsidR="000C32B9" w:rsidRDefault="000C32B9" w:rsidP="000C32B9">
      <w:pPr>
        <w:spacing w:after="0"/>
        <w:rPr>
          <w:rFonts w:cs="Courier New"/>
          <w:szCs w:val="24"/>
        </w:rPr>
      </w:pPr>
    </w:p>
    <w:p w:rsidR="000C32B9" w:rsidRDefault="000C32B9" w:rsidP="000C32B9">
      <w:pPr>
        <w:spacing w:before="0" w:after="0"/>
        <w:rPr>
          <w:rFonts w:cs="Courier New"/>
          <w:szCs w:val="24"/>
        </w:rPr>
      </w:pPr>
    </w:p>
    <w:p w:rsidR="000C32B9" w:rsidRPr="00355AB4" w:rsidRDefault="000C32B9" w:rsidP="000C32B9">
      <w:pPr>
        <w:tabs>
          <w:tab w:val="left" w:pos="-1440"/>
          <w:tab w:val="left" w:pos="-720"/>
          <w:tab w:val="center" w:pos="6521"/>
        </w:tabs>
        <w:spacing w:before="0" w:after="0" w:line="276" w:lineRule="auto"/>
        <w:rPr>
          <w:rFonts w:cs="Courier New"/>
          <w:b/>
          <w:spacing w:val="-3"/>
          <w:szCs w:val="24"/>
        </w:rPr>
      </w:pPr>
      <w:r>
        <w:rPr>
          <w:rFonts w:cs="Courier New"/>
          <w:b/>
          <w:spacing w:val="-3"/>
          <w:szCs w:val="24"/>
        </w:rPr>
        <w:tab/>
      </w:r>
      <w:r w:rsidRPr="00355AB4">
        <w:rPr>
          <w:rFonts w:cs="Courier New"/>
          <w:b/>
          <w:spacing w:val="-3"/>
          <w:szCs w:val="24"/>
        </w:rPr>
        <w:t>SEBASTIÁN PIÑERA ECHENIQUE</w:t>
      </w:r>
    </w:p>
    <w:p w:rsidR="000C32B9" w:rsidRPr="00355AB4" w:rsidRDefault="000C32B9" w:rsidP="000C32B9">
      <w:pPr>
        <w:tabs>
          <w:tab w:val="left" w:pos="-1440"/>
          <w:tab w:val="left" w:pos="-720"/>
          <w:tab w:val="center" w:pos="2268"/>
          <w:tab w:val="center" w:pos="6521"/>
        </w:tabs>
        <w:spacing w:before="0" w:after="0" w:line="276" w:lineRule="auto"/>
        <w:rPr>
          <w:rFonts w:cs="Courier New"/>
          <w:spacing w:val="-3"/>
          <w:szCs w:val="24"/>
        </w:rPr>
      </w:pPr>
      <w:r w:rsidRPr="00355AB4">
        <w:rPr>
          <w:rFonts w:cs="Courier New"/>
          <w:spacing w:val="-3"/>
          <w:szCs w:val="24"/>
        </w:rPr>
        <w:tab/>
      </w:r>
      <w:r w:rsidRPr="00355AB4">
        <w:rPr>
          <w:rFonts w:cs="Courier New"/>
          <w:spacing w:val="-3"/>
          <w:szCs w:val="24"/>
        </w:rPr>
        <w:tab/>
        <w:t>Presidente de la República</w:t>
      </w:r>
    </w:p>
    <w:p w:rsidR="000C32B9" w:rsidRDefault="000C32B9" w:rsidP="000C32B9">
      <w:pPr>
        <w:spacing w:before="0" w:after="0"/>
        <w:rPr>
          <w:rFonts w:cs="Courier New"/>
          <w:szCs w:val="24"/>
        </w:rPr>
      </w:pPr>
    </w:p>
    <w:p w:rsidR="000C32B9" w:rsidRDefault="000C32B9" w:rsidP="000C32B9">
      <w:pPr>
        <w:spacing w:before="0" w:after="0"/>
        <w:rPr>
          <w:rFonts w:cs="Courier New"/>
          <w:szCs w:val="24"/>
        </w:rPr>
      </w:pPr>
    </w:p>
    <w:p w:rsidR="000C32B9" w:rsidRDefault="000C32B9" w:rsidP="000C32B9">
      <w:pPr>
        <w:spacing w:before="0" w:after="0"/>
        <w:rPr>
          <w:rFonts w:cs="Courier New"/>
          <w:szCs w:val="24"/>
        </w:rPr>
      </w:pPr>
    </w:p>
    <w:p w:rsidR="000C32B9" w:rsidRDefault="000C32B9" w:rsidP="000C32B9">
      <w:pPr>
        <w:spacing w:before="0" w:after="0"/>
        <w:rPr>
          <w:rFonts w:cs="Courier New"/>
          <w:szCs w:val="24"/>
        </w:rPr>
      </w:pPr>
    </w:p>
    <w:p w:rsidR="000C32B9" w:rsidRDefault="000C32B9" w:rsidP="000C32B9">
      <w:pPr>
        <w:spacing w:before="0" w:after="0"/>
        <w:rPr>
          <w:rFonts w:cs="Courier New"/>
          <w:szCs w:val="24"/>
        </w:rPr>
      </w:pPr>
    </w:p>
    <w:p w:rsidR="000C32B9" w:rsidRDefault="000C32B9" w:rsidP="000C32B9">
      <w:pPr>
        <w:spacing w:before="0" w:after="0"/>
        <w:rPr>
          <w:rFonts w:cs="Courier New"/>
          <w:szCs w:val="24"/>
        </w:rPr>
      </w:pPr>
    </w:p>
    <w:p w:rsidR="000C32B9" w:rsidRDefault="000C32B9" w:rsidP="000C32B9">
      <w:pPr>
        <w:spacing w:before="0" w:after="0"/>
        <w:rPr>
          <w:rFonts w:cs="Courier New"/>
          <w:szCs w:val="24"/>
        </w:rPr>
      </w:pPr>
    </w:p>
    <w:p w:rsidR="000C32B9" w:rsidRPr="00A40E76" w:rsidRDefault="000C32B9" w:rsidP="000C32B9">
      <w:pPr>
        <w:tabs>
          <w:tab w:val="center" w:pos="2268"/>
        </w:tabs>
        <w:spacing w:before="0" w:after="0"/>
        <w:rPr>
          <w:rFonts w:cs="Courier New"/>
          <w:b/>
          <w:szCs w:val="24"/>
        </w:rPr>
      </w:pPr>
      <w:r>
        <w:rPr>
          <w:rFonts w:cs="Courier New"/>
          <w:b/>
          <w:szCs w:val="24"/>
        </w:rPr>
        <w:tab/>
      </w:r>
      <w:r w:rsidRPr="000C32B9">
        <w:rPr>
          <w:rFonts w:cs="Courier New"/>
          <w:b/>
          <w:bCs/>
          <w:szCs w:val="24"/>
        </w:rPr>
        <w:t>FRANCISCO MORENO GUZMÁN</w:t>
      </w:r>
    </w:p>
    <w:p w:rsidR="000C32B9" w:rsidRDefault="000C32B9" w:rsidP="000C32B9">
      <w:pPr>
        <w:tabs>
          <w:tab w:val="center" w:pos="2268"/>
        </w:tabs>
        <w:spacing w:before="0" w:after="0"/>
        <w:rPr>
          <w:rFonts w:cs="Courier New"/>
          <w:szCs w:val="24"/>
        </w:rPr>
      </w:pPr>
      <w:r>
        <w:rPr>
          <w:rFonts w:cs="Courier New"/>
          <w:szCs w:val="24"/>
        </w:rPr>
        <w:tab/>
        <w:t>Ministro de Hacienda (S)</w:t>
      </w:r>
    </w:p>
    <w:p w:rsidR="000C32B9" w:rsidRDefault="000C32B9" w:rsidP="000C32B9">
      <w:pPr>
        <w:tabs>
          <w:tab w:val="left" w:pos="3119"/>
        </w:tabs>
        <w:spacing w:before="0" w:after="0"/>
        <w:rPr>
          <w:rFonts w:eastAsia="Century Gothic" w:cs="Courier New"/>
          <w:color w:val="000000"/>
          <w:szCs w:val="24"/>
        </w:rPr>
      </w:pPr>
    </w:p>
    <w:p w:rsidR="000C32B9" w:rsidRDefault="000C32B9" w:rsidP="000C32B9">
      <w:pPr>
        <w:tabs>
          <w:tab w:val="left" w:pos="3119"/>
        </w:tabs>
        <w:spacing w:before="0" w:after="0"/>
        <w:rPr>
          <w:rFonts w:eastAsia="Century Gothic" w:cs="Courier New"/>
          <w:color w:val="000000"/>
          <w:szCs w:val="24"/>
        </w:rPr>
      </w:pPr>
    </w:p>
    <w:p w:rsidR="000C32B9" w:rsidRDefault="000C32B9" w:rsidP="000C32B9">
      <w:pPr>
        <w:tabs>
          <w:tab w:val="left" w:pos="3119"/>
        </w:tabs>
        <w:spacing w:before="0" w:after="0"/>
        <w:rPr>
          <w:rFonts w:eastAsia="Century Gothic" w:cs="Courier New"/>
          <w:color w:val="000000"/>
          <w:szCs w:val="24"/>
        </w:rPr>
      </w:pPr>
    </w:p>
    <w:p w:rsidR="000C32B9" w:rsidRDefault="000C32B9" w:rsidP="000C32B9">
      <w:pPr>
        <w:tabs>
          <w:tab w:val="left" w:pos="3119"/>
        </w:tabs>
        <w:spacing w:before="0" w:after="0"/>
        <w:rPr>
          <w:rFonts w:eastAsia="Century Gothic" w:cs="Courier New"/>
          <w:color w:val="000000"/>
          <w:szCs w:val="24"/>
        </w:rPr>
      </w:pPr>
    </w:p>
    <w:p w:rsidR="000C32B9" w:rsidRDefault="000C32B9" w:rsidP="000C32B9">
      <w:pPr>
        <w:tabs>
          <w:tab w:val="left" w:pos="3119"/>
        </w:tabs>
        <w:spacing w:before="0" w:after="0"/>
        <w:rPr>
          <w:rFonts w:eastAsia="Century Gothic" w:cs="Courier New"/>
          <w:color w:val="000000"/>
          <w:szCs w:val="24"/>
        </w:rPr>
      </w:pPr>
    </w:p>
    <w:p w:rsidR="000C32B9" w:rsidRDefault="000C32B9" w:rsidP="000C32B9">
      <w:pPr>
        <w:tabs>
          <w:tab w:val="left" w:pos="3119"/>
        </w:tabs>
        <w:spacing w:before="0" w:after="0"/>
        <w:rPr>
          <w:rFonts w:eastAsia="Century Gothic" w:cs="Courier New"/>
          <w:color w:val="000000"/>
          <w:szCs w:val="24"/>
        </w:rPr>
      </w:pPr>
    </w:p>
    <w:p w:rsidR="000C32B9" w:rsidRDefault="000C32B9" w:rsidP="000C32B9">
      <w:pPr>
        <w:tabs>
          <w:tab w:val="left" w:pos="3119"/>
        </w:tabs>
        <w:spacing w:before="0" w:after="0"/>
        <w:rPr>
          <w:rFonts w:eastAsia="Century Gothic" w:cs="Courier New"/>
          <w:color w:val="000000"/>
          <w:szCs w:val="24"/>
        </w:rPr>
      </w:pPr>
    </w:p>
    <w:p w:rsidR="000C32B9" w:rsidRPr="00A40E76" w:rsidRDefault="000C32B9" w:rsidP="000C32B9">
      <w:pPr>
        <w:tabs>
          <w:tab w:val="center" w:pos="6237"/>
        </w:tabs>
        <w:spacing w:before="0" w:after="0"/>
        <w:rPr>
          <w:rFonts w:cs="Courier New"/>
          <w:b/>
          <w:szCs w:val="24"/>
        </w:rPr>
      </w:pPr>
      <w:r>
        <w:rPr>
          <w:rFonts w:cs="Courier New"/>
          <w:b/>
          <w:szCs w:val="24"/>
        </w:rPr>
        <w:tab/>
        <w:t>GONZALO BLUMEL MAC-IVER</w:t>
      </w:r>
    </w:p>
    <w:p w:rsidR="000C32B9" w:rsidRDefault="000C32B9" w:rsidP="000C32B9">
      <w:pPr>
        <w:tabs>
          <w:tab w:val="center" w:pos="6237"/>
        </w:tabs>
        <w:spacing w:before="0" w:after="0"/>
        <w:rPr>
          <w:rFonts w:cs="Courier New"/>
          <w:szCs w:val="24"/>
        </w:rPr>
      </w:pPr>
      <w:r>
        <w:rPr>
          <w:rFonts w:cs="Courier New"/>
          <w:szCs w:val="24"/>
        </w:rPr>
        <w:tab/>
        <w:t>Ministro</w:t>
      </w:r>
    </w:p>
    <w:p w:rsidR="000C32B9" w:rsidRDefault="000C32B9" w:rsidP="000C32B9">
      <w:pPr>
        <w:tabs>
          <w:tab w:val="center" w:pos="6237"/>
        </w:tabs>
        <w:spacing w:before="0" w:after="0"/>
        <w:ind w:right="-346"/>
        <w:rPr>
          <w:rFonts w:cs="Courier New"/>
          <w:szCs w:val="24"/>
        </w:rPr>
      </w:pPr>
      <w:r>
        <w:rPr>
          <w:rFonts w:cs="Courier New"/>
          <w:szCs w:val="24"/>
        </w:rPr>
        <w:tab/>
        <w:t>Secretario General de la Presidencia</w:t>
      </w:r>
    </w:p>
    <w:p w:rsidR="000C32B9" w:rsidRDefault="000C32B9" w:rsidP="000C32B9">
      <w:pPr>
        <w:tabs>
          <w:tab w:val="left" w:pos="3119"/>
        </w:tabs>
        <w:spacing w:before="0" w:after="0"/>
        <w:rPr>
          <w:rFonts w:eastAsia="Century Gothic" w:cs="Courier New"/>
          <w:color w:val="000000"/>
          <w:szCs w:val="24"/>
        </w:rPr>
      </w:pPr>
    </w:p>
    <w:p w:rsidR="000C32B9" w:rsidRDefault="000C32B9" w:rsidP="000C32B9">
      <w:pPr>
        <w:tabs>
          <w:tab w:val="left" w:pos="3119"/>
        </w:tabs>
        <w:spacing w:before="0" w:after="0"/>
        <w:rPr>
          <w:rFonts w:eastAsia="Century Gothic" w:cs="Courier New"/>
          <w:color w:val="000000"/>
          <w:szCs w:val="24"/>
        </w:rPr>
      </w:pPr>
    </w:p>
    <w:p w:rsidR="000C32B9" w:rsidRDefault="000C32B9" w:rsidP="000C32B9">
      <w:pPr>
        <w:tabs>
          <w:tab w:val="left" w:pos="3119"/>
        </w:tabs>
        <w:spacing w:before="0" w:after="0"/>
        <w:rPr>
          <w:rFonts w:eastAsia="Century Gothic" w:cs="Courier New"/>
          <w:color w:val="000000"/>
          <w:szCs w:val="24"/>
        </w:rPr>
      </w:pPr>
    </w:p>
    <w:p w:rsidR="000C32B9" w:rsidRDefault="000C32B9" w:rsidP="000C32B9">
      <w:pPr>
        <w:tabs>
          <w:tab w:val="left" w:pos="3119"/>
        </w:tabs>
        <w:spacing w:before="0" w:after="0"/>
        <w:rPr>
          <w:rFonts w:eastAsia="Century Gothic" w:cs="Courier New"/>
          <w:color w:val="000000"/>
          <w:szCs w:val="24"/>
        </w:rPr>
      </w:pPr>
    </w:p>
    <w:p w:rsidR="000C32B9" w:rsidRDefault="000C32B9" w:rsidP="000C32B9">
      <w:pPr>
        <w:tabs>
          <w:tab w:val="left" w:pos="3119"/>
        </w:tabs>
        <w:spacing w:before="0" w:after="0"/>
        <w:rPr>
          <w:rFonts w:eastAsia="Century Gothic" w:cs="Courier New"/>
          <w:color w:val="000000"/>
          <w:szCs w:val="24"/>
        </w:rPr>
      </w:pPr>
    </w:p>
    <w:p w:rsidR="000C32B9" w:rsidRDefault="000C32B9" w:rsidP="000C32B9">
      <w:pPr>
        <w:tabs>
          <w:tab w:val="left" w:pos="3119"/>
        </w:tabs>
        <w:spacing w:before="0" w:after="0"/>
        <w:rPr>
          <w:rFonts w:eastAsia="Century Gothic" w:cs="Courier New"/>
          <w:color w:val="000000"/>
          <w:szCs w:val="24"/>
        </w:rPr>
      </w:pPr>
    </w:p>
    <w:p w:rsidR="000C32B9" w:rsidRPr="00C66539" w:rsidRDefault="000C32B9" w:rsidP="000C32B9">
      <w:pPr>
        <w:widowControl w:val="0"/>
        <w:tabs>
          <w:tab w:val="center" w:pos="2268"/>
        </w:tabs>
        <w:spacing w:before="0" w:after="0"/>
        <w:rPr>
          <w:rFonts w:cs="Courier New"/>
          <w:b/>
          <w:spacing w:val="-3"/>
          <w:szCs w:val="24"/>
          <w:lang w:val="it-IT"/>
        </w:rPr>
      </w:pPr>
      <w:r w:rsidRPr="00C66539">
        <w:rPr>
          <w:rFonts w:cs="Courier New"/>
          <w:b/>
          <w:spacing w:val="-3"/>
          <w:szCs w:val="24"/>
          <w:lang w:val="it-IT"/>
        </w:rPr>
        <w:tab/>
        <w:t>JOSÉ RAMÓN VALENTE VÍAS</w:t>
      </w:r>
    </w:p>
    <w:p w:rsidR="000C32B9" w:rsidRDefault="000C32B9" w:rsidP="000C32B9">
      <w:pPr>
        <w:widowControl w:val="0"/>
        <w:tabs>
          <w:tab w:val="center" w:pos="2268"/>
        </w:tabs>
        <w:spacing w:before="0" w:after="0"/>
        <w:rPr>
          <w:rFonts w:cs="Courier New"/>
          <w:spacing w:val="-3"/>
          <w:szCs w:val="24"/>
          <w:lang w:val="it-IT"/>
        </w:rPr>
      </w:pPr>
      <w:r w:rsidRPr="00C66539">
        <w:rPr>
          <w:rFonts w:cs="Courier New"/>
          <w:spacing w:val="-3"/>
          <w:szCs w:val="24"/>
          <w:lang w:val="it-IT"/>
        </w:rPr>
        <w:tab/>
        <w:t>Ministro de Economía, Fomento</w:t>
      </w:r>
    </w:p>
    <w:p w:rsidR="000C32B9" w:rsidRDefault="000C32B9" w:rsidP="000C32B9">
      <w:pPr>
        <w:widowControl w:val="0"/>
        <w:tabs>
          <w:tab w:val="center" w:pos="2268"/>
        </w:tabs>
        <w:spacing w:before="0" w:after="0"/>
        <w:rPr>
          <w:rFonts w:cs="Courier New"/>
          <w:spacing w:val="-3"/>
          <w:szCs w:val="24"/>
          <w:lang w:val="it-IT"/>
        </w:rPr>
      </w:pPr>
      <w:r w:rsidRPr="00C66539">
        <w:rPr>
          <w:rFonts w:cs="Courier New"/>
          <w:spacing w:val="-3"/>
          <w:szCs w:val="24"/>
          <w:lang w:val="it-IT"/>
        </w:rPr>
        <w:tab/>
        <w:t>y Turismo</w:t>
      </w:r>
    </w:p>
    <w:p w:rsidR="000C32B9" w:rsidRDefault="000C32B9" w:rsidP="000C32B9">
      <w:pPr>
        <w:widowControl w:val="0"/>
        <w:tabs>
          <w:tab w:val="center" w:pos="2268"/>
        </w:tabs>
        <w:spacing w:before="0" w:after="0"/>
        <w:rPr>
          <w:rFonts w:cs="Courier New"/>
          <w:spacing w:val="-3"/>
          <w:szCs w:val="24"/>
          <w:lang w:val="it-IT"/>
        </w:rPr>
      </w:pPr>
    </w:p>
    <w:p w:rsidR="000C32B9" w:rsidRDefault="000C32B9" w:rsidP="000C32B9">
      <w:pPr>
        <w:widowControl w:val="0"/>
        <w:tabs>
          <w:tab w:val="center" w:pos="2835"/>
        </w:tabs>
        <w:spacing w:before="0" w:after="0"/>
        <w:rPr>
          <w:rFonts w:cs="Courier New"/>
          <w:spacing w:val="-3"/>
          <w:szCs w:val="24"/>
          <w:lang w:val="it-IT"/>
        </w:rPr>
      </w:pPr>
    </w:p>
    <w:p w:rsidR="000C32B9" w:rsidRDefault="000C32B9" w:rsidP="000C32B9">
      <w:pPr>
        <w:widowControl w:val="0"/>
        <w:tabs>
          <w:tab w:val="center" w:pos="2835"/>
        </w:tabs>
        <w:spacing w:before="0" w:after="0"/>
        <w:rPr>
          <w:rFonts w:cs="Courier New"/>
          <w:spacing w:val="-3"/>
          <w:szCs w:val="24"/>
          <w:lang w:val="it-IT"/>
        </w:rPr>
      </w:pPr>
    </w:p>
    <w:p w:rsidR="0058170F" w:rsidRDefault="0058170F" w:rsidP="000C32B9">
      <w:pPr>
        <w:widowControl w:val="0"/>
        <w:tabs>
          <w:tab w:val="center" w:pos="2835"/>
        </w:tabs>
        <w:spacing w:before="0" w:after="0"/>
        <w:rPr>
          <w:rFonts w:cs="Courier New"/>
          <w:spacing w:val="-3"/>
          <w:szCs w:val="24"/>
          <w:lang w:val="it-IT"/>
        </w:rPr>
      </w:pPr>
    </w:p>
    <w:p w:rsidR="0058170F" w:rsidRDefault="0058170F" w:rsidP="000C32B9">
      <w:pPr>
        <w:widowControl w:val="0"/>
        <w:tabs>
          <w:tab w:val="center" w:pos="2835"/>
        </w:tabs>
        <w:spacing w:before="0" w:after="0"/>
        <w:rPr>
          <w:rFonts w:cs="Courier New"/>
          <w:spacing w:val="-3"/>
          <w:szCs w:val="24"/>
          <w:lang w:val="it-IT"/>
        </w:rPr>
      </w:pPr>
    </w:p>
    <w:p w:rsidR="000C32B9" w:rsidRDefault="000C32B9" w:rsidP="000C32B9">
      <w:pPr>
        <w:widowControl w:val="0"/>
        <w:tabs>
          <w:tab w:val="center" w:pos="2835"/>
        </w:tabs>
        <w:spacing w:before="0" w:after="0"/>
        <w:rPr>
          <w:rFonts w:cs="Courier New"/>
          <w:spacing w:val="-3"/>
          <w:szCs w:val="24"/>
          <w:lang w:val="it-IT"/>
        </w:rPr>
      </w:pPr>
    </w:p>
    <w:p w:rsidR="000C32B9" w:rsidRPr="00C66539" w:rsidRDefault="000C32B9" w:rsidP="000C32B9">
      <w:pPr>
        <w:widowControl w:val="0"/>
        <w:tabs>
          <w:tab w:val="center" w:pos="2835"/>
        </w:tabs>
        <w:spacing w:before="0" w:after="0"/>
        <w:rPr>
          <w:rFonts w:cs="Courier New"/>
          <w:spacing w:val="-3"/>
          <w:szCs w:val="24"/>
          <w:lang w:val="it-IT"/>
        </w:rPr>
      </w:pPr>
    </w:p>
    <w:p w:rsidR="0058170F" w:rsidRDefault="000C32B9" w:rsidP="000C32B9">
      <w:pPr>
        <w:tabs>
          <w:tab w:val="center" w:pos="6237"/>
        </w:tabs>
        <w:spacing w:before="0" w:after="0"/>
        <w:rPr>
          <w:rFonts w:cs="Courier New"/>
          <w:b/>
          <w:szCs w:val="24"/>
        </w:rPr>
      </w:pPr>
      <w:r w:rsidRPr="00C66539">
        <w:rPr>
          <w:rFonts w:cs="Courier New"/>
          <w:b/>
          <w:szCs w:val="24"/>
        </w:rPr>
        <w:tab/>
      </w:r>
      <w:r w:rsidR="0058170F" w:rsidRPr="000C32B9">
        <w:rPr>
          <w:rFonts w:cs="Courier New"/>
          <w:b/>
          <w:szCs w:val="24"/>
        </w:rPr>
        <w:t>JUAN JOSÉ OSSA SANTA CRUZ</w:t>
      </w:r>
    </w:p>
    <w:p w:rsidR="000C32B9" w:rsidRPr="00C66539" w:rsidRDefault="000C32B9" w:rsidP="000C32B9">
      <w:pPr>
        <w:tabs>
          <w:tab w:val="center" w:pos="6237"/>
        </w:tabs>
        <w:spacing w:before="0" w:after="0"/>
        <w:rPr>
          <w:rFonts w:cs="Courier New"/>
          <w:spacing w:val="-3"/>
          <w:szCs w:val="24"/>
        </w:rPr>
      </w:pPr>
      <w:r w:rsidRPr="00C66539">
        <w:rPr>
          <w:rFonts w:cs="Courier New"/>
          <w:spacing w:val="-3"/>
          <w:szCs w:val="24"/>
        </w:rPr>
        <w:tab/>
        <w:t>Ministro de Justicia y</w:t>
      </w:r>
    </w:p>
    <w:p w:rsidR="000C32B9" w:rsidRPr="00C66539" w:rsidRDefault="000C32B9" w:rsidP="000C32B9">
      <w:pPr>
        <w:tabs>
          <w:tab w:val="center" w:pos="6237"/>
        </w:tabs>
        <w:spacing w:before="0" w:after="0"/>
        <w:rPr>
          <w:rFonts w:cs="Courier New"/>
          <w:spacing w:val="-3"/>
          <w:szCs w:val="24"/>
        </w:rPr>
      </w:pPr>
      <w:r w:rsidRPr="00C66539">
        <w:rPr>
          <w:rFonts w:cs="Courier New"/>
          <w:spacing w:val="-3"/>
          <w:szCs w:val="24"/>
        </w:rPr>
        <w:tab/>
        <w:t>Derechos Humanos</w:t>
      </w:r>
      <w:r w:rsidR="0058170F">
        <w:rPr>
          <w:rFonts w:cs="Courier New"/>
          <w:spacing w:val="-3"/>
          <w:szCs w:val="24"/>
        </w:rPr>
        <w:t xml:space="preserve"> (S)</w:t>
      </w:r>
    </w:p>
    <w:p w:rsidR="009550FF" w:rsidRDefault="009550FF">
      <w:pPr>
        <w:spacing w:before="0" w:after="0"/>
        <w:jc w:val="left"/>
        <w:rPr>
          <w:rFonts w:eastAsia="Century Gothic" w:cs="Courier New"/>
          <w:color w:val="000000"/>
          <w:szCs w:val="24"/>
        </w:rPr>
      </w:pPr>
      <w:r>
        <w:rPr>
          <w:rFonts w:eastAsia="Century Gothic" w:cs="Courier New"/>
          <w:color w:val="000000"/>
          <w:szCs w:val="24"/>
        </w:rPr>
        <w:br w:type="page"/>
      </w:r>
    </w:p>
    <w:p w:rsidR="000C32B9" w:rsidRDefault="009550FF" w:rsidP="000C32B9">
      <w:pPr>
        <w:tabs>
          <w:tab w:val="left" w:pos="3119"/>
        </w:tabs>
        <w:spacing w:before="0" w:after="0"/>
        <w:rPr>
          <w:rFonts w:eastAsia="Century Gothic" w:cs="Courier New"/>
          <w:color w:val="000000"/>
          <w:szCs w:val="24"/>
        </w:rPr>
      </w:pPr>
      <w:r>
        <w:rPr>
          <w:rFonts w:eastAsia="Century Gothic" w:cs="Courier New"/>
          <w:noProof/>
          <w:color w:val="000000"/>
          <w:szCs w:val="24"/>
          <w:lang w:val="es-ES"/>
        </w:rPr>
        <w:lastRenderedPageBreak/>
        <w:drawing>
          <wp:inline distT="0" distB="0" distL="0" distR="0">
            <wp:extent cx="6606540" cy="8549640"/>
            <wp:effectExtent l="19050" t="0" r="3810" b="0"/>
            <wp:docPr id="1" name="0 Imagen" descr="IF 053, mensaje 029-367, derogación leyes_Pági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053, mensaje 029-367, derogación leyes_Página_1.jpg"/>
                    <pic:cNvPicPr/>
                  </pic:nvPicPr>
                  <pic:blipFill>
                    <a:blip r:embed="rId10" cstate="print"/>
                    <a:stretch>
                      <a:fillRect/>
                    </a:stretch>
                  </pic:blipFill>
                  <pic:spPr>
                    <a:xfrm>
                      <a:off x="0" y="0"/>
                      <a:ext cx="6606540" cy="8549640"/>
                    </a:xfrm>
                    <a:prstGeom prst="rect">
                      <a:avLst/>
                    </a:prstGeom>
                  </pic:spPr>
                </pic:pic>
              </a:graphicData>
            </a:graphic>
          </wp:inline>
        </w:drawing>
      </w:r>
      <w:r>
        <w:rPr>
          <w:rFonts w:eastAsia="Century Gothic" w:cs="Courier New"/>
          <w:noProof/>
          <w:color w:val="000000"/>
          <w:szCs w:val="24"/>
          <w:lang w:val="es-ES"/>
        </w:rPr>
        <w:lastRenderedPageBreak/>
        <w:drawing>
          <wp:inline distT="0" distB="0" distL="0" distR="0">
            <wp:extent cx="6606540" cy="8549640"/>
            <wp:effectExtent l="19050" t="0" r="3810" b="0"/>
            <wp:docPr id="2" name="1 Imagen" descr="IF 053, mensaje 029-367, derogación leyes_Pági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053, mensaje 029-367, derogación leyes_Página_2.jpg"/>
                    <pic:cNvPicPr/>
                  </pic:nvPicPr>
                  <pic:blipFill>
                    <a:blip r:embed="rId11" cstate="print"/>
                    <a:stretch>
                      <a:fillRect/>
                    </a:stretch>
                  </pic:blipFill>
                  <pic:spPr>
                    <a:xfrm>
                      <a:off x="0" y="0"/>
                      <a:ext cx="6606540" cy="8549640"/>
                    </a:xfrm>
                    <a:prstGeom prst="rect">
                      <a:avLst/>
                    </a:prstGeom>
                  </pic:spPr>
                </pic:pic>
              </a:graphicData>
            </a:graphic>
          </wp:inline>
        </w:drawing>
      </w:r>
      <w:r>
        <w:rPr>
          <w:rFonts w:eastAsia="Century Gothic" w:cs="Courier New"/>
          <w:noProof/>
          <w:color w:val="000000"/>
          <w:szCs w:val="24"/>
          <w:lang w:val="es-ES"/>
        </w:rPr>
        <w:lastRenderedPageBreak/>
        <w:drawing>
          <wp:inline distT="0" distB="0" distL="0" distR="0">
            <wp:extent cx="6606540" cy="8549640"/>
            <wp:effectExtent l="19050" t="0" r="3810" b="0"/>
            <wp:docPr id="3" name="2 Imagen" descr="IF 053, mensaje 029-367, derogación leyes_Págin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053, mensaje 029-367, derogación leyes_Página_3.jpg"/>
                    <pic:cNvPicPr/>
                  </pic:nvPicPr>
                  <pic:blipFill>
                    <a:blip r:embed="rId12" cstate="print"/>
                    <a:stretch>
                      <a:fillRect/>
                    </a:stretch>
                  </pic:blipFill>
                  <pic:spPr>
                    <a:xfrm>
                      <a:off x="0" y="0"/>
                      <a:ext cx="6606540" cy="8549640"/>
                    </a:xfrm>
                    <a:prstGeom prst="rect">
                      <a:avLst/>
                    </a:prstGeom>
                  </pic:spPr>
                </pic:pic>
              </a:graphicData>
            </a:graphic>
          </wp:inline>
        </w:drawing>
      </w:r>
    </w:p>
    <w:sectPr w:rsidR="000C32B9" w:rsidSect="009550FF">
      <w:endnotePr>
        <w:numFmt w:val="decimal"/>
      </w:endnotePr>
      <w:pgSz w:w="12240" w:h="18720" w:code="14"/>
      <w:pgMar w:top="1985" w:right="1418" w:bottom="1701" w:left="1559" w:header="709" w:footer="3362"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D04" w:rsidRDefault="00334D04">
      <w:pPr>
        <w:spacing w:line="20" w:lineRule="exact"/>
      </w:pPr>
    </w:p>
  </w:endnote>
  <w:endnote w:type="continuationSeparator" w:id="0">
    <w:p w:rsidR="00334D04" w:rsidRDefault="00334D04">
      <w:r>
        <w:t xml:space="preserve"> </w:t>
      </w:r>
    </w:p>
  </w:endnote>
  <w:endnote w:type="continuationNotice" w:id="1">
    <w:p w:rsidR="00334D04" w:rsidRDefault="00334D0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D04" w:rsidRDefault="00334D04">
      <w:r>
        <w:separator/>
      </w:r>
    </w:p>
  </w:footnote>
  <w:footnote w:type="continuationSeparator" w:id="0">
    <w:p w:rsidR="00334D04" w:rsidRDefault="00334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44594"/>
      <w:docPartObj>
        <w:docPartGallery w:val="Page Numbers (Top of Page)"/>
        <w:docPartUnique/>
      </w:docPartObj>
    </w:sdtPr>
    <w:sdtContent>
      <w:p w:rsidR="009550FF" w:rsidRDefault="009550FF">
        <w:pPr>
          <w:pStyle w:val="Encabezado"/>
          <w:jc w:val="center"/>
        </w:pPr>
        <w:fldSimple w:instr=" PAGE   \* MERGEFORMAT ">
          <w:r>
            <w:rPr>
              <w:noProof/>
            </w:rPr>
            <w:t>7</w:t>
          </w:r>
        </w:fldSimple>
      </w:p>
    </w:sdtContent>
  </w:sdt>
  <w:p w:rsidR="00E31E82" w:rsidRDefault="00E31E82">
    <w:pPr>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8BF"/>
    <w:multiLevelType w:val="hybridMultilevel"/>
    <w:tmpl w:val="914C86F4"/>
    <w:lvl w:ilvl="0" w:tplc="5CAE110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nsid w:val="025119A1"/>
    <w:multiLevelType w:val="hybridMultilevel"/>
    <w:tmpl w:val="A0E87752"/>
    <w:lvl w:ilvl="0" w:tplc="71CC06F0">
      <w:start w:val="1"/>
      <w:numFmt w:val="upperLetter"/>
      <w:lvlText w:val="%1."/>
      <w:lvlJc w:val="left"/>
      <w:pPr>
        <w:ind w:left="1080" w:hanging="360"/>
      </w:pPr>
      <w:rPr>
        <w:rFonts w:eastAsia="Times New Roman" w:hint="default"/>
        <w:b w:val="0"/>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40902AE"/>
    <w:multiLevelType w:val="hybridMultilevel"/>
    <w:tmpl w:val="A7B2E12E"/>
    <w:lvl w:ilvl="0" w:tplc="34868144">
      <w:start w:val="1"/>
      <w:numFmt w:val="lowerLetter"/>
      <w:lvlText w:val="%1)"/>
      <w:lvlJc w:val="left"/>
      <w:pPr>
        <w:ind w:left="3905" w:hanging="360"/>
      </w:pPr>
      <w:rPr>
        <w:b/>
      </w:rPr>
    </w:lvl>
    <w:lvl w:ilvl="1" w:tplc="340A0019" w:tentative="1">
      <w:start w:val="1"/>
      <w:numFmt w:val="lowerLetter"/>
      <w:lvlText w:val="%2."/>
      <w:lvlJc w:val="left"/>
      <w:pPr>
        <w:ind w:left="4625" w:hanging="360"/>
      </w:pPr>
    </w:lvl>
    <w:lvl w:ilvl="2" w:tplc="340A001B" w:tentative="1">
      <w:start w:val="1"/>
      <w:numFmt w:val="lowerRoman"/>
      <w:lvlText w:val="%3."/>
      <w:lvlJc w:val="right"/>
      <w:pPr>
        <w:ind w:left="5345" w:hanging="180"/>
      </w:pPr>
    </w:lvl>
    <w:lvl w:ilvl="3" w:tplc="340A000F" w:tentative="1">
      <w:start w:val="1"/>
      <w:numFmt w:val="decimal"/>
      <w:lvlText w:val="%4."/>
      <w:lvlJc w:val="left"/>
      <w:pPr>
        <w:ind w:left="6065" w:hanging="360"/>
      </w:p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3">
    <w:nsid w:val="07DF210B"/>
    <w:multiLevelType w:val="hybridMultilevel"/>
    <w:tmpl w:val="BAF4CDE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B323CCD"/>
    <w:multiLevelType w:val="hybridMultilevel"/>
    <w:tmpl w:val="541048DE"/>
    <w:lvl w:ilvl="0" w:tplc="11EAB436">
      <w:start w:val="1"/>
      <w:numFmt w:val="decimal"/>
      <w:pStyle w:val="Ttulo2"/>
      <w:lvlText w:val="%1."/>
      <w:lvlJc w:val="left"/>
      <w:pPr>
        <w:tabs>
          <w:tab w:val="num" w:pos="-31680"/>
        </w:tabs>
        <w:ind w:left="3544" w:hanging="709"/>
      </w:pPr>
      <w:rPr>
        <w:rFonts w:ascii="Courier New" w:hAnsi="Courier New" w:hint="default"/>
        <w:b/>
        <w:i w:val="0"/>
        <w:sz w:val="24"/>
        <w:szCs w:val="24"/>
      </w:rPr>
    </w:lvl>
    <w:lvl w:ilvl="1" w:tplc="7752FF9E">
      <w:start w:val="3"/>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1E94BFB"/>
    <w:multiLevelType w:val="hybridMultilevel"/>
    <w:tmpl w:val="33769AF4"/>
    <w:lvl w:ilvl="0" w:tplc="83A0352C">
      <w:start w:val="1"/>
      <w:numFmt w:val="lowerLetter"/>
      <w:lvlText w:val="%1)"/>
      <w:lvlJc w:val="left"/>
      <w:pPr>
        <w:ind w:left="3915" w:hanging="360"/>
      </w:pPr>
    </w:lvl>
    <w:lvl w:ilvl="1" w:tplc="340A0019">
      <w:start w:val="1"/>
      <w:numFmt w:val="lowerLetter"/>
      <w:lvlText w:val="%2."/>
      <w:lvlJc w:val="left"/>
      <w:pPr>
        <w:ind w:left="4635" w:hanging="360"/>
      </w:pPr>
    </w:lvl>
    <w:lvl w:ilvl="2" w:tplc="340A001B">
      <w:start w:val="1"/>
      <w:numFmt w:val="lowerRoman"/>
      <w:lvlText w:val="%3."/>
      <w:lvlJc w:val="right"/>
      <w:pPr>
        <w:ind w:left="5355" w:hanging="180"/>
      </w:pPr>
    </w:lvl>
    <w:lvl w:ilvl="3" w:tplc="340A000F">
      <w:start w:val="1"/>
      <w:numFmt w:val="decimal"/>
      <w:lvlText w:val="%4."/>
      <w:lvlJc w:val="left"/>
      <w:pPr>
        <w:ind w:left="6075" w:hanging="360"/>
      </w:pPr>
    </w:lvl>
    <w:lvl w:ilvl="4" w:tplc="340A0019">
      <w:start w:val="1"/>
      <w:numFmt w:val="lowerLetter"/>
      <w:lvlText w:val="%5."/>
      <w:lvlJc w:val="left"/>
      <w:pPr>
        <w:ind w:left="6795" w:hanging="360"/>
      </w:pPr>
    </w:lvl>
    <w:lvl w:ilvl="5" w:tplc="340A001B">
      <w:start w:val="1"/>
      <w:numFmt w:val="lowerRoman"/>
      <w:lvlText w:val="%6."/>
      <w:lvlJc w:val="right"/>
      <w:pPr>
        <w:ind w:left="7515" w:hanging="180"/>
      </w:pPr>
    </w:lvl>
    <w:lvl w:ilvl="6" w:tplc="340A000F">
      <w:start w:val="1"/>
      <w:numFmt w:val="decimal"/>
      <w:lvlText w:val="%7."/>
      <w:lvlJc w:val="left"/>
      <w:pPr>
        <w:ind w:left="8235" w:hanging="360"/>
      </w:pPr>
    </w:lvl>
    <w:lvl w:ilvl="7" w:tplc="340A0019">
      <w:start w:val="1"/>
      <w:numFmt w:val="lowerLetter"/>
      <w:lvlText w:val="%8."/>
      <w:lvlJc w:val="left"/>
      <w:pPr>
        <w:ind w:left="8955" w:hanging="360"/>
      </w:pPr>
    </w:lvl>
    <w:lvl w:ilvl="8" w:tplc="340A001B">
      <w:start w:val="1"/>
      <w:numFmt w:val="lowerRoman"/>
      <w:lvlText w:val="%9."/>
      <w:lvlJc w:val="right"/>
      <w:pPr>
        <w:ind w:left="9675" w:hanging="180"/>
      </w:pPr>
    </w:lvl>
  </w:abstractNum>
  <w:abstractNum w:abstractNumId="6">
    <w:nsid w:val="140F3608"/>
    <w:multiLevelType w:val="hybridMultilevel"/>
    <w:tmpl w:val="2B0CD452"/>
    <w:lvl w:ilvl="0" w:tplc="6FE64D5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nsid w:val="1432751C"/>
    <w:multiLevelType w:val="hybridMultilevel"/>
    <w:tmpl w:val="2DBE51B2"/>
    <w:lvl w:ilvl="0" w:tplc="77F6926A">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rPr>
    </w:lvl>
  </w:abstractNum>
  <w:abstractNum w:abstractNumId="9">
    <w:nsid w:val="294D16A0"/>
    <w:multiLevelType w:val="hybridMultilevel"/>
    <w:tmpl w:val="7B0840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11">
    <w:nsid w:val="335918C9"/>
    <w:multiLevelType w:val="hybridMultilevel"/>
    <w:tmpl w:val="4642B00E"/>
    <w:lvl w:ilvl="0" w:tplc="32044F1C">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2">
    <w:nsid w:val="4739161A"/>
    <w:multiLevelType w:val="singleLevel"/>
    <w:tmpl w:val="E12A8E3E"/>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lang w:val="es-ES"/>
      </w:rPr>
    </w:lvl>
  </w:abstractNum>
  <w:abstractNum w:abstractNumId="13">
    <w:nsid w:val="47C0573F"/>
    <w:multiLevelType w:val="hybridMultilevel"/>
    <w:tmpl w:val="23863C0A"/>
    <w:lvl w:ilvl="0" w:tplc="82CE84DA">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4">
    <w:nsid w:val="484D712A"/>
    <w:multiLevelType w:val="hybridMultilevel"/>
    <w:tmpl w:val="E836F444"/>
    <w:lvl w:ilvl="0" w:tplc="06C077BC">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nsid w:val="4C005ABF"/>
    <w:multiLevelType w:val="hybridMultilevel"/>
    <w:tmpl w:val="65AE1E1C"/>
    <w:lvl w:ilvl="0" w:tplc="8D465A9E">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C0F2598"/>
    <w:multiLevelType w:val="multilevel"/>
    <w:tmpl w:val="625618A4"/>
    <w:lvl w:ilvl="0">
      <w:start w:val="3"/>
      <w:numFmt w:val="decimal"/>
      <w:lvlText w:val="%1."/>
      <w:lvlJc w:val="left"/>
      <w:pPr>
        <w:ind w:left="3421"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nsid w:val="53E3766B"/>
    <w:multiLevelType w:val="hybridMultilevel"/>
    <w:tmpl w:val="1A5E0E7E"/>
    <w:lvl w:ilvl="0" w:tplc="638EC7D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nsid w:val="556F38DB"/>
    <w:multiLevelType w:val="hybridMultilevel"/>
    <w:tmpl w:val="8F16CD90"/>
    <w:lvl w:ilvl="0" w:tplc="EF846330">
      <w:start w:val="4"/>
      <w:numFmt w:val="bullet"/>
      <w:lvlText w:val="-"/>
      <w:lvlJc w:val="left"/>
      <w:pPr>
        <w:ind w:left="3195" w:hanging="360"/>
      </w:pPr>
      <w:rPr>
        <w:rFonts w:ascii="Courier New" w:eastAsia="Times New Roman"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9">
    <w:nsid w:val="56B65D5A"/>
    <w:multiLevelType w:val="hybridMultilevel"/>
    <w:tmpl w:val="0F4E756A"/>
    <w:lvl w:ilvl="0" w:tplc="14CC588A">
      <w:start w:val="1"/>
      <w:numFmt w:val="lowerLetter"/>
      <w:lvlText w:val="%1)"/>
      <w:lvlJc w:val="left"/>
      <w:pPr>
        <w:ind w:left="3600" w:hanging="76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nsid w:val="584F1C89"/>
    <w:multiLevelType w:val="hybridMultilevel"/>
    <w:tmpl w:val="93941C1E"/>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1">
    <w:nsid w:val="58C30085"/>
    <w:multiLevelType w:val="hybridMultilevel"/>
    <w:tmpl w:val="93941C1E"/>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2">
    <w:nsid w:val="6E34144D"/>
    <w:multiLevelType w:val="hybridMultilevel"/>
    <w:tmpl w:val="33769AF4"/>
    <w:lvl w:ilvl="0" w:tplc="83A0352C">
      <w:start w:val="1"/>
      <w:numFmt w:val="lowerLetter"/>
      <w:lvlText w:val="%1)"/>
      <w:lvlJc w:val="left"/>
      <w:pPr>
        <w:ind w:left="3915" w:hanging="360"/>
      </w:pPr>
    </w:lvl>
    <w:lvl w:ilvl="1" w:tplc="340A0019">
      <w:start w:val="1"/>
      <w:numFmt w:val="lowerLetter"/>
      <w:lvlText w:val="%2."/>
      <w:lvlJc w:val="left"/>
      <w:pPr>
        <w:ind w:left="4635" w:hanging="360"/>
      </w:pPr>
    </w:lvl>
    <w:lvl w:ilvl="2" w:tplc="340A001B">
      <w:start w:val="1"/>
      <w:numFmt w:val="lowerRoman"/>
      <w:lvlText w:val="%3."/>
      <w:lvlJc w:val="right"/>
      <w:pPr>
        <w:ind w:left="5355" w:hanging="180"/>
      </w:pPr>
    </w:lvl>
    <w:lvl w:ilvl="3" w:tplc="340A000F">
      <w:start w:val="1"/>
      <w:numFmt w:val="decimal"/>
      <w:lvlText w:val="%4."/>
      <w:lvlJc w:val="left"/>
      <w:pPr>
        <w:ind w:left="6075" w:hanging="360"/>
      </w:pPr>
    </w:lvl>
    <w:lvl w:ilvl="4" w:tplc="340A0019">
      <w:start w:val="1"/>
      <w:numFmt w:val="lowerLetter"/>
      <w:lvlText w:val="%5."/>
      <w:lvlJc w:val="left"/>
      <w:pPr>
        <w:ind w:left="6795" w:hanging="360"/>
      </w:pPr>
    </w:lvl>
    <w:lvl w:ilvl="5" w:tplc="340A001B">
      <w:start w:val="1"/>
      <w:numFmt w:val="lowerRoman"/>
      <w:lvlText w:val="%6."/>
      <w:lvlJc w:val="right"/>
      <w:pPr>
        <w:ind w:left="7515" w:hanging="180"/>
      </w:pPr>
    </w:lvl>
    <w:lvl w:ilvl="6" w:tplc="340A000F">
      <w:start w:val="1"/>
      <w:numFmt w:val="decimal"/>
      <w:lvlText w:val="%7."/>
      <w:lvlJc w:val="left"/>
      <w:pPr>
        <w:ind w:left="8235" w:hanging="360"/>
      </w:pPr>
    </w:lvl>
    <w:lvl w:ilvl="7" w:tplc="340A0019">
      <w:start w:val="1"/>
      <w:numFmt w:val="lowerLetter"/>
      <w:lvlText w:val="%8."/>
      <w:lvlJc w:val="left"/>
      <w:pPr>
        <w:ind w:left="8955" w:hanging="360"/>
      </w:pPr>
    </w:lvl>
    <w:lvl w:ilvl="8" w:tplc="340A001B">
      <w:start w:val="1"/>
      <w:numFmt w:val="lowerRoman"/>
      <w:lvlText w:val="%9."/>
      <w:lvlJc w:val="right"/>
      <w:pPr>
        <w:ind w:left="9675" w:hanging="180"/>
      </w:pPr>
    </w:lvl>
  </w:abstractNum>
  <w:abstractNum w:abstractNumId="23">
    <w:nsid w:val="717739A2"/>
    <w:multiLevelType w:val="hybridMultilevel"/>
    <w:tmpl w:val="37E80A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7067784"/>
    <w:multiLevelType w:val="hybridMultilevel"/>
    <w:tmpl w:val="DCFC63C8"/>
    <w:lvl w:ilvl="0" w:tplc="18E0B284">
      <w:start w:val="1"/>
      <w:numFmt w:val="upperRoman"/>
      <w:lvlText w:val="%1."/>
      <w:lvlJc w:val="left"/>
      <w:pPr>
        <w:ind w:left="1080" w:hanging="72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nsid w:val="7CC907A1"/>
    <w:multiLevelType w:val="multilevel"/>
    <w:tmpl w:val="91C485AE"/>
    <w:lvl w:ilvl="0">
      <w:start w:val="1"/>
      <w:numFmt w:val="decimal"/>
      <w:lvlText w:val="%1."/>
      <w:lvlJc w:val="left"/>
      <w:pPr>
        <w:ind w:left="3421"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nsid w:val="7E054EF8"/>
    <w:multiLevelType w:val="hybridMultilevel"/>
    <w:tmpl w:val="75B056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15"/>
  </w:num>
  <w:num w:numId="5">
    <w:abstractNumId w:val="4"/>
  </w:num>
  <w:num w:numId="6">
    <w:abstractNumId w:val="7"/>
  </w:num>
  <w:num w:numId="7">
    <w:abstractNumId w:val="20"/>
  </w:num>
  <w:num w:numId="8">
    <w:abstractNumId w:val="24"/>
  </w:num>
  <w:num w:numId="9">
    <w:abstractNumId w:val="6"/>
  </w:num>
  <w:num w:numId="10">
    <w:abstractNumId w:val="21"/>
  </w:num>
  <w:num w:numId="11">
    <w:abstractNumId w:val="25"/>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3"/>
  </w:num>
  <w:num w:numId="21">
    <w:abstractNumId w:val="18"/>
  </w:num>
  <w:num w:numId="22">
    <w:abstractNumId w:val="5"/>
  </w:num>
  <w:num w:numId="23">
    <w:abstractNumId w:val="2"/>
  </w:num>
  <w:num w:numId="24">
    <w:abstractNumId w:val="19"/>
  </w:num>
  <w:num w:numId="25">
    <w:abstractNumId w:val="10"/>
    <w:lvlOverride w:ilvl="0">
      <w:startOverride w:val="1"/>
    </w:lvlOverride>
  </w:num>
  <w:num w:numId="26">
    <w:abstractNumId w:val="4"/>
    <w:lvlOverride w:ilvl="0">
      <w:startOverride w:val="1"/>
    </w:lvlOverride>
  </w:num>
  <w:num w:numId="27">
    <w:abstractNumId w:val="26"/>
  </w:num>
  <w:num w:numId="28">
    <w:abstractNumId w:val="0"/>
  </w:num>
  <w:num w:numId="29">
    <w:abstractNumId w:val="23"/>
  </w:num>
  <w:num w:numId="30">
    <w:abstractNumId w:val="17"/>
  </w:num>
  <w:num w:numId="31">
    <w:abstractNumId w:val="3"/>
  </w:num>
  <w:num w:numId="32">
    <w:abstractNumId w:val="1"/>
  </w:num>
  <w:num w:numId="33">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numFmt w:val="decimal"/>
    <w:endnote w:id="-1"/>
    <w:endnote w:id="0"/>
    <w:endnote w:id="1"/>
  </w:endnotePr>
  <w:compat/>
  <w:rsids>
    <w:rsidRoot w:val="001366E6"/>
    <w:rsid w:val="00001394"/>
    <w:rsid w:val="000022B3"/>
    <w:rsid w:val="00002C6C"/>
    <w:rsid w:val="0000307D"/>
    <w:rsid w:val="000030E0"/>
    <w:rsid w:val="000040D7"/>
    <w:rsid w:val="00004C90"/>
    <w:rsid w:val="00005433"/>
    <w:rsid w:val="000056D4"/>
    <w:rsid w:val="00007312"/>
    <w:rsid w:val="00010B0B"/>
    <w:rsid w:val="00011091"/>
    <w:rsid w:val="0001131C"/>
    <w:rsid w:val="000115C3"/>
    <w:rsid w:val="00012252"/>
    <w:rsid w:val="000123F6"/>
    <w:rsid w:val="000129EC"/>
    <w:rsid w:val="00013CA4"/>
    <w:rsid w:val="000153D7"/>
    <w:rsid w:val="00015B09"/>
    <w:rsid w:val="00015E39"/>
    <w:rsid w:val="00016631"/>
    <w:rsid w:val="00016AC5"/>
    <w:rsid w:val="00017029"/>
    <w:rsid w:val="0002288B"/>
    <w:rsid w:val="0002325D"/>
    <w:rsid w:val="00023BAD"/>
    <w:rsid w:val="00024C0F"/>
    <w:rsid w:val="00027F3B"/>
    <w:rsid w:val="000300E9"/>
    <w:rsid w:val="00031EF3"/>
    <w:rsid w:val="0003212D"/>
    <w:rsid w:val="00032757"/>
    <w:rsid w:val="00032C08"/>
    <w:rsid w:val="00033906"/>
    <w:rsid w:val="0003519C"/>
    <w:rsid w:val="00036E61"/>
    <w:rsid w:val="00037D52"/>
    <w:rsid w:val="00040367"/>
    <w:rsid w:val="000408C6"/>
    <w:rsid w:val="00041925"/>
    <w:rsid w:val="00041974"/>
    <w:rsid w:val="00044210"/>
    <w:rsid w:val="00045C28"/>
    <w:rsid w:val="00046B2C"/>
    <w:rsid w:val="0005069A"/>
    <w:rsid w:val="00051979"/>
    <w:rsid w:val="00053DC5"/>
    <w:rsid w:val="000547E3"/>
    <w:rsid w:val="00054FD7"/>
    <w:rsid w:val="000571D0"/>
    <w:rsid w:val="000572E7"/>
    <w:rsid w:val="00057C14"/>
    <w:rsid w:val="000615A9"/>
    <w:rsid w:val="00061BDE"/>
    <w:rsid w:val="0006328B"/>
    <w:rsid w:val="000635C6"/>
    <w:rsid w:val="000639A6"/>
    <w:rsid w:val="0006650B"/>
    <w:rsid w:val="00066A68"/>
    <w:rsid w:val="00067752"/>
    <w:rsid w:val="00070B14"/>
    <w:rsid w:val="00070E63"/>
    <w:rsid w:val="000714B2"/>
    <w:rsid w:val="0007163C"/>
    <w:rsid w:val="0007290F"/>
    <w:rsid w:val="00074348"/>
    <w:rsid w:val="00074989"/>
    <w:rsid w:val="00074FB5"/>
    <w:rsid w:val="00075116"/>
    <w:rsid w:val="000755AC"/>
    <w:rsid w:val="00075DC1"/>
    <w:rsid w:val="000761DF"/>
    <w:rsid w:val="0007720C"/>
    <w:rsid w:val="0007769F"/>
    <w:rsid w:val="0008157B"/>
    <w:rsid w:val="0008359B"/>
    <w:rsid w:val="00083747"/>
    <w:rsid w:val="00083A96"/>
    <w:rsid w:val="0008423E"/>
    <w:rsid w:val="000859AA"/>
    <w:rsid w:val="00086043"/>
    <w:rsid w:val="000868C5"/>
    <w:rsid w:val="000877C1"/>
    <w:rsid w:val="00087A77"/>
    <w:rsid w:val="00091CC7"/>
    <w:rsid w:val="00092039"/>
    <w:rsid w:val="00092E21"/>
    <w:rsid w:val="000977B8"/>
    <w:rsid w:val="00097B07"/>
    <w:rsid w:val="00097D91"/>
    <w:rsid w:val="000A0BC3"/>
    <w:rsid w:val="000A0E9A"/>
    <w:rsid w:val="000A1733"/>
    <w:rsid w:val="000A1F7F"/>
    <w:rsid w:val="000A4050"/>
    <w:rsid w:val="000A4BB9"/>
    <w:rsid w:val="000A55A3"/>
    <w:rsid w:val="000A6E39"/>
    <w:rsid w:val="000A7A63"/>
    <w:rsid w:val="000B06AC"/>
    <w:rsid w:val="000B0C19"/>
    <w:rsid w:val="000B191C"/>
    <w:rsid w:val="000B2705"/>
    <w:rsid w:val="000B316A"/>
    <w:rsid w:val="000B643B"/>
    <w:rsid w:val="000B645C"/>
    <w:rsid w:val="000B72F9"/>
    <w:rsid w:val="000C0BB7"/>
    <w:rsid w:val="000C2304"/>
    <w:rsid w:val="000C32B9"/>
    <w:rsid w:val="000C36A8"/>
    <w:rsid w:val="000C42EF"/>
    <w:rsid w:val="000C49E4"/>
    <w:rsid w:val="000C4A56"/>
    <w:rsid w:val="000C59A7"/>
    <w:rsid w:val="000C600A"/>
    <w:rsid w:val="000C60E2"/>
    <w:rsid w:val="000C6EE3"/>
    <w:rsid w:val="000C7AA5"/>
    <w:rsid w:val="000D05F0"/>
    <w:rsid w:val="000D0939"/>
    <w:rsid w:val="000D0AE0"/>
    <w:rsid w:val="000D119F"/>
    <w:rsid w:val="000D25D1"/>
    <w:rsid w:val="000D265A"/>
    <w:rsid w:val="000D2999"/>
    <w:rsid w:val="000D2C42"/>
    <w:rsid w:val="000D308D"/>
    <w:rsid w:val="000D3828"/>
    <w:rsid w:val="000D4399"/>
    <w:rsid w:val="000D47AD"/>
    <w:rsid w:val="000D4EB1"/>
    <w:rsid w:val="000D5CC2"/>
    <w:rsid w:val="000D60AE"/>
    <w:rsid w:val="000D686A"/>
    <w:rsid w:val="000D71C7"/>
    <w:rsid w:val="000E000E"/>
    <w:rsid w:val="000E020A"/>
    <w:rsid w:val="000E114C"/>
    <w:rsid w:val="000E18B0"/>
    <w:rsid w:val="000E2459"/>
    <w:rsid w:val="000E5583"/>
    <w:rsid w:val="000E76A3"/>
    <w:rsid w:val="000F0BBD"/>
    <w:rsid w:val="000F13FE"/>
    <w:rsid w:val="000F1AEE"/>
    <w:rsid w:val="000F3403"/>
    <w:rsid w:val="000F4B88"/>
    <w:rsid w:val="000F51D3"/>
    <w:rsid w:val="000F6487"/>
    <w:rsid w:val="000F786C"/>
    <w:rsid w:val="00100190"/>
    <w:rsid w:val="001007CA"/>
    <w:rsid w:val="00100962"/>
    <w:rsid w:val="001015EB"/>
    <w:rsid w:val="0010427C"/>
    <w:rsid w:val="00104D78"/>
    <w:rsid w:val="00110852"/>
    <w:rsid w:val="001109C2"/>
    <w:rsid w:val="0011209E"/>
    <w:rsid w:val="00113EF1"/>
    <w:rsid w:val="0011515C"/>
    <w:rsid w:val="00115E2D"/>
    <w:rsid w:val="001169A8"/>
    <w:rsid w:val="00117441"/>
    <w:rsid w:val="001203BD"/>
    <w:rsid w:val="00120701"/>
    <w:rsid w:val="00120BAB"/>
    <w:rsid w:val="00121351"/>
    <w:rsid w:val="00121CF4"/>
    <w:rsid w:val="0012205A"/>
    <w:rsid w:val="00122CE0"/>
    <w:rsid w:val="00122DA6"/>
    <w:rsid w:val="001234A9"/>
    <w:rsid w:val="0012395F"/>
    <w:rsid w:val="00123B17"/>
    <w:rsid w:val="00123C91"/>
    <w:rsid w:val="00123CE6"/>
    <w:rsid w:val="00131E54"/>
    <w:rsid w:val="00132ACE"/>
    <w:rsid w:val="00134646"/>
    <w:rsid w:val="00134EBD"/>
    <w:rsid w:val="0013510D"/>
    <w:rsid w:val="001362C5"/>
    <w:rsid w:val="001366E6"/>
    <w:rsid w:val="001372A1"/>
    <w:rsid w:val="00137981"/>
    <w:rsid w:val="001402CC"/>
    <w:rsid w:val="0014157F"/>
    <w:rsid w:val="00142C74"/>
    <w:rsid w:val="00144189"/>
    <w:rsid w:val="00144EE6"/>
    <w:rsid w:val="00147038"/>
    <w:rsid w:val="0015005F"/>
    <w:rsid w:val="00150121"/>
    <w:rsid w:val="0015276C"/>
    <w:rsid w:val="001547B5"/>
    <w:rsid w:val="001557B7"/>
    <w:rsid w:val="0015638A"/>
    <w:rsid w:val="001564E4"/>
    <w:rsid w:val="00157608"/>
    <w:rsid w:val="00157B96"/>
    <w:rsid w:val="00161A02"/>
    <w:rsid w:val="00161C0E"/>
    <w:rsid w:val="00161F67"/>
    <w:rsid w:val="00162F6A"/>
    <w:rsid w:val="00163B6F"/>
    <w:rsid w:val="00164FB4"/>
    <w:rsid w:val="001653A5"/>
    <w:rsid w:val="00165754"/>
    <w:rsid w:val="001663E4"/>
    <w:rsid w:val="00166C47"/>
    <w:rsid w:val="00167035"/>
    <w:rsid w:val="001677B3"/>
    <w:rsid w:val="00167FF3"/>
    <w:rsid w:val="0017023A"/>
    <w:rsid w:val="0017078E"/>
    <w:rsid w:val="00170B29"/>
    <w:rsid w:val="00172530"/>
    <w:rsid w:val="00172E50"/>
    <w:rsid w:val="001746FA"/>
    <w:rsid w:val="00175AFD"/>
    <w:rsid w:val="00176EBB"/>
    <w:rsid w:val="00177100"/>
    <w:rsid w:val="001817AA"/>
    <w:rsid w:val="00182417"/>
    <w:rsid w:val="00182C8E"/>
    <w:rsid w:val="0018474F"/>
    <w:rsid w:val="001853AA"/>
    <w:rsid w:val="00185871"/>
    <w:rsid w:val="00187887"/>
    <w:rsid w:val="00187DEA"/>
    <w:rsid w:val="00192C5F"/>
    <w:rsid w:val="001936DA"/>
    <w:rsid w:val="00193AEF"/>
    <w:rsid w:val="00194074"/>
    <w:rsid w:val="001949FA"/>
    <w:rsid w:val="00194B93"/>
    <w:rsid w:val="00195EF1"/>
    <w:rsid w:val="00196CB7"/>
    <w:rsid w:val="0019704A"/>
    <w:rsid w:val="001A1451"/>
    <w:rsid w:val="001A178E"/>
    <w:rsid w:val="001A1A6F"/>
    <w:rsid w:val="001A1FEB"/>
    <w:rsid w:val="001A2D23"/>
    <w:rsid w:val="001A361C"/>
    <w:rsid w:val="001A3860"/>
    <w:rsid w:val="001A3ACA"/>
    <w:rsid w:val="001A4167"/>
    <w:rsid w:val="001A4F97"/>
    <w:rsid w:val="001A6F44"/>
    <w:rsid w:val="001A70B4"/>
    <w:rsid w:val="001B0649"/>
    <w:rsid w:val="001B24EE"/>
    <w:rsid w:val="001B4735"/>
    <w:rsid w:val="001B473F"/>
    <w:rsid w:val="001B4B3C"/>
    <w:rsid w:val="001B514F"/>
    <w:rsid w:val="001B6337"/>
    <w:rsid w:val="001C1D19"/>
    <w:rsid w:val="001C2820"/>
    <w:rsid w:val="001C2A03"/>
    <w:rsid w:val="001C43F0"/>
    <w:rsid w:val="001C4DD2"/>
    <w:rsid w:val="001C5D15"/>
    <w:rsid w:val="001C5E29"/>
    <w:rsid w:val="001C5FF7"/>
    <w:rsid w:val="001C6027"/>
    <w:rsid w:val="001C720D"/>
    <w:rsid w:val="001C79DD"/>
    <w:rsid w:val="001D0188"/>
    <w:rsid w:val="001D0EB0"/>
    <w:rsid w:val="001D227F"/>
    <w:rsid w:val="001D2892"/>
    <w:rsid w:val="001D36E6"/>
    <w:rsid w:val="001D3EE0"/>
    <w:rsid w:val="001D4976"/>
    <w:rsid w:val="001D7D1C"/>
    <w:rsid w:val="001E2053"/>
    <w:rsid w:val="001E30E0"/>
    <w:rsid w:val="001E331A"/>
    <w:rsid w:val="001E37E1"/>
    <w:rsid w:val="001E3996"/>
    <w:rsid w:val="001E3A5D"/>
    <w:rsid w:val="001E4A98"/>
    <w:rsid w:val="001E4F79"/>
    <w:rsid w:val="001E5091"/>
    <w:rsid w:val="001E62DF"/>
    <w:rsid w:val="001E6C5A"/>
    <w:rsid w:val="001E78E6"/>
    <w:rsid w:val="001E7A2E"/>
    <w:rsid w:val="001F3798"/>
    <w:rsid w:val="001F437F"/>
    <w:rsid w:val="001F5032"/>
    <w:rsid w:val="001F5138"/>
    <w:rsid w:val="001F5421"/>
    <w:rsid w:val="001F58CC"/>
    <w:rsid w:val="001F5E9E"/>
    <w:rsid w:val="001F60B2"/>
    <w:rsid w:val="001F66E6"/>
    <w:rsid w:val="002005EF"/>
    <w:rsid w:val="00200BF4"/>
    <w:rsid w:val="002015FF"/>
    <w:rsid w:val="00202819"/>
    <w:rsid w:val="00203242"/>
    <w:rsid w:val="002039BE"/>
    <w:rsid w:val="00204A16"/>
    <w:rsid w:val="002102EE"/>
    <w:rsid w:val="00212061"/>
    <w:rsid w:val="00212EC6"/>
    <w:rsid w:val="00213EEE"/>
    <w:rsid w:val="00214893"/>
    <w:rsid w:val="00215EEF"/>
    <w:rsid w:val="00216857"/>
    <w:rsid w:val="002172EC"/>
    <w:rsid w:val="0022028F"/>
    <w:rsid w:val="00220CC8"/>
    <w:rsid w:val="00221D92"/>
    <w:rsid w:val="00222430"/>
    <w:rsid w:val="00223FDF"/>
    <w:rsid w:val="00224DB6"/>
    <w:rsid w:val="00225147"/>
    <w:rsid w:val="0022592E"/>
    <w:rsid w:val="00226CC6"/>
    <w:rsid w:val="00227C64"/>
    <w:rsid w:val="002307CC"/>
    <w:rsid w:val="002312BF"/>
    <w:rsid w:val="00232311"/>
    <w:rsid w:val="00233BD2"/>
    <w:rsid w:val="00237905"/>
    <w:rsid w:val="00237C5A"/>
    <w:rsid w:val="00237EAB"/>
    <w:rsid w:val="0024111F"/>
    <w:rsid w:val="00242488"/>
    <w:rsid w:val="002430E2"/>
    <w:rsid w:val="002440FE"/>
    <w:rsid w:val="002469AC"/>
    <w:rsid w:val="00246AFE"/>
    <w:rsid w:val="00247889"/>
    <w:rsid w:val="0025067C"/>
    <w:rsid w:val="002515FF"/>
    <w:rsid w:val="002535C5"/>
    <w:rsid w:val="0025417D"/>
    <w:rsid w:val="00254579"/>
    <w:rsid w:val="0025507E"/>
    <w:rsid w:val="002552B8"/>
    <w:rsid w:val="00255319"/>
    <w:rsid w:val="00260509"/>
    <w:rsid w:val="0026177C"/>
    <w:rsid w:val="00261DED"/>
    <w:rsid w:val="0026304A"/>
    <w:rsid w:val="00263BD0"/>
    <w:rsid w:val="00265F3E"/>
    <w:rsid w:val="00266476"/>
    <w:rsid w:val="00267594"/>
    <w:rsid w:val="002675BE"/>
    <w:rsid w:val="00271764"/>
    <w:rsid w:val="00271F57"/>
    <w:rsid w:val="00271F64"/>
    <w:rsid w:val="002732F3"/>
    <w:rsid w:val="00273759"/>
    <w:rsid w:val="00273826"/>
    <w:rsid w:val="002749DC"/>
    <w:rsid w:val="00274E9C"/>
    <w:rsid w:val="00275285"/>
    <w:rsid w:val="002760A2"/>
    <w:rsid w:val="00276273"/>
    <w:rsid w:val="00276461"/>
    <w:rsid w:val="00280965"/>
    <w:rsid w:val="00281170"/>
    <w:rsid w:val="00281698"/>
    <w:rsid w:val="00281F6B"/>
    <w:rsid w:val="00282B15"/>
    <w:rsid w:val="00282D59"/>
    <w:rsid w:val="00282DD7"/>
    <w:rsid w:val="0028319C"/>
    <w:rsid w:val="00283B19"/>
    <w:rsid w:val="0028467F"/>
    <w:rsid w:val="00284FEF"/>
    <w:rsid w:val="002852CF"/>
    <w:rsid w:val="0028696A"/>
    <w:rsid w:val="00287115"/>
    <w:rsid w:val="00290B7D"/>
    <w:rsid w:val="00290DAD"/>
    <w:rsid w:val="002918FD"/>
    <w:rsid w:val="00292AF6"/>
    <w:rsid w:val="00292E14"/>
    <w:rsid w:val="002958B2"/>
    <w:rsid w:val="00295914"/>
    <w:rsid w:val="00295B7B"/>
    <w:rsid w:val="002964ED"/>
    <w:rsid w:val="00296ECD"/>
    <w:rsid w:val="00297E1A"/>
    <w:rsid w:val="002A0E51"/>
    <w:rsid w:val="002A1BC0"/>
    <w:rsid w:val="002A3E78"/>
    <w:rsid w:val="002A48A9"/>
    <w:rsid w:val="002A618F"/>
    <w:rsid w:val="002A6E13"/>
    <w:rsid w:val="002A7AA2"/>
    <w:rsid w:val="002A7EC5"/>
    <w:rsid w:val="002B21FA"/>
    <w:rsid w:val="002B2476"/>
    <w:rsid w:val="002B47C7"/>
    <w:rsid w:val="002B5D41"/>
    <w:rsid w:val="002B65D3"/>
    <w:rsid w:val="002B6748"/>
    <w:rsid w:val="002C06B6"/>
    <w:rsid w:val="002C0D1A"/>
    <w:rsid w:val="002C2293"/>
    <w:rsid w:val="002C2D9F"/>
    <w:rsid w:val="002C3C47"/>
    <w:rsid w:val="002C49AE"/>
    <w:rsid w:val="002C4E50"/>
    <w:rsid w:val="002C5BE1"/>
    <w:rsid w:val="002C7FEC"/>
    <w:rsid w:val="002D0937"/>
    <w:rsid w:val="002D0FA0"/>
    <w:rsid w:val="002D3718"/>
    <w:rsid w:val="002D5113"/>
    <w:rsid w:val="002D6A25"/>
    <w:rsid w:val="002D79CA"/>
    <w:rsid w:val="002E20A8"/>
    <w:rsid w:val="002E2832"/>
    <w:rsid w:val="002E407C"/>
    <w:rsid w:val="002E4244"/>
    <w:rsid w:val="002E4732"/>
    <w:rsid w:val="002E5142"/>
    <w:rsid w:val="002E5B99"/>
    <w:rsid w:val="002E6DA9"/>
    <w:rsid w:val="002E72DF"/>
    <w:rsid w:val="002E740D"/>
    <w:rsid w:val="002F3216"/>
    <w:rsid w:val="0030031B"/>
    <w:rsid w:val="00300E26"/>
    <w:rsid w:val="003016C6"/>
    <w:rsid w:val="00301B4F"/>
    <w:rsid w:val="00301E65"/>
    <w:rsid w:val="003024DB"/>
    <w:rsid w:val="00305075"/>
    <w:rsid w:val="00305FDA"/>
    <w:rsid w:val="0030632F"/>
    <w:rsid w:val="00307142"/>
    <w:rsid w:val="0031000C"/>
    <w:rsid w:val="00310EC9"/>
    <w:rsid w:val="003119CA"/>
    <w:rsid w:val="0031207F"/>
    <w:rsid w:val="003137EA"/>
    <w:rsid w:val="00314AEE"/>
    <w:rsid w:val="00314DB4"/>
    <w:rsid w:val="00320848"/>
    <w:rsid w:val="00321870"/>
    <w:rsid w:val="00322888"/>
    <w:rsid w:val="00322BAB"/>
    <w:rsid w:val="003235BA"/>
    <w:rsid w:val="00323B28"/>
    <w:rsid w:val="003242F5"/>
    <w:rsid w:val="003244AB"/>
    <w:rsid w:val="00324856"/>
    <w:rsid w:val="00324CB9"/>
    <w:rsid w:val="00325EDD"/>
    <w:rsid w:val="00326E75"/>
    <w:rsid w:val="00326F74"/>
    <w:rsid w:val="003301B4"/>
    <w:rsid w:val="003302C1"/>
    <w:rsid w:val="0033153D"/>
    <w:rsid w:val="003327B6"/>
    <w:rsid w:val="00332E57"/>
    <w:rsid w:val="003330A1"/>
    <w:rsid w:val="00334559"/>
    <w:rsid w:val="00334D04"/>
    <w:rsid w:val="0033503B"/>
    <w:rsid w:val="003350B1"/>
    <w:rsid w:val="0033523C"/>
    <w:rsid w:val="003359DE"/>
    <w:rsid w:val="00337CA7"/>
    <w:rsid w:val="0034013B"/>
    <w:rsid w:val="0034044C"/>
    <w:rsid w:val="0034087B"/>
    <w:rsid w:val="00341AA2"/>
    <w:rsid w:val="00342B57"/>
    <w:rsid w:val="003430FE"/>
    <w:rsid w:val="00344377"/>
    <w:rsid w:val="0034473F"/>
    <w:rsid w:val="00344A68"/>
    <w:rsid w:val="00344CDE"/>
    <w:rsid w:val="00344D64"/>
    <w:rsid w:val="00345140"/>
    <w:rsid w:val="003503BC"/>
    <w:rsid w:val="003511E1"/>
    <w:rsid w:val="00354146"/>
    <w:rsid w:val="00354B7A"/>
    <w:rsid w:val="003558CB"/>
    <w:rsid w:val="00355D70"/>
    <w:rsid w:val="00356306"/>
    <w:rsid w:val="003563C3"/>
    <w:rsid w:val="0035706A"/>
    <w:rsid w:val="00357CFC"/>
    <w:rsid w:val="003605CA"/>
    <w:rsid w:val="0036084D"/>
    <w:rsid w:val="00360AE5"/>
    <w:rsid w:val="00360AFE"/>
    <w:rsid w:val="00361AEE"/>
    <w:rsid w:val="00361BA8"/>
    <w:rsid w:val="003639B3"/>
    <w:rsid w:val="00364065"/>
    <w:rsid w:val="003640F7"/>
    <w:rsid w:val="00364FD4"/>
    <w:rsid w:val="003657F1"/>
    <w:rsid w:val="0036637C"/>
    <w:rsid w:val="00367DB9"/>
    <w:rsid w:val="0037043B"/>
    <w:rsid w:val="003708F1"/>
    <w:rsid w:val="00371EC1"/>
    <w:rsid w:val="00373EBB"/>
    <w:rsid w:val="00377006"/>
    <w:rsid w:val="0037796B"/>
    <w:rsid w:val="00380060"/>
    <w:rsid w:val="003801BF"/>
    <w:rsid w:val="00381F19"/>
    <w:rsid w:val="003820B8"/>
    <w:rsid w:val="00384102"/>
    <w:rsid w:val="00384CFC"/>
    <w:rsid w:val="00385C48"/>
    <w:rsid w:val="003870D4"/>
    <w:rsid w:val="0038755D"/>
    <w:rsid w:val="00387AF2"/>
    <w:rsid w:val="00390B2F"/>
    <w:rsid w:val="00391DED"/>
    <w:rsid w:val="00392D0C"/>
    <w:rsid w:val="0039322F"/>
    <w:rsid w:val="003935E8"/>
    <w:rsid w:val="00394180"/>
    <w:rsid w:val="00394280"/>
    <w:rsid w:val="003955BD"/>
    <w:rsid w:val="003955DF"/>
    <w:rsid w:val="003962B4"/>
    <w:rsid w:val="003965BC"/>
    <w:rsid w:val="00396A07"/>
    <w:rsid w:val="00397E99"/>
    <w:rsid w:val="003A0407"/>
    <w:rsid w:val="003A0586"/>
    <w:rsid w:val="003A19EF"/>
    <w:rsid w:val="003A227C"/>
    <w:rsid w:val="003A228E"/>
    <w:rsid w:val="003A22A7"/>
    <w:rsid w:val="003A33E8"/>
    <w:rsid w:val="003A4477"/>
    <w:rsid w:val="003A6E08"/>
    <w:rsid w:val="003A7586"/>
    <w:rsid w:val="003B19ED"/>
    <w:rsid w:val="003B2050"/>
    <w:rsid w:val="003B2BA6"/>
    <w:rsid w:val="003B6B91"/>
    <w:rsid w:val="003B6BCD"/>
    <w:rsid w:val="003B7C68"/>
    <w:rsid w:val="003C1988"/>
    <w:rsid w:val="003C23BA"/>
    <w:rsid w:val="003C2C6A"/>
    <w:rsid w:val="003C39B5"/>
    <w:rsid w:val="003C39F1"/>
    <w:rsid w:val="003C472F"/>
    <w:rsid w:val="003C5020"/>
    <w:rsid w:val="003C5F5B"/>
    <w:rsid w:val="003D09C9"/>
    <w:rsid w:val="003D1399"/>
    <w:rsid w:val="003D1514"/>
    <w:rsid w:val="003D1D38"/>
    <w:rsid w:val="003D2458"/>
    <w:rsid w:val="003D290C"/>
    <w:rsid w:val="003D2E56"/>
    <w:rsid w:val="003D32B8"/>
    <w:rsid w:val="003D6A01"/>
    <w:rsid w:val="003D7684"/>
    <w:rsid w:val="003E0102"/>
    <w:rsid w:val="003E0A6B"/>
    <w:rsid w:val="003E3352"/>
    <w:rsid w:val="003E349A"/>
    <w:rsid w:val="003E35F3"/>
    <w:rsid w:val="003E3E5B"/>
    <w:rsid w:val="003E6356"/>
    <w:rsid w:val="003E7E70"/>
    <w:rsid w:val="003E7FB0"/>
    <w:rsid w:val="003F040E"/>
    <w:rsid w:val="003F14E3"/>
    <w:rsid w:val="003F2850"/>
    <w:rsid w:val="003F3610"/>
    <w:rsid w:val="003F3CAB"/>
    <w:rsid w:val="003F511C"/>
    <w:rsid w:val="003F527C"/>
    <w:rsid w:val="003F6621"/>
    <w:rsid w:val="003F7D4C"/>
    <w:rsid w:val="00400A06"/>
    <w:rsid w:val="00401A82"/>
    <w:rsid w:val="00401C1C"/>
    <w:rsid w:val="004025E9"/>
    <w:rsid w:val="00402C44"/>
    <w:rsid w:val="00402CBD"/>
    <w:rsid w:val="00403D1F"/>
    <w:rsid w:val="00404EC9"/>
    <w:rsid w:val="004054C2"/>
    <w:rsid w:val="00405910"/>
    <w:rsid w:val="004066D4"/>
    <w:rsid w:val="00406F70"/>
    <w:rsid w:val="004071D6"/>
    <w:rsid w:val="00410726"/>
    <w:rsid w:val="004119FF"/>
    <w:rsid w:val="004137AA"/>
    <w:rsid w:val="0041431C"/>
    <w:rsid w:val="004143E6"/>
    <w:rsid w:val="004147A6"/>
    <w:rsid w:val="00414DA4"/>
    <w:rsid w:val="00415704"/>
    <w:rsid w:val="00415A62"/>
    <w:rsid w:val="004202B1"/>
    <w:rsid w:val="00420483"/>
    <w:rsid w:val="00420F98"/>
    <w:rsid w:val="00420FC4"/>
    <w:rsid w:val="00421668"/>
    <w:rsid w:val="00421F36"/>
    <w:rsid w:val="00422186"/>
    <w:rsid w:val="0042225C"/>
    <w:rsid w:val="00423A14"/>
    <w:rsid w:val="004242B9"/>
    <w:rsid w:val="00424665"/>
    <w:rsid w:val="00425A93"/>
    <w:rsid w:val="004271E9"/>
    <w:rsid w:val="00427FAF"/>
    <w:rsid w:val="00430C76"/>
    <w:rsid w:val="00431468"/>
    <w:rsid w:val="004327CE"/>
    <w:rsid w:val="00434989"/>
    <w:rsid w:val="00435E68"/>
    <w:rsid w:val="0043614A"/>
    <w:rsid w:val="0043659D"/>
    <w:rsid w:val="004368CD"/>
    <w:rsid w:val="00436D7D"/>
    <w:rsid w:val="0044039E"/>
    <w:rsid w:val="00440B7A"/>
    <w:rsid w:val="00441867"/>
    <w:rsid w:val="0044214B"/>
    <w:rsid w:val="0044217D"/>
    <w:rsid w:val="0044388E"/>
    <w:rsid w:val="004472B9"/>
    <w:rsid w:val="004473E7"/>
    <w:rsid w:val="004475AF"/>
    <w:rsid w:val="00451F82"/>
    <w:rsid w:val="00452915"/>
    <w:rsid w:val="00452BFC"/>
    <w:rsid w:val="00454642"/>
    <w:rsid w:val="00454CDB"/>
    <w:rsid w:val="00454F3A"/>
    <w:rsid w:val="00455564"/>
    <w:rsid w:val="00455FB7"/>
    <w:rsid w:val="00457082"/>
    <w:rsid w:val="00460252"/>
    <w:rsid w:val="00460B39"/>
    <w:rsid w:val="00461580"/>
    <w:rsid w:val="00461B90"/>
    <w:rsid w:val="00461E26"/>
    <w:rsid w:val="00463D50"/>
    <w:rsid w:val="00465B01"/>
    <w:rsid w:val="004668D7"/>
    <w:rsid w:val="00466FAC"/>
    <w:rsid w:val="004677E1"/>
    <w:rsid w:val="00470969"/>
    <w:rsid w:val="00470FE7"/>
    <w:rsid w:val="00472E67"/>
    <w:rsid w:val="00475AD6"/>
    <w:rsid w:val="00476894"/>
    <w:rsid w:val="00476F7C"/>
    <w:rsid w:val="004804D9"/>
    <w:rsid w:val="00481FE7"/>
    <w:rsid w:val="00482672"/>
    <w:rsid w:val="004826FE"/>
    <w:rsid w:val="004829DE"/>
    <w:rsid w:val="004836F6"/>
    <w:rsid w:val="004843AD"/>
    <w:rsid w:val="00484CF5"/>
    <w:rsid w:val="00484DA5"/>
    <w:rsid w:val="004850ED"/>
    <w:rsid w:val="00485F83"/>
    <w:rsid w:val="00486D8F"/>
    <w:rsid w:val="00487995"/>
    <w:rsid w:val="00490611"/>
    <w:rsid w:val="004917AE"/>
    <w:rsid w:val="00491887"/>
    <w:rsid w:val="00493013"/>
    <w:rsid w:val="00493B1B"/>
    <w:rsid w:val="00493BE0"/>
    <w:rsid w:val="00494FA2"/>
    <w:rsid w:val="004956B4"/>
    <w:rsid w:val="004966F8"/>
    <w:rsid w:val="004978C5"/>
    <w:rsid w:val="004A060C"/>
    <w:rsid w:val="004A0E48"/>
    <w:rsid w:val="004A1535"/>
    <w:rsid w:val="004A160D"/>
    <w:rsid w:val="004A2744"/>
    <w:rsid w:val="004A282A"/>
    <w:rsid w:val="004A3228"/>
    <w:rsid w:val="004A3508"/>
    <w:rsid w:val="004A5B46"/>
    <w:rsid w:val="004A6026"/>
    <w:rsid w:val="004A75EB"/>
    <w:rsid w:val="004B0918"/>
    <w:rsid w:val="004B1492"/>
    <w:rsid w:val="004B20EB"/>
    <w:rsid w:val="004B37EF"/>
    <w:rsid w:val="004B51E8"/>
    <w:rsid w:val="004B53D4"/>
    <w:rsid w:val="004B59F3"/>
    <w:rsid w:val="004B6A0C"/>
    <w:rsid w:val="004B6A3F"/>
    <w:rsid w:val="004B6EBE"/>
    <w:rsid w:val="004C0674"/>
    <w:rsid w:val="004C1931"/>
    <w:rsid w:val="004C19F8"/>
    <w:rsid w:val="004C1DD3"/>
    <w:rsid w:val="004C3DF0"/>
    <w:rsid w:val="004C55D2"/>
    <w:rsid w:val="004D0E37"/>
    <w:rsid w:val="004D1E88"/>
    <w:rsid w:val="004D2B48"/>
    <w:rsid w:val="004D2C86"/>
    <w:rsid w:val="004D42D9"/>
    <w:rsid w:val="004D4B29"/>
    <w:rsid w:val="004D5349"/>
    <w:rsid w:val="004D58A2"/>
    <w:rsid w:val="004D7BF9"/>
    <w:rsid w:val="004E05AA"/>
    <w:rsid w:val="004E0ADD"/>
    <w:rsid w:val="004E16CC"/>
    <w:rsid w:val="004E1DA5"/>
    <w:rsid w:val="004E494D"/>
    <w:rsid w:val="004E626E"/>
    <w:rsid w:val="004E67C0"/>
    <w:rsid w:val="004E7698"/>
    <w:rsid w:val="004E7D1D"/>
    <w:rsid w:val="004F036E"/>
    <w:rsid w:val="004F213D"/>
    <w:rsid w:val="004F2B70"/>
    <w:rsid w:val="004F2EEE"/>
    <w:rsid w:val="004F3AA6"/>
    <w:rsid w:val="004F440D"/>
    <w:rsid w:val="004F493E"/>
    <w:rsid w:val="004F589D"/>
    <w:rsid w:val="004F5929"/>
    <w:rsid w:val="004F747A"/>
    <w:rsid w:val="004F78B9"/>
    <w:rsid w:val="004F7ED7"/>
    <w:rsid w:val="004F7FB4"/>
    <w:rsid w:val="0050071C"/>
    <w:rsid w:val="005008FB"/>
    <w:rsid w:val="00500D7B"/>
    <w:rsid w:val="005012C7"/>
    <w:rsid w:val="00501A33"/>
    <w:rsid w:val="00504F6D"/>
    <w:rsid w:val="00505536"/>
    <w:rsid w:val="00505563"/>
    <w:rsid w:val="00505D30"/>
    <w:rsid w:val="005060D4"/>
    <w:rsid w:val="005061E7"/>
    <w:rsid w:val="005066F9"/>
    <w:rsid w:val="0051009C"/>
    <w:rsid w:val="00510731"/>
    <w:rsid w:val="00510BC3"/>
    <w:rsid w:val="00510F5E"/>
    <w:rsid w:val="005121FD"/>
    <w:rsid w:val="005125F4"/>
    <w:rsid w:val="005139B6"/>
    <w:rsid w:val="00513F21"/>
    <w:rsid w:val="00515679"/>
    <w:rsid w:val="00515806"/>
    <w:rsid w:val="005158FA"/>
    <w:rsid w:val="00522486"/>
    <w:rsid w:val="00522A51"/>
    <w:rsid w:val="005239ED"/>
    <w:rsid w:val="00523D1D"/>
    <w:rsid w:val="00523FC3"/>
    <w:rsid w:val="0052431A"/>
    <w:rsid w:val="005247FF"/>
    <w:rsid w:val="00525401"/>
    <w:rsid w:val="005259C8"/>
    <w:rsid w:val="005260B4"/>
    <w:rsid w:val="005279E5"/>
    <w:rsid w:val="00530F92"/>
    <w:rsid w:val="005345E9"/>
    <w:rsid w:val="00537427"/>
    <w:rsid w:val="00541ECE"/>
    <w:rsid w:val="00543E1C"/>
    <w:rsid w:val="005441B9"/>
    <w:rsid w:val="005446B8"/>
    <w:rsid w:val="00544CF3"/>
    <w:rsid w:val="00546419"/>
    <w:rsid w:val="00546CE1"/>
    <w:rsid w:val="00547D1A"/>
    <w:rsid w:val="00551761"/>
    <w:rsid w:val="00551A5E"/>
    <w:rsid w:val="00552DB8"/>
    <w:rsid w:val="0055556C"/>
    <w:rsid w:val="00557C38"/>
    <w:rsid w:val="00561196"/>
    <w:rsid w:val="00561C7C"/>
    <w:rsid w:val="0056358A"/>
    <w:rsid w:val="005639F3"/>
    <w:rsid w:val="00565881"/>
    <w:rsid w:val="005669A8"/>
    <w:rsid w:val="00566F90"/>
    <w:rsid w:val="005671B9"/>
    <w:rsid w:val="00567874"/>
    <w:rsid w:val="005724FE"/>
    <w:rsid w:val="005727D5"/>
    <w:rsid w:val="00573569"/>
    <w:rsid w:val="00574133"/>
    <w:rsid w:val="005744C8"/>
    <w:rsid w:val="0057478D"/>
    <w:rsid w:val="005749B4"/>
    <w:rsid w:val="0057733F"/>
    <w:rsid w:val="0058170F"/>
    <w:rsid w:val="00581BE5"/>
    <w:rsid w:val="00583BBA"/>
    <w:rsid w:val="005841E4"/>
    <w:rsid w:val="00584BEC"/>
    <w:rsid w:val="0058642F"/>
    <w:rsid w:val="005874C4"/>
    <w:rsid w:val="0059044D"/>
    <w:rsid w:val="00592FD7"/>
    <w:rsid w:val="00593D44"/>
    <w:rsid w:val="0059404A"/>
    <w:rsid w:val="005947EE"/>
    <w:rsid w:val="00594F4C"/>
    <w:rsid w:val="005951B0"/>
    <w:rsid w:val="005A0818"/>
    <w:rsid w:val="005A087E"/>
    <w:rsid w:val="005A0BBB"/>
    <w:rsid w:val="005A0DF1"/>
    <w:rsid w:val="005A13E7"/>
    <w:rsid w:val="005A3688"/>
    <w:rsid w:val="005A3762"/>
    <w:rsid w:val="005A4764"/>
    <w:rsid w:val="005A4E6D"/>
    <w:rsid w:val="005A4F5B"/>
    <w:rsid w:val="005A6FD1"/>
    <w:rsid w:val="005B14B2"/>
    <w:rsid w:val="005B33A0"/>
    <w:rsid w:val="005B3450"/>
    <w:rsid w:val="005B4ED0"/>
    <w:rsid w:val="005B50B0"/>
    <w:rsid w:val="005B5C24"/>
    <w:rsid w:val="005B6BE1"/>
    <w:rsid w:val="005C0A2A"/>
    <w:rsid w:val="005C22AE"/>
    <w:rsid w:val="005C2D58"/>
    <w:rsid w:val="005C3449"/>
    <w:rsid w:val="005C3A8E"/>
    <w:rsid w:val="005C3CA8"/>
    <w:rsid w:val="005C4462"/>
    <w:rsid w:val="005C7110"/>
    <w:rsid w:val="005C7844"/>
    <w:rsid w:val="005D1064"/>
    <w:rsid w:val="005D19F3"/>
    <w:rsid w:val="005D2256"/>
    <w:rsid w:val="005D43A3"/>
    <w:rsid w:val="005E07A1"/>
    <w:rsid w:val="005E17FD"/>
    <w:rsid w:val="005E2719"/>
    <w:rsid w:val="005E456D"/>
    <w:rsid w:val="005E51B8"/>
    <w:rsid w:val="005E5A27"/>
    <w:rsid w:val="005E6962"/>
    <w:rsid w:val="005E69B5"/>
    <w:rsid w:val="005E6B47"/>
    <w:rsid w:val="005F080D"/>
    <w:rsid w:val="005F13F7"/>
    <w:rsid w:val="005F1A79"/>
    <w:rsid w:val="005F3A82"/>
    <w:rsid w:val="005F3D7E"/>
    <w:rsid w:val="005F3E0F"/>
    <w:rsid w:val="005F3EFF"/>
    <w:rsid w:val="005F528D"/>
    <w:rsid w:val="005F52E0"/>
    <w:rsid w:val="005F599C"/>
    <w:rsid w:val="005F7555"/>
    <w:rsid w:val="005F799B"/>
    <w:rsid w:val="0060276A"/>
    <w:rsid w:val="00602E9B"/>
    <w:rsid w:val="00604D59"/>
    <w:rsid w:val="0060505D"/>
    <w:rsid w:val="006053C2"/>
    <w:rsid w:val="006059EB"/>
    <w:rsid w:val="00610A55"/>
    <w:rsid w:val="006118A8"/>
    <w:rsid w:val="00611C81"/>
    <w:rsid w:val="0061264A"/>
    <w:rsid w:val="00612EB8"/>
    <w:rsid w:val="00612EDF"/>
    <w:rsid w:val="00613F94"/>
    <w:rsid w:val="0061406D"/>
    <w:rsid w:val="006175CC"/>
    <w:rsid w:val="00617D8A"/>
    <w:rsid w:val="00621723"/>
    <w:rsid w:val="00622F8D"/>
    <w:rsid w:val="006244B7"/>
    <w:rsid w:val="00627532"/>
    <w:rsid w:val="006309D1"/>
    <w:rsid w:val="00632A4C"/>
    <w:rsid w:val="006349CB"/>
    <w:rsid w:val="00635E3F"/>
    <w:rsid w:val="00636951"/>
    <w:rsid w:val="00636EDB"/>
    <w:rsid w:val="00640C4F"/>
    <w:rsid w:val="00640D24"/>
    <w:rsid w:val="00640E03"/>
    <w:rsid w:val="0064215A"/>
    <w:rsid w:val="00642A0A"/>
    <w:rsid w:val="00643977"/>
    <w:rsid w:val="00643A60"/>
    <w:rsid w:val="006441D4"/>
    <w:rsid w:val="006445E9"/>
    <w:rsid w:val="00645693"/>
    <w:rsid w:val="006472DD"/>
    <w:rsid w:val="00650559"/>
    <w:rsid w:val="00651032"/>
    <w:rsid w:val="006510E5"/>
    <w:rsid w:val="00651B34"/>
    <w:rsid w:val="00651DDC"/>
    <w:rsid w:val="006520D8"/>
    <w:rsid w:val="006528B1"/>
    <w:rsid w:val="006537AD"/>
    <w:rsid w:val="00654139"/>
    <w:rsid w:val="00656380"/>
    <w:rsid w:val="006563AD"/>
    <w:rsid w:val="00656AB4"/>
    <w:rsid w:val="006604C4"/>
    <w:rsid w:val="00660582"/>
    <w:rsid w:val="00660F0A"/>
    <w:rsid w:val="006617A7"/>
    <w:rsid w:val="0066275B"/>
    <w:rsid w:val="006629FF"/>
    <w:rsid w:val="00663151"/>
    <w:rsid w:val="00663519"/>
    <w:rsid w:val="00663A1D"/>
    <w:rsid w:val="00664118"/>
    <w:rsid w:val="00664646"/>
    <w:rsid w:val="00664E3C"/>
    <w:rsid w:val="00666467"/>
    <w:rsid w:val="00666A10"/>
    <w:rsid w:val="00667269"/>
    <w:rsid w:val="00667DF3"/>
    <w:rsid w:val="006705B8"/>
    <w:rsid w:val="006715F6"/>
    <w:rsid w:val="00671DFF"/>
    <w:rsid w:val="006722A2"/>
    <w:rsid w:val="00672394"/>
    <w:rsid w:val="006745F7"/>
    <w:rsid w:val="00675506"/>
    <w:rsid w:val="00677DD0"/>
    <w:rsid w:val="00680108"/>
    <w:rsid w:val="00681816"/>
    <w:rsid w:val="00681E7D"/>
    <w:rsid w:val="00682553"/>
    <w:rsid w:val="00682724"/>
    <w:rsid w:val="00686E1A"/>
    <w:rsid w:val="00691135"/>
    <w:rsid w:val="00691744"/>
    <w:rsid w:val="00691E07"/>
    <w:rsid w:val="006923EE"/>
    <w:rsid w:val="00693D18"/>
    <w:rsid w:val="0069422A"/>
    <w:rsid w:val="006942CC"/>
    <w:rsid w:val="006949E7"/>
    <w:rsid w:val="00694B48"/>
    <w:rsid w:val="00694BED"/>
    <w:rsid w:val="006953CE"/>
    <w:rsid w:val="00695BED"/>
    <w:rsid w:val="00696F5F"/>
    <w:rsid w:val="00696F6C"/>
    <w:rsid w:val="00697008"/>
    <w:rsid w:val="006970A0"/>
    <w:rsid w:val="00697EEA"/>
    <w:rsid w:val="006A0051"/>
    <w:rsid w:val="006A056C"/>
    <w:rsid w:val="006A0766"/>
    <w:rsid w:val="006A07D4"/>
    <w:rsid w:val="006A0B8E"/>
    <w:rsid w:val="006A19CF"/>
    <w:rsid w:val="006A1EB7"/>
    <w:rsid w:val="006A24C1"/>
    <w:rsid w:val="006A29CC"/>
    <w:rsid w:val="006A4A90"/>
    <w:rsid w:val="006A4C66"/>
    <w:rsid w:val="006A555D"/>
    <w:rsid w:val="006A66E2"/>
    <w:rsid w:val="006A7D7C"/>
    <w:rsid w:val="006B0880"/>
    <w:rsid w:val="006B1799"/>
    <w:rsid w:val="006B1EA7"/>
    <w:rsid w:val="006B2053"/>
    <w:rsid w:val="006B3D17"/>
    <w:rsid w:val="006B5521"/>
    <w:rsid w:val="006B5DFC"/>
    <w:rsid w:val="006B7D86"/>
    <w:rsid w:val="006C0096"/>
    <w:rsid w:val="006C0380"/>
    <w:rsid w:val="006C1314"/>
    <w:rsid w:val="006C135C"/>
    <w:rsid w:val="006C14AB"/>
    <w:rsid w:val="006C1DDF"/>
    <w:rsid w:val="006C226D"/>
    <w:rsid w:val="006C2DC0"/>
    <w:rsid w:val="006C31D9"/>
    <w:rsid w:val="006C389D"/>
    <w:rsid w:val="006C3B9C"/>
    <w:rsid w:val="006C3D2C"/>
    <w:rsid w:val="006C3E9D"/>
    <w:rsid w:val="006C52BA"/>
    <w:rsid w:val="006C5A2B"/>
    <w:rsid w:val="006C5A4B"/>
    <w:rsid w:val="006D005A"/>
    <w:rsid w:val="006D0585"/>
    <w:rsid w:val="006D0EEC"/>
    <w:rsid w:val="006D3964"/>
    <w:rsid w:val="006D4409"/>
    <w:rsid w:val="006D6003"/>
    <w:rsid w:val="006D61D5"/>
    <w:rsid w:val="006D633E"/>
    <w:rsid w:val="006D715B"/>
    <w:rsid w:val="006D76EC"/>
    <w:rsid w:val="006E066D"/>
    <w:rsid w:val="006E0D69"/>
    <w:rsid w:val="006E2636"/>
    <w:rsid w:val="006E290C"/>
    <w:rsid w:val="006E29AA"/>
    <w:rsid w:val="006E3F97"/>
    <w:rsid w:val="006E433A"/>
    <w:rsid w:val="006E4FEB"/>
    <w:rsid w:val="006F0DF2"/>
    <w:rsid w:val="006F129F"/>
    <w:rsid w:val="006F1853"/>
    <w:rsid w:val="006F41A9"/>
    <w:rsid w:val="006F450E"/>
    <w:rsid w:val="006F4642"/>
    <w:rsid w:val="006F51D2"/>
    <w:rsid w:val="006F5792"/>
    <w:rsid w:val="006F5860"/>
    <w:rsid w:val="006F5864"/>
    <w:rsid w:val="006F5BB4"/>
    <w:rsid w:val="006F7236"/>
    <w:rsid w:val="00702704"/>
    <w:rsid w:val="00704AE2"/>
    <w:rsid w:val="00706ECB"/>
    <w:rsid w:val="00707832"/>
    <w:rsid w:val="007109CC"/>
    <w:rsid w:val="007111FF"/>
    <w:rsid w:val="00711C82"/>
    <w:rsid w:val="00711EB1"/>
    <w:rsid w:val="00712D52"/>
    <w:rsid w:val="0071359A"/>
    <w:rsid w:val="00714F6F"/>
    <w:rsid w:val="00715212"/>
    <w:rsid w:val="007152AB"/>
    <w:rsid w:val="00715518"/>
    <w:rsid w:val="00716596"/>
    <w:rsid w:val="00720777"/>
    <w:rsid w:val="00720C8B"/>
    <w:rsid w:val="00721FE8"/>
    <w:rsid w:val="007226A5"/>
    <w:rsid w:val="007242A2"/>
    <w:rsid w:val="00725570"/>
    <w:rsid w:val="0072568F"/>
    <w:rsid w:val="00726336"/>
    <w:rsid w:val="007270D3"/>
    <w:rsid w:val="007275F5"/>
    <w:rsid w:val="00727B22"/>
    <w:rsid w:val="007315DB"/>
    <w:rsid w:val="007318EB"/>
    <w:rsid w:val="00732056"/>
    <w:rsid w:val="00732C16"/>
    <w:rsid w:val="007338A9"/>
    <w:rsid w:val="00733986"/>
    <w:rsid w:val="007401F5"/>
    <w:rsid w:val="00740522"/>
    <w:rsid w:val="007411A8"/>
    <w:rsid w:val="0074187A"/>
    <w:rsid w:val="00741BAF"/>
    <w:rsid w:val="007422C2"/>
    <w:rsid w:val="007448C0"/>
    <w:rsid w:val="0074566D"/>
    <w:rsid w:val="007462AC"/>
    <w:rsid w:val="00750980"/>
    <w:rsid w:val="00750DED"/>
    <w:rsid w:val="00751950"/>
    <w:rsid w:val="007521F8"/>
    <w:rsid w:val="00752372"/>
    <w:rsid w:val="00752716"/>
    <w:rsid w:val="00753284"/>
    <w:rsid w:val="00753813"/>
    <w:rsid w:val="00754F89"/>
    <w:rsid w:val="00755889"/>
    <w:rsid w:val="00755A35"/>
    <w:rsid w:val="00756BA8"/>
    <w:rsid w:val="0075736E"/>
    <w:rsid w:val="00757433"/>
    <w:rsid w:val="007575A8"/>
    <w:rsid w:val="007575F2"/>
    <w:rsid w:val="00760E4A"/>
    <w:rsid w:val="00761A2F"/>
    <w:rsid w:val="007630E1"/>
    <w:rsid w:val="007637D1"/>
    <w:rsid w:val="00764101"/>
    <w:rsid w:val="00764516"/>
    <w:rsid w:val="007647E1"/>
    <w:rsid w:val="0076539D"/>
    <w:rsid w:val="00765478"/>
    <w:rsid w:val="00766E96"/>
    <w:rsid w:val="00767FBE"/>
    <w:rsid w:val="00770410"/>
    <w:rsid w:val="00770C44"/>
    <w:rsid w:val="00770EBC"/>
    <w:rsid w:val="007714EB"/>
    <w:rsid w:val="0077288A"/>
    <w:rsid w:val="007733FB"/>
    <w:rsid w:val="0077391B"/>
    <w:rsid w:val="007743F1"/>
    <w:rsid w:val="00774404"/>
    <w:rsid w:val="00774C3D"/>
    <w:rsid w:val="007759C1"/>
    <w:rsid w:val="007777D1"/>
    <w:rsid w:val="00781184"/>
    <w:rsid w:val="007819B1"/>
    <w:rsid w:val="00783238"/>
    <w:rsid w:val="0078577A"/>
    <w:rsid w:val="00785C11"/>
    <w:rsid w:val="00785C8C"/>
    <w:rsid w:val="0078653B"/>
    <w:rsid w:val="00787BA1"/>
    <w:rsid w:val="00790827"/>
    <w:rsid w:val="00791BF4"/>
    <w:rsid w:val="00792175"/>
    <w:rsid w:val="00792A40"/>
    <w:rsid w:val="00793076"/>
    <w:rsid w:val="007934E7"/>
    <w:rsid w:val="007935CA"/>
    <w:rsid w:val="00795020"/>
    <w:rsid w:val="007952FB"/>
    <w:rsid w:val="007A0B25"/>
    <w:rsid w:val="007A1FDA"/>
    <w:rsid w:val="007A2791"/>
    <w:rsid w:val="007A379D"/>
    <w:rsid w:val="007A485D"/>
    <w:rsid w:val="007A525E"/>
    <w:rsid w:val="007A55C0"/>
    <w:rsid w:val="007A5B3A"/>
    <w:rsid w:val="007A66A1"/>
    <w:rsid w:val="007B0A0D"/>
    <w:rsid w:val="007B1801"/>
    <w:rsid w:val="007B1A7F"/>
    <w:rsid w:val="007B3F10"/>
    <w:rsid w:val="007B4199"/>
    <w:rsid w:val="007B4D49"/>
    <w:rsid w:val="007B54CF"/>
    <w:rsid w:val="007B5B77"/>
    <w:rsid w:val="007B6CE7"/>
    <w:rsid w:val="007B70A0"/>
    <w:rsid w:val="007B7EBF"/>
    <w:rsid w:val="007C2AA4"/>
    <w:rsid w:val="007C2C1D"/>
    <w:rsid w:val="007C3168"/>
    <w:rsid w:val="007C5AE9"/>
    <w:rsid w:val="007C6859"/>
    <w:rsid w:val="007C76F8"/>
    <w:rsid w:val="007C78B1"/>
    <w:rsid w:val="007D0870"/>
    <w:rsid w:val="007D1A11"/>
    <w:rsid w:val="007D3003"/>
    <w:rsid w:val="007D3029"/>
    <w:rsid w:val="007D4EFD"/>
    <w:rsid w:val="007D72E0"/>
    <w:rsid w:val="007D7313"/>
    <w:rsid w:val="007E0740"/>
    <w:rsid w:val="007E0C14"/>
    <w:rsid w:val="007E1B57"/>
    <w:rsid w:val="007E2498"/>
    <w:rsid w:val="007E3D1E"/>
    <w:rsid w:val="007E4CEC"/>
    <w:rsid w:val="007E67C6"/>
    <w:rsid w:val="007E698E"/>
    <w:rsid w:val="007E70B6"/>
    <w:rsid w:val="007E71E3"/>
    <w:rsid w:val="007E7D3C"/>
    <w:rsid w:val="007F0774"/>
    <w:rsid w:val="007F090F"/>
    <w:rsid w:val="007F269D"/>
    <w:rsid w:val="007F426A"/>
    <w:rsid w:val="007F42A9"/>
    <w:rsid w:val="007F485D"/>
    <w:rsid w:val="007F4BD0"/>
    <w:rsid w:val="007F4D74"/>
    <w:rsid w:val="007F508E"/>
    <w:rsid w:val="007F518D"/>
    <w:rsid w:val="007F521F"/>
    <w:rsid w:val="007F6E61"/>
    <w:rsid w:val="007F7065"/>
    <w:rsid w:val="007F7667"/>
    <w:rsid w:val="007F768C"/>
    <w:rsid w:val="00800421"/>
    <w:rsid w:val="00800AF7"/>
    <w:rsid w:val="008014DA"/>
    <w:rsid w:val="00802167"/>
    <w:rsid w:val="00802569"/>
    <w:rsid w:val="008036A4"/>
    <w:rsid w:val="00803D81"/>
    <w:rsid w:val="0080569D"/>
    <w:rsid w:val="00806DE4"/>
    <w:rsid w:val="008104D4"/>
    <w:rsid w:val="008107B1"/>
    <w:rsid w:val="00811734"/>
    <w:rsid w:val="00811CE8"/>
    <w:rsid w:val="0081307C"/>
    <w:rsid w:val="008131EA"/>
    <w:rsid w:val="00813906"/>
    <w:rsid w:val="00813B36"/>
    <w:rsid w:val="0081460E"/>
    <w:rsid w:val="008146F4"/>
    <w:rsid w:val="00814E08"/>
    <w:rsid w:val="008150B3"/>
    <w:rsid w:val="00815BBF"/>
    <w:rsid w:val="00815D38"/>
    <w:rsid w:val="00815E9D"/>
    <w:rsid w:val="00816E15"/>
    <w:rsid w:val="008174CD"/>
    <w:rsid w:val="008177EB"/>
    <w:rsid w:val="00817965"/>
    <w:rsid w:val="00817DB1"/>
    <w:rsid w:val="00821F20"/>
    <w:rsid w:val="00822732"/>
    <w:rsid w:val="008228A2"/>
    <w:rsid w:val="0082308A"/>
    <w:rsid w:val="00823913"/>
    <w:rsid w:val="0082443A"/>
    <w:rsid w:val="00824D05"/>
    <w:rsid w:val="00825C9B"/>
    <w:rsid w:val="00826371"/>
    <w:rsid w:val="00826578"/>
    <w:rsid w:val="00831484"/>
    <w:rsid w:val="00832BD6"/>
    <w:rsid w:val="00834FB6"/>
    <w:rsid w:val="00836268"/>
    <w:rsid w:val="0083686C"/>
    <w:rsid w:val="00836BE9"/>
    <w:rsid w:val="00837C3A"/>
    <w:rsid w:val="008402ED"/>
    <w:rsid w:val="00843CE3"/>
    <w:rsid w:val="008458CC"/>
    <w:rsid w:val="00845EEF"/>
    <w:rsid w:val="00845FAE"/>
    <w:rsid w:val="00851543"/>
    <w:rsid w:val="00851A54"/>
    <w:rsid w:val="008529C9"/>
    <w:rsid w:val="00852CB8"/>
    <w:rsid w:val="00854961"/>
    <w:rsid w:val="00854FA3"/>
    <w:rsid w:val="00855E6D"/>
    <w:rsid w:val="0085736D"/>
    <w:rsid w:val="008574BB"/>
    <w:rsid w:val="00860D79"/>
    <w:rsid w:val="0086153C"/>
    <w:rsid w:val="00861BD4"/>
    <w:rsid w:val="00863160"/>
    <w:rsid w:val="0086349F"/>
    <w:rsid w:val="008642EB"/>
    <w:rsid w:val="0086541F"/>
    <w:rsid w:val="008654E6"/>
    <w:rsid w:val="008659F9"/>
    <w:rsid w:val="0087054C"/>
    <w:rsid w:val="00871164"/>
    <w:rsid w:val="00871442"/>
    <w:rsid w:val="0087170C"/>
    <w:rsid w:val="0087298C"/>
    <w:rsid w:val="00872AE2"/>
    <w:rsid w:val="0087314F"/>
    <w:rsid w:val="00875F9C"/>
    <w:rsid w:val="00876A6A"/>
    <w:rsid w:val="00877E67"/>
    <w:rsid w:val="00877FA2"/>
    <w:rsid w:val="0088015C"/>
    <w:rsid w:val="008829BF"/>
    <w:rsid w:val="00882CC5"/>
    <w:rsid w:val="008838DA"/>
    <w:rsid w:val="008848A4"/>
    <w:rsid w:val="00885A4F"/>
    <w:rsid w:val="00885A95"/>
    <w:rsid w:val="00886D76"/>
    <w:rsid w:val="00886E64"/>
    <w:rsid w:val="008872CB"/>
    <w:rsid w:val="008874D3"/>
    <w:rsid w:val="00892D47"/>
    <w:rsid w:val="00893AF3"/>
    <w:rsid w:val="008943D0"/>
    <w:rsid w:val="00894ADF"/>
    <w:rsid w:val="00895241"/>
    <w:rsid w:val="00895828"/>
    <w:rsid w:val="00895B3D"/>
    <w:rsid w:val="00896175"/>
    <w:rsid w:val="00897DCD"/>
    <w:rsid w:val="00897E68"/>
    <w:rsid w:val="008A0F93"/>
    <w:rsid w:val="008A16E3"/>
    <w:rsid w:val="008A1A65"/>
    <w:rsid w:val="008A4529"/>
    <w:rsid w:val="008A4DD1"/>
    <w:rsid w:val="008A65F8"/>
    <w:rsid w:val="008A69F6"/>
    <w:rsid w:val="008A7039"/>
    <w:rsid w:val="008A7C15"/>
    <w:rsid w:val="008B0748"/>
    <w:rsid w:val="008B17F7"/>
    <w:rsid w:val="008B2E86"/>
    <w:rsid w:val="008B3B02"/>
    <w:rsid w:val="008B3BDD"/>
    <w:rsid w:val="008B42E8"/>
    <w:rsid w:val="008B60C1"/>
    <w:rsid w:val="008B6C21"/>
    <w:rsid w:val="008B7C58"/>
    <w:rsid w:val="008C10AF"/>
    <w:rsid w:val="008C302B"/>
    <w:rsid w:val="008C3A12"/>
    <w:rsid w:val="008C3CFB"/>
    <w:rsid w:val="008C4470"/>
    <w:rsid w:val="008C4D07"/>
    <w:rsid w:val="008C5288"/>
    <w:rsid w:val="008C59D3"/>
    <w:rsid w:val="008C6157"/>
    <w:rsid w:val="008C64E2"/>
    <w:rsid w:val="008C6582"/>
    <w:rsid w:val="008D156F"/>
    <w:rsid w:val="008D2F15"/>
    <w:rsid w:val="008D403C"/>
    <w:rsid w:val="008D410D"/>
    <w:rsid w:val="008D47BC"/>
    <w:rsid w:val="008D5BBD"/>
    <w:rsid w:val="008D5D8E"/>
    <w:rsid w:val="008D5FEF"/>
    <w:rsid w:val="008D653F"/>
    <w:rsid w:val="008D6E27"/>
    <w:rsid w:val="008D7486"/>
    <w:rsid w:val="008E0894"/>
    <w:rsid w:val="008E0C28"/>
    <w:rsid w:val="008E259B"/>
    <w:rsid w:val="008E28B1"/>
    <w:rsid w:val="008E29AC"/>
    <w:rsid w:val="008E3343"/>
    <w:rsid w:val="008E3944"/>
    <w:rsid w:val="008E4FB9"/>
    <w:rsid w:val="008E57D2"/>
    <w:rsid w:val="008E59AA"/>
    <w:rsid w:val="008E5D24"/>
    <w:rsid w:val="008E6856"/>
    <w:rsid w:val="008E7C9C"/>
    <w:rsid w:val="008F1205"/>
    <w:rsid w:val="008F18DB"/>
    <w:rsid w:val="008F3B26"/>
    <w:rsid w:val="008F41A0"/>
    <w:rsid w:val="008F4542"/>
    <w:rsid w:val="008F48C9"/>
    <w:rsid w:val="008F6274"/>
    <w:rsid w:val="008F6C5B"/>
    <w:rsid w:val="008F6DB7"/>
    <w:rsid w:val="008F6EAD"/>
    <w:rsid w:val="008F7E0C"/>
    <w:rsid w:val="00901259"/>
    <w:rsid w:val="00901F68"/>
    <w:rsid w:val="009029C7"/>
    <w:rsid w:val="00902ED9"/>
    <w:rsid w:val="00907FE4"/>
    <w:rsid w:val="00910026"/>
    <w:rsid w:val="0091367B"/>
    <w:rsid w:val="00913FD7"/>
    <w:rsid w:val="00913FE8"/>
    <w:rsid w:val="00914377"/>
    <w:rsid w:val="0092290E"/>
    <w:rsid w:val="00922961"/>
    <w:rsid w:val="009247DE"/>
    <w:rsid w:val="00924C58"/>
    <w:rsid w:val="00924E57"/>
    <w:rsid w:val="009250C0"/>
    <w:rsid w:val="009254EA"/>
    <w:rsid w:val="00926C7B"/>
    <w:rsid w:val="0093027C"/>
    <w:rsid w:val="009307DF"/>
    <w:rsid w:val="009307FD"/>
    <w:rsid w:val="00932083"/>
    <w:rsid w:val="009325CE"/>
    <w:rsid w:val="00933457"/>
    <w:rsid w:val="009351FD"/>
    <w:rsid w:val="00936292"/>
    <w:rsid w:val="009366E2"/>
    <w:rsid w:val="009377FC"/>
    <w:rsid w:val="009411C2"/>
    <w:rsid w:val="0094122E"/>
    <w:rsid w:val="009413B4"/>
    <w:rsid w:val="00942EDF"/>
    <w:rsid w:val="009431EB"/>
    <w:rsid w:val="00943A0B"/>
    <w:rsid w:val="00943E34"/>
    <w:rsid w:val="00944177"/>
    <w:rsid w:val="00944232"/>
    <w:rsid w:val="00945AD0"/>
    <w:rsid w:val="00945C1C"/>
    <w:rsid w:val="00947C21"/>
    <w:rsid w:val="00947FBA"/>
    <w:rsid w:val="009519C2"/>
    <w:rsid w:val="009550FF"/>
    <w:rsid w:val="0095541E"/>
    <w:rsid w:val="00955731"/>
    <w:rsid w:val="00955C22"/>
    <w:rsid w:val="00956367"/>
    <w:rsid w:val="00956E9C"/>
    <w:rsid w:val="00961559"/>
    <w:rsid w:val="0096433D"/>
    <w:rsid w:val="00964A1D"/>
    <w:rsid w:val="00964D5E"/>
    <w:rsid w:val="00964DD3"/>
    <w:rsid w:val="0096620E"/>
    <w:rsid w:val="0096684B"/>
    <w:rsid w:val="00966A0D"/>
    <w:rsid w:val="00966B59"/>
    <w:rsid w:val="00966C44"/>
    <w:rsid w:val="00967AD6"/>
    <w:rsid w:val="00972889"/>
    <w:rsid w:val="009732D9"/>
    <w:rsid w:val="009735D5"/>
    <w:rsid w:val="00973FAD"/>
    <w:rsid w:val="00974248"/>
    <w:rsid w:val="00974540"/>
    <w:rsid w:val="00974DD2"/>
    <w:rsid w:val="00975877"/>
    <w:rsid w:val="009760CA"/>
    <w:rsid w:val="00977683"/>
    <w:rsid w:val="009802FC"/>
    <w:rsid w:val="00981CA0"/>
    <w:rsid w:val="0098340B"/>
    <w:rsid w:val="009834B2"/>
    <w:rsid w:val="00983891"/>
    <w:rsid w:val="00983CA2"/>
    <w:rsid w:val="00985CD1"/>
    <w:rsid w:val="0098782D"/>
    <w:rsid w:val="00987A56"/>
    <w:rsid w:val="00987C26"/>
    <w:rsid w:val="00987F72"/>
    <w:rsid w:val="0099075B"/>
    <w:rsid w:val="009920A2"/>
    <w:rsid w:val="00992D34"/>
    <w:rsid w:val="009931F8"/>
    <w:rsid w:val="00993E2A"/>
    <w:rsid w:val="00994650"/>
    <w:rsid w:val="00995137"/>
    <w:rsid w:val="00995999"/>
    <w:rsid w:val="00997A38"/>
    <w:rsid w:val="009A1328"/>
    <w:rsid w:val="009A1E44"/>
    <w:rsid w:val="009A31BF"/>
    <w:rsid w:val="009A383A"/>
    <w:rsid w:val="009A49D9"/>
    <w:rsid w:val="009A5607"/>
    <w:rsid w:val="009A5C5B"/>
    <w:rsid w:val="009A670C"/>
    <w:rsid w:val="009A6E55"/>
    <w:rsid w:val="009A72B2"/>
    <w:rsid w:val="009A73A9"/>
    <w:rsid w:val="009B031F"/>
    <w:rsid w:val="009B106F"/>
    <w:rsid w:val="009B1EFA"/>
    <w:rsid w:val="009B2D1E"/>
    <w:rsid w:val="009B3696"/>
    <w:rsid w:val="009B4335"/>
    <w:rsid w:val="009B4F68"/>
    <w:rsid w:val="009B58DC"/>
    <w:rsid w:val="009B6839"/>
    <w:rsid w:val="009B6E74"/>
    <w:rsid w:val="009B7DFB"/>
    <w:rsid w:val="009C0C3D"/>
    <w:rsid w:val="009C203C"/>
    <w:rsid w:val="009C22EC"/>
    <w:rsid w:val="009C231C"/>
    <w:rsid w:val="009C300E"/>
    <w:rsid w:val="009C4708"/>
    <w:rsid w:val="009C6A26"/>
    <w:rsid w:val="009C7B18"/>
    <w:rsid w:val="009D1BF6"/>
    <w:rsid w:val="009D3147"/>
    <w:rsid w:val="009D4869"/>
    <w:rsid w:val="009D494D"/>
    <w:rsid w:val="009E0A92"/>
    <w:rsid w:val="009E19EF"/>
    <w:rsid w:val="009E28D9"/>
    <w:rsid w:val="009E2D6D"/>
    <w:rsid w:val="009E3D25"/>
    <w:rsid w:val="009E4136"/>
    <w:rsid w:val="009E4CA9"/>
    <w:rsid w:val="009E4F14"/>
    <w:rsid w:val="009E53EA"/>
    <w:rsid w:val="009E59E9"/>
    <w:rsid w:val="009E5C28"/>
    <w:rsid w:val="009E6631"/>
    <w:rsid w:val="009E7411"/>
    <w:rsid w:val="009E7B98"/>
    <w:rsid w:val="009F0160"/>
    <w:rsid w:val="009F0936"/>
    <w:rsid w:val="009F0AD8"/>
    <w:rsid w:val="009F1AD6"/>
    <w:rsid w:val="009F1DC9"/>
    <w:rsid w:val="009F2C7D"/>
    <w:rsid w:val="009F6471"/>
    <w:rsid w:val="009F6E4E"/>
    <w:rsid w:val="009F7100"/>
    <w:rsid w:val="009F79BE"/>
    <w:rsid w:val="00A00E48"/>
    <w:rsid w:val="00A022B1"/>
    <w:rsid w:val="00A0259A"/>
    <w:rsid w:val="00A03466"/>
    <w:rsid w:val="00A0369E"/>
    <w:rsid w:val="00A036D2"/>
    <w:rsid w:val="00A04AD6"/>
    <w:rsid w:val="00A04F7A"/>
    <w:rsid w:val="00A0674E"/>
    <w:rsid w:val="00A06EA0"/>
    <w:rsid w:val="00A070F4"/>
    <w:rsid w:val="00A107C7"/>
    <w:rsid w:val="00A10D6B"/>
    <w:rsid w:val="00A120C8"/>
    <w:rsid w:val="00A125F8"/>
    <w:rsid w:val="00A127DF"/>
    <w:rsid w:val="00A1295C"/>
    <w:rsid w:val="00A12CD8"/>
    <w:rsid w:val="00A12CDB"/>
    <w:rsid w:val="00A13FA4"/>
    <w:rsid w:val="00A1467B"/>
    <w:rsid w:val="00A146BF"/>
    <w:rsid w:val="00A16018"/>
    <w:rsid w:val="00A163D7"/>
    <w:rsid w:val="00A167A8"/>
    <w:rsid w:val="00A20652"/>
    <w:rsid w:val="00A209E9"/>
    <w:rsid w:val="00A20BD7"/>
    <w:rsid w:val="00A21899"/>
    <w:rsid w:val="00A23191"/>
    <w:rsid w:val="00A23DBD"/>
    <w:rsid w:val="00A300D8"/>
    <w:rsid w:val="00A30969"/>
    <w:rsid w:val="00A31C5F"/>
    <w:rsid w:val="00A31E57"/>
    <w:rsid w:val="00A3279D"/>
    <w:rsid w:val="00A33520"/>
    <w:rsid w:val="00A353A9"/>
    <w:rsid w:val="00A35B05"/>
    <w:rsid w:val="00A35CC0"/>
    <w:rsid w:val="00A367B0"/>
    <w:rsid w:val="00A429B3"/>
    <w:rsid w:val="00A43826"/>
    <w:rsid w:val="00A46069"/>
    <w:rsid w:val="00A50D7D"/>
    <w:rsid w:val="00A524A7"/>
    <w:rsid w:val="00A54476"/>
    <w:rsid w:val="00A547DE"/>
    <w:rsid w:val="00A56A65"/>
    <w:rsid w:val="00A60F4B"/>
    <w:rsid w:val="00A6157F"/>
    <w:rsid w:val="00A62E0A"/>
    <w:rsid w:val="00A655C5"/>
    <w:rsid w:val="00A6669E"/>
    <w:rsid w:val="00A70DC8"/>
    <w:rsid w:val="00A7122F"/>
    <w:rsid w:val="00A7222C"/>
    <w:rsid w:val="00A72D62"/>
    <w:rsid w:val="00A72ECF"/>
    <w:rsid w:val="00A74373"/>
    <w:rsid w:val="00A74F67"/>
    <w:rsid w:val="00A75DBC"/>
    <w:rsid w:val="00A75F5A"/>
    <w:rsid w:val="00A76032"/>
    <w:rsid w:val="00A801D4"/>
    <w:rsid w:val="00A80E28"/>
    <w:rsid w:val="00A81063"/>
    <w:rsid w:val="00A81374"/>
    <w:rsid w:val="00A816F9"/>
    <w:rsid w:val="00A82471"/>
    <w:rsid w:val="00A82FF9"/>
    <w:rsid w:val="00A83BA8"/>
    <w:rsid w:val="00A854DE"/>
    <w:rsid w:val="00A86031"/>
    <w:rsid w:val="00A86CAA"/>
    <w:rsid w:val="00A9052A"/>
    <w:rsid w:val="00A912DA"/>
    <w:rsid w:val="00A924E7"/>
    <w:rsid w:val="00A9350D"/>
    <w:rsid w:val="00A94222"/>
    <w:rsid w:val="00A94496"/>
    <w:rsid w:val="00A95051"/>
    <w:rsid w:val="00A95401"/>
    <w:rsid w:val="00A96101"/>
    <w:rsid w:val="00A969C7"/>
    <w:rsid w:val="00A96D61"/>
    <w:rsid w:val="00A97C90"/>
    <w:rsid w:val="00A97F36"/>
    <w:rsid w:val="00AA2C48"/>
    <w:rsid w:val="00AA3C48"/>
    <w:rsid w:val="00AA4344"/>
    <w:rsid w:val="00AA48E6"/>
    <w:rsid w:val="00AA4D86"/>
    <w:rsid w:val="00AA5341"/>
    <w:rsid w:val="00AA5833"/>
    <w:rsid w:val="00AA71F4"/>
    <w:rsid w:val="00AA7948"/>
    <w:rsid w:val="00AB10A7"/>
    <w:rsid w:val="00AB1DB2"/>
    <w:rsid w:val="00AB23B8"/>
    <w:rsid w:val="00AB288C"/>
    <w:rsid w:val="00AB46D3"/>
    <w:rsid w:val="00AB5AD1"/>
    <w:rsid w:val="00AB7682"/>
    <w:rsid w:val="00AC026C"/>
    <w:rsid w:val="00AC0C0F"/>
    <w:rsid w:val="00AC0C48"/>
    <w:rsid w:val="00AC1665"/>
    <w:rsid w:val="00AC200E"/>
    <w:rsid w:val="00AC2500"/>
    <w:rsid w:val="00AC2681"/>
    <w:rsid w:val="00AC298F"/>
    <w:rsid w:val="00AC35AF"/>
    <w:rsid w:val="00AC4362"/>
    <w:rsid w:val="00AC4DB3"/>
    <w:rsid w:val="00AC5940"/>
    <w:rsid w:val="00AC5CF7"/>
    <w:rsid w:val="00AC67D7"/>
    <w:rsid w:val="00AC7593"/>
    <w:rsid w:val="00AC7D5A"/>
    <w:rsid w:val="00AD2C25"/>
    <w:rsid w:val="00AD6087"/>
    <w:rsid w:val="00AD7387"/>
    <w:rsid w:val="00AE05A2"/>
    <w:rsid w:val="00AE22A3"/>
    <w:rsid w:val="00AE31E2"/>
    <w:rsid w:val="00AE3418"/>
    <w:rsid w:val="00AE3DF8"/>
    <w:rsid w:val="00AE543C"/>
    <w:rsid w:val="00AF0B3B"/>
    <w:rsid w:val="00AF1346"/>
    <w:rsid w:val="00AF147E"/>
    <w:rsid w:val="00AF1B82"/>
    <w:rsid w:val="00AF2B15"/>
    <w:rsid w:val="00AF2B38"/>
    <w:rsid w:val="00AF31A1"/>
    <w:rsid w:val="00AF59E1"/>
    <w:rsid w:val="00AF6258"/>
    <w:rsid w:val="00AF6D84"/>
    <w:rsid w:val="00AF728A"/>
    <w:rsid w:val="00AF7FEF"/>
    <w:rsid w:val="00B01745"/>
    <w:rsid w:val="00B020C9"/>
    <w:rsid w:val="00B03105"/>
    <w:rsid w:val="00B04776"/>
    <w:rsid w:val="00B0485B"/>
    <w:rsid w:val="00B05915"/>
    <w:rsid w:val="00B05ABC"/>
    <w:rsid w:val="00B063AD"/>
    <w:rsid w:val="00B06432"/>
    <w:rsid w:val="00B06476"/>
    <w:rsid w:val="00B07787"/>
    <w:rsid w:val="00B0799E"/>
    <w:rsid w:val="00B07ACF"/>
    <w:rsid w:val="00B1138C"/>
    <w:rsid w:val="00B12319"/>
    <w:rsid w:val="00B12EBC"/>
    <w:rsid w:val="00B13645"/>
    <w:rsid w:val="00B143D8"/>
    <w:rsid w:val="00B1511A"/>
    <w:rsid w:val="00B16C53"/>
    <w:rsid w:val="00B17150"/>
    <w:rsid w:val="00B1765D"/>
    <w:rsid w:val="00B1770A"/>
    <w:rsid w:val="00B206CA"/>
    <w:rsid w:val="00B21D56"/>
    <w:rsid w:val="00B22951"/>
    <w:rsid w:val="00B23275"/>
    <w:rsid w:val="00B23DDC"/>
    <w:rsid w:val="00B24C8B"/>
    <w:rsid w:val="00B2646A"/>
    <w:rsid w:val="00B26D15"/>
    <w:rsid w:val="00B30DB5"/>
    <w:rsid w:val="00B30DF2"/>
    <w:rsid w:val="00B31B5D"/>
    <w:rsid w:val="00B31C0E"/>
    <w:rsid w:val="00B32B3E"/>
    <w:rsid w:val="00B335EF"/>
    <w:rsid w:val="00B33BC4"/>
    <w:rsid w:val="00B356A6"/>
    <w:rsid w:val="00B35C99"/>
    <w:rsid w:val="00B35CB7"/>
    <w:rsid w:val="00B3663F"/>
    <w:rsid w:val="00B41414"/>
    <w:rsid w:val="00B417E1"/>
    <w:rsid w:val="00B43406"/>
    <w:rsid w:val="00B439CC"/>
    <w:rsid w:val="00B43A05"/>
    <w:rsid w:val="00B44FF7"/>
    <w:rsid w:val="00B45477"/>
    <w:rsid w:val="00B46D30"/>
    <w:rsid w:val="00B46FFC"/>
    <w:rsid w:val="00B4714E"/>
    <w:rsid w:val="00B476D0"/>
    <w:rsid w:val="00B4792B"/>
    <w:rsid w:val="00B50564"/>
    <w:rsid w:val="00B51EBD"/>
    <w:rsid w:val="00B543C0"/>
    <w:rsid w:val="00B54BE9"/>
    <w:rsid w:val="00B561EE"/>
    <w:rsid w:val="00B572A8"/>
    <w:rsid w:val="00B57DC5"/>
    <w:rsid w:val="00B60AF7"/>
    <w:rsid w:val="00B614EE"/>
    <w:rsid w:val="00B62B4E"/>
    <w:rsid w:val="00B63149"/>
    <w:rsid w:val="00B6362B"/>
    <w:rsid w:val="00B63C32"/>
    <w:rsid w:val="00B6461D"/>
    <w:rsid w:val="00B65401"/>
    <w:rsid w:val="00B65EBC"/>
    <w:rsid w:val="00B66223"/>
    <w:rsid w:val="00B67CE8"/>
    <w:rsid w:val="00B70D4F"/>
    <w:rsid w:val="00B7250C"/>
    <w:rsid w:val="00B72F3A"/>
    <w:rsid w:val="00B7388D"/>
    <w:rsid w:val="00B747F5"/>
    <w:rsid w:val="00B7777D"/>
    <w:rsid w:val="00B77E9F"/>
    <w:rsid w:val="00B82715"/>
    <w:rsid w:val="00B82B95"/>
    <w:rsid w:val="00B83442"/>
    <w:rsid w:val="00B84417"/>
    <w:rsid w:val="00B854BB"/>
    <w:rsid w:val="00B86D27"/>
    <w:rsid w:val="00B93138"/>
    <w:rsid w:val="00B93A8A"/>
    <w:rsid w:val="00B97207"/>
    <w:rsid w:val="00BA057E"/>
    <w:rsid w:val="00BA065E"/>
    <w:rsid w:val="00BA0EB5"/>
    <w:rsid w:val="00BA1815"/>
    <w:rsid w:val="00BA1866"/>
    <w:rsid w:val="00BA1D73"/>
    <w:rsid w:val="00BA222F"/>
    <w:rsid w:val="00BA3311"/>
    <w:rsid w:val="00BA34A7"/>
    <w:rsid w:val="00BA3FE5"/>
    <w:rsid w:val="00BA44BC"/>
    <w:rsid w:val="00BA7590"/>
    <w:rsid w:val="00BB00F1"/>
    <w:rsid w:val="00BB099B"/>
    <w:rsid w:val="00BB1EC4"/>
    <w:rsid w:val="00BB2BA7"/>
    <w:rsid w:val="00BB2E67"/>
    <w:rsid w:val="00BB3FBC"/>
    <w:rsid w:val="00BB44F0"/>
    <w:rsid w:val="00BB45CA"/>
    <w:rsid w:val="00BB45CD"/>
    <w:rsid w:val="00BB4F83"/>
    <w:rsid w:val="00BB5ED2"/>
    <w:rsid w:val="00BB6C4D"/>
    <w:rsid w:val="00BC262B"/>
    <w:rsid w:val="00BC290E"/>
    <w:rsid w:val="00BC3065"/>
    <w:rsid w:val="00BC3758"/>
    <w:rsid w:val="00BC5504"/>
    <w:rsid w:val="00BC6D67"/>
    <w:rsid w:val="00BD1AC5"/>
    <w:rsid w:val="00BD3031"/>
    <w:rsid w:val="00BD316A"/>
    <w:rsid w:val="00BD31D1"/>
    <w:rsid w:val="00BD56B6"/>
    <w:rsid w:val="00BD6427"/>
    <w:rsid w:val="00BD7B73"/>
    <w:rsid w:val="00BE042A"/>
    <w:rsid w:val="00BE10C2"/>
    <w:rsid w:val="00BE1CE8"/>
    <w:rsid w:val="00BE206A"/>
    <w:rsid w:val="00BE332D"/>
    <w:rsid w:val="00BE352B"/>
    <w:rsid w:val="00BE3DF2"/>
    <w:rsid w:val="00BE4561"/>
    <w:rsid w:val="00BE47A0"/>
    <w:rsid w:val="00BE4A98"/>
    <w:rsid w:val="00BE54BA"/>
    <w:rsid w:val="00BE56BE"/>
    <w:rsid w:val="00BE6B7D"/>
    <w:rsid w:val="00BE794E"/>
    <w:rsid w:val="00BF0882"/>
    <w:rsid w:val="00BF0E93"/>
    <w:rsid w:val="00BF0F86"/>
    <w:rsid w:val="00BF2D08"/>
    <w:rsid w:val="00BF2DD8"/>
    <w:rsid w:val="00BF394B"/>
    <w:rsid w:val="00BF3BF8"/>
    <w:rsid w:val="00BF3D27"/>
    <w:rsid w:val="00BF41E1"/>
    <w:rsid w:val="00BF4ED1"/>
    <w:rsid w:val="00BF54A2"/>
    <w:rsid w:val="00BF6608"/>
    <w:rsid w:val="00BF76A5"/>
    <w:rsid w:val="00BF79AB"/>
    <w:rsid w:val="00C00228"/>
    <w:rsid w:val="00C02723"/>
    <w:rsid w:val="00C02E20"/>
    <w:rsid w:val="00C04419"/>
    <w:rsid w:val="00C05344"/>
    <w:rsid w:val="00C0585C"/>
    <w:rsid w:val="00C06FCF"/>
    <w:rsid w:val="00C079BF"/>
    <w:rsid w:val="00C07B64"/>
    <w:rsid w:val="00C11790"/>
    <w:rsid w:val="00C126FD"/>
    <w:rsid w:val="00C139B0"/>
    <w:rsid w:val="00C145A4"/>
    <w:rsid w:val="00C14907"/>
    <w:rsid w:val="00C209FA"/>
    <w:rsid w:val="00C21BE3"/>
    <w:rsid w:val="00C21C6E"/>
    <w:rsid w:val="00C2273A"/>
    <w:rsid w:val="00C232B7"/>
    <w:rsid w:val="00C23C6B"/>
    <w:rsid w:val="00C242F6"/>
    <w:rsid w:val="00C24963"/>
    <w:rsid w:val="00C25AE1"/>
    <w:rsid w:val="00C2641B"/>
    <w:rsid w:val="00C26EB5"/>
    <w:rsid w:val="00C27BCD"/>
    <w:rsid w:val="00C315C5"/>
    <w:rsid w:val="00C32616"/>
    <w:rsid w:val="00C3358F"/>
    <w:rsid w:val="00C33BF1"/>
    <w:rsid w:val="00C347E9"/>
    <w:rsid w:val="00C35532"/>
    <w:rsid w:val="00C356F2"/>
    <w:rsid w:val="00C359B1"/>
    <w:rsid w:val="00C36243"/>
    <w:rsid w:val="00C37A5B"/>
    <w:rsid w:val="00C41349"/>
    <w:rsid w:val="00C42386"/>
    <w:rsid w:val="00C424AB"/>
    <w:rsid w:val="00C441C2"/>
    <w:rsid w:val="00C44480"/>
    <w:rsid w:val="00C501CC"/>
    <w:rsid w:val="00C50B7F"/>
    <w:rsid w:val="00C50CE1"/>
    <w:rsid w:val="00C51258"/>
    <w:rsid w:val="00C5283D"/>
    <w:rsid w:val="00C53151"/>
    <w:rsid w:val="00C531B6"/>
    <w:rsid w:val="00C534D5"/>
    <w:rsid w:val="00C53C03"/>
    <w:rsid w:val="00C53EF6"/>
    <w:rsid w:val="00C54CC2"/>
    <w:rsid w:val="00C550D7"/>
    <w:rsid w:val="00C561F9"/>
    <w:rsid w:val="00C56471"/>
    <w:rsid w:val="00C60D17"/>
    <w:rsid w:val="00C60E0D"/>
    <w:rsid w:val="00C6154C"/>
    <w:rsid w:val="00C61D64"/>
    <w:rsid w:val="00C63744"/>
    <w:rsid w:val="00C64D58"/>
    <w:rsid w:val="00C64EB0"/>
    <w:rsid w:val="00C6611B"/>
    <w:rsid w:val="00C6727D"/>
    <w:rsid w:val="00C702CF"/>
    <w:rsid w:val="00C705B1"/>
    <w:rsid w:val="00C71BE3"/>
    <w:rsid w:val="00C7214F"/>
    <w:rsid w:val="00C72930"/>
    <w:rsid w:val="00C72A4A"/>
    <w:rsid w:val="00C7345F"/>
    <w:rsid w:val="00C73881"/>
    <w:rsid w:val="00C74A15"/>
    <w:rsid w:val="00C75DDB"/>
    <w:rsid w:val="00C8065F"/>
    <w:rsid w:val="00C82606"/>
    <w:rsid w:val="00C83606"/>
    <w:rsid w:val="00C85F24"/>
    <w:rsid w:val="00C8696F"/>
    <w:rsid w:val="00C90347"/>
    <w:rsid w:val="00C91D01"/>
    <w:rsid w:val="00C9282A"/>
    <w:rsid w:val="00C9329C"/>
    <w:rsid w:val="00C933AF"/>
    <w:rsid w:val="00C93E83"/>
    <w:rsid w:val="00C94B75"/>
    <w:rsid w:val="00C972E4"/>
    <w:rsid w:val="00C97955"/>
    <w:rsid w:val="00CA02C6"/>
    <w:rsid w:val="00CA0A94"/>
    <w:rsid w:val="00CA215B"/>
    <w:rsid w:val="00CA2272"/>
    <w:rsid w:val="00CA2C7D"/>
    <w:rsid w:val="00CA2C8F"/>
    <w:rsid w:val="00CA3F0D"/>
    <w:rsid w:val="00CA4714"/>
    <w:rsid w:val="00CA4999"/>
    <w:rsid w:val="00CA4B91"/>
    <w:rsid w:val="00CA6D03"/>
    <w:rsid w:val="00CA71A4"/>
    <w:rsid w:val="00CA7263"/>
    <w:rsid w:val="00CB0A5E"/>
    <w:rsid w:val="00CB1A7B"/>
    <w:rsid w:val="00CB23F1"/>
    <w:rsid w:val="00CB27A2"/>
    <w:rsid w:val="00CB2C38"/>
    <w:rsid w:val="00CB3206"/>
    <w:rsid w:val="00CB33B2"/>
    <w:rsid w:val="00CB5402"/>
    <w:rsid w:val="00CC1293"/>
    <w:rsid w:val="00CC19D8"/>
    <w:rsid w:val="00CC2E07"/>
    <w:rsid w:val="00CC2FFD"/>
    <w:rsid w:val="00CC3DA1"/>
    <w:rsid w:val="00CD24C6"/>
    <w:rsid w:val="00CD263E"/>
    <w:rsid w:val="00CD283F"/>
    <w:rsid w:val="00CD28F7"/>
    <w:rsid w:val="00CD2CEA"/>
    <w:rsid w:val="00CD4693"/>
    <w:rsid w:val="00CD475F"/>
    <w:rsid w:val="00CD51FF"/>
    <w:rsid w:val="00CD52E7"/>
    <w:rsid w:val="00CD5763"/>
    <w:rsid w:val="00CD5A52"/>
    <w:rsid w:val="00CD67CD"/>
    <w:rsid w:val="00CD6BBC"/>
    <w:rsid w:val="00CD70D1"/>
    <w:rsid w:val="00CE06BF"/>
    <w:rsid w:val="00CE2BC9"/>
    <w:rsid w:val="00CE49DE"/>
    <w:rsid w:val="00CE4EF4"/>
    <w:rsid w:val="00CE6AFC"/>
    <w:rsid w:val="00CE76C4"/>
    <w:rsid w:val="00CF1572"/>
    <w:rsid w:val="00CF167A"/>
    <w:rsid w:val="00CF2B5D"/>
    <w:rsid w:val="00CF33E4"/>
    <w:rsid w:val="00CF3A82"/>
    <w:rsid w:val="00CF594C"/>
    <w:rsid w:val="00D01907"/>
    <w:rsid w:val="00D01C1F"/>
    <w:rsid w:val="00D02924"/>
    <w:rsid w:val="00D03B3F"/>
    <w:rsid w:val="00D04974"/>
    <w:rsid w:val="00D0535D"/>
    <w:rsid w:val="00D05788"/>
    <w:rsid w:val="00D0580F"/>
    <w:rsid w:val="00D05E30"/>
    <w:rsid w:val="00D05E74"/>
    <w:rsid w:val="00D07225"/>
    <w:rsid w:val="00D07445"/>
    <w:rsid w:val="00D07CFC"/>
    <w:rsid w:val="00D10A27"/>
    <w:rsid w:val="00D1189C"/>
    <w:rsid w:val="00D124A1"/>
    <w:rsid w:val="00D12A98"/>
    <w:rsid w:val="00D12D90"/>
    <w:rsid w:val="00D148FB"/>
    <w:rsid w:val="00D14E53"/>
    <w:rsid w:val="00D15AE3"/>
    <w:rsid w:val="00D15EF1"/>
    <w:rsid w:val="00D16E16"/>
    <w:rsid w:val="00D1796F"/>
    <w:rsid w:val="00D20C06"/>
    <w:rsid w:val="00D22C08"/>
    <w:rsid w:val="00D22E44"/>
    <w:rsid w:val="00D23346"/>
    <w:rsid w:val="00D23898"/>
    <w:rsid w:val="00D23906"/>
    <w:rsid w:val="00D25D35"/>
    <w:rsid w:val="00D2630E"/>
    <w:rsid w:val="00D26E01"/>
    <w:rsid w:val="00D27441"/>
    <w:rsid w:val="00D30B7D"/>
    <w:rsid w:val="00D3235E"/>
    <w:rsid w:val="00D33C86"/>
    <w:rsid w:val="00D4060D"/>
    <w:rsid w:val="00D4132A"/>
    <w:rsid w:val="00D415B4"/>
    <w:rsid w:val="00D417B0"/>
    <w:rsid w:val="00D4210F"/>
    <w:rsid w:val="00D422F3"/>
    <w:rsid w:val="00D4230D"/>
    <w:rsid w:val="00D43B1E"/>
    <w:rsid w:val="00D4493F"/>
    <w:rsid w:val="00D456D7"/>
    <w:rsid w:val="00D5082B"/>
    <w:rsid w:val="00D50950"/>
    <w:rsid w:val="00D532AA"/>
    <w:rsid w:val="00D539D4"/>
    <w:rsid w:val="00D552F0"/>
    <w:rsid w:val="00D55AB1"/>
    <w:rsid w:val="00D57ADA"/>
    <w:rsid w:val="00D57B72"/>
    <w:rsid w:val="00D60671"/>
    <w:rsid w:val="00D609E0"/>
    <w:rsid w:val="00D63399"/>
    <w:rsid w:val="00D63D9A"/>
    <w:rsid w:val="00D640A5"/>
    <w:rsid w:val="00D6417D"/>
    <w:rsid w:val="00D642B9"/>
    <w:rsid w:val="00D6521A"/>
    <w:rsid w:val="00D65940"/>
    <w:rsid w:val="00D65FF0"/>
    <w:rsid w:val="00D67888"/>
    <w:rsid w:val="00D67CC1"/>
    <w:rsid w:val="00D7118A"/>
    <w:rsid w:val="00D7144A"/>
    <w:rsid w:val="00D73188"/>
    <w:rsid w:val="00D73202"/>
    <w:rsid w:val="00D73486"/>
    <w:rsid w:val="00D7374E"/>
    <w:rsid w:val="00D73E15"/>
    <w:rsid w:val="00D76564"/>
    <w:rsid w:val="00D7764D"/>
    <w:rsid w:val="00D80D55"/>
    <w:rsid w:val="00D80E85"/>
    <w:rsid w:val="00D818C4"/>
    <w:rsid w:val="00D81FC8"/>
    <w:rsid w:val="00D8247C"/>
    <w:rsid w:val="00D82543"/>
    <w:rsid w:val="00D83DE2"/>
    <w:rsid w:val="00D8495D"/>
    <w:rsid w:val="00D84C83"/>
    <w:rsid w:val="00D85293"/>
    <w:rsid w:val="00D85A13"/>
    <w:rsid w:val="00D8663A"/>
    <w:rsid w:val="00D86AC1"/>
    <w:rsid w:val="00D9256B"/>
    <w:rsid w:val="00D928D5"/>
    <w:rsid w:val="00D94A33"/>
    <w:rsid w:val="00D96CD4"/>
    <w:rsid w:val="00DA0BDA"/>
    <w:rsid w:val="00DA49BF"/>
    <w:rsid w:val="00DA504E"/>
    <w:rsid w:val="00DA7C12"/>
    <w:rsid w:val="00DB0CEE"/>
    <w:rsid w:val="00DB17D0"/>
    <w:rsid w:val="00DB3526"/>
    <w:rsid w:val="00DB3569"/>
    <w:rsid w:val="00DB3F58"/>
    <w:rsid w:val="00DB470C"/>
    <w:rsid w:val="00DB47C8"/>
    <w:rsid w:val="00DB5252"/>
    <w:rsid w:val="00DB688F"/>
    <w:rsid w:val="00DC0172"/>
    <w:rsid w:val="00DC024A"/>
    <w:rsid w:val="00DC0E50"/>
    <w:rsid w:val="00DC0F64"/>
    <w:rsid w:val="00DC2036"/>
    <w:rsid w:val="00DC23C4"/>
    <w:rsid w:val="00DC2800"/>
    <w:rsid w:val="00DC3485"/>
    <w:rsid w:val="00DC392B"/>
    <w:rsid w:val="00DC46B9"/>
    <w:rsid w:val="00DC49E7"/>
    <w:rsid w:val="00DC5816"/>
    <w:rsid w:val="00DC5C4E"/>
    <w:rsid w:val="00DC6345"/>
    <w:rsid w:val="00DC78EB"/>
    <w:rsid w:val="00DD1807"/>
    <w:rsid w:val="00DD1E8F"/>
    <w:rsid w:val="00DD28B4"/>
    <w:rsid w:val="00DD309C"/>
    <w:rsid w:val="00DD3957"/>
    <w:rsid w:val="00DD3F81"/>
    <w:rsid w:val="00DD3F84"/>
    <w:rsid w:val="00DD3FE1"/>
    <w:rsid w:val="00DD51AD"/>
    <w:rsid w:val="00DD5252"/>
    <w:rsid w:val="00DD5D36"/>
    <w:rsid w:val="00DD5F8F"/>
    <w:rsid w:val="00DD746B"/>
    <w:rsid w:val="00DD76FD"/>
    <w:rsid w:val="00DE3D7C"/>
    <w:rsid w:val="00DE46B6"/>
    <w:rsid w:val="00DE4947"/>
    <w:rsid w:val="00DF2560"/>
    <w:rsid w:val="00DF2C10"/>
    <w:rsid w:val="00DF2C58"/>
    <w:rsid w:val="00DF3F19"/>
    <w:rsid w:val="00DF4D40"/>
    <w:rsid w:val="00DF4E02"/>
    <w:rsid w:val="00E023A3"/>
    <w:rsid w:val="00E02646"/>
    <w:rsid w:val="00E02866"/>
    <w:rsid w:val="00E02D80"/>
    <w:rsid w:val="00E030CB"/>
    <w:rsid w:val="00E03950"/>
    <w:rsid w:val="00E06265"/>
    <w:rsid w:val="00E07896"/>
    <w:rsid w:val="00E10590"/>
    <w:rsid w:val="00E1120B"/>
    <w:rsid w:val="00E118BF"/>
    <w:rsid w:val="00E12374"/>
    <w:rsid w:val="00E12DE7"/>
    <w:rsid w:val="00E144DC"/>
    <w:rsid w:val="00E14909"/>
    <w:rsid w:val="00E1503F"/>
    <w:rsid w:val="00E159A6"/>
    <w:rsid w:val="00E163D1"/>
    <w:rsid w:val="00E17278"/>
    <w:rsid w:val="00E20973"/>
    <w:rsid w:val="00E20F45"/>
    <w:rsid w:val="00E216A8"/>
    <w:rsid w:val="00E218B9"/>
    <w:rsid w:val="00E22745"/>
    <w:rsid w:val="00E24136"/>
    <w:rsid w:val="00E24BC5"/>
    <w:rsid w:val="00E30C85"/>
    <w:rsid w:val="00E313EA"/>
    <w:rsid w:val="00E31E82"/>
    <w:rsid w:val="00E3318B"/>
    <w:rsid w:val="00E33191"/>
    <w:rsid w:val="00E35774"/>
    <w:rsid w:val="00E36B11"/>
    <w:rsid w:val="00E40A66"/>
    <w:rsid w:val="00E411D9"/>
    <w:rsid w:val="00E42547"/>
    <w:rsid w:val="00E44CB4"/>
    <w:rsid w:val="00E470CC"/>
    <w:rsid w:val="00E47F6C"/>
    <w:rsid w:val="00E50715"/>
    <w:rsid w:val="00E50D57"/>
    <w:rsid w:val="00E51A49"/>
    <w:rsid w:val="00E5235F"/>
    <w:rsid w:val="00E53E56"/>
    <w:rsid w:val="00E555AB"/>
    <w:rsid w:val="00E56252"/>
    <w:rsid w:val="00E56788"/>
    <w:rsid w:val="00E5699F"/>
    <w:rsid w:val="00E56AAE"/>
    <w:rsid w:val="00E57AF0"/>
    <w:rsid w:val="00E62481"/>
    <w:rsid w:val="00E63023"/>
    <w:rsid w:val="00E63877"/>
    <w:rsid w:val="00E64120"/>
    <w:rsid w:val="00E64C4D"/>
    <w:rsid w:val="00E65214"/>
    <w:rsid w:val="00E66902"/>
    <w:rsid w:val="00E70D3F"/>
    <w:rsid w:val="00E712EA"/>
    <w:rsid w:val="00E72236"/>
    <w:rsid w:val="00E725A6"/>
    <w:rsid w:val="00E7303C"/>
    <w:rsid w:val="00E73487"/>
    <w:rsid w:val="00E734E9"/>
    <w:rsid w:val="00E73B54"/>
    <w:rsid w:val="00E754F4"/>
    <w:rsid w:val="00E76646"/>
    <w:rsid w:val="00E80E57"/>
    <w:rsid w:val="00E8124E"/>
    <w:rsid w:val="00E816FA"/>
    <w:rsid w:val="00E82BB6"/>
    <w:rsid w:val="00E82F8F"/>
    <w:rsid w:val="00E83276"/>
    <w:rsid w:val="00E83F35"/>
    <w:rsid w:val="00E84285"/>
    <w:rsid w:val="00E84589"/>
    <w:rsid w:val="00E855C0"/>
    <w:rsid w:val="00E85FE7"/>
    <w:rsid w:val="00E8607D"/>
    <w:rsid w:val="00E862E9"/>
    <w:rsid w:val="00E86AC0"/>
    <w:rsid w:val="00E91AAF"/>
    <w:rsid w:val="00E92062"/>
    <w:rsid w:val="00E920A5"/>
    <w:rsid w:val="00E922B7"/>
    <w:rsid w:val="00E938F7"/>
    <w:rsid w:val="00E94170"/>
    <w:rsid w:val="00E96148"/>
    <w:rsid w:val="00EA1063"/>
    <w:rsid w:val="00EA1349"/>
    <w:rsid w:val="00EA334D"/>
    <w:rsid w:val="00EA591A"/>
    <w:rsid w:val="00EA78D8"/>
    <w:rsid w:val="00EB019E"/>
    <w:rsid w:val="00EB0DA8"/>
    <w:rsid w:val="00EB0F0E"/>
    <w:rsid w:val="00EB238E"/>
    <w:rsid w:val="00EB2CEE"/>
    <w:rsid w:val="00EB7936"/>
    <w:rsid w:val="00EC14C6"/>
    <w:rsid w:val="00EC2325"/>
    <w:rsid w:val="00EC2F90"/>
    <w:rsid w:val="00EC3374"/>
    <w:rsid w:val="00EC3B55"/>
    <w:rsid w:val="00EC423B"/>
    <w:rsid w:val="00EC4708"/>
    <w:rsid w:val="00EC4A3B"/>
    <w:rsid w:val="00EC4DF3"/>
    <w:rsid w:val="00EC605D"/>
    <w:rsid w:val="00EC6ECE"/>
    <w:rsid w:val="00ED0A57"/>
    <w:rsid w:val="00ED2DF8"/>
    <w:rsid w:val="00ED6463"/>
    <w:rsid w:val="00ED6FFF"/>
    <w:rsid w:val="00ED7862"/>
    <w:rsid w:val="00ED7A7A"/>
    <w:rsid w:val="00EE0611"/>
    <w:rsid w:val="00EE1D12"/>
    <w:rsid w:val="00EE28CD"/>
    <w:rsid w:val="00EE4DDA"/>
    <w:rsid w:val="00EE4F0F"/>
    <w:rsid w:val="00EE6C27"/>
    <w:rsid w:val="00EE70C9"/>
    <w:rsid w:val="00EF0B81"/>
    <w:rsid w:val="00EF1FB7"/>
    <w:rsid w:val="00EF504A"/>
    <w:rsid w:val="00EF52FB"/>
    <w:rsid w:val="00EF554F"/>
    <w:rsid w:val="00EF5F85"/>
    <w:rsid w:val="00EF669E"/>
    <w:rsid w:val="00EF77CE"/>
    <w:rsid w:val="00EF7E09"/>
    <w:rsid w:val="00F001C3"/>
    <w:rsid w:val="00F0196B"/>
    <w:rsid w:val="00F01FC1"/>
    <w:rsid w:val="00F02DE0"/>
    <w:rsid w:val="00F060FC"/>
    <w:rsid w:val="00F06FAE"/>
    <w:rsid w:val="00F0781C"/>
    <w:rsid w:val="00F1072C"/>
    <w:rsid w:val="00F10E8F"/>
    <w:rsid w:val="00F11086"/>
    <w:rsid w:val="00F11FA5"/>
    <w:rsid w:val="00F12A58"/>
    <w:rsid w:val="00F159E0"/>
    <w:rsid w:val="00F16DBC"/>
    <w:rsid w:val="00F16FF8"/>
    <w:rsid w:val="00F2395F"/>
    <w:rsid w:val="00F2469C"/>
    <w:rsid w:val="00F24C59"/>
    <w:rsid w:val="00F253E2"/>
    <w:rsid w:val="00F25632"/>
    <w:rsid w:val="00F2571A"/>
    <w:rsid w:val="00F26EC9"/>
    <w:rsid w:val="00F27D7F"/>
    <w:rsid w:val="00F3082F"/>
    <w:rsid w:val="00F31EDE"/>
    <w:rsid w:val="00F33383"/>
    <w:rsid w:val="00F33BB3"/>
    <w:rsid w:val="00F3528A"/>
    <w:rsid w:val="00F3562A"/>
    <w:rsid w:val="00F35CC1"/>
    <w:rsid w:val="00F364B0"/>
    <w:rsid w:val="00F36A84"/>
    <w:rsid w:val="00F36D1C"/>
    <w:rsid w:val="00F373BA"/>
    <w:rsid w:val="00F37EBF"/>
    <w:rsid w:val="00F37FDB"/>
    <w:rsid w:val="00F40F20"/>
    <w:rsid w:val="00F40F22"/>
    <w:rsid w:val="00F41001"/>
    <w:rsid w:val="00F41134"/>
    <w:rsid w:val="00F43D1E"/>
    <w:rsid w:val="00F44501"/>
    <w:rsid w:val="00F45820"/>
    <w:rsid w:val="00F46C12"/>
    <w:rsid w:val="00F4736F"/>
    <w:rsid w:val="00F47BB0"/>
    <w:rsid w:val="00F5073B"/>
    <w:rsid w:val="00F50AF8"/>
    <w:rsid w:val="00F52068"/>
    <w:rsid w:val="00F521C4"/>
    <w:rsid w:val="00F52697"/>
    <w:rsid w:val="00F52FC3"/>
    <w:rsid w:val="00F55D5F"/>
    <w:rsid w:val="00F56162"/>
    <w:rsid w:val="00F5647A"/>
    <w:rsid w:val="00F56585"/>
    <w:rsid w:val="00F56C8C"/>
    <w:rsid w:val="00F56FC4"/>
    <w:rsid w:val="00F57037"/>
    <w:rsid w:val="00F60387"/>
    <w:rsid w:val="00F6171D"/>
    <w:rsid w:val="00F6274B"/>
    <w:rsid w:val="00F6469F"/>
    <w:rsid w:val="00F64E81"/>
    <w:rsid w:val="00F64FF1"/>
    <w:rsid w:val="00F6563B"/>
    <w:rsid w:val="00F656CD"/>
    <w:rsid w:val="00F6672E"/>
    <w:rsid w:val="00F6689E"/>
    <w:rsid w:val="00F67575"/>
    <w:rsid w:val="00F675EE"/>
    <w:rsid w:val="00F67F33"/>
    <w:rsid w:val="00F7003C"/>
    <w:rsid w:val="00F70964"/>
    <w:rsid w:val="00F719B2"/>
    <w:rsid w:val="00F71A0C"/>
    <w:rsid w:val="00F72AFC"/>
    <w:rsid w:val="00F72B8C"/>
    <w:rsid w:val="00F72ECE"/>
    <w:rsid w:val="00F73769"/>
    <w:rsid w:val="00F74A35"/>
    <w:rsid w:val="00F76218"/>
    <w:rsid w:val="00F7789F"/>
    <w:rsid w:val="00F77B37"/>
    <w:rsid w:val="00F807F1"/>
    <w:rsid w:val="00F827BE"/>
    <w:rsid w:val="00F82B36"/>
    <w:rsid w:val="00F82C7B"/>
    <w:rsid w:val="00F82F4A"/>
    <w:rsid w:val="00F8328E"/>
    <w:rsid w:val="00F832BF"/>
    <w:rsid w:val="00F840EF"/>
    <w:rsid w:val="00F857A3"/>
    <w:rsid w:val="00F87D96"/>
    <w:rsid w:val="00F91E71"/>
    <w:rsid w:val="00F92476"/>
    <w:rsid w:val="00F92858"/>
    <w:rsid w:val="00F92969"/>
    <w:rsid w:val="00F954F7"/>
    <w:rsid w:val="00F96179"/>
    <w:rsid w:val="00F97F98"/>
    <w:rsid w:val="00FA00C1"/>
    <w:rsid w:val="00FA0653"/>
    <w:rsid w:val="00FA17FB"/>
    <w:rsid w:val="00FA1ABF"/>
    <w:rsid w:val="00FA45E8"/>
    <w:rsid w:val="00FA4758"/>
    <w:rsid w:val="00FA51F3"/>
    <w:rsid w:val="00FA54A6"/>
    <w:rsid w:val="00FA5932"/>
    <w:rsid w:val="00FA5C2F"/>
    <w:rsid w:val="00FA6662"/>
    <w:rsid w:val="00FA7AE9"/>
    <w:rsid w:val="00FB1270"/>
    <w:rsid w:val="00FB2284"/>
    <w:rsid w:val="00FB32AF"/>
    <w:rsid w:val="00FB3C30"/>
    <w:rsid w:val="00FB3E60"/>
    <w:rsid w:val="00FB3F66"/>
    <w:rsid w:val="00FB3F93"/>
    <w:rsid w:val="00FB5AC6"/>
    <w:rsid w:val="00FB5EC8"/>
    <w:rsid w:val="00FB67C4"/>
    <w:rsid w:val="00FB6A89"/>
    <w:rsid w:val="00FB7905"/>
    <w:rsid w:val="00FC0453"/>
    <w:rsid w:val="00FC1189"/>
    <w:rsid w:val="00FC11E6"/>
    <w:rsid w:val="00FC1F09"/>
    <w:rsid w:val="00FC2259"/>
    <w:rsid w:val="00FC2989"/>
    <w:rsid w:val="00FC4329"/>
    <w:rsid w:val="00FC4435"/>
    <w:rsid w:val="00FC4840"/>
    <w:rsid w:val="00FC5172"/>
    <w:rsid w:val="00FC51AD"/>
    <w:rsid w:val="00FC7B12"/>
    <w:rsid w:val="00FC7C9E"/>
    <w:rsid w:val="00FD13B0"/>
    <w:rsid w:val="00FD26F5"/>
    <w:rsid w:val="00FD28C5"/>
    <w:rsid w:val="00FD2A0E"/>
    <w:rsid w:val="00FD3192"/>
    <w:rsid w:val="00FD4433"/>
    <w:rsid w:val="00FD4E49"/>
    <w:rsid w:val="00FD515E"/>
    <w:rsid w:val="00FD54C6"/>
    <w:rsid w:val="00FD63FF"/>
    <w:rsid w:val="00FD6DD7"/>
    <w:rsid w:val="00FD7D70"/>
    <w:rsid w:val="00FD7E3F"/>
    <w:rsid w:val="00FD7FBC"/>
    <w:rsid w:val="00FE18FD"/>
    <w:rsid w:val="00FE3245"/>
    <w:rsid w:val="00FE423B"/>
    <w:rsid w:val="00FE718C"/>
    <w:rsid w:val="00FF0A3A"/>
    <w:rsid w:val="00FF0D6B"/>
    <w:rsid w:val="00FF21EE"/>
    <w:rsid w:val="00FF2943"/>
    <w:rsid w:val="00FF301A"/>
    <w:rsid w:val="00FF474D"/>
    <w:rsid w:val="00FF4924"/>
    <w:rsid w:val="00FF4C4A"/>
    <w:rsid w:val="00FF66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E86"/>
    <w:pPr>
      <w:spacing w:before="120" w:after="120"/>
      <w:jc w:val="both"/>
    </w:pPr>
    <w:rPr>
      <w:rFonts w:ascii="Courier New" w:hAnsi="Courier New"/>
      <w:sz w:val="24"/>
      <w:lang w:val="es-ES_tradnl" w:eastAsia="es-ES"/>
    </w:rPr>
  </w:style>
  <w:style w:type="paragraph" w:styleId="Ttulo1">
    <w:name w:val="heading 1"/>
    <w:basedOn w:val="Normal"/>
    <w:next w:val="Normal"/>
    <w:qFormat/>
    <w:rsid w:val="00BF0E93"/>
    <w:pPr>
      <w:keepNext/>
      <w:numPr>
        <w:numId w:val="4"/>
      </w:numPr>
      <w:tabs>
        <w:tab w:val="clear" w:pos="720"/>
        <w:tab w:val="num" w:pos="709"/>
      </w:tabs>
      <w:ind w:left="3544" w:hanging="709"/>
      <w:jc w:val="left"/>
      <w:outlineLvl w:val="0"/>
    </w:pPr>
    <w:rPr>
      <w:b/>
      <w:caps/>
      <w:kern w:val="28"/>
      <w:szCs w:val="24"/>
      <w:lang w:val="es-ES"/>
    </w:rPr>
  </w:style>
  <w:style w:type="paragraph" w:styleId="Ttulo2">
    <w:name w:val="heading 2"/>
    <w:basedOn w:val="Normal"/>
    <w:next w:val="Normal"/>
    <w:qFormat/>
    <w:rsid w:val="002E20A8"/>
    <w:pPr>
      <w:keepNext/>
      <w:numPr>
        <w:numId w:val="5"/>
      </w:numPr>
      <w:tabs>
        <w:tab w:val="left" w:pos="3544"/>
      </w:tabs>
      <w:spacing w:before="240"/>
      <w:outlineLvl w:val="1"/>
    </w:pPr>
    <w:rPr>
      <w:b/>
      <w:szCs w:val="24"/>
      <w:lang w:val="es-ES"/>
    </w:rPr>
  </w:style>
  <w:style w:type="paragraph" w:styleId="Ttulo3">
    <w:name w:val="heading 3"/>
    <w:basedOn w:val="Normal"/>
    <w:next w:val="Sangra2detindependiente"/>
    <w:qFormat/>
    <w:rsid w:val="002E20A8"/>
    <w:pPr>
      <w:keepNext/>
      <w:numPr>
        <w:numId w:val="3"/>
      </w:numPr>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BF0E93"/>
  </w:style>
  <w:style w:type="character" w:customStyle="1" w:styleId="Documento4">
    <w:name w:val="Documento 4"/>
    <w:rsid w:val="00BF0E93"/>
    <w:rPr>
      <w:b/>
      <w:i/>
      <w:sz w:val="24"/>
    </w:rPr>
  </w:style>
  <w:style w:type="character" w:customStyle="1" w:styleId="Bibliogr">
    <w:name w:val="Bibliogr."/>
    <w:basedOn w:val="Fuentedeencabezadopredeter"/>
    <w:rsid w:val="00BF0E93"/>
  </w:style>
  <w:style w:type="character" w:customStyle="1" w:styleId="Documento5">
    <w:name w:val="Documento 5"/>
    <w:basedOn w:val="Fuentedeencabezadopredeter"/>
    <w:rsid w:val="00BF0E93"/>
  </w:style>
  <w:style w:type="character" w:customStyle="1" w:styleId="Documento2">
    <w:name w:val="Documento 2"/>
    <w:rsid w:val="00BF0E93"/>
    <w:rPr>
      <w:rFonts w:ascii="Courier" w:hAnsi="Courier"/>
      <w:noProof w:val="0"/>
      <w:sz w:val="24"/>
      <w:lang w:val="en-US"/>
    </w:rPr>
  </w:style>
  <w:style w:type="character" w:customStyle="1" w:styleId="Documento6">
    <w:name w:val="Documento 6"/>
    <w:basedOn w:val="Fuentedeencabezadopredeter"/>
    <w:rsid w:val="00BF0E93"/>
  </w:style>
  <w:style w:type="character" w:customStyle="1" w:styleId="Documento7">
    <w:name w:val="Documento 7"/>
    <w:basedOn w:val="Fuentedeencabezadopredeter"/>
    <w:rsid w:val="00BF0E93"/>
  </w:style>
  <w:style w:type="character" w:customStyle="1" w:styleId="Documento8">
    <w:name w:val="Documento 8"/>
    <w:basedOn w:val="Fuentedeencabezadopredeter"/>
    <w:rsid w:val="00BF0E93"/>
  </w:style>
  <w:style w:type="character" w:customStyle="1" w:styleId="Documento3">
    <w:name w:val="Documento 3"/>
    <w:rsid w:val="00BF0E93"/>
    <w:rPr>
      <w:rFonts w:ascii="Courier" w:hAnsi="Courier"/>
      <w:noProof w:val="0"/>
      <w:sz w:val="24"/>
      <w:lang w:val="en-US"/>
    </w:rPr>
  </w:style>
  <w:style w:type="paragraph" w:customStyle="1" w:styleId="Prder1">
    <w:name w:val="PÀÀr. der. 1"/>
    <w:rsid w:val="00BF0E93"/>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BF0E93"/>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BF0E9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BF0E93"/>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BF0E93"/>
    <w:pPr>
      <w:keepNext/>
      <w:keepLines/>
      <w:tabs>
        <w:tab w:val="left" w:pos="-720"/>
      </w:tabs>
      <w:suppressAutoHyphens/>
    </w:pPr>
    <w:rPr>
      <w:rFonts w:ascii="Courier" w:hAnsi="Courier"/>
      <w:sz w:val="24"/>
      <w:lang w:val="en-US" w:eastAsia="es-ES"/>
    </w:rPr>
  </w:style>
  <w:style w:type="paragraph" w:customStyle="1" w:styleId="Prder5">
    <w:name w:val="PÀÀr. der. 5"/>
    <w:rsid w:val="00BF0E93"/>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BF0E93"/>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BF0E93"/>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BF0E93"/>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BF0E93"/>
    <w:rPr>
      <w:rFonts w:ascii="Courier" w:hAnsi="Courier"/>
      <w:noProof w:val="0"/>
      <w:sz w:val="24"/>
      <w:lang w:val="en-US"/>
    </w:rPr>
  </w:style>
  <w:style w:type="character" w:customStyle="1" w:styleId="Tcnico3">
    <w:name w:val="TÀ)Àcnico 3"/>
    <w:rsid w:val="00BF0E93"/>
    <w:rPr>
      <w:rFonts w:ascii="Courier" w:hAnsi="Courier"/>
      <w:noProof w:val="0"/>
      <w:sz w:val="24"/>
      <w:lang w:val="en-US"/>
    </w:rPr>
  </w:style>
  <w:style w:type="paragraph" w:customStyle="1" w:styleId="Tcnico4">
    <w:name w:val="TÀ)Àcnico 4"/>
    <w:rsid w:val="00BF0E93"/>
    <w:pPr>
      <w:tabs>
        <w:tab w:val="left" w:pos="-720"/>
      </w:tabs>
      <w:suppressAutoHyphens/>
    </w:pPr>
    <w:rPr>
      <w:rFonts w:ascii="Courier" w:hAnsi="Courier"/>
      <w:b/>
      <w:sz w:val="24"/>
      <w:lang w:val="en-US" w:eastAsia="es-ES"/>
    </w:rPr>
  </w:style>
  <w:style w:type="character" w:customStyle="1" w:styleId="Tcnico1">
    <w:name w:val="TÀ)Àcnico 1"/>
    <w:rsid w:val="00BF0E93"/>
    <w:rPr>
      <w:rFonts w:ascii="Courier" w:hAnsi="Courier"/>
      <w:noProof w:val="0"/>
      <w:sz w:val="24"/>
      <w:lang w:val="en-US"/>
    </w:rPr>
  </w:style>
  <w:style w:type="character" w:customStyle="1" w:styleId="Inicdoc">
    <w:name w:val="Inic. doc."/>
    <w:basedOn w:val="Fuentedeencabezadopredeter"/>
    <w:rsid w:val="00BF0E93"/>
  </w:style>
  <w:style w:type="paragraph" w:customStyle="1" w:styleId="Tcnico5">
    <w:name w:val="TÀ)Àcnico 5"/>
    <w:rsid w:val="00BF0E93"/>
    <w:pPr>
      <w:tabs>
        <w:tab w:val="left" w:pos="-720"/>
      </w:tabs>
      <w:suppressAutoHyphens/>
      <w:ind w:firstLine="720"/>
    </w:pPr>
    <w:rPr>
      <w:rFonts w:ascii="Courier" w:hAnsi="Courier"/>
      <w:b/>
      <w:sz w:val="24"/>
      <w:lang w:val="en-US" w:eastAsia="es-ES"/>
    </w:rPr>
  </w:style>
  <w:style w:type="paragraph" w:customStyle="1" w:styleId="Tcnico6">
    <w:name w:val="TÀ)Àcnico 6"/>
    <w:rsid w:val="00BF0E93"/>
    <w:pPr>
      <w:tabs>
        <w:tab w:val="left" w:pos="-720"/>
      </w:tabs>
      <w:suppressAutoHyphens/>
      <w:ind w:firstLine="720"/>
    </w:pPr>
    <w:rPr>
      <w:rFonts w:ascii="Courier" w:hAnsi="Courier"/>
      <w:b/>
      <w:sz w:val="24"/>
      <w:lang w:val="en-US" w:eastAsia="es-ES"/>
    </w:rPr>
  </w:style>
  <w:style w:type="paragraph" w:customStyle="1" w:styleId="Tcnico7">
    <w:name w:val="TÀ)Àcnico 7"/>
    <w:rsid w:val="00BF0E93"/>
    <w:pPr>
      <w:tabs>
        <w:tab w:val="left" w:pos="-720"/>
      </w:tabs>
      <w:suppressAutoHyphens/>
      <w:ind w:firstLine="720"/>
    </w:pPr>
    <w:rPr>
      <w:rFonts w:ascii="Courier" w:hAnsi="Courier"/>
      <w:b/>
      <w:sz w:val="24"/>
      <w:lang w:val="en-US" w:eastAsia="es-ES"/>
    </w:rPr>
  </w:style>
  <w:style w:type="paragraph" w:customStyle="1" w:styleId="Tcnico8">
    <w:name w:val="TÀ)Àcnico 8"/>
    <w:rsid w:val="00BF0E93"/>
    <w:pPr>
      <w:tabs>
        <w:tab w:val="left" w:pos="-720"/>
      </w:tabs>
      <w:suppressAutoHyphens/>
      <w:ind w:firstLine="720"/>
    </w:pPr>
    <w:rPr>
      <w:rFonts w:ascii="Courier" w:hAnsi="Courier"/>
      <w:b/>
      <w:sz w:val="24"/>
      <w:lang w:val="en-US" w:eastAsia="es-ES"/>
    </w:rPr>
  </w:style>
  <w:style w:type="character" w:customStyle="1" w:styleId="Inicestt">
    <w:name w:val="Inic. est. t"/>
    <w:rsid w:val="00BF0E93"/>
    <w:rPr>
      <w:rFonts w:ascii="Courier" w:hAnsi="Courier"/>
      <w:noProof w:val="0"/>
      <w:sz w:val="24"/>
      <w:lang w:val="en-US"/>
    </w:rPr>
  </w:style>
  <w:style w:type="paragraph" w:customStyle="1" w:styleId="Escrlegal">
    <w:name w:val="Escr. legal"/>
    <w:rsid w:val="00BF0E93"/>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rsid w:val="00BF0E93"/>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BF0E93"/>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BF0E93"/>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BF0E93"/>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BF0E93"/>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BF0E93"/>
    <w:pPr>
      <w:tabs>
        <w:tab w:val="left" w:pos="9000"/>
        <w:tab w:val="right" w:pos="9360"/>
      </w:tabs>
      <w:suppressAutoHyphens/>
      <w:ind w:left="720" w:hanging="720"/>
    </w:pPr>
    <w:rPr>
      <w:lang w:val="en-US"/>
    </w:rPr>
  </w:style>
  <w:style w:type="paragraph" w:styleId="TDC7">
    <w:name w:val="toc 7"/>
    <w:basedOn w:val="Normal"/>
    <w:next w:val="Normal"/>
    <w:semiHidden/>
    <w:rsid w:val="00BF0E93"/>
    <w:pPr>
      <w:suppressAutoHyphens/>
      <w:ind w:left="720" w:hanging="720"/>
    </w:pPr>
    <w:rPr>
      <w:lang w:val="en-US"/>
    </w:rPr>
  </w:style>
  <w:style w:type="paragraph" w:styleId="TDC8">
    <w:name w:val="toc 8"/>
    <w:basedOn w:val="Normal"/>
    <w:next w:val="Normal"/>
    <w:semiHidden/>
    <w:rsid w:val="00BF0E93"/>
    <w:pPr>
      <w:tabs>
        <w:tab w:val="left" w:pos="9000"/>
        <w:tab w:val="right" w:pos="9360"/>
      </w:tabs>
      <w:suppressAutoHyphens/>
      <w:ind w:left="720" w:hanging="720"/>
    </w:pPr>
    <w:rPr>
      <w:lang w:val="en-US"/>
    </w:rPr>
  </w:style>
  <w:style w:type="paragraph" w:styleId="TDC9">
    <w:name w:val="toc 9"/>
    <w:basedOn w:val="Normal"/>
    <w:next w:val="Normal"/>
    <w:semiHidden/>
    <w:rsid w:val="00BF0E93"/>
    <w:pPr>
      <w:tabs>
        <w:tab w:val="left" w:leader="dot" w:pos="9000"/>
        <w:tab w:val="right" w:pos="9360"/>
      </w:tabs>
      <w:suppressAutoHyphens/>
      <w:ind w:left="720" w:hanging="720"/>
    </w:pPr>
    <w:rPr>
      <w:lang w:val="en-US"/>
    </w:rPr>
  </w:style>
  <w:style w:type="paragraph" w:customStyle="1" w:styleId="ndice1">
    <w:name w:val="índice 1"/>
    <w:basedOn w:val="Normal"/>
    <w:rsid w:val="00BF0E93"/>
    <w:pPr>
      <w:tabs>
        <w:tab w:val="left" w:leader="dot" w:pos="9000"/>
        <w:tab w:val="right" w:pos="9360"/>
      </w:tabs>
      <w:suppressAutoHyphens/>
      <w:ind w:left="1440" w:right="720" w:hanging="1440"/>
    </w:pPr>
    <w:rPr>
      <w:lang w:val="en-US"/>
    </w:rPr>
  </w:style>
  <w:style w:type="paragraph" w:customStyle="1" w:styleId="ndice2">
    <w:name w:val="índice 2"/>
    <w:basedOn w:val="Normal"/>
    <w:rsid w:val="00BF0E93"/>
    <w:pPr>
      <w:tabs>
        <w:tab w:val="left" w:leader="dot" w:pos="9000"/>
        <w:tab w:val="right" w:pos="9360"/>
      </w:tabs>
      <w:suppressAutoHyphens/>
      <w:ind w:left="1440" w:right="720" w:hanging="720"/>
    </w:pPr>
    <w:rPr>
      <w:lang w:val="en-US"/>
    </w:rPr>
  </w:style>
  <w:style w:type="paragraph" w:customStyle="1" w:styleId="toa">
    <w:name w:val="toa"/>
    <w:basedOn w:val="Normal"/>
    <w:rsid w:val="00BF0E93"/>
    <w:pPr>
      <w:tabs>
        <w:tab w:val="left" w:pos="9000"/>
        <w:tab w:val="right" w:pos="9360"/>
      </w:tabs>
      <w:suppressAutoHyphens/>
    </w:pPr>
    <w:rPr>
      <w:lang w:val="en-US"/>
    </w:rPr>
  </w:style>
  <w:style w:type="paragraph" w:customStyle="1" w:styleId="epgrafe">
    <w:name w:val="epígrafe"/>
    <w:basedOn w:val="Normal"/>
    <w:rsid w:val="00BF0E93"/>
  </w:style>
  <w:style w:type="character" w:customStyle="1" w:styleId="EquationCaption">
    <w:name w:val="_Equation Caption"/>
    <w:rsid w:val="00BF0E93"/>
  </w:style>
  <w:style w:type="paragraph" w:styleId="Encabezado">
    <w:name w:val="header"/>
    <w:basedOn w:val="Normal"/>
    <w:link w:val="EncabezadoCar"/>
    <w:uiPriority w:val="99"/>
    <w:rsid w:val="00BF0E93"/>
    <w:pPr>
      <w:tabs>
        <w:tab w:val="center" w:pos="4252"/>
        <w:tab w:val="right" w:pos="8504"/>
      </w:tabs>
    </w:pPr>
  </w:style>
  <w:style w:type="paragraph" w:styleId="Piedepgina">
    <w:name w:val="footer"/>
    <w:basedOn w:val="Normal"/>
    <w:rsid w:val="00BF0E93"/>
    <w:pPr>
      <w:tabs>
        <w:tab w:val="center" w:pos="4252"/>
        <w:tab w:val="right" w:pos="8504"/>
      </w:tabs>
    </w:pPr>
  </w:style>
  <w:style w:type="paragraph" w:styleId="Sangradetextonormal">
    <w:name w:val="Body Text Indent"/>
    <w:basedOn w:val="Normal"/>
    <w:link w:val="SangradetextonormalCar"/>
    <w:rsid w:val="00BF0E93"/>
    <w:pPr>
      <w:numPr>
        <w:numId w:val="1"/>
      </w:numPr>
      <w:tabs>
        <w:tab w:val="left" w:pos="3544"/>
      </w:tabs>
      <w:spacing w:before="240"/>
    </w:pPr>
    <w:rPr>
      <w:spacing w:val="-3"/>
    </w:rPr>
  </w:style>
  <w:style w:type="paragraph" w:styleId="Sangra2detindependiente">
    <w:name w:val="Body Text Indent 2"/>
    <w:basedOn w:val="Normal"/>
    <w:rsid w:val="00BF0E93"/>
    <w:pPr>
      <w:spacing w:before="240"/>
      <w:ind w:left="2835" w:firstLine="709"/>
    </w:pPr>
    <w:rPr>
      <w:spacing w:val="-3"/>
    </w:rPr>
  </w:style>
  <w:style w:type="paragraph" w:customStyle="1" w:styleId="Estilo1">
    <w:name w:val="Estilo1"/>
    <w:basedOn w:val="Ttulo1"/>
    <w:rsid w:val="00BF0E93"/>
    <w:pPr>
      <w:numPr>
        <w:numId w:val="0"/>
      </w:numPr>
    </w:pPr>
  </w:style>
  <w:style w:type="paragraph" w:customStyle="1" w:styleId="Estilo3">
    <w:name w:val="Estilo3"/>
    <w:basedOn w:val="Ttulo1"/>
    <w:rsid w:val="00BF0E93"/>
    <w:pPr>
      <w:numPr>
        <w:numId w:val="0"/>
      </w:numPr>
    </w:pPr>
  </w:style>
  <w:style w:type="paragraph" w:customStyle="1" w:styleId="EstiloTtulo3CourierNew">
    <w:name w:val="Estilo Título 3 + Courier New"/>
    <w:basedOn w:val="Ttulo3"/>
    <w:rsid w:val="00BF0E93"/>
    <w:pPr>
      <w:numPr>
        <w:numId w:val="0"/>
      </w:numPr>
    </w:pPr>
    <w:rPr>
      <w:bCs/>
    </w:rPr>
  </w:style>
  <w:style w:type="paragraph" w:customStyle="1" w:styleId="EstiloCourierNewIzquierda9cm">
    <w:name w:val="Estilo Courier New Izquierda:  9 cm"/>
    <w:basedOn w:val="Normal"/>
    <w:rsid w:val="00BF0E93"/>
    <w:pPr>
      <w:ind w:left="5103"/>
    </w:pPr>
    <w:rPr>
      <w:b/>
      <w:spacing w:val="-3"/>
    </w:rPr>
  </w:style>
  <w:style w:type="paragraph" w:customStyle="1" w:styleId="EstiloTtulo1CourierNew">
    <w:name w:val="Estilo Título 1 + Courier New"/>
    <w:basedOn w:val="Ttulo1"/>
    <w:rsid w:val="00BF0E93"/>
    <w:pPr>
      <w:numPr>
        <w:numId w:val="2"/>
      </w:numPr>
      <w:jc w:val="both"/>
    </w:pPr>
    <w:rPr>
      <w:bCs/>
      <w:szCs w:val="20"/>
      <w:lang w:val="es-CL"/>
    </w:rPr>
  </w:style>
  <w:style w:type="paragraph" w:customStyle="1" w:styleId="EstiloTtulo1Izquierda0cmSangrafrancesa127cm">
    <w:name w:val="Estilo Título 1 + Izquierda:  0 cm Sangría francesa:  127 cm"/>
    <w:basedOn w:val="Ttulo1"/>
    <w:rsid w:val="00BF0E93"/>
    <w:pPr>
      <w:ind w:left="720" w:hanging="720"/>
    </w:pPr>
    <w:rPr>
      <w:bCs/>
    </w:rPr>
  </w:style>
  <w:style w:type="paragraph" w:styleId="Textodeglobo">
    <w:name w:val="Balloon Text"/>
    <w:basedOn w:val="Normal"/>
    <w:semiHidden/>
    <w:rsid w:val="00BF0E93"/>
    <w:rPr>
      <w:rFonts w:ascii="Tahoma" w:hAnsi="Tahoma" w:cs="Tahoma"/>
      <w:sz w:val="16"/>
      <w:szCs w:val="16"/>
    </w:rPr>
  </w:style>
  <w:style w:type="paragraph" w:styleId="Textoindependiente">
    <w:name w:val="Body Text"/>
    <w:basedOn w:val="Normal"/>
    <w:rsid w:val="00BF0E93"/>
  </w:style>
  <w:style w:type="paragraph" w:styleId="Textonotapie">
    <w:name w:val="footnote text"/>
    <w:aliases w:val="cita,Footnote Text Char Char Char Char Char,Footnote Text Char Char Char Char,Footnote reference,FA Fu,Footnote Text Char Char Char"/>
    <w:basedOn w:val="Normal"/>
    <w:link w:val="TextonotapieCar"/>
    <w:uiPriority w:val="99"/>
    <w:rsid w:val="00A74F67"/>
    <w:rPr>
      <w:sz w:val="20"/>
    </w:rPr>
  </w:style>
  <w:style w:type="character" w:customStyle="1" w:styleId="TextonotapieCar">
    <w:name w:val="Texto nota pie Car"/>
    <w:aliases w:val="cita Car,Footnote Text Char Char Char Char Char Car,Footnote Text Char Char Char Char Car,Footnote reference Car,FA Fu Car,Footnote Text Char Char Char Car"/>
    <w:link w:val="Textonotapie"/>
    <w:uiPriority w:val="99"/>
    <w:rsid w:val="00A74F67"/>
    <w:rPr>
      <w:rFonts w:ascii="Courier New" w:hAnsi="Courier New"/>
      <w:lang w:val="es-ES_tradnl" w:eastAsia="es-E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rsid w:val="00A74F67"/>
    <w:rPr>
      <w:vertAlign w:val="superscript"/>
    </w:rPr>
  </w:style>
  <w:style w:type="character" w:styleId="Refdecomentario">
    <w:name w:val="annotation reference"/>
    <w:rsid w:val="006E3F97"/>
    <w:rPr>
      <w:sz w:val="16"/>
      <w:szCs w:val="16"/>
    </w:rPr>
  </w:style>
  <w:style w:type="paragraph" w:styleId="Textocomentario">
    <w:name w:val="annotation text"/>
    <w:basedOn w:val="Normal"/>
    <w:link w:val="TextocomentarioCar"/>
    <w:rsid w:val="006E3F97"/>
    <w:rPr>
      <w:sz w:val="20"/>
    </w:rPr>
  </w:style>
  <w:style w:type="character" w:customStyle="1" w:styleId="TextocomentarioCar">
    <w:name w:val="Texto comentario Car"/>
    <w:link w:val="Textocomentario"/>
    <w:rsid w:val="006E3F97"/>
    <w:rPr>
      <w:rFonts w:ascii="Courier New" w:hAnsi="Courier New"/>
      <w:lang w:val="es-ES_tradnl" w:eastAsia="es-ES"/>
    </w:rPr>
  </w:style>
  <w:style w:type="paragraph" w:styleId="Asuntodelcomentario">
    <w:name w:val="annotation subject"/>
    <w:basedOn w:val="Textocomentario"/>
    <w:next w:val="Textocomentario"/>
    <w:link w:val="AsuntodelcomentarioCar"/>
    <w:rsid w:val="006E3F97"/>
    <w:rPr>
      <w:b/>
      <w:bCs/>
    </w:rPr>
  </w:style>
  <w:style w:type="character" w:customStyle="1" w:styleId="AsuntodelcomentarioCar">
    <w:name w:val="Asunto del comentario Car"/>
    <w:link w:val="Asuntodelcomentario"/>
    <w:rsid w:val="006E3F97"/>
    <w:rPr>
      <w:rFonts w:ascii="Courier New" w:hAnsi="Courier New"/>
      <w:b/>
      <w:bCs/>
      <w:lang w:val="es-ES_tradnl" w:eastAsia="es-ES"/>
    </w:rPr>
  </w:style>
  <w:style w:type="character" w:styleId="Hipervnculo">
    <w:name w:val="Hyperlink"/>
    <w:uiPriority w:val="99"/>
    <w:unhideWhenUsed/>
    <w:rsid w:val="007E2498"/>
    <w:rPr>
      <w:color w:val="0000FF"/>
      <w:u w:val="single"/>
    </w:rPr>
  </w:style>
  <w:style w:type="character" w:customStyle="1" w:styleId="apple-converted-space">
    <w:name w:val="apple-converted-space"/>
    <w:basedOn w:val="Fuentedeprrafopredeter"/>
    <w:rsid w:val="007E2498"/>
  </w:style>
  <w:style w:type="paragraph" w:styleId="HTMLconformatoprevio">
    <w:name w:val="HTML Preformatted"/>
    <w:basedOn w:val="Normal"/>
    <w:link w:val="HTMLconformatoprevioCar"/>
    <w:uiPriority w:val="99"/>
    <w:unhideWhenUsed/>
    <w:rsid w:val="007F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cs="Courier New"/>
      <w:sz w:val="20"/>
      <w:lang w:val="es-CL" w:eastAsia="es-CL"/>
    </w:rPr>
  </w:style>
  <w:style w:type="character" w:customStyle="1" w:styleId="HTMLconformatoprevioCar">
    <w:name w:val="HTML con formato previo Car"/>
    <w:link w:val="HTMLconformatoprevio"/>
    <w:uiPriority w:val="99"/>
    <w:rsid w:val="007F7065"/>
    <w:rPr>
      <w:rFonts w:ascii="Courier New" w:hAnsi="Courier New" w:cs="Courier New"/>
    </w:rPr>
  </w:style>
  <w:style w:type="paragraph" w:styleId="NormalWeb">
    <w:name w:val="Normal (Web)"/>
    <w:basedOn w:val="Normal"/>
    <w:uiPriority w:val="99"/>
    <w:unhideWhenUsed/>
    <w:rsid w:val="001C1D19"/>
    <w:pPr>
      <w:spacing w:before="100" w:beforeAutospacing="1" w:after="100" w:afterAutospacing="1"/>
      <w:jc w:val="left"/>
    </w:pPr>
    <w:rPr>
      <w:rFonts w:ascii="Times New Roman" w:hAnsi="Times New Roman"/>
      <w:szCs w:val="24"/>
      <w:lang w:val="es-CL" w:eastAsia="es-CL"/>
    </w:rPr>
  </w:style>
  <w:style w:type="character" w:customStyle="1" w:styleId="article-title">
    <w:name w:val="article-title"/>
    <w:rsid w:val="007338A9"/>
  </w:style>
  <w:style w:type="paragraph" w:styleId="Prrafodelista">
    <w:name w:val="List Paragraph"/>
    <w:basedOn w:val="Normal"/>
    <w:uiPriority w:val="34"/>
    <w:qFormat/>
    <w:rsid w:val="001B4B3C"/>
    <w:pPr>
      <w:ind w:left="720"/>
      <w:contextualSpacing/>
    </w:pPr>
  </w:style>
  <w:style w:type="character" w:styleId="nfasis">
    <w:name w:val="Emphasis"/>
    <w:uiPriority w:val="20"/>
    <w:qFormat/>
    <w:rsid w:val="009E6631"/>
    <w:rPr>
      <w:i/>
      <w:iCs/>
    </w:rPr>
  </w:style>
  <w:style w:type="paragraph" w:customStyle="1" w:styleId="Default">
    <w:name w:val="Default"/>
    <w:rsid w:val="0030031B"/>
    <w:pPr>
      <w:autoSpaceDE w:val="0"/>
      <w:autoSpaceDN w:val="0"/>
      <w:adjustRightInd w:val="0"/>
    </w:pPr>
    <w:rPr>
      <w:rFonts w:ascii="Arial Unicode MS" w:eastAsia="Arial Unicode MS" w:cs="Arial Unicode MS"/>
      <w:color w:val="000000"/>
      <w:sz w:val="24"/>
      <w:szCs w:val="24"/>
    </w:rPr>
  </w:style>
  <w:style w:type="character" w:customStyle="1" w:styleId="SangradetextonormalCar">
    <w:name w:val="Sangría de texto normal Car"/>
    <w:link w:val="Sangradetextonormal"/>
    <w:rsid w:val="00B417E1"/>
    <w:rPr>
      <w:rFonts w:ascii="Courier New" w:hAnsi="Courier New"/>
      <w:spacing w:val="-3"/>
      <w:sz w:val="24"/>
      <w:lang w:val="es-ES_tradnl" w:eastAsia="es-ES"/>
    </w:rPr>
  </w:style>
  <w:style w:type="paragraph" w:styleId="Revisin">
    <w:name w:val="Revision"/>
    <w:hidden/>
    <w:uiPriority w:val="99"/>
    <w:semiHidden/>
    <w:rsid w:val="003D7684"/>
    <w:rPr>
      <w:rFonts w:ascii="Courier New" w:hAnsi="Courier New"/>
      <w:sz w:val="24"/>
      <w:lang w:val="es-ES_tradnl" w:eastAsia="es-ES"/>
    </w:rPr>
  </w:style>
  <w:style w:type="character" w:customStyle="1" w:styleId="EncabezadoCar">
    <w:name w:val="Encabezado Car"/>
    <w:link w:val="Encabezado"/>
    <w:uiPriority w:val="99"/>
    <w:rsid w:val="007C2AA4"/>
    <w:rPr>
      <w:rFonts w:ascii="Courier New" w:hAnsi="Courier New"/>
      <w:sz w:val="24"/>
      <w:lang w:val="es-ES_tradnl" w:eastAsia="es-ES"/>
    </w:rPr>
  </w:style>
</w:styles>
</file>

<file path=word/webSettings.xml><?xml version="1.0" encoding="utf-8"?>
<w:webSettings xmlns:r="http://schemas.openxmlformats.org/officeDocument/2006/relationships" xmlns:w="http://schemas.openxmlformats.org/wordprocessingml/2006/main">
  <w:divs>
    <w:div w:id="16196301">
      <w:bodyDiv w:val="1"/>
      <w:marLeft w:val="0"/>
      <w:marRight w:val="0"/>
      <w:marTop w:val="0"/>
      <w:marBottom w:val="0"/>
      <w:divBdr>
        <w:top w:val="none" w:sz="0" w:space="0" w:color="auto"/>
        <w:left w:val="none" w:sz="0" w:space="0" w:color="auto"/>
        <w:bottom w:val="none" w:sz="0" w:space="0" w:color="auto"/>
        <w:right w:val="none" w:sz="0" w:space="0" w:color="auto"/>
      </w:divBdr>
    </w:div>
    <w:div w:id="28531563">
      <w:bodyDiv w:val="1"/>
      <w:marLeft w:val="0"/>
      <w:marRight w:val="0"/>
      <w:marTop w:val="0"/>
      <w:marBottom w:val="0"/>
      <w:divBdr>
        <w:top w:val="none" w:sz="0" w:space="0" w:color="auto"/>
        <w:left w:val="none" w:sz="0" w:space="0" w:color="auto"/>
        <w:bottom w:val="none" w:sz="0" w:space="0" w:color="auto"/>
        <w:right w:val="none" w:sz="0" w:space="0" w:color="auto"/>
      </w:divBdr>
    </w:div>
    <w:div w:id="34158442">
      <w:bodyDiv w:val="1"/>
      <w:marLeft w:val="0"/>
      <w:marRight w:val="0"/>
      <w:marTop w:val="0"/>
      <w:marBottom w:val="0"/>
      <w:divBdr>
        <w:top w:val="none" w:sz="0" w:space="0" w:color="auto"/>
        <w:left w:val="none" w:sz="0" w:space="0" w:color="auto"/>
        <w:bottom w:val="none" w:sz="0" w:space="0" w:color="auto"/>
        <w:right w:val="none" w:sz="0" w:space="0" w:color="auto"/>
      </w:divBdr>
    </w:div>
    <w:div w:id="72822276">
      <w:bodyDiv w:val="1"/>
      <w:marLeft w:val="0"/>
      <w:marRight w:val="0"/>
      <w:marTop w:val="0"/>
      <w:marBottom w:val="0"/>
      <w:divBdr>
        <w:top w:val="none" w:sz="0" w:space="0" w:color="auto"/>
        <w:left w:val="none" w:sz="0" w:space="0" w:color="auto"/>
        <w:bottom w:val="none" w:sz="0" w:space="0" w:color="auto"/>
        <w:right w:val="none" w:sz="0" w:space="0" w:color="auto"/>
      </w:divBdr>
    </w:div>
    <w:div w:id="99763318">
      <w:bodyDiv w:val="1"/>
      <w:marLeft w:val="0"/>
      <w:marRight w:val="0"/>
      <w:marTop w:val="0"/>
      <w:marBottom w:val="0"/>
      <w:divBdr>
        <w:top w:val="none" w:sz="0" w:space="0" w:color="auto"/>
        <w:left w:val="none" w:sz="0" w:space="0" w:color="auto"/>
        <w:bottom w:val="none" w:sz="0" w:space="0" w:color="auto"/>
        <w:right w:val="none" w:sz="0" w:space="0" w:color="auto"/>
      </w:divBdr>
    </w:div>
    <w:div w:id="122895452">
      <w:bodyDiv w:val="1"/>
      <w:marLeft w:val="0"/>
      <w:marRight w:val="0"/>
      <w:marTop w:val="0"/>
      <w:marBottom w:val="0"/>
      <w:divBdr>
        <w:top w:val="none" w:sz="0" w:space="0" w:color="auto"/>
        <w:left w:val="none" w:sz="0" w:space="0" w:color="auto"/>
        <w:bottom w:val="none" w:sz="0" w:space="0" w:color="auto"/>
        <w:right w:val="none" w:sz="0" w:space="0" w:color="auto"/>
      </w:divBdr>
    </w:div>
    <w:div w:id="123164648">
      <w:bodyDiv w:val="1"/>
      <w:marLeft w:val="0"/>
      <w:marRight w:val="0"/>
      <w:marTop w:val="0"/>
      <w:marBottom w:val="0"/>
      <w:divBdr>
        <w:top w:val="none" w:sz="0" w:space="0" w:color="auto"/>
        <w:left w:val="none" w:sz="0" w:space="0" w:color="auto"/>
        <w:bottom w:val="none" w:sz="0" w:space="0" w:color="auto"/>
        <w:right w:val="none" w:sz="0" w:space="0" w:color="auto"/>
      </w:divBdr>
    </w:div>
    <w:div w:id="130639122">
      <w:bodyDiv w:val="1"/>
      <w:marLeft w:val="0"/>
      <w:marRight w:val="0"/>
      <w:marTop w:val="0"/>
      <w:marBottom w:val="0"/>
      <w:divBdr>
        <w:top w:val="none" w:sz="0" w:space="0" w:color="auto"/>
        <w:left w:val="none" w:sz="0" w:space="0" w:color="auto"/>
        <w:bottom w:val="none" w:sz="0" w:space="0" w:color="auto"/>
        <w:right w:val="none" w:sz="0" w:space="0" w:color="auto"/>
      </w:divBdr>
    </w:div>
    <w:div w:id="148061992">
      <w:bodyDiv w:val="1"/>
      <w:marLeft w:val="0"/>
      <w:marRight w:val="0"/>
      <w:marTop w:val="0"/>
      <w:marBottom w:val="0"/>
      <w:divBdr>
        <w:top w:val="none" w:sz="0" w:space="0" w:color="auto"/>
        <w:left w:val="none" w:sz="0" w:space="0" w:color="auto"/>
        <w:bottom w:val="none" w:sz="0" w:space="0" w:color="auto"/>
        <w:right w:val="none" w:sz="0" w:space="0" w:color="auto"/>
      </w:divBdr>
    </w:div>
    <w:div w:id="203250408">
      <w:bodyDiv w:val="1"/>
      <w:marLeft w:val="0"/>
      <w:marRight w:val="0"/>
      <w:marTop w:val="0"/>
      <w:marBottom w:val="0"/>
      <w:divBdr>
        <w:top w:val="none" w:sz="0" w:space="0" w:color="auto"/>
        <w:left w:val="none" w:sz="0" w:space="0" w:color="auto"/>
        <w:bottom w:val="none" w:sz="0" w:space="0" w:color="auto"/>
        <w:right w:val="none" w:sz="0" w:space="0" w:color="auto"/>
      </w:divBdr>
    </w:div>
    <w:div w:id="246504484">
      <w:bodyDiv w:val="1"/>
      <w:marLeft w:val="0"/>
      <w:marRight w:val="0"/>
      <w:marTop w:val="0"/>
      <w:marBottom w:val="0"/>
      <w:divBdr>
        <w:top w:val="none" w:sz="0" w:space="0" w:color="auto"/>
        <w:left w:val="none" w:sz="0" w:space="0" w:color="auto"/>
        <w:bottom w:val="none" w:sz="0" w:space="0" w:color="auto"/>
        <w:right w:val="none" w:sz="0" w:space="0" w:color="auto"/>
      </w:divBdr>
    </w:div>
    <w:div w:id="250969268">
      <w:bodyDiv w:val="1"/>
      <w:marLeft w:val="0"/>
      <w:marRight w:val="0"/>
      <w:marTop w:val="0"/>
      <w:marBottom w:val="0"/>
      <w:divBdr>
        <w:top w:val="none" w:sz="0" w:space="0" w:color="auto"/>
        <w:left w:val="none" w:sz="0" w:space="0" w:color="auto"/>
        <w:bottom w:val="none" w:sz="0" w:space="0" w:color="auto"/>
        <w:right w:val="none" w:sz="0" w:space="0" w:color="auto"/>
      </w:divBdr>
    </w:div>
    <w:div w:id="264963402">
      <w:bodyDiv w:val="1"/>
      <w:marLeft w:val="0"/>
      <w:marRight w:val="0"/>
      <w:marTop w:val="0"/>
      <w:marBottom w:val="0"/>
      <w:divBdr>
        <w:top w:val="none" w:sz="0" w:space="0" w:color="auto"/>
        <w:left w:val="none" w:sz="0" w:space="0" w:color="auto"/>
        <w:bottom w:val="none" w:sz="0" w:space="0" w:color="auto"/>
        <w:right w:val="none" w:sz="0" w:space="0" w:color="auto"/>
      </w:divBdr>
    </w:div>
    <w:div w:id="294406464">
      <w:bodyDiv w:val="1"/>
      <w:marLeft w:val="0"/>
      <w:marRight w:val="0"/>
      <w:marTop w:val="0"/>
      <w:marBottom w:val="0"/>
      <w:divBdr>
        <w:top w:val="none" w:sz="0" w:space="0" w:color="auto"/>
        <w:left w:val="none" w:sz="0" w:space="0" w:color="auto"/>
        <w:bottom w:val="none" w:sz="0" w:space="0" w:color="auto"/>
        <w:right w:val="none" w:sz="0" w:space="0" w:color="auto"/>
      </w:divBdr>
    </w:div>
    <w:div w:id="358625726">
      <w:bodyDiv w:val="1"/>
      <w:marLeft w:val="0"/>
      <w:marRight w:val="0"/>
      <w:marTop w:val="0"/>
      <w:marBottom w:val="0"/>
      <w:divBdr>
        <w:top w:val="none" w:sz="0" w:space="0" w:color="auto"/>
        <w:left w:val="none" w:sz="0" w:space="0" w:color="auto"/>
        <w:bottom w:val="none" w:sz="0" w:space="0" w:color="auto"/>
        <w:right w:val="none" w:sz="0" w:space="0" w:color="auto"/>
      </w:divBdr>
    </w:div>
    <w:div w:id="375856088">
      <w:bodyDiv w:val="1"/>
      <w:marLeft w:val="0"/>
      <w:marRight w:val="0"/>
      <w:marTop w:val="0"/>
      <w:marBottom w:val="0"/>
      <w:divBdr>
        <w:top w:val="none" w:sz="0" w:space="0" w:color="auto"/>
        <w:left w:val="none" w:sz="0" w:space="0" w:color="auto"/>
        <w:bottom w:val="none" w:sz="0" w:space="0" w:color="auto"/>
        <w:right w:val="none" w:sz="0" w:space="0" w:color="auto"/>
      </w:divBdr>
    </w:div>
    <w:div w:id="395472030">
      <w:bodyDiv w:val="1"/>
      <w:marLeft w:val="0"/>
      <w:marRight w:val="0"/>
      <w:marTop w:val="0"/>
      <w:marBottom w:val="0"/>
      <w:divBdr>
        <w:top w:val="none" w:sz="0" w:space="0" w:color="auto"/>
        <w:left w:val="none" w:sz="0" w:space="0" w:color="auto"/>
        <w:bottom w:val="none" w:sz="0" w:space="0" w:color="auto"/>
        <w:right w:val="none" w:sz="0" w:space="0" w:color="auto"/>
      </w:divBdr>
      <w:divsChild>
        <w:div w:id="802431930">
          <w:marLeft w:val="0"/>
          <w:marRight w:val="0"/>
          <w:marTop w:val="0"/>
          <w:marBottom w:val="0"/>
          <w:divBdr>
            <w:top w:val="none" w:sz="0" w:space="0" w:color="auto"/>
            <w:left w:val="none" w:sz="0" w:space="0" w:color="auto"/>
            <w:bottom w:val="none" w:sz="0" w:space="0" w:color="auto"/>
            <w:right w:val="none" w:sz="0" w:space="0" w:color="auto"/>
          </w:divBdr>
        </w:div>
      </w:divsChild>
    </w:div>
    <w:div w:id="467941378">
      <w:bodyDiv w:val="1"/>
      <w:marLeft w:val="0"/>
      <w:marRight w:val="0"/>
      <w:marTop w:val="0"/>
      <w:marBottom w:val="0"/>
      <w:divBdr>
        <w:top w:val="none" w:sz="0" w:space="0" w:color="auto"/>
        <w:left w:val="none" w:sz="0" w:space="0" w:color="auto"/>
        <w:bottom w:val="none" w:sz="0" w:space="0" w:color="auto"/>
        <w:right w:val="none" w:sz="0" w:space="0" w:color="auto"/>
      </w:divBdr>
    </w:div>
    <w:div w:id="486823673">
      <w:bodyDiv w:val="1"/>
      <w:marLeft w:val="0"/>
      <w:marRight w:val="0"/>
      <w:marTop w:val="0"/>
      <w:marBottom w:val="0"/>
      <w:divBdr>
        <w:top w:val="none" w:sz="0" w:space="0" w:color="auto"/>
        <w:left w:val="none" w:sz="0" w:space="0" w:color="auto"/>
        <w:bottom w:val="none" w:sz="0" w:space="0" w:color="auto"/>
        <w:right w:val="none" w:sz="0" w:space="0" w:color="auto"/>
      </w:divBdr>
    </w:div>
    <w:div w:id="493880910">
      <w:bodyDiv w:val="1"/>
      <w:marLeft w:val="0"/>
      <w:marRight w:val="0"/>
      <w:marTop w:val="0"/>
      <w:marBottom w:val="0"/>
      <w:divBdr>
        <w:top w:val="none" w:sz="0" w:space="0" w:color="auto"/>
        <w:left w:val="none" w:sz="0" w:space="0" w:color="auto"/>
        <w:bottom w:val="none" w:sz="0" w:space="0" w:color="auto"/>
        <w:right w:val="none" w:sz="0" w:space="0" w:color="auto"/>
      </w:divBdr>
    </w:div>
    <w:div w:id="505943841">
      <w:bodyDiv w:val="1"/>
      <w:marLeft w:val="0"/>
      <w:marRight w:val="0"/>
      <w:marTop w:val="0"/>
      <w:marBottom w:val="0"/>
      <w:divBdr>
        <w:top w:val="none" w:sz="0" w:space="0" w:color="auto"/>
        <w:left w:val="none" w:sz="0" w:space="0" w:color="auto"/>
        <w:bottom w:val="none" w:sz="0" w:space="0" w:color="auto"/>
        <w:right w:val="none" w:sz="0" w:space="0" w:color="auto"/>
      </w:divBdr>
    </w:div>
    <w:div w:id="553345843">
      <w:bodyDiv w:val="1"/>
      <w:marLeft w:val="0"/>
      <w:marRight w:val="0"/>
      <w:marTop w:val="0"/>
      <w:marBottom w:val="0"/>
      <w:divBdr>
        <w:top w:val="none" w:sz="0" w:space="0" w:color="auto"/>
        <w:left w:val="none" w:sz="0" w:space="0" w:color="auto"/>
        <w:bottom w:val="none" w:sz="0" w:space="0" w:color="auto"/>
        <w:right w:val="none" w:sz="0" w:space="0" w:color="auto"/>
      </w:divBdr>
    </w:div>
    <w:div w:id="591742850">
      <w:bodyDiv w:val="1"/>
      <w:marLeft w:val="0"/>
      <w:marRight w:val="0"/>
      <w:marTop w:val="0"/>
      <w:marBottom w:val="0"/>
      <w:divBdr>
        <w:top w:val="none" w:sz="0" w:space="0" w:color="auto"/>
        <w:left w:val="none" w:sz="0" w:space="0" w:color="auto"/>
        <w:bottom w:val="none" w:sz="0" w:space="0" w:color="auto"/>
        <w:right w:val="none" w:sz="0" w:space="0" w:color="auto"/>
      </w:divBdr>
    </w:div>
    <w:div w:id="623968595">
      <w:bodyDiv w:val="1"/>
      <w:marLeft w:val="0"/>
      <w:marRight w:val="0"/>
      <w:marTop w:val="0"/>
      <w:marBottom w:val="0"/>
      <w:divBdr>
        <w:top w:val="none" w:sz="0" w:space="0" w:color="auto"/>
        <w:left w:val="none" w:sz="0" w:space="0" w:color="auto"/>
        <w:bottom w:val="none" w:sz="0" w:space="0" w:color="auto"/>
        <w:right w:val="none" w:sz="0" w:space="0" w:color="auto"/>
      </w:divBdr>
    </w:div>
    <w:div w:id="636105446">
      <w:bodyDiv w:val="1"/>
      <w:marLeft w:val="0"/>
      <w:marRight w:val="0"/>
      <w:marTop w:val="0"/>
      <w:marBottom w:val="0"/>
      <w:divBdr>
        <w:top w:val="none" w:sz="0" w:space="0" w:color="auto"/>
        <w:left w:val="none" w:sz="0" w:space="0" w:color="auto"/>
        <w:bottom w:val="none" w:sz="0" w:space="0" w:color="auto"/>
        <w:right w:val="none" w:sz="0" w:space="0" w:color="auto"/>
      </w:divBdr>
    </w:div>
    <w:div w:id="730226182">
      <w:bodyDiv w:val="1"/>
      <w:marLeft w:val="0"/>
      <w:marRight w:val="0"/>
      <w:marTop w:val="0"/>
      <w:marBottom w:val="0"/>
      <w:divBdr>
        <w:top w:val="none" w:sz="0" w:space="0" w:color="auto"/>
        <w:left w:val="none" w:sz="0" w:space="0" w:color="auto"/>
        <w:bottom w:val="none" w:sz="0" w:space="0" w:color="auto"/>
        <w:right w:val="none" w:sz="0" w:space="0" w:color="auto"/>
      </w:divBdr>
    </w:div>
    <w:div w:id="739907660">
      <w:bodyDiv w:val="1"/>
      <w:marLeft w:val="0"/>
      <w:marRight w:val="0"/>
      <w:marTop w:val="0"/>
      <w:marBottom w:val="0"/>
      <w:divBdr>
        <w:top w:val="none" w:sz="0" w:space="0" w:color="auto"/>
        <w:left w:val="none" w:sz="0" w:space="0" w:color="auto"/>
        <w:bottom w:val="none" w:sz="0" w:space="0" w:color="auto"/>
        <w:right w:val="none" w:sz="0" w:space="0" w:color="auto"/>
      </w:divBdr>
    </w:div>
    <w:div w:id="806361817">
      <w:bodyDiv w:val="1"/>
      <w:marLeft w:val="0"/>
      <w:marRight w:val="0"/>
      <w:marTop w:val="0"/>
      <w:marBottom w:val="0"/>
      <w:divBdr>
        <w:top w:val="none" w:sz="0" w:space="0" w:color="auto"/>
        <w:left w:val="none" w:sz="0" w:space="0" w:color="auto"/>
        <w:bottom w:val="none" w:sz="0" w:space="0" w:color="auto"/>
        <w:right w:val="none" w:sz="0" w:space="0" w:color="auto"/>
      </w:divBdr>
    </w:div>
    <w:div w:id="900092603">
      <w:bodyDiv w:val="1"/>
      <w:marLeft w:val="0"/>
      <w:marRight w:val="0"/>
      <w:marTop w:val="0"/>
      <w:marBottom w:val="0"/>
      <w:divBdr>
        <w:top w:val="none" w:sz="0" w:space="0" w:color="auto"/>
        <w:left w:val="none" w:sz="0" w:space="0" w:color="auto"/>
        <w:bottom w:val="none" w:sz="0" w:space="0" w:color="auto"/>
        <w:right w:val="none" w:sz="0" w:space="0" w:color="auto"/>
      </w:divBdr>
    </w:div>
    <w:div w:id="904729348">
      <w:bodyDiv w:val="1"/>
      <w:marLeft w:val="0"/>
      <w:marRight w:val="0"/>
      <w:marTop w:val="0"/>
      <w:marBottom w:val="0"/>
      <w:divBdr>
        <w:top w:val="none" w:sz="0" w:space="0" w:color="auto"/>
        <w:left w:val="none" w:sz="0" w:space="0" w:color="auto"/>
        <w:bottom w:val="none" w:sz="0" w:space="0" w:color="auto"/>
        <w:right w:val="none" w:sz="0" w:space="0" w:color="auto"/>
      </w:divBdr>
    </w:div>
    <w:div w:id="906110367">
      <w:bodyDiv w:val="1"/>
      <w:marLeft w:val="0"/>
      <w:marRight w:val="0"/>
      <w:marTop w:val="0"/>
      <w:marBottom w:val="0"/>
      <w:divBdr>
        <w:top w:val="none" w:sz="0" w:space="0" w:color="auto"/>
        <w:left w:val="none" w:sz="0" w:space="0" w:color="auto"/>
        <w:bottom w:val="none" w:sz="0" w:space="0" w:color="auto"/>
        <w:right w:val="none" w:sz="0" w:space="0" w:color="auto"/>
      </w:divBdr>
    </w:div>
    <w:div w:id="910963205">
      <w:bodyDiv w:val="1"/>
      <w:marLeft w:val="0"/>
      <w:marRight w:val="0"/>
      <w:marTop w:val="0"/>
      <w:marBottom w:val="0"/>
      <w:divBdr>
        <w:top w:val="none" w:sz="0" w:space="0" w:color="auto"/>
        <w:left w:val="none" w:sz="0" w:space="0" w:color="auto"/>
        <w:bottom w:val="none" w:sz="0" w:space="0" w:color="auto"/>
        <w:right w:val="none" w:sz="0" w:space="0" w:color="auto"/>
      </w:divBdr>
    </w:div>
    <w:div w:id="941453072">
      <w:bodyDiv w:val="1"/>
      <w:marLeft w:val="0"/>
      <w:marRight w:val="0"/>
      <w:marTop w:val="0"/>
      <w:marBottom w:val="0"/>
      <w:divBdr>
        <w:top w:val="none" w:sz="0" w:space="0" w:color="auto"/>
        <w:left w:val="none" w:sz="0" w:space="0" w:color="auto"/>
        <w:bottom w:val="none" w:sz="0" w:space="0" w:color="auto"/>
        <w:right w:val="none" w:sz="0" w:space="0" w:color="auto"/>
      </w:divBdr>
      <w:divsChild>
        <w:div w:id="1355227388">
          <w:marLeft w:val="0"/>
          <w:marRight w:val="0"/>
          <w:marTop w:val="0"/>
          <w:marBottom w:val="0"/>
          <w:divBdr>
            <w:top w:val="none" w:sz="0" w:space="0" w:color="auto"/>
            <w:left w:val="none" w:sz="0" w:space="0" w:color="auto"/>
            <w:bottom w:val="none" w:sz="0" w:space="0" w:color="auto"/>
            <w:right w:val="none" w:sz="0" w:space="0" w:color="auto"/>
          </w:divBdr>
        </w:div>
        <w:div w:id="2092778776">
          <w:marLeft w:val="0"/>
          <w:marRight w:val="0"/>
          <w:marTop w:val="0"/>
          <w:marBottom w:val="0"/>
          <w:divBdr>
            <w:top w:val="none" w:sz="0" w:space="0" w:color="auto"/>
            <w:left w:val="none" w:sz="0" w:space="0" w:color="auto"/>
            <w:bottom w:val="none" w:sz="0" w:space="0" w:color="auto"/>
            <w:right w:val="none" w:sz="0" w:space="0" w:color="auto"/>
          </w:divBdr>
        </w:div>
      </w:divsChild>
    </w:div>
    <w:div w:id="975185863">
      <w:bodyDiv w:val="1"/>
      <w:marLeft w:val="0"/>
      <w:marRight w:val="0"/>
      <w:marTop w:val="0"/>
      <w:marBottom w:val="0"/>
      <w:divBdr>
        <w:top w:val="none" w:sz="0" w:space="0" w:color="auto"/>
        <w:left w:val="none" w:sz="0" w:space="0" w:color="auto"/>
        <w:bottom w:val="none" w:sz="0" w:space="0" w:color="auto"/>
        <w:right w:val="none" w:sz="0" w:space="0" w:color="auto"/>
      </w:divBdr>
    </w:div>
    <w:div w:id="1033070348">
      <w:bodyDiv w:val="1"/>
      <w:marLeft w:val="0"/>
      <w:marRight w:val="0"/>
      <w:marTop w:val="0"/>
      <w:marBottom w:val="0"/>
      <w:divBdr>
        <w:top w:val="none" w:sz="0" w:space="0" w:color="auto"/>
        <w:left w:val="none" w:sz="0" w:space="0" w:color="auto"/>
        <w:bottom w:val="none" w:sz="0" w:space="0" w:color="auto"/>
        <w:right w:val="none" w:sz="0" w:space="0" w:color="auto"/>
      </w:divBdr>
    </w:div>
    <w:div w:id="1038238434">
      <w:bodyDiv w:val="1"/>
      <w:marLeft w:val="0"/>
      <w:marRight w:val="0"/>
      <w:marTop w:val="0"/>
      <w:marBottom w:val="0"/>
      <w:divBdr>
        <w:top w:val="none" w:sz="0" w:space="0" w:color="auto"/>
        <w:left w:val="none" w:sz="0" w:space="0" w:color="auto"/>
        <w:bottom w:val="none" w:sz="0" w:space="0" w:color="auto"/>
        <w:right w:val="none" w:sz="0" w:space="0" w:color="auto"/>
      </w:divBdr>
    </w:div>
    <w:div w:id="1045299573">
      <w:bodyDiv w:val="1"/>
      <w:marLeft w:val="0"/>
      <w:marRight w:val="0"/>
      <w:marTop w:val="0"/>
      <w:marBottom w:val="0"/>
      <w:divBdr>
        <w:top w:val="none" w:sz="0" w:space="0" w:color="auto"/>
        <w:left w:val="none" w:sz="0" w:space="0" w:color="auto"/>
        <w:bottom w:val="none" w:sz="0" w:space="0" w:color="auto"/>
        <w:right w:val="none" w:sz="0" w:space="0" w:color="auto"/>
      </w:divBdr>
    </w:div>
    <w:div w:id="1047920750">
      <w:bodyDiv w:val="1"/>
      <w:marLeft w:val="0"/>
      <w:marRight w:val="0"/>
      <w:marTop w:val="0"/>
      <w:marBottom w:val="0"/>
      <w:divBdr>
        <w:top w:val="none" w:sz="0" w:space="0" w:color="auto"/>
        <w:left w:val="none" w:sz="0" w:space="0" w:color="auto"/>
        <w:bottom w:val="none" w:sz="0" w:space="0" w:color="auto"/>
        <w:right w:val="none" w:sz="0" w:space="0" w:color="auto"/>
      </w:divBdr>
    </w:div>
    <w:div w:id="1052386610">
      <w:bodyDiv w:val="1"/>
      <w:marLeft w:val="0"/>
      <w:marRight w:val="0"/>
      <w:marTop w:val="0"/>
      <w:marBottom w:val="0"/>
      <w:divBdr>
        <w:top w:val="none" w:sz="0" w:space="0" w:color="auto"/>
        <w:left w:val="none" w:sz="0" w:space="0" w:color="auto"/>
        <w:bottom w:val="none" w:sz="0" w:space="0" w:color="auto"/>
        <w:right w:val="none" w:sz="0" w:space="0" w:color="auto"/>
      </w:divBdr>
    </w:div>
    <w:div w:id="1067069339">
      <w:bodyDiv w:val="1"/>
      <w:marLeft w:val="0"/>
      <w:marRight w:val="0"/>
      <w:marTop w:val="0"/>
      <w:marBottom w:val="0"/>
      <w:divBdr>
        <w:top w:val="none" w:sz="0" w:space="0" w:color="auto"/>
        <w:left w:val="none" w:sz="0" w:space="0" w:color="auto"/>
        <w:bottom w:val="none" w:sz="0" w:space="0" w:color="auto"/>
        <w:right w:val="none" w:sz="0" w:space="0" w:color="auto"/>
      </w:divBdr>
    </w:div>
    <w:div w:id="1078089843">
      <w:bodyDiv w:val="1"/>
      <w:marLeft w:val="0"/>
      <w:marRight w:val="0"/>
      <w:marTop w:val="0"/>
      <w:marBottom w:val="0"/>
      <w:divBdr>
        <w:top w:val="none" w:sz="0" w:space="0" w:color="auto"/>
        <w:left w:val="none" w:sz="0" w:space="0" w:color="auto"/>
        <w:bottom w:val="none" w:sz="0" w:space="0" w:color="auto"/>
        <w:right w:val="none" w:sz="0" w:space="0" w:color="auto"/>
      </w:divBdr>
    </w:div>
    <w:div w:id="1094321694">
      <w:bodyDiv w:val="1"/>
      <w:marLeft w:val="0"/>
      <w:marRight w:val="0"/>
      <w:marTop w:val="0"/>
      <w:marBottom w:val="0"/>
      <w:divBdr>
        <w:top w:val="none" w:sz="0" w:space="0" w:color="auto"/>
        <w:left w:val="none" w:sz="0" w:space="0" w:color="auto"/>
        <w:bottom w:val="none" w:sz="0" w:space="0" w:color="auto"/>
        <w:right w:val="none" w:sz="0" w:space="0" w:color="auto"/>
      </w:divBdr>
    </w:div>
    <w:div w:id="1121925119">
      <w:bodyDiv w:val="1"/>
      <w:marLeft w:val="0"/>
      <w:marRight w:val="0"/>
      <w:marTop w:val="0"/>
      <w:marBottom w:val="0"/>
      <w:divBdr>
        <w:top w:val="none" w:sz="0" w:space="0" w:color="auto"/>
        <w:left w:val="none" w:sz="0" w:space="0" w:color="auto"/>
        <w:bottom w:val="none" w:sz="0" w:space="0" w:color="auto"/>
        <w:right w:val="none" w:sz="0" w:space="0" w:color="auto"/>
      </w:divBdr>
      <w:divsChild>
        <w:div w:id="78722786">
          <w:marLeft w:val="0"/>
          <w:marRight w:val="0"/>
          <w:marTop w:val="0"/>
          <w:marBottom w:val="0"/>
          <w:divBdr>
            <w:top w:val="none" w:sz="0" w:space="0" w:color="auto"/>
            <w:left w:val="none" w:sz="0" w:space="0" w:color="auto"/>
            <w:bottom w:val="none" w:sz="0" w:space="0" w:color="auto"/>
            <w:right w:val="none" w:sz="0" w:space="0" w:color="auto"/>
          </w:divBdr>
          <w:divsChild>
            <w:div w:id="821236891">
              <w:marLeft w:val="0"/>
              <w:marRight w:val="0"/>
              <w:marTop w:val="0"/>
              <w:marBottom w:val="0"/>
              <w:divBdr>
                <w:top w:val="single" w:sz="6" w:space="8" w:color="CCCCCC"/>
                <w:left w:val="single" w:sz="6" w:space="8" w:color="CCCCCC"/>
                <w:bottom w:val="single" w:sz="6" w:space="8" w:color="CCCCCC"/>
                <w:right w:val="single" w:sz="6" w:space="8" w:color="CCCCCC"/>
              </w:divBdr>
            </w:div>
            <w:div w:id="1818111349">
              <w:marLeft w:val="0"/>
              <w:marRight w:val="0"/>
              <w:marTop w:val="0"/>
              <w:marBottom w:val="0"/>
              <w:divBdr>
                <w:top w:val="single" w:sz="6" w:space="8" w:color="CCCCCC"/>
                <w:left w:val="single" w:sz="6" w:space="8" w:color="CCCCCC"/>
                <w:bottom w:val="single" w:sz="6" w:space="8" w:color="CCCCCC"/>
                <w:right w:val="single" w:sz="6" w:space="8" w:color="CCCCCC"/>
              </w:divBdr>
            </w:div>
            <w:div w:id="1909917681">
              <w:marLeft w:val="0"/>
              <w:marRight w:val="0"/>
              <w:marTop w:val="0"/>
              <w:marBottom w:val="0"/>
              <w:divBdr>
                <w:top w:val="single" w:sz="6" w:space="8" w:color="CCCCCC"/>
                <w:left w:val="single" w:sz="6" w:space="8" w:color="CCCCCC"/>
                <w:bottom w:val="single" w:sz="6" w:space="8" w:color="CCCCCC"/>
                <w:right w:val="single" w:sz="6" w:space="8" w:color="CCCCCC"/>
              </w:divBdr>
            </w:div>
            <w:div w:id="214384574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9174681">
          <w:marLeft w:val="0"/>
          <w:marRight w:val="0"/>
          <w:marTop w:val="0"/>
          <w:marBottom w:val="0"/>
          <w:divBdr>
            <w:top w:val="none" w:sz="0" w:space="0" w:color="auto"/>
            <w:left w:val="none" w:sz="0" w:space="0" w:color="auto"/>
            <w:bottom w:val="none" w:sz="0" w:space="0" w:color="auto"/>
            <w:right w:val="none" w:sz="0" w:space="0" w:color="auto"/>
          </w:divBdr>
        </w:div>
        <w:div w:id="134880885">
          <w:marLeft w:val="0"/>
          <w:marRight w:val="0"/>
          <w:marTop w:val="0"/>
          <w:marBottom w:val="0"/>
          <w:divBdr>
            <w:top w:val="none" w:sz="0" w:space="0" w:color="auto"/>
            <w:left w:val="none" w:sz="0" w:space="0" w:color="auto"/>
            <w:bottom w:val="none" w:sz="0" w:space="0" w:color="auto"/>
            <w:right w:val="none" w:sz="0" w:space="0" w:color="auto"/>
          </w:divBdr>
        </w:div>
        <w:div w:id="397241259">
          <w:marLeft w:val="0"/>
          <w:marRight w:val="0"/>
          <w:marTop w:val="0"/>
          <w:marBottom w:val="0"/>
          <w:divBdr>
            <w:top w:val="none" w:sz="0" w:space="0" w:color="auto"/>
            <w:left w:val="none" w:sz="0" w:space="0" w:color="auto"/>
            <w:bottom w:val="none" w:sz="0" w:space="0" w:color="auto"/>
            <w:right w:val="none" w:sz="0" w:space="0" w:color="auto"/>
          </w:divBdr>
          <w:divsChild>
            <w:div w:id="156576708">
              <w:marLeft w:val="0"/>
              <w:marRight w:val="0"/>
              <w:marTop w:val="0"/>
              <w:marBottom w:val="0"/>
              <w:divBdr>
                <w:top w:val="single" w:sz="6" w:space="8" w:color="CCCCCC"/>
                <w:left w:val="single" w:sz="6" w:space="8" w:color="CCCCCC"/>
                <w:bottom w:val="single" w:sz="6" w:space="8" w:color="CCCCCC"/>
                <w:right w:val="single" w:sz="6" w:space="8" w:color="CCCCCC"/>
              </w:divBdr>
            </w:div>
            <w:div w:id="385492438">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618489076">
          <w:marLeft w:val="0"/>
          <w:marRight w:val="0"/>
          <w:marTop w:val="0"/>
          <w:marBottom w:val="0"/>
          <w:divBdr>
            <w:top w:val="none" w:sz="0" w:space="0" w:color="auto"/>
            <w:left w:val="none" w:sz="0" w:space="0" w:color="auto"/>
            <w:bottom w:val="none" w:sz="0" w:space="0" w:color="auto"/>
            <w:right w:val="none" w:sz="0" w:space="0" w:color="auto"/>
          </w:divBdr>
        </w:div>
        <w:div w:id="738329043">
          <w:marLeft w:val="0"/>
          <w:marRight w:val="0"/>
          <w:marTop w:val="0"/>
          <w:marBottom w:val="0"/>
          <w:divBdr>
            <w:top w:val="none" w:sz="0" w:space="0" w:color="auto"/>
            <w:left w:val="none" w:sz="0" w:space="0" w:color="auto"/>
            <w:bottom w:val="none" w:sz="0" w:space="0" w:color="auto"/>
            <w:right w:val="none" w:sz="0" w:space="0" w:color="auto"/>
          </w:divBdr>
          <w:divsChild>
            <w:div w:id="58484797">
              <w:marLeft w:val="0"/>
              <w:marRight w:val="0"/>
              <w:marTop w:val="0"/>
              <w:marBottom w:val="0"/>
              <w:divBdr>
                <w:top w:val="single" w:sz="6" w:space="8" w:color="CCCCCC"/>
                <w:left w:val="single" w:sz="6" w:space="8" w:color="CCCCCC"/>
                <w:bottom w:val="single" w:sz="6" w:space="8" w:color="CCCCCC"/>
                <w:right w:val="single" w:sz="6" w:space="8" w:color="CCCCCC"/>
              </w:divBdr>
            </w:div>
            <w:div w:id="293026818">
              <w:marLeft w:val="0"/>
              <w:marRight w:val="0"/>
              <w:marTop w:val="0"/>
              <w:marBottom w:val="0"/>
              <w:divBdr>
                <w:top w:val="single" w:sz="6" w:space="8" w:color="CCCCCC"/>
                <w:left w:val="single" w:sz="6" w:space="8" w:color="CCCCCC"/>
                <w:bottom w:val="single" w:sz="6" w:space="8" w:color="CCCCCC"/>
                <w:right w:val="single" w:sz="6" w:space="8" w:color="CCCCCC"/>
              </w:divBdr>
            </w:div>
            <w:div w:id="48970962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774011859">
          <w:marLeft w:val="0"/>
          <w:marRight w:val="0"/>
          <w:marTop w:val="0"/>
          <w:marBottom w:val="0"/>
          <w:divBdr>
            <w:top w:val="none" w:sz="0" w:space="0" w:color="auto"/>
            <w:left w:val="none" w:sz="0" w:space="0" w:color="auto"/>
            <w:bottom w:val="none" w:sz="0" w:space="0" w:color="auto"/>
            <w:right w:val="none" w:sz="0" w:space="0" w:color="auto"/>
          </w:divBdr>
        </w:div>
        <w:div w:id="835729355">
          <w:marLeft w:val="0"/>
          <w:marRight w:val="0"/>
          <w:marTop w:val="0"/>
          <w:marBottom w:val="0"/>
          <w:divBdr>
            <w:top w:val="none" w:sz="0" w:space="0" w:color="auto"/>
            <w:left w:val="none" w:sz="0" w:space="0" w:color="auto"/>
            <w:bottom w:val="none" w:sz="0" w:space="0" w:color="auto"/>
            <w:right w:val="none" w:sz="0" w:space="0" w:color="auto"/>
          </w:divBdr>
        </w:div>
        <w:div w:id="1619529211">
          <w:marLeft w:val="0"/>
          <w:marRight w:val="0"/>
          <w:marTop w:val="0"/>
          <w:marBottom w:val="0"/>
          <w:divBdr>
            <w:top w:val="none" w:sz="0" w:space="0" w:color="auto"/>
            <w:left w:val="none" w:sz="0" w:space="0" w:color="auto"/>
            <w:bottom w:val="none" w:sz="0" w:space="0" w:color="auto"/>
            <w:right w:val="none" w:sz="0" w:space="0" w:color="auto"/>
          </w:divBdr>
          <w:divsChild>
            <w:div w:id="282426848">
              <w:marLeft w:val="0"/>
              <w:marRight w:val="0"/>
              <w:marTop w:val="0"/>
              <w:marBottom w:val="0"/>
              <w:divBdr>
                <w:top w:val="single" w:sz="6" w:space="8" w:color="CCCCCC"/>
                <w:left w:val="single" w:sz="6" w:space="8" w:color="CCCCCC"/>
                <w:bottom w:val="single" w:sz="6" w:space="8" w:color="CCCCCC"/>
                <w:right w:val="single" w:sz="6" w:space="8" w:color="CCCCCC"/>
              </w:divBdr>
            </w:div>
            <w:div w:id="363798733">
              <w:marLeft w:val="0"/>
              <w:marRight w:val="0"/>
              <w:marTop w:val="0"/>
              <w:marBottom w:val="0"/>
              <w:divBdr>
                <w:top w:val="single" w:sz="6" w:space="8" w:color="CCCCCC"/>
                <w:left w:val="single" w:sz="6" w:space="8" w:color="CCCCCC"/>
                <w:bottom w:val="single" w:sz="6" w:space="8" w:color="CCCCCC"/>
                <w:right w:val="single" w:sz="6" w:space="8" w:color="CCCCCC"/>
              </w:divBdr>
            </w:div>
            <w:div w:id="119618982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863394554">
          <w:marLeft w:val="0"/>
          <w:marRight w:val="0"/>
          <w:marTop w:val="0"/>
          <w:marBottom w:val="0"/>
          <w:divBdr>
            <w:top w:val="none" w:sz="0" w:space="0" w:color="auto"/>
            <w:left w:val="none" w:sz="0" w:space="0" w:color="auto"/>
            <w:bottom w:val="none" w:sz="0" w:space="0" w:color="auto"/>
            <w:right w:val="none" w:sz="0" w:space="0" w:color="auto"/>
          </w:divBdr>
          <w:divsChild>
            <w:div w:id="968626020">
              <w:marLeft w:val="0"/>
              <w:marRight w:val="0"/>
              <w:marTop w:val="0"/>
              <w:marBottom w:val="0"/>
              <w:divBdr>
                <w:top w:val="single" w:sz="6" w:space="8" w:color="CCCCCC"/>
                <w:left w:val="single" w:sz="6" w:space="8" w:color="CCCCCC"/>
                <w:bottom w:val="single" w:sz="6" w:space="8" w:color="CCCCCC"/>
                <w:right w:val="single" w:sz="6" w:space="8" w:color="CCCCCC"/>
              </w:divBdr>
            </w:div>
            <w:div w:id="213990940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931233378">
          <w:marLeft w:val="0"/>
          <w:marRight w:val="0"/>
          <w:marTop w:val="0"/>
          <w:marBottom w:val="0"/>
          <w:divBdr>
            <w:top w:val="none" w:sz="0" w:space="0" w:color="auto"/>
            <w:left w:val="none" w:sz="0" w:space="0" w:color="auto"/>
            <w:bottom w:val="none" w:sz="0" w:space="0" w:color="auto"/>
            <w:right w:val="none" w:sz="0" w:space="0" w:color="auto"/>
          </w:divBdr>
        </w:div>
        <w:div w:id="2084445483">
          <w:marLeft w:val="0"/>
          <w:marRight w:val="0"/>
          <w:marTop w:val="0"/>
          <w:marBottom w:val="0"/>
          <w:divBdr>
            <w:top w:val="none" w:sz="0" w:space="0" w:color="auto"/>
            <w:left w:val="none" w:sz="0" w:space="0" w:color="auto"/>
            <w:bottom w:val="none" w:sz="0" w:space="0" w:color="auto"/>
            <w:right w:val="none" w:sz="0" w:space="0" w:color="auto"/>
          </w:divBdr>
          <w:divsChild>
            <w:div w:id="42098928">
              <w:marLeft w:val="0"/>
              <w:marRight w:val="0"/>
              <w:marTop w:val="0"/>
              <w:marBottom w:val="0"/>
              <w:divBdr>
                <w:top w:val="single" w:sz="6" w:space="8" w:color="CCCCCC"/>
                <w:left w:val="single" w:sz="6" w:space="8" w:color="CCCCCC"/>
                <w:bottom w:val="single" w:sz="6" w:space="8" w:color="CCCCCC"/>
                <w:right w:val="single" w:sz="6" w:space="8" w:color="CCCCCC"/>
              </w:divBdr>
            </w:div>
            <w:div w:id="2108501605">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2136215642">
          <w:marLeft w:val="0"/>
          <w:marRight w:val="0"/>
          <w:marTop w:val="0"/>
          <w:marBottom w:val="0"/>
          <w:divBdr>
            <w:top w:val="none" w:sz="0" w:space="0" w:color="auto"/>
            <w:left w:val="none" w:sz="0" w:space="0" w:color="auto"/>
            <w:bottom w:val="none" w:sz="0" w:space="0" w:color="auto"/>
            <w:right w:val="none" w:sz="0" w:space="0" w:color="auto"/>
          </w:divBdr>
        </w:div>
      </w:divsChild>
    </w:div>
    <w:div w:id="1126657070">
      <w:bodyDiv w:val="1"/>
      <w:marLeft w:val="0"/>
      <w:marRight w:val="0"/>
      <w:marTop w:val="0"/>
      <w:marBottom w:val="0"/>
      <w:divBdr>
        <w:top w:val="none" w:sz="0" w:space="0" w:color="auto"/>
        <w:left w:val="none" w:sz="0" w:space="0" w:color="auto"/>
        <w:bottom w:val="none" w:sz="0" w:space="0" w:color="auto"/>
        <w:right w:val="none" w:sz="0" w:space="0" w:color="auto"/>
      </w:divBdr>
    </w:div>
    <w:div w:id="1132357765">
      <w:bodyDiv w:val="1"/>
      <w:marLeft w:val="0"/>
      <w:marRight w:val="0"/>
      <w:marTop w:val="0"/>
      <w:marBottom w:val="0"/>
      <w:divBdr>
        <w:top w:val="none" w:sz="0" w:space="0" w:color="auto"/>
        <w:left w:val="none" w:sz="0" w:space="0" w:color="auto"/>
        <w:bottom w:val="none" w:sz="0" w:space="0" w:color="auto"/>
        <w:right w:val="none" w:sz="0" w:space="0" w:color="auto"/>
      </w:divBdr>
    </w:div>
    <w:div w:id="1135414639">
      <w:bodyDiv w:val="1"/>
      <w:marLeft w:val="0"/>
      <w:marRight w:val="0"/>
      <w:marTop w:val="0"/>
      <w:marBottom w:val="0"/>
      <w:divBdr>
        <w:top w:val="none" w:sz="0" w:space="0" w:color="auto"/>
        <w:left w:val="none" w:sz="0" w:space="0" w:color="auto"/>
        <w:bottom w:val="none" w:sz="0" w:space="0" w:color="auto"/>
        <w:right w:val="none" w:sz="0" w:space="0" w:color="auto"/>
      </w:divBdr>
    </w:div>
    <w:div w:id="1188133265">
      <w:bodyDiv w:val="1"/>
      <w:marLeft w:val="0"/>
      <w:marRight w:val="0"/>
      <w:marTop w:val="0"/>
      <w:marBottom w:val="0"/>
      <w:divBdr>
        <w:top w:val="none" w:sz="0" w:space="0" w:color="auto"/>
        <w:left w:val="none" w:sz="0" w:space="0" w:color="auto"/>
        <w:bottom w:val="none" w:sz="0" w:space="0" w:color="auto"/>
        <w:right w:val="none" w:sz="0" w:space="0" w:color="auto"/>
      </w:divBdr>
    </w:div>
    <w:div w:id="1188719415">
      <w:bodyDiv w:val="1"/>
      <w:marLeft w:val="0"/>
      <w:marRight w:val="0"/>
      <w:marTop w:val="0"/>
      <w:marBottom w:val="0"/>
      <w:divBdr>
        <w:top w:val="none" w:sz="0" w:space="0" w:color="auto"/>
        <w:left w:val="none" w:sz="0" w:space="0" w:color="auto"/>
        <w:bottom w:val="none" w:sz="0" w:space="0" w:color="auto"/>
        <w:right w:val="none" w:sz="0" w:space="0" w:color="auto"/>
      </w:divBdr>
    </w:div>
    <w:div w:id="1220019391">
      <w:bodyDiv w:val="1"/>
      <w:marLeft w:val="0"/>
      <w:marRight w:val="0"/>
      <w:marTop w:val="0"/>
      <w:marBottom w:val="0"/>
      <w:divBdr>
        <w:top w:val="none" w:sz="0" w:space="0" w:color="auto"/>
        <w:left w:val="none" w:sz="0" w:space="0" w:color="auto"/>
        <w:bottom w:val="none" w:sz="0" w:space="0" w:color="auto"/>
        <w:right w:val="none" w:sz="0" w:space="0" w:color="auto"/>
      </w:divBdr>
    </w:div>
    <w:div w:id="1222138808">
      <w:bodyDiv w:val="1"/>
      <w:marLeft w:val="0"/>
      <w:marRight w:val="0"/>
      <w:marTop w:val="0"/>
      <w:marBottom w:val="0"/>
      <w:divBdr>
        <w:top w:val="none" w:sz="0" w:space="0" w:color="auto"/>
        <w:left w:val="none" w:sz="0" w:space="0" w:color="auto"/>
        <w:bottom w:val="none" w:sz="0" w:space="0" w:color="auto"/>
        <w:right w:val="none" w:sz="0" w:space="0" w:color="auto"/>
      </w:divBdr>
    </w:div>
    <w:div w:id="1356227511">
      <w:bodyDiv w:val="1"/>
      <w:marLeft w:val="0"/>
      <w:marRight w:val="0"/>
      <w:marTop w:val="0"/>
      <w:marBottom w:val="0"/>
      <w:divBdr>
        <w:top w:val="none" w:sz="0" w:space="0" w:color="auto"/>
        <w:left w:val="none" w:sz="0" w:space="0" w:color="auto"/>
        <w:bottom w:val="none" w:sz="0" w:space="0" w:color="auto"/>
        <w:right w:val="none" w:sz="0" w:space="0" w:color="auto"/>
      </w:divBdr>
    </w:div>
    <w:div w:id="1395542134">
      <w:bodyDiv w:val="1"/>
      <w:marLeft w:val="0"/>
      <w:marRight w:val="0"/>
      <w:marTop w:val="0"/>
      <w:marBottom w:val="0"/>
      <w:divBdr>
        <w:top w:val="none" w:sz="0" w:space="0" w:color="auto"/>
        <w:left w:val="none" w:sz="0" w:space="0" w:color="auto"/>
        <w:bottom w:val="none" w:sz="0" w:space="0" w:color="auto"/>
        <w:right w:val="none" w:sz="0" w:space="0" w:color="auto"/>
      </w:divBdr>
    </w:div>
    <w:div w:id="1423450197">
      <w:bodyDiv w:val="1"/>
      <w:marLeft w:val="0"/>
      <w:marRight w:val="0"/>
      <w:marTop w:val="0"/>
      <w:marBottom w:val="0"/>
      <w:divBdr>
        <w:top w:val="none" w:sz="0" w:space="0" w:color="auto"/>
        <w:left w:val="none" w:sz="0" w:space="0" w:color="auto"/>
        <w:bottom w:val="none" w:sz="0" w:space="0" w:color="auto"/>
        <w:right w:val="none" w:sz="0" w:space="0" w:color="auto"/>
      </w:divBdr>
    </w:div>
    <w:div w:id="1463186585">
      <w:bodyDiv w:val="1"/>
      <w:marLeft w:val="0"/>
      <w:marRight w:val="0"/>
      <w:marTop w:val="0"/>
      <w:marBottom w:val="0"/>
      <w:divBdr>
        <w:top w:val="none" w:sz="0" w:space="0" w:color="auto"/>
        <w:left w:val="none" w:sz="0" w:space="0" w:color="auto"/>
        <w:bottom w:val="none" w:sz="0" w:space="0" w:color="auto"/>
        <w:right w:val="none" w:sz="0" w:space="0" w:color="auto"/>
      </w:divBdr>
    </w:div>
    <w:div w:id="1509099663">
      <w:bodyDiv w:val="1"/>
      <w:marLeft w:val="0"/>
      <w:marRight w:val="0"/>
      <w:marTop w:val="0"/>
      <w:marBottom w:val="0"/>
      <w:divBdr>
        <w:top w:val="none" w:sz="0" w:space="0" w:color="auto"/>
        <w:left w:val="none" w:sz="0" w:space="0" w:color="auto"/>
        <w:bottom w:val="none" w:sz="0" w:space="0" w:color="auto"/>
        <w:right w:val="none" w:sz="0" w:space="0" w:color="auto"/>
      </w:divBdr>
    </w:div>
    <w:div w:id="1545171595">
      <w:bodyDiv w:val="1"/>
      <w:marLeft w:val="0"/>
      <w:marRight w:val="0"/>
      <w:marTop w:val="0"/>
      <w:marBottom w:val="0"/>
      <w:divBdr>
        <w:top w:val="none" w:sz="0" w:space="0" w:color="auto"/>
        <w:left w:val="none" w:sz="0" w:space="0" w:color="auto"/>
        <w:bottom w:val="none" w:sz="0" w:space="0" w:color="auto"/>
        <w:right w:val="none" w:sz="0" w:space="0" w:color="auto"/>
      </w:divBdr>
    </w:div>
    <w:div w:id="1579830745">
      <w:bodyDiv w:val="1"/>
      <w:marLeft w:val="0"/>
      <w:marRight w:val="0"/>
      <w:marTop w:val="0"/>
      <w:marBottom w:val="0"/>
      <w:divBdr>
        <w:top w:val="none" w:sz="0" w:space="0" w:color="auto"/>
        <w:left w:val="none" w:sz="0" w:space="0" w:color="auto"/>
        <w:bottom w:val="none" w:sz="0" w:space="0" w:color="auto"/>
        <w:right w:val="none" w:sz="0" w:space="0" w:color="auto"/>
      </w:divBdr>
    </w:div>
    <w:div w:id="1614360623">
      <w:bodyDiv w:val="1"/>
      <w:marLeft w:val="0"/>
      <w:marRight w:val="0"/>
      <w:marTop w:val="0"/>
      <w:marBottom w:val="0"/>
      <w:divBdr>
        <w:top w:val="none" w:sz="0" w:space="0" w:color="auto"/>
        <w:left w:val="none" w:sz="0" w:space="0" w:color="auto"/>
        <w:bottom w:val="none" w:sz="0" w:space="0" w:color="auto"/>
        <w:right w:val="none" w:sz="0" w:space="0" w:color="auto"/>
      </w:divBdr>
    </w:div>
    <w:div w:id="1619096692">
      <w:bodyDiv w:val="1"/>
      <w:marLeft w:val="0"/>
      <w:marRight w:val="0"/>
      <w:marTop w:val="0"/>
      <w:marBottom w:val="0"/>
      <w:divBdr>
        <w:top w:val="none" w:sz="0" w:space="0" w:color="auto"/>
        <w:left w:val="none" w:sz="0" w:space="0" w:color="auto"/>
        <w:bottom w:val="none" w:sz="0" w:space="0" w:color="auto"/>
        <w:right w:val="none" w:sz="0" w:space="0" w:color="auto"/>
      </w:divBdr>
    </w:div>
    <w:div w:id="1639651022">
      <w:bodyDiv w:val="1"/>
      <w:marLeft w:val="0"/>
      <w:marRight w:val="0"/>
      <w:marTop w:val="0"/>
      <w:marBottom w:val="0"/>
      <w:divBdr>
        <w:top w:val="none" w:sz="0" w:space="0" w:color="auto"/>
        <w:left w:val="none" w:sz="0" w:space="0" w:color="auto"/>
        <w:bottom w:val="none" w:sz="0" w:space="0" w:color="auto"/>
        <w:right w:val="none" w:sz="0" w:space="0" w:color="auto"/>
      </w:divBdr>
    </w:div>
    <w:div w:id="1641884431">
      <w:bodyDiv w:val="1"/>
      <w:marLeft w:val="0"/>
      <w:marRight w:val="0"/>
      <w:marTop w:val="0"/>
      <w:marBottom w:val="0"/>
      <w:divBdr>
        <w:top w:val="none" w:sz="0" w:space="0" w:color="auto"/>
        <w:left w:val="none" w:sz="0" w:space="0" w:color="auto"/>
        <w:bottom w:val="none" w:sz="0" w:space="0" w:color="auto"/>
        <w:right w:val="none" w:sz="0" w:space="0" w:color="auto"/>
      </w:divBdr>
    </w:div>
    <w:div w:id="1648322165">
      <w:bodyDiv w:val="1"/>
      <w:marLeft w:val="0"/>
      <w:marRight w:val="0"/>
      <w:marTop w:val="0"/>
      <w:marBottom w:val="0"/>
      <w:divBdr>
        <w:top w:val="none" w:sz="0" w:space="0" w:color="auto"/>
        <w:left w:val="none" w:sz="0" w:space="0" w:color="auto"/>
        <w:bottom w:val="none" w:sz="0" w:space="0" w:color="auto"/>
        <w:right w:val="none" w:sz="0" w:space="0" w:color="auto"/>
      </w:divBdr>
    </w:div>
    <w:div w:id="1688554040">
      <w:bodyDiv w:val="1"/>
      <w:marLeft w:val="0"/>
      <w:marRight w:val="0"/>
      <w:marTop w:val="0"/>
      <w:marBottom w:val="0"/>
      <w:divBdr>
        <w:top w:val="none" w:sz="0" w:space="0" w:color="auto"/>
        <w:left w:val="none" w:sz="0" w:space="0" w:color="auto"/>
        <w:bottom w:val="none" w:sz="0" w:space="0" w:color="auto"/>
        <w:right w:val="none" w:sz="0" w:space="0" w:color="auto"/>
      </w:divBdr>
    </w:div>
    <w:div w:id="1712917823">
      <w:bodyDiv w:val="1"/>
      <w:marLeft w:val="0"/>
      <w:marRight w:val="0"/>
      <w:marTop w:val="0"/>
      <w:marBottom w:val="0"/>
      <w:divBdr>
        <w:top w:val="none" w:sz="0" w:space="0" w:color="auto"/>
        <w:left w:val="none" w:sz="0" w:space="0" w:color="auto"/>
        <w:bottom w:val="none" w:sz="0" w:space="0" w:color="auto"/>
        <w:right w:val="none" w:sz="0" w:space="0" w:color="auto"/>
      </w:divBdr>
    </w:div>
    <w:div w:id="1729575000">
      <w:bodyDiv w:val="1"/>
      <w:marLeft w:val="0"/>
      <w:marRight w:val="0"/>
      <w:marTop w:val="0"/>
      <w:marBottom w:val="0"/>
      <w:divBdr>
        <w:top w:val="none" w:sz="0" w:space="0" w:color="auto"/>
        <w:left w:val="none" w:sz="0" w:space="0" w:color="auto"/>
        <w:bottom w:val="none" w:sz="0" w:space="0" w:color="auto"/>
        <w:right w:val="none" w:sz="0" w:space="0" w:color="auto"/>
      </w:divBdr>
    </w:div>
    <w:div w:id="1762221781">
      <w:bodyDiv w:val="1"/>
      <w:marLeft w:val="0"/>
      <w:marRight w:val="0"/>
      <w:marTop w:val="0"/>
      <w:marBottom w:val="0"/>
      <w:divBdr>
        <w:top w:val="none" w:sz="0" w:space="0" w:color="auto"/>
        <w:left w:val="none" w:sz="0" w:space="0" w:color="auto"/>
        <w:bottom w:val="none" w:sz="0" w:space="0" w:color="auto"/>
        <w:right w:val="none" w:sz="0" w:space="0" w:color="auto"/>
      </w:divBdr>
    </w:div>
    <w:div w:id="1763912577">
      <w:bodyDiv w:val="1"/>
      <w:marLeft w:val="0"/>
      <w:marRight w:val="0"/>
      <w:marTop w:val="0"/>
      <w:marBottom w:val="0"/>
      <w:divBdr>
        <w:top w:val="none" w:sz="0" w:space="0" w:color="auto"/>
        <w:left w:val="none" w:sz="0" w:space="0" w:color="auto"/>
        <w:bottom w:val="none" w:sz="0" w:space="0" w:color="auto"/>
        <w:right w:val="none" w:sz="0" w:space="0" w:color="auto"/>
      </w:divBdr>
    </w:div>
    <w:div w:id="1780449136">
      <w:bodyDiv w:val="1"/>
      <w:marLeft w:val="0"/>
      <w:marRight w:val="0"/>
      <w:marTop w:val="0"/>
      <w:marBottom w:val="0"/>
      <w:divBdr>
        <w:top w:val="none" w:sz="0" w:space="0" w:color="auto"/>
        <w:left w:val="none" w:sz="0" w:space="0" w:color="auto"/>
        <w:bottom w:val="none" w:sz="0" w:space="0" w:color="auto"/>
        <w:right w:val="none" w:sz="0" w:space="0" w:color="auto"/>
      </w:divBdr>
    </w:div>
    <w:div w:id="1790053416">
      <w:bodyDiv w:val="1"/>
      <w:marLeft w:val="0"/>
      <w:marRight w:val="0"/>
      <w:marTop w:val="0"/>
      <w:marBottom w:val="0"/>
      <w:divBdr>
        <w:top w:val="none" w:sz="0" w:space="0" w:color="auto"/>
        <w:left w:val="none" w:sz="0" w:space="0" w:color="auto"/>
        <w:bottom w:val="none" w:sz="0" w:space="0" w:color="auto"/>
        <w:right w:val="none" w:sz="0" w:space="0" w:color="auto"/>
      </w:divBdr>
    </w:div>
    <w:div w:id="1795058309">
      <w:bodyDiv w:val="1"/>
      <w:marLeft w:val="0"/>
      <w:marRight w:val="0"/>
      <w:marTop w:val="0"/>
      <w:marBottom w:val="0"/>
      <w:divBdr>
        <w:top w:val="none" w:sz="0" w:space="0" w:color="auto"/>
        <w:left w:val="none" w:sz="0" w:space="0" w:color="auto"/>
        <w:bottom w:val="none" w:sz="0" w:space="0" w:color="auto"/>
        <w:right w:val="none" w:sz="0" w:space="0" w:color="auto"/>
      </w:divBdr>
    </w:div>
    <w:div w:id="1819808336">
      <w:bodyDiv w:val="1"/>
      <w:marLeft w:val="0"/>
      <w:marRight w:val="0"/>
      <w:marTop w:val="0"/>
      <w:marBottom w:val="0"/>
      <w:divBdr>
        <w:top w:val="none" w:sz="0" w:space="0" w:color="auto"/>
        <w:left w:val="none" w:sz="0" w:space="0" w:color="auto"/>
        <w:bottom w:val="none" w:sz="0" w:space="0" w:color="auto"/>
        <w:right w:val="none" w:sz="0" w:space="0" w:color="auto"/>
      </w:divBdr>
    </w:div>
    <w:div w:id="1840995789">
      <w:bodyDiv w:val="1"/>
      <w:marLeft w:val="0"/>
      <w:marRight w:val="0"/>
      <w:marTop w:val="0"/>
      <w:marBottom w:val="0"/>
      <w:divBdr>
        <w:top w:val="none" w:sz="0" w:space="0" w:color="auto"/>
        <w:left w:val="none" w:sz="0" w:space="0" w:color="auto"/>
        <w:bottom w:val="none" w:sz="0" w:space="0" w:color="auto"/>
        <w:right w:val="none" w:sz="0" w:space="0" w:color="auto"/>
      </w:divBdr>
    </w:div>
    <w:div w:id="1858082272">
      <w:bodyDiv w:val="1"/>
      <w:marLeft w:val="0"/>
      <w:marRight w:val="0"/>
      <w:marTop w:val="0"/>
      <w:marBottom w:val="0"/>
      <w:divBdr>
        <w:top w:val="none" w:sz="0" w:space="0" w:color="auto"/>
        <w:left w:val="none" w:sz="0" w:space="0" w:color="auto"/>
        <w:bottom w:val="none" w:sz="0" w:space="0" w:color="auto"/>
        <w:right w:val="none" w:sz="0" w:space="0" w:color="auto"/>
      </w:divBdr>
    </w:div>
    <w:div w:id="1976058642">
      <w:bodyDiv w:val="1"/>
      <w:marLeft w:val="0"/>
      <w:marRight w:val="0"/>
      <w:marTop w:val="0"/>
      <w:marBottom w:val="0"/>
      <w:divBdr>
        <w:top w:val="none" w:sz="0" w:space="0" w:color="auto"/>
        <w:left w:val="none" w:sz="0" w:space="0" w:color="auto"/>
        <w:bottom w:val="none" w:sz="0" w:space="0" w:color="auto"/>
        <w:right w:val="none" w:sz="0" w:space="0" w:color="auto"/>
      </w:divBdr>
    </w:div>
    <w:div w:id="2025813691">
      <w:bodyDiv w:val="1"/>
      <w:marLeft w:val="0"/>
      <w:marRight w:val="0"/>
      <w:marTop w:val="0"/>
      <w:marBottom w:val="0"/>
      <w:divBdr>
        <w:top w:val="none" w:sz="0" w:space="0" w:color="auto"/>
        <w:left w:val="none" w:sz="0" w:space="0" w:color="auto"/>
        <w:bottom w:val="none" w:sz="0" w:space="0" w:color="auto"/>
        <w:right w:val="none" w:sz="0" w:space="0" w:color="auto"/>
      </w:divBdr>
    </w:div>
    <w:div w:id="2038312838">
      <w:bodyDiv w:val="1"/>
      <w:marLeft w:val="0"/>
      <w:marRight w:val="0"/>
      <w:marTop w:val="0"/>
      <w:marBottom w:val="0"/>
      <w:divBdr>
        <w:top w:val="none" w:sz="0" w:space="0" w:color="auto"/>
        <w:left w:val="none" w:sz="0" w:space="0" w:color="auto"/>
        <w:bottom w:val="none" w:sz="0" w:space="0" w:color="auto"/>
        <w:right w:val="none" w:sz="0" w:space="0" w:color="auto"/>
      </w:divBdr>
    </w:div>
    <w:div w:id="2046713025">
      <w:bodyDiv w:val="1"/>
      <w:marLeft w:val="0"/>
      <w:marRight w:val="0"/>
      <w:marTop w:val="0"/>
      <w:marBottom w:val="0"/>
      <w:divBdr>
        <w:top w:val="none" w:sz="0" w:space="0" w:color="auto"/>
        <w:left w:val="none" w:sz="0" w:space="0" w:color="auto"/>
        <w:bottom w:val="none" w:sz="0" w:space="0" w:color="auto"/>
        <w:right w:val="none" w:sz="0" w:space="0" w:color="auto"/>
      </w:divBdr>
    </w:div>
    <w:div w:id="2047098270">
      <w:bodyDiv w:val="1"/>
      <w:marLeft w:val="0"/>
      <w:marRight w:val="0"/>
      <w:marTop w:val="0"/>
      <w:marBottom w:val="0"/>
      <w:divBdr>
        <w:top w:val="none" w:sz="0" w:space="0" w:color="auto"/>
        <w:left w:val="none" w:sz="0" w:space="0" w:color="auto"/>
        <w:bottom w:val="none" w:sz="0" w:space="0" w:color="auto"/>
        <w:right w:val="none" w:sz="0" w:space="0" w:color="auto"/>
      </w:divBdr>
    </w:div>
    <w:div w:id="2050950743">
      <w:bodyDiv w:val="1"/>
      <w:marLeft w:val="0"/>
      <w:marRight w:val="0"/>
      <w:marTop w:val="0"/>
      <w:marBottom w:val="0"/>
      <w:divBdr>
        <w:top w:val="none" w:sz="0" w:space="0" w:color="auto"/>
        <w:left w:val="none" w:sz="0" w:space="0" w:color="auto"/>
        <w:bottom w:val="none" w:sz="0" w:space="0" w:color="auto"/>
        <w:right w:val="none" w:sz="0" w:space="0" w:color="auto"/>
      </w:divBdr>
    </w:div>
    <w:div w:id="2051875983">
      <w:bodyDiv w:val="1"/>
      <w:marLeft w:val="0"/>
      <w:marRight w:val="0"/>
      <w:marTop w:val="0"/>
      <w:marBottom w:val="0"/>
      <w:divBdr>
        <w:top w:val="none" w:sz="0" w:space="0" w:color="auto"/>
        <w:left w:val="none" w:sz="0" w:space="0" w:color="auto"/>
        <w:bottom w:val="none" w:sz="0" w:space="0" w:color="auto"/>
        <w:right w:val="none" w:sz="0" w:space="0" w:color="auto"/>
      </w:divBdr>
      <w:divsChild>
        <w:div w:id="150407569">
          <w:marLeft w:val="0"/>
          <w:marRight w:val="0"/>
          <w:marTop w:val="0"/>
          <w:marBottom w:val="0"/>
          <w:divBdr>
            <w:top w:val="none" w:sz="0" w:space="0" w:color="auto"/>
            <w:left w:val="none" w:sz="0" w:space="0" w:color="auto"/>
            <w:bottom w:val="none" w:sz="0" w:space="0" w:color="auto"/>
            <w:right w:val="none" w:sz="0" w:space="0" w:color="auto"/>
          </w:divBdr>
        </w:div>
        <w:div w:id="175385740">
          <w:marLeft w:val="0"/>
          <w:marRight w:val="0"/>
          <w:marTop w:val="0"/>
          <w:marBottom w:val="0"/>
          <w:divBdr>
            <w:top w:val="none" w:sz="0" w:space="0" w:color="auto"/>
            <w:left w:val="none" w:sz="0" w:space="0" w:color="auto"/>
            <w:bottom w:val="none" w:sz="0" w:space="0" w:color="auto"/>
            <w:right w:val="none" w:sz="0" w:space="0" w:color="auto"/>
          </w:divBdr>
        </w:div>
        <w:div w:id="222447731">
          <w:marLeft w:val="0"/>
          <w:marRight w:val="0"/>
          <w:marTop w:val="0"/>
          <w:marBottom w:val="0"/>
          <w:divBdr>
            <w:top w:val="none" w:sz="0" w:space="0" w:color="auto"/>
            <w:left w:val="none" w:sz="0" w:space="0" w:color="auto"/>
            <w:bottom w:val="none" w:sz="0" w:space="0" w:color="auto"/>
            <w:right w:val="none" w:sz="0" w:space="0" w:color="auto"/>
          </w:divBdr>
          <w:divsChild>
            <w:div w:id="395706956">
              <w:marLeft w:val="0"/>
              <w:marRight w:val="0"/>
              <w:marTop w:val="0"/>
              <w:marBottom w:val="0"/>
              <w:divBdr>
                <w:top w:val="single" w:sz="6" w:space="8" w:color="CCCCCC"/>
                <w:left w:val="single" w:sz="6" w:space="8" w:color="CCCCCC"/>
                <w:bottom w:val="single" w:sz="6" w:space="8" w:color="CCCCCC"/>
                <w:right w:val="single" w:sz="6" w:space="8" w:color="CCCCCC"/>
              </w:divBdr>
            </w:div>
            <w:div w:id="59624941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317999721">
          <w:marLeft w:val="0"/>
          <w:marRight w:val="0"/>
          <w:marTop w:val="0"/>
          <w:marBottom w:val="0"/>
          <w:divBdr>
            <w:top w:val="none" w:sz="0" w:space="0" w:color="auto"/>
            <w:left w:val="none" w:sz="0" w:space="0" w:color="auto"/>
            <w:bottom w:val="none" w:sz="0" w:space="0" w:color="auto"/>
            <w:right w:val="none" w:sz="0" w:space="0" w:color="auto"/>
          </w:divBdr>
        </w:div>
        <w:div w:id="420374447">
          <w:marLeft w:val="0"/>
          <w:marRight w:val="0"/>
          <w:marTop w:val="0"/>
          <w:marBottom w:val="0"/>
          <w:divBdr>
            <w:top w:val="none" w:sz="0" w:space="0" w:color="auto"/>
            <w:left w:val="none" w:sz="0" w:space="0" w:color="auto"/>
            <w:bottom w:val="none" w:sz="0" w:space="0" w:color="auto"/>
            <w:right w:val="none" w:sz="0" w:space="0" w:color="auto"/>
          </w:divBdr>
          <w:divsChild>
            <w:div w:id="1755592875">
              <w:marLeft w:val="0"/>
              <w:marRight w:val="0"/>
              <w:marTop w:val="0"/>
              <w:marBottom w:val="0"/>
              <w:divBdr>
                <w:top w:val="single" w:sz="6" w:space="8" w:color="CCCCCC"/>
                <w:left w:val="single" w:sz="6" w:space="8" w:color="CCCCCC"/>
                <w:bottom w:val="single" w:sz="6" w:space="8" w:color="CCCCCC"/>
                <w:right w:val="single" w:sz="6" w:space="8" w:color="CCCCCC"/>
              </w:divBdr>
            </w:div>
            <w:div w:id="2017613896">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505022016">
          <w:marLeft w:val="0"/>
          <w:marRight w:val="0"/>
          <w:marTop w:val="0"/>
          <w:marBottom w:val="0"/>
          <w:divBdr>
            <w:top w:val="none" w:sz="0" w:space="0" w:color="auto"/>
            <w:left w:val="none" w:sz="0" w:space="0" w:color="auto"/>
            <w:bottom w:val="none" w:sz="0" w:space="0" w:color="auto"/>
            <w:right w:val="none" w:sz="0" w:space="0" w:color="auto"/>
          </w:divBdr>
          <w:divsChild>
            <w:div w:id="1480615760">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585384503">
          <w:marLeft w:val="0"/>
          <w:marRight w:val="0"/>
          <w:marTop w:val="0"/>
          <w:marBottom w:val="0"/>
          <w:divBdr>
            <w:top w:val="none" w:sz="0" w:space="0" w:color="auto"/>
            <w:left w:val="none" w:sz="0" w:space="0" w:color="auto"/>
            <w:bottom w:val="none" w:sz="0" w:space="0" w:color="auto"/>
            <w:right w:val="none" w:sz="0" w:space="0" w:color="auto"/>
          </w:divBdr>
          <w:divsChild>
            <w:div w:id="492064644">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623192084">
          <w:marLeft w:val="0"/>
          <w:marRight w:val="0"/>
          <w:marTop w:val="0"/>
          <w:marBottom w:val="0"/>
          <w:divBdr>
            <w:top w:val="none" w:sz="0" w:space="0" w:color="auto"/>
            <w:left w:val="none" w:sz="0" w:space="0" w:color="auto"/>
            <w:bottom w:val="none" w:sz="0" w:space="0" w:color="auto"/>
            <w:right w:val="none" w:sz="0" w:space="0" w:color="auto"/>
          </w:divBdr>
        </w:div>
        <w:div w:id="665473931">
          <w:marLeft w:val="0"/>
          <w:marRight w:val="0"/>
          <w:marTop w:val="0"/>
          <w:marBottom w:val="0"/>
          <w:divBdr>
            <w:top w:val="none" w:sz="0" w:space="0" w:color="auto"/>
            <w:left w:val="none" w:sz="0" w:space="0" w:color="auto"/>
            <w:bottom w:val="none" w:sz="0" w:space="0" w:color="auto"/>
            <w:right w:val="none" w:sz="0" w:space="0" w:color="auto"/>
          </w:divBdr>
        </w:div>
        <w:div w:id="763722096">
          <w:marLeft w:val="0"/>
          <w:marRight w:val="0"/>
          <w:marTop w:val="0"/>
          <w:marBottom w:val="0"/>
          <w:divBdr>
            <w:top w:val="none" w:sz="0" w:space="0" w:color="auto"/>
            <w:left w:val="none" w:sz="0" w:space="0" w:color="auto"/>
            <w:bottom w:val="none" w:sz="0" w:space="0" w:color="auto"/>
            <w:right w:val="none" w:sz="0" w:space="0" w:color="auto"/>
          </w:divBdr>
          <w:divsChild>
            <w:div w:id="604117676">
              <w:marLeft w:val="0"/>
              <w:marRight w:val="0"/>
              <w:marTop w:val="0"/>
              <w:marBottom w:val="0"/>
              <w:divBdr>
                <w:top w:val="single" w:sz="6" w:space="8" w:color="CCCCCC"/>
                <w:left w:val="single" w:sz="6" w:space="8" w:color="CCCCCC"/>
                <w:bottom w:val="single" w:sz="6" w:space="8" w:color="CCCCCC"/>
                <w:right w:val="single" w:sz="6" w:space="8" w:color="CCCCCC"/>
              </w:divBdr>
            </w:div>
            <w:div w:id="767773752">
              <w:marLeft w:val="0"/>
              <w:marRight w:val="0"/>
              <w:marTop w:val="0"/>
              <w:marBottom w:val="0"/>
              <w:divBdr>
                <w:top w:val="single" w:sz="6" w:space="8" w:color="CCCCCC"/>
                <w:left w:val="single" w:sz="6" w:space="8" w:color="CCCCCC"/>
                <w:bottom w:val="single" w:sz="6" w:space="8" w:color="CCCCCC"/>
                <w:right w:val="single" w:sz="6" w:space="8" w:color="CCCCCC"/>
              </w:divBdr>
            </w:div>
            <w:div w:id="129887389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016688033">
          <w:marLeft w:val="0"/>
          <w:marRight w:val="0"/>
          <w:marTop w:val="0"/>
          <w:marBottom w:val="0"/>
          <w:divBdr>
            <w:top w:val="none" w:sz="0" w:space="0" w:color="auto"/>
            <w:left w:val="none" w:sz="0" w:space="0" w:color="auto"/>
            <w:bottom w:val="none" w:sz="0" w:space="0" w:color="auto"/>
            <w:right w:val="none" w:sz="0" w:space="0" w:color="auto"/>
          </w:divBdr>
          <w:divsChild>
            <w:div w:id="179782919">
              <w:marLeft w:val="0"/>
              <w:marRight w:val="0"/>
              <w:marTop w:val="0"/>
              <w:marBottom w:val="0"/>
              <w:divBdr>
                <w:top w:val="single" w:sz="6" w:space="8" w:color="CCCCCC"/>
                <w:left w:val="single" w:sz="6" w:space="8" w:color="CCCCCC"/>
                <w:bottom w:val="single" w:sz="6" w:space="8" w:color="CCCCCC"/>
                <w:right w:val="single" w:sz="6" w:space="8" w:color="CCCCCC"/>
              </w:divBdr>
            </w:div>
            <w:div w:id="864710204">
              <w:marLeft w:val="0"/>
              <w:marRight w:val="0"/>
              <w:marTop w:val="0"/>
              <w:marBottom w:val="0"/>
              <w:divBdr>
                <w:top w:val="single" w:sz="6" w:space="8" w:color="CCCCCC"/>
                <w:left w:val="single" w:sz="6" w:space="8" w:color="CCCCCC"/>
                <w:bottom w:val="single" w:sz="6" w:space="8" w:color="CCCCCC"/>
                <w:right w:val="single" w:sz="6" w:space="8" w:color="CCCCCC"/>
              </w:divBdr>
            </w:div>
            <w:div w:id="100142275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157262038">
          <w:marLeft w:val="0"/>
          <w:marRight w:val="0"/>
          <w:marTop w:val="0"/>
          <w:marBottom w:val="0"/>
          <w:divBdr>
            <w:top w:val="none" w:sz="0" w:space="0" w:color="auto"/>
            <w:left w:val="none" w:sz="0" w:space="0" w:color="auto"/>
            <w:bottom w:val="none" w:sz="0" w:space="0" w:color="auto"/>
            <w:right w:val="none" w:sz="0" w:space="0" w:color="auto"/>
          </w:divBdr>
        </w:div>
        <w:div w:id="1395275530">
          <w:marLeft w:val="0"/>
          <w:marRight w:val="0"/>
          <w:marTop w:val="0"/>
          <w:marBottom w:val="0"/>
          <w:divBdr>
            <w:top w:val="none" w:sz="0" w:space="0" w:color="auto"/>
            <w:left w:val="none" w:sz="0" w:space="0" w:color="auto"/>
            <w:bottom w:val="none" w:sz="0" w:space="0" w:color="auto"/>
            <w:right w:val="none" w:sz="0" w:space="0" w:color="auto"/>
          </w:divBdr>
        </w:div>
        <w:div w:id="1412897164">
          <w:marLeft w:val="0"/>
          <w:marRight w:val="0"/>
          <w:marTop w:val="0"/>
          <w:marBottom w:val="0"/>
          <w:divBdr>
            <w:top w:val="none" w:sz="0" w:space="0" w:color="auto"/>
            <w:left w:val="none" w:sz="0" w:space="0" w:color="auto"/>
            <w:bottom w:val="none" w:sz="0" w:space="0" w:color="auto"/>
            <w:right w:val="none" w:sz="0" w:space="0" w:color="auto"/>
          </w:divBdr>
          <w:divsChild>
            <w:div w:id="57081971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425033321">
          <w:marLeft w:val="0"/>
          <w:marRight w:val="0"/>
          <w:marTop w:val="0"/>
          <w:marBottom w:val="0"/>
          <w:divBdr>
            <w:top w:val="none" w:sz="0" w:space="0" w:color="auto"/>
            <w:left w:val="none" w:sz="0" w:space="0" w:color="auto"/>
            <w:bottom w:val="none" w:sz="0" w:space="0" w:color="auto"/>
            <w:right w:val="none" w:sz="0" w:space="0" w:color="auto"/>
          </w:divBdr>
          <w:divsChild>
            <w:div w:id="268783564">
              <w:marLeft w:val="0"/>
              <w:marRight w:val="0"/>
              <w:marTop w:val="0"/>
              <w:marBottom w:val="0"/>
              <w:divBdr>
                <w:top w:val="single" w:sz="6" w:space="8" w:color="CCCCCC"/>
                <w:left w:val="single" w:sz="6" w:space="8" w:color="CCCCCC"/>
                <w:bottom w:val="single" w:sz="6" w:space="8" w:color="CCCCCC"/>
                <w:right w:val="single" w:sz="6" w:space="8" w:color="CCCCCC"/>
              </w:divBdr>
            </w:div>
            <w:div w:id="6100110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431896368">
          <w:marLeft w:val="0"/>
          <w:marRight w:val="0"/>
          <w:marTop w:val="0"/>
          <w:marBottom w:val="0"/>
          <w:divBdr>
            <w:top w:val="none" w:sz="0" w:space="0" w:color="auto"/>
            <w:left w:val="none" w:sz="0" w:space="0" w:color="auto"/>
            <w:bottom w:val="none" w:sz="0" w:space="0" w:color="auto"/>
            <w:right w:val="none" w:sz="0" w:space="0" w:color="auto"/>
          </w:divBdr>
          <w:divsChild>
            <w:div w:id="780297668">
              <w:marLeft w:val="0"/>
              <w:marRight w:val="0"/>
              <w:marTop w:val="0"/>
              <w:marBottom w:val="0"/>
              <w:divBdr>
                <w:top w:val="single" w:sz="6" w:space="8" w:color="CCCCCC"/>
                <w:left w:val="single" w:sz="6" w:space="8" w:color="CCCCCC"/>
                <w:bottom w:val="single" w:sz="6" w:space="8" w:color="CCCCCC"/>
                <w:right w:val="single" w:sz="6" w:space="8" w:color="CCCCCC"/>
              </w:divBdr>
            </w:div>
            <w:div w:id="11531081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644387758">
          <w:marLeft w:val="0"/>
          <w:marRight w:val="0"/>
          <w:marTop w:val="0"/>
          <w:marBottom w:val="0"/>
          <w:divBdr>
            <w:top w:val="none" w:sz="0" w:space="0" w:color="auto"/>
            <w:left w:val="none" w:sz="0" w:space="0" w:color="auto"/>
            <w:bottom w:val="none" w:sz="0" w:space="0" w:color="auto"/>
            <w:right w:val="none" w:sz="0" w:space="0" w:color="auto"/>
          </w:divBdr>
        </w:div>
        <w:div w:id="1719474840">
          <w:marLeft w:val="0"/>
          <w:marRight w:val="0"/>
          <w:marTop w:val="0"/>
          <w:marBottom w:val="0"/>
          <w:divBdr>
            <w:top w:val="none" w:sz="0" w:space="0" w:color="auto"/>
            <w:left w:val="none" w:sz="0" w:space="0" w:color="auto"/>
            <w:bottom w:val="none" w:sz="0" w:space="0" w:color="auto"/>
            <w:right w:val="none" w:sz="0" w:space="0" w:color="auto"/>
          </w:divBdr>
        </w:div>
        <w:div w:id="1720860225">
          <w:marLeft w:val="0"/>
          <w:marRight w:val="0"/>
          <w:marTop w:val="0"/>
          <w:marBottom w:val="0"/>
          <w:divBdr>
            <w:top w:val="none" w:sz="0" w:space="0" w:color="auto"/>
            <w:left w:val="none" w:sz="0" w:space="0" w:color="auto"/>
            <w:bottom w:val="none" w:sz="0" w:space="0" w:color="auto"/>
            <w:right w:val="none" w:sz="0" w:space="0" w:color="auto"/>
          </w:divBdr>
        </w:div>
        <w:div w:id="1738479309">
          <w:marLeft w:val="0"/>
          <w:marRight w:val="0"/>
          <w:marTop w:val="0"/>
          <w:marBottom w:val="0"/>
          <w:divBdr>
            <w:top w:val="none" w:sz="0" w:space="0" w:color="auto"/>
            <w:left w:val="none" w:sz="0" w:space="0" w:color="auto"/>
            <w:bottom w:val="none" w:sz="0" w:space="0" w:color="auto"/>
            <w:right w:val="none" w:sz="0" w:space="0" w:color="auto"/>
          </w:divBdr>
        </w:div>
        <w:div w:id="1903909530">
          <w:marLeft w:val="0"/>
          <w:marRight w:val="0"/>
          <w:marTop w:val="0"/>
          <w:marBottom w:val="0"/>
          <w:divBdr>
            <w:top w:val="none" w:sz="0" w:space="0" w:color="auto"/>
            <w:left w:val="none" w:sz="0" w:space="0" w:color="auto"/>
            <w:bottom w:val="none" w:sz="0" w:space="0" w:color="auto"/>
            <w:right w:val="none" w:sz="0" w:space="0" w:color="auto"/>
          </w:divBdr>
          <w:divsChild>
            <w:div w:id="934705974">
              <w:marLeft w:val="0"/>
              <w:marRight w:val="0"/>
              <w:marTop w:val="0"/>
              <w:marBottom w:val="0"/>
              <w:divBdr>
                <w:top w:val="single" w:sz="6" w:space="8" w:color="CCCCCC"/>
                <w:left w:val="single" w:sz="6" w:space="8" w:color="CCCCCC"/>
                <w:bottom w:val="single" w:sz="6" w:space="8" w:color="CCCCCC"/>
                <w:right w:val="single" w:sz="6" w:space="8" w:color="CCCCCC"/>
              </w:divBdr>
            </w:div>
            <w:div w:id="1778986987">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972785115">
          <w:marLeft w:val="0"/>
          <w:marRight w:val="0"/>
          <w:marTop w:val="0"/>
          <w:marBottom w:val="0"/>
          <w:divBdr>
            <w:top w:val="none" w:sz="0" w:space="0" w:color="auto"/>
            <w:left w:val="none" w:sz="0" w:space="0" w:color="auto"/>
            <w:bottom w:val="none" w:sz="0" w:space="0" w:color="auto"/>
            <w:right w:val="none" w:sz="0" w:space="0" w:color="auto"/>
          </w:divBdr>
        </w:div>
      </w:divsChild>
    </w:div>
    <w:div w:id="2111125880">
      <w:bodyDiv w:val="1"/>
      <w:marLeft w:val="0"/>
      <w:marRight w:val="0"/>
      <w:marTop w:val="0"/>
      <w:marBottom w:val="0"/>
      <w:divBdr>
        <w:top w:val="none" w:sz="0" w:space="0" w:color="auto"/>
        <w:left w:val="none" w:sz="0" w:space="0" w:color="auto"/>
        <w:bottom w:val="none" w:sz="0" w:space="0" w:color="auto"/>
        <w:right w:val="none" w:sz="0" w:space="0" w:color="auto"/>
      </w:divBdr>
    </w:div>
    <w:div w:id="21334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ychile.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Mensaj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F1F40-BB6B-4FF2-B2BF-E22F3E24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Template>
  <TotalTime>3</TotalTime>
  <Pages>29</Pages>
  <Words>7043</Words>
  <Characters>38739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45691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Guillermo Diaz Vallejos</cp:lastModifiedBy>
  <cp:revision>2</cp:revision>
  <cp:lastPrinted>2019-04-25T12:53:00Z</cp:lastPrinted>
  <dcterms:created xsi:type="dcterms:W3CDTF">2019-09-05T21:37:00Z</dcterms:created>
  <dcterms:modified xsi:type="dcterms:W3CDTF">2019-09-05T21:37:00Z</dcterms:modified>
</cp:coreProperties>
</file>