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7A4" w:rsidRDefault="000D27A4" w:rsidP="00813EF1">
      <w:pPr>
        <w:pStyle w:val="Sangradetextonormal"/>
        <w:pBdr>
          <w:bottom w:val="single" w:sz="12" w:space="1" w:color="auto"/>
        </w:pBdr>
        <w:spacing w:line="276" w:lineRule="auto"/>
        <w:ind w:left="4253"/>
        <w:rPr>
          <w:rFonts w:ascii="Courier New" w:hAnsi="Courier New" w:cs="Courier New"/>
          <w:szCs w:val="24"/>
        </w:rPr>
      </w:pPr>
      <w:bookmarkStart w:id="0" w:name="_GoBack"/>
      <w:bookmarkEnd w:id="0"/>
      <w:r w:rsidRPr="006D3FA7">
        <w:rPr>
          <w:rFonts w:ascii="Courier New" w:hAnsi="Courier New" w:cs="Courier New"/>
          <w:szCs w:val="24"/>
        </w:rPr>
        <w:t xml:space="preserve">MENSAJE </w:t>
      </w:r>
      <w:r w:rsidR="00C91080">
        <w:rPr>
          <w:rFonts w:ascii="Courier New" w:hAnsi="Courier New" w:cs="Courier New"/>
          <w:szCs w:val="24"/>
        </w:rPr>
        <w:t xml:space="preserve">DE S.E. </w:t>
      </w:r>
      <w:r w:rsidR="00BB787F">
        <w:rPr>
          <w:rFonts w:ascii="Courier New" w:hAnsi="Courier New" w:cs="Courier New"/>
          <w:szCs w:val="24"/>
        </w:rPr>
        <w:t>EL PRESIDENTE</w:t>
      </w:r>
      <w:r w:rsidR="00C91080">
        <w:rPr>
          <w:rFonts w:ascii="Courier New" w:hAnsi="Courier New" w:cs="Courier New"/>
          <w:szCs w:val="24"/>
        </w:rPr>
        <w:t xml:space="preserve"> DE LA REPÚ</w:t>
      </w:r>
      <w:r w:rsidRPr="006D3FA7">
        <w:rPr>
          <w:rFonts w:ascii="Courier New" w:hAnsi="Courier New" w:cs="Courier New"/>
          <w:szCs w:val="24"/>
        </w:rPr>
        <w:t>BLICA CON E</w:t>
      </w:r>
      <w:r w:rsidR="008E10B5">
        <w:rPr>
          <w:rFonts w:ascii="Courier New" w:hAnsi="Courier New" w:cs="Courier New"/>
          <w:szCs w:val="24"/>
        </w:rPr>
        <w:t xml:space="preserve">L QUE INICIA UN PROYECTO DE LEY </w:t>
      </w:r>
      <w:r w:rsidR="008E10B5" w:rsidRPr="008E10B5">
        <w:rPr>
          <w:rFonts w:ascii="Courier New" w:hAnsi="Courier New" w:cs="Courier New"/>
          <w:szCs w:val="24"/>
        </w:rPr>
        <w:t>QUE ADECÚA EL CÓDIGO DEL TRABAJO EN MATERIA DE DOCUMENTOS LABORALES ELECTRÓNICOS.</w:t>
      </w:r>
    </w:p>
    <w:p w:rsidR="001C2612" w:rsidRDefault="001C2612" w:rsidP="00813EF1">
      <w:pPr>
        <w:spacing w:after="0"/>
        <w:ind w:left="4395"/>
        <w:jc w:val="both"/>
        <w:rPr>
          <w:rFonts w:ascii="Courier New" w:hAnsi="Courier New" w:cs="Courier New"/>
          <w:spacing w:val="-3"/>
          <w:sz w:val="24"/>
          <w:szCs w:val="24"/>
        </w:rPr>
      </w:pPr>
    </w:p>
    <w:p w:rsidR="000D27A4" w:rsidRPr="006D3FA7" w:rsidRDefault="00C13AB1" w:rsidP="00813EF1">
      <w:pPr>
        <w:spacing w:after="0"/>
        <w:ind w:left="4253"/>
        <w:jc w:val="both"/>
        <w:rPr>
          <w:rFonts w:ascii="Courier New" w:hAnsi="Courier New" w:cs="Courier New"/>
          <w:spacing w:val="-3"/>
          <w:sz w:val="24"/>
          <w:szCs w:val="24"/>
        </w:rPr>
      </w:pPr>
      <w:r w:rsidRPr="006D3FA7">
        <w:rPr>
          <w:rFonts w:ascii="Courier New" w:hAnsi="Courier New" w:cs="Courier New"/>
          <w:spacing w:val="-3"/>
          <w:sz w:val="24"/>
          <w:szCs w:val="24"/>
        </w:rPr>
        <w:t>Santiago</w:t>
      </w:r>
      <w:r w:rsidR="000D27A4" w:rsidRPr="006D3FA7">
        <w:rPr>
          <w:rFonts w:ascii="Courier New" w:hAnsi="Courier New" w:cs="Courier New"/>
          <w:spacing w:val="-3"/>
          <w:sz w:val="24"/>
          <w:szCs w:val="24"/>
        </w:rPr>
        <w:t xml:space="preserve">, </w:t>
      </w:r>
      <w:r w:rsidR="00C921CD">
        <w:rPr>
          <w:rFonts w:ascii="Courier New" w:hAnsi="Courier New" w:cs="Courier New"/>
          <w:spacing w:val="-3"/>
          <w:sz w:val="24"/>
          <w:szCs w:val="24"/>
        </w:rPr>
        <w:t>31</w:t>
      </w:r>
      <w:r w:rsidR="00CA36F7">
        <w:rPr>
          <w:rFonts w:ascii="Courier New" w:hAnsi="Courier New" w:cs="Courier New"/>
          <w:spacing w:val="-3"/>
          <w:sz w:val="24"/>
          <w:szCs w:val="24"/>
        </w:rPr>
        <w:t xml:space="preserve"> </w:t>
      </w:r>
      <w:r w:rsidR="00863789">
        <w:rPr>
          <w:rFonts w:ascii="Courier New" w:hAnsi="Courier New" w:cs="Courier New"/>
          <w:spacing w:val="-3"/>
          <w:sz w:val="24"/>
          <w:szCs w:val="24"/>
        </w:rPr>
        <w:t xml:space="preserve">de </w:t>
      </w:r>
      <w:r w:rsidR="00F33D10">
        <w:rPr>
          <w:rFonts w:ascii="Courier New" w:hAnsi="Courier New" w:cs="Courier New"/>
          <w:spacing w:val="-3"/>
          <w:sz w:val="24"/>
          <w:szCs w:val="24"/>
        </w:rPr>
        <w:t>julio</w:t>
      </w:r>
      <w:r w:rsidR="001C2612">
        <w:rPr>
          <w:rFonts w:ascii="Courier New" w:hAnsi="Courier New" w:cs="Courier New"/>
          <w:spacing w:val="-3"/>
          <w:sz w:val="24"/>
          <w:szCs w:val="24"/>
        </w:rPr>
        <w:t xml:space="preserve"> de </w:t>
      </w:r>
      <w:r w:rsidR="00BB787F">
        <w:rPr>
          <w:rFonts w:ascii="Courier New" w:hAnsi="Courier New" w:cs="Courier New"/>
          <w:spacing w:val="-3"/>
          <w:sz w:val="24"/>
          <w:szCs w:val="24"/>
        </w:rPr>
        <w:t>2019.</w:t>
      </w:r>
    </w:p>
    <w:p w:rsidR="000D27A4" w:rsidRPr="006D3FA7" w:rsidRDefault="000D27A4" w:rsidP="00813EF1">
      <w:pPr>
        <w:spacing w:after="0"/>
        <w:jc w:val="both"/>
        <w:rPr>
          <w:rFonts w:ascii="Courier New" w:hAnsi="Courier New" w:cs="Courier New"/>
          <w:spacing w:val="-3"/>
          <w:sz w:val="24"/>
          <w:szCs w:val="24"/>
        </w:rPr>
      </w:pPr>
    </w:p>
    <w:p w:rsidR="000D27A4" w:rsidRPr="006D3FA7" w:rsidRDefault="000D27A4" w:rsidP="00813EF1">
      <w:pPr>
        <w:spacing w:after="0"/>
        <w:jc w:val="both"/>
        <w:rPr>
          <w:rFonts w:ascii="Courier New" w:hAnsi="Courier New" w:cs="Courier New"/>
          <w:spacing w:val="-3"/>
          <w:sz w:val="24"/>
          <w:szCs w:val="24"/>
        </w:rPr>
      </w:pPr>
    </w:p>
    <w:p w:rsidR="000D27A4" w:rsidRDefault="000D27A4" w:rsidP="00813EF1">
      <w:pPr>
        <w:spacing w:after="0"/>
        <w:jc w:val="both"/>
        <w:rPr>
          <w:rFonts w:ascii="Courier New" w:hAnsi="Courier New" w:cs="Courier New"/>
          <w:spacing w:val="-3"/>
          <w:sz w:val="24"/>
          <w:szCs w:val="24"/>
        </w:rPr>
      </w:pPr>
    </w:p>
    <w:p w:rsidR="00907D13" w:rsidRDefault="00907D13" w:rsidP="00813EF1">
      <w:pPr>
        <w:spacing w:after="0"/>
        <w:jc w:val="both"/>
        <w:rPr>
          <w:rFonts w:ascii="Courier New" w:hAnsi="Courier New" w:cs="Courier New"/>
          <w:spacing w:val="-3"/>
          <w:sz w:val="24"/>
          <w:szCs w:val="24"/>
        </w:rPr>
      </w:pPr>
    </w:p>
    <w:p w:rsidR="00907D13" w:rsidRPr="006D3FA7" w:rsidRDefault="00907D13" w:rsidP="00813EF1">
      <w:pPr>
        <w:spacing w:after="0"/>
        <w:jc w:val="both"/>
        <w:rPr>
          <w:rFonts w:ascii="Courier New" w:hAnsi="Courier New" w:cs="Courier New"/>
          <w:spacing w:val="-3"/>
          <w:sz w:val="24"/>
          <w:szCs w:val="24"/>
        </w:rPr>
      </w:pPr>
    </w:p>
    <w:p w:rsidR="000D27A4" w:rsidRPr="006D3FA7" w:rsidRDefault="000D27A4" w:rsidP="00813EF1">
      <w:pPr>
        <w:spacing w:after="0"/>
        <w:ind w:left="709"/>
        <w:jc w:val="center"/>
        <w:rPr>
          <w:rFonts w:ascii="Courier New" w:hAnsi="Courier New" w:cs="Courier New"/>
          <w:spacing w:val="-3"/>
          <w:sz w:val="24"/>
          <w:szCs w:val="24"/>
        </w:rPr>
      </w:pPr>
      <w:r w:rsidRPr="003436FE">
        <w:rPr>
          <w:rFonts w:ascii="Courier New" w:hAnsi="Courier New" w:cs="Courier New"/>
          <w:b/>
          <w:spacing w:val="-3"/>
          <w:sz w:val="24"/>
          <w:szCs w:val="24"/>
        </w:rPr>
        <w:t xml:space="preserve">M E N S A J E </w:t>
      </w:r>
      <w:r w:rsidR="006D3FA7" w:rsidRPr="003436FE">
        <w:rPr>
          <w:rFonts w:ascii="Courier New" w:hAnsi="Courier New" w:cs="Courier New"/>
          <w:b/>
          <w:spacing w:val="-3"/>
          <w:sz w:val="24"/>
          <w:szCs w:val="24"/>
        </w:rPr>
        <w:t xml:space="preserve">  Nº</w:t>
      </w:r>
      <w:r w:rsidR="00A82E07" w:rsidRPr="003436FE">
        <w:rPr>
          <w:rFonts w:ascii="Courier New" w:hAnsi="Courier New" w:cs="Courier New"/>
          <w:b/>
          <w:spacing w:val="-3"/>
          <w:sz w:val="24"/>
          <w:szCs w:val="24"/>
        </w:rPr>
        <w:t xml:space="preserve"> </w:t>
      </w:r>
      <w:r w:rsidR="00907D13" w:rsidRPr="003436FE">
        <w:rPr>
          <w:rFonts w:ascii="Courier New" w:hAnsi="Courier New" w:cs="Courier New"/>
          <w:b/>
          <w:spacing w:val="-3"/>
          <w:sz w:val="24"/>
          <w:szCs w:val="24"/>
          <w:u w:val="single"/>
        </w:rPr>
        <w:t>139</w:t>
      </w:r>
      <w:r w:rsidR="001C2612" w:rsidRPr="003436FE">
        <w:rPr>
          <w:rFonts w:ascii="Courier New" w:hAnsi="Courier New" w:cs="Courier New"/>
          <w:b/>
          <w:spacing w:val="-3"/>
          <w:sz w:val="24"/>
          <w:szCs w:val="24"/>
          <w:u w:val="single"/>
        </w:rPr>
        <w:t>-</w:t>
      </w:r>
      <w:r w:rsidR="00907D13" w:rsidRPr="003436FE">
        <w:rPr>
          <w:rFonts w:ascii="Courier New" w:hAnsi="Courier New" w:cs="Courier New"/>
          <w:b/>
          <w:spacing w:val="-3"/>
          <w:sz w:val="24"/>
          <w:szCs w:val="24"/>
          <w:u w:val="single"/>
        </w:rPr>
        <w:t>367</w:t>
      </w:r>
      <w:r w:rsidRPr="003436FE">
        <w:rPr>
          <w:rFonts w:ascii="Courier New" w:hAnsi="Courier New" w:cs="Courier New"/>
          <w:b/>
          <w:spacing w:val="-3"/>
          <w:sz w:val="24"/>
          <w:szCs w:val="24"/>
        </w:rPr>
        <w:t>/</w:t>
      </w:r>
    </w:p>
    <w:p w:rsidR="000D27A4" w:rsidRPr="006D3FA7" w:rsidRDefault="000D27A4" w:rsidP="00813EF1">
      <w:pPr>
        <w:spacing w:after="0"/>
        <w:jc w:val="both"/>
        <w:rPr>
          <w:rFonts w:ascii="Courier New" w:hAnsi="Courier New" w:cs="Courier New"/>
          <w:spacing w:val="-3"/>
          <w:sz w:val="24"/>
          <w:szCs w:val="24"/>
        </w:rPr>
      </w:pPr>
    </w:p>
    <w:p w:rsidR="000D27A4" w:rsidRDefault="000D27A4" w:rsidP="00813EF1">
      <w:pPr>
        <w:spacing w:after="0"/>
        <w:jc w:val="both"/>
        <w:rPr>
          <w:rFonts w:ascii="Courier New" w:hAnsi="Courier New" w:cs="Courier New"/>
          <w:spacing w:val="-3"/>
          <w:sz w:val="24"/>
          <w:szCs w:val="24"/>
        </w:rPr>
      </w:pPr>
    </w:p>
    <w:p w:rsidR="00907D13" w:rsidRDefault="00907D13" w:rsidP="00813EF1">
      <w:pPr>
        <w:spacing w:after="0"/>
        <w:jc w:val="both"/>
        <w:rPr>
          <w:rFonts w:ascii="Courier New" w:hAnsi="Courier New" w:cs="Courier New"/>
          <w:spacing w:val="-3"/>
          <w:sz w:val="24"/>
          <w:szCs w:val="24"/>
        </w:rPr>
      </w:pPr>
    </w:p>
    <w:p w:rsidR="00907D13" w:rsidRDefault="00907D13" w:rsidP="00813EF1">
      <w:pPr>
        <w:spacing w:after="0"/>
        <w:jc w:val="both"/>
        <w:rPr>
          <w:rFonts w:ascii="Courier New" w:hAnsi="Courier New" w:cs="Courier New"/>
          <w:spacing w:val="-3"/>
          <w:sz w:val="24"/>
          <w:szCs w:val="24"/>
        </w:rPr>
      </w:pPr>
    </w:p>
    <w:p w:rsidR="008E10B5" w:rsidRDefault="008E10B5" w:rsidP="00813EF1">
      <w:pPr>
        <w:spacing w:after="0"/>
        <w:jc w:val="both"/>
        <w:rPr>
          <w:rFonts w:ascii="Courier New" w:hAnsi="Courier New" w:cs="Courier New"/>
          <w:spacing w:val="-3"/>
          <w:sz w:val="24"/>
          <w:szCs w:val="24"/>
        </w:rPr>
      </w:pPr>
    </w:p>
    <w:p w:rsidR="00813EF1"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r w:rsidRPr="006D3FA7">
        <w:rPr>
          <w:rFonts w:ascii="Courier New" w:hAnsi="Courier New" w:cs="Courier New"/>
          <w:b/>
          <w:spacing w:val="-3"/>
          <w:sz w:val="24"/>
          <w:szCs w:val="24"/>
        </w:rPr>
        <w:t xml:space="preserve">A S.E. </w:t>
      </w:r>
      <w:r>
        <w:rPr>
          <w:rFonts w:ascii="Courier New" w:hAnsi="Courier New" w:cs="Courier New"/>
          <w:b/>
          <w:spacing w:val="-3"/>
          <w:sz w:val="24"/>
          <w:szCs w:val="24"/>
        </w:rPr>
        <w:t>EL</w:t>
      </w:r>
    </w:p>
    <w:p w:rsidR="00813EF1"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p>
    <w:p w:rsidR="00813EF1"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r>
        <w:rPr>
          <w:rFonts w:ascii="Courier New" w:hAnsi="Courier New" w:cs="Courier New"/>
          <w:b/>
          <w:spacing w:val="-3"/>
          <w:sz w:val="24"/>
          <w:szCs w:val="24"/>
        </w:rPr>
        <w:t>PRESIDENTE</w:t>
      </w:r>
    </w:p>
    <w:p w:rsidR="00813EF1"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p>
    <w:p w:rsidR="00813EF1"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r>
        <w:rPr>
          <w:rFonts w:ascii="Courier New" w:hAnsi="Courier New" w:cs="Courier New"/>
          <w:b/>
          <w:spacing w:val="-3"/>
          <w:sz w:val="24"/>
          <w:szCs w:val="24"/>
        </w:rPr>
        <w:t>DE LA H.</w:t>
      </w:r>
    </w:p>
    <w:p w:rsidR="00813EF1"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p>
    <w:p w:rsidR="00813EF1"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r>
        <w:rPr>
          <w:rFonts w:ascii="Courier New" w:hAnsi="Courier New" w:cs="Courier New"/>
          <w:b/>
          <w:spacing w:val="-3"/>
          <w:sz w:val="24"/>
          <w:szCs w:val="24"/>
        </w:rPr>
        <w:t>CÁMARA DE</w:t>
      </w:r>
    </w:p>
    <w:p w:rsidR="00813EF1"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p>
    <w:p w:rsidR="00813EF1" w:rsidRPr="006D3FA7" w:rsidRDefault="00813EF1" w:rsidP="00813EF1">
      <w:pPr>
        <w:framePr w:w="2878" w:h="2149" w:hSpace="141" w:wrap="around" w:vAnchor="text" w:hAnchor="page" w:x="1480" w:y="253"/>
        <w:tabs>
          <w:tab w:val="left" w:pos="-720"/>
        </w:tabs>
        <w:spacing w:after="0"/>
        <w:ind w:right="-2029"/>
        <w:jc w:val="both"/>
        <w:rPr>
          <w:rFonts w:ascii="Courier New" w:hAnsi="Courier New" w:cs="Courier New"/>
          <w:b/>
          <w:spacing w:val="-3"/>
          <w:sz w:val="24"/>
          <w:szCs w:val="24"/>
        </w:rPr>
      </w:pPr>
      <w:r>
        <w:rPr>
          <w:rFonts w:ascii="Courier New" w:hAnsi="Courier New" w:cs="Courier New"/>
          <w:b/>
          <w:spacing w:val="-3"/>
          <w:sz w:val="24"/>
          <w:szCs w:val="24"/>
        </w:rPr>
        <w:t>DIPUTADOS</w:t>
      </w:r>
      <w:r w:rsidR="005D4A35">
        <w:rPr>
          <w:rFonts w:ascii="Courier New" w:hAnsi="Courier New" w:cs="Courier New"/>
          <w:b/>
          <w:spacing w:val="-3"/>
          <w:sz w:val="24"/>
          <w:szCs w:val="24"/>
        </w:rPr>
        <w:t>.</w:t>
      </w:r>
    </w:p>
    <w:p w:rsidR="008E10B5" w:rsidRPr="006D3FA7" w:rsidRDefault="008E10B5" w:rsidP="00813EF1">
      <w:pPr>
        <w:spacing w:after="0"/>
        <w:jc w:val="both"/>
        <w:rPr>
          <w:rFonts w:ascii="Courier New" w:hAnsi="Courier New" w:cs="Courier New"/>
          <w:spacing w:val="-3"/>
          <w:sz w:val="24"/>
          <w:szCs w:val="24"/>
        </w:rPr>
      </w:pPr>
    </w:p>
    <w:p w:rsidR="000D27A4" w:rsidRPr="006D3FA7" w:rsidRDefault="00997BBA" w:rsidP="00813EF1">
      <w:pPr>
        <w:tabs>
          <w:tab w:val="left" w:pos="-720"/>
        </w:tabs>
        <w:spacing w:after="0"/>
        <w:ind w:left="2835"/>
        <w:jc w:val="both"/>
        <w:rPr>
          <w:rFonts w:ascii="Courier New" w:hAnsi="Courier New" w:cs="Courier New"/>
          <w:spacing w:val="-3"/>
          <w:sz w:val="24"/>
          <w:szCs w:val="24"/>
        </w:rPr>
      </w:pPr>
      <w:r>
        <w:rPr>
          <w:rFonts w:ascii="Courier New" w:hAnsi="Courier New" w:cs="Courier New"/>
          <w:spacing w:val="-3"/>
          <w:sz w:val="24"/>
          <w:szCs w:val="24"/>
        </w:rPr>
        <w:t xml:space="preserve">Honorable </w:t>
      </w:r>
      <w:r w:rsidR="003436FE">
        <w:rPr>
          <w:rFonts w:ascii="Courier New" w:hAnsi="Courier New" w:cs="Courier New"/>
          <w:spacing w:val="-3"/>
          <w:sz w:val="24"/>
          <w:szCs w:val="24"/>
        </w:rPr>
        <w:t>Cámara de Diputados</w:t>
      </w:r>
      <w:r w:rsidR="000D27A4" w:rsidRPr="006D3FA7">
        <w:rPr>
          <w:rFonts w:ascii="Courier New" w:hAnsi="Courier New" w:cs="Courier New"/>
          <w:spacing w:val="-3"/>
          <w:sz w:val="24"/>
          <w:szCs w:val="24"/>
        </w:rPr>
        <w:t>:</w:t>
      </w:r>
    </w:p>
    <w:p w:rsidR="000D27A4" w:rsidRPr="006D3FA7" w:rsidRDefault="000D27A4" w:rsidP="00813EF1">
      <w:pPr>
        <w:tabs>
          <w:tab w:val="left" w:pos="-720"/>
        </w:tabs>
        <w:spacing w:after="0"/>
        <w:ind w:left="2835"/>
        <w:jc w:val="both"/>
        <w:rPr>
          <w:rFonts w:ascii="Courier New" w:hAnsi="Courier New" w:cs="Courier New"/>
          <w:spacing w:val="-3"/>
          <w:sz w:val="24"/>
          <w:szCs w:val="24"/>
        </w:rPr>
      </w:pPr>
    </w:p>
    <w:p w:rsidR="001C2612" w:rsidRDefault="000D27A4" w:rsidP="00813EF1">
      <w:pPr>
        <w:spacing w:after="0"/>
        <w:ind w:firstLine="709"/>
        <w:jc w:val="both"/>
        <w:rPr>
          <w:rFonts w:ascii="Courier New" w:hAnsi="Courier New" w:cs="Courier New"/>
          <w:sz w:val="24"/>
          <w:szCs w:val="24"/>
        </w:rPr>
      </w:pPr>
      <w:r w:rsidRPr="006D3FA7">
        <w:rPr>
          <w:rFonts w:ascii="Courier New" w:hAnsi="Courier New" w:cs="Courier New"/>
          <w:sz w:val="24"/>
          <w:szCs w:val="24"/>
        </w:rPr>
        <w:t xml:space="preserve">Tengo el honor de someter a vuestra consideración un proyecto de ley </w:t>
      </w:r>
      <w:r w:rsidRPr="00BB787F">
        <w:rPr>
          <w:rFonts w:ascii="Courier New" w:hAnsi="Courier New" w:cs="Courier New"/>
          <w:sz w:val="24"/>
          <w:szCs w:val="24"/>
        </w:rPr>
        <w:t xml:space="preserve">que </w:t>
      </w:r>
      <w:r w:rsidR="005264E9">
        <w:rPr>
          <w:rFonts w:ascii="Courier New" w:hAnsi="Courier New" w:cs="Courier New"/>
          <w:sz w:val="24"/>
          <w:szCs w:val="24"/>
        </w:rPr>
        <w:t>adecúa el Código del T</w:t>
      </w:r>
      <w:r w:rsidR="008E10B5" w:rsidRPr="008E10B5">
        <w:rPr>
          <w:rFonts w:ascii="Courier New" w:hAnsi="Courier New" w:cs="Courier New"/>
          <w:sz w:val="24"/>
          <w:szCs w:val="24"/>
        </w:rPr>
        <w:t>rabajo en materia de documentos laborales electrónicos</w:t>
      </w:r>
      <w:r w:rsidR="008E10B5">
        <w:rPr>
          <w:rFonts w:ascii="Courier New" w:hAnsi="Courier New" w:cs="Courier New"/>
          <w:sz w:val="24"/>
          <w:szCs w:val="24"/>
        </w:rPr>
        <w:t>.</w:t>
      </w:r>
    </w:p>
    <w:p w:rsidR="00813EF1" w:rsidRDefault="00813EF1" w:rsidP="00813EF1">
      <w:pPr>
        <w:spacing w:after="0"/>
        <w:ind w:firstLine="709"/>
        <w:jc w:val="both"/>
        <w:rPr>
          <w:rFonts w:ascii="Courier New" w:hAnsi="Courier New" w:cs="Courier New"/>
          <w:sz w:val="24"/>
          <w:szCs w:val="24"/>
        </w:rPr>
      </w:pPr>
    </w:p>
    <w:p w:rsidR="008E10B5" w:rsidRDefault="00BB787F" w:rsidP="00813EF1">
      <w:pPr>
        <w:pStyle w:val="Ttulo1"/>
        <w:tabs>
          <w:tab w:val="clear" w:pos="720"/>
          <w:tab w:val="clear" w:pos="3544"/>
          <w:tab w:val="left" w:pos="709"/>
          <w:tab w:val="left" w:pos="3402"/>
        </w:tabs>
        <w:spacing w:before="0" w:after="0" w:line="276" w:lineRule="auto"/>
        <w:ind w:left="2835" w:firstLine="0"/>
        <w:rPr>
          <w:rFonts w:cs="Courier New"/>
          <w:szCs w:val="24"/>
        </w:rPr>
      </w:pPr>
      <w:r w:rsidRPr="008E10B5">
        <w:rPr>
          <w:rFonts w:cs="Courier New"/>
          <w:szCs w:val="24"/>
        </w:rPr>
        <w:t>ANTECEDENTEs</w:t>
      </w:r>
    </w:p>
    <w:p w:rsidR="00813EF1" w:rsidRPr="00813EF1" w:rsidRDefault="00813EF1" w:rsidP="00813EF1">
      <w:pPr>
        <w:spacing w:after="0"/>
        <w:rPr>
          <w:lang w:val="es-ES" w:eastAsia="es-ES"/>
        </w:rPr>
      </w:pPr>
    </w:p>
    <w:p w:rsidR="005264E9" w:rsidRDefault="008E10B5"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 xml:space="preserve">Como es de vuestro conocimiento, </w:t>
      </w:r>
      <w:r w:rsidR="005264E9" w:rsidRPr="00366EC5">
        <w:rPr>
          <w:rFonts w:ascii="Courier New" w:hAnsi="Courier New" w:cs="Courier New"/>
          <w:sz w:val="24"/>
          <w:szCs w:val="24"/>
        </w:rPr>
        <w:t>la relación laboral contenida en un contrato de trabajo celebrado entre un trabajador y su empleador, termina</w:t>
      </w:r>
      <w:r w:rsidR="005115E7" w:rsidRPr="00366EC5">
        <w:rPr>
          <w:rFonts w:ascii="Courier New" w:hAnsi="Courier New" w:cs="Courier New"/>
          <w:sz w:val="24"/>
          <w:szCs w:val="24"/>
        </w:rPr>
        <w:t xml:space="preserve"> normalmente</w:t>
      </w:r>
      <w:r w:rsidR="005264E9" w:rsidRPr="00366EC5">
        <w:rPr>
          <w:rFonts w:ascii="Courier New" w:hAnsi="Courier New" w:cs="Courier New"/>
          <w:sz w:val="24"/>
          <w:szCs w:val="24"/>
        </w:rPr>
        <w:t xml:space="preserve"> por la voluntad de alguno de ellos o de mutuo acuerdo, lo que posteriormente se debe formalizar en un finiquito de contrato de trabajo, por medio del cual las partes, invocando la causal legal de terminación determinada, dan cuenta del </w:t>
      </w:r>
      <w:r w:rsidR="00550C4D" w:rsidRPr="00366EC5">
        <w:rPr>
          <w:rFonts w:ascii="Courier New" w:hAnsi="Courier New" w:cs="Courier New"/>
          <w:sz w:val="24"/>
          <w:szCs w:val="24"/>
        </w:rPr>
        <w:t xml:space="preserve">término </w:t>
      </w:r>
      <w:r w:rsidR="005264E9" w:rsidRPr="00366EC5">
        <w:rPr>
          <w:rFonts w:ascii="Courier New" w:hAnsi="Courier New" w:cs="Courier New"/>
          <w:sz w:val="24"/>
          <w:szCs w:val="24"/>
        </w:rPr>
        <w:t>de dicha relación laboral, se consignan y pagan las acreencias propias de esta relación, y se liberan recíprocamente de las obligaciones que pudieron existir entre las partes.</w:t>
      </w:r>
    </w:p>
    <w:p w:rsidR="00907D13" w:rsidRPr="00366EC5" w:rsidRDefault="00907D13" w:rsidP="00813EF1">
      <w:pPr>
        <w:spacing w:after="0"/>
        <w:ind w:left="2835" w:firstLine="709"/>
        <w:jc w:val="both"/>
        <w:rPr>
          <w:rFonts w:ascii="Courier New" w:hAnsi="Courier New" w:cs="Courier New"/>
          <w:sz w:val="24"/>
          <w:szCs w:val="24"/>
        </w:rPr>
      </w:pPr>
    </w:p>
    <w:p w:rsidR="00F93822" w:rsidRDefault="005264E9"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lastRenderedPageBreak/>
        <w:t>Esta materia se encuentra regulada en los artículos 169 y siguientes del Código del Trabajo, disponiéndose los plazos, las condiciones y las formalidades bajo las cuales debe otorgarse el finiquito, estableciéndose que el mismo debe ser otorgado por el empleador y puesto a disposición del trabajador dentro de un plazo de 10 días hábiles contados desde la separación</w:t>
      </w:r>
      <w:r w:rsidR="00D11908" w:rsidRPr="00366EC5">
        <w:rPr>
          <w:rFonts w:ascii="Courier New" w:hAnsi="Courier New" w:cs="Courier New"/>
          <w:sz w:val="24"/>
          <w:szCs w:val="24"/>
        </w:rPr>
        <w:t xml:space="preserve"> </w:t>
      </w:r>
      <w:r w:rsidRPr="00366EC5">
        <w:rPr>
          <w:rFonts w:ascii="Courier New" w:hAnsi="Courier New" w:cs="Courier New"/>
          <w:sz w:val="24"/>
          <w:szCs w:val="24"/>
        </w:rPr>
        <w:t>de aquél, y ser suscrito por el trabajador y el presidente del sindicato o delegado sindical, o bien, ratificado por el tra</w:t>
      </w:r>
      <w:r w:rsidR="00907D13">
        <w:rPr>
          <w:rFonts w:ascii="Courier New" w:hAnsi="Courier New" w:cs="Courier New"/>
          <w:sz w:val="24"/>
          <w:szCs w:val="24"/>
        </w:rPr>
        <w:t>bajador ante un ministro de fe.</w:t>
      </w:r>
    </w:p>
    <w:p w:rsidR="00813EF1" w:rsidRPr="00366EC5" w:rsidRDefault="00813EF1" w:rsidP="00813EF1">
      <w:pPr>
        <w:spacing w:after="0"/>
        <w:ind w:left="2835" w:firstLine="709"/>
        <w:jc w:val="both"/>
        <w:rPr>
          <w:rFonts w:ascii="Courier New" w:hAnsi="Courier New" w:cs="Courier New"/>
          <w:sz w:val="24"/>
          <w:szCs w:val="24"/>
        </w:rPr>
      </w:pPr>
    </w:p>
    <w:p w:rsidR="00BD2424" w:rsidRDefault="005264E9"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Por su parte, nuestra legislación, determina que son ministros de fe para este propósito, los inspectores del trabajo, los notarios públicos, los oficiales del Registro Civil y los secretarios municipales correspondientes.</w:t>
      </w:r>
    </w:p>
    <w:p w:rsidR="00813EF1" w:rsidRPr="00366EC5" w:rsidRDefault="00813EF1" w:rsidP="00813EF1">
      <w:pPr>
        <w:spacing w:after="0"/>
        <w:ind w:left="2835" w:firstLine="709"/>
        <w:jc w:val="both"/>
        <w:rPr>
          <w:rFonts w:ascii="Courier New" w:hAnsi="Courier New" w:cs="Courier New"/>
          <w:sz w:val="24"/>
          <w:szCs w:val="24"/>
        </w:rPr>
      </w:pPr>
    </w:p>
    <w:p w:rsidR="00BD2424" w:rsidRDefault="00BD2424"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 xml:space="preserve">Al respecto, nuestro ordenamiento jurídico laboral recoge </w:t>
      </w:r>
      <w:r w:rsidR="0076721E" w:rsidRPr="00366EC5">
        <w:rPr>
          <w:rFonts w:ascii="Courier New" w:hAnsi="Courier New" w:cs="Courier New"/>
          <w:sz w:val="24"/>
          <w:szCs w:val="24"/>
        </w:rPr>
        <w:t>de manera incipiente, a propósito de sus últimas modificaciones,</w:t>
      </w:r>
      <w:r w:rsidRPr="00366EC5">
        <w:rPr>
          <w:rFonts w:ascii="Courier New" w:hAnsi="Courier New" w:cs="Courier New"/>
          <w:sz w:val="24"/>
          <w:szCs w:val="24"/>
        </w:rPr>
        <w:t xml:space="preserve"> la utilización de las herramientas y aplicaciones que el avance informático pone a disposición de las partes, lo que creemos resulta de suma relevancia de cara al mercado laboral moderno que queremos impulsar, a través de las distintas iniciativas que componen la “Agenda de Modernización Laboral”. Así</w:t>
      </w:r>
      <w:r w:rsidR="00640A47" w:rsidRPr="00366EC5">
        <w:rPr>
          <w:rFonts w:ascii="Courier New" w:hAnsi="Courier New" w:cs="Courier New"/>
          <w:sz w:val="24"/>
          <w:szCs w:val="24"/>
        </w:rPr>
        <w:t>,</w:t>
      </w:r>
      <w:r w:rsidRPr="00366EC5">
        <w:rPr>
          <w:rFonts w:ascii="Courier New" w:hAnsi="Courier New" w:cs="Courier New"/>
          <w:sz w:val="24"/>
          <w:szCs w:val="24"/>
        </w:rPr>
        <w:t xml:space="preserve"> con las herramientas tecnológicas hoy disponibles, </w:t>
      </w:r>
      <w:r w:rsidR="00640A47" w:rsidRPr="00366EC5">
        <w:rPr>
          <w:rFonts w:ascii="Courier New" w:hAnsi="Courier New" w:cs="Courier New"/>
          <w:sz w:val="24"/>
          <w:szCs w:val="24"/>
        </w:rPr>
        <w:t xml:space="preserve">lo </w:t>
      </w:r>
      <w:r w:rsidRPr="00366EC5">
        <w:rPr>
          <w:rFonts w:ascii="Courier New" w:hAnsi="Courier New" w:cs="Courier New"/>
          <w:sz w:val="24"/>
          <w:szCs w:val="24"/>
        </w:rPr>
        <w:t xml:space="preserve">cierto es que trámites legales, como son el finiquito laboral, renuncia y mutuo acuerdo, así como otros trámites cotidianos propios del mundo laboral, pueden hoy realizarse mediante la utilización de medios electrónicos, </w:t>
      </w:r>
      <w:r w:rsidR="00410AC8" w:rsidRPr="00366EC5">
        <w:rPr>
          <w:rFonts w:ascii="Courier New" w:hAnsi="Courier New" w:cs="Courier New"/>
          <w:sz w:val="24"/>
          <w:szCs w:val="24"/>
        </w:rPr>
        <w:t xml:space="preserve">que resguarden de igual forma </w:t>
      </w:r>
      <w:r w:rsidRPr="00366EC5">
        <w:rPr>
          <w:rFonts w:ascii="Courier New" w:hAnsi="Courier New" w:cs="Courier New"/>
          <w:sz w:val="24"/>
          <w:szCs w:val="24"/>
        </w:rPr>
        <w:t xml:space="preserve">los derechos de las partes, especialmente de los trabajadores, esto, por ejemplo, a través de la utilización de la firma electrónica o Clave Única que entrega el Servicio de Registro Civil e </w:t>
      </w:r>
      <w:r w:rsidRPr="00366EC5">
        <w:rPr>
          <w:rFonts w:ascii="Courier New" w:hAnsi="Courier New" w:cs="Courier New"/>
          <w:sz w:val="24"/>
          <w:szCs w:val="24"/>
        </w:rPr>
        <w:lastRenderedPageBreak/>
        <w:t>Identificación, elementos que por lo demás, ya se encuentran al alcance de todos los ciudadanos e implementados electrónicamente por la Dirección del Trabajo</w:t>
      </w:r>
      <w:r w:rsidR="00594A77" w:rsidRPr="00366EC5">
        <w:rPr>
          <w:rFonts w:ascii="Courier New" w:hAnsi="Courier New" w:cs="Courier New"/>
          <w:sz w:val="24"/>
          <w:szCs w:val="24"/>
        </w:rPr>
        <w:t>, todo lo cual debiese ser reconocido expresamente por nuestro ordenamiento jurídico laboral</w:t>
      </w:r>
      <w:r w:rsidRPr="00366EC5">
        <w:rPr>
          <w:rFonts w:ascii="Courier New" w:hAnsi="Courier New" w:cs="Courier New"/>
          <w:sz w:val="24"/>
          <w:szCs w:val="24"/>
        </w:rPr>
        <w:t>.</w:t>
      </w:r>
    </w:p>
    <w:p w:rsidR="00813EF1" w:rsidRPr="00366EC5" w:rsidRDefault="00813EF1" w:rsidP="00813EF1">
      <w:pPr>
        <w:spacing w:after="0"/>
        <w:ind w:left="2835" w:firstLine="709"/>
        <w:jc w:val="both"/>
        <w:rPr>
          <w:rFonts w:ascii="Courier New" w:hAnsi="Courier New" w:cs="Courier New"/>
          <w:sz w:val="24"/>
          <w:szCs w:val="24"/>
        </w:rPr>
      </w:pPr>
    </w:p>
    <w:p w:rsidR="00BD2424" w:rsidRDefault="00594A77"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En este sentido, e</w:t>
      </w:r>
      <w:r w:rsidR="00BD2424" w:rsidRPr="00366EC5">
        <w:rPr>
          <w:rFonts w:ascii="Courier New" w:hAnsi="Courier New" w:cs="Courier New"/>
          <w:sz w:val="24"/>
          <w:szCs w:val="24"/>
        </w:rPr>
        <w:t>stamos convencidos que un mercado laboral moderno requiere de un ordenamiento jurídico que también lo sea y que busque aprovechar al máximo los recursos que el avance tecnológico pone a nuestra disposición. Lo anterior, en pos de una mayor eficiencia en las interacciones entre trabajadores, empleadores y autoridad administrativa.</w:t>
      </w:r>
    </w:p>
    <w:p w:rsidR="00813EF1" w:rsidRPr="00366EC5" w:rsidRDefault="00813EF1" w:rsidP="00813EF1">
      <w:pPr>
        <w:spacing w:after="0"/>
        <w:ind w:left="2835" w:firstLine="709"/>
        <w:jc w:val="both"/>
        <w:rPr>
          <w:rFonts w:ascii="Courier New" w:hAnsi="Courier New" w:cs="Courier New"/>
          <w:sz w:val="24"/>
          <w:szCs w:val="24"/>
        </w:rPr>
      </w:pPr>
    </w:p>
    <w:p w:rsidR="005264E9" w:rsidRDefault="005264E9"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En otras áreas del mundo del trabajo</w:t>
      </w:r>
      <w:r w:rsidR="003F227B" w:rsidRPr="00366EC5">
        <w:rPr>
          <w:rFonts w:ascii="Courier New" w:hAnsi="Courier New" w:cs="Courier New"/>
          <w:sz w:val="24"/>
          <w:szCs w:val="24"/>
        </w:rPr>
        <w:t>,</w:t>
      </w:r>
      <w:r w:rsidRPr="00366EC5">
        <w:rPr>
          <w:rFonts w:ascii="Courier New" w:hAnsi="Courier New" w:cs="Courier New"/>
          <w:sz w:val="24"/>
          <w:szCs w:val="24"/>
        </w:rPr>
        <w:t xml:space="preserve"> la utilización de herramientas tecnológicas se ha consolidado eficaz y eficientemente, permitiendo ahorrar tiempo y recursos a trabajadores y empleadores. En efecto, hoy gran parte de la litigación judicial laboral se lleva adelante mediante medios electrónicos que facilitan y dan certeza de las etapas del juicio a todas las partes.</w:t>
      </w:r>
      <w:r w:rsidR="00D11908" w:rsidRPr="00366EC5">
        <w:rPr>
          <w:rFonts w:ascii="Courier New" w:hAnsi="Courier New" w:cs="Courier New"/>
          <w:sz w:val="24"/>
          <w:szCs w:val="24"/>
        </w:rPr>
        <w:t xml:space="preserve"> </w:t>
      </w:r>
      <w:r w:rsidRPr="00366EC5">
        <w:rPr>
          <w:rFonts w:ascii="Courier New" w:hAnsi="Courier New" w:cs="Courier New"/>
          <w:sz w:val="24"/>
          <w:szCs w:val="24"/>
        </w:rPr>
        <w:t>Asimismo, el portal electrónico de la Dirección del Trabajo contiene una vasta categorización de trámites y actuaciones que pueden hoy realizarse en línea por trabajadores, empleadores y dirigentes sindicales, tales como la notificación de terminaciones de contrato, reclamaciones,</w:t>
      </w:r>
      <w:r w:rsidR="005115E7" w:rsidRPr="00366EC5">
        <w:rPr>
          <w:rFonts w:ascii="Courier New" w:hAnsi="Courier New" w:cs="Courier New"/>
          <w:sz w:val="24"/>
          <w:szCs w:val="24"/>
        </w:rPr>
        <w:t xml:space="preserve"> registro y celebración de contratos</w:t>
      </w:r>
      <w:r w:rsidR="00D11908" w:rsidRPr="00366EC5">
        <w:rPr>
          <w:rFonts w:ascii="Courier New" w:hAnsi="Courier New" w:cs="Courier New"/>
          <w:sz w:val="24"/>
          <w:szCs w:val="24"/>
        </w:rPr>
        <w:t xml:space="preserve"> </w:t>
      </w:r>
      <w:r w:rsidRPr="00366EC5">
        <w:rPr>
          <w:rFonts w:ascii="Courier New" w:hAnsi="Courier New" w:cs="Courier New"/>
          <w:sz w:val="24"/>
          <w:szCs w:val="24"/>
        </w:rPr>
        <w:t>de trabajo y obtención de certificados de antecedentes laborales y de cumplimiento de obligaciones laborales y previsionales, entre otros.</w:t>
      </w:r>
    </w:p>
    <w:p w:rsidR="00813EF1" w:rsidRPr="00366EC5" w:rsidRDefault="00813EF1" w:rsidP="00813EF1">
      <w:pPr>
        <w:spacing w:after="0"/>
        <w:ind w:left="2835" w:firstLine="709"/>
        <w:jc w:val="both"/>
        <w:rPr>
          <w:rFonts w:ascii="Courier New" w:hAnsi="Courier New" w:cs="Courier New"/>
          <w:sz w:val="24"/>
          <w:szCs w:val="24"/>
        </w:rPr>
      </w:pPr>
    </w:p>
    <w:p w:rsidR="005264E9" w:rsidRDefault="00520B94"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 xml:space="preserve">Por ello, es conveniente y oportuno ampliar esta gama de posibilidades incluyendo el otorgamiento electrónico del finiquito al término de la relación de trabajo, así como también la </w:t>
      </w:r>
      <w:r w:rsidRPr="00366EC5">
        <w:rPr>
          <w:rFonts w:ascii="Courier New" w:hAnsi="Courier New" w:cs="Courier New"/>
          <w:sz w:val="24"/>
          <w:szCs w:val="24"/>
        </w:rPr>
        <w:lastRenderedPageBreak/>
        <w:t xml:space="preserve">posibilidad de suscribir una carta de renuncia o de mutuo acuerdo, cuando las partes, voluntariamente, así lo deseen. </w:t>
      </w:r>
    </w:p>
    <w:p w:rsidR="00813EF1" w:rsidRPr="00366EC5" w:rsidRDefault="00813EF1" w:rsidP="00813EF1">
      <w:pPr>
        <w:spacing w:after="0"/>
        <w:ind w:left="2835" w:firstLine="709"/>
        <w:jc w:val="both"/>
        <w:rPr>
          <w:rFonts w:ascii="Courier New" w:hAnsi="Courier New" w:cs="Courier New"/>
          <w:sz w:val="24"/>
          <w:szCs w:val="24"/>
        </w:rPr>
      </w:pPr>
    </w:p>
    <w:p w:rsidR="005264E9" w:rsidRDefault="005264E9"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 xml:space="preserve">Esta regulación debe resguardar, en todo caso, los derechos del trabajador, en orden a verificar que el contrato de trabajo está terminando por aplicación de alguna causal de terminación legal, si las cotizaciones previsionales han sido declaradas </w:t>
      </w:r>
      <w:r w:rsidR="00501280" w:rsidRPr="00366EC5">
        <w:rPr>
          <w:rFonts w:ascii="Courier New" w:hAnsi="Courier New" w:cs="Courier New"/>
          <w:sz w:val="24"/>
          <w:szCs w:val="24"/>
        </w:rPr>
        <w:t>y</w:t>
      </w:r>
      <w:r w:rsidRPr="00366EC5">
        <w:rPr>
          <w:rFonts w:ascii="Courier New" w:hAnsi="Courier New" w:cs="Courier New"/>
          <w:sz w:val="24"/>
          <w:szCs w:val="24"/>
        </w:rPr>
        <w:t xml:space="preserve"> pagadas oportunamente y si las prestaciones que correspondan se encuentran debidamente calculadas. Todo ello, sin perjuicio de la procedencia de las acciones de impugnación establecidas en el artículo 168 del Código del Trabajo, las que no son modificadas por la presente iniciativa legal y que se siguen rigiendo por las normas de aplicación general.</w:t>
      </w:r>
    </w:p>
    <w:p w:rsidR="00813EF1" w:rsidRPr="00366EC5" w:rsidRDefault="00813EF1" w:rsidP="00813EF1">
      <w:pPr>
        <w:spacing w:after="0"/>
        <w:ind w:left="2835" w:firstLine="709"/>
        <w:jc w:val="both"/>
        <w:rPr>
          <w:rFonts w:ascii="Courier New" w:hAnsi="Courier New" w:cs="Courier New"/>
          <w:sz w:val="24"/>
          <w:szCs w:val="24"/>
        </w:rPr>
      </w:pPr>
    </w:p>
    <w:p w:rsidR="005264E9" w:rsidRDefault="005264E9"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En el mismo sentido, se garantiza siempre el derecho del trabajador a suscribir su finiquito, renuncia o mutuo acuerdo de modo presencial, ante un ministro de fe, si así lo prefiere.</w:t>
      </w:r>
    </w:p>
    <w:p w:rsidR="00813EF1" w:rsidRPr="00366EC5" w:rsidRDefault="00813EF1" w:rsidP="00813EF1">
      <w:pPr>
        <w:spacing w:after="0"/>
        <w:ind w:left="2835" w:firstLine="709"/>
        <w:jc w:val="both"/>
        <w:rPr>
          <w:rFonts w:ascii="Courier New" w:hAnsi="Courier New" w:cs="Courier New"/>
          <w:sz w:val="24"/>
          <w:szCs w:val="24"/>
        </w:rPr>
      </w:pPr>
    </w:p>
    <w:p w:rsidR="00C75241" w:rsidRDefault="00C75241" w:rsidP="00813EF1">
      <w:pPr>
        <w:pStyle w:val="Ttulo1"/>
        <w:tabs>
          <w:tab w:val="clear" w:pos="720"/>
          <w:tab w:val="clear" w:pos="3544"/>
          <w:tab w:val="left" w:pos="3402"/>
        </w:tabs>
        <w:spacing w:before="0" w:after="0" w:line="276" w:lineRule="auto"/>
        <w:ind w:left="3402" w:hanging="567"/>
        <w:rPr>
          <w:rFonts w:cs="Courier New"/>
          <w:kern w:val="0"/>
          <w:szCs w:val="24"/>
        </w:rPr>
      </w:pPr>
      <w:r>
        <w:rPr>
          <w:rFonts w:cs="Courier New"/>
          <w:kern w:val="0"/>
          <w:szCs w:val="24"/>
        </w:rPr>
        <w:t>Objetivo del proyecto</w:t>
      </w:r>
    </w:p>
    <w:p w:rsidR="00813EF1" w:rsidRPr="00813EF1" w:rsidRDefault="00813EF1" w:rsidP="00813EF1">
      <w:pPr>
        <w:spacing w:after="0"/>
        <w:rPr>
          <w:lang w:val="es-ES" w:eastAsia="es-ES"/>
        </w:rPr>
      </w:pPr>
    </w:p>
    <w:p w:rsidR="003418D7" w:rsidRDefault="00594A77" w:rsidP="00813EF1">
      <w:pPr>
        <w:spacing w:after="0"/>
        <w:ind w:left="2835" w:firstLine="709"/>
        <w:jc w:val="both"/>
        <w:rPr>
          <w:rFonts w:ascii="Courier New" w:hAnsi="Courier New" w:cs="Courier New"/>
          <w:sz w:val="24"/>
          <w:szCs w:val="24"/>
        </w:rPr>
      </w:pPr>
      <w:r w:rsidRPr="00366EC5">
        <w:rPr>
          <w:rFonts w:ascii="Courier New" w:hAnsi="Courier New" w:cs="Courier New"/>
          <w:sz w:val="24"/>
          <w:szCs w:val="24"/>
        </w:rPr>
        <w:t>En consecuencia, c</w:t>
      </w:r>
      <w:r w:rsidR="008E2531" w:rsidRPr="00366EC5">
        <w:rPr>
          <w:rFonts w:ascii="Courier New" w:hAnsi="Courier New" w:cs="Courier New"/>
          <w:sz w:val="24"/>
          <w:szCs w:val="24"/>
        </w:rPr>
        <w:t xml:space="preserve">on el objeto de aprovechar las herramientas y tecnología que se encuentran a disposición de las partes y considerando que el portal electrónico de la Dirección del Trabajo contiene </w:t>
      </w:r>
      <w:r w:rsidR="005115E7" w:rsidRPr="00366EC5">
        <w:rPr>
          <w:rFonts w:ascii="Courier New" w:hAnsi="Courier New" w:cs="Courier New"/>
          <w:sz w:val="24"/>
          <w:szCs w:val="24"/>
        </w:rPr>
        <w:t xml:space="preserve">ya </w:t>
      </w:r>
      <w:r w:rsidR="003418D7" w:rsidRPr="00366EC5">
        <w:rPr>
          <w:rFonts w:ascii="Courier New" w:hAnsi="Courier New" w:cs="Courier New"/>
          <w:sz w:val="24"/>
          <w:szCs w:val="24"/>
        </w:rPr>
        <w:t>una vasta categorización de trámites y actuaciones que pueden hoy realizarse en línea por trabajadores, empleadores y dirigentes sindicales, el</w:t>
      </w:r>
      <w:r w:rsidR="005C1464" w:rsidRPr="00366EC5">
        <w:rPr>
          <w:rFonts w:ascii="Courier New" w:hAnsi="Courier New" w:cs="Courier New"/>
          <w:sz w:val="24"/>
          <w:szCs w:val="24"/>
        </w:rPr>
        <w:t xml:space="preserve"> </w:t>
      </w:r>
      <w:r w:rsidR="00640A47" w:rsidRPr="00366EC5">
        <w:rPr>
          <w:rFonts w:ascii="Courier New" w:hAnsi="Courier New" w:cs="Courier New"/>
          <w:sz w:val="24"/>
          <w:szCs w:val="24"/>
        </w:rPr>
        <w:t>presente</w:t>
      </w:r>
      <w:r w:rsidR="003418D7" w:rsidRPr="00366EC5">
        <w:rPr>
          <w:rFonts w:ascii="Courier New" w:hAnsi="Courier New" w:cs="Courier New"/>
          <w:sz w:val="24"/>
          <w:szCs w:val="24"/>
        </w:rPr>
        <w:t xml:space="preserve"> proyecto de ley busca facilitar la realización de ciertas gestiones cotidianas del mundo del trabajo y permitir a trabajadores y empleadores, ahorrar tiempo y recursos, específicamente</w:t>
      </w:r>
      <w:r w:rsidR="000E3DB7" w:rsidRPr="00366EC5">
        <w:rPr>
          <w:rFonts w:ascii="Courier New" w:hAnsi="Courier New" w:cs="Courier New"/>
          <w:sz w:val="24"/>
          <w:szCs w:val="24"/>
        </w:rPr>
        <w:t>, en lo que respecta a la suscripción del</w:t>
      </w:r>
      <w:r w:rsidR="003418D7" w:rsidRPr="00366EC5">
        <w:rPr>
          <w:rFonts w:ascii="Courier New" w:hAnsi="Courier New" w:cs="Courier New"/>
          <w:sz w:val="24"/>
          <w:szCs w:val="24"/>
        </w:rPr>
        <w:t xml:space="preserve"> finiquito laboral</w:t>
      </w:r>
      <w:r w:rsidR="000E3DB7" w:rsidRPr="00366EC5">
        <w:rPr>
          <w:rFonts w:ascii="Courier New" w:hAnsi="Courier New" w:cs="Courier New"/>
          <w:sz w:val="24"/>
          <w:szCs w:val="24"/>
        </w:rPr>
        <w:t>,</w:t>
      </w:r>
      <w:r w:rsidR="003418D7" w:rsidRPr="00366EC5">
        <w:rPr>
          <w:rFonts w:ascii="Courier New" w:hAnsi="Courier New" w:cs="Courier New"/>
          <w:sz w:val="24"/>
          <w:szCs w:val="24"/>
        </w:rPr>
        <w:t xml:space="preserve"> la </w:t>
      </w:r>
      <w:r w:rsidR="003418D7" w:rsidRPr="00366EC5">
        <w:rPr>
          <w:rFonts w:ascii="Courier New" w:hAnsi="Courier New" w:cs="Courier New"/>
          <w:sz w:val="24"/>
          <w:szCs w:val="24"/>
        </w:rPr>
        <w:lastRenderedPageBreak/>
        <w:t>renuncia del trabajador y al mutuo acuerdo celebrado por las partes.</w:t>
      </w:r>
    </w:p>
    <w:p w:rsidR="00813EF1" w:rsidRDefault="00813EF1" w:rsidP="00813EF1">
      <w:pPr>
        <w:spacing w:after="0"/>
        <w:ind w:left="2835" w:firstLine="709"/>
        <w:jc w:val="both"/>
        <w:rPr>
          <w:rFonts w:ascii="Courier New" w:hAnsi="Courier New" w:cs="Courier New"/>
          <w:sz w:val="24"/>
          <w:szCs w:val="24"/>
        </w:rPr>
      </w:pPr>
    </w:p>
    <w:p w:rsidR="003418D7" w:rsidRDefault="003418D7" w:rsidP="00813EF1">
      <w:pPr>
        <w:spacing w:after="0"/>
        <w:ind w:left="2835" w:firstLine="709"/>
        <w:jc w:val="both"/>
        <w:rPr>
          <w:rFonts w:ascii="Courier New" w:eastAsia="Times New Roman" w:hAnsi="Courier New" w:cs="Courier New"/>
          <w:kern w:val="28"/>
          <w:sz w:val="24"/>
          <w:szCs w:val="24"/>
          <w:lang w:val="es-ES" w:eastAsia="es-ES"/>
        </w:rPr>
      </w:pPr>
      <w:r w:rsidRPr="00366EC5">
        <w:rPr>
          <w:rFonts w:ascii="Courier New" w:hAnsi="Courier New" w:cs="Courier New"/>
          <w:sz w:val="24"/>
          <w:szCs w:val="24"/>
        </w:rPr>
        <w:t xml:space="preserve">Asimismo, el proyecto </w:t>
      </w:r>
      <w:r w:rsidR="000E3DB7" w:rsidRPr="00366EC5">
        <w:rPr>
          <w:rFonts w:ascii="Courier New" w:hAnsi="Courier New" w:cs="Courier New"/>
          <w:sz w:val="24"/>
          <w:szCs w:val="24"/>
        </w:rPr>
        <w:t xml:space="preserve">persigue mejorar </w:t>
      </w:r>
      <w:r w:rsidRPr="00366EC5">
        <w:rPr>
          <w:rFonts w:ascii="Courier New" w:hAnsi="Courier New" w:cs="Courier New"/>
          <w:sz w:val="24"/>
          <w:szCs w:val="24"/>
        </w:rPr>
        <w:t xml:space="preserve">los procesos internos de la Dirección del Trabajo, mediante la incorporación de mecanismos tecnológicos de gestión que permitan al </w:t>
      </w:r>
      <w:r w:rsidR="00640A47" w:rsidRPr="00366EC5">
        <w:rPr>
          <w:rFonts w:ascii="Courier New" w:hAnsi="Courier New" w:cs="Courier New"/>
          <w:sz w:val="24"/>
          <w:szCs w:val="24"/>
        </w:rPr>
        <w:t>S</w:t>
      </w:r>
      <w:r w:rsidRPr="00366EC5">
        <w:rPr>
          <w:rFonts w:ascii="Courier New" w:hAnsi="Courier New" w:cs="Courier New"/>
          <w:sz w:val="24"/>
          <w:szCs w:val="24"/>
        </w:rPr>
        <w:t>ervicio adaptarse a los nuevos tiempos. Para ello, se propone reconocer expresa</w:t>
      </w:r>
      <w:r w:rsidR="00EF307C" w:rsidRPr="00366EC5">
        <w:rPr>
          <w:rFonts w:ascii="Courier New" w:hAnsi="Courier New" w:cs="Courier New"/>
          <w:sz w:val="24"/>
          <w:szCs w:val="24"/>
        </w:rPr>
        <w:t xml:space="preserve">mente en la ley, la validez del finiquito, renuncia y mutuo acuerdo </w:t>
      </w:r>
      <w:r w:rsidRPr="00366EC5">
        <w:rPr>
          <w:rFonts w:ascii="Courier New" w:hAnsi="Courier New" w:cs="Courier New"/>
          <w:sz w:val="24"/>
          <w:szCs w:val="24"/>
        </w:rPr>
        <w:t>otorgados de manera electrónica en</w:t>
      </w:r>
      <w:r w:rsidRPr="003418D7">
        <w:rPr>
          <w:rFonts w:ascii="Courier New" w:eastAsia="Times New Roman" w:hAnsi="Courier New" w:cs="Courier New"/>
          <w:kern w:val="28"/>
          <w:sz w:val="24"/>
          <w:szCs w:val="24"/>
          <w:lang w:val="es-ES" w:eastAsia="es-ES"/>
        </w:rPr>
        <w:t xml:space="preserve"> el sitio electrónico de la Dirección del Tra</w:t>
      </w:r>
      <w:r w:rsidR="00EF307C">
        <w:rPr>
          <w:rFonts w:ascii="Courier New" w:eastAsia="Times New Roman" w:hAnsi="Courier New" w:cs="Courier New"/>
          <w:kern w:val="28"/>
          <w:sz w:val="24"/>
          <w:szCs w:val="24"/>
          <w:lang w:val="es-ES" w:eastAsia="es-ES"/>
        </w:rPr>
        <w:t>bajo</w:t>
      </w:r>
      <w:r w:rsidRPr="003418D7">
        <w:rPr>
          <w:rFonts w:ascii="Courier New" w:eastAsia="Times New Roman" w:hAnsi="Courier New" w:cs="Courier New"/>
          <w:kern w:val="28"/>
          <w:sz w:val="24"/>
          <w:szCs w:val="24"/>
          <w:lang w:val="es-ES" w:eastAsia="es-ES"/>
        </w:rPr>
        <w:t xml:space="preserve">. </w:t>
      </w:r>
    </w:p>
    <w:p w:rsidR="00813EF1" w:rsidRPr="003418D7" w:rsidRDefault="00813EF1" w:rsidP="00813EF1">
      <w:pPr>
        <w:spacing w:after="0"/>
        <w:ind w:left="2835" w:firstLine="709"/>
        <w:jc w:val="both"/>
        <w:rPr>
          <w:rFonts w:ascii="Courier New" w:eastAsia="Times New Roman" w:hAnsi="Courier New" w:cs="Courier New"/>
          <w:kern w:val="28"/>
          <w:sz w:val="24"/>
          <w:szCs w:val="24"/>
          <w:lang w:val="es-ES" w:eastAsia="es-ES"/>
        </w:rPr>
      </w:pPr>
    </w:p>
    <w:p w:rsidR="003418D7" w:rsidRDefault="00EF307C" w:rsidP="00813EF1">
      <w:pPr>
        <w:spacing w:after="0"/>
        <w:ind w:left="2835" w:firstLine="709"/>
        <w:jc w:val="both"/>
        <w:rPr>
          <w:rFonts w:ascii="Courier New" w:eastAsia="Times New Roman" w:hAnsi="Courier New" w:cs="Courier New"/>
          <w:kern w:val="28"/>
          <w:sz w:val="24"/>
          <w:szCs w:val="24"/>
          <w:lang w:val="es-ES" w:eastAsia="es-ES"/>
        </w:rPr>
      </w:pPr>
      <w:r>
        <w:rPr>
          <w:rFonts w:ascii="Courier New" w:eastAsia="Times New Roman" w:hAnsi="Courier New" w:cs="Courier New"/>
          <w:kern w:val="28"/>
          <w:sz w:val="24"/>
          <w:szCs w:val="24"/>
          <w:lang w:val="es-ES" w:eastAsia="es-ES"/>
        </w:rPr>
        <w:t>L</w:t>
      </w:r>
      <w:r w:rsidR="003418D7" w:rsidRPr="003418D7">
        <w:rPr>
          <w:rFonts w:ascii="Courier New" w:eastAsia="Times New Roman" w:hAnsi="Courier New" w:cs="Courier New"/>
          <w:kern w:val="28"/>
          <w:sz w:val="24"/>
          <w:szCs w:val="24"/>
          <w:lang w:val="es-ES" w:eastAsia="es-ES"/>
        </w:rPr>
        <w:t>o</w:t>
      </w:r>
      <w:r>
        <w:rPr>
          <w:rFonts w:ascii="Courier New" w:eastAsia="Times New Roman" w:hAnsi="Courier New" w:cs="Courier New"/>
          <w:kern w:val="28"/>
          <w:sz w:val="24"/>
          <w:szCs w:val="24"/>
          <w:lang w:val="es-ES" w:eastAsia="es-ES"/>
        </w:rPr>
        <w:t xml:space="preserve"> anterior</w:t>
      </w:r>
      <w:r w:rsidR="003418D7" w:rsidRPr="003418D7">
        <w:rPr>
          <w:rFonts w:ascii="Courier New" w:eastAsia="Times New Roman" w:hAnsi="Courier New" w:cs="Courier New"/>
          <w:kern w:val="28"/>
          <w:sz w:val="24"/>
          <w:szCs w:val="24"/>
          <w:lang w:val="es-ES" w:eastAsia="es-ES"/>
        </w:rPr>
        <w:t xml:space="preserve"> supone</w:t>
      </w:r>
      <w:r w:rsidR="00594A77">
        <w:rPr>
          <w:rFonts w:ascii="Courier New" w:eastAsia="Times New Roman" w:hAnsi="Courier New" w:cs="Courier New"/>
          <w:kern w:val="28"/>
          <w:sz w:val="24"/>
          <w:szCs w:val="24"/>
          <w:lang w:val="es-ES" w:eastAsia="es-ES"/>
        </w:rPr>
        <w:t>, además,</w:t>
      </w:r>
      <w:r w:rsidR="003418D7" w:rsidRPr="003418D7">
        <w:rPr>
          <w:rFonts w:ascii="Courier New" w:eastAsia="Times New Roman" w:hAnsi="Courier New" w:cs="Courier New"/>
          <w:kern w:val="28"/>
          <w:sz w:val="24"/>
          <w:szCs w:val="24"/>
          <w:lang w:val="es-ES" w:eastAsia="es-ES"/>
        </w:rPr>
        <w:t xml:space="preserve"> un importante avance para la Dirección del Trabajo, ya que actualmente la mayoría de las gestiones y trámites que </w:t>
      </w:r>
      <w:r w:rsidR="000E3DB7">
        <w:rPr>
          <w:rFonts w:ascii="Courier New" w:eastAsia="Times New Roman" w:hAnsi="Courier New" w:cs="Courier New"/>
          <w:kern w:val="28"/>
          <w:sz w:val="24"/>
          <w:szCs w:val="24"/>
          <w:lang w:val="es-ES" w:eastAsia="es-ES"/>
        </w:rPr>
        <w:t xml:space="preserve">realizan los usuarios ante el </w:t>
      </w:r>
      <w:r w:rsidR="00CF4FF5">
        <w:rPr>
          <w:rFonts w:ascii="Courier New" w:eastAsia="Times New Roman" w:hAnsi="Courier New" w:cs="Courier New"/>
          <w:kern w:val="28"/>
          <w:sz w:val="24"/>
          <w:szCs w:val="24"/>
          <w:lang w:val="es-ES" w:eastAsia="es-ES"/>
        </w:rPr>
        <w:t>S</w:t>
      </w:r>
      <w:r w:rsidR="000E3DB7">
        <w:rPr>
          <w:rFonts w:ascii="Courier New" w:eastAsia="Times New Roman" w:hAnsi="Courier New" w:cs="Courier New"/>
          <w:kern w:val="28"/>
          <w:sz w:val="24"/>
          <w:szCs w:val="24"/>
          <w:lang w:val="es-ES" w:eastAsia="es-ES"/>
        </w:rPr>
        <w:t>ervicio</w:t>
      </w:r>
      <w:r w:rsidR="003418D7" w:rsidRPr="003418D7">
        <w:rPr>
          <w:rFonts w:ascii="Courier New" w:eastAsia="Times New Roman" w:hAnsi="Courier New" w:cs="Courier New"/>
          <w:kern w:val="28"/>
          <w:sz w:val="24"/>
          <w:szCs w:val="24"/>
          <w:lang w:val="es-ES" w:eastAsia="es-ES"/>
        </w:rPr>
        <w:t xml:space="preserve"> deben realizarse de manera presencial y en papel.</w:t>
      </w:r>
    </w:p>
    <w:p w:rsidR="00813EF1" w:rsidRPr="003418D7" w:rsidRDefault="00813EF1" w:rsidP="00813EF1">
      <w:pPr>
        <w:spacing w:after="0"/>
        <w:ind w:left="2835" w:firstLine="709"/>
        <w:jc w:val="both"/>
        <w:rPr>
          <w:rFonts w:ascii="Courier New" w:eastAsia="Times New Roman" w:hAnsi="Courier New" w:cs="Courier New"/>
          <w:kern w:val="28"/>
          <w:sz w:val="24"/>
          <w:szCs w:val="24"/>
          <w:lang w:val="es-ES" w:eastAsia="es-ES"/>
        </w:rPr>
      </w:pPr>
    </w:p>
    <w:p w:rsidR="000A1166" w:rsidRDefault="000D27A4" w:rsidP="00813EF1">
      <w:pPr>
        <w:pStyle w:val="Ttulo1"/>
        <w:tabs>
          <w:tab w:val="clear" w:pos="720"/>
          <w:tab w:val="clear" w:pos="3544"/>
          <w:tab w:val="left" w:pos="3402"/>
        </w:tabs>
        <w:spacing w:before="0" w:after="0" w:line="276" w:lineRule="auto"/>
        <w:ind w:left="3402" w:hanging="567"/>
        <w:rPr>
          <w:rFonts w:cs="Courier New"/>
          <w:kern w:val="0"/>
          <w:szCs w:val="24"/>
        </w:rPr>
      </w:pPr>
      <w:r w:rsidRPr="006D3FA7">
        <w:rPr>
          <w:rFonts w:cs="Courier New"/>
          <w:kern w:val="0"/>
          <w:szCs w:val="24"/>
        </w:rPr>
        <w:t>CONTENIDO DEL PROYECTO</w:t>
      </w:r>
    </w:p>
    <w:p w:rsidR="00813EF1" w:rsidRPr="00813EF1" w:rsidRDefault="00813EF1" w:rsidP="00813EF1">
      <w:pPr>
        <w:spacing w:after="0"/>
        <w:rPr>
          <w:lang w:val="es-ES" w:eastAsia="es-ES"/>
        </w:rPr>
      </w:pPr>
    </w:p>
    <w:p w:rsidR="005264E9" w:rsidRPr="005264E9" w:rsidRDefault="008E10B5" w:rsidP="00813EF1">
      <w:pPr>
        <w:pStyle w:val="Prrafodelista"/>
        <w:numPr>
          <w:ilvl w:val="0"/>
          <w:numId w:val="45"/>
        </w:numPr>
        <w:tabs>
          <w:tab w:val="left" w:pos="3544"/>
          <w:tab w:val="left" w:pos="4111"/>
        </w:tabs>
        <w:spacing w:before="0" w:after="0" w:line="276" w:lineRule="auto"/>
        <w:ind w:left="2835" w:firstLine="709"/>
        <w:rPr>
          <w:szCs w:val="24"/>
        </w:rPr>
      </w:pPr>
      <w:r w:rsidRPr="008E10B5">
        <w:rPr>
          <w:szCs w:val="24"/>
          <w:lang w:val="es-ES"/>
        </w:rPr>
        <w:t>Se modifica el artíc</w:t>
      </w:r>
      <w:r w:rsidR="005264E9">
        <w:rPr>
          <w:szCs w:val="24"/>
          <w:lang w:val="es-ES"/>
        </w:rPr>
        <w:t xml:space="preserve">ulo 177 del Código del Trabajo, </w:t>
      </w:r>
      <w:r w:rsidR="005264E9" w:rsidRPr="005264E9">
        <w:rPr>
          <w:szCs w:val="24"/>
        </w:rPr>
        <w:t>estableciendo la validez del finiquito otorgado por el empleador en el sitio electrónico de la Dirección del Trabajo</w:t>
      </w:r>
      <w:r w:rsidR="000535CD">
        <w:rPr>
          <w:szCs w:val="24"/>
        </w:rPr>
        <w:t xml:space="preserve">, </w:t>
      </w:r>
      <w:r w:rsidR="000535CD" w:rsidRPr="00F93822">
        <w:rPr>
          <w:rFonts w:cs="Courier New"/>
          <w:szCs w:val="24"/>
        </w:rPr>
        <w:t>y firmado electrónicamente por el trabajador en el mismo sitio</w:t>
      </w:r>
      <w:r w:rsidR="000535CD">
        <w:rPr>
          <w:rFonts w:cs="Courier New"/>
          <w:szCs w:val="24"/>
        </w:rPr>
        <w:t xml:space="preserve"> electrónico</w:t>
      </w:r>
      <w:r w:rsidR="005264E9" w:rsidRPr="005264E9">
        <w:rPr>
          <w:szCs w:val="24"/>
        </w:rPr>
        <w:t>.</w:t>
      </w:r>
    </w:p>
    <w:p w:rsidR="005264E9" w:rsidRPr="008E10B5" w:rsidRDefault="005264E9" w:rsidP="00813EF1">
      <w:pPr>
        <w:pStyle w:val="Prrafodelista"/>
        <w:tabs>
          <w:tab w:val="left" w:pos="3544"/>
        </w:tabs>
        <w:spacing w:before="0" w:after="0" w:line="276" w:lineRule="auto"/>
        <w:ind w:left="2835"/>
        <w:rPr>
          <w:szCs w:val="24"/>
          <w:lang w:val="es-ES"/>
        </w:rPr>
      </w:pPr>
    </w:p>
    <w:p w:rsidR="008E10B5" w:rsidRPr="00366EC5" w:rsidRDefault="008E10B5" w:rsidP="00813EF1">
      <w:pPr>
        <w:pStyle w:val="Prrafodelista"/>
        <w:numPr>
          <w:ilvl w:val="0"/>
          <w:numId w:val="45"/>
        </w:numPr>
        <w:tabs>
          <w:tab w:val="left" w:pos="3544"/>
          <w:tab w:val="left" w:pos="4111"/>
        </w:tabs>
        <w:spacing w:before="0" w:after="0" w:line="276" w:lineRule="auto"/>
        <w:ind w:left="2835" w:firstLine="709"/>
        <w:rPr>
          <w:szCs w:val="24"/>
        </w:rPr>
      </w:pPr>
      <w:r w:rsidRPr="008E10B5">
        <w:rPr>
          <w:szCs w:val="24"/>
          <w:lang w:val="es-ES"/>
        </w:rPr>
        <w:t xml:space="preserve">Asimismo, se le da igual valor jurídico a la </w:t>
      </w:r>
      <w:r w:rsidRPr="00366EC5">
        <w:rPr>
          <w:szCs w:val="24"/>
        </w:rPr>
        <w:t>renuncia del trabajador y al mutuo acuerdo celebrado por las partes y que se registrare bajo esta modalidad</w:t>
      </w:r>
      <w:r w:rsidR="005264E9" w:rsidRPr="00366EC5">
        <w:rPr>
          <w:szCs w:val="24"/>
        </w:rPr>
        <w:t xml:space="preserve"> electrónica</w:t>
      </w:r>
      <w:r w:rsidRPr="00366EC5">
        <w:rPr>
          <w:szCs w:val="24"/>
        </w:rPr>
        <w:t>.</w:t>
      </w:r>
    </w:p>
    <w:p w:rsidR="008E10B5" w:rsidRPr="00366EC5" w:rsidRDefault="008E10B5" w:rsidP="00813EF1">
      <w:pPr>
        <w:pStyle w:val="Prrafodelista"/>
        <w:tabs>
          <w:tab w:val="left" w:pos="3544"/>
          <w:tab w:val="left" w:pos="4111"/>
        </w:tabs>
        <w:spacing w:before="0" w:after="0" w:line="276" w:lineRule="auto"/>
        <w:ind w:left="3544"/>
        <w:rPr>
          <w:szCs w:val="24"/>
        </w:rPr>
      </w:pPr>
    </w:p>
    <w:p w:rsidR="00B96893" w:rsidRPr="00366EC5" w:rsidRDefault="008E10B5" w:rsidP="00813EF1">
      <w:pPr>
        <w:pStyle w:val="Prrafodelista"/>
        <w:numPr>
          <w:ilvl w:val="0"/>
          <w:numId w:val="45"/>
        </w:numPr>
        <w:tabs>
          <w:tab w:val="left" w:pos="3544"/>
          <w:tab w:val="left" w:pos="4111"/>
        </w:tabs>
        <w:spacing w:before="0" w:after="0" w:line="276" w:lineRule="auto"/>
        <w:ind w:left="2835" w:firstLine="709"/>
        <w:rPr>
          <w:szCs w:val="24"/>
        </w:rPr>
      </w:pPr>
      <w:r w:rsidRPr="00366EC5">
        <w:rPr>
          <w:szCs w:val="24"/>
        </w:rPr>
        <w:t>Adicionalmente, se mandata al Director del Trabajo para que</w:t>
      </w:r>
      <w:r w:rsidR="00813EF1">
        <w:rPr>
          <w:szCs w:val="24"/>
        </w:rPr>
        <w:t>,</w:t>
      </w:r>
      <w:r w:rsidRPr="00366EC5">
        <w:rPr>
          <w:szCs w:val="24"/>
        </w:rPr>
        <w:t xml:space="preserve"> mediante resolución, haga operativo el otorgamiento del finiquito en forma electrónica, </w:t>
      </w:r>
      <w:r w:rsidR="005264E9" w:rsidRPr="00366EC5">
        <w:rPr>
          <w:szCs w:val="24"/>
        </w:rPr>
        <w:t>exigiendo</w:t>
      </w:r>
      <w:r w:rsidRPr="00366EC5">
        <w:rPr>
          <w:szCs w:val="24"/>
        </w:rPr>
        <w:t xml:space="preserve"> el pago oportuno e íntegro </w:t>
      </w:r>
      <w:r w:rsidR="005264E9" w:rsidRPr="005264E9">
        <w:rPr>
          <w:szCs w:val="24"/>
        </w:rPr>
        <w:t>por parte del empleador de las sumas que ahí se contengan.</w:t>
      </w:r>
    </w:p>
    <w:p w:rsidR="005264E9" w:rsidRDefault="005264E9" w:rsidP="00813EF1">
      <w:pPr>
        <w:pStyle w:val="Prrafodelista"/>
        <w:tabs>
          <w:tab w:val="left" w:pos="3544"/>
          <w:tab w:val="left" w:pos="4111"/>
        </w:tabs>
        <w:spacing w:before="0" w:after="0" w:line="276" w:lineRule="auto"/>
        <w:ind w:left="3544"/>
        <w:rPr>
          <w:szCs w:val="24"/>
        </w:rPr>
      </w:pPr>
    </w:p>
    <w:p w:rsidR="001F6763" w:rsidRDefault="001F6763" w:rsidP="00813EF1">
      <w:pPr>
        <w:pStyle w:val="Prrafodelista"/>
        <w:tabs>
          <w:tab w:val="left" w:pos="3544"/>
          <w:tab w:val="left" w:pos="4111"/>
        </w:tabs>
        <w:spacing w:before="0" w:after="0" w:line="276" w:lineRule="auto"/>
        <w:ind w:left="3544"/>
        <w:rPr>
          <w:szCs w:val="24"/>
        </w:rPr>
      </w:pPr>
    </w:p>
    <w:p w:rsidR="001F6763" w:rsidRDefault="001F6763" w:rsidP="00813EF1">
      <w:pPr>
        <w:pStyle w:val="Prrafodelista"/>
        <w:tabs>
          <w:tab w:val="left" w:pos="3544"/>
          <w:tab w:val="left" w:pos="4111"/>
        </w:tabs>
        <w:spacing w:before="0" w:after="0" w:line="276" w:lineRule="auto"/>
        <w:ind w:left="3544"/>
        <w:rPr>
          <w:szCs w:val="24"/>
        </w:rPr>
      </w:pPr>
    </w:p>
    <w:p w:rsidR="001F6763" w:rsidRDefault="001F6763" w:rsidP="00813EF1">
      <w:pPr>
        <w:pStyle w:val="Prrafodelista"/>
        <w:tabs>
          <w:tab w:val="left" w:pos="3544"/>
          <w:tab w:val="left" w:pos="4111"/>
        </w:tabs>
        <w:spacing w:before="0" w:after="0" w:line="276" w:lineRule="auto"/>
        <w:ind w:left="3544"/>
        <w:rPr>
          <w:szCs w:val="24"/>
        </w:rPr>
      </w:pPr>
    </w:p>
    <w:p w:rsidR="001F6763" w:rsidRPr="00366EC5" w:rsidRDefault="001F6763" w:rsidP="00813EF1">
      <w:pPr>
        <w:pStyle w:val="Prrafodelista"/>
        <w:tabs>
          <w:tab w:val="left" w:pos="3544"/>
          <w:tab w:val="left" w:pos="4111"/>
        </w:tabs>
        <w:spacing w:before="0" w:after="0" w:line="276" w:lineRule="auto"/>
        <w:ind w:left="3544"/>
        <w:rPr>
          <w:szCs w:val="24"/>
        </w:rPr>
      </w:pPr>
    </w:p>
    <w:p w:rsidR="008E10B5" w:rsidRPr="00366EC5" w:rsidRDefault="005115E7" w:rsidP="00813EF1">
      <w:pPr>
        <w:pStyle w:val="Prrafodelista"/>
        <w:numPr>
          <w:ilvl w:val="0"/>
          <w:numId w:val="45"/>
        </w:numPr>
        <w:tabs>
          <w:tab w:val="left" w:pos="3544"/>
          <w:tab w:val="left" w:pos="4111"/>
        </w:tabs>
        <w:spacing w:before="0" w:after="0" w:line="276" w:lineRule="auto"/>
        <w:ind w:left="2835" w:firstLine="709"/>
        <w:rPr>
          <w:szCs w:val="24"/>
        </w:rPr>
      </w:pPr>
      <w:r w:rsidRPr="00366EC5">
        <w:rPr>
          <w:szCs w:val="24"/>
        </w:rPr>
        <w:t>Se</w:t>
      </w:r>
      <w:r w:rsidR="008E10B5" w:rsidRPr="00366EC5">
        <w:rPr>
          <w:szCs w:val="24"/>
        </w:rPr>
        <w:t xml:space="preserve"> mandata al Servicio de Tesorerías y se faculta a otras </w:t>
      </w:r>
      <w:r w:rsidR="00BC3048" w:rsidRPr="00366EC5">
        <w:rPr>
          <w:szCs w:val="24"/>
        </w:rPr>
        <w:t>entidades que se dediquen a estas activida</w:t>
      </w:r>
      <w:r w:rsidR="008A478C">
        <w:rPr>
          <w:szCs w:val="24"/>
        </w:rPr>
        <w:t xml:space="preserve">des </w:t>
      </w:r>
      <w:r w:rsidR="008B7EC0">
        <w:rPr>
          <w:szCs w:val="24"/>
        </w:rPr>
        <w:t>de acuerdo a la normativa vigente</w:t>
      </w:r>
      <w:r w:rsidR="008E10B5" w:rsidRPr="00366EC5">
        <w:rPr>
          <w:szCs w:val="24"/>
        </w:rPr>
        <w:t>, para recibir, recaudar y, en su caso, resguardar, los pagos correspondientes y hacer entrega</w:t>
      </w:r>
      <w:r w:rsidR="00084D92" w:rsidRPr="00366EC5">
        <w:rPr>
          <w:szCs w:val="24"/>
        </w:rPr>
        <w:t xml:space="preserve"> de los mismos o</w:t>
      </w:r>
      <w:r w:rsidR="00F00281" w:rsidRPr="00366EC5">
        <w:rPr>
          <w:szCs w:val="24"/>
        </w:rPr>
        <w:t xml:space="preserve"> poner </w:t>
      </w:r>
      <w:r w:rsidR="00084D92" w:rsidRPr="00366EC5">
        <w:rPr>
          <w:szCs w:val="24"/>
        </w:rPr>
        <w:t xml:space="preserve">éstos </w:t>
      </w:r>
      <w:r w:rsidR="00F00281" w:rsidRPr="00366EC5">
        <w:rPr>
          <w:szCs w:val="24"/>
        </w:rPr>
        <w:t>a disposición</w:t>
      </w:r>
      <w:r w:rsidR="008E10B5" w:rsidRPr="00366EC5">
        <w:rPr>
          <w:szCs w:val="24"/>
        </w:rPr>
        <w:t xml:space="preserve"> </w:t>
      </w:r>
      <w:r w:rsidR="00B27AD2" w:rsidRPr="00366EC5">
        <w:rPr>
          <w:szCs w:val="24"/>
        </w:rPr>
        <w:t>del</w:t>
      </w:r>
      <w:r w:rsidR="008E10B5" w:rsidRPr="00366EC5">
        <w:rPr>
          <w:szCs w:val="24"/>
        </w:rPr>
        <w:t xml:space="preserve"> respectivo trabajador. Asimismo, dicho </w:t>
      </w:r>
      <w:r w:rsidR="00E971B9">
        <w:rPr>
          <w:szCs w:val="24"/>
        </w:rPr>
        <w:t>S</w:t>
      </w:r>
      <w:r w:rsidR="008E10B5" w:rsidRPr="00366EC5">
        <w:rPr>
          <w:szCs w:val="24"/>
        </w:rPr>
        <w:t>ervicio</w:t>
      </w:r>
      <w:r w:rsidR="00E971B9">
        <w:rPr>
          <w:szCs w:val="24"/>
        </w:rPr>
        <w:t xml:space="preserve"> o</w:t>
      </w:r>
      <w:r w:rsidR="00403584">
        <w:rPr>
          <w:szCs w:val="24"/>
        </w:rPr>
        <w:t xml:space="preserve"> </w:t>
      </w:r>
      <w:r w:rsidR="00E971B9">
        <w:rPr>
          <w:szCs w:val="24"/>
        </w:rPr>
        <w:t>entidades</w:t>
      </w:r>
      <w:r w:rsidR="008E10B5" w:rsidRPr="00366EC5">
        <w:rPr>
          <w:szCs w:val="24"/>
        </w:rPr>
        <w:t xml:space="preserve"> deberá</w:t>
      </w:r>
      <w:r w:rsidR="00E971B9">
        <w:rPr>
          <w:szCs w:val="24"/>
        </w:rPr>
        <w:t>n</w:t>
      </w:r>
      <w:r w:rsidR="008E10B5" w:rsidRPr="00366EC5">
        <w:rPr>
          <w:szCs w:val="24"/>
        </w:rPr>
        <w:t xml:space="preserve"> habilitar los medios electrónicos que sean necesarios para asegurar la correcta ejecución de la transacción.</w:t>
      </w:r>
      <w:r w:rsidR="00D11908" w:rsidRPr="00366EC5">
        <w:rPr>
          <w:szCs w:val="24"/>
        </w:rPr>
        <w:t xml:space="preserve"> </w:t>
      </w:r>
    </w:p>
    <w:p w:rsidR="00907D13" w:rsidRPr="00907D13" w:rsidRDefault="00907D13" w:rsidP="00813EF1">
      <w:pPr>
        <w:pStyle w:val="Prrafodelista"/>
        <w:tabs>
          <w:tab w:val="left" w:pos="3544"/>
          <w:tab w:val="left" w:pos="4111"/>
        </w:tabs>
        <w:spacing w:before="0" w:after="0" w:line="276" w:lineRule="auto"/>
        <w:ind w:left="3544"/>
        <w:rPr>
          <w:szCs w:val="24"/>
          <w:lang w:val="es-ES"/>
        </w:rPr>
      </w:pPr>
    </w:p>
    <w:p w:rsidR="005115E7" w:rsidRPr="008E10B5" w:rsidRDefault="005115E7" w:rsidP="00813EF1">
      <w:pPr>
        <w:pStyle w:val="Prrafodelista"/>
        <w:numPr>
          <w:ilvl w:val="0"/>
          <w:numId w:val="45"/>
        </w:numPr>
        <w:tabs>
          <w:tab w:val="left" w:pos="3544"/>
          <w:tab w:val="left" w:pos="4111"/>
        </w:tabs>
        <w:spacing w:before="0" w:after="0" w:line="276" w:lineRule="auto"/>
        <w:ind w:left="2835" w:firstLine="709"/>
        <w:rPr>
          <w:szCs w:val="24"/>
          <w:lang w:val="es-ES"/>
        </w:rPr>
      </w:pPr>
      <w:r w:rsidRPr="00366EC5">
        <w:rPr>
          <w:szCs w:val="24"/>
        </w:rPr>
        <w:t>Finalmente, queda siempre a salvo la posibilidad de que el trabajador que lo estime, pueda o</w:t>
      </w:r>
      <w:proofErr w:type="spellStart"/>
      <w:r>
        <w:rPr>
          <w:szCs w:val="24"/>
          <w:lang w:val="es-ES"/>
        </w:rPr>
        <w:t>ptar</w:t>
      </w:r>
      <w:proofErr w:type="spellEnd"/>
      <w:r>
        <w:rPr>
          <w:szCs w:val="24"/>
          <w:lang w:val="es-ES"/>
        </w:rPr>
        <w:t xml:space="preserve"> por suscribir y ratificar su finiquito, mutuo acuerdo o renuncia, de manera presencial ante un Ministro de Fe.</w:t>
      </w:r>
    </w:p>
    <w:p w:rsidR="00366EC5" w:rsidRDefault="00366EC5" w:rsidP="00813EF1">
      <w:pPr>
        <w:spacing w:after="0"/>
        <w:ind w:left="2835" w:firstLine="567"/>
        <w:jc w:val="both"/>
        <w:rPr>
          <w:rFonts w:ascii="Courier New" w:hAnsi="Courier New" w:cs="Courier New"/>
          <w:sz w:val="24"/>
          <w:szCs w:val="24"/>
          <w:lang w:val="es-ES" w:eastAsia="es-ES"/>
        </w:rPr>
      </w:pPr>
    </w:p>
    <w:p w:rsidR="008E10B5" w:rsidRPr="008E10B5" w:rsidRDefault="008E10B5" w:rsidP="00813EF1">
      <w:pPr>
        <w:spacing w:after="0"/>
        <w:ind w:left="2835" w:firstLine="567"/>
        <w:jc w:val="both"/>
        <w:rPr>
          <w:rFonts w:ascii="Courier New" w:hAnsi="Courier New" w:cs="Courier New"/>
          <w:sz w:val="24"/>
          <w:szCs w:val="24"/>
          <w:lang w:val="es-ES" w:eastAsia="es-ES"/>
        </w:rPr>
      </w:pPr>
      <w:r w:rsidRPr="008E10B5">
        <w:rPr>
          <w:rFonts w:ascii="Courier New" w:hAnsi="Courier New" w:cs="Courier New"/>
          <w:sz w:val="24"/>
          <w:szCs w:val="24"/>
          <w:lang w:val="es-ES" w:eastAsia="es-ES"/>
        </w:rPr>
        <w:t>En mérito de las consideraciones expuestas, tengo a bien someter a vuestra consideración el siguiente</w:t>
      </w:r>
    </w:p>
    <w:p w:rsidR="00C13AB1" w:rsidRDefault="00C13AB1" w:rsidP="00813EF1">
      <w:pPr>
        <w:spacing w:after="0"/>
        <w:ind w:left="2835" w:firstLine="705"/>
        <w:jc w:val="both"/>
        <w:rPr>
          <w:rFonts w:ascii="Courier New" w:hAnsi="Courier New" w:cs="Courier New"/>
          <w:sz w:val="24"/>
          <w:szCs w:val="24"/>
          <w:lang w:val="es-ES_tradnl" w:eastAsia="es-ES"/>
        </w:rPr>
      </w:pPr>
    </w:p>
    <w:p w:rsidR="00907D13" w:rsidRDefault="00907D13" w:rsidP="00813EF1">
      <w:pPr>
        <w:spacing w:after="0"/>
        <w:ind w:left="2835" w:firstLine="705"/>
        <w:jc w:val="both"/>
        <w:rPr>
          <w:rFonts w:ascii="Courier New" w:hAnsi="Courier New" w:cs="Courier New"/>
          <w:sz w:val="24"/>
          <w:szCs w:val="24"/>
          <w:lang w:val="es-ES_tradnl" w:eastAsia="es-ES"/>
        </w:rPr>
      </w:pPr>
    </w:p>
    <w:p w:rsidR="007C2929" w:rsidRDefault="007C2929" w:rsidP="00813EF1">
      <w:pPr>
        <w:spacing w:after="0"/>
        <w:ind w:left="2835" w:firstLine="705"/>
        <w:jc w:val="both"/>
        <w:rPr>
          <w:rFonts w:ascii="Courier New" w:hAnsi="Courier New" w:cs="Courier New"/>
          <w:sz w:val="24"/>
          <w:szCs w:val="24"/>
          <w:lang w:val="es-ES_tradnl" w:eastAsia="es-ES"/>
        </w:rPr>
      </w:pPr>
    </w:p>
    <w:p w:rsidR="00907D13" w:rsidRDefault="00907D13" w:rsidP="00813EF1">
      <w:pPr>
        <w:spacing w:after="0"/>
        <w:ind w:left="2835" w:firstLine="705"/>
        <w:jc w:val="both"/>
        <w:rPr>
          <w:rFonts w:ascii="Courier New" w:hAnsi="Courier New" w:cs="Courier New"/>
          <w:sz w:val="24"/>
          <w:szCs w:val="24"/>
          <w:lang w:val="es-ES_tradnl" w:eastAsia="es-ES"/>
        </w:rPr>
      </w:pPr>
    </w:p>
    <w:p w:rsidR="00907D13" w:rsidRDefault="00907D13" w:rsidP="00813EF1">
      <w:pPr>
        <w:spacing w:after="0"/>
        <w:ind w:left="2835" w:firstLine="705"/>
        <w:jc w:val="both"/>
        <w:rPr>
          <w:rFonts w:ascii="Courier New" w:hAnsi="Courier New" w:cs="Courier New"/>
          <w:sz w:val="24"/>
          <w:szCs w:val="24"/>
          <w:lang w:val="es-ES_tradnl" w:eastAsia="es-ES"/>
        </w:rPr>
      </w:pPr>
    </w:p>
    <w:p w:rsidR="00C13AB1" w:rsidRPr="00C13AB1" w:rsidRDefault="00C13AB1" w:rsidP="00813EF1">
      <w:pPr>
        <w:spacing w:after="0"/>
        <w:jc w:val="center"/>
        <w:outlineLvl w:val="0"/>
        <w:rPr>
          <w:rFonts w:ascii="Courier New" w:hAnsi="Courier New" w:cs="Courier New"/>
          <w:b/>
          <w:sz w:val="24"/>
          <w:szCs w:val="24"/>
        </w:rPr>
      </w:pPr>
      <w:r w:rsidRPr="00C13AB1">
        <w:rPr>
          <w:rFonts w:ascii="Courier New" w:hAnsi="Courier New" w:cs="Courier New"/>
          <w:b/>
          <w:sz w:val="24"/>
          <w:szCs w:val="24"/>
        </w:rPr>
        <w:t>P R O Y E C T O</w:t>
      </w:r>
      <w:r w:rsidR="00D11908">
        <w:rPr>
          <w:rFonts w:ascii="Courier New" w:hAnsi="Courier New" w:cs="Courier New"/>
          <w:b/>
          <w:sz w:val="24"/>
          <w:szCs w:val="24"/>
        </w:rPr>
        <w:t xml:space="preserve">  </w:t>
      </w:r>
      <w:r w:rsidRPr="00C13AB1">
        <w:rPr>
          <w:rFonts w:ascii="Courier New" w:hAnsi="Courier New" w:cs="Courier New"/>
          <w:b/>
          <w:sz w:val="24"/>
          <w:szCs w:val="24"/>
        </w:rPr>
        <w:t>D E  L E Y:</w:t>
      </w:r>
    </w:p>
    <w:p w:rsidR="00791525" w:rsidRDefault="00791525" w:rsidP="00813EF1">
      <w:pPr>
        <w:widowControl w:val="0"/>
        <w:tabs>
          <w:tab w:val="left" w:pos="0"/>
          <w:tab w:val="left" w:pos="2127"/>
        </w:tabs>
        <w:autoSpaceDE w:val="0"/>
        <w:autoSpaceDN w:val="0"/>
        <w:adjustRightInd w:val="0"/>
        <w:spacing w:after="0"/>
        <w:ind w:right="74"/>
        <w:jc w:val="both"/>
        <w:rPr>
          <w:rFonts w:ascii="Courier New" w:hAnsi="Courier New" w:cs="Courier New"/>
          <w:sz w:val="24"/>
          <w:szCs w:val="24"/>
        </w:rPr>
      </w:pPr>
    </w:p>
    <w:p w:rsidR="00907D13" w:rsidRDefault="00907D13" w:rsidP="00813EF1">
      <w:pPr>
        <w:widowControl w:val="0"/>
        <w:tabs>
          <w:tab w:val="left" w:pos="0"/>
          <w:tab w:val="left" w:pos="2127"/>
        </w:tabs>
        <w:autoSpaceDE w:val="0"/>
        <w:autoSpaceDN w:val="0"/>
        <w:adjustRightInd w:val="0"/>
        <w:spacing w:after="0"/>
        <w:ind w:right="74"/>
        <w:jc w:val="both"/>
        <w:rPr>
          <w:rFonts w:ascii="Courier New" w:hAnsi="Courier New" w:cs="Courier New"/>
          <w:sz w:val="24"/>
          <w:szCs w:val="24"/>
        </w:rPr>
      </w:pPr>
    </w:p>
    <w:p w:rsidR="00641048" w:rsidRDefault="00641048" w:rsidP="00813EF1">
      <w:pPr>
        <w:widowControl w:val="0"/>
        <w:tabs>
          <w:tab w:val="left" w:pos="0"/>
          <w:tab w:val="left" w:pos="2127"/>
        </w:tabs>
        <w:autoSpaceDE w:val="0"/>
        <w:autoSpaceDN w:val="0"/>
        <w:adjustRightInd w:val="0"/>
        <w:spacing w:after="0"/>
        <w:ind w:right="74"/>
        <w:jc w:val="both"/>
        <w:rPr>
          <w:rFonts w:ascii="Courier New" w:hAnsi="Courier New" w:cs="Courier New"/>
          <w:sz w:val="24"/>
          <w:szCs w:val="24"/>
        </w:rPr>
      </w:pPr>
    </w:p>
    <w:p w:rsidR="00907D13" w:rsidRDefault="00907D13" w:rsidP="00813EF1">
      <w:pPr>
        <w:widowControl w:val="0"/>
        <w:tabs>
          <w:tab w:val="left" w:pos="0"/>
          <w:tab w:val="left" w:pos="2127"/>
        </w:tabs>
        <w:autoSpaceDE w:val="0"/>
        <w:autoSpaceDN w:val="0"/>
        <w:adjustRightInd w:val="0"/>
        <w:spacing w:after="0"/>
        <w:ind w:right="74"/>
        <w:jc w:val="both"/>
        <w:rPr>
          <w:rFonts w:ascii="Courier New" w:hAnsi="Courier New" w:cs="Courier New"/>
          <w:sz w:val="24"/>
          <w:szCs w:val="24"/>
        </w:rPr>
      </w:pPr>
    </w:p>
    <w:p w:rsidR="00841116" w:rsidRDefault="007C2929"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r>
        <w:rPr>
          <w:rFonts w:ascii="Courier New" w:hAnsi="Courier New" w:cs="Courier New"/>
          <w:b/>
          <w:sz w:val="24"/>
          <w:szCs w:val="24"/>
        </w:rPr>
        <w:t>“</w:t>
      </w:r>
      <w:r w:rsidR="00841116" w:rsidRPr="00841116">
        <w:rPr>
          <w:rFonts w:ascii="Courier New" w:hAnsi="Courier New" w:cs="Courier New"/>
          <w:b/>
          <w:sz w:val="24"/>
          <w:szCs w:val="24"/>
        </w:rPr>
        <w:t>Artículo Único.-</w:t>
      </w:r>
      <w:r w:rsidR="00907D13">
        <w:rPr>
          <w:rFonts w:ascii="Courier New" w:hAnsi="Courier New" w:cs="Courier New"/>
          <w:b/>
          <w:sz w:val="24"/>
          <w:szCs w:val="24"/>
        </w:rPr>
        <w:tab/>
      </w:r>
      <w:r w:rsidR="00907D13">
        <w:rPr>
          <w:rFonts w:ascii="Courier New" w:hAnsi="Courier New" w:cs="Courier New"/>
          <w:sz w:val="24"/>
          <w:szCs w:val="24"/>
        </w:rPr>
        <w:t>Ag</w:t>
      </w:r>
      <w:r w:rsidR="00F93822" w:rsidRPr="00F93822">
        <w:rPr>
          <w:rFonts w:ascii="Courier New" w:hAnsi="Courier New" w:cs="Courier New"/>
          <w:sz w:val="24"/>
          <w:szCs w:val="24"/>
        </w:rPr>
        <w:t>régase al artículo 177</w:t>
      </w:r>
      <w:r w:rsidR="003F24EB">
        <w:rPr>
          <w:rFonts w:ascii="Courier New" w:hAnsi="Courier New" w:cs="Courier New"/>
          <w:sz w:val="24"/>
          <w:szCs w:val="24"/>
        </w:rPr>
        <w:t xml:space="preserve"> del Código del Trabajo</w:t>
      </w:r>
      <w:r w:rsidR="00F93822" w:rsidRPr="00F93822">
        <w:rPr>
          <w:rFonts w:ascii="Courier New" w:hAnsi="Courier New" w:cs="Courier New"/>
          <w:sz w:val="24"/>
          <w:szCs w:val="24"/>
        </w:rPr>
        <w:t>, los siguientes incisos tercero, cuarto y quinto</w:t>
      </w:r>
      <w:r w:rsidR="000535CD">
        <w:rPr>
          <w:rFonts w:ascii="Courier New" w:hAnsi="Courier New" w:cs="Courier New"/>
          <w:sz w:val="24"/>
          <w:szCs w:val="24"/>
        </w:rPr>
        <w:t>,</w:t>
      </w:r>
      <w:r w:rsidR="00F93822" w:rsidRPr="00F93822">
        <w:rPr>
          <w:rFonts w:ascii="Courier New" w:hAnsi="Courier New" w:cs="Courier New"/>
          <w:sz w:val="24"/>
          <w:szCs w:val="24"/>
        </w:rPr>
        <w:t xml:space="preserve"> nuevos, pasando el actual inciso tercero a ser sexto y así sucesivamente:</w:t>
      </w:r>
    </w:p>
    <w:p w:rsidR="00841116" w:rsidRPr="00841116" w:rsidRDefault="00841116" w:rsidP="00813EF1">
      <w:pPr>
        <w:widowControl w:val="0"/>
        <w:tabs>
          <w:tab w:val="left" w:pos="0"/>
          <w:tab w:val="left" w:pos="2127"/>
        </w:tabs>
        <w:autoSpaceDE w:val="0"/>
        <w:autoSpaceDN w:val="0"/>
        <w:adjustRightInd w:val="0"/>
        <w:spacing w:after="0"/>
        <w:ind w:right="74"/>
        <w:jc w:val="both"/>
        <w:rPr>
          <w:rFonts w:ascii="Courier New" w:hAnsi="Courier New" w:cs="Courier New"/>
          <w:sz w:val="24"/>
          <w:szCs w:val="24"/>
        </w:rPr>
      </w:pPr>
    </w:p>
    <w:p w:rsidR="00C921CD" w:rsidRDefault="00F93822"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r>
        <w:rPr>
          <w:rFonts w:ascii="Courier New" w:hAnsi="Courier New" w:cs="Courier New"/>
          <w:sz w:val="24"/>
          <w:szCs w:val="24"/>
        </w:rPr>
        <w:tab/>
      </w:r>
      <w:r w:rsidR="000E705E">
        <w:rPr>
          <w:rFonts w:ascii="Courier New" w:hAnsi="Courier New" w:cs="Courier New"/>
          <w:sz w:val="24"/>
          <w:szCs w:val="24"/>
        </w:rPr>
        <w:t>“</w:t>
      </w:r>
      <w:r w:rsidRPr="00F93822">
        <w:rPr>
          <w:rFonts w:ascii="Courier New" w:hAnsi="Courier New" w:cs="Courier New"/>
          <w:sz w:val="24"/>
          <w:szCs w:val="24"/>
        </w:rPr>
        <w:t xml:space="preserve">Se considerará como ratificado ante el inspector del trabajo el finiquito que sea otorgado por el empleador en el sitio electrónico de la Dirección del </w:t>
      </w:r>
      <w:r w:rsidRPr="00F93822">
        <w:rPr>
          <w:rFonts w:ascii="Courier New" w:hAnsi="Courier New" w:cs="Courier New"/>
          <w:sz w:val="24"/>
          <w:szCs w:val="24"/>
        </w:rPr>
        <w:lastRenderedPageBreak/>
        <w:t>Trabajo, cumpliendo la normativa legal correspondiente y firmado electrónicamente por el trabajador en el mismo sitio. Este finiquito deberá dar cuenta, a lo menos, de la causal de terminación invocada, los pagos a que hubiere dado lugar y las sumas que hubieren quedado pendientes, si las hubi</w:t>
      </w:r>
      <w:r w:rsidR="00813EF1">
        <w:rPr>
          <w:rFonts w:ascii="Courier New" w:hAnsi="Courier New" w:cs="Courier New"/>
          <w:sz w:val="24"/>
          <w:szCs w:val="24"/>
        </w:rPr>
        <w:t>ere. Igual consideración tendrá</w:t>
      </w:r>
      <w:r w:rsidRPr="00F93822">
        <w:rPr>
          <w:rFonts w:ascii="Courier New" w:hAnsi="Courier New" w:cs="Courier New"/>
          <w:sz w:val="24"/>
          <w:szCs w:val="24"/>
        </w:rPr>
        <w:t xml:space="preserve"> la renuncia y el mutuo acuerdo firmados electrónicamente por el trabajador en el sitio electrónico de la Dirección del Trabajo.</w:t>
      </w:r>
    </w:p>
    <w:p w:rsidR="00C921CD" w:rsidRDefault="00C921CD" w:rsidP="00813EF1">
      <w:pPr>
        <w:widowControl w:val="0"/>
        <w:tabs>
          <w:tab w:val="left" w:pos="0"/>
          <w:tab w:val="left" w:pos="2127"/>
        </w:tabs>
        <w:autoSpaceDE w:val="0"/>
        <w:autoSpaceDN w:val="0"/>
        <w:adjustRightInd w:val="0"/>
        <w:spacing w:after="0"/>
        <w:ind w:right="74"/>
        <w:jc w:val="both"/>
        <w:rPr>
          <w:rFonts w:ascii="Courier New" w:hAnsi="Courier New" w:cs="Courier New"/>
          <w:sz w:val="24"/>
          <w:szCs w:val="24"/>
        </w:rPr>
      </w:pPr>
    </w:p>
    <w:p w:rsidR="00F93822" w:rsidRDefault="000E705E"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r>
        <w:rPr>
          <w:rFonts w:ascii="Courier New" w:hAnsi="Courier New" w:cs="Courier New"/>
          <w:sz w:val="24"/>
          <w:szCs w:val="24"/>
        </w:rPr>
        <w:tab/>
      </w:r>
      <w:r w:rsidR="00F93822" w:rsidRPr="00F93822">
        <w:rPr>
          <w:rFonts w:ascii="Courier New" w:hAnsi="Courier New" w:cs="Courier New"/>
          <w:sz w:val="24"/>
          <w:szCs w:val="24"/>
        </w:rPr>
        <w:t>El Director del Trabajo, mediante resolución, establecerá el procedimiento aplicable para el adecuado funcionamiento</w:t>
      </w:r>
      <w:r w:rsidR="000535CD">
        <w:rPr>
          <w:rFonts w:ascii="Courier New" w:hAnsi="Courier New" w:cs="Courier New"/>
          <w:sz w:val="24"/>
          <w:szCs w:val="24"/>
        </w:rPr>
        <w:t xml:space="preserve"> de la ratificación</w:t>
      </w:r>
      <w:r w:rsidR="00F93822" w:rsidRPr="00F93822">
        <w:rPr>
          <w:rFonts w:ascii="Courier New" w:hAnsi="Courier New" w:cs="Courier New"/>
          <w:sz w:val="24"/>
          <w:szCs w:val="24"/>
        </w:rPr>
        <w:t xml:space="preserve"> del finiquito, renuncia y mutuo acuerdo en el portal electrónico de la Dirección del Trabajo, </w:t>
      </w:r>
      <w:r w:rsidR="000535CD">
        <w:rPr>
          <w:rFonts w:ascii="Courier New" w:hAnsi="Courier New" w:cs="Courier New"/>
          <w:sz w:val="24"/>
          <w:szCs w:val="24"/>
        </w:rPr>
        <w:t>procedimiento</w:t>
      </w:r>
      <w:r w:rsidR="00F93822" w:rsidRPr="00F93822">
        <w:rPr>
          <w:rFonts w:ascii="Courier New" w:hAnsi="Courier New" w:cs="Courier New"/>
          <w:sz w:val="24"/>
          <w:szCs w:val="24"/>
        </w:rPr>
        <w:t xml:space="preserve"> que deberá exigir al empleador el pago y cumplimiento oportuno e íntegro de las obligaciones que de éstos emanen. Para estos efectos, </w:t>
      </w:r>
      <w:r w:rsidR="00E83D7C">
        <w:rPr>
          <w:rFonts w:ascii="Courier New" w:hAnsi="Courier New" w:cs="Courier New"/>
          <w:sz w:val="24"/>
          <w:szCs w:val="24"/>
        </w:rPr>
        <w:t>la recepción, recaudación y, en su caso, el resguardo,</w:t>
      </w:r>
      <w:r w:rsidR="005957CC">
        <w:rPr>
          <w:rFonts w:ascii="Courier New" w:hAnsi="Courier New" w:cs="Courier New"/>
          <w:sz w:val="24"/>
          <w:szCs w:val="24"/>
        </w:rPr>
        <w:t xml:space="preserve"> de</w:t>
      </w:r>
      <w:r w:rsidR="00E83D7C">
        <w:rPr>
          <w:rFonts w:ascii="Courier New" w:hAnsi="Courier New" w:cs="Courier New"/>
          <w:sz w:val="24"/>
          <w:szCs w:val="24"/>
        </w:rPr>
        <w:t xml:space="preserve"> los pagos correspondientes </w:t>
      </w:r>
      <w:r w:rsidR="00F00281">
        <w:rPr>
          <w:rFonts w:ascii="Courier New" w:hAnsi="Courier New" w:cs="Courier New"/>
          <w:sz w:val="24"/>
          <w:szCs w:val="24"/>
        </w:rPr>
        <w:t>hasta</w:t>
      </w:r>
      <w:r w:rsidR="00E83D7C">
        <w:rPr>
          <w:rFonts w:ascii="Courier New" w:hAnsi="Courier New" w:cs="Courier New"/>
          <w:sz w:val="24"/>
          <w:szCs w:val="24"/>
        </w:rPr>
        <w:t xml:space="preserve"> hacer entrega de los mismos al respectivo trabajador, corresponderá al Servicio de Tesorerías, o a otras entidades que se dediquen a estas actividades</w:t>
      </w:r>
      <w:r w:rsidR="008B7EC0">
        <w:rPr>
          <w:rFonts w:ascii="Courier New" w:hAnsi="Courier New" w:cs="Courier New"/>
          <w:sz w:val="24"/>
          <w:szCs w:val="24"/>
        </w:rPr>
        <w:t xml:space="preserve"> de acuerdo a la normativa vigente</w:t>
      </w:r>
      <w:r w:rsidR="005957CC">
        <w:rPr>
          <w:rFonts w:ascii="Courier New" w:hAnsi="Courier New" w:cs="Courier New"/>
          <w:sz w:val="24"/>
          <w:szCs w:val="24"/>
        </w:rPr>
        <w:t>.</w:t>
      </w:r>
      <w:r w:rsidR="007A5097" w:rsidDel="007A5097">
        <w:rPr>
          <w:rFonts w:ascii="Courier New" w:hAnsi="Courier New" w:cs="Courier New"/>
          <w:sz w:val="24"/>
          <w:szCs w:val="24"/>
        </w:rPr>
        <w:t xml:space="preserve"> </w:t>
      </w:r>
      <w:r w:rsidR="00F93822" w:rsidRPr="00F93822">
        <w:rPr>
          <w:rFonts w:ascii="Courier New" w:hAnsi="Courier New" w:cs="Courier New"/>
          <w:sz w:val="24"/>
          <w:szCs w:val="24"/>
        </w:rPr>
        <w:t xml:space="preserve">Asimismo, dicho </w:t>
      </w:r>
      <w:r w:rsidR="0082334B">
        <w:rPr>
          <w:rFonts w:ascii="Courier New" w:hAnsi="Courier New" w:cs="Courier New"/>
          <w:sz w:val="24"/>
          <w:szCs w:val="24"/>
        </w:rPr>
        <w:t>S</w:t>
      </w:r>
      <w:r w:rsidR="00F93822" w:rsidRPr="00F93822">
        <w:rPr>
          <w:rFonts w:ascii="Courier New" w:hAnsi="Courier New" w:cs="Courier New"/>
          <w:sz w:val="24"/>
          <w:szCs w:val="24"/>
        </w:rPr>
        <w:t xml:space="preserve">ervicio </w:t>
      </w:r>
      <w:r w:rsidR="00F00281">
        <w:rPr>
          <w:rFonts w:ascii="Courier New" w:hAnsi="Courier New" w:cs="Courier New"/>
          <w:sz w:val="24"/>
          <w:szCs w:val="24"/>
        </w:rPr>
        <w:t>o</w:t>
      </w:r>
      <w:r w:rsidR="00F00281" w:rsidRPr="00F93822">
        <w:rPr>
          <w:rFonts w:ascii="Courier New" w:hAnsi="Courier New" w:cs="Courier New"/>
          <w:sz w:val="24"/>
          <w:szCs w:val="24"/>
        </w:rPr>
        <w:t xml:space="preserve"> </w:t>
      </w:r>
      <w:r w:rsidR="005957CC">
        <w:rPr>
          <w:rFonts w:ascii="Courier New" w:hAnsi="Courier New" w:cs="Courier New"/>
          <w:sz w:val="24"/>
          <w:szCs w:val="24"/>
        </w:rPr>
        <w:t>entidades</w:t>
      </w:r>
      <w:r w:rsidR="005957CC" w:rsidRPr="00F93822">
        <w:rPr>
          <w:rFonts w:ascii="Courier New" w:hAnsi="Courier New" w:cs="Courier New"/>
          <w:sz w:val="24"/>
          <w:szCs w:val="24"/>
        </w:rPr>
        <w:t xml:space="preserve"> </w:t>
      </w:r>
      <w:r w:rsidR="00F93822" w:rsidRPr="00F93822">
        <w:rPr>
          <w:rFonts w:ascii="Courier New" w:hAnsi="Courier New" w:cs="Courier New"/>
          <w:sz w:val="24"/>
          <w:szCs w:val="24"/>
        </w:rPr>
        <w:t>deberán habilitar los medios electrónicos que sean necesarios para asegurar la correcta ejecución de la transacción, sin que ello irrogue un costo para el trabajador.</w:t>
      </w:r>
    </w:p>
    <w:p w:rsidR="00907D13" w:rsidRDefault="00907D13"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p>
    <w:p w:rsidR="00403DE6" w:rsidRDefault="000E705E"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r>
        <w:rPr>
          <w:rFonts w:ascii="Courier New" w:hAnsi="Courier New" w:cs="Courier New"/>
          <w:sz w:val="24"/>
          <w:szCs w:val="24"/>
        </w:rPr>
        <w:tab/>
      </w:r>
      <w:r w:rsidR="00F93822" w:rsidRPr="00F93822">
        <w:rPr>
          <w:rFonts w:ascii="Courier New" w:hAnsi="Courier New" w:cs="Courier New"/>
          <w:sz w:val="24"/>
          <w:szCs w:val="24"/>
        </w:rPr>
        <w:t xml:space="preserve">La suscripción del finiquito </w:t>
      </w:r>
      <w:r w:rsidR="00640A47">
        <w:rPr>
          <w:rFonts w:ascii="Courier New" w:hAnsi="Courier New" w:cs="Courier New"/>
          <w:sz w:val="24"/>
          <w:szCs w:val="24"/>
        </w:rPr>
        <w:t>de la forma establecida en el inciso tercero</w:t>
      </w:r>
      <w:r w:rsidR="00F93822" w:rsidRPr="00F93822">
        <w:rPr>
          <w:rFonts w:ascii="Courier New" w:hAnsi="Courier New" w:cs="Courier New"/>
          <w:sz w:val="24"/>
          <w:szCs w:val="24"/>
        </w:rPr>
        <w:t xml:space="preserve"> será siempre facultativa para el trabajador</w:t>
      </w:r>
      <w:r w:rsidR="00533387">
        <w:rPr>
          <w:rFonts w:ascii="Courier New" w:hAnsi="Courier New" w:cs="Courier New"/>
          <w:sz w:val="24"/>
          <w:szCs w:val="24"/>
        </w:rPr>
        <w:t xml:space="preserve"> y e</w:t>
      </w:r>
      <w:r w:rsidR="00640A47">
        <w:rPr>
          <w:rFonts w:ascii="Courier New" w:hAnsi="Courier New" w:cs="Courier New"/>
          <w:sz w:val="24"/>
          <w:szCs w:val="24"/>
        </w:rPr>
        <w:t xml:space="preserve">n caso que </w:t>
      </w:r>
      <w:r w:rsidR="00533387">
        <w:rPr>
          <w:rFonts w:ascii="Courier New" w:hAnsi="Courier New" w:cs="Courier New"/>
          <w:sz w:val="24"/>
          <w:szCs w:val="24"/>
        </w:rPr>
        <w:t>éste</w:t>
      </w:r>
      <w:r w:rsidR="00640A47">
        <w:rPr>
          <w:rFonts w:ascii="Courier New" w:hAnsi="Courier New" w:cs="Courier New"/>
          <w:sz w:val="24"/>
          <w:szCs w:val="24"/>
        </w:rPr>
        <w:t xml:space="preserve"> </w:t>
      </w:r>
      <w:r w:rsidR="00533387">
        <w:rPr>
          <w:rFonts w:ascii="Courier New" w:hAnsi="Courier New" w:cs="Courier New"/>
          <w:sz w:val="24"/>
          <w:szCs w:val="24"/>
        </w:rPr>
        <w:t>rechace el finiquito electrónico otorgado por el empleador, éste último</w:t>
      </w:r>
      <w:r w:rsidR="00F93822" w:rsidRPr="00F93822">
        <w:rPr>
          <w:rFonts w:ascii="Courier New" w:hAnsi="Courier New" w:cs="Courier New"/>
          <w:sz w:val="24"/>
          <w:szCs w:val="24"/>
        </w:rPr>
        <w:t xml:space="preserve"> se encontrará obligado a poner a disposición del trabajador el respectivo finiquito de manera presencial, dentro del plazo</w:t>
      </w:r>
      <w:r w:rsidR="00444317">
        <w:rPr>
          <w:rFonts w:ascii="Courier New" w:hAnsi="Courier New" w:cs="Courier New"/>
          <w:sz w:val="24"/>
          <w:szCs w:val="24"/>
        </w:rPr>
        <w:t xml:space="preserve"> establecido en el inciso primero o si hubiese expirado dicho plazo estando pendiente la suscripción electrónica del trabajador, en el plazo</w:t>
      </w:r>
      <w:r w:rsidR="00F93822" w:rsidRPr="00F93822">
        <w:rPr>
          <w:rFonts w:ascii="Courier New" w:hAnsi="Courier New" w:cs="Courier New"/>
          <w:sz w:val="24"/>
          <w:szCs w:val="24"/>
        </w:rPr>
        <w:t xml:space="preserve"> máximo de tres días hábiles </w:t>
      </w:r>
      <w:r w:rsidR="00444317">
        <w:rPr>
          <w:rFonts w:ascii="Courier New" w:hAnsi="Courier New" w:cs="Courier New"/>
          <w:sz w:val="24"/>
          <w:szCs w:val="24"/>
        </w:rPr>
        <w:t>contados desde el rechazo del trabajador.”.</w:t>
      </w:r>
    </w:p>
    <w:p w:rsidR="00403DE6" w:rsidRDefault="00403DE6" w:rsidP="00813EF1">
      <w:pPr>
        <w:widowControl w:val="0"/>
        <w:tabs>
          <w:tab w:val="left" w:pos="0"/>
          <w:tab w:val="left" w:pos="2127"/>
        </w:tabs>
        <w:autoSpaceDE w:val="0"/>
        <w:autoSpaceDN w:val="0"/>
        <w:adjustRightInd w:val="0"/>
        <w:spacing w:after="0"/>
        <w:ind w:right="74"/>
        <w:jc w:val="both"/>
        <w:rPr>
          <w:rFonts w:ascii="Courier New" w:hAnsi="Courier New" w:cs="Courier New"/>
          <w:sz w:val="24"/>
          <w:szCs w:val="24"/>
        </w:rPr>
      </w:pPr>
    </w:p>
    <w:p w:rsidR="00F93822" w:rsidRDefault="00F93822" w:rsidP="00813EF1">
      <w:pPr>
        <w:widowControl w:val="0"/>
        <w:tabs>
          <w:tab w:val="left" w:pos="0"/>
          <w:tab w:val="left" w:pos="2127"/>
        </w:tabs>
        <w:autoSpaceDE w:val="0"/>
        <w:autoSpaceDN w:val="0"/>
        <w:adjustRightInd w:val="0"/>
        <w:spacing w:after="0"/>
        <w:ind w:right="74"/>
        <w:jc w:val="both"/>
        <w:rPr>
          <w:rFonts w:ascii="Courier New" w:hAnsi="Courier New" w:cs="Courier New"/>
          <w:sz w:val="24"/>
          <w:szCs w:val="24"/>
        </w:rPr>
      </w:pPr>
    </w:p>
    <w:p w:rsidR="00841116" w:rsidRDefault="00841116"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r w:rsidRPr="00841116">
        <w:rPr>
          <w:rFonts w:ascii="Courier New" w:hAnsi="Courier New" w:cs="Courier New"/>
          <w:b/>
          <w:sz w:val="24"/>
          <w:szCs w:val="24"/>
        </w:rPr>
        <w:t>Artículo Transitorio.-</w:t>
      </w:r>
      <w:r w:rsidR="00D11908">
        <w:rPr>
          <w:rFonts w:ascii="Courier New" w:hAnsi="Courier New" w:cs="Courier New"/>
          <w:sz w:val="24"/>
          <w:szCs w:val="24"/>
        </w:rPr>
        <w:t xml:space="preserve"> </w:t>
      </w:r>
      <w:r w:rsidRPr="00841116">
        <w:rPr>
          <w:rFonts w:ascii="Courier New" w:hAnsi="Courier New" w:cs="Courier New"/>
          <w:sz w:val="24"/>
          <w:szCs w:val="24"/>
        </w:rPr>
        <w:t>La presente ley entrará en vigencia en la fecha de publicación de la resolución señalada en el artículo único permanente, la cual deberá dictarse dentro del plazo de noventa días, contados desde la publicación de la presente ley.</w:t>
      </w:r>
      <w:r w:rsidR="00907D13">
        <w:rPr>
          <w:rFonts w:ascii="Courier New" w:hAnsi="Courier New" w:cs="Courier New"/>
          <w:sz w:val="24"/>
          <w:szCs w:val="24"/>
        </w:rPr>
        <w:t>”.</w:t>
      </w:r>
    </w:p>
    <w:p w:rsidR="00907D13" w:rsidRDefault="00907D13"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p>
    <w:p w:rsidR="00907D13" w:rsidRDefault="00907D13"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p>
    <w:p w:rsidR="00907D13" w:rsidRDefault="00907D13"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sectPr w:rsidR="00907D13" w:rsidSect="001F6763">
          <w:headerReference w:type="default" r:id="rId8"/>
          <w:headerReference w:type="first" r:id="rId9"/>
          <w:pgSz w:w="12242" w:h="18722" w:code="14"/>
          <w:pgMar w:top="2098" w:right="1701" w:bottom="1985" w:left="1701" w:header="709" w:footer="709" w:gutter="0"/>
          <w:paperSrc w:first="2" w:other="2"/>
          <w:cols w:space="708"/>
          <w:titlePg/>
          <w:docGrid w:linePitch="360"/>
        </w:sectPr>
      </w:pPr>
    </w:p>
    <w:p w:rsidR="00907D13" w:rsidRPr="00841116" w:rsidRDefault="00907D13" w:rsidP="00813EF1">
      <w:pPr>
        <w:widowControl w:val="0"/>
        <w:tabs>
          <w:tab w:val="left" w:pos="0"/>
          <w:tab w:val="left" w:pos="2552"/>
        </w:tabs>
        <w:autoSpaceDE w:val="0"/>
        <w:autoSpaceDN w:val="0"/>
        <w:adjustRightInd w:val="0"/>
        <w:spacing w:after="0"/>
        <w:ind w:right="74"/>
        <w:jc w:val="both"/>
        <w:rPr>
          <w:rFonts w:ascii="Courier New" w:hAnsi="Courier New" w:cs="Courier New"/>
          <w:sz w:val="24"/>
          <w:szCs w:val="24"/>
        </w:rPr>
      </w:pPr>
    </w:p>
    <w:p w:rsidR="00C13AB1" w:rsidRPr="00C13AB1" w:rsidRDefault="00C13AB1" w:rsidP="00813EF1">
      <w:pPr>
        <w:tabs>
          <w:tab w:val="left" w:pos="2835"/>
          <w:tab w:val="left" w:pos="3544"/>
        </w:tabs>
        <w:spacing w:after="0"/>
        <w:jc w:val="center"/>
        <w:outlineLvl w:val="0"/>
        <w:rPr>
          <w:rFonts w:ascii="Courier New" w:hAnsi="Courier New" w:cs="Courier New"/>
          <w:spacing w:val="-3"/>
          <w:sz w:val="24"/>
          <w:szCs w:val="24"/>
        </w:rPr>
      </w:pPr>
      <w:r w:rsidRPr="00C13AB1">
        <w:rPr>
          <w:rFonts w:ascii="Courier New" w:hAnsi="Courier New" w:cs="Courier New"/>
          <w:spacing w:val="-3"/>
          <w:sz w:val="24"/>
          <w:szCs w:val="24"/>
        </w:rPr>
        <w:t>Dios guarde a V.E.,</w:t>
      </w:r>
    </w:p>
    <w:p w:rsidR="00C13AB1" w:rsidRPr="00C13AB1" w:rsidRDefault="00C13AB1" w:rsidP="00813EF1">
      <w:pPr>
        <w:tabs>
          <w:tab w:val="left" w:pos="-1440"/>
          <w:tab w:val="left" w:pos="-720"/>
        </w:tabs>
        <w:spacing w:after="0"/>
        <w:rPr>
          <w:rFonts w:ascii="Courier New" w:hAnsi="Courier New" w:cs="Courier New"/>
          <w:spacing w:val="-3"/>
          <w:sz w:val="24"/>
          <w:szCs w:val="24"/>
        </w:rPr>
      </w:pPr>
    </w:p>
    <w:p w:rsidR="00C13AB1" w:rsidRDefault="00C13AB1" w:rsidP="00813EF1">
      <w:pPr>
        <w:tabs>
          <w:tab w:val="left" w:pos="-1440"/>
          <w:tab w:val="left" w:pos="-720"/>
        </w:tabs>
        <w:spacing w:after="0" w:line="240" w:lineRule="auto"/>
        <w:rPr>
          <w:rFonts w:ascii="Courier New" w:hAnsi="Courier New" w:cs="Courier New"/>
          <w:spacing w:val="-3"/>
          <w:sz w:val="24"/>
          <w:szCs w:val="24"/>
        </w:rPr>
      </w:pPr>
    </w:p>
    <w:p w:rsidR="00907D13" w:rsidRDefault="00907D13" w:rsidP="00813EF1">
      <w:pPr>
        <w:tabs>
          <w:tab w:val="left" w:pos="-1440"/>
          <w:tab w:val="left" w:pos="-720"/>
        </w:tabs>
        <w:spacing w:after="0" w:line="240" w:lineRule="auto"/>
        <w:rPr>
          <w:rFonts w:ascii="Courier New" w:hAnsi="Courier New" w:cs="Courier New"/>
          <w:spacing w:val="-3"/>
          <w:sz w:val="24"/>
          <w:szCs w:val="24"/>
        </w:rPr>
      </w:pPr>
    </w:p>
    <w:p w:rsidR="00907D13" w:rsidRDefault="00907D13" w:rsidP="00813EF1">
      <w:pPr>
        <w:tabs>
          <w:tab w:val="left" w:pos="-1440"/>
          <w:tab w:val="left" w:pos="-720"/>
        </w:tabs>
        <w:spacing w:after="0" w:line="240" w:lineRule="auto"/>
        <w:rPr>
          <w:rFonts w:ascii="Courier New" w:hAnsi="Courier New" w:cs="Courier New"/>
          <w:spacing w:val="-3"/>
          <w:sz w:val="24"/>
          <w:szCs w:val="24"/>
        </w:rPr>
      </w:pPr>
    </w:p>
    <w:p w:rsidR="00907D13" w:rsidRPr="00C13AB1" w:rsidRDefault="00907D13" w:rsidP="00813EF1">
      <w:pPr>
        <w:tabs>
          <w:tab w:val="left" w:pos="-1440"/>
          <w:tab w:val="left" w:pos="-720"/>
        </w:tabs>
        <w:spacing w:after="0" w:line="240" w:lineRule="auto"/>
        <w:rPr>
          <w:rFonts w:ascii="Courier New" w:hAnsi="Courier New" w:cs="Courier New"/>
          <w:spacing w:val="-3"/>
          <w:sz w:val="24"/>
          <w:szCs w:val="24"/>
        </w:rPr>
      </w:pPr>
    </w:p>
    <w:p w:rsidR="00963C7E" w:rsidRPr="00C13AB1" w:rsidRDefault="00963C7E" w:rsidP="00813EF1">
      <w:pPr>
        <w:tabs>
          <w:tab w:val="center" w:pos="1985"/>
          <w:tab w:val="center" w:pos="6804"/>
        </w:tabs>
        <w:spacing w:after="0" w:line="240" w:lineRule="auto"/>
        <w:rPr>
          <w:rFonts w:ascii="Courier New" w:hAnsi="Courier New" w:cs="Courier New"/>
          <w:b/>
          <w:spacing w:val="-3"/>
          <w:sz w:val="24"/>
          <w:szCs w:val="24"/>
        </w:rPr>
      </w:pPr>
    </w:p>
    <w:p w:rsidR="00C13AB1" w:rsidRDefault="00C13AB1" w:rsidP="00813EF1">
      <w:pPr>
        <w:tabs>
          <w:tab w:val="center" w:pos="1985"/>
          <w:tab w:val="center" w:pos="6804"/>
        </w:tabs>
        <w:spacing w:after="0" w:line="240" w:lineRule="auto"/>
        <w:rPr>
          <w:rFonts w:ascii="Courier New" w:hAnsi="Courier New" w:cs="Courier New"/>
          <w:b/>
          <w:spacing w:val="-3"/>
          <w:sz w:val="24"/>
          <w:szCs w:val="24"/>
        </w:rPr>
      </w:pPr>
    </w:p>
    <w:p w:rsidR="00907D13" w:rsidRDefault="00907D13" w:rsidP="00813EF1">
      <w:pPr>
        <w:tabs>
          <w:tab w:val="center" w:pos="1985"/>
          <w:tab w:val="center" w:pos="6804"/>
        </w:tabs>
        <w:spacing w:after="0" w:line="240" w:lineRule="auto"/>
        <w:rPr>
          <w:rFonts w:ascii="Courier New" w:hAnsi="Courier New" w:cs="Courier New"/>
          <w:b/>
          <w:spacing w:val="-3"/>
          <w:sz w:val="24"/>
          <w:szCs w:val="24"/>
        </w:rPr>
      </w:pPr>
    </w:p>
    <w:p w:rsidR="00150182" w:rsidRPr="00C13AB1" w:rsidRDefault="00150182" w:rsidP="00813EF1">
      <w:pPr>
        <w:tabs>
          <w:tab w:val="center" w:pos="1985"/>
          <w:tab w:val="center" w:pos="6804"/>
        </w:tabs>
        <w:spacing w:after="0" w:line="240" w:lineRule="auto"/>
        <w:rPr>
          <w:rFonts w:ascii="Courier New" w:hAnsi="Courier New" w:cs="Courier New"/>
          <w:b/>
          <w:spacing w:val="-3"/>
          <w:sz w:val="24"/>
          <w:szCs w:val="24"/>
        </w:rPr>
      </w:pPr>
    </w:p>
    <w:p w:rsidR="00C13AB1" w:rsidRPr="00C13AB1" w:rsidRDefault="00C13AB1" w:rsidP="00813EF1">
      <w:pPr>
        <w:tabs>
          <w:tab w:val="center" w:pos="2835"/>
          <w:tab w:val="center" w:pos="6804"/>
        </w:tabs>
        <w:spacing w:after="0" w:line="240" w:lineRule="auto"/>
        <w:outlineLvl w:val="0"/>
        <w:rPr>
          <w:rFonts w:ascii="Courier New" w:hAnsi="Courier New" w:cs="Courier New"/>
          <w:b/>
          <w:spacing w:val="-3"/>
          <w:sz w:val="24"/>
          <w:szCs w:val="24"/>
        </w:rPr>
      </w:pPr>
    </w:p>
    <w:p w:rsidR="00907D13" w:rsidRDefault="00525739" w:rsidP="00813EF1">
      <w:pPr>
        <w:tabs>
          <w:tab w:val="center" w:pos="6096"/>
        </w:tabs>
        <w:spacing w:after="0" w:line="240" w:lineRule="auto"/>
        <w:jc w:val="both"/>
        <w:outlineLvl w:val="0"/>
        <w:rPr>
          <w:rFonts w:ascii="Courier New" w:hAnsi="Courier New" w:cs="Courier New"/>
          <w:b/>
          <w:spacing w:val="-3"/>
          <w:sz w:val="24"/>
          <w:szCs w:val="24"/>
        </w:rPr>
      </w:pPr>
      <w:r>
        <w:rPr>
          <w:rFonts w:ascii="Courier New" w:hAnsi="Courier New" w:cs="Courier New"/>
          <w:b/>
          <w:spacing w:val="-3"/>
          <w:sz w:val="24"/>
          <w:szCs w:val="24"/>
        </w:rPr>
        <w:tab/>
      </w:r>
      <w:r w:rsidR="0032703D">
        <w:rPr>
          <w:rFonts w:ascii="Courier New" w:hAnsi="Courier New" w:cs="Courier New"/>
          <w:b/>
          <w:spacing w:val="-3"/>
          <w:sz w:val="24"/>
          <w:szCs w:val="24"/>
        </w:rPr>
        <w:t>SEBASTIÁN PIÑERA ECHENIQUE</w:t>
      </w:r>
    </w:p>
    <w:p w:rsidR="00C13AB1" w:rsidRPr="00C13AB1" w:rsidRDefault="00907D13" w:rsidP="00813EF1">
      <w:pPr>
        <w:tabs>
          <w:tab w:val="center" w:pos="6096"/>
        </w:tabs>
        <w:spacing w:after="0" w:line="240" w:lineRule="auto"/>
        <w:jc w:val="both"/>
        <w:outlineLvl w:val="0"/>
        <w:rPr>
          <w:rFonts w:ascii="Courier New" w:hAnsi="Courier New" w:cs="Courier New"/>
          <w:spacing w:val="-3"/>
          <w:sz w:val="24"/>
          <w:szCs w:val="24"/>
        </w:rPr>
      </w:pPr>
      <w:r>
        <w:rPr>
          <w:rFonts w:ascii="Courier New" w:hAnsi="Courier New" w:cs="Courier New"/>
          <w:b/>
          <w:spacing w:val="-3"/>
          <w:sz w:val="24"/>
          <w:szCs w:val="24"/>
        </w:rPr>
        <w:tab/>
      </w:r>
      <w:r w:rsidR="0032703D">
        <w:rPr>
          <w:rFonts w:ascii="Courier New" w:hAnsi="Courier New" w:cs="Courier New"/>
          <w:spacing w:val="-3"/>
          <w:sz w:val="24"/>
          <w:szCs w:val="24"/>
        </w:rPr>
        <w:t>P</w:t>
      </w:r>
      <w:r w:rsidR="00997BBA">
        <w:rPr>
          <w:rFonts w:ascii="Courier New" w:hAnsi="Courier New" w:cs="Courier New"/>
          <w:spacing w:val="-3"/>
          <w:sz w:val="24"/>
          <w:szCs w:val="24"/>
        </w:rPr>
        <w:t>residente</w:t>
      </w:r>
      <w:r w:rsidR="00C13AB1" w:rsidRPr="00C13AB1">
        <w:rPr>
          <w:rFonts w:ascii="Courier New" w:hAnsi="Courier New" w:cs="Courier New"/>
          <w:spacing w:val="-3"/>
          <w:sz w:val="24"/>
          <w:szCs w:val="24"/>
        </w:rPr>
        <w:t xml:space="preserve"> de la República</w:t>
      </w:r>
    </w:p>
    <w:p w:rsidR="00C13AB1" w:rsidRPr="00C13AB1" w:rsidRDefault="00C13AB1" w:rsidP="00813EF1">
      <w:pPr>
        <w:tabs>
          <w:tab w:val="center" w:pos="2835"/>
          <w:tab w:val="center" w:pos="6096"/>
          <w:tab w:val="center" w:pos="6804"/>
        </w:tabs>
        <w:spacing w:after="0" w:line="240" w:lineRule="auto"/>
        <w:rPr>
          <w:rFonts w:ascii="Courier New" w:hAnsi="Courier New" w:cs="Courier New"/>
          <w:b/>
          <w:spacing w:val="-3"/>
          <w:sz w:val="24"/>
          <w:szCs w:val="24"/>
        </w:rPr>
      </w:pPr>
    </w:p>
    <w:p w:rsidR="00963C7E" w:rsidRPr="00C13AB1" w:rsidRDefault="00963C7E" w:rsidP="00813EF1">
      <w:pPr>
        <w:tabs>
          <w:tab w:val="center" w:pos="2835"/>
          <w:tab w:val="center" w:pos="6804"/>
        </w:tabs>
        <w:spacing w:after="0" w:line="240" w:lineRule="auto"/>
        <w:rPr>
          <w:rFonts w:ascii="Courier New" w:hAnsi="Courier New" w:cs="Courier New"/>
          <w:b/>
          <w:spacing w:val="-3"/>
          <w:sz w:val="24"/>
          <w:szCs w:val="24"/>
        </w:rPr>
      </w:pPr>
    </w:p>
    <w:p w:rsidR="00C13AB1" w:rsidRDefault="00C13AB1" w:rsidP="00813EF1">
      <w:pPr>
        <w:tabs>
          <w:tab w:val="center" w:pos="2835"/>
          <w:tab w:val="center" w:pos="6804"/>
        </w:tabs>
        <w:spacing w:after="0" w:line="240" w:lineRule="auto"/>
        <w:rPr>
          <w:rFonts w:ascii="Courier New" w:hAnsi="Courier New" w:cs="Courier New"/>
          <w:b/>
          <w:spacing w:val="-3"/>
          <w:sz w:val="24"/>
          <w:szCs w:val="24"/>
        </w:rPr>
      </w:pPr>
    </w:p>
    <w:p w:rsidR="0032703D" w:rsidRDefault="0032703D" w:rsidP="00813EF1">
      <w:pPr>
        <w:tabs>
          <w:tab w:val="center" w:pos="2835"/>
          <w:tab w:val="center" w:pos="6804"/>
        </w:tabs>
        <w:spacing w:after="0" w:line="240" w:lineRule="auto"/>
        <w:rPr>
          <w:rFonts w:ascii="Courier New" w:hAnsi="Courier New" w:cs="Courier New"/>
          <w:b/>
          <w:spacing w:val="-3"/>
          <w:sz w:val="24"/>
          <w:szCs w:val="24"/>
        </w:rPr>
      </w:pPr>
    </w:p>
    <w:p w:rsidR="0032703D" w:rsidRDefault="0032703D" w:rsidP="00813EF1">
      <w:pPr>
        <w:tabs>
          <w:tab w:val="center" w:pos="2835"/>
          <w:tab w:val="center" w:pos="6804"/>
        </w:tabs>
        <w:spacing w:after="0" w:line="240" w:lineRule="auto"/>
        <w:rPr>
          <w:rFonts w:ascii="Courier New" w:hAnsi="Courier New" w:cs="Courier New"/>
          <w:b/>
          <w:spacing w:val="-3"/>
          <w:sz w:val="24"/>
          <w:szCs w:val="24"/>
        </w:rPr>
      </w:pPr>
    </w:p>
    <w:p w:rsidR="00150182" w:rsidRDefault="00150182" w:rsidP="00813EF1">
      <w:pPr>
        <w:tabs>
          <w:tab w:val="center" w:pos="2835"/>
          <w:tab w:val="center" w:pos="6804"/>
        </w:tabs>
        <w:spacing w:after="0" w:line="240" w:lineRule="auto"/>
        <w:rPr>
          <w:rFonts w:ascii="Courier New" w:hAnsi="Courier New" w:cs="Courier New"/>
          <w:b/>
          <w:spacing w:val="-3"/>
          <w:sz w:val="24"/>
          <w:szCs w:val="24"/>
        </w:rPr>
      </w:pPr>
    </w:p>
    <w:p w:rsidR="00907D13" w:rsidRDefault="00907D13" w:rsidP="00813EF1">
      <w:pPr>
        <w:tabs>
          <w:tab w:val="center" w:pos="2835"/>
          <w:tab w:val="center" w:pos="6804"/>
        </w:tabs>
        <w:spacing w:after="0" w:line="240" w:lineRule="auto"/>
        <w:rPr>
          <w:rFonts w:ascii="Courier New" w:hAnsi="Courier New" w:cs="Courier New"/>
          <w:b/>
          <w:spacing w:val="-3"/>
          <w:sz w:val="24"/>
          <w:szCs w:val="24"/>
        </w:rPr>
      </w:pPr>
    </w:p>
    <w:p w:rsidR="00366EC5" w:rsidRDefault="00366EC5" w:rsidP="00813EF1">
      <w:pPr>
        <w:tabs>
          <w:tab w:val="center" w:pos="2835"/>
          <w:tab w:val="center" w:pos="6804"/>
        </w:tabs>
        <w:spacing w:after="0" w:line="240" w:lineRule="auto"/>
        <w:rPr>
          <w:rFonts w:ascii="Courier New" w:hAnsi="Courier New" w:cs="Courier New"/>
          <w:b/>
          <w:spacing w:val="-3"/>
          <w:sz w:val="24"/>
          <w:szCs w:val="24"/>
        </w:rPr>
      </w:pPr>
    </w:p>
    <w:p w:rsidR="00907D13" w:rsidRDefault="00907D13" w:rsidP="00813EF1">
      <w:pPr>
        <w:tabs>
          <w:tab w:val="center" w:pos="2835"/>
          <w:tab w:val="center" w:pos="6804"/>
        </w:tabs>
        <w:spacing w:after="0" w:line="240" w:lineRule="auto"/>
        <w:rPr>
          <w:rFonts w:ascii="Courier New" w:hAnsi="Courier New" w:cs="Courier New"/>
          <w:b/>
          <w:spacing w:val="-3"/>
          <w:sz w:val="24"/>
          <w:szCs w:val="24"/>
        </w:rPr>
      </w:pPr>
    </w:p>
    <w:p w:rsidR="00C921CD" w:rsidRDefault="00C921CD" w:rsidP="00813EF1">
      <w:pPr>
        <w:tabs>
          <w:tab w:val="center" w:pos="1985"/>
        </w:tabs>
        <w:spacing w:after="0" w:line="240" w:lineRule="auto"/>
        <w:jc w:val="both"/>
        <w:rPr>
          <w:rFonts w:ascii="Courier New" w:hAnsi="Courier New" w:cs="Courier New"/>
          <w:b/>
          <w:sz w:val="24"/>
          <w:szCs w:val="24"/>
        </w:rPr>
      </w:pPr>
      <w:r>
        <w:rPr>
          <w:rFonts w:ascii="Courier New" w:hAnsi="Courier New" w:cs="Courier New"/>
          <w:b/>
          <w:sz w:val="24"/>
          <w:szCs w:val="24"/>
        </w:rPr>
        <w:tab/>
        <w:t>FRANCISCO MORENO GUZMÁN</w:t>
      </w:r>
    </w:p>
    <w:p w:rsidR="00C921CD" w:rsidRDefault="00C921CD" w:rsidP="00813EF1">
      <w:pPr>
        <w:tabs>
          <w:tab w:val="center" w:pos="1985"/>
        </w:tabs>
        <w:spacing w:after="0" w:line="240" w:lineRule="auto"/>
        <w:jc w:val="both"/>
        <w:rPr>
          <w:rFonts w:ascii="Courier New" w:hAnsi="Courier New" w:cs="Courier New"/>
          <w:sz w:val="24"/>
          <w:szCs w:val="24"/>
        </w:rPr>
      </w:pPr>
      <w:r>
        <w:rPr>
          <w:rFonts w:ascii="Courier New" w:hAnsi="Courier New" w:cs="Courier New"/>
          <w:sz w:val="24"/>
          <w:szCs w:val="24"/>
        </w:rPr>
        <w:tab/>
        <w:t>Ministro de Hacienda (S)</w:t>
      </w:r>
    </w:p>
    <w:p w:rsidR="00C921CD" w:rsidRDefault="00C921CD" w:rsidP="00813EF1">
      <w:pPr>
        <w:tabs>
          <w:tab w:val="center" w:pos="851"/>
          <w:tab w:val="center" w:pos="6237"/>
        </w:tabs>
        <w:spacing w:after="0" w:line="240" w:lineRule="auto"/>
        <w:jc w:val="both"/>
        <w:rPr>
          <w:rFonts w:ascii="Courier New" w:hAnsi="Courier New" w:cs="Courier New"/>
          <w:sz w:val="24"/>
          <w:szCs w:val="24"/>
        </w:rPr>
      </w:pPr>
    </w:p>
    <w:p w:rsidR="00366EC5" w:rsidRPr="00907D13" w:rsidRDefault="00366EC5" w:rsidP="00813EF1">
      <w:pPr>
        <w:tabs>
          <w:tab w:val="center" w:pos="2835"/>
          <w:tab w:val="center" w:pos="6804"/>
        </w:tabs>
        <w:spacing w:after="0" w:line="240" w:lineRule="auto"/>
        <w:rPr>
          <w:rFonts w:ascii="Courier New" w:hAnsi="Courier New" w:cs="Courier New"/>
          <w:b/>
          <w:spacing w:val="-3"/>
          <w:sz w:val="24"/>
          <w:szCs w:val="24"/>
        </w:rPr>
      </w:pPr>
    </w:p>
    <w:p w:rsidR="0032703D" w:rsidRDefault="0032703D" w:rsidP="00813EF1">
      <w:pPr>
        <w:tabs>
          <w:tab w:val="center" w:pos="2835"/>
          <w:tab w:val="center" w:pos="6804"/>
        </w:tabs>
        <w:spacing w:after="0" w:line="240" w:lineRule="auto"/>
        <w:rPr>
          <w:rFonts w:ascii="Courier New" w:hAnsi="Courier New" w:cs="Courier New"/>
          <w:b/>
          <w:spacing w:val="-3"/>
          <w:sz w:val="24"/>
          <w:szCs w:val="24"/>
        </w:rPr>
      </w:pPr>
    </w:p>
    <w:p w:rsidR="00907D13" w:rsidRPr="00907D13" w:rsidRDefault="00907D13" w:rsidP="00813EF1">
      <w:pPr>
        <w:tabs>
          <w:tab w:val="center" w:pos="2835"/>
          <w:tab w:val="center" w:pos="6804"/>
        </w:tabs>
        <w:spacing w:after="0" w:line="240" w:lineRule="auto"/>
        <w:rPr>
          <w:rFonts w:ascii="Courier New" w:hAnsi="Courier New" w:cs="Courier New"/>
          <w:b/>
          <w:spacing w:val="-3"/>
          <w:sz w:val="24"/>
          <w:szCs w:val="24"/>
        </w:rPr>
      </w:pPr>
    </w:p>
    <w:p w:rsidR="00C13AB1" w:rsidRDefault="00C13AB1" w:rsidP="00813EF1">
      <w:pPr>
        <w:tabs>
          <w:tab w:val="center" w:pos="2835"/>
          <w:tab w:val="center" w:pos="6804"/>
        </w:tabs>
        <w:spacing w:after="0" w:line="240" w:lineRule="auto"/>
        <w:rPr>
          <w:rFonts w:ascii="Courier New" w:hAnsi="Courier New" w:cs="Courier New"/>
          <w:b/>
          <w:spacing w:val="-3"/>
          <w:sz w:val="24"/>
          <w:szCs w:val="24"/>
        </w:rPr>
      </w:pPr>
    </w:p>
    <w:p w:rsidR="00907D13" w:rsidRDefault="00907D13" w:rsidP="00813EF1">
      <w:pPr>
        <w:tabs>
          <w:tab w:val="center" w:pos="2835"/>
          <w:tab w:val="center" w:pos="6804"/>
        </w:tabs>
        <w:spacing w:after="0" w:line="240" w:lineRule="auto"/>
        <w:rPr>
          <w:rFonts w:ascii="Courier New" w:hAnsi="Courier New" w:cs="Courier New"/>
          <w:b/>
          <w:spacing w:val="-3"/>
          <w:sz w:val="24"/>
          <w:szCs w:val="24"/>
        </w:rPr>
      </w:pPr>
    </w:p>
    <w:p w:rsidR="00907D13" w:rsidRDefault="00907D13" w:rsidP="00813EF1">
      <w:pPr>
        <w:tabs>
          <w:tab w:val="center" w:pos="2835"/>
          <w:tab w:val="center" w:pos="6804"/>
        </w:tabs>
        <w:spacing w:after="0" w:line="240" w:lineRule="auto"/>
        <w:rPr>
          <w:rFonts w:ascii="Courier New" w:hAnsi="Courier New" w:cs="Courier New"/>
          <w:b/>
          <w:spacing w:val="-3"/>
          <w:sz w:val="24"/>
          <w:szCs w:val="24"/>
        </w:rPr>
      </w:pPr>
    </w:p>
    <w:p w:rsidR="00907D13" w:rsidRDefault="00907D13" w:rsidP="00813EF1">
      <w:pPr>
        <w:tabs>
          <w:tab w:val="center" w:pos="2835"/>
          <w:tab w:val="center" w:pos="6804"/>
        </w:tabs>
        <w:spacing w:after="0" w:line="240" w:lineRule="auto"/>
        <w:rPr>
          <w:rFonts w:ascii="Courier New" w:hAnsi="Courier New" w:cs="Courier New"/>
          <w:b/>
          <w:spacing w:val="-3"/>
          <w:sz w:val="24"/>
          <w:szCs w:val="24"/>
        </w:rPr>
      </w:pPr>
    </w:p>
    <w:p w:rsidR="00907D13" w:rsidRPr="00C13AB1" w:rsidRDefault="00907D13" w:rsidP="00813EF1">
      <w:pPr>
        <w:tabs>
          <w:tab w:val="center" w:pos="2835"/>
          <w:tab w:val="center" w:pos="6804"/>
        </w:tabs>
        <w:spacing w:after="0" w:line="240" w:lineRule="auto"/>
        <w:rPr>
          <w:rFonts w:ascii="Courier New" w:hAnsi="Courier New" w:cs="Courier New"/>
          <w:b/>
          <w:spacing w:val="-3"/>
          <w:sz w:val="24"/>
          <w:szCs w:val="24"/>
        </w:rPr>
      </w:pPr>
    </w:p>
    <w:p w:rsidR="0032703D" w:rsidRDefault="0032703D" w:rsidP="00813EF1">
      <w:pPr>
        <w:tabs>
          <w:tab w:val="center" w:pos="6096"/>
        </w:tabs>
        <w:spacing w:after="0" w:line="240" w:lineRule="auto"/>
        <w:jc w:val="both"/>
        <w:outlineLvl w:val="0"/>
        <w:rPr>
          <w:rFonts w:ascii="Courier New" w:hAnsi="Courier New" w:cs="Courier New"/>
          <w:spacing w:val="-3"/>
          <w:sz w:val="24"/>
          <w:szCs w:val="24"/>
        </w:rPr>
      </w:pPr>
      <w:r>
        <w:rPr>
          <w:rFonts w:ascii="Courier New" w:hAnsi="Courier New" w:cs="Courier New"/>
          <w:b/>
          <w:spacing w:val="-3"/>
          <w:sz w:val="24"/>
          <w:szCs w:val="24"/>
        </w:rPr>
        <w:tab/>
      </w:r>
      <w:r w:rsidRPr="0032703D">
        <w:rPr>
          <w:rFonts w:ascii="Courier New" w:hAnsi="Courier New" w:cs="Courier New"/>
          <w:b/>
          <w:spacing w:val="-3"/>
          <w:sz w:val="24"/>
          <w:szCs w:val="24"/>
        </w:rPr>
        <w:t>NICOLÁS MONCKEBERG DÍAZ</w:t>
      </w:r>
      <w:r w:rsidR="00525739">
        <w:rPr>
          <w:rFonts w:ascii="Courier New" w:hAnsi="Courier New" w:cs="Courier New"/>
          <w:spacing w:val="-3"/>
          <w:sz w:val="24"/>
          <w:szCs w:val="24"/>
        </w:rPr>
        <w:tab/>
      </w:r>
    </w:p>
    <w:p w:rsidR="00C13AB1" w:rsidRDefault="0032703D" w:rsidP="00813EF1">
      <w:pPr>
        <w:tabs>
          <w:tab w:val="center" w:pos="6096"/>
        </w:tabs>
        <w:spacing w:after="0" w:line="240" w:lineRule="auto"/>
        <w:jc w:val="both"/>
        <w:outlineLvl w:val="0"/>
        <w:rPr>
          <w:rFonts w:ascii="Courier New" w:hAnsi="Courier New" w:cs="Courier New"/>
          <w:spacing w:val="-3"/>
          <w:sz w:val="24"/>
          <w:szCs w:val="24"/>
        </w:rPr>
      </w:pPr>
      <w:r>
        <w:rPr>
          <w:rFonts w:ascii="Courier New" w:hAnsi="Courier New" w:cs="Courier New"/>
          <w:spacing w:val="-3"/>
          <w:sz w:val="24"/>
          <w:szCs w:val="24"/>
        </w:rPr>
        <w:tab/>
        <w:t>Ministro del Trabajo y</w:t>
      </w:r>
    </w:p>
    <w:p w:rsidR="00781D12" w:rsidRDefault="0032703D" w:rsidP="00813EF1">
      <w:pPr>
        <w:tabs>
          <w:tab w:val="center" w:pos="6096"/>
        </w:tabs>
        <w:spacing w:after="0" w:line="240" w:lineRule="auto"/>
        <w:jc w:val="both"/>
        <w:outlineLvl w:val="0"/>
        <w:rPr>
          <w:rFonts w:ascii="Courier New" w:hAnsi="Courier New" w:cs="Courier New"/>
          <w:spacing w:val="-3"/>
          <w:sz w:val="24"/>
          <w:szCs w:val="24"/>
        </w:rPr>
      </w:pPr>
      <w:r>
        <w:rPr>
          <w:rFonts w:ascii="Courier New" w:hAnsi="Courier New" w:cs="Courier New"/>
          <w:spacing w:val="-3"/>
          <w:sz w:val="24"/>
          <w:szCs w:val="24"/>
        </w:rPr>
        <w:tab/>
        <w:t>Previsión Social</w:t>
      </w:r>
    </w:p>
    <w:p w:rsidR="00781D12" w:rsidRDefault="00781D12">
      <w:pPr>
        <w:rPr>
          <w:rFonts w:ascii="Courier New" w:hAnsi="Courier New" w:cs="Courier New"/>
          <w:spacing w:val="-3"/>
          <w:sz w:val="24"/>
          <w:szCs w:val="24"/>
        </w:rPr>
      </w:pPr>
      <w:r>
        <w:rPr>
          <w:rFonts w:ascii="Courier New" w:hAnsi="Courier New" w:cs="Courier New"/>
          <w:spacing w:val="-3"/>
          <w:sz w:val="24"/>
          <w:szCs w:val="24"/>
        </w:rPr>
        <w:br w:type="page"/>
      </w:r>
    </w:p>
    <w:p w:rsidR="00963C7E" w:rsidRPr="00C13AB1" w:rsidRDefault="00781D12" w:rsidP="00813EF1">
      <w:pPr>
        <w:tabs>
          <w:tab w:val="center" w:pos="6096"/>
        </w:tabs>
        <w:spacing w:after="0" w:line="240" w:lineRule="auto"/>
        <w:jc w:val="both"/>
        <w:outlineLvl w:val="0"/>
        <w:rPr>
          <w:rFonts w:ascii="Courier New" w:hAnsi="Courier New" w:cs="Courier New"/>
          <w:b/>
          <w:spacing w:val="-3"/>
          <w:sz w:val="24"/>
          <w:szCs w:val="24"/>
        </w:rPr>
      </w:pPr>
      <w:r>
        <w:rPr>
          <w:rFonts w:ascii="Courier New" w:hAnsi="Courier New" w:cs="Courier New"/>
          <w:b/>
          <w:noProof/>
          <w:spacing w:val="-3"/>
          <w:sz w:val="24"/>
          <w:szCs w:val="24"/>
          <w:lang w:val="es-ES" w:eastAsia="es-ES"/>
        </w:rPr>
        <w:lastRenderedPageBreak/>
        <w:drawing>
          <wp:inline distT="0" distB="0" distL="0" distR="0">
            <wp:extent cx="6062472" cy="9272016"/>
            <wp:effectExtent l="19050" t="0" r="0" b="0"/>
            <wp:docPr id="1" name="0 Imagen" descr="Informe de Impacto Regulatorio, documentos electronicos laborales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de Impacto Regulatorio, documentos electronicos laborales_Página_1.jpg"/>
                    <pic:cNvPicPr/>
                  </pic:nvPicPr>
                  <pic:blipFill>
                    <a:blip r:embed="rId10" cstate="print"/>
                    <a:stretch>
                      <a:fillRect/>
                    </a:stretch>
                  </pic:blipFill>
                  <pic:spPr>
                    <a:xfrm>
                      <a:off x="0" y="0"/>
                      <a:ext cx="6062472" cy="9272016"/>
                    </a:xfrm>
                    <a:prstGeom prst="rect">
                      <a:avLst/>
                    </a:prstGeom>
                  </pic:spPr>
                </pic:pic>
              </a:graphicData>
            </a:graphic>
          </wp:inline>
        </w:drawing>
      </w:r>
      <w:r>
        <w:rPr>
          <w:rFonts w:ascii="Courier New" w:hAnsi="Courier New" w:cs="Courier New"/>
          <w:b/>
          <w:noProof/>
          <w:spacing w:val="-3"/>
          <w:sz w:val="24"/>
          <w:szCs w:val="24"/>
          <w:lang w:val="es-ES" w:eastAsia="es-ES"/>
        </w:rPr>
        <w:lastRenderedPageBreak/>
        <w:drawing>
          <wp:inline distT="0" distB="0" distL="0" distR="0">
            <wp:extent cx="6062472" cy="9272016"/>
            <wp:effectExtent l="19050" t="0" r="0" b="0"/>
            <wp:docPr id="2" name="1 Imagen" descr="Informe de Impacto Regulatorio, documentos electronicos laborales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de Impacto Regulatorio, documentos electronicos laborales_Página_2.jpg"/>
                    <pic:cNvPicPr/>
                  </pic:nvPicPr>
                  <pic:blipFill>
                    <a:blip r:embed="rId11" cstate="print"/>
                    <a:stretch>
                      <a:fillRect/>
                    </a:stretch>
                  </pic:blipFill>
                  <pic:spPr>
                    <a:xfrm>
                      <a:off x="0" y="0"/>
                      <a:ext cx="6062472" cy="9272016"/>
                    </a:xfrm>
                    <a:prstGeom prst="rect">
                      <a:avLst/>
                    </a:prstGeom>
                  </pic:spPr>
                </pic:pic>
              </a:graphicData>
            </a:graphic>
          </wp:inline>
        </w:drawing>
      </w:r>
      <w:r>
        <w:rPr>
          <w:rFonts w:ascii="Courier New" w:hAnsi="Courier New" w:cs="Courier New"/>
          <w:b/>
          <w:noProof/>
          <w:spacing w:val="-3"/>
          <w:sz w:val="24"/>
          <w:szCs w:val="24"/>
          <w:lang w:val="es-ES" w:eastAsia="es-ES"/>
        </w:rPr>
        <w:lastRenderedPageBreak/>
        <w:drawing>
          <wp:inline distT="0" distB="0" distL="0" distR="0">
            <wp:extent cx="6062472" cy="9272016"/>
            <wp:effectExtent l="19050" t="0" r="0" b="0"/>
            <wp:docPr id="3" name="2 Imagen" descr="Informe de Impacto Regulatorio, documentos electronicos laborales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de Impacto Regulatorio, documentos electronicos laborales_Página_3.jpg"/>
                    <pic:cNvPicPr/>
                  </pic:nvPicPr>
                  <pic:blipFill>
                    <a:blip r:embed="rId12" cstate="print"/>
                    <a:stretch>
                      <a:fillRect/>
                    </a:stretch>
                  </pic:blipFill>
                  <pic:spPr>
                    <a:xfrm>
                      <a:off x="0" y="0"/>
                      <a:ext cx="6062472" cy="9272016"/>
                    </a:xfrm>
                    <a:prstGeom prst="rect">
                      <a:avLst/>
                    </a:prstGeom>
                  </pic:spPr>
                </pic:pic>
              </a:graphicData>
            </a:graphic>
          </wp:inline>
        </w:drawing>
      </w:r>
      <w:r>
        <w:rPr>
          <w:rFonts w:ascii="Courier New" w:hAnsi="Courier New" w:cs="Courier New"/>
          <w:b/>
          <w:noProof/>
          <w:spacing w:val="-3"/>
          <w:sz w:val="24"/>
          <w:szCs w:val="24"/>
          <w:lang w:val="es-ES" w:eastAsia="es-ES"/>
        </w:rPr>
        <w:lastRenderedPageBreak/>
        <w:drawing>
          <wp:inline distT="0" distB="0" distL="0" distR="0">
            <wp:extent cx="6062472" cy="9272016"/>
            <wp:effectExtent l="19050" t="0" r="0" b="0"/>
            <wp:docPr id="4" name="3 Imagen" descr="Informe de Impacto Regulatorio, documentos electronicos laborales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de Impacto Regulatorio, documentos electronicos laborales_Página_4.jpg"/>
                    <pic:cNvPicPr/>
                  </pic:nvPicPr>
                  <pic:blipFill>
                    <a:blip r:embed="rId13" cstate="print"/>
                    <a:stretch>
                      <a:fillRect/>
                    </a:stretch>
                  </pic:blipFill>
                  <pic:spPr>
                    <a:xfrm>
                      <a:off x="0" y="0"/>
                      <a:ext cx="6062472" cy="9272016"/>
                    </a:xfrm>
                    <a:prstGeom prst="rect">
                      <a:avLst/>
                    </a:prstGeom>
                  </pic:spPr>
                </pic:pic>
              </a:graphicData>
            </a:graphic>
          </wp:inline>
        </w:drawing>
      </w:r>
    </w:p>
    <w:sectPr w:rsidR="00963C7E" w:rsidRPr="00C13AB1" w:rsidSect="00813EF1">
      <w:pgSz w:w="12242" w:h="18722" w:code="14"/>
      <w:pgMar w:top="2098" w:right="1701" w:bottom="1985" w:left="1701" w:header="709" w:footer="709" w:gutter="0"/>
      <w:paperSrc w:first="2" w:other="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9B83DF" w16cid:durableId="20E47724"/>
  <w16cid:commentId w16cid:paraId="41C31E09" w16cid:durableId="20E47725"/>
  <w16cid:commentId w16cid:paraId="48F417F3" w16cid:durableId="20E47726"/>
  <w16cid:commentId w16cid:paraId="0BD6EBC4" w16cid:durableId="20E480D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B7A" w:rsidRDefault="008B7B7A" w:rsidP="00525739">
      <w:pPr>
        <w:spacing w:after="0" w:line="240" w:lineRule="auto"/>
      </w:pPr>
      <w:r>
        <w:separator/>
      </w:r>
    </w:p>
  </w:endnote>
  <w:endnote w:type="continuationSeparator" w:id="0">
    <w:p w:rsidR="008B7B7A" w:rsidRDefault="008B7B7A" w:rsidP="00525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B7A" w:rsidRDefault="008B7B7A" w:rsidP="00525739">
      <w:pPr>
        <w:spacing w:after="0" w:line="240" w:lineRule="auto"/>
      </w:pPr>
      <w:r>
        <w:separator/>
      </w:r>
    </w:p>
  </w:footnote>
  <w:footnote w:type="continuationSeparator" w:id="0">
    <w:p w:rsidR="008B7B7A" w:rsidRDefault="008B7B7A" w:rsidP="005257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548116"/>
      <w:docPartObj>
        <w:docPartGallery w:val="Page Numbers (Top of Page)"/>
        <w:docPartUnique/>
      </w:docPartObj>
    </w:sdtPr>
    <w:sdtContent>
      <w:p w:rsidR="00664D87" w:rsidRDefault="00D75E0D">
        <w:pPr>
          <w:pStyle w:val="Encabezado"/>
          <w:jc w:val="center"/>
        </w:pPr>
        <w:r w:rsidRPr="00525739">
          <w:rPr>
            <w:sz w:val="24"/>
            <w:szCs w:val="24"/>
          </w:rPr>
          <w:fldChar w:fldCharType="begin"/>
        </w:r>
        <w:r w:rsidR="00664D87" w:rsidRPr="00525739">
          <w:rPr>
            <w:sz w:val="24"/>
            <w:szCs w:val="24"/>
          </w:rPr>
          <w:instrText>PAGE   \* MERGEFORMAT</w:instrText>
        </w:r>
        <w:r w:rsidRPr="00525739">
          <w:rPr>
            <w:sz w:val="24"/>
            <w:szCs w:val="24"/>
          </w:rPr>
          <w:fldChar w:fldCharType="separate"/>
        </w:r>
        <w:r w:rsidR="00781D12" w:rsidRPr="00781D12">
          <w:rPr>
            <w:noProof/>
            <w:sz w:val="24"/>
            <w:szCs w:val="24"/>
            <w:lang w:val="es-ES"/>
          </w:rPr>
          <w:t>2</w:t>
        </w:r>
        <w:r w:rsidRPr="00525739">
          <w:rPr>
            <w:sz w:val="24"/>
            <w:szCs w:val="24"/>
          </w:rPr>
          <w:fldChar w:fldCharType="end"/>
        </w:r>
      </w:p>
    </w:sdtContent>
  </w:sdt>
  <w:p w:rsidR="00664D87" w:rsidRDefault="00664D8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36504939"/>
      <w:docPartObj>
        <w:docPartGallery w:val="Page Numbers (Top of Page)"/>
        <w:docPartUnique/>
      </w:docPartObj>
    </w:sdtPr>
    <w:sdtContent>
      <w:p w:rsidR="00781D12" w:rsidRPr="00781D12" w:rsidRDefault="00781D12">
        <w:pPr>
          <w:pStyle w:val="Encabezado"/>
          <w:jc w:val="center"/>
          <w:rPr>
            <w:sz w:val="24"/>
            <w:szCs w:val="24"/>
          </w:rPr>
        </w:pPr>
        <w:r w:rsidRPr="00781D12">
          <w:rPr>
            <w:sz w:val="24"/>
            <w:szCs w:val="24"/>
          </w:rPr>
          <w:fldChar w:fldCharType="begin"/>
        </w:r>
        <w:r w:rsidRPr="00781D12">
          <w:rPr>
            <w:sz w:val="24"/>
            <w:szCs w:val="24"/>
          </w:rPr>
          <w:instrText xml:space="preserve"> PAGE   \* MERGEFORMAT </w:instrText>
        </w:r>
        <w:r w:rsidRPr="00781D12">
          <w:rPr>
            <w:sz w:val="24"/>
            <w:szCs w:val="24"/>
          </w:rPr>
          <w:fldChar w:fldCharType="separate"/>
        </w:r>
        <w:r>
          <w:rPr>
            <w:noProof/>
            <w:sz w:val="24"/>
            <w:szCs w:val="24"/>
          </w:rPr>
          <w:t>1</w:t>
        </w:r>
        <w:r w:rsidRPr="00781D12">
          <w:rPr>
            <w:sz w:val="24"/>
            <w:szCs w:val="24"/>
          </w:rPr>
          <w:fldChar w:fldCharType="end"/>
        </w:r>
      </w:p>
    </w:sdtContent>
  </w:sdt>
  <w:p w:rsidR="00781D12" w:rsidRPr="00781D12" w:rsidRDefault="00781D12">
    <w:pPr>
      <w:pStyle w:val="Encabezado"/>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53A"/>
    <w:multiLevelType w:val="hybridMultilevel"/>
    <w:tmpl w:val="DD40687A"/>
    <w:lvl w:ilvl="0" w:tplc="7ECA8FA6">
      <w:start w:val="1"/>
      <w:numFmt w:val="lowerLetter"/>
      <w:lvlText w:val="%1)"/>
      <w:lvlJc w:val="left"/>
      <w:pPr>
        <w:ind w:left="720" w:hanging="360"/>
      </w:pPr>
      <w:rPr>
        <w:rFonts w:cs="Times New Roman"/>
        <w:b/>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
    <w:nsid w:val="010F54DC"/>
    <w:multiLevelType w:val="hybridMultilevel"/>
    <w:tmpl w:val="0A98CEDE"/>
    <w:lvl w:ilvl="0" w:tplc="5526F89C">
      <w:start w:val="1"/>
      <w:numFmt w:val="decimal"/>
      <w:lvlText w:val="%1)"/>
      <w:lvlJc w:val="left"/>
      <w:pPr>
        <w:ind w:left="3540" w:hanging="705"/>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
    <w:nsid w:val="05640F8E"/>
    <w:multiLevelType w:val="hybridMultilevel"/>
    <w:tmpl w:val="CC964CE6"/>
    <w:lvl w:ilvl="0" w:tplc="16AABC42">
      <w:start w:val="1"/>
      <w:numFmt w:val="lowerLetter"/>
      <w:lvlText w:val="%1)"/>
      <w:lvlJc w:val="left"/>
      <w:pPr>
        <w:ind w:left="720" w:hanging="360"/>
      </w:pPr>
      <w:rPr>
        <w:rFonts w:hint="default"/>
        <w:color w:val="auto"/>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6E07A96"/>
    <w:multiLevelType w:val="hybridMultilevel"/>
    <w:tmpl w:val="5106D528"/>
    <w:lvl w:ilvl="0" w:tplc="12FCB78A">
      <w:start w:val="1"/>
      <w:numFmt w:val="decimal"/>
      <w:pStyle w:val="Ttulo2"/>
      <w:lvlText w:val="%1."/>
      <w:lvlJc w:val="left"/>
      <w:pPr>
        <w:ind w:left="3544" w:hanging="709"/>
      </w:pPr>
      <w:rPr>
        <w:rFonts w:ascii="Courier New" w:hAnsi="Courier New" w:cs="Times New Roman" w:hint="default"/>
        <w:b/>
        <w:i w:val="0"/>
        <w:caps/>
        <w:strike w:val="0"/>
        <w:dstrike w:val="0"/>
        <w:vanish w:val="0"/>
        <w:webHidden w:val="0"/>
        <w:color w:val="auto"/>
        <w:sz w:val="24"/>
        <w:u w:val="none"/>
        <w:effect w:val="none"/>
        <w:vertAlign w:val="baseline"/>
        <w:lang w:val="es-ES_tradnl"/>
        <w:specVanish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800131D"/>
    <w:multiLevelType w:val="hybridMultilevel"/>
    <w:tmpl w:val="957E9AC0"/>
    <w:lvl w:ilvl="0" w:tplc="0D2CA2D6">
      <w:start w:val="1"/>
      <w:numFmt w:val="lowerLetter"/>
      <w:lvlText w:val="%1)"/>
      <w:lvlJc w:val="left"/>
      <w:pPr>
        <w:ind w:left="855" w:hanging="49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9C9064E"/>
    <w:multiLevelType w:val="hybridMultilevel"/>
    <w:tmpl w:val="53B24872"/>
    <w:lvl w:ilvl="0" w:tplc="2632BE00">
      <w:start w:val="15"/>
      <w:numFmt w:val="lowerLetter"/>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6">
    <w:nsid w:val="0CD211EE"/>
    <w:multiLevelType w:val="hybridMultilevel"/>
    <w:tmpl w:val="5A62F418"/>
    <w:lvl w:ilvl="0" w:tplc="9A5AEDBE">
      <w:start w:val="1"/>
      <w:numFmt w:val="upperLetter"/>
      <w:lvlText w:val="%1)"/>
      <w:lvlJc w:val="left"/>
      <w:pPr>
        <w:ind w:left="720" w:hanging="360"/>
      </w:pPr>
      <w:rPr>
        <w:rFonts w:cs="Courier New"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203346F"/>
    <w:multiLevelType w:val="hybridMultilevel"/>
    <w:tmpl w:val="58A661A4"/>
    <w:lvl w:ilvl="0" w:tplc="65F28846">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A3810B9"/>
    <w:multiLevelType w:val="hybridMultilevel"/>
    <w:tmpl w:val="FD20438C"/>
    <w:lvl w:ilvl="0" w:tplc="7ECA8FA6">
      <w:start w:val="1"/>
      <w:numFmt w:val="lowerLetter"/>
      <w:lvlText w:val="%1)"/>
      <w:lvlJc w:val="left"/>
      <w:pPr>
        <w:ind w:left="720" w:hanging="360"/>
      </w:pPr>
      <w:rPr>
        <w:rFonts w:cs="Times New Roman"/>
        <w:b/>
      </w:rPr>
    </w:lvl>
    <w:lvl w:ilvl="1" w:tplc="340A0019">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
    <w:nsid w:val="1B1A5DE6"/>
    <w:multiLevelType w:val="hybridMultilevel"/>
    <w:tmpl w:val="0950A26A"/>
    <w:lvl w:ilvl="0" w:tplc="4F04A71A">
      <w:start w:val="1"/>
      <w:numFmt w:val="lowerLetter"/>
      <w:lvlText w:val="%1)"/>
      <w:lvlJc w:val="left"/>
      <w:pPr>
        <w:tabs>
          <w:tab w:val="num" w:pos="2670"/>
        </w:tabs>
        <w:ind w:left="2670" w:hanging="510"/>
      </w:pPr>
      <w:rPr>
        <w:rFonts w:cs="Times New Roman" w:hint="default"/>
        <w:b/>
      </w:rPr>
    </w:lvl>
    <w:lvl w:ilvl="1" w:tplc="0C0A0019" w:tentative="1">
      <w:start w:val="1"/>
      <w:numFmt w:val="lowerLetter"/>
      <w:lvlText w:val="%2."/>
      <w:lvlJc w:val="left"/>
      <w:pPr>
        <w:tabs>
          <w:tab w:val="num" w:pos="3240"/>
        </w:tabs>
        <w:ind w:left="3240" w:hanging="360"/>
      </w:pPr>
      <w:rPr>
        <w:rFonts w:cs="Times New Roman"/>
      </w:rPr>
    </w:lvl>
    <w:lvl w:ilvl="2" w:tplc="0C0A001B" w:tentative="1">
      <w:start w:val="1"/>
      <w:numFmt w:val="lowerRoman"/>
      <w:lvlText w:val="%3."/>
      <w:lvlJc w:val="right"/>
      <w:pPr>
        <w:tabs>
          <w:tab w:val="num" w:pos="3960"/>
        </w:tabs>
        <w:ind w:left="3960" w:hanging="180"/>
      </w:pPr>
      <w:rPr>
        <w:rFonts w:cs="Times New Roman"/>
      </w:rPr>
    </w:lvl>
    <w:lvl w:ilvl="3" w:tplc="0C0A000F" w:tentative="1">
      <w:start w:val="1"/>
      <w:numFmt w:val="decimal"/>
      <w:lvlText w:val="%4."/>
      <w:lvlJc w:val="left"/>
      <w:pPr>
        <w:tabs>
          <w:tab w:val="num" w:pos="4680"/>
        </w:tabs>
        <w:ind w:left="4680" w:hanging="360"/>
      </w:pPr>
      <w:rPr>
        <w:rFonts w:cs="Times New Roman"/>
      </w:rPr>
    </w:lvl>
    <w:lvl w:ilvl="4" w:tplc="0C0A0019" w:tentative="1">
      <w:start w:val="1"/>
      <w:numFmt w:val="lowerLetter"/>
      <w:lvlText w:val="%5."/>
      <w:lvlJc w:val="left"/>
      <w:pPr>
        <w:tabs>
          <w:tab w:val="num" w:pos="5400"/>
        </w:tabs>
        <w:ind w:left="5400" w:hanging="360"/>
      </w:pPr>
      <w:rPr>
        <w:rFonts w:cs="Times New Roman"/>
      </w:rPr>
    </w:lvl>
    <w:lvl w:ilvl="5" w:tplc="0C0A001B" w:tentative="1">
      <w:start w:val="1"/>
      <w:numFmt w:val="lowerRoman"/>
      <w:lvlText w:val="%6."/>
      <w:lvlJc w:val="right"/>
      <w:pPr>
        <w:tabs>
          <w:tab w:val="num" w:pos="6120"/>
        </w:tabs>
        <w:ind w:left="6120" w:hanging="180"/>
      </w:pPr>
      <w:rPr>
        <w:rFonts w:cs="Times New Roman"/>
      </w:rPr>
    </w:lvl>
    <w:lvl w:ilvl="6" w:tplc="0C0A000F" w:tentative="1">
      <w:start w:val="1"/>
      <w:numFmt w:val="decimal"/>
      <w:lvlText w:val="%7."/>
      <w:lvlJc w:val="left"/>
      <w:pPr>
        <w:tabs>
          <w:tab w:val="num" w:pos="6840"/>
        </w:tabs>
        <w:ind w:left="6840" w:hanging="360"/>
      </w:pPr>
      <w:rPr>
        <w:rFonts w:cs="Times New Roman"/>
      </w:rPr>
    </w:lvl>
    <w:lvl w:ilvl="7" w:tplc="0C0A0019" w:tentative="1">
      <w:start w:val="1"/>
      <w:numFmt w:val="lowerLetter"/>
      <w:lvlText w:val="%8."/>
      <w:lvlJc w:val="left"/>
      <w:pPr>
        <w:tabs>
          <w:tab w:val="num" w:pos="7560"/>
        </w:tabs>
        <w:ind w:left="7560" w:hanging="360"/>
      </w:pPr>
      <w:rPr>
        <w:rFonts w:cs="Times New Roman"/>
      </w:rPr>
    </w:lvl>
    <w:lvl w:ilvl="8" w:tplc="0C0A001B" w:tentative="1">
      <w:start w:val="1"/>
      <w:numFmt w:val="lowerRoman"/>
      <w:lvlText w:val="%9."/>
      <w:lvlJc w:val="right"/>
      <w:pPr>
        <w:tabs>
          <w:tab w:val="num" w:pos="8280"/>
        </w:tabs>
        <w:ind w:left="8280" w:hanging="180"/>
      </w:pPr>
      <w:rPr>
        <w:rFonts w:cs="Times New Roman"/>
      </w:rPr>
    </w:lvl>
  </w:abstractNum>
  <w:abstractNum w:abstractNumId="10">
    <w:nsid w:val="1BF00520"/>
    <w:multiLevelType w:val="hybridMultilevel"/>
    <w:tmpl w:val="4A9A7DB2"/>
    <w:lvl w:ilvl="0" w:tplc="79C299B8">
      <w:start w:val="1"/>
      <w:numFmt w:val="decimal"/>
      <w:lvlText w:val="%1."/>
      <w:lvlJc w:val="left"/>
      <w:pPr>
        <w:ind w:left="720" w:hanging="360"/>
      </w:pPr>
      <w:rPr>
        <w:rFonts w:ascii="Arial" w:hAnsi="Arial" w:cs="Aria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DC841A3"/>
    <w:multiLevelType w:val="hybridMultilevel"/>
    <w:tmpl w:val="714839A8"/>
    <w:lvl w:ilvl="0" w:tplc="6518E472">
      <w:numFmt w:val="bullet"/>
      <w:lvlText w:val="-"/>
      <w:lvlJc w:val="left"/>
      <w:pPr>
        <w:ind w:left="720" w:hanging="360"/>
      </w:pPr>
      <w:rPr>
        <w:rFonts w:ascii="Courier New" w:eastAsia="Calibri"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21949CE"/>
    <w:multiLevelType w:val="hybridMultilevel"/>
    <w:tmpl w:val="2C64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5171D2"/>
    <w:multiLevelType w:val="hybridMultilevel"/>
    <w:tmpl w:val="F332826A"/>
    <w:lvl w:ilvl="0" w:tplc="96501882">
      <w:start w:val="1"/>
      <w:numFmt w:val="lowerLetter"/>
      <w:lvlText w:val="%1)"/>
      <w:lvlJc w:val="left"/>
      <w:pPr>
        <w:ind w:left="600" w:hanging="360"/>
      </w:pPr>
      <w:rPr>
        <w:rFonts w:hint="default"/>
        <w:b/>
      </w:rPr>
    </w:lvl>
    <w:lvl w:ilvl="1" w:tplc="340A0019" w:tentative="1">
      <w:start w:val="1"/>
      <w:numFmt w:val="lowerLetter"/>
      <w:lvlText w:val="%2."/>
      <w:lvlJc w:val="left"/>
      <w:pPr>
        <w:ind w:left="1320" w:hanging="360"/>
      </w:pPr>
    </w:lvl>
    <w:lvl w:ilvl="2" w:tplc="340A001B" w:tentative="1">
      <w:start w:val="1"/>
      <w:numFmt w:val="lowerRoman"/>
      <w:lvlText w:val="%3."/>
      <w:lvlJc w:val="right"/>
      <w:pPr>
        <w:ind w:left="2040" w:hanging="180"/>
      </w:pPr>
    </w:lvl>
    <w:lvl w:ilvl="3" w:tplc="340A000F" w:tentative="1">
      <w:start w:val="1"/>
      <w:numFmt w:val="decimal"/>
      <w:lvlText w:val="%4."/>
      <w:lvlJc w:val="left"/>
      <w:pPr>
        <w:ind w:left="2760" w:hanging="360"/>
      </w:pPr>
    </w:lvl>
    <w:lvl w:ilvl="4" w:tplc="340A0019" w:tentative="1">
      <w:start w:val="1"/>
      <w:numFmt w:val="lowerLetter"/>
      <w:lvlText w:val="%5."/>
      <w:lvlJc w:val="left"/>
      <w:pPr>
        <w:ind w:left="3480" w:hanging="360"/>
      </w:pPr>
    </w:lvl>
    <w:lvl w:ilvl="5" w:tplc="340A001B" w:tentative="1">
      <w:start w:val="1"/>
      <w:numFmt w:val="lowerRoman"/>
      <w:lvlText w:val="%6."/>
      <w:lvlJc w:val="right"/>
      <w:pPr>
        <w:ind w:left="4200" w:hanging="180"/>
      </w:pPr>
    </w:lvl>
    <w:lvl w:ilvl="6" w:tplc="340A000F" w:tentative="1">
      <w:start w:val="1"/>
      <w:numFmt w:val="decimal"/>
      <w:lvlText w:val="%7."/>
      <w:lvlJc w:val="left"/>
      <w:pPr>
        <w:ind w:left="4920" w:hanging="360"/>
      </w:pPr>
    </w:lvl>
    <w:lvl w:ilvl="7" w:tplc="340A0019" w:tentative="1">
      <w:start w:val="1"/>
      <w:numFmt w:val="lowerLetter"/>
      <w:lvlText w:val="%8."/>
      <w:lvlJc w:val="left"/>
      <w:pPr>
        <w:ind w:left="5640" w:hanging="360"/>
      </w:pPr>
    </w:lvl>
    <w:lvl w:ilvl="8" w:tplc="340A001B" w:tentative="1">
      <w:start w:val="1"/>
      <w:numFmt w:val="lowerRoman"/>
      <w:lvlText w:val="%9."/>
      <w:lvlJc w:val="right"/>
      <w:pPr>
        <w:ind w:left="6360" w:hanging="180"/>
      </w:pPr>
    </w:lvl>
  </w:abstractNum>
  <w:abstractNum w:abstractNumId="14">
    <w:nsid w:val="26D02541"/>
    <w:multiLevelType w:val="hybridMultilevel"/>
    <w:tmpl w:val="C1B265C6"/>
    <w:lvl w:ilvl="0" w:tplc="04090011">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A815FB0"/>
    <w:multiLevelType w:val="hybridMultilevel"/>
    <w:tmpl w:val="7BECA460"/>
    <w:lvl w:ilvl="0" w:tplc="340A000F">
      <w:start w:val="1"/>
      <w:numFmt w:val="decimal"/>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6">
    <w:nsid w:val="2B4946D7"/>
    <w:multiLevelType w:val="hybridMultilevel"/>
    <w:tmpl w:val="5F409F54"/>
    <w:lvl w:ilvl="0" w:tplc="D9704212">
      <w:start w:val="1"/>
      <w:numFmt w:val="lowerLetter"/>
      <w:lvlText w:val="%1)"/>
      <w:lvlJc w:val="left"/>
      <w:pPr>
        <w:ind w:left="720" w:hanging="360"/>
      </w:pPr>
      <w:rPr>
        <w:rFonts w:cs="Times New Roman"/>
        <w:b/>
      </w:rPr>
    </w:lvl>
    <w:lvl w:ilvl="1" w:tplc="340A0019">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7">
    <w:nsid w:val="30E9151A"/>
    <w:multiLevelType w:val="hybridMultilevel"/>
    <w:tmpl w:val="09CADF96"/>
    <w:lvl w:ilvl="0" w:tplc="F51E09D2">
      <w:start w:val="15"/>
      <w:numFmt w:val="lowerLetter"/>
      <w:lvlText w:val="%1)"/>
      <w:lvlJc w:val="left"/>
      <w:pPr>
        <w:ind w:left="960" w:hanging="360"/>
      </w:pPr>
      <w:rPr>
        <w:rFonts w:hint="default"/>
      </w:rPr>
    </w:lvl>
    <w:lvl w:ilvl="1" w:tplc="340A0019" w:tentative="1">
      <w:start w:val="1"/>
      <w:numFmt w:val="lowerLetter"/>
      <w:lvlText w:val="%2."/>
      <w:lvlJc w:val="left"/>
      <w:pPr>
        <w:ind w:left="1680" w:hanging="360"/>
      </w:pPr>
    </w:lvl>
    <w:lvl w:ilvl="2" w:tplc="340A001B" w:tentative="1">
      <w:start w:val="1"/>
      <w:numFmt w:val="lowerRoman"/>
      <w:lvlText w:val="%3."/>
      <w:lvlJc w:val="right"/>
      <w:pPr>
        <w:ind w:left="2400" w:hanging="180"/>
      </w:pPr>
    </w:lvl>
    <w:lvl w:ilvl="3" w:tplc="340A000F" w:tentative="1">
      <w:start w:val="1"/>
      <w:numFmt w:val="decimal"/>
      <w:lvlText w:val="%4."/>
      <w:lvlJc w:val="left"/>
      <w:pPr>
        <w:ind w:left="3120" w:hanging="360"/>
      </w:pPr>
    </w:lvl>
    <w:lvl w:ilvl="4" w:tplc="340A0019" w:tentative="1">
      <w:start w:val="1"/>
      <w:numFmt w:val="lowerLetter"/>
      <w:lvlText w:val="%5."/>
      <w:lvlJc w:val="left"/>
      <w:pPr>
        <w:ind w:left="3840" w:hanging="360"/>
      </w:pPr>
    </w:lvl>
    <w:lvl w:ilvl="5" w:tplc="340A001B" w:tentative="1">
      <w:start w:val="1"/>
      <w:numFmt w:val="lowerRoman"/>
      <w:lvlText w:val="%6."/>
      <w:lvlJc w:val="right"/>
      <w:pPr>
        <w:ind w:left="4560" w:hanging="180"/>
      </w:pPr>
    </w:lvl>
    <w:lvl w:ilvl="6" w:tplc="340A000F" w:tentative="1">
      <w:start w:val="1"/>
      <w:numFmt w:val="decimal"/>
      <w:lvlText w:val="%7."/>
      <w:lvlJc w:val="left"/>
      <w:pPr>
        <w:ind w:left="5280" w:hanging="360"/>
      </w:pPr>
    </w:lvl>
    <w:lvl w:ilvl="7" w:tplc="340A0019" w:tentative="1">
      <w:start w:val="1"/>
      <w:numFmt w:val="lowerLetter"/>
      <w:lvlText w:val="%8."/>
      <w:lvlJc w:val="left"/>
      <w:pPr>
        <w:ind w:left="6000" w:hanging="360"/>
      </w:pPr>
    </w:lvl>
    <w:lvl w:ilvl="8" w:tplc="340A001B" w:tentative="1">
      <w:start w:val="1"/>
      <w:numFmt w:val="lowerRoman"/>
      <w:lvlText w:val="%9."/>
      <w:lvlJc w:val="right"/>
      <w:pPr>
        <w:ind w:left="6720" w:hanging="180"/>
      </w:pPr>
    </w:lvl>
  </w:abstractNum>
  <w:abstractNum w:abstractNumId="18">
    <w:nsid w:val="316A620F"/>
    <w:multiLevelType w:val="singleLevel"/>
    <w:tmpl w:val="0A1061C6"/>
    <w:lvl w:ilvl="0">
      <w:start w:val="1"/>
      <w:numFmt w:val="upperRoman"/>
      <w:pStyle w:val="Ttulo1"/>
      <w:lvlText w:val="%1."/>
      <w:lvlJc w:val="left"/>
      <w:pPr>
        <w:tabs>
          <w:tab w:val="num" w:pos="720"/>
        </w:tabs>
        <w:ind w:left="720" w:hanging="720"/>
      </w:pPr>
      <w:rPr>
        <w:rFonts w:ascii="Courier New" w:hAnsi="Courier New" w:cs="Times New Roman" w:hint="default"/>
        <w:b/>
        <w:i w:val="0"/>
        <w:sz w:val="24"/>
        <w:lang w:val="es-ES_tradnl"/>
      </w:rPr>
    </w:lvl>
  </w:abstractNum>
  <w:abstractNum w:abstractNumId="19">
    <w:nsid w:val="47427DFA"/>
    <w:multiLevelType w:val="hybridMultilevel"/>
    <w:tmpl w:val="8BC238D8"/>
    <w:lvl w:ilvl="0" w:tplc="9996B9E8">
      <w:start w:val="15"/>
      <w:numFmt w:val="lowerLetter"/>
      <w:lvlText w:val="%1)"/>
      <w:lvlJc w:val="left"/>
      <w:pPr>
        <w:ind w:left="720" w:hanging="360"/>
      </w:pPr>
      <w:rPr>
        <w:rFonts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8AA55C1"/>
    <w:multiLevelType w:val="hybridMultilevel"/>
    <w:tmpl w:val="726C3190"/>
    <w:lvl w:ilvl="0" w:tplc="D0BAFCB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A9D34D5"/>
    <w:multiLevelType w:val="hybridMultilevel"/>
    <w:tmpl w:val="C1B265C6"/>
    <w:lvl w:ilvl="0" w:tplc="04090011">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C005ABF"/>
    <w:multiLevelType w:val="hybridMultilevel"/>
    <w:tmpl w:val="CAE67718"/>
    <w:lvl w:ilvl="0" w:tplc="4694F3C0">
      <w:start w:val="1"/>
      <w:numFmt w:val="upperRoman"/>
      <w:lvlText w:val="%1."/>
      <w:lvlJc w:val="left"/>
      <w:pPr>
        <w:tabs>
          <w:tab w:val="num" w:pos="8801"/>
        </w:tabs>
        <w:ind w:left="8801" w:hanging="720"/>
      </w:pPr>
      <w:rPr>
        <w:rFonts w:ascii="Courier New" w:hAnsi="Courier New" w:cs="Times New Roman" w:hint="default"/>
        <w:b/>
        <w:i w:val="0"/>
        <w:caps/>
        <w:strike w:val="0"/>
        <w:dstrike w:val="0"/>
        <w:vanish w:val="0"/>
        <w:sz w:val="24"/>
        <w:szCs w:val="24"/>
        <w:vertAlign w:val="baseli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3C586F4E">
      <w:start w:val="1"/>
      <w:numFmt w:val="decimal"/>
      <w:lvlText w:val="%4."/>
      <w:lvlJc w:val="left"/>
      <w:pPr>
        <w:tabs>
          <w:tab w:val="num" w:pos="2880"/>
        </w:tabs>
        <w:ind w:left="2880" w:hanging="360"/>
      </w:pPr>
      <w:rPr>
        <w:rFonts w:cs="Times New Roman"/>
        <w:b/>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nsid w:val="4E820C8A"/>
    <w:multiLevelType w:val="hybridMultilevel"/>
    <w:tmpl w:val="90A21F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2D736F0"/>
    <w:multiLevelType w:val="hybridMultilevel"/>
    <w:tmpl w:val="CB2C109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3CE5ABD"/>
    <w:multiLevelType w:val="hybridMultilevel"/>
    <w:tmpl w:val="15FE2F02"/>
    <w:lvl w:ilvl="0" w:tplc="E2C2C106">
      <w:start w:val="1"/>
      <w:numFmt w:val="decimal"/>
      <w:lvlText w:val="%1)"/>
      <w:lvlJc w:val="left"/>
      <w:pPr>
        <w:ind w:left="3555" w:hanging="360"/>
      </w:pPr>
      <w:rPr>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6">
    <w:nsid w:val="550A2290"/>
    <w:multiLevelType w:val="hybridMultilevel"/>
    <w:tmpl w:val="C43E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B81EF6"/>
    <w:multiLevelType w:val="hybridMultilevel"/>
    <w:tmpl w:val="6AA4AA22"/>
    <w:lvl w:ilvl="0" w:tplc="CDCC946E">
      <w:start w:val="1"/>
      <w:numFmt w:val="lowerLetter"/>
      <w:lvlText w:val="%1)"/>
      <w:lvlJc w:val="left"/>
      <w:pPr>
        <w:ind w:left="720" w:hanging="360"/>
      </w:pPr>
      <w:rPr>
        <w:rFonts w:cs="Times New Roman" w:hint="default"/>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5F03434A"/>
    <w:multiLevelType w:val="hybridMultilevel"/>
    <w:tmpl w:val="2B70E24C"/>
    <w:lvl w:ilvl="0" w:tplc="90FA50FC">
      <w:numFmt w:val="bullet"/>
      <w:lvlText w:val="-"/>
      <w:lvlJc w:val="left"/>
      <w:pPr>
        <w:ind w:left="720" w:hanging="360"/>
      </w:pPr>
      <w:rPr>
        <w:rFonts w:ascii="Courier New" w:eastAsia="Times New Roman"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F5504C9"/>
    <w:multiLevelType w:val="hybridMultilevel"/>
    <w:tmpl w:val="787E0346"/>
    <w:lvl w:ilvl="0" w:tplc="0C0A0017">
      <w:start w:val="1"/>
      <w:numFmt w:val="lowerLetter"/>
      <w:lvlText w:val="%1)"/>
      <w:lvlJc w:val="left"/>
      <w:pPr>
        <w:tabs>
          <w:tab w:val="num" w:pos="2487"/>
        </w:tabs>
        <w:ind w:left="2487"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nsid w:val="613C13E8"/>
    <w:multiLevelType w:val="hybridMultilevel"/>
    <w:tmpl w:val="D1EE4D7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5717D3C"/>
    <w:multiLevelType w:val="hybridMultilevel"/>
    <w:tmpl w:val="D3B2CB6E"/>
    <w:lvl w:ilvl="0" w:tplc="80001738">
      <w:start w:val="17"/>
      <w:numFmt w:val="lowerLetter"/>
      <w:lvlText w:val="%1)"/>
      <w:lvlJc w:val="left"/>
      <w:pPr>
        <w:ind w:left="960" w:hanging="360"/>
      </w:pPr>
      <w:rPr>
        <w:rFonts w:hint="default"/>
      </w:rPr>
    </w:lvl>
    <w:lvl w:ilvl="1" w:tplc="340A0019" w:tentative="1">
      <w:start w:val="1"/>
      <w:numFmt w:val="lowerLetter"/>
      <w:lvlText w:val="%2."/>
      <w:lvlJc w:val="left"/>
      <w:pPr>
        <w:ind w:left="1680" w:hanging="360"/>
      </w:pPr>
    </w:lvl>
    <w:lvl w:ilvl="2" w:tplc="340A001B" w:tentative="1">
      <w:start w:val="1"/>
      <w:numFmt w:val="lowerRoman"/>
      <w:lvlText w:val="%3."/>
      <w:lvlJc w:val="right"/>
      <w:pPr>
        <w:ind w:left="2400" w:hanging="180"/>
      </w:pPr>
    </w:lvl>
    <w:lvl w:ilvl="3" w:tplc="340A000F" w:tentative="1">
      <w:start w:val="1"/>
      <w:numFmt w:val="decimal"/>
      <w:lvlText w:val="%4."/>
      <w:lvlJc w:val="left"/>
      <w:pPr>
        <w:ind w:left="3120" w:hanging="360"/>
      </w:pPr>
    </w:lvl>
    <w:lvl w:ilvl="4" w:tplc="340A0019" w:tentative="1">
      <w:start w:val="1"/>
      <w:numFmt w:val="lowerLetter"/>
      <w:lvlText w:val="%5."/>
      <w:lvlJc w:val="left"/>
      <w:pPr>
        <w:ind w:left="3840" w:hanging="360"/>
      </w:pPr>
    </w:lvl>
    <w:lvl w:ilvl="5" w:tplc="340A001B" w:tentative="1">
      <w:start w:val="1"/>
      <w:numFmt w:val="lowerRoman"/>
      <w:lvlText w:val="%6."/>
      <w:lvlJc w:val="right"/>
      <w:pPr>
        <w:ind w:left="4560" w:hanging="180"/>
      </w:pPr>
    </w:lvl>
    <w:lvl w:ilvl="6" w:tplc="340A000F" w:tentative="1">
      <w:start w:val="1"/>
      <w:numFmt w:val="decimal"/>
      <w:lvlText w:val="%7."/>
      <w:lvlJc w:val="left"/>
      <w:pPr>
        <w:ind w:left="5280" w:hanging="360"/>
      </w:pPr>
    </w:lvl>
    <w:lvl w:ilvl="7" w:tplc="340A0019" w:tentative="1">
      <w:start w:val="1"/>
      <w:numFmt w:val="lowerLetter"/>
      <w:lvlText w:val="%8."/>
      <w:lvlJc w:val="left"/>
      <w:pPr>
        <w:ind w:left="6000" w:hanging="360"/>
      </w:pPr>
    </w:lvl>
    <w:lvl w:ilvl="8" w:tplc="340A001B" w:tentative="1">
      <w:start w:val="1"/>
      <w:numFmt w:val="lowerRoman"/>
      <w:lvlText w:val="%9."/>
      <w:lvlJc w:val="right"/>
      <w:pPr>
        <w:ind w:left="6720" w:hanging="180"/>
      </w:pPr>
    </w:lvl>
  </w:abstractNum>
  <w:abstractNum w:abstractNumId="32">
    <w:nsid w:val="691061D2"/>
    <w:multiLevelType w:val="hybridMultilevel"/>
    <w:tmpl w:val="8E2226AC"/>
    <w:lvl w:ilvl="0" w:tplc="FB4EAD5E">
      <w:start w:val="1"/>
      <w:numFmt w:val="lowerLetter"/>
      <w:lvlText w:val="%1)"/>
      <w:lvlJc w:val="left"/>
      <w:pPr>
        <w:ind w:left="72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3">
    <w:nsid w:val="69715E82"/>
    <w:multiLevelType w:val="hybridMultilevel"/>
    <w:tmpl w:val="77B49924"/>
    <w:lvl w:ilvl="0" w:tplc="1CA09778">
      <w:start w:val="17"/>
      <w:numFmt w:val="lowerLetter"/>
      <w:lvlText w:val="%1)"/>
      <w:lvlJc w:val="left"/>
      <w:pPr>
        <w:ind w:left="960" w:hanging="360"/>
      </w:pPr>
      <w:rPr>
        <w:rFonts w:hint="default"/>
      </w:rPr>
    </w:lvl>
    <w:lvl w:ilvl="1" w:tplc="340A0019" w:tentative="1">
      <w:start w:val="1"/>
      <w:numFmt w:val="lowerLetter"/>
      <w:lvlText w:val="%2."/>
      <w:lvlJc w:val="left"/>
      <w:pPr>
        <w:ind w:left="1680" w:hanging="360"/>
      </w:pPr>
    </w:lvl>
    <w:lvl w:ilvl="2" w:tplc="340A001B" w:tentative="1">
      <w:start w:val="1"/>
      <w:numFmt w:val="lowerRoman"/>
      <w:lvlText w:val="%3."/>
      <w:lvlJc w:val="right"/>
      <w:pPr>
        <w:ind w:left="2400" w:hanging="180"/>
      </w:pPr>
    </w:lvl>
    <w:lvl w:ilvl="3" w:tplc="340A000F" w:tentative="1">
      <w:start w:val="1"/>
      <w:numFmt w:val="decimal"/>
      <w:lvlText w:val="%4."/>
      <w:lvlJc w:val="left"/>
      <w:pPr>
        <w:ind w:left="3120" w:hanging="360"/>
      </w:pPr>
    </w:lvl>
    <w:lvl w:ilvl="4" w:tplc="340A0019" w:tentative="1">
      <w:start w:val="1"/>
      <w:numFmt w:val="lowerLetter"/>
      <w:lvlText w:val="%5."/>
      <w:lvlJc w:val="left"/>
      <w:pPr>
        <w:ind w:left="3840" w:hanging="360"/>
      </w:pPr>
    </w:lvl>
    <w:lvl w:ilvl="5" w:tplc="340A001B" w:tentative="1">
      <w:start w:val="1"/>
      <w:numFmt w:val="lowerRoman"/>
      <w:lvlText w:val="%6."/>
      <w:lvlJc w:val="right"/>
      <w:pPr>
        <w:ind w:left="4560" w:hanging="180"/>
      </w:pPr>
    </w:lvl>
    <w:lvl w:ilvl="6" w:tplc="340A000F" w:tentative="1">
      <w:start w:val="1"/>
      <w:numFmt w:val="decimal"/>
      <w:lvlText w:val="%7."/>
      <w:lvlJc w:val="left"/>
      <w:pPr>
        <w:ind w:left="5280" w:hanging="360"/>
      </w:pPr>
    </w:lvl>
    <w:lvl w:ilvl="7" w:tplc="340A0019" w:tentative="1">
      <w:start w:val="1"/>
      <w:numFmt w:val="lowerLetter"/>
      <w:lvlText w:val="%8."/>
      <w:lvlJc w:val="left"/>
      <w:pPr>
        <w:ind w:left="6000" w:hanging="360"/>
      </w:pPr>
    </w:lvl>
    <w:lvl w:ilvl="8" w:tplc="340A001B" w:tentative="1">
      <w:start w:val="1"/>
      <w:numFmt w:val="lowerRoman"/>
      <w:lvlText w:val="%9."/>
      <w:lvlJc w:val="right"/>
      <w:pPr>
        <w:ind w:left="6720" w:hanging="180"/>
      </w:pPr>
    </w:lvl>
  </w:abstractNum>
  <w:abstractNum w:abstractNumId="34">
    <w:nsid w:val="69AA6EA6"/>
    <w:multiLevelType w:val="hybridMultilevel"/>
    <w:tmpl w:val="E3D4F7FC"/>
    <w:lvl w:ilvl="0" w:tplc="509495C4">
      <w:start w:val="1"/>
      <w:numFmt w:val="low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35">
    <w:nsid w:val="6A051812"/>
    <w:multiLevelType w:val="hybridMultilevel"/>
    <w:tmpl w:val="7F2073A2"/>
    <w:lvl w:ilvl="0" w:tplc="340A0017">
      <w:start w:val="1"/>
      <w:numFmt w:val="lowerLetter"/>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25D2378"/>
    <w:multiLevelType w:val="hybridMultilevel"/>
    <w:tmpl w:val="B866C29E"/>
    <w:lvl w:ilvl="0" w:tplc="DA4C17EA">
      <w:start w:val="1"/>
      <w:numFmt w:val="lowerLetter"/>
      <w:lvlText w:val="%1."/>
      <w:lvlJc w:val="left"/>
      <w:pPr>
        <w:ind w:left="360" w:hanging="360"/>
      </w:pPr>
      <w:rPr>
        <w:rFonts w:cs="Times New Roman"/>
        <w:b/>
      </w:rPr>
    </w:lvl>
    <w:lvl w:ilvl="1" w:tplc="340A0003" w:tentative="1">
      <w:start w:val="1"/>
      <w:numFmt w:val="lowerLetter"/>
      <w:lvlText w:val="%2."/>
      <w:lvlJc w:val="left"/>
      <w:pPr>
        <w:ind w:left="1440" w:hanging="360"/>
      </w:pPr>
      <w:rPr>
        <w:rFonts w:cs="Times New Roman"/>
      </w:rPr>
    </w:lvl>
    <w:lvl w:ilvl="2" w:tplc="340A0005" w:tentative="1">
      <w:start w:val="1"/>
      <w:numFmt w:val="lowerRoman"/>
      <w:lvlText w:val="%3."/>
      <w:lvlJc w:val="right"/>
      <w:pPr>
        <w:ind w:left="2160" w:hanging="180"/>
      </w:pPr>
      <w:rPr>
        <w:rFonts w:cs="Times New Roman"/>
      </w:rPr>
    </w:lvl>
    <w:lvl w:ilvl="3" w:tplc="340A0001" w:tentative="1">
      <w:start w:val="1"/>
      <w:numFmt w:val="decimal"/>
      <w:lvlText w:val="%4."/>
      <w:lvlJc w:val="left"/>
      <w:pPr>
        <w:ind w:left="2880" w:hanging="360"/>
      </w:pPr>
      <w:rPr>
        <w:rFonts w:cs="Times New Roman"/>
      </w:rPr>
    </w:lvl>
    <w:lvl w:ilvl="4" w:tplc="340A0003" w:tentative="1">
      <w:start w:val="1"/>
      <w:numFmt w:val="lowerLetter"/>
      <w:lvlText w:val="%5."/>
      <w:lvlJc w:val="left"/>
      <w:pPr>
        <w:ind w:left="3600" w:hanging="360"/>
      </w:pPr>
      <w:rPr>
        <w:rFonts w:cs="Times New Roman"/>
      </w:rPr>
    </w:lvl>
    <w:lvl w:ilvl="5" w:tplc="340A0005" w:tentative="1">
      <w:start w:val="1"/>
      <w:numFmt w:val="lowerRoman"/>
      <w:lvlText w:val="%6."/>
      <w:lvlJc w:val="right"/>
      <w:pPr>
        <w:ind w:left="4320" w:hanging="180"/>
      </w:pPr>
      <w:rPr>
        <w:rFonts w:cs="Times New Roman"/>
      </w:rPr>
    </w:lvl>
    <w:lvl w:ilvl="6" w:tplc="340A0001" w:tentative="1">
      <w:start w:val="1"/>
      <w:numFmt w:val="decimal"/>
      <w:lvlText w:val="%7."/>
      <w:lvlJc w:val="left"/>
      <w:pPr>
        <w:ind w:left="5040" w:hanging="360"/>
      </w:pPr>
      <w:rPr>
        <w:rFonts w:cs="Times New Roman"/>
      </w:rPr>
    </w:lvl>
    <w:lvl w:ilvl="7" w:tplc="340A0003" w:tentative="1">
      <w:start w:val="1"/>
      <w:numFmt w:val="lowerLetter"/>
      <w:lvlText w:val="%8."/>
      <w:lvlJc w:val="left"/>
      <w:pPr>
        <w:ind w:left="5760" w:hanging="360"/>
      </w:pPr>
      <w:rPr>
        <w:rFonts w:cs="Times New Roman"/>
      </w:rPr>
    </w:lvl>
    <w:lvl w:ilvl="8" w:tplc="340A0005" w:tentative="1">
      <w:start w:val="1"/>
      <w:numFmt w:val="lowerRoman"/>
      <w:lvlText w:val="%9."/>
      <w:lvlJc w:val="right"/>
      <w:pPr>
        <w:ind w:left="6480" w:hanging="180"/>
      </w:pPr>
      <w:rPr>
        <w:rFonts w:cs="Times New Roman"/>
      </w:rPr>
    </w:lvl>
  </w:abstractNum>
  <w:abstractNum w:abstractNumId="37">
    <w:nsid w:val="741E7218"/>
    <w:multiLevelType w:val="hybridMultilevel"/>
    <w:tmpl w:val="49744E10"/>
    <w:lvl w:ilvl="0" w:tplc="94040236">
      <w:start w:val="2"/>
      <w:numFmt w:val="bullet"/>
      <w:lvlText w:val="-"/>
      <w:lvlJc w:val="left"/>
      <w:pPr>
        <w:ind w:left="720" w:hanging="360"/>
      </w:pPr>
      <w:rPr>
        <w:rFonts w:ascii="Courier New" w:eastAsia="Calibri"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CE40F6F"/>
    <w:multiLevelType w:val="hybridMultilevel"/>
    <w:tmpl w:val="A56CBCAE"/>
    <w:lvl w:ilvl="0" w:tplc="04090019">
      <w:start w:val="1"/>
      <w:numFmt w:val="lowerLetter"/>
      <w:lvlText w:val="%1)"/>
      <w:lvlJc w:val="left"/>
      <w:pPr>
        <w:ind w:left="360" w:hanging="360"/>
      </w:pPr>
      <w:rPr>
        <w:rFonts w:cs="Times New Roman"/>
        <w:b/>
      </w:rPr>
    </w:lvl>
    <w:lvl w:ilvl="1" w:tplc="340A0019" w:tentative="1">
      <w:start w:val="1"/>
      <w:numFmt w:val="lowerLetter"/>
      <w:lvlText w:val="%2."/>
      <w:lvlJc w:val="left"/>
      <w:pPr>
        <w:tabs>
          <w:tab w:val="num" w:pos="1440"/>
        </w:tabs>
        <w:ind w:left="1440" w:hanging="360"/>
      </w:pPr>
      <w:rPr>
        <w:rFonts w:cs="Times New Roman"/>
      </w:rPr>
    </w:lvl>
    <w:lvl w:ilvl="2" w:tplc="340A001B" w:tentative="1">
      <w:start w:val="1"/>
      <w:numFmt w:val="lowerRoman"/>
      <w:lvlText w:val="%3."/>
      <w:lvlJc w:val="right"/>
      <w:pPr>
        <w:tabs>
          <w:tab w:val="num" w:pos="2160"/>
        </w:tabs>
        <w:ind w:left="2160" w:hanging="180"/>
      </w:pPr>
      <w:rPr>
        <w:rFonts w:cs="Times New Roman"/>
      </w:rPr>
    </w:lvl>
    <w:lvl w:ilvl="3" w:tplc="340A000F" w:tentative="1">
      <w:start w:val="1"/>
      <w:numFmt w:val="decimal"/>
      <w:lvlText w:val="%4."/>
      <w:lvlJc w:val="left"/>
      <w:pPr>
        <w:tabs>
          <w:tab w:val="num" w:pos="2880"/>
        </w:tabs>
        <w:ind w:left="2880" w:hanging="360"/>
      </w:pPr>
      <w:rPr>
        <w:rFonts w:cs="Times New Roman"/>
      </w:rPr>
    </w:lvl>
    <w:lvl w:ilvl="4" w:tplc="340A0019" w:tentative="1">
      <w:start w:val="1"/>
      <w:numFmt w:val="lowerLetter"/>
      <w:lvlText w:val="%5."/>
      <w:lvlJc w:val="left"/>
      <w:pPr>
        <w:tabs>
          <w:tab w:val="num" w:pos="3600"/>
        </w:tabs>
        <w:ind w:left="3600" w:hanging="360"/>
      </w:pPr>
      <w:rPr>
        <w:rFonts w:cs="Times New Roman"/>
      </w:rPr>
    </w:lvl>
    <w:lvl w:ilvl="5" w:tplc="340A001B" w:tentative="1">
      <w:start w:val="1"/>
      <w:numFmt w:val="lowerRoman"/>
      <w:lvlText w:val="%6."/>
      <w:lvlJc w:val="right"/>
      <w:pPr>
        <w:tabs>
          <w:tab w:val="num" w:pos="4320"/>
        </w:tabs>
        <w:ind w:left="4320" w:hanging="180"/>
      </w:pPr>
      <w:rPr>
        <w:rFonts w:cs="Times New Roman"/>
      </w:rPr>
    </w:lvl>
    <w:lvl w:ilvl="6" w:tplc="340A000F" w:tentative="1">
      <w:start w:val="1"/>
      <w:numFmt w:val="decimal"/>
      <w:lvlText w:val="%7."/>
      <w:lvlJc w:val="left"/>
      <w:pPr>
        <w:tabs>
          <w:tab w:val="num" w:pos="5040"/>
        </w:tabs>
        <w:ind w:left="5040" w:hanging="360"/>
      </w:pPr>
      <w:rPr>
        <w:rFonts w:cs="Times New Roman"/>
      </w:rPr>
    </w:lvl>
    <w:lvl w:ilvl="7" w:tplc="340A0019" w:tentative="1">
      <w:start w:val="1"/>
      <w:numFmt w:val="lowerLetter"/>
      <w:lvlText w:val="%8."/>
      <w:lvlJc w:val="left"/>
      <w:pPr>
        <w:tabs>
          <w:tab w:val="num" w:pos="5760"/>
        </w:tabs>
        <w:ind w:left="5760" w:hanging="360"/>
      </w:pPr>
      <w:rPr>
        <w:rFonts w:cs="Times New Roman"/>
      </w:rPr>
    </w:lvl>
    <w:lvl w:ilvl="8" w:tplc="340A001B" w:tentative="1">
      <w:start w:val="1"/>
      <w:numFmt w:val="lowerRoman"/>
      <w:lvlText w:val="%9."/>
      <w:lvlJc w:val="right"/>
      <w:pPr>
        <w:tabs>
          <w:tab w:val="num" w:pos="6480"/>
        </w:tabs>
        <w:ind w:left="6480" w:hanging="180"/>
      </w:pPr>
      <w:rPr>
        <w:rFonts w:cs="Times New Roman"/>
      </w:rPr>
    </w:lvl>
  </w:abstractNum>
  <w:num w:numId="1">
    <w:abstractNumId w:val="18"/>
    <w:lvlOverride w:ilvl="0">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38"/>
  </w:num>
  <w:num w:numId="8">
    <w:abstractNumId w:val="9"/>
  </w:num>
  <w:num w:numId="9">
    <w:abstractNumId w:val="16"/>
  </w:num>
  <w:num w:numId="10">
    <w:abstractNumId w:val="27"/>
  </w:num>
  <w:num w:numId="11">
    <w:abstractNumId w:val="0"/>
  </w:num>
  <w:num w:numId="12">
    <w:abstractNumId w:val="14"/>
  </w:num>
  <w:num w:numId="13">
    <w:abstractNumId w:val="36"/>
  </w:num>
  <w:num w:numId="14">
    <w:abstractNumId w:val="15"/>
  </w:num>
  <w:num w:numId="15">
    <w:abstractNumId w:val="12"/>
  </w:num>
  <w:num w:numId="16">
    <w:abstractNumId w:val="26"/>
  </w:num>
  <w:num w:numId="17">
    <w:abstractNumId w:val="30"/>
  </w:num>
  <w:num w:numId="18">
    <w:abstractNumId w:val="8"/>
  </w:num>
  <w:num w:numId="19">
    <w:abstractNumId w:val="13"/>
  </w:num>
  <w:num w:numId="20">
    <w:abstractNumId w:val="28"/>
  </w:num>
  <w:num w:numId="21">
    <w:abstractNumId w:val="21"/>
  </w:num>
  <w:num w:numId="22">
    <w:abstractNumId w:val="34"/>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3"/>
  </w:num>
  <w:num w:numId="27">
    <w:abstractNumId w:val="31"/>
  </w:num>
  <w:num w:numId="28">
    <w:abstractNumId w:val="33"/>
  </w:num>
  <w:num w:numId="29">
    <w:abstractNumId w:val="17"/>
  </w:num>
  <w:num w:numId="30">
    <w:abstractNumId w:val="5"/>
  </w:num>
  <w:num w:numId="31">
    <w:abstractNumId w:val="11"/>
  </w:num>
  <w:num w:numId="32">
    <w:abstractNumId w:val="37"/>
  </w:num>
  <w:num w:numId="33">
    <w:abstractNumId w:val="19"/>
  </w:num>
  <w:num w:numId="34">
    <w:abstractNumId w:val="2"/>
  </w:num>
  <w:num w:numId="35">
    <w:abstractNumId w:val="6"/>
  </w:num>
  <w:num w:numId="36">
    <w:abstractNumId w:val="4"/>
  </w:num>
  <w:num w:numId="37">
    <w:abstractNumId w:val="20"/>
  </w:num>
  <w:num w:numId="38">
    <w:abstractNumId w:val="10"/>
  </w:num>
  <w:num w:numId="39">
    <w:abstractNumId w:val="3"/>
  </w:num>
  <w:num w:numId="40">
    <w:abstractNumId w:val="3"/>
    <w:lvlOverride w:ilvl="0">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num>
  <w:num w:numId="44">
    <w:abstractNumId w:val="18"/>
    <w:lvlOverride w:ilvl="0">
      <w:startOverride w:val="1"/>
    </w:lvlOverride>
  </w:num>
  <w:num w:numId="45">
    <w:abstractNumId w:val="25"/>
  </w:num>
  <w:num w:numId="46">
    <w:abstractNumId w:val="1"/>
  </w:num>
  <w:num w:numId="47">
    <w:abstractNumId w:val="7"/>
  </w:num>
  <w:num w:numId="48">
    <w:abstractNumId w:val="18"/>
    <w:lvlOverride w:ilvl="0">
      <w:startOverride w:val="1"/>
    </w:lvlOverride>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D27A4"/>
    <w:rsid w:val="0000156B"/>
    <w:rsid w:val="00006C45"/>
    <w:rsid w:val="000077FE"/>
    <w:rsid w:val="000120A1"/>
    <w:rsid w:val="00020849"/>
    <w:rsid w:val="0003040F"/>
    <w:rsid w:val="00045694"/>
    <w:rsid w:val="000535CD"/>
    <w:rsid w:val="0005439C"/>
    <w:rsid w:val="00084D92"/>
    <w:rsid w:val="00092271"/>
    <w:rsid w:val="000A1166"/>
    <w:rsid w:val="000B6346"/>
    <w:rsid w:val="000D0789"/>
    <w:rsid w:val="000D27A4"/>
    <w:rsid w:val="000E00E8"/>
    <w:rsid w:val="000E3DB7"/>
    <w:rsid w:val="000E705E"/>
    <w:rsid w:val="00105335"/>
    <w:rsid w:val="0010773B"/>
    <w:rsid w:val="0012235E"/>
    <w:rsid w:val="001305E6"/>
    <w:rsid w:val="00133EA3"/>
    <w:rsid w:val="00140378"/>
    <w:rsid w:val="00150182"/>
    <w:rsid w:val="00156BDC"/>
    <w:rsid w:val="00181A7E"/>
    <w:rsid w:val="0018621C"/>
    <w:rsid w:val="001906C6"/>
    <w:rsid w:val="0019157F"/>
    <w:rsid w:val="001C0D1A"/>
    <w:rsid w:val="001C2612"/>
    <w:rsid w:val="001C7ADD"/>
    <w:rsid w:val="001D1E0C"/>
    <w:rsid w:val="001D2885"/>
    <w:rsid w:val="001F37DD"/>
    <w:rsid w:val="001F6763"/>
    <w:rsid w:val="001F6FCE"/>
    <w:rsid w:val="00203C5F"/>
    <w:rsid w:val="00212A1F"/>
    <w:rsid w:val="0021443F"/>
    <w:rsid w:val="00231A8F"/>
    <w:rsid w:val="002334A7"/>
    <w:rsid w:val="0024016B"/>
    <w:rsid w:val="002406B6"/>
    <w:rsid w:val="00241A6C"/>
    <w:rsid w:val="00243685"/>
    <w:rsid w:val="00253AC5"/>
    <w:rsid w:val="0026461E"/>
    <w:rsid w:val="00267859"/>
    <w:rsid w:val="002769F3"/>
    <w:rsid w:val="002A32E9"/>
    <w:rsid w:val="002B10B5"/>
    <w:rsid w:val="002B5D3F"/>
    <w:rsid w:val="002F153A"/>
    <w:rsid w:val="003031AC"/>
    <w:rsid w:val="0030357A"/>
    <w:rsid w:val="0030506B"/>
    <w:rsid w:val="00310C3B"/>
    <w:rsid w:val="00314E43"/>
    <w:rsid w:val="0032389F"/>
    <w:rsid w:val="00326695"/>
    <w:rsid w:val="0032703D"/>
    <w:rsid w:val="00330F14"/>
    <w:rsid w:val="00337AB0"/>
    <w:rsid w:val="003418D7"/>
    <w:rsid w:val="003436FE"/>
    <w:rsid w:val="0035291B"/>
    <w:rsid w:val="00355F5E"/>
    <w:rsid w:val="00366EC5"/>
    <w:rsid w:val="00370708"/>
    <w:rsid w:val="00373B5F"/>
    <w:rsid w:val="003A23E7"/>
    <w:rsid w:val="003A6EB6"/>
    <w:rsid w:val="003A6EDC"/>
    <w:rsid w:val="003B3133"/>
    <w:rsid w:val="003B576F"/>
    <w:rsid w:val="003C1A86"/>
    <w:rsid w:val="003C63F8"/>
    <w:rsid w:val="003E6795"/>
    <w:rsid w:val="003F227B"/>
    <w:rsid w:val="003F24EB"/>
    <w:rsid w:val="00403584"/>
    <w:rsid w:val="00403DE6"/>
    <w:rsid w:val="00410AC8"/>
    <w:rsid w:val="00440EF8"/>
    <w:rsid w:val="00444317"/>
    <w:rsid w:val="00451EB5"/>
    <w:rsid w:val="00454A13"/>
    <w:rsid w:val="00471C52"/>
    <w:rsid w:val="00481269"/>
    <w:rsid w:val="00485159"/>
    <w:rsid w:val="00486D7F"/>
    <w:rsid w:val="00487C49"/>
    <w:rsid w:val="004902CD"/>
    <w:rsid w:val="00497AD1"/>
    <w:rsid w:val="004D314E"/>
    <w:rsid w:val="00501280"/>
    <w:rsid w:val="005115E7"/>
    <w:rsid w:val="00520B94"/>
    <w:rsid w:val="00525739"/>
    <w:rsid w:val="005264E9"/>
    <w:rsid w:val="00533387"/>
    <w:rsid w:val="00535FEE"/>
    <w:rsid w:val="00543BAB"/>
    <w:rsid w:val="00550C4D"/>
    <w:rsid w:val="00561B6F"/>
    <w:rsid w:val="00577A26"/>
    <w:rsid w:val="00586CD0"/>
    <w:rsid w:val="00594A77"/>
    <w:rsid w:val="005957CC"/>
    <w:rsid w:val="00595BEB"/>
    <w:rsid w:val="005A4F6E"/>
    <w:rsid w:val="005C1464"/>
    <w:rsid w:val="005D4A35"/>
    <w:rsid w:val="005D4FA5"/>
    <w:rsid w:val="006025DD"/>
    <w:rsid w:val="00623528"/>
    <w:rsid w:val="00630FA9"/>
    <w:rsid w:val="00640A47"/>
    <w:rsid w:val="00641048"/>
    <w:rsid w:val="00655442"/>
    <w:rsid w:val="006568C6"/>
    <w:rsid w:val="00664D87"/>
    <w:rsid w:val="00677043"/>
    <w:rsid w:val="00694D1B"/>
    <w:rsid w:val="006A3A0C"/>
    <w:rsid w:val="006B6AB9"/>
    <w:rsid w:val="006D3FA7"/>
    <w:rsid w:val="006E5C53"/>
    <w:rsid w:val="006F10A6"/>
    <w:rsid w:val="006F26FF"/>
    <w:rsid w:val="00704CB1"/>
    <w:rsid w:val="0071668B"/>
    <w:rsid w:val="007173CB"/>
    <w:rsid w:val="00717EDF"/>
    <w:rsid w:val="007202F4"/>
    <w:rsid w:val="00736E8F"/>
    <w:rsid w:val="00742FC3"/>
    <w:rsid w:val="00746F09"/>
    <w:rsid w:val="00764F31"/>
    <w:rsid w:val="0076721E"/>
    <w:rsid w:val="00781D12"/>
    <w:rsid w:val="007846CE"/>
    <w:rsid w:val="00791525"/>
    <w:rsid w:val="007971FA"/>
    <w:rsid w:val="00797CC2"/>
    <w:rsid w:val="007A5097"/>
    <w:rsid w:val="007C2929"/>
    <w:rsid w:val="007D065E"/>
    <w:rsid w:val="007D64B5"/>
    <w:rsid w:val="007E2134"/>
    <w:rsid w:val="007E24B3"/>
    <w:rsid w:val="007E4E94"/>
    <w:rsid w:val="007E79D3"/>
    <w:rsid w:val="00813EF1"/>
    <w:rsid w:val="00823213"/>
    <w:rsid w:val="0082334B"/>
    <w:rsid w:val="00836159"/>
    <w:rsid w:val="00841116"/>
    <w:rsid w:val="00852AC9"/>
    <w:rsid w:val="00863789"/>
    <w:rsid w:val="00880834"/>
    <w:rsid w:val="00882734"/>
    <w:rsid w:val="00894289"/>
    <w:rsid w:val="008966B1"/>
    <w:rsid w:val="008A478C"/>
    <w:rsid w:val="008A514F"/>
    <w:rsid w:val="008B7B7A"/>
    <w:rsid w:val="008B7EC0"/>
    <w:rsid w:val="008C2A2C"/>
    <w:rsid w:val="008C570F"/>
    <w:rsid w:val="008D3D18"/>
    <w:rsid w:val="008E10B5"/>
    <w:rsid w:val="008E2531"/>
    <w:rsid w:val="00905E3E"/>
    <w:rsid w:val="00907D13"/>
    <w:rsid w:val="00924791"/>
    <w:rsid w:val="0093778A"/>
    <w:rsid w:val="00943BB5"/>
    <w:rsid w:val="00947E16"/>
    <w:rsid w:val="00947EEC"/>
    <w:rsid w:val="00957F77"/>
    <w:rsid w:val="00963C7E"/>
    <w:rsid w:val="009657A0"/>
    <w:rsid w:val="00965EC4"/>
    <w:rsid w:val="009710F1"/>
    <w:rsid w:val="00981B22"/>
    <w:rsid w:val="00990382"/>
    <w:rsid w:val="009940F3"/>
    <w:rsid w:val="0099724A"/>
    <w:rsid w:val="00997BBA"/>
    <w:rsid w:val="009A3629"/>
    <w:rsid w:val="009B3EC8"/>
    <w:rsid w:val="009B7CF7"/>
    <w:rsid w:val="009C053F"/>
    <w:rsid w:val="009D5319"/>
    <w:rsid w:val="009D74E8"/>
    <w:rsid w:val="009E1C12"/>
    <w:rsid w:val="009E3413"/>
    <w:rsid w:val="009F5ED8"/>
    <w:rsid w:val="00A00999"/>
    <w:rsid w:val="00A2374A"/>
    <w:rsid w:val="00A2748A"/>
    <w:rsid w:val="00A3431B"/>
    <w:rsid w:val="00A82E07"/>
    <w:rsid w:val="00A9008A"/>
    <w:rsid w:val="00AA1FB7"/>
    <w:rsid w:val="00AA4AB8"/>
    <w:rsid w:val="00AB072C"/>
    <w:rsid w:val="00AB72BA"/>
    <w:rsid w:val="00AC3354"/>
    <w:rsid w:val="00AC48D9"/>
    <w:rsid w:val="00AF29CA"/>
    <w:rsid w:val="00B0465C"/>
    <w:rsid w:val="00B2146A"/>
    <w:rsid w:val="00B240FC"/>
    <w:rsid w:val="00B25D25"/>
    <w:rsid w:val="00B27AD2"/>
    <w:rsid w:val="00B34DE3"/>
    <w:rsid w:val="00B35388"/>
    <w:rsid w:val="00B44CAA"/>
    <w:rsid w:val="00B53245"/>
    <w:rsid w:val="00B54064"/>
    <w:rsid w:val="00B5497D"/>
    <w:rsid w:val="00B700BA"/>
    <w:rsid w:val="00B71C4A"/>
    <w:rsid w:val="00B73086"/>
    <w:rsid w:val="00B96893"/>
    <w:rsid w:val="00BA0F01"/>
    <w:rsid w:val="00BA4AA7"/>
    <w:rsid w:val="00BB1A2F"/>
    <w:rsid w:val="00BB69B1"/>
    <w:rsid w:val="00BB787F"/>
    <w:rsid w:val="00BC1465"/>
    <w:rsid w:val="00BC3048"/>
    <w:rsid w:val="00BC6F31"/>
    <w:rsid w:val="00BD2424"/>
    <w:rsid w:val="00BD2D5E"/>
    <w:rsid w:val="00BE5E52"/>
    <w:rsid w:val="00BF322A"/>
    <w:rsid w:val="00C02BFC"/>
    <w:rsid w:val="00C02F69"/>
    <w:rsid w:val="00C07EFE"/>
    <w:rsid w:val="00C118AC"/>
    <w:rsid w:val="00C1246A"/>
    <w:rsid w:val="00C13AB1"/>
    <w:rsid w:val="00C153CF"/>
    <w:rsid w:val="00C21A2D"/>
    <w:rsid w:val="00C254F4"/>
    <w:rsid w:val="00C34D73"/>
    <w:rsid w:val="00C437F9"/>
    <w:rsid w:val="00C611C6"/>
    <w:rsid w:val="00C631EF"/>
    <w:rsid w:val="00C75241"/>
    <w:rsid w:val="00C76146"/>
    <w:rsid w:val="00C81B80"/>
    <w:rsid w:val="00C91080"/>
    <w:rsid w:val="00C921CD"/>
    <w:rsid w:val="00CA2985"/>
    <w:rsid w:val="00CA2E7E"/>
    <w:rsid w:val="00CA36F7"/>
    <w:rsid w:val="00CB4609"/>
    <w:rsid w:val="00CB4A91"/>
    <w:rsid w:val="00CC51DD"/>
    <w:rsid w:val="00CC51FE"/>
    <w:rsid w:val="00CE458D"/>
    <w:rsid w:val="00CF2942"/>
    <w:rsid w:val="00CF39E4"/>
    <w:rsid w:val="00CF4FF5"/>
    <w:rsid w:val="00CF5237"/>
    <w:rsid w:val="00D037DD"/>
    <w:rsid w:val="00D0503C"/>
    <w:rsid w:val="00D11908"/>
    <w:rsid w:val="00D22680"/>
    <w:rsid w:val="00D25390"/>
    <w:rsid w:val="00D31866"/>
    <w:rsid w:val="00D42CEA"/>
    <w:rsid w:val="00D56E3F"/>
    <w:rsid w:val="00D75E0D"/>
    <w:rsid w:val="00D84627"/>
    <w:rsid w:val="00D959B3"/>
    <w:rsid w:val="00DA3BE0"/>
    <w:rsid w:val="00DC1C49"/>
    <w:rsid w:val="00DD0305"/>
    <w:rsid w:val="00DD6462"/>
    <w:rsid w:val="00DF0F53"/>
    <w:rsid w:val="00DF67CC"/>
    <w:rsid w:val="00E049BF"/>
    <w:rsid w:val="00E2400E"/>
    <w:rsid w:val="00E2740C"/>
    <w:rsid w:val="00E40CA0"/>
    <w:rsid w:val="00E45A4D"/>
    <w:rsid w:val="00E61F56"/>
    <w:rsid w:val="00E65823"/>
    <w:rsid w:val="00E7590D"/>
    <w:rsid w:val="00E83D7C"/>
    <w:rsid w:val="00E971B9"/>
    <w:rsid w:val="00EB5C81"/>
    <w:rsid w:val="00EC4D6B"/>
    <w:rsid w:val="00EF2566"/>
    <w:rsid w:val="00EF307C"/>
    <w:rsid w:val="00F00281"/>
    <w:rsid w:val="00F11057"/>
    <w:rsid w:val="00F1186E"/>
    <w:rsid w:val="00F1514E"/>
    <w:rsid w:val="00F21FEB"/>
    <w:rsid w:val="00F33D10"/>
    <w:rsid w:val="00F45B52"/>
    <w:rsid w:val="00F65036"/>
    <w:rsid w:val="00F66F29"/>
    <w:rsid w:val="00F73B79"/>
    <w:rsid w:val="00F76DDF"/>
    <w:rsid w:val="00F91C43"/>
    <w:rsid w:val="00F92024"/>
    <w:rsid w:val="00F92DC0"/>
    <w:rsid w:val="00F93822"/>
    <w:rsid w:val="00FC6CC4"/>
    <w:rsid w:val="00FD1DC3"/>
    <w:rsid w:val="00FF1C49"/>
    <w:rsid w:val="00FF4202"/>
    <w:rsid w:val="00FF74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E0D"/>
  </w:style>
  <w:style w:type="paragraph" w:styleId="Ttulo1">
    <w:name w:val="heading 1"/>
    <w:basedOn w:val="Normal"/>
    <w:next w:val="Normal"/>
    <w:link w:val="Ttulo1Car"/>
    <w:uiPriority w:val="99"/>
    <w:qFormat/>
    <w:rsid w:val="000D27A4"/>
    <w:pPr>
      <w:keepNext/>
      <w:numPr>
        <w:numId w:val="1"/>
      </w:numPr>
      <w:tabs>
        <w:tab w:val="left" w:pos="3544"/>
      </w:tabs>
      <w:spacing w:before="360" w:after="120" w:line="240" w:lineRule="auto"/>
      <w:jc w:val="both"/>
      <w:outlineLvl w:val="0"/>
    </w:pPr>
    <w:rPr>
      <w:rFonts w:ascii="Courier New" w:eastAsia="Times New Roman" w:hAnsi="Courier New" w:cs="Times New Roman"/>
      <w:b/>
      <w:caps/>
      <w:kern w:val="28"/>
      <w:sz w:val="24"/>
      <w:szCs w:val="20"/>
      <w:lang w:val="es-ES" w:eastAsia="es-ES"/>
    </w:rPr>
  </w:style>
  <w:style w:type="paragraph" w:styleId="Ttulo2">
    <w:name w:val="heading 2"/>
    <w:basedOn w:val="Normal"/>
    <w:next w:val="Normal"/>
    <w:link w:val="Ttulo2Car"/>
    <w:uiPriority w:val="99"/>
    <w:unhideWhenUsed/>
    <w:qFormat/>
    <w:rsid w:val="000D27A4"/>
    <w:pPr>
      <w:keepNext/>
      <w:numPr>
        <w:numId w:val="2"/>
      </w:numPr>
      <w:tabs>
        <w:tab w:val="left" w:pos="3544"/>
      </w:tabs>
      <w:spacing w:before="240" w:after="120" w:line="240" w:lineRule="auto"/>
      <w:jc w:val="both"/>
      <w:outlineLvl w:val="1"/>
    </w:pPr>
    <w:rPr>
      <w:rFonts w:ascii="Courier New" w:eastAsia="Times New Roman" w:hAnsi="Courier New" w:cs="Times New Roman"/>
      <w:b/>
      <w:spacing w:val="-3"/>
      <w:sz w:val="24"/>
      <w:szCs w:val="20"/>
      <w:lang w:val="es-ES_tradnl" w:eastAsia="es-ES"/>
    </w:rPr>
  </w:style>
  <w:style w:type="paragraph" w:styleId="Ttulo3">
    <w:name w:val="heading 3"/>
    <w:basedOn w:val="Normal"/>
    <w:next w:val="Normal"/>
    <w:link w:val="Ttulo3Car"/>
    <w:uiPriority w:val="99"/>
    <w:qFormat/>
    <w:rsid w:val="00C13AB1"/>
    <w:pPr>
      <w:keepNext/>
      <w:keepLines/>
      <w:spacing w:before="200" w:after="0" w:line="240" w:lineRule="auto"/>
      <w:jc w:val="both"/>
      <w:outlineLvl w:val="2"/>
    </w:pPr>
    <w:rPr>
      <w:rFonts w:ascii="Cambria" w:eastAsia="Times New Roman" w:hAnsi="Cambria" w:cs="Times New Roman"/>
      <w:b/>
      <w:bCs/>
      <w:color w:val="4F81BD"/>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D27A4"/>
    <w:rPr>
      <w:rFonts w:ascii="Courier New" w:eastAsia="Times New Roman" w:hAnsi="Courier New" w:cs="Times New Roman"/>
      <w:b/>
      <w:caps/>
      <w:kern w:val="28"/>
      <w:sz w:val="24"/>
      <w:szCs w:val="20"/>
      <w:lang w:val="es-ES" w:eastAsia="es-ES"/>
    </w:rPr>
  </w:style>
  <w:style w:type="character" w:customStyle="1" w:styleId="Ttulo2Car">
    <w:name w:val="Título 2 Car"/>
    <w:basedOn w:val="Fuentedeprrafopredeter"/>
    <w:link w:val="Ttulo2"/>
    <w:uiPriority w:val="99"/>
    <w:rsid w:val="000D27A4"/>
    <w:rPr>
      <w:rFonts w:ascii="Courier New" w:eastAsia="Times New Roman" w:hAnsi="Courier New" w:cs="Times New Roman"/>
      <w:b/>
      <w:spacing w:val="-3"/>
      <w:sz w:val="24"/>
      <w:szCs w:val="20"/>
      <w:lang w:val="es-ES_tradnl" w:eastAsia="es-ES"/>
    </w:rPr>
  </w:style>
  <w:style w:type="character" w:customStyle="1" w:styleId="Ttulo3Car">
    <w:name w:val="Título 3 Car"/>
    <w:basedOn w:val="Fuentedeprrafopredeter"/>
    <w:link w:val="Ttulo3"/>
    <w:uiPriority w:val="99"/>
    <w:rsid w:val="00C13AB1"/>
    <w:rPr>
      <w:rFonts w:ascii="Cambria" w:eastAsia="Times New Roman" w:hAnsi="Cambria" w:cs="Times New Roman"/>
      <w:b/>
      <w:bCs/>
      <w:color w:val="4F81BD"/>
      <w:sz w:val="24"/>
      <w:szCs w:val="20"/>
      <w:lang w:val="es-ES_tradnl" w:eastAsia="es-ES"/>
    </w:rPr>
  </w:style>
  <w:style w:type="paragraph" w:styleId="Sangradetextonormal">
    <w:name w:val="Body Text Indent"/>
    <w:basedOn w:val="Normal"/>
    <w:link w:val="SangradetextonormalCar"/>
    <w:uiPriority w:val="99"/>
    <w:semiHidden/>
    <w:unhideWhenUsed/>
    <w:rsid w:val="000D27A4"/>
    <w:pPr>
      <w:spacing w:after="0" w:line="240" w:lineRule="auto"/>
      <w:ind w:left="5103"/>
      <w:jc w:val="both"/>
    </w:pPr>
    <w:rPr>
      <w:rFonts w:ascii="Courier" w:eastAsia="Times New Roman" w:hAnsi="Courier" w:cs="Times New Roman"/>
      <w:b/>
      <w:spacing w:val="-3"/>
      <w:sz w:val="24"/>
      <w:szCs w:val="20"/>
      <w:lang w:val="es-ES_tradnl" w:eastAsia="es-ES"/>
    </w:rPr>
  </w:style>
  <w:style w:type="character" w:customStyle="1" w:styleId="SangradetextonormalCar">
    <w:name w:val="Sangría de texto normal Car"/>
    <w:basedOn w:val="Fuentedeprrafopredeter"/>
    <w:link w:val="Sangradetextonormal"/>
    <w:uiPriority w:val="99"/>
    <w:semiHidden/>
    <w:rsid w:val="000D27A4"/>
    <w:rPr>
      <w:rFonts w:ascii="Courier" w:eastAsia="Times New Roman" w:hAnsi="Courier" w:cs="Times New Roman"/>
      <w:b/>
      <w:spacing w:val="-3"/>
      <w:sz w:val="24"/>
      <w:szCs w:val="20"/>
      <w:lang w:val="es-ES_tradnl" w:eastAsia="es-ES"/>
    </w:rPr>
  </w:style>
  <w:style w:type="paragraph" w:styleId="Sangra2detindependiente">
    <w:name w:val="Body Text Indent 2"/>
    <w:basedOn w:val="Normal"/>
    <w:link w:val="Sangra2detindependienteCar"/>
    <w:uiPriority w:val="99"/>
    <w:rsid w:val="00C13AB1"/>
    <w:pPr>
      <w:spacing w:before="120" w:after="120" w:line="480" w:lineRule="auto"/>
      <w:ind w:left="283"/>
      <w:jc w:val="both"/>
    </w:pPr>
    <w:rPr>
      <w:rFonts w:ascii="Courier New" w:eastAsia="Calibri" w:hAnsi="Courier New" w:cs="Times New Roman"/>
      <w:sz w:val="20"/>
      <w:szCs w:val="20"/>
      <w:lang w:val="es-ES_tradnl" w:eastAsia="es-ES"/>
    </w:rPr>
  </w:style>
  <w:style w:type="character" w:customStyle="1" w:styleId="Sangra2detindependienteCar">
    <w:name w:val="Sangría 2 de t. independiente Car"/>
    <w:basedOn w:val="Fuentedeprrafopredeter"/>
    <w:link w:val="Sangra2detindependiente"/>
    <w:uiPriority w:val="99"/>
    <w:rsid w:val="00C13AB1"/>
    <w:rPr>
      <w:rFonts w:ascii="Courier New" w:eastAsia="Calibri" w:hAnsi="Courier New" w:cs="Times New Roman"/>
      <w:sz w:val="20"/>
      <w:szCs w:val="20"/>
      <w:lang w:val="es-ES_tradnl" w:eastAsia="es-ES"/>
    </w:rPr>
  </w:style>
  <w:style w:type="paragraph" w:styleId="HTMLconformatoprevio">
    <w:name w:val="HTML Preformatted"/>
    <w:basedOn w:val="Normal"/>
    <w:link w:val="HTMLconformatoprevioCar"/>
    <w:uiPriority w:val="99"/>
    <w:rsid w:val="00C1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C13AB1"/>
    <w:rPr>
      <w:rFonts w:ascii="Courier New" w:eastAsia="Calibri" w:hAnsi="Courier New" w:cs="Times New Roman"/>
      <w:sz w:val="20"/>
      <w:szCs w:val="20"/>
      <w:lang w:val="es-ES" w:eastAsia="es-ES"/>
    </w:rPr>
  </w:style>
  <w:style w:type="paragraph" w:styleId="NormalWeb">
    <w:name w:val="Normal (Web)"/>
    <w:basedOn w:val="Normal"/>
    <w:uiPriority w:val="99"/>
    <w:rsid w:val="00C13AB1"/>
    <w:pPr>
      <w:spacing w:before="100" w:beforeAutospacing="1" w:after="100" w:afterAutospacing="1" w:line="240" w:lineRule="auto"/>
    </w:pPr>
    <w:rPr>
      <w:rFonts w:ascii="Times New Roman" w:eastAsia="Calibri" w:hAnsi="Times New Roman" w:cs="Times New Roman"/>
      <w:sz w:val="24"/>
      <w:szCs w:val="24"/>
      <w:lang w:val="es-ES" w:eastAsia="es-ES"/>
    </w:rPr>
  </w:style>
  <w:style w:type="paragraph" w:customStyle="1" w:styleId="EstiloCourierNewIzquierda9cm">
    <w:name w:val="Estilo Courier New Izquierda:  9 cm"/>
    <w:basedOn w:val="Normal"/>
    <w:uiPriority w:val="99"/>
    <w:rsid w:val="00C13AB1"/>
    <w:pPr>
      <w:spacing w:before="120" w:after="120" w:line="240" w:lineRule="auto"/>
      <w:ind w:left="5103"/>
      <w:jc w:val="both"/>
    </w:pPr>
    <w:rPr>
      <w:rFonts w:ascii="Courier New" w:eastAsia="Times New Roman" w:hAnsi="Courier New" w:cs="Times New Roman"/>
      <w:b/>
      <w:spacing w:val="-3"/>
      <w:sz w:val="24"/>
      <w:szCs w:val="20"/>
      <w:lang w:val="es-ES_tradnl" w:eastAsia="es-ES"/>
    </w:rPr>
  </w:style>
  <w:style w:type="paragraph" w:styleId="Prrafodelista">
    <w:name w:val="List Paragraph"/>
    <w:basedOn w:val="Normal"/>
    <w:uiPriority w:val="34"/>
    <w:qFormat/>
    <w:rsid w:val="00C13AB1"/>
    <w:pPr>
      <w:spacing w:before="120" w:after="120" w:line="240" w:lineRule="auto"/>
      <w:ind w:left="720"/>
      <w:contextualSpacing/>
      <w:jc w:val="both"/>
    </w:pPr>
    <w:rPr>
      <w:rFonts w:ascii="Courier New" w:eastAsia="Times New Roman" w:hAnsi="Courier New" w:cs="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semiHidden/>
    <w:rsid w:val="00C13AB1"/>
    <w:rPr>
      <w:rFonts w:ascii="Courier New" w:eastAsia="Calibri" w:hAnsi="Courier New" w:cs="Times New Roman"/>
      <w:sz w:val="16"/>
      <w:szCs w:val="16"/>
      <w:lang w:val="es-ES_tradnl" w:eastAsia="es-ES"/>
    </w:rPr>
  </w:style>
  <w:style w:type="paragraph" w:styleId="Sangra3detindependiente">
    <w:name w:val="Body Text Indent 3"/>
    <w:basedOn w:val="Normal"/>
    <w:link w:val="Sangra3detindependienteCar"/>
    <w:uiPriority w:val="99"/>
    <w:semiHidden/>
    <w:rsid w:val="00C13AB1"/>
    <w:pPr>
      <w:spacing w:before="120" w:after="120" w:line="240" w:lineRule="auto"/>
      <w:ind w:left="283"/>
      <w:jc w:val="both"/>
    </w:pPr>
    <w:rPr>
      <w:rFonts w:ascii="Courier New" w:eastAsia="Calibri" w:hAnsi="Courier New" w:cs="Times New Roman"/>
      <w:sz w:val="16"/>
      <w:szCs w:val="16"/>
      <w:lang w:val="es-ES_tradnl" w:eastAsia="es-ES"/>
    </w:rPr>
  </w:style>
  <w:style w:type="paragraph" w:styleId="Encabezado">
    <w:name w:val="header"/>
    <w:basedOn w:val="Normal"/>
    <w:link w:val="EncabezadoCar"/>
    <w:uiPriority w:val="99"/>
    <w:rsid w:val="00C13AB1"/>
    <w:pPr>
      <w:tabs>
        <w:tab w:val="center" w:pos="4252"/>
        <w:tab w:val="right" w:pos="8504"/>
      </w:tabs>
      <w:spacing w:before="120" w:after="120" w:line="240" w:lineRule="auto"/>
      <w:jc w:val="both"/>
    </w:pPr>
    <w:rPr>
      <w:rFonts w:ascii="Courier New" w:eastAsia="Calibri" w:hAnsi="Courier New" w:cs="Times New Roman"/>
      <w:sz w:val="20"/>
      <w:szCs w:val="20"/>
      <w:lang w:val="es-ES_tradnl" w:eastAsia="es-ES"/>
    </w:rPr>
  </w:style>
  <w:style w:type="character" w:customStyle="1" w:styleId="EncabezadoCar">
    <w:name w:val="Encabezado Car"/>
    <w:basedOn w:val="Fuentedeprrafopredeter"/>
    <w:link w:val="Encabezado"/>
    <w:uiPriority w:val="99"/>
    <w:rsid w:val="00C13AB1"/>
    <w:rPr>
      <w:rFonts w:ascii="Courier New" w:eastAsia="Calibri" w:hAnsi="Courier New" w:cs="Times New Roman"/>
      <w:sz w:val="20"/>
      <w:szCs w:val="20"/>
      <w:lang w:val="es-ES_tradnl" w:eastAsia="es-ES"/>
    </w:rPr>
  </w:style>
  <w:style w:type="character" w:styleId="Nmerodepgina">
    <w:name w:val="page number"/>
    <w:basedOn w:val="Fuentedeprrafopredeter"/>
    <w:uiPriority w:val="99"/>
    <w:rsid w:val="00C13AB1"/>
    <w:rPr>
      <w:rFonts w:cs="Times New Roman"/>
    </w:rPr>
  </w:style>
  <w:style w:type="paragraph" w:styleId="Piedepgina">
    <w:name w:val="footer"/>
    <w:basedOn w:val="Normal"/>
    <w:link w:val="PiedepginaCar"/>
    <w:uiPriority w:val="99"/>
    <w:rsid w:val="00C13AB1"/>
    <w:pPr>
      <w:tabs>
        <w:tab w:val="center" w:pos="4252"/>
        <w:tab w:val="right" w:pos="8504"/>
      </w:tabs>
      <w:spacing w:before="120" w:after="120" w:line="240" w:lineRule="auto"/>
      <w:jc w:val="both"/>
    </w:pPr>
    <w:rPr>
      <w:rFonts w:ascii="Courier New" w:eastAsia="Calibri" w:hAnsi="Courier New" w:cs="Times New Roman"/>
      <w:sz w:val="24"/>
      <w:szCs w:val="20"/>
      <w:lang w:val="es-ES" w:eastAsia="es-ES"/>
    </w:rPr>
  </w:style>
  <w:style w:type="character" w:customStyle="1" w:styleId="PiedepginaCar">
    <w:name w:val="Pie de página Car"/>
    <w:basedOn w:val="Fuentedeprrafopredeter"/>
    <w:link w:val="Piedepgina"/>
    <w:uiPriority w:val="99"/>
    <w:rsid w:val="00C13AB1"/>
    <w:rPr>
      <w:rFonts w:ascii="Courier New" w:eastAsia="Calibri" w:hAnsi="Courier New" w:cs="Times New Roman"/>
      <w:sz w:val="24"/>
      <w:szCs w:val="20"/>
      <w:lang w:val="es-ES" w:eastAsia="es-ES"/>
    </w:rPr>
  </w:style>
  <w:style w:type="character" w:customStyle="1" w:styleId="TextodegloboCar">
    <w:name w:val="Texto de globo Car"/>
    <w:basedOn w:val="Fuentedeprrafopredeter"/>
    <w:link w:val="Textodeglobo"/>
    <w:uiPriority w:val="99"/>
    <w:semiHidden/>
    <w:rsid w:val="00C13AB1"/>
    <w:rPr>
      <w:rFonts w:ascii="Tahoma" w:eastAsia="Calibri" w:hAnsi="Tahoma" w:cs="Times New Roman"/>
      <w:sz w:val="16"/>
      <w:szCs w:val="16"/>
      <w:lang w:val="es-ES" w:eastAsia="es-ES"/>
    </w:rPr>
  </w:style>
  <w:style w:type="paragraph" w:styleId="Textodeglobo">
    <w:name w:val="Balloon Text"/>
    <w:basedOn w:val="Normal"/>
    <w:link w:val="TextodegloboCar"/>
    <w:uiPriority w:val="99"/>
    <w:semiHidden/>
    <w:rsid w:val="00C13AB1"/>
    <w:pPr>
      <w:spacing w:before="120" w:after="120" w:line="240" w:lineRule="auto"/>
      <w:jc w:val="both"/>
    </w:pPr>
    <w:rPr>
      <w:rFonts w:ascii="Tahoma" w:eastAsia="Calibri" w:hAnsi="Tahoma" w:cs="Times New Roman"/>
      <w:sz w:val="16"/>
      <w:szCs w:val="16"/>
      <w:lang w:val="es-ES" w:eastAsia="es-ES"/>
    </w:rPr>
  </w:style>
  <w:style w:type="paragraph" w:styleId="Textosinformato">
    <w:name w:val="Plain Text"/>
    <w:basedOn w:val="Normal"/>
    <w:link w:val="TextosinformatoCar"/>
    <w:uiPriority w:val="99"/>
    <w:rsid w:val="00C13AB1"/>
    <w:pPr>
      <w:spacing w:after="0" w:line="240" w:lineRule="auto"/>
    </w:pPr>
    <w:rPr>
      <w:rFonts w:ascii="Consolas" w:eastAsia="Calibri" w:hAnsi="Consolas" w:cs="Times New Roman"/>
      <w:sz w:val="21"/>
      <w:szCs w:val="21"/>
      <w:lang w:val="es-ES" w:eastAsia="es-ES"/>
    </w:rPr>
  </w:style>
  <w:style w:type="character" w:customStyle="1" w:styleId="TextosinformatoCar">
    <w:name w:val="Texto sin formato Car"/>
    <w:basedOn w:val="Fuentedeprrafopredeter"/>
    <w:link w:val="Textosinformato"/>
    <w:uiPriority w:val="99"/>
    <w:rsid w:val="00C13AB1"/>
    <w:rPr>
      <w:rFonts w:ascii="Consolas" w:eastAsia="Calibri" w:hAnsi="Consolas" w:cs="Times New Roman"/>
      <w:sz w:val="21"/>
      <w:szCs w:val="21"/>
      <w:lang w:val="es-ES" w:eastAsia="es-ES"/>
    </w:rPr>
  </w:style>
  <w:style w:type="character" w:customStyle="1" w:styleId="TextonotapieCar">
    <w:name w:val="Texto nota pie Car"/>
    <w:basedOn w:val="Fuentedeprrafopredeter"/>
    <w:link w:val="Textonotapie"/>
    <w:uiPriority w:val="99"/>
    <w:semiHidden/>
    <w:rsid w:val="00C13AB1"/>
    <w:rPr>
      <w:rFonts w:ascii="Courier New" w:eastAsia="Calibri" w:hAnsi="Courier New" w:cs="Times New Roman"/>
      <w:sz w:val="20"/>
      <w:szCs w:val="20"/>
      <w:lang w:val="es-ES_tradnl" w:eastAsia="es-ES"/>
    </w:rPr>
  </w:style>
  <w:style w:type="paragraph" w:styleId="Textonotapie">
    <w:name w:val="footnote text"/>
    <w:basedOn w:val="Normal"/>
    <w:link w:val="TextonotapieCar"/>
    <w:uiPriority w:val="99"/>
    <w:semiHidden/>
    <w:rsid w:val="00C13AB1"/>
    <w:pPr>
      <w:spacing w:after="0" w:line="240" w:lineRule="auto"/>
    </w:pPr>
    <w:rPr>
      <w:rFonts w:ascii="Courier New" w:eastAsia="Calibri" w:hAnsi="Courier New" w:cs="Times New Roman"/>
      <w:sz w:val="20"/>
      <w:szCs w:val="20"/>
      <w:lang w:val="es-ES_tradnl" w:eastAsia="es-ES"/>
    </w:rPr>
  </w:style>
  <w:style w:type="paragraph" w:customStyle="1" w:styleId="texto">
    <w:name w:val="texto"/>
    <w:basedOn w:val="Normal"/>
    <w:uiPriority w:val="99"/>
    <w:rsid w:val="00C13AB1"/>
    <w:pPr>
      <w:spacing w:before="100" w:beforeAutospacing="1" w:after="100" w:afterAutospacing="1" w:line="240" w:lineRule="auto"/>
    </w:pPr>
    <w:rPr>
      <w:rFonts w:ascii="Verdana" w:eastAsia="Times New Roman" w:hAnsi="Verdana" w:cs="Times New Roman"/>
      <w:color w:val="000000"/>
      <w:sz w:val="17"/>
      <w:szCs w:val="17"/>
    </w:rPr>
  </w:style>
  <w:style w:type="paragraph" w:styleId="Textocomentario">
    <w:name w:val="annotation text"/>
    <w:basedOn w:val="Normal"/>
    <w:link w:val="TextocomentarioCar"/>
    <w:uiPriority w:val="99"/>
    <w:semiHidden/>
    <w:rsid w:val="00C13AB1"/>
    <w:rPr>
      <w:rFonts w:ascii="Courier New" w:eastAsia="Calibri" w:hAnsi="Courier New"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C13AB1"/>
    <w:rPr>
      <w:rFonts w:ascii="Courier New" w:eastAsia="Calibri" w:hAnsi="Courier New" w:cs="Times New Roman"/>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C13AB1"/>
    <w:rPr>
      <w:rFonts w:ascii="Courier New" w:eastAsia="Calibri" w:hAnsi="Courier New"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C13AB1"/>
    <w:rPr>
      <w:b/>
      <w:bCs/>
    </w:rPr>
  </w:style>
  <w:style w:type="character" w:customStyle="1" w:styleId="MapadeldocumentoCar">
    <w:name w:val="Mapa del documento Car"/>
    <w:basedOn w:val="Fuentedeprrafopredeter"/>
    <w:link w:val="Mapadeldocumento"/>
    <w:uiPriority w:val="99"/>
    <w:semiHidden/>
    <w:rsid w:val="00C13AB1"/>
    <w:rPr>
      <w:rFonts w:ascii="Times New Roman" w:eastAsia="Calibri" w:hAnsi="Times New Roman" w:cs="Times New Roman"/>
      <w:sz w:val="2"/>
      <w:szCs w:val="20"/>
      <w:shd w:val="clear" w:color="auto" w:fill="000080"/>
      <w:lang w:val="es-ES_tradnl" w:eastAsia="es-ES"/>
    </w:rPr>
  </w:style>
  <w:style w:type="paragraph" w:styleId="Mapadeldocumento">
    <w:name w:val="Document Map"/>
    <w:basedOn w:val="Normal"/>
    <w:link w:val="MapadeldocumentoCar"/>
    <w:uiPriority w:val="99"/>
    <w:semiHidden/>
    <w:rsid w:val="00C13AB1"/>
    <w:pPr>
      <w:shd w:val="clear" w:color="auto" w:fill="000080"/>
      <w:spacing w:before="120" w:after="120" w:line="240" w:lineRule="auto"/>
      <w:jc w:val="both"/>
    </w:pPr>
    <w:rPr>
      <w:rFonts w:ascii="Times New Roman" w:eastAsia="Calibri" w:hAnsi="Times New Roman" w:cs="Times New Roman"/>
      <w:sz w:val="2"/>
      <w:szCs w:val="20"/>
      <w:lang w:val="es-ES_tradnl" w:eastAsia="es-ES"/>
    </w:rPr>
  </w:style>
  <w:style w:type="character" w:styleId="Textoennegrita">
    <w:name w:val="Strong"/>
    <w:basedOn w:val="Fuentedeprrafopredeter"/>
    <w:uiPriority w:val="99"/>
    <w:qFormat/>
    <w:rsid w:val="00C13AB1"/>
    <w:rPr>
      <w:rFonts w:cs="Times New Roman"/>
      <w:b/>
    </w:rPr>
  </w:style>
  <w:style w:type="character" w:customStyle="1" w:styleId="apple-converted-space">
    <w:name w:val="apple-converted-space"/>
    <w:basedOn w:val="Fuentedeprrafopredeter"/>
    <w:uiPriority w:val="99"/>
    <w:rsid w:val="00C13AB1"/>
    <w:rPr>
      <w:rFonts w:cs="Times New Roman"/>
    </w:rPr>
  </w:style>
  <w:style w:type="character" w:styleId="Refdecomentario">
    <w:name w:val="annotation reference"/>
    <w:basedOn w:val="Fuentedeprrafopredeter"/>
    <w:rsid w:val="00C13AB1"/>
    <w:rPr>
      <w:rFonts w:cs="Times New Roman"/>
      <w:sz w:val="16"/>
      <w:szCs w:val="16"/>
    </w:rPr>
  </w:style>
  <w:style w:type="paragraph" w:customStyle="1" w:styleId="Default">
    <w:name w:val="Default"/>
    <w:uiPriority w:val="99"/>
    <w:rsid w:val="00C13AB1"/>
    <w:pPr>
      <w:autoSpaceDE w:val="0"/>
      <w:autoSpaceDN w:val="0"/>
      <w:adjustRightInd w:val="0"/>
      <w:spacing w:after="0" w:line="240" w:lineRule="auto"/>
    </w:pPr>
    <w:rPr>
      <w:rFonts w:ascii="Times New Roman" w:eastAsia="Calibri" w:hAnsi="Times New Roman" w:cs="Times New Roman"/>
      <w:color w:val="000000"/>
      <w:sz w:val="24"/>
      <w:szCs w:val="24"/>
      <w:lang w:val="es-ES" w:eastAsia="es-ES"/>
    </w:rPr>
  </w:style>
  <w:style w:type="paragraph" w:customStyle="1" w:styleId="Style6">
    <w:name w:val="Style 6"/>
    <w:uiPriority w:val="99"/>
    <w:rsid w:val="00C13AB1"/>
    <w:pPr>
      <w:widowControl w:val="0"/>
      <w:autoSpaceDE w:val="0"/>
      <w:autoSpaceDN w:val="0"/>
      <w:spacing w:before="684" w:after="0" w:line="360" w:lineRule="auto"/>
      <w:ind w:left="72"/>
      <w:jc w:val="both"/>
    </w:pPr>
    <w:rPr>
      <w:rFonts w:ascii="Arial" w:eastAsia="Calibri" w:hAnsi="Arial" w:cs="Arial"/>
      <w:sz w:val="24"/>
      <w:szCs w:val="24"/>
      <w:lang w:val="en-US" w:eastAsia="es-ES"/>
    </w:rPr>
  </w:style>
  <w:style w:type="character" w:customStyle="1" w:styleId="CharacterStyle1">
    <w:name w:val="Character Style 1"/>
    <w:uiPriority w:val="99"/>
    <w:rsid w:val="00C13AB1"/>
    <w:rPr>
      <w:rFonts w:ascii="Arial" w:hAnsi="Arial"/>
      <w:sz w:val="24"/>
    </w:rPr>
  </w:style>
  <w:style w:type="paragraph" w:styleId="Revisin">
    <w:name w:val="Revision"/>
    <w:hidden/>
    <w:uiPriority w:val="99"/>
    <w:semiHidden/>
    <w:rsid w:val="006A3A0C"/>
    <w:pPr>
      <w:spacing w:after="0" w:line="240" w:lineRule="auto"/>
    </w:pPr>
  </w:style>
</w:styles>
</file>

<file path=word/webSettings.xml><?xml version="1.0" encoding="utf-8"?>
<w:webSettings xmlns:r="http://schemas.openxmlformats.org/officeDocument/2006/relationships" xmlns:w="http://schemas.openxmlformats.org/wordprocessingml/2006/main">
  <w:divs>
    <w:div w:id="421219451">
      <w:bodyDiv w:val="1"/>
      <w:marLeft w:val="0"/>
      <w:marRight w:val="0"/>
      <w:marTop w:val="0"/>
      <w:marBottom w:val="0"/>
      <w:divBdr>
        <w:top w:val="none" w:sz="0" w:space="0" w:color="auto"/>
        <w:left w:val="none" w:sz="0" w:space="0" w:color="auto"/>
        <w:bottom w:val="none" w:sz="0" w:space="0" w:color="auto"/>
        <w:right w:val="none" w:sz="0" w:space="0" w:color="auto"/>
      </w:divBdr>
    </w:div>
    <w:div w:id="540438286">
      <w:bodyDiv w:val="1"/>
      <w:marLeft w:val="0"/>
      <w:marRight w:val="0"/>
      <w:marTop w:val="0"/>
      <w:marBottom w:val="0"/>
      <w:divBdr>
        <w:top w:val="none" w:sz="0" w:space="0" w:color="auto"/>
        <w:left w:val="none" w:sz="0" w:space="0" w:color="auto"/>
        <w:bottom w:val="none" w:sz="0" w:space="0" w:color="auto"/>
        <w:right w:val="none" w:sz="0" w:space="0" w:color="auto"/>
      </w:divBdr>
    </w:div>
    <w:div w:id="739016481">
      <w:bodyDiv w:val="1"/>
      <w:marLeft w:val="0"/>
      <w:marRight w:val="0"/>
      <w:marTop w:val="0"/>
      <w:marBottom w:val="0"/>
      <w:divBdr>
        <w:top w:val="none" w:sz="0" w:space="0" w:color="auto"/>
        <w:left w:val="none" w:sz="0" w:space="0" w:color="auto"/>
        <w:bottom w:val="none" w:sz="0" w:space="0" w:color="auto"/>
        <w:right w:val="none" w:sz="0" w:space="0" w:color="auto"/>
      </w:divBdr>
    </w:div>
    <w:div w:id="1368873495">
      <w:bodyDiv w:val="1"/>
      <w:marLeft w:val="0"/>
      <w:marRight w:val="0"/>
      <w:marTop w:val="0"/>
      <w:marBottom w:val="0"/>
      <w:divBdr>
        <w:top w:val="none" w:sz="0" w:space="0" w:color="auto"/>
        <w:left w:val="none" w:sz="0" w:space="0" w:color="auto"/>
        <w:bottom w:val="none" w:sz="0" w:space="0" w:color="auto"/>
        <w:right w:val="none" w:sz="0" w:space="0" w:color="auto"/>
      </w:divBdr>
    </w:div>
    <w:div w:id="1466697137">
      <w:bodyDiv w:val="1"/>
      <w:marLeft w:val="0"/>
      <w:marRight w:val="0"/>
      <w:marTop w:val="0"/>
      <w:marBottom w:val="0"/>
      <w:divBdr>
        <w:top w:val="none" w:sz="0" w:space="0" w:color="auto"/>
        <w:left w:val="none" w:sz="0" w:space="0" w:color="auto"/>
        <w:bottom w:val="none" w:sz="0" w:space="0" w:color="auto"/>
        <w:right w:val="none" w:sz="0" w:space="0" w:color="auto"/>
      </w:divBdr>
    </w:div>
    <w:div w:id="165749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B4732-CB94-406D-AC83-ECC7B68CA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1658</Words>
  <Characters>9125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XX;Guillermo Diaz Vallejos</dc:creator>
  <cp:lastModifiedBy>Guillermo Diaz Vallejos</cp:lastModifiedBy>
  <cp:revision>2</cp:revision>
  <cp:lastPrinted>2019-08-02T15:02:00Z</cp:lastPrinted>
  <dcterms:created xsi:type="dcterms:W3CDTF">2019-08-06T23:35:00Z</dcterms:created>
  <dcterms:modified xsi:type="dcterms:W3CDTF">2019-08-06T23:35:00Z</dcterms:modified>
</cp:coreProperties>
</file>