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0C" w:rsidRDefault="00D816A8" w:rsidP="00D816A8">
      <w:pPr>
        <w:spacing w:line="360" w:lineRule="auto"/>
        <w:jc w:val="both"/>
        <w:rPr>
          <w:b/>
        </w:rPr>
      </w:pPr>
      <w:r w:rsidRPr="00D816A8">
        <w:rPr>
          <w:b/>
        </w:rPr>
        <w:t>Modifica la Carta Fundamental para consagrar el derecho del Estado a obtener una compensación económica por la explotación de las minas cuyo dominio le pertenece</w:t>
      </w:r>
    </w:p>
    <w:p w:rsidR="00D816A8" w:rsidRDefault="00D816A8" w:rsidP="00D816A8">
      <w:pPr>
        <w:spacing w:line="360" w:lineRule="auto"/>
        <w:jc w:val="center"/>
        <w:rPr>
          <w:b/>
        </w:rPr>
      </w:pPr>
    </w:p>
    <w:p w:rsidR="00D816A8" w:rsidRDefault="00D816A8" w:rsidP="00D816A8">
      <w:pPr>
        <w:spacing w:line="360" w:lineRule="auto"/>
        <w:jc w:val="center"/>
        <w:rPr>
          <w:b/>
        </w:rPr>
      </w:pPr>
      <w:r>
        <w:rPr>
          <w:b/>
        </w:rPr>
        <w:t>Boletín N° 12963-07</w:t>
      </w:r>
    </w:p>
    <w:p w:rsidR="00D816A8" w:rsidRPr="009B5685" w:rsidRDefault="00D816A8" w:rsidP="00D816A8">
      <w:pPr>
        <w:spacing w:line="360" w:lineRule="auto"/>
        <w:jc w:val="both"/>
        <w:rPr>
          <w:b/>
        </w:rPr>
      </w:pPr>
    </w:p>
    <w:p w:rsidR="00ED69F0" w:rsidRDefault="00467C6E" w:rsidP="00ED69F0">
      <w:pPr>
        <w:numPr>
          <w:ilvl w:val="0"/>
          <w:numId w:val="13"/>
        </w:numPr>
        <w:spacing w:line="360" w:lineRule="auto"/>
        <w:jc w:val="both"/>
        <w:rPr>
          <w:b/>
        </w:rPr>
      </w:pPr>
      <w:r w:rsidRPr="00075F8C">
        <w:rPr>
          <w:b/>
        </w:rPr>
        <w:t>Antecedentes</w:t>
      </w:r>
    </w:p>
    <w:p w:rsidR="00075F8C" w:rsidRPr="00075F8C" w:rsidRDefault="00075F8C" w:rsidP="00075F8C">
      <w:pPr>
        <w:spacing w:line="360" w:lineRule="auto"/>
        <w:ind w:left="720"/>
        <w:jc w:val="both"/>
        <w:rPr>
          <w:b/>
        </w:rPr>
      </w:pPr>
    </w:p>
    <w:p w:rsidR="008508A6" w:rsidRDefault="008508A6" w:rsidP="008508A6">
      <w:pPr>
        <w:numPr>
          <w:ilvl w:val="1"/>
          <w:numId w:val="13"/>
        </w:numPr>
        <w:spacing w:line="360" w:lineRule="auto"/>
        <w:jc w:val="both"/>
      </w:pPr>
      <w:r>
        <w:t xml:space="preserve">La Constitución Política de la República regula exhaustivamente la propiedad minera en los incisos 6° y siguientes del artículo 19 N° 24 en el siguiente sentido: </w:t>
      </w:r>
    </w:p>
    <w:p w:rsidR="008508A6" w:rsidRDefault="008508A6" w:rsidP="008508A6">
      <w:pPr>
        <w:spacing w:line="360" w:lineRule="auto"/>
        <w:ind w:left="732"/>
        <w:jc w:val="both"/>
      </w:pPr>
    </w:p>
    <w:p w:rsidR="008508A6" w:rsidRDefault="008508A6" w:rsidP="008508A6">
      <w:pPr>
        <w:spacing w:line="360" w:lineRule="auto"/>
        <w:ind w:left="732"/>
        <w:jc w:val="both"/>
      </w:pPr>
      <w:r>
        <w:t>“El Estado tiene el dominio absoluto, exclusivo, inalienable e imprescriptible de todas las minas, comprendiéndose en éstas las covaderas, las arenas metalíferas, los salares, los depósitos de carbón e hidrocarburos y las demás sustancias fósiles, con excepción de las arcillas superficiales, no obstante la propiedad de las personas naturales o jurídicas sobre los terrenos en cuyas entrañas estuvieren situadas. Los predios superficiales estarán sujetos a las obligaciones y limitaciones que la ley señale para facilitar la exploración, la explotación y el beneficio de dichas minas.</w:t>
      </w:r>
    </w:p>
    <w:p w:rsidR="008508A6" w:rsidRDefault="008508A6" w:rsidP="008508A6">
      <w:pPr>
        <w:spacing w:line="360" w:lineRule="auto"/>
        <w:ind w:left="732"/>
        <w:jc w:val="both"/>
      </w:pPr>
    </w:p>
    <w:p w:rsidR="008508A6" w:rsidRDefault="008508A6" w:rsidP="008508A6">
      <w:pPr>
        <w:spacing w:line="360" w:lineRule="auto"/>
        <w:ind w:left="732"/>
        <w:jc w:val="both"/>
      </w:pPr>
      <w:r>
        <w:t>Corresponde a la ley determinar qué sustancias de aquellas a que se refiere el inciso precedente, exceptuados los hidrocarburos líquidos o gaseosos, pueden ser objeto de concesiones de exploración o de explotación. Dichas concesiones se constituirán siempre por resolución judicial y tendrán la duración, conferirán los derechos e impondrán las obligaciones que la ley exprese, la que tendrá el carácter de orgánica constitucional. La concesión minera obliga al dueño a desarrollar la actividad necesaria para satisfacer el interés público que justifica su otorgamiento. Su régimen de amparo será establecido por dicha ley, tenderá directa o indirectamente a obtener el cumplimiento de esa obligación y contemplará causales de caducidad para el caso de incumplimiento o de simple extinción del dominio sobre la concesión. En todo caso dichas causales y sus efectos deben estar establecidos al momento de otorgarse la concesión.</w:t>
      </w:r>
    </w:p>
    <w:p w:rsidR="008508A6" w:rsidRDefault="008508A6" w:rsidP="008508A6">
      <w:pPr>
        <w:spacing w:line="360" w:lineRule="auto"/>
        <w:ind w:left="732"/>
        <w:jc w:val="both"/>
      </w:pPr>
    </w:p>
    <w:p w:rsidR="008508A6" w:rsidRDefault="008508A6" w:rsidP="008508A6">
      <w:pPr>
        <w:spacing w:line="360" w:lineRule="auto"/>
        <w:ind w:left="732"/>
        <w:jc w:val="both"/>
      </w:pPr>
      <w:r>
        <w:lastRenderedPageBreak/>
        <w:t>Será de competencia exclusiva de los tribunales ordinarios de justicia declarar la extinción de tales concesiones. Las controversias que se produzcan respecto de la caducidad o extinción del dominio sobre la concesión serán resueltas por ellos; y en caso de caducidad, el afectado podrá requerir de la justicia la declaración de subsistencia de su derecho.</w:t>
      </w:r>
    </w:p>
    <w:p w:rsidR="008508A6" w:rsidRDefault="008508A6" w:rsidP="008508A6">
      <w:pPr>
        <w:spacing w:line="360" w:lineRule="auto"/>
        <w:ind w:left="732"/>
        <w:jc w:val="both"/>
      </w:pPr>
    </w:p>
    <w:p w:rsidR="008508A6" w:rsidRDefault="008508A6" w:rsidP="008508A6">
      <w:pPr>
        <w:spacing w:line="360" w:lineRule="auto"/>
        <w:ind w:left="732"/>
        <w:jc w:val="both"/>
      </w:pPr>
      <w:r>
        <w:t>El dominio del titular sobre su concesión minera está protegido por la garantía constitucional de que trata este número.</w:t>
      </w:r>
    </w:p>
    <w:p w:rsidR="008508A6" w:rsidRDefault="008508A6" w:rsidP="008508A6">
      <w:pPr>
        <w:spacing w:line="360" w:lineRule="auto"/>
        <w:ind w:left="732"/>
        <w:jc w:val="both"/>
      </w:pPr>
    </w:p>
    <w:p w:rsidR="00584166" w:rsidRDefault="008508A6" w:rsidP="008508A6">
      <w:pPr>
        <w:spacing w:line="360" w:lineRule="auto"/>
        <w:ind w:left="732"/>
        <w:jc w:val="both"/>
      </w:pPr>
      <w:r>
        <w:t>La exploración, la explotación o el beneficio de los yacimientos que contengan sustancias no susceptibles de concesión, podrán ejecutarse directamente por el Estado o por sus empresas, o por medio de concesiones administrativas o de contratos especiales de operación, con los requisitos y bajo las condiciones que el Presidente de la República fije, para cada caso, por decreto supremo. Esta norma se aplicará también a los yacimientos de cualquier especie existentes en las aguas marítimas sometidas a la jurisdicción nacional y a los situados, en todo o en parte, en zonas que, conforme a la ley, se determinen como de importancia para la seguridad nacional. El Presidente de la República podrá poner término, en cualquier tiempo, sin expresión de causa y con la indemnización que corresponda, a las concesiones administrativas o a los contratos de operación relativos a explotaciones ubicadas en zonas declaradas de importancia para la seguridad nacional”.</w:t>
      </w:r>
    </w:p>
    <w:p w:rsidR="008508A6" w:rsidRDefault="008508A6" w:rsidP="008508A6">
      <w:pPr>
        <w:spacing w:line="360" w:lineRule="auto"/>
        <w:ind w:left="732"/>
        <w:jc w:val="both"/>
      </w:pPr>
    </w:p>
    <w:p w:rsidR="008508A6" w:rsidRDefault="008508A6" w:rsidP="008508A6">
      <w:pPr>
        <w:numPr>
          <w:ilvl w:val="1"/>
          <w:numId w:val="13"/>
        </w:numPr>
        <w:spacing w:line="360" w:lineRule="auto"/>
        <w:jc w:val="both"/>
      </w:pPr>
      <w:r>
        <w:t>Como se puede observar de la norma anteriormente expuesta, no existe una compensación específica a favor del Estado por la explotac</w:t>
      </w:r>
      <w:r w:rsidR="00EC67DC">
        <w:t xml:space="preserve">ión de estos recursos minerales. En este sentido, pese a la declaración nominal que hace la Constitución Política, reservándole </w:t>
      </w:r>
      <w:r w:rsidR="00F6579F">
        <w:t>el dominio de las minas, lo cierto es que no existe un derecho establecido en ésta para quienes obtengan la respectiva concesión para explotar sus minerales. De esta forma, el documento que contiene el pacto político y social del país, no regula una consecuencia económica por la extracción de recursos naturales no renovables de propiedad del Estado por parte de concesionarios.</w:t>
      </w:r>
    </w:p>
    <w:p w:rsidR="008508A6" w:rsidRDefault="008508A6" w:rsidP="008508A6">
      <w:pPr>
        <w:spacing w:line="360" w:lineRule="auto"/>
        <w:ind w:left="732"/>
        <w:jc w:val="both"/>
      </w:pPr>
    </w:p>
    <w:p w:rsidR="00ED6BF4" w:rsidRPr="00467C6E" w:rsidRDefault="006E6828" w:rsidP="00ED6BF4">
      <w:pPr>
        <w:numPr>
          <w:ilvl w:val="0"/>
          <w:numId w:val="13"/>
        </w:numPr>
        <w:spacing w:line="360" w:lineRule="auto"/>
        <w:jc w:val="both"/>
        <w:rPr>
          <w:b/>
        </w:rPr>
      </w:pPr>
      <w:r>
        <w:rPr>
          <w:b/>
        </w:rPr>
        <w:lastRenderedPageBreak/>
        <w:t>F</w:t>
      </w:r>
      <w:r w:rsidR="00ED6BF4" w:rsidRPr="00467C6E">
        <w:rPr>
          <w:b/>
        </w:rPr>
        <w:t>undamentos</w:t>
      </w:r>
      <w:r w:rsidR="00ED6BF4">
        <w:rPr>
          <w:b/>
        </w:rPr>
        <w:t xml:space="preserve"> de la iniciativa</w:t>
      </w:r>
    </w:p>
    <w:p w:rsidR="00ED6BF4" w:rsidRDefault="00ED6BF4" w:rsidP="00ED6BF4">
      <w:pPr>
        <w:spacing w:line="360" w:lineRule="auto"/>
        <w:ind w:left="732"/>
        <w:jc w:val="both"/>
      </w:pPr>
    </w:p>
    <w:p w:rsidR="008508A6" w:rsidRDefault="008508A6" w:rsidP="008508A6">
      <w:pPr>
        <w:numPr>
          <w:ilvl w:val="0"/>
          <w:numId w:val="44"/>
        </w:numPr>
        <w:spacing w:line="360" w:lineRule="auto"/>
        <w:jc w:val="both"/>
        <w:rPr>
          <w:lang w:val="es-CL"/>
        </w:rPr>
      </w:pPr>
      <w:r>
        <w:rPr>
          <w:lang w:val="es-CL"/>
        </w:rPr>
        <w:t xml:space="preserve">La minería chilena ha sido el motor de la economía nacional desde los orígenes de la República, incluso desde la época colonial, movilizando a los diversos factores productivos que intervienen en esta actividad para que el país pudiera desarrollarse a lo largo de su historia. </w:t>
      </w:r>
    </w:p>
    <w:p w:rsidR="008508A6" w:rsidRDefault="008508A6" w:rsidP="008508A6">
      <w:pPr>
        <w:spacing w:line="360" w:lineRule="auto"/>
        <w:jc w:val="both"/>
        <w:rPr>
          <w:lang w:val="es-CL"/>
        </w:rPr>
      </w:pPr>
    </w:p>
    <w:p w:rsidR="008508A6" w:rsidRDefault="008508A6" w:rsidP="008508A6">
      <w:pPr>
        <w:spacing w:line="360" w:lineRule="auto"/>
        <w:ind w:left="708"/>
        <w:jc w:val="both"/>
        <w:rPr>
          <w:lang w:val="es-CL"/>
        </w:rPr>
      </w:pPr>
      <w:r>
        <w:rPr>
          <w:lang w:val="es-CL"/>
        </w:rPr>
        <w:t>En efecto, ya desde el siglo XIX, se ha reconocido esta contribución de la minería. Don Juan Egaña, en su informe presentado al Real Tribunal de Minas el año 1803 señalaba “</w:t>
      </w:r>
      <w:r>
        <w:t>Esta magnífica barrera (la Cordillera de los Andes), y aun sus bases, son el depósito más abundante de cuantas riquezas minerales ha producido la naturaleza. La gran cantidad de fuegos subterráneos, que comprueban tantas erupciones Volcánicas, siempre benignas, una inmensidad de materias creadoras o compañeras inseparables de los metales, derramadas por cuantos puntos se miran,</w:t>
      </w:r>
      <w:r w:rsidRPr="00FD1660">
        <w:t xml:space="preserve"> </w:t>
      </w:r>
      <w:r>
        <w:t>manifiestan que aquí existe el más copioso origen y todos 1os principios activos de la fecundidad mineral</w:t>
      </w:r>
      <w:r>
        <w:rPr>
          <w:rStyle w:val="Refdenotaalpie"/>
        </w:rPr>
        <w:footnoteReference w:id="1"/>
      </w:r>
      <w:r>
        <w:t>”</w:t>
      </w:r>
    </w:p>
    <w:p w:rsidR="008508A6" w:rsidRDefault="008508A6" w:rsidP="008508A6">
      <w:pPr>
        <w:spacing w:line="360" w:lineRule="auto"/>
        <w:ind w:left="708"/>
        <w:jc w:val="both"/>
        <w:rPr>
          <w:lang w:val="es-CL"/>
        </w:rPr>
      </w:pPr>
    </w:p>
    <w:p w:rsidR="008508A6" w:rsidRPr="003100A8" w:rsidRDefault="008508A6" w:rsidP="008508A6">
      <w:pPr>
        <w:spacing w:line="360" w:lineRule="auto"/>
        <w:ind w:left="708"/>
        <w:jc w:val="both"/>
        <w:rPr>
          <w:lang w:val="es-CL"/>
        </w:rPr>
      </w:pPr>
      <w:r>
        <w:rPr>
          <w:lang w:val="es-CL"/>
        </w:rPr>
        <w:t xml:space="preserve">No obstante, el retorno que esa actividad ha tenido para el Estado de Chile, en cuanto a retribución por la explotación del recurso minero, no ha sido del todo abordada, careciendo nuestro ordenamiento jurídico de un </w:t>
      </w:r>
      <w:r w:rsidRPr="003100A8">
        <w:rPr>
          <w:i/>
          <w:lang w:val="es-CL"/>
        </w:rPr>
        <w:t>Royalty</w:t>
      </w:r>
      <w:r>
        <w:rPr>
          <w:lang w:val="es-CL"/>
        </w:rPr>
        <w:t xml:space="preserve"> aplicable a la minería.</w:t>
      </w:r>
      <w:r>
        <w:rPr>
          <w:lang w:val="es-CL"/>
        </w:rPr>
        <w:tab/>
      </w:r>
    </w:p>
    <w:p w:rsidR="008508A6" w:rsidRDefault="008508A6" w:rsidP="008508A6">
      <w:pPr>
        <w:spacing w:line="360" w:lineRule="auto"/>
        <w:ind w:left="720"/>
        <w:jc w:val="both"/>
        <w:rPr>
          <w:lang w:val="es-CL"/>
        </w:rPr>
      </w:pPr>
    </w:p>
    <w:p w:rsidR="008508A6" w:rsidRDefault="008508A6" w:rsidP="008508A6">
      <w:pPr>
        <w:spacing w:line="360" w:lineRule="auto"/>
        <w:ind w:left="720"/>
        <w:jc w:val="both"/>
        <w:rPr>
          <w:lang w:val="es-CL"/>
        </w:rPr>
      </w:pPr>
      <w:r>
        <w:t xml:space="preserve">En efecto, en la cuarta parte del siglo XX ya se señalaba que “Los estudios históricos de producción de cobre en el mundo indican que, desde 1os principios de nuestra civilización, se ha producido y consumida un poco menos de 200.000.000 de toneladas métricas de cobre. Dentro de este total, Chile ha producido aproximadamente 26.000.000 de toneladas, vale decir una de cada ocho barras de cobre producidas en el mundo. Más aún, este cuadro queda pálido frente a estudios </w:t>
      </w:r>
      <w:r>
        <w:lastRenderedPageBreak/>
        <w:t>que indican que, en los 26 años que aun restan de este siglo, el mundo va a consumir cerca de 400.000.000 de toneladas de metal rojo, de los cuales mas 100.000.000 de toneladas se encuentran en nuestro territorio nacional</w:t>
      </w:r>
      <w:r>
        <w:rPr>
          <w:rStyle w:val="Refdenotaalpie"/>
        </w:rPr>
        <w:footnoteReference w:id="2"/>
      </w:r>
      <w:r>
        <w:t>”.</w:t>
      </w:r>
    </w:p>
    <w:p w:rsidR="008508A6" w:rsidRDefault="008508A6" w:rsidP="008508A6">
      <w:pPr>
        <w:spacing w:line="360" w:lineRule="auto"/>
        <w:ind w:left="720"/>
        <w:jc w:val="both"/>
      </w:pPr>
    </w:p>
    <w:p w:rsidR="008508A6" w:rsidRDefault="008508A6" w:rsidP="008508A6">
      <w:pPr>
        <w:spacing w:line="360" w:lineRule="auto"/>
        <w:ind w:left="720"/>
        <w:jc w:val="both"/>
      </w:pPr>
      <w:r>
        <w:t>De esta forma, e</w:t>
      </w:r>
      <w:r w:rsidRPr="003100A8">
        <w:t>s clara la importancia pa</w:t>
      </w:r>
      <w:r w:rsidR="007A1C3D">
        <w:t xml:space="preserve">ra Chile, contar con un royalty minero, </w:t>
      </w:r>
      <w:r w:rsidRPr="003100A8">
        <w:t xml:space="preserve">ya que como país, nos vemos enfrentado a una merma en nuestros recursos naturales como el cobre, el cual, evidentemente constituye un recurso natural no renovable, y de gran trascendencia en nuestra sociedad, no sólo en lo impositivo, sino que en todo el aspecto económico, funcionando como motor de nuestra economía. </w:t>
      </w:r>
    </w:p>
    <w:p w:rsidR="007A1C3D" w:rsidRDefault="007A1C3D" w:rsidP="008508A6">
      <w:pPr>
        <w:spacing w:line="360" w:lineRule="auto"/>
        <w:ind w:left="720"/>
        <w:jc w:val="both"/>
      </w:pPr>
    </w:p>
    <w:p w:rsidR="007A1C3D" w:rsidRDefault="007A1C3D" w:rsidP="007A1C3D">
      <w:pPr>
        <w:numPr>
          <w:ilvl w:val="0"/>
          <w:numId w:val="44"/>
        </w:numPr>
        <w:spacing w:line="360" w:lineRule="auto"/>
        <w:jc w:val="both"/>
      </w:pPr>
      <w:r>
        <w:t>E</w:t>
      </w:r>
      <w:r w:rsidRPr="003100A8">
        <w:t>l Royalty es un derecho que el Estado soberano cobra al concesionario por la explotación de sus riquezas naturales,</w:t>
      </w:r>
      <w:r>
        <w:t xml:space="preserve"> el cual es aplicado en </w:t>
      </w:r>
      <w:r w:rsidRPr="003100A8">
        <w:t>gran parte de los países desarrollados, a</w:t>
      </w:r>
      <w:r>
        <w:t>bundantes en recursos naturales. En esos países,</w:t>
      </w:r>
      <w:r w:rsidRPr="003100A8">
        <w:t xml:space="preserve"> el Estado utiliza el royalty como instrumento de compensación por usufructuar un recurso, que por disposición constitucional le pertenece al Estado</w:t>
      </w:r>
      <w:r>
        <w:t>.</w:t>
      </w:r>
    </w:p>
    <w:p w:rsidR="007A1C3D" w:rsidRDefault="007A1C3D" w:rsidP="007A1C3D">
      <w:pPr>
        <w:spacing w:line="360" w:lineRule="auto"/>
        <w:ind w:left="720"/>
        <w:jc w:val="both"/>
      </w:pPr>
    </w:p>
    <w:p w:rsidR="007A1C3D" w:rsidRPr="006542A6" w:rsidRDefault="007A1C3D" w:rsidP="007A1C3D">
      <w:pPr>
        <w:numPr>
          <w:ilvl w:val="0"/>
          <w:numId w:val="44"/>
        </w:numPr>
        <w:spacing w:line="360" w:lineRule="auto"/>
        <w:jc w:val="both"/>
      </w:pPr>
      <w:r>
        <w:rPr>
          <w:lang w:val="es-CL"/>
        </w:rPr>
        <w:t>Se justifica el establecimiento de un royalty, toda vez que constituye una compensación por el hecho que el Estado se despoje de la explotación de las minas que le pertenecen. En efecto, en virtud de estas concesiones, hoy la minería privada explota el cobre en mucha mayor cantidad que el Estado, a través de Codelco, por lo que éste se está desprendiendo de una gran parte de utilidades que podrían ingresar al patrimonio de la Nación. De esa forma, debe existir otra forma de compensar esa pérdida de importantes ingresos que permitirían reparar y mitigar las externalidades negativas de la producción minera en aquellas comunas en donde se desarrollan.</w:t>
      </w:r>
    </w:p>
    <w:p w:rsidR="006542A6" w:rsidRPr="006542A6" w:rsidRDefault="006542A6" w:rsidP="006542A6">
      <w:pPr>
        <w:spacing w:line="360" w:lineRule="auto"/>
        <w:ind w:left="720"/>
        <w:jc w:val="both"/>
      </w:pPr>
    </w:p>
    <w:p w:rsidR="006542A6" w:rsidRDefault="006542A6" w:rsidP="006542A6">
      <w:pPr>
        <w:numPr>
          <w:ilvl w:val="0"/>
          <w:numId w:val="44"/>
        </w:numPr>
        <w:spacing w:line="360" w:lineRule="auto"/>
        <w:jc w:val="both"/>
      </w:pPr>
      <w:r>
        <w:t>Asimismo, debe indicarse que en los últimos tiempos la v</w:t>
      </w:r>
      <w:r w:rsidRPr="006542A6">
        <w:t xml:space="preserve">aloración </w:t>
      </w:r>
      <w:r>
        <w:t xml:space="preserve">que tiene la </w:t>
      </w:r>
      <w:r w:rsidRPr="006542A6">
        <w:t>ciudadanía por nuestros recursos naturales</w:t>
      </w:r>
      <w:r>
        <w:t xml:space="preserve"> es muy distinta a la que existía al momento en que se redactó la actual Carta Fundamental. En efecto, se trata de</w:t>
      </w:r>
      <w:r w:rsidRPr="006542A6">
        <w:t xml:space="preserve"> otro </w:t>
      </w:r>
      <w:r>
        <w:t>estándar al apreciar la relevancia de los recursos naturales, lo que</w:t>
      </w:r>
      <w:r w:rsidRPr="006542A6">
        <w:t xml:space="preserve"> nos exige </w:t>
      </w:r>
      <w:r>
        <w:lastRenderedPageBreak/>
        <w:t xml:space="preserve">establecer mayores resguardos y protecciones a éstos </w:t>
      </w:r>
      <w:r w:rsidRPr="006542A6">
        <w:t>y un cuidado superior por los territorios en el que impacta la voraz minería</w:t>
      </w:r>
      <w:r>
        <w:t>.</w:t>
      </w:r>
    </w:p>
    <w:p w:rsidR="006542A6" w:rsidRDefault="006542A6" w:rsidP="006542A6">
      <w:pPr>
        <w:spacing w:line="360" w:lineRule="auto"/>
        <w:ind w:left="720"/>
        <w:jc w:val="both"/>
      </w:pPr>
    </w:p>
    <w:p w:rsidR="006542A6" w:rsidRDefault="006542A6" w:rsidP="006542A6">
      <w:pPr>
        <w:spacing w:line="360" w:lineRule="auto"/>
        <w:ind w:left="720"/>
        <w:jc w:val="both"/>
      </w:pPr>
      <w:r>
        <w:t>Adicionalmente, la situación medioambiental del país, en gran parte agravada por la explotación de estos recursos,</w:t>
      </w:r>
      <w:r w:rsidRPr="006542A6">
        <w:t xml:space="preserve"> </w:t>
      </w:r>
      <w:r>
        <w:t xml:space="preserve">sumado a los efectos del cambio climático, deben inspirar al constituyente a modificar aquellas nociones que se tienen de los recursos naturales no renovables, sobre todo aquellos que implican un deterioro de las aguas, el suelo y el aire de las comunas en donde se extraen. </w:t>
      </w:r>
    </w:p>
    <w:p w:rsidR="00584166" w:rsidRPr="008508A6" w:rsidRDefault="00584166" w:rsidP="007A1C3D">
      <w:pPr>
        <w:spacing w:line="360" w:lineRule="auto"/>
        <w:ind w:left="732"/>
        <w:jc w:val="both"/>
        <w:rPr>
          <w:b/>
          <w:lang w:val="es-CL"/>
        </w:rPr>
      </w:pPr>
    </w:p>
    <w:p w:rsidR="008508A6" w:rsidRPr="009D70CF" w:rsidRDefault="008508A6" w:rsidP="008508A6">
      <w:pPr>
        <w:spacing w:line="360" w:lineRule="auto"/>
        <w:ind w:left="732"/>
        <w:jc w:val="both"/>
        <w:rPr>
          <w:b/>
          <w:lang w:val="es-CL"/>
        </w:rPr>
      </w:pPr>
    </w:p>
    <w:p w:rsidR="00ED6BF4" w:rsidRPr="008508A6" w:rsidRDefault="00ED6BF4" w:rsidP="00ED6BF4">
      <w:pPr>
        <w:numPr>
          <w:ilvl w:val="0"/>
          <w:numId w:val="13"/>
        </w:numPr>
        <w:spacing w:line="360" w:lineRule="auto"/>
        <w:jc w:val="both"/>
        <w:rPr>
          <w:b/>
          <w:lang w:val="es-CL"/>
        </w:rPr>
      </w:pPr>
      <w:r w:rsidRPr="0027027E">
        <w:rPr>
          <w:b/>
        </w:rPr>
        <w:t>Idea Matriz</w:t>
      </w:r>
    </w:p>
    <w:p w:rsidR="008508A6" w:rsidRPr="0027027E" w:rsidRDefault="008508A6" w:rsidP="008508A6">
      <w:pPr>
        <w:spacing w:line="360" w:lineRule="auto"/>
        <w:ind w:left="720"/>
        <w:jc w:val="both"/>
        <w:rPr>
          <w:b/>
          <w:lang w:val="es-CL"/>
        </w:rPr>
      </w:pPr>
    </w:p>
    <w:p w:rsidR="00726C50" w:rsidRDefault="00ED6BF4" w:rsidP="00ED6BF4">
      <w:pPr>
        <w:spacing w:line="360" w:lineRule="auto"/>
        <w:jc w:val="both"/>
      </w:pPr>
      <w:r>
        <w:tab/>
      </w:r>
      <w:r w:rsidRPr="0027027E">
        <w:t xml:space="preserve">El </w:t>
      </w:r>
      <w:r w:rsidR="007A1C3D">
        <w:t>presente proyecto tiene por objeto establecer un royalty aplicable a la explotación de las minas, que son de propiedad del Estado.</w:t>
      </w:r>
    </w:p>
    <w:p w:rsidR="008508A6" w:rsidRDefault="008508A6" w:rsidP="00ED6BF4">
      <w:pPr>
        <w:spacing w:line="360" w:lineRule="auto"/>
        <w:jc w:val="both"/>
        <w:rPr>
          <w:b/>
        </w:rPr>
      </w:pPr>
    </w:p>
    <w:p w:rsidR="00075F8C" w:rsidRDefault="008508A6" w:rsidP="00546602">
      <w:pPr>
        <w:numPr>
          <w:ilvl w:val="0"/>
          <w:numId w:val="13"/>
        </w:numPr>
        <w:spacing w:line="360" w:lineRule="auto"/>
        <w:jc w:val="both"/>
        <w:rPr>
          <w:b/>
        </w:rPr>
      </w:pPr>
      <w:r>
        <w:rPr>
          <w:b/>
        </w:rPr>
        <w:t>Contenido del proyecto de reforma constitucional</w:t>
      </w:r>
    </w:p>
    <w:p w:rsidR="00075F8C" w:rsidRDefault="00075F8C" w:rsidP="00075F8C">
      <w:pPr>
        <w:spacing w:line="360" w:lineRule="auto"/>
        <w:ind w:left="720"/>
        <w:jc w:val="both"/>
        <w:rPr>
          <w:b/>
        </w:rPr>
      </w:pPr>
    </w:p>
    <w:p w:rsidR="00546602" w:rsidRPr="00075F8C" w:rsidRDefault="00075F8C" w:rsidP="00075F8C">
      <w:pPr>
        <w:spacing w:line="360" w:lineRule="auto"/>
        <w:jc w:val="both"/>
        <w:rPr>
          <w:b/>
        </w:rPr>
      </w:pPr>
      <w:r>
        <w:rPr>
          <w:b/>
        </w:rPr>
        <w:tab/>
      </w:r>
      <w:r w:rsidR="008508A6">
        <w:t xml:space="preserve">El proyecto de </w:t>
      </w:r>
      <w:r w:rsidR="007A1C3D">
        <w:t xml:space="preserve">reforma constitucional establece que el legislador podrá establecer un royalty específico por la explotación de las minas de propiedad del Estado.  </w:t>
      </w:r>
    </w:p>
    <w:p w:rsidR="00584166" w:rsidRDefault="00584166" w:rsidP="00546602">
      <w:pPr>
        <w:spacing w:line="360" w:lineRule="auto"/>
        <w:ind w:left="720"/>
        <w:jc w:val="both"/>
        <w:rPr>
          <w:b/>
        </w:rPr>
      </w:pPr>
    </w:p>
    <w:p w:rsidR="00ED6BF4" w:rsidRPr="0027027E" w:rsidRDefault="00ED6BF4" w:rsidP="00ED6BF4">
      <w:pPr>
        <w:numPr>
          <w:ilvl w:val="0"/>
          <w:numId w:val="13"/>
        </w:numPr>
        <w:spacing w:line="360" w:lineRule="auto"/>
        <w:jc w:val="both"/>
        <w:rPr>
          <w:b/>
        </w:rPr>
      </w:pPr>
      <w:r w:rsidRPr="0027027E">
        <w:rPr>
          <w:b/>
        </w:rPr>
        <w:t>Disposiciones de la legislación vigente que se verían afectadas por el proyecto</w:t>
      </w:r>
    </w:p>
    <w:p w:rsidR="00110E15" w:rsidRDefault="00110E15" w:rsidP="001172E8">
      <w:pPr>
        <w:spacing w:line="360" w:lineRule="auto"/>
        <w:ind w:firstLine="708"/>
        <w:jc w:val="both"/>
      </w:pPr>
    </w:p>
    <w:p w:rsidR="00546602" w:rsidRDefault="00546602" w:rsidP="00546602">
      <w:pPr>
        <w:spacing w:line="360" w:lineRule="auto"/>
        <w:jc w:val="both"/>
      </w:pPr>
      <w:r>
        <w:tab/>
      </w:r>
      <w:r w:rsidR="00726C50">
        <w:t xml:space="preserve">El proyecto </w:t>
      </w:r>
      <w:r w:rsidR="009D70CF">
        <w:t xml:space="preserve">de </w:t>
      </w:r>
      <w:r w:rsidR="007A1C3D">
        <w:t>reforma constitucional modifica el inciso sexto del numeral 24 del artículo 19, que establece el dominio del Estado sobre todas las minas, estableciendo que el legislador podrá establecer un royalty por la explotación de dichos recursos.</w:t>
      </w:r>
    </w:p>
    <w:p w:rsidR="008508A6" w:rsidRPr="009B5685" w:rsidRDefault="008508A6" w:rsidP="00546602">
      <w:pPr>
        <w:spacing w:line="360" w:lineRule="auto"/>
        <w:jc w:val="both"/>
      </w:pPr>
    </w:p>
    <w:p w:rsidR="00F53961" w:rsidRPr="009B5685" w:rsidRDefault="00F53961" w:rsidP="001172E8">
      <w:pPr>
        <w:spacing w:line="360" w:lineRule="auto"/>
        <w:ind w:firstLine="708"/>
        <w:jc w:val="both"/>
        <w:rPr>
          <w:b/>
        </w:rPr>
      </w:pPr>
      <w:r w:rsidRPr="009B5685">
        <w:rPr>
          <w:b/>
        </w:rPr>
        <w:t>POR TANTO:</w:t>
      </w:r>
    </w:p>
    <w:p w:rsidR="00F53961" w:rsidRPr="009B5685" w:rsidRDefault="00F53961" w:rsidP="001172E8">
      <w:pPr>
        <w:spacing w:line="360" w:lineRule="auto"/>
        <w:jc w:val="both"/>
      </w:pPr>
    </w:p>
    <w:p w:rsidR="002E7C97" w:rsidRDefault="00F53961" w:rsidP="001172E8">
      <w:pPr>
        <w:spacing w:line="360" w:lineRule="auto"/>
        <w:ind w:left="708" w:firstLine="708"/>
        <w:jc w:val="both"/>
      </w:pPr>
      <w:r w:rsidRPr="009B5685">
        <w:t xml:space="preserve">Los diputados que suscribimos venimos en presentar </w:t>
      </w:r>
      <w:r w:rsidR="00FB770C">
        <w:t>el</w:t>
      </w:r>
      <w:r w:rsidRPr="009B5685">
        <w:t xml:space="preserve"> siguiente:</w:t>
      </w:r>
    </w:p>
    <w:p w:rsidR="00FB770C" w:rsidRPr="0006701F" w:rsidRDefault="002E7C97" w:rsidP="001172E8">
      <w:pPr>
        <w:spacing w:line="360" w:lineRule="auto"/>
        <w:jc w:val="center"/>
      </w:pPr>
      <w:r>
        <w:br w:type="page"/>
      </w:r>
      <w:r w:rsidR="00ED6BF4" w:rsidRPr="00FB770C">
        <w:rPr>
          <w:b/>
        </w:rPr>
        <w:lastRenderedPageBreak/>
        <w:t xml:space="preserve">PROYECTO DE </w:t>
      </w:r>
      <w:r w:rsidR="008508A6">
        <w:rPr>
          <w:b/>
        </w:rPr>
        <w:t>REFORMA CONSTITUCIONAL</w:t>
      </w:r>
    </w:p>
    <w:p w:rsidR="00464394" w:rsidRDefault="00464394" w:rsidP="00464394">
      <w:pPr>
        <w:autoSpaceDE w:val="0"/>
        <w:autoSpaceDN w:val="0"/>
        <w:adjustRightInd w:val="0"/>
        <w:jc w:val="both"/>
        <w:rPr>
          <w:b/>
          <w:bCs/>
          <w:color w:val="000000"/>
          <w:lang w:val="es-CL" w:eastAsia="es-CL"/>
        </w:rPr>
      </w:pPr>
    </w:p>
    <w:p w:rsidR="007A1C3D" w:rsidRDefault="00ED69F0" w:rsidP="007A1C3D">
      <w:pPr>
        <w:spacing w:line="360" w:lineRule="auto"/>
        <w:jc w:val="both"/>
      </w:pPr>
      <w:r>
        <w:rPr>
          <w:b/>
        </w:rPr>
        <w:t xml:space="preserve">Artículo único: </w:t>
      </w:r>
      <w:r w:rsidR="007A1C3D">
        <w:t>Modifíquese el numeral 24 del artículo 19 en el siguiente sentido:</w:t>
      </w:r>
    </w:p>
    <w:p w:rsidR="007A1C3D" w:rsidRDefault="007A1C3D" w:rsidP="007A1C3D">
      <w:pPr>
        <w:spacing w:line="360" w:lineRule="auto"/>
        <w:jc w:val="both"/>
      </w:pPr>
    </w:p>
    <w:p w:rsidR="007A1C3D" w:rsidRPr="007A1C3D" w:rsidRDefault="007A1C3D" w:rsidP="007A1C3D">
      <w:pPr>
        <w:numPr>
          <w:ilvl w:val="0"/>
          <w:numId w:val="46"/>
        </w:numPr>
        <w:spacing w:line="360" w:lineRule="auto"/>
        <w:jc w:val="both"/>
      </w:pPr>
      <w:r>
        <w:t>En el inciso sexto, agréguese a continuación del punto aparte, que pa</w:t>
      </w:r>
      <w:r w:rsidR="00464ED1">
        <w:t>sa a ser seguido, la siguiente oración</w:t>
      </w:r>
      <w:r>
        <w:t xml:space="preserve">: “El legislador podrá establecer </w:t>
      </w:r>
      <w:r w:rsidR="00464ED1">
        <w:t xml:space="preserve">compensaciones </w:t>
      </w:r>
      <w:r>
        <w:t>a fa</w:t>
      </w:r>
      <w:r w:rsidR="00464ED1">
        <w:t>vor del Estado, las que serán exigibles a toda persona natural o jurídica que</w:t>
      </w:r>
      <w:r>
        <w:t xml:space="preserve"> ex</w:t>
      </w:r>
      <w:r w:rsidR="00464ED1">
        <w:t>traiga</w:t>
      </w:r>
      <w:r>
        <w:t xml:space="preserve"> </w:t>
      </w:r>
      <w:r w:rsidR="00932D32">
        <w:t>minerales</w:t>
      </w:r>
      <w:r w:rsidR="00464ED1">
        <w:t>,</w:t>
      </w:r>
      <w:r w:rsidR="00932D32">
        <w:t xml:space="preserve"> a cualquier título</w:t>
      </w:r>
      <w:r w:rsidR="00464ED1">
        <w:t xml:space="preserve">. Estas compensaciones </w:t>
      </w:r>
      <w:r>
        <w:t>deberá</w:t>
      </w:r>
      <w:r w:rsidR="00464ED1">
        <w:t>n</w:t>
      </w:r>
      <w:r>
        <w:t xml:space="preserve"> destinarse a obras de desarrollo en las comunas en donde se encuentren l</w:t>
      </w:r>
      <w:r w:rsidR="00932D32">
        <w:t>o</w:t>
      </w:r>
      <w:r>
        <w:t>s yacimientos r</w:t>
      </w:r>
      <w:r w:rsidR="00932D32">
        <w:t xml:space="preserve">espectivos de donde se extraiga. </w:t>
      </w:r>
      <w:r>
        <w:t>La ley podrá eximir fundadamente a ciertas personas del pago de esta compensación”.</w:t>
      </w:r>
    </w:p>
    <w:p w:rsidR="007C29D5" w:rsidRDefault="007C29D5" w:rsidP="007C29D5">
      <w:pPr>
        <w:rPr>
          <w:rFonts w:eastAsia="Calibri"/>
          <w:color w:val="000000"/>
        </w:rPr>
      </w:pPr>
    </w:p>
    <w:p w:rsidR="007C29D5" w:rsidRDefault="007C29D5" w:rsidP="007C29D5">
      <w:pPr>
        <w:rPr>
          <w:rFonts w:eastAsia="Calibri"/>
          <w:color w:val="000000"/>
        </w:rPr>
      </w:pPr>
    </w:p>
    <w:p w:rsidR="00C31538" w:rsidRDefault="00C31538" w:rsidP="007C29D5">
      <w:pPr>
        <w:rPr>
          <w:rFonts w:eastAsia="Calibri"/>
          <w:color w:val="000000"/>
        </w:rPr>
      </w:pPr>
    </w:p>
    <w:p w:rsidR="00C31538" w:rsidRDefault="00C31538" w:rsidP="007C29D5">
      <w:pPr>
        <w:rPr>
          <w:rFonts w:eastAsia="Calibri"/>
          <w:color w:val="000000"/>
        </w:rPr>
      </w:pPr>
    </w:p>
    <w:p w:rsidR="00C31538" w:rsidRDefault="00C31538" w:rsidP="007C29D5">
      <w:pPr>
        <w:rPr>
          <w:rFonts w:eastAsia="Calibri"/>
          <w:color w:val="000000"/>
        </w:rPr>
      </w:pPr>
    </w:p>
    <w:p w:rsidR="00C31538" w:rsidRDefault="00C31538" w:rsidP="007C29D5">
      <w:pPr>
        <w:rPr>
          <w:rFonts w:eastAsia="Calibri"/>
          <w:color w:val="000000"/>
        </w:rPr>
      </w:pPr>
    </w:p>
    <w:p w:rsidR="007C29D5" w:rsidRPr="00622396" w:rsidRDefault="007C29D5" w:rsidP="007C29D5">
      <w:pPr>
        <w:rPr>
          <w:rFonts w:eastAsia="Calibri"/>
          <w:color w:val="000000"/>
        </w:rPr>
      </w:pPr>
    </w:p>
    <w:p w:rsidR="007C29D5" w:rsidRPr="00622396" w:rsidRDefault="007C29D5" w:rsidP="007C29D5">
      <w:pPr>
        <w:jc w:val="center"/>
        <w:rPr>
          <w:rFonts w:eastAsia="Calibri"/>
          <w:color w:val="000000"/>
        </w:rPr>
      </w:pPr>
    </w:p>
    <w:p w:rsidR="007C29D5" w:rsidRPr="00622396" w:rsidRDefault="007C29D5" w:rsidP="007C29D5">
      <w:pPr>
        <w:jc w:val="both"/>
        <w:rPr>
          <w:b/>
          <w:color w:val="000000"/>
          <w:sz w:val="22"/>
        </w:rPr>
      </w:pPr>
      <w:r w:rsidRPr="00622396">
        <w:rPr>
          <w:b/>
          <w:color w:val="000000"/>
          <w:sz w:val="22"/>
        </w:rPr>
        <w:t xml:space="preserve">René Alinco  Alejandra Sepúlveda </w:t>
      </w:r>
      <w:r>
        <w:rPr>
          <w:b/>
          <w:color w:val="000000"/>
          <w:sz w:val="22"/>
        </w:rPr>
        <w:tab/>
      </w:r>
      <w:r w:rsidRPr="00622396">
        <w:rPr>
          <w:b/>
          <w:color w:val="000000"/>
          <w:sz w:val="22"/>
        </w:rPr>
        <w:t xml:space="preserve">Jaime Mulet  </w:t>
      </w:r>
      <w:r>
        <w:rPr>
          <w:b/>
          <w:color w:val="000000"/>
          <w:sz w:val="22"/>
        </w:rPr>
        <w:tab/>
      </w:r>
      <w:r w:rsidRPr="00622396">
        <w:rPr>
          <w:b/>
          <w:color w:val="000000"/>
          <w:sz w:val="22"/>
        </w:rPr>
        <w:t xml:space="preserve">Esteban Velásquez  </w:t>
      </w:r>
      <w:r>
        <w:rPr>
          <w:b/>
          <w:color w:val="000000"/>
          <w:sz w:val="22"/>
        </w:rPr>
        <w:t xml:space="preserve"> P</w:t>
      </w:r>
      <w:r w:rsidRPr="00622396">
        <w:rPr>
          <w:b/>
          <w:color w:val="000000"/>
          <w:sz w:val="22"/>
        </w:rPr>
        <w:t>edro Velásquez</w:t>
      </w:r>
      <w:r w:rsidRPr="00622396">
        <w:rPr>
          <w:b/>
          <w:color w:val="000000"/>
          <w:sz w:val="22"/>
        </w:rPr>
        <w:tab/>
      </w:r>
    </w:p>
    <w:p w:rsidR="007C29D5" w:rsidRPr="00622396" w:rsidRDefault="007C29D5" w:rsidP="007C29D5">
      <w:pPr>
        <w:jc w:val="both"/>
        <w:rPr>
          <w:b/>
          <w:color w:val="000000"/>
          <w:sz w:val="22"/>
        </w:rPr>
      </w:pPr>
      <w:r w:rsidRPr="00622396">
        <w:rPr>
          <w:b/>
          <w:smallCaps/>
          <w:color w:val="000000"/>
          <w:sz w:val="22"/>
        </w:rPr>
        <w:t xml:space="preserve">Diputado </w:t>
      </w:r>
      <w:r w:rsidRPr="00622396">
        <w:rPr>
          <w:b/>
          <w:smallCaps/>
          <w:color w:val="000000"/>
          <w:sz w:val="22"/>
        </w:rPr>
        <w:tab/>
        <w:t xml:space="preserve">  Diputada</w:t>
      </w:r>
      <w:r w:rsidRPr="00622396">
        <w:rPr>
          <w:b/>
          <w:smallCaps/>
          <w:color w:val="000000"/>
          <w:sz w:val="22"/>
        </w:rPr>
        <w:tab/>
      </w:r>
      <w:r w:rsidRPr="00622396">
        <w:rPr>
          <w:b/>
          <w:smallCaps/>
          <w:color w:val="000000"/>
          <w:sz w:val="22"/>
        </w:rPr>
        <w:tab/>
        <w:t>Diputado</w:t>
      </w:r>
      <w:r w:rsidRPr="00622396">
        <w:rPr>
          <w:b/>
          <w:smallCaps/>
          <w:color w:val="000000"/>
          <w:sz w:val="22"/>
        </w:rPr>
        <w:tab/>
        <w:t>Diputado</w:t>
      </w:r>
      <w:r w:rsidRPr="00622396">
        <w:rPr>
          <w:b/>
          <w:smallCaps/>
          <w:color w:val="000000"/>
          <w:sz w:val="22"/>
        </w:rPr>
        <w:tab/>
        <w:t xml:space="preserve">                 Diputado</w:t>
      </w:r>
    </w:p>
    <w:p w:rsidR="007C29D5" w:rsidRPr="00622396" w:rsidRDefault="007C29D5" w:rsidP="007C29D5">
      <w:pPr>
        <w:spacing w:line="360" w:lineRule="auto"/>
        <w:jc w:val="both"/>
        <w:rPr>
          <w:b/>
          <w:sz w:val="22"/>
        </w:rPr>
      </w:pPr>
    </w:p>
    <w:p w:rsidR="00ED69F0" w:rsidRPr="004A23EB" w:rsidRDefault="00ED69F0" w:rsidP="00ED6BF4">
      <w:pPr>
        <w:spacing w:line="360" w:lineRule="auto"/>
        <w:jc w:val="both"/>
        <w:rPr>
          <w:b/>
        </w:rPr>
      </w:pPr>
    </w:p>
    <w:p w:rsidR="00B92182" w:rsidRPr="007035AE" w:rsidRDefault="00B92182">
      <w:pPr>
        <w:spacing w:line="360" w:lineRule="auto"/>
        <w:jc w:val="center"/>
        <w:rPr>
          <w:b/>
        </w:rPr>
      </w:pPr>
    </w:p>
    <w:sectPr w:rsidR="00B92182" w:rsidRPr="007035AE" w:rsidSect="00616EE0">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39F" w:rsidRDefault="00A9439F" w:rsidP="009525B1">
      <w:r>
        <w:separator/>
      </w:r>
    </w:p>
  </w:endnote>
  <w:endnote w:type="continuationSeparator" w:id="0">
    <w:p w:rsidR="00A9439F" w:rsidRDefault="00A9439F" w:rsidP="00952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charset w:val="00"/>
    <w:family w:val="roman"/>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24" w:rsidRDefault="00055C24">
    <w:pPr>
      <w:pStyle w:val="Piedepgina"/>
      <w:jc w:val="right"/>
    </w:pPr>
    <w:fldSimple w:instr=" PAGE   \* MERGEFORMAT ">
      <w:r w:rsidR="00D816A8">
        <w:rPr>
          <w:noProof/>
        </w:rPr>
        <w:t>6</w:t>
      </w:r>
    </w:fldSimple>
  </w:p>
  <w:p w:rsidR="00055C24" w:rsidRDefault="00055C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39F" w:rsidRDefault="00A9439F" w:rsidP="009525B1">
      <w:r>
        <w:separator/>
      </w:r>
    </w:p>
  </w:footnote>
  <w:footnote w:type="continuationSeparator" w:id="0">
    <w:p w:rsidR="00A9439F" w:rsidRDefault="00A9439F" w:rsidP="009525B1">
      <w:r>
        <w:continuationSeparator/>
      </w:r>
    </w:p>
  </w:footnote>
  <w:footnote w:id="1">
    <w:p w:rsidR="008508A6" w:rsidRDefault="008508A6" w:rsidP="008508A6">
      <w:pPr>
        <w:pStyle w:val="Textonotapie"/>
      </w:pPr>
      <w:r>
        <w:rPr>
          <w:rStyle w:val="Refdenotaalpie"/>
        </w:rPr>
        <w:footnoteRef/>
      </w:r>
      <w:r>
        <w:t xml:space="preserve"> Gastón Fernandez Montero (editor), “Minería y metalurgia colonial en el </w:t>
      </w:r>
      <w:proofErr w:type="spellStart"/>
      <w:r>
        <w:t>Reyno</w:t>
      </w:r>
      <w:proofErr w:type="spellEnd"/>
      <w:r>
        <w:t xml:space="preserve"> de Chile; una visión a través del Informe de don Juan Egaña al Real Tribunal de Minería de 1803”, disponible en:</w:t>
      </w:r>
      <w:r w:rsidRPr="00FD1660">
        <w:t xml:space="preserve"> </w:t>
      </w:r>
      <w:hyperlink r:id="rId1" w:history="1">
        <w:r w:rsidRPr="008D6B73">
          <w:rPr>
            <w:rStyle w:val="Hipervnculo"/>
          </w:rPr>
          <w:t>http://www.memoriachilena.cl/archivos2/pdfs/mc0037104.pdf</w:t>
        </w:r>
      </w:hyperlink>
    </w:p>
    <w:p w:rsidR="008508A6" w:rsidRPr="00FD1660" w:rsidRDefault="008508A6" w:rsidP="008508A6">
      <w:pPr>
        <w:pStyle w:val="Textonotapie"/>
      </w:pPr>
    </w:p>
  </w:footnote>
  <w:footnote w:id="2">
    <w:p w:rsidR="008508A6" w:rsidRPr="003100A8" w:rsidRDefault="008508A6" w:rsidP="008508A6">
      <w:pPr>
        <w:pStyle w:val="Textonotapie"/>
      </w:pPr>
      <w:r>
        <w:rPr>
          <w:rStyle w:val="Refdenotaalpie"/>
        </w:rPr>
        <w:footnoteRef/>
      </w:r>
      <w:r>
        <w:t xml:space="preserve"> Corporación del Cobre, “El Cobre Chileno”, Santiago, 1975, p.1.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7A5B"/>
    <w:multiLevelType w:val="hybridMultilevel"/>
    <w:tmpl w:val="967EF37A"/>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1">
    <w:nsid w:val="04211D8F"/>
    <w:multiLevelType w:val="hybridMultilevel"/>
    <w:tmpl w:val="4A343098"/>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2">
    <w:nsid w:val="07D062AB"/>
    <w:multiLevelType w:val="hybridMultilevel"/>
    <w:tmpl w:val="16FACF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8CA5B53"/>
    <w:multiLevelType w:val="hybridMultilevel"/>
    <w:tmpl w:val="6DE0A6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CFA0513"/>
    <w:multiLevelType w:val="hybridMultilevel"/>
    <w:tmpl w:val="2348DAD2"/>
    <w:lvl w:ilvl="0" w:tplc="EF38DA14">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1843B76"/>
    <w:multiLevelType w:val="hybridMultilevel"/>
    <w:tmpl w:val="2348DAD2"/>
    <w:lvl w:ilvl="0" w:tplc="EF38DA14">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2335808"/>
    <w:multiLevelType w:val="hybridMultilevel"/>
    <w:tmpl w:val="FEB056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57C5ED7"/>
    <w:multiLevelType w:val="hybridMultilevel"/>
    <w:tmpl w:val="2E8E4380"/>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8">
    <w:nsid w:val="15E52A9F"/>
    <w:multiLevelType w:val="hybridMultilevel"/>
    <w:tmpl w:val="55864AA0"/>
    <w:lvl w:ilvl="0" w:tplc="3CF85624">
      <w:start w:val="1"/>
      <w:numFmt w:val="decimal"/>
      <w:lvlText w:val="%1."/>
      <w:lvlJc w:val="left"/>
      <w:pPr>
        <w:ind w:left="786"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6795F73"/>
    <w:multiLevelType w:val="hybridMultilevel"/>
    <w:tmpl w:val="0C22D59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168F325A"/>
    <w:multiLevelType w:val="hybridMultilevel"/>
    <w:tmpl w:val="DBE0A562"/>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11">
    <w:nsid w:val="177E7F91"/>
    <w:multiLevelType w:val="hybridMultilevel"/>
    <w:tmpl w:val="74263484"/>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19E77B3C"/>
    <w:multiLevelType w:val="hybridMultilevel"/>
    <w:tmpl w:val="ECF876C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1EB67336"/>
    <w:multiLevelType w:val="hybridMultilevel"/>
    <w:tmpl w:val="6750ED4E"/>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4">
    <w:nsid w:val="210A2DF0"/>
    <w:multiLevelType w:val="hybridMultilevel"/>
    <w:tmpl w:val="38D8223E"/>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15">
    <w:nsid w:val="24E471F1"/>
    <w:multiLevelType w:val="hybridMultilevel"/>
    <w:tmpl w:val="FBF0CB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51A04E4"/>
    <w:multiLevelType w:val="hybridMultilevel"/>
    <w:tmpl w:val="8CF2A126"/>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17">
    <w:nsid w:val="2694261C"/>
    <w:multiLevelType w:val="hybridMultilevel"/>
    <w:tmpl w:val="136C745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29683FA3"/>
    <w:multiLevelType w:val="hybridMultilevel"/>
    <w:tmpl w:val="42C884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2A0834B5"/>
    <w:multiLevelType w:val="hybridMultilevel"/>
    <w:tmpl w:val="703C220A"/>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20">
    <w:nsid w:val="2D123961"/>
    <w:multiLevelType w:val="hybridMultilevel"/>
    <w:tmpl w:val="3296FC7E"/>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2D7933A9"/>
    <w:multiLevelType w:val="hybridMultilevel"/>
    <w:tmpl w:val="1FB60D68"/>
    <w:lvl w:ilvl="0" w:tplc="EF38DA14">
      <w:start w:val="1"/>
      <w:numFmt w:val="decimal"/>
      <w:lvlText w:val="%1."/>
      <w:lvlJc w:val="left"/>
      <w:pPr>
        <w:ind w:left="2135" w:hanging="360"/>
      </w:pPr>
      <w:rPr>
        <w:b w:val="0"/>
      </w:rPr>
    </w:lvl>
    <w:lvl w:ilvl="1" w:tplc="340A0019" w:tentative="1">
      <w:start w:val="1"/>
      <w:numFmt w:val="lowerLetter"/>
      <w:lvlText w:val="%2."/>
      <w:lvlJc w:val="left"/>
      <w:pPr>
        <w:ind w:left="2855" w:hanging="360"/>
      </w:pPr>
    </w:lvl>
    <w:lvl w:ilvl="2" w:tplc="340A001B" w:tentative="1">
      <w:start w:val="1"/>
      <w:numFmt w:val="lowerRoman"/>
      <w:lvlText w:val="%3."/>
      <w:lvlJc w:val="right"/>
      <w:pPr>
        <w:ind w:left="3575" w:hanging="180"/>
      </w:pPr>
    </w:lvl>
    <w:lvl w:ilvl="3" w:tplc="340A000F" w:tentative="1">
      <w:start w:val="1"/>
      <w:numFmt w:val="decimal"/>
      <w:lvlText w:val="%4."/>
      <w:lvlJc w:val="left"/>
      <w:pPr>
        <w:ind w:left="4295" w:hanging="360"/>
      </w:pPr>
    </w:lvl>
    <w:lvl w:ilvl="4" w:tplc="340A0019" w:tentative="1">
      <w:start w:val="1"/>
      <w:numFmt w:val="lowerLetter"/>
      <w:lvlText w:val="%5."/>
      <w:lvlJc w:val="left"/>
      <w:pPr>
        <w:ind w:left="5015" w:hanging="360"/>
      </w:pPr>
    </w:lvl>
    <w:lvl w:ilvl="5" w:tplc="340A001B" w:tentative="1">
      <w:start w:val="1"/>
      <w:numFmt w:val="lowerRoman"/>
      <w:lvlText w:val="%6."/>
      <w:lvlJc w:val="right"/>
      <w:pPr>
        <w:ind w:left="5735" w:hanging="180"/>
      </w:pPr>
    </w:lvl>
    <w:lvl w:ilvl="6" w:tplc="340A000F" w:tentative="1">
      <w:start w:val="1"/>
      <w:numFmt w:val="decimal"/>
      <w:lvlText w:val="%7."/>
      <w:lvlJc w:val="left"/>
      <w:pPr>
        <w:ind w:left="6455" w:hanging="360"/>
      </w:pPr>
    </w:lvl>
    <w:lvl w:ilvl="7" w:tplc="340A0019" w:tentative="1">
      <w:start w:val="1"/>
      <w:numFmt w:val="lowerLetter"/>
      <w:lvlText w:val="%8."/>
      <w:lvlJc w:val="left"/>
      <w:pPr>
        <w:ind w:left="7175" w:hanging="360"/>
      </w:pPr>
    </w:lvl>
    <w:lvl w:ilvl="8" w:tplc="340A001B" w:tentative="1">
      <w:start w:val="1"/>
      <w:numFmt w:val="lowerRoman"/>
      <w:lvlText w:val="%9."/>
      <w:lvlJc w:val="right"/>
      <w:pPr>
        <w:ind w:left="7895" w:hanging="180"/>
      </w:pPr>
    </w:lvl>
  </w:abstractNum>
  <w:abstractNum w:abstractNumId="22">
    <w:nsid w:val="3EA91DAA"/>
    <w:multiLevelType w:val="hybridMultilevel"/>
    <w:tmpl w:val="8CE00018"/>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23">
    <w:nsid w:val="3F572B36"/>
    <w:multiLevelType w:val="hybridMultilevel"/>
    <w:tmpl w:val="0072728E"/>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24">
    <w:nsid w:val="448863DA"/>
    <w:multiLevelType w:val="hybridMultilevel"/>
    <w:tmpl w:val="D94AA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5F87356"/>
    <w:multiLevelType w:val="hybridMultilevel"/>
    <w:tmpl w:val="07B298C2"/>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6">
    <w:nsid w:val="4D062C9C"/>
    <w:multiLevelType w:val="hybridMultilevel"/>
    <w:tmpl w:val="95DA6F96"/>
    <w:lvl w:ilvl="0" w:tplc="097E9D18">
      <w:start w:val="1"/>
      <w:numFmt w:val="upperRoman"/>
      <w:lvlText w:val="%1."/>
      <w:lvlJc w:val="left"/>
      <w:pPr>
        <w:ind w:left="720" w:hanging="720"/>
      </w:pPr>
      <w:rPr>
        <w:rFonts w:hint="default"/>
      </w:rPr>
    </w:lvl>
    <w:lvl w:ilvl="1" w:tplc="340A000F">
      <w:start w:val="1"/>
      <w:numFmt w:val="decimal"/>
      <w:lvlText w:val="%2."/>
      <w:lvlJc w:val="left"/>
      <w:pPr>
        <w:ind w:left="732" w:hanging="360"/>
      </w:pPr>
      <w:rPr>
        <w:b w:val="0"/>
      </w:rPr>
    </w:lvl>
    <w:lvl w:ilvl="2" w:tplc="340A001B">
      <w:start w:val="1"/>
      <w:numFmt w:val="lowerRoman"/>
      <w:lvlText w:val="%3."/>
      <w:lvlJc w:val="right"/>
      <w:pPr>
        <w:ind w:left="1452" w:hanging="180"/>
      </w:pPr>
    </w:lvl>
    <w:lvl w:ilvl="3" w:tplc="340A000F">
      <w:start w:val="1"/>
      <w:numFmt w:val="decimal"/>
      <w:lvlText w:val="%4."/>
      <w:lvlJc w:val="left"/>
      <w:pPr>
        <w:ind w:left="2172" w:hanging="360"/>
      </w:pPr>
    </w:lvl>
    <w:lvl w:ilvl="4" w:tplc="340A0019" w:tentative="1">
      <w:start w:val="1"/>
      <w:numFmt w:val="lowerLetter"/>
      <w:lvlText w:val="%5."/>
      <w:lvlJc w:val="left"/>
      <w:pPr>
        <w:ind w:left="2892" w:hanging="360"/>
      </w:pPr>
    </w:lvl>
    <w:lvl w:ilvl="5" w:tplc="340A001B" w:tentative="1">
      <w:start w:val="1"/>
      <w:numFmt w:val="lowerRoman"/>
      <w:lvlText w:val="%6."/>
      <w:lvlJc w:val="right"/>
      <w:pPr>
        <w:ind w:left="3612" w:hanging="180"/>
      </w:pPr>
    </w:lvl>
    <w:lvl w:ilvl="6" w:tplc="340A000F" w:tentative="1">
      <w:start w:val="1"/>
      <w:numFmt w:val="decimal"/>
      <w:lvlText w:val="%7."/>
      <w:lvlJc w:val="left"/>
      <w:pPr>
        <w:ind w:left="4332" w:hanging="360"/>
      </w:pPr>
    </w:lvl>
    <w:lvl w:ilvl="7" w:tplc="340A0019" w:tentative="1">
      <w:start w:val="1"/>
      <w:numFmt w:val="lowerLetter"/>
      <w:lvlText w:val="%8."/>
      <w:lvlJc w:val="left"/>
      <w:pPr>
        <w:ind w:left="5052" w:hanging="360"/>
      </w:pPr>
    </w:lvl>
    <w:lvl w:ilvl="8" w:tplc="340A001B" w:tentative="1">
      <w:start w:val="1"/>
      <w:numFmt w:val="lowerRoman"/>
      <w:lvlText w:val="%9."/>
      <w:lvlJc w:val="right"/>
      <w:pPr>
        <w:ind w:left="5772" w:hanging="180"/>
      </w:pPr>
    </w:lvl>
  </w:abstractNum>
  <w:abstractNum w:abstractNumId="27">
    <w:nsid w:val="4D073AE3"/>
    <w:multiLevelType w:val="hybridMultilevel"/>
    <w:tmpl w:val="AD5EA324"/>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28">
    <w:nsid w:val="4D6D2252"/>
    <w:multiLevelType w:val="hybridMultilevel"/>
    <w:tmpl w:val="985EE5D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9">
    <w:nsid w:val="51FE31AC"/>
    <w:multiLevelType w:val="hybridMultilevel"/>
    <w:tmpl w:val="1BE47ED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nsid w:val="552C43C4"/>
    <w:multiLevelType w:val="hybridMultilevel"/>
    <w:tmpl w:val="DBF2566A"/>
    <w:lvl w:ilvl="0" w:tplc="EF38DA14">
      <w:start w:val="1"/>
      <w:numFmt w:val="decimal"/>
      <w:lvlText w:val="%1."/>
      <w:lvlJc w:val="left"/>
      <w:pPr>
        <w:ind w:left="1440" w:hanging="360"/>
      </w:pPr>
      <w:rPr>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nsid w:val="554B6311"/>
    <w:multiLevelType w:val="hybridMultilevel"/>
    <w:tmpl w:val="A6D48E4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nsid w:val="577B4A4A"/>
    <w:multiLevelType w:val="hybridMultilevel"/>
    <w:tmpl w:val="6DFE1E00"/>
    <w:lvl w:ilvl="0" w:tplc="340A000F">
      <w:start w:val="1"/>
      <w:numFmt w:val="decimal"/>
      <w:lvlText w:val="%1."/>
      <w:lvlJc w:val="lef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3">
    <w:nsid w:val="588956ED"/>
    <w:multiLevelType w:val="hybridMultilevel"/>
    <w:tmpl w:val="F6B28B2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61D02498"/>
    <w:multiLevelType w:val="hybridMultilevel"/>
    <w:tmpl w:val="47589052"/>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35">
    <w:nsid w:val="63A46139"/>
    <w:multiLevelType w:val="hybridMultilevel"/>
    <w:tmpl w:val="12F0E0DA"/>
    <w:lvl w:ilvl="0" w:tplc="097E9D18">
      <w:start w:val="1"/>
      <w:numFmt w:val="upperRoman"/>
      <w:lvlText w:val="%1."/>
      <w:lvlJc w:val="left"/>
      <w:pPr>
        <w:ind w:left="720" w:hanging="720"/>
      </w:pPr>
      <w:rPr>
        <w:rFonts w:hint="default"/>
      </w:rPr>
    </w:lvl>
    <w:lvl w:ilvl="1" w:tplc="340A0019" w:tentative="1">
      <w:start w:val="1"/>
      <w:numFmt w:val="lowerLetter"/>
      <w:lvlText w:val="%2."/>
      <w:lvlJc w:val="left"/>
      <w:pPr>
        <w:ind w:left="732" w:hanging="360"/>
      </w:pPr>
    </w:lvl>
    <w:lvl w:ilvl="2" w:tplc="340A001B" w:tentative="1">
      <w:start w:val="1"/>
      <w:numFmt w:val="lowerRoman"/>
      <w:lvlText w:val="%3."/>
      <w:lvlJc w:val="right"/>
      <w:pPr>
        <w:ind w:left="1452" w:hanging="180"/>
      </w:pPr>
    </w:lvl>
    <w:lvl w:ilvl="3" w:tplc="340A000F" w:tentative="1">
      <w:start w:val="1"/>
      <w:numFmt w:val="decimal"/>
      <w:lvlText w:val="%4."/>
      <w:lvlJc w:val="left"/>
      <w:pPr>
        <w:ind w:left="2172" w:hanging="360"/>
      </w:pPr>
    </w:lvl>
    <w:lvl w:ilvl="4" w:tplc="340A0019" w:tentative="1">
      <w:start w:val="1"/>
      <w:numFmt w:val="lowerLetter"/>
      <w:lvlText w:val="%5."/>
      <w:lvlJc w:val="left"/>
      <w:pPr>
        <w:ind w:left="2892" w:hanging="360"/>
      </w:pPr>
    </w:lvl>
    <w:lvl w:ilvl="5" w:tplc="340A001B" w:tentative="1">
      <w:start w:val="1"/>
      <w:numFmt w:val="lowerRoman"/>
      <w:lvlText w:val="%6."/>
      <w:lvlJc w:val="right"/>
      <w:pPr>
        <w:ind w:left="3612" w:hanging="180"/>
      </w:pPr>
    </w:lvl>
    <w:lvl w:ilvl="6" w:tplc="340A000F" w:tentative="1">
      <w:start w:val="1"/>
      <w:numFmt w:val="decimal"/>
      <w:lvlText w:val="%7."/>
      <w:lvlJc w:val="left"/>
      <w:pPr>
        <w:ind w:left="4332" w:hanging="360"/>
      </w:pPr>
    </w:lvl>
    <w:lvl w:ilvl="7" w:tplc="340A0019" w:tentative="1">
      <w:start w:val="1"/>
      <w:numFmt w:val="lowerLetter"/>
      <w:lvlText w:val="%8."/>
      <w:lvlJc w:val="left"/>
      <w:pPr>
        <w:ind w:left="5052" w:hanging="360"/>
      </w:pPr>
    </w:lvl>
    <w:lvl w:ilvl="8" w:tplc="340A001B" w:tentative="1">
      <w:start w:val="1"/>
      <w:numFmt w:val="lowerRoman"/>
      <w:lvlText w:val="%9."/>
      <w:lvlJc w:val="right"/>
      <w:pPr>
        <w:ind w:left="5772" w:hanging="180"/>
      </w:pPr>
    </w:lvl>
  </w:abstractNum>
  <w:abstractNum w:abstractNumId="36">
    <w:nsid w:val="653F7B23"/>
    <w:multiLevelType w:val="hybridMultilevel"/>
    <w:tmpl w:val="760083A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7">
    <w:nsid w:val="664C4E95"/>
    <w:multiLevelType w:val="hybridMultilevel"/>
    <w:tmpl w:val="E1484450"/>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38">
    <w:nsid w:val="67736365"/>
    <w:multiLevelType w:val="hybridMultilevel"/>
    <w:tmpl w:val="01F0B0CE"/>
    <w:lvl w:ilvl="0" w:tplc="340A0013">
      <w:start w:val="1"/>
      <w:numFmt w:val="upperRoman"/>
      <w:lvlText w:val="%1."/>
      <w:lvlJc w:val="righ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9">
    <w:nsid w:val="681713CB"/>
    <w:multiLevelType w:val="hybridMultilevel"/>
    <w:tmpl w:val="32B46A5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68A266CF"/>
    <w:multiLevelType w:val="hybridMultilevel"/>
    <w:tmpl w:val="ACEED61E"/>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41">
    <w:nsid w:val="76A60E09"/>
    <w:multiLevelType w:val="hybridMultilevel"/>
    <w:tmpl w:val="628625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855176B"/>
    <w:multiLevelType w:val="hybridMultilevel"/>
    <w:tmpl w:val="4042A9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79E22EC7"/>
    <w:multiLevelType w:val="hybridMultilevel"/>
    <w:tmpl w:val="1C764B70"/>
    <w:lvl w:ilvl="0" w:tplc="097E9D18">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4">
    <w:nsid w:val="7A381884"/>
    <w:multiLevelType w:val="hybridMultilevel"/>
    <w:tmpl w:val="676E778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5">
    <w:nsid w:val="7AF140E6"/>
    <w:multiLevelType w:val="hybridMultilevel"/>
    <w:tmpl w:val="F25C6BA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33"/>
  </w:num>
  <w:num w:numId="2">
    <w:abstractNumId w:val="11"/>
  </w:num>
  <w:num w:numId="3">
    <w:abstractNumId w:val="31"/>
  </w:num>
  <w:num w:numId="4">
    <w:abstractNumId w:val="9"/>
  </w:num>
  <w:num w:numId="5">
    <w:abstractNumId w:val="12"/>
  </w:num>
  <w:num w:numId="6">
    <w:abstractNumId w:val="41"/>
  </w:num>
  <w:num w:numId="7">
    <w:abstractNumId w:val="13"/>
  </w:num>
  <w:num w:numId="8">
    <w:abstractNumId w:val="20"/>
  </w:num>
  <w:num w:numId="9">
    <w:abstractNumId w:val="45"/>
  </w:num>
  <w:num w:numId="10">
    <w:abstractNumId w:val="18"/>
  </w:num>
  <w:num w:numId="11">
    <w:abstractNumId w:val="7"/>
  </w:num>
  <w:num w:numId="12">
    <w:abstractNumId w:val="43"/>
  </w:num>
  <w:num w:numId="13">
    <w:abstractNumId w:val="26"/>
  </w:num>
  <w:num w:numId="14">
    <w:abstractNumId w:val="35"/>
  </w:num>
  <w:num w:numId="15">
    <w:abstractNumId w:val="38"/>
  </w:num>
  <w:num w:numId="16">
    <w:abstractNumId w:val="15"/>
  </w:num>
  <w:num w:numId="17">
    <w:abstractNumId w:val="1"/>
  </w:num>
  <w:num w:numId="18">
    <w:abstractNumId w:val="34"/>
  </w:num>
  <w:num w:numId="19">
    <w:abstractNumId w:val="6"/>
  </w:num>
  <w:num w:numId="20">
    <w:abstractNumId w:val="14"/>
  </w:num>
  <w:num w:numId="21">
    <w:abstractNumId w:val="0"/>
  </w:num>
  <w:num w:numId="22">
    <w:abstractNumId w:val="10"/>
  </w:num>
  <w:num w:numId="23">
    <w:abstractNumId w:val="39"/>
  </w:num>
  <w:num w:numId="24">
    <w:abstractNumId w:val="23"/>
  </w:num>
  <w:num w:numId="25">
    <w:abstractNumId w:val="27"/>
  </w:num>
  <w:num w:numId="26">
    <w:abstractNumId w:val="19"/>
  </w:num>
  <w:num w:numId="27">
    <w:abstractNumId w:val="2"/>
  </w:num>
  <w:num w:numId="28">
    <w:abstractNumId w:val="16"/>
  </w:num>
  <w:num w:numId="29">
    <w:abstractNumId w:val="44"/>
  </w:num>
  <w:num w:numId="30">
    <w:abstractNumId w:val="4"/>
  </w:num>
  <w:num w:numId="31">
    <w:abstractNumId w:val="30"/>
  </w:num>
  <w:num w:numId="32">
    <w:abstractNumId w:val="21"/>
  </w:num>
  <w:num w:numId="33">
    <w:abstractNumId w:val="29"/>
  </w:num>
  <w:num w:numId="34">
    <w:abstractNumId w:val="5"/>
  </w:num>
  <w:num w:numId="35">
    <w:abstractNumId w:val="37"/>
  </w:num>
  <w:num w:numId="36">
    <w:abstractNumId w:val="8"/>
  </w:num>
  <w:num w:numId="37">
    <w:abstractNumId w:val="36"/>
  </w:num>
  <w:num w:numId="38">
    <w:abstractNumId w:val="22"/>
  </w:num>
  <w:num w:numId="39">
    <w:abstractNumId w:val="25"/>
  </w:num>
  <w:num w:numId="40">
    <w:abstractNumId w:val="28"/>
  </w:num>
  <w:num w:numId="41">
    <w:abstractNumId w:val="32"/>
  </w:num>
  <w:num w:numId="42">
    <w:abstractNumId w:val="40"/>
  </w:num>
  <w:num w:numId="43">
    <w:abstractNumId w:val="24"/>
  </w:num>
  <w:num w:numId="44">
    <w:abstractNumId w:val="17"/>
  </w:num>
  <w:num w:numId="45">
    <w:abstractNumId w:val="3"/>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083E"/>
    <w:rsid w:val="00007ADC"/>
    <w:rsid w:val="000438D3"/>
    <w:rsid w:val="00043AB3"/>
    <w:rsid w:val="00050715"/>
    <w:rsid w:val="00051331"/>
    <w:rsid w:val="000549CE"/>
    <w:rsid w:val="00055BF0"/>
    <w:rsid w:val="00055C24"/>
    <w:rsid w:val="00062C38"/>
    <w:rsid w:val="000643F1"/>
    <w:rsid w:val="0006701F"/>
    <w:rsid w:val="00071C24"/>
    <w:rsid w:val="00075F8C"/>
    <w:rsid w:val="00083AB8"/>
    <w:rsid w:val="00092FBC"/>
    <w:rsid w:val="00094E3F"/>
    <w:rsid w:val="00095F5D"/>
    <w:rsid w:val="000A436B"/>
    <w:rsid w:val="000B63C1"/>
    <w:rsid w:val="000B6E09"/>
    <w:rsid w:val="000D3D16"/>
    <w:rsid w:val="000E5A74"/>
    <w:rsid w:val="000F0C96"/>
    <w:rsid w:val="000F181C"/>
    <w:rsid w:val="000F2B3C"/>
    <w:rsid w:val="001022E9"/>
    <w:rsid w:val="001029A2"/>
    <w:rsid w:val="00102B0B"/>
    <w:rsid w:val="00110E15"/>
    <w:rsid w:val="00113FF3"/>
    <w:rsid w:val="001172E8"/>
    <w:rsid w:val="001306A4"/>
    <w:rsid w:val="00136177"/>
    <w:rsid w:val="001540C5"/>
    <w:rsid w:val="001544BC"/>
    <w:rsid w:val="001548FB"/>
    <w:rsid w:val="001665D3"/>
    <w:rsid w:val="001673E2"/>
    <w:rsid w:val="00190BDD"/>
    <w:rsid w:val="00193CC5"/>
    <w:rsid w:val="001A2793"/>
    <w:rsid w:val="001C0D02"/>
    <w:rsid w:val="001D75FD"/>
    <w:rsid w:val="001E4F76"/>
    <w:rsid w:val="00200D7C"/>
    <w:rsid w:val="00217518"/>
    <w:rsid w:val="00220FCF"/>
    <w:rsid w:val="002234F5"/>
    <w:rsid w:val="00224831"/>
    <w:rsid w:val="00232F35"/>
    <w:rsid w:val="00234C28"/>
    <w:rsid w:val="00255BCF"/>
    <w:rsid w:val="00261697"/>
    <w:rsid w:val="00261A3B"/>
    <w:rsid w:val="00263E5B"/>
    <w:rsid w:val="0027027E"/>
    <w:rsid w:val="002721FA"/>
    <w:rsid w:val="00277009"/>
    <w:rsid w:val="00290371"/>
    <w:rsid w:val="0029038B"/>
    <w:rsid w:val="002915C4"/>
    <w:rsid w:val="00292F8D"/>
    <w:rsid w:val="002A1A38"/>
    <w:rsid w:val="002A592C"/>
    <w:rsid w:val="002B0E92"/>
    <w:rsid w:val="002B34E5"/>
    <w:rsid w:val="002C0D99"/>
    <w:rsid w:val="002C1144"/>
    <w:rsid w:val="002C2499"/>
    <w:rsid w:val="002C32C1"/>
    <w:rsid w:val="002D15EB"/>
    <w:rsid w:val="002D4D21"/>
    <w:rsid w:val="002E26E1"/>
    <w:rsid w:val="002E7C97"/>
    <w:rsid w:val="002F5156"/>
    <w:rsid w:val="002F649A"/>
    <w:rsid w:val="00315234"/>
    <w:rsid w:val="003233AF"/>
    <w:rsid w:val="003270A9"/>
    <w:rsid w:val="003278F8"/>
    <w:rsid w:val="00353DB3"/>
    <w:rsid w:val="00353F03"/>
    <w:rsid w:val="003715E1"/>
    <w:rsid w:val="003723BB"/>
    <w:rsid w:val="00372D17"/>
    <w:rsid w:val="003813B8"/>
    <w:rsid w:val="00390FB6"/>
    <w:rsid w:val="00396DAC"/>
    <w:rsid w:val="00397A78"/>
    <w:rsid w:val="00397CF6"/>
    <w:rsid w:val="003E2AF3"/>
    <w:rsid w:val="003E7862"/>
    <w:rsid w:val="0040415F"/>
    <w:rsid w:val="0040483D"/>
    <w:rsid w:val="00405697"/>
    <w:rsid w:val="00430B58"/>
    <w:rsid w:val="0043299C"/>
    <w:rsid w:val="004458BD"/>
    <w:rsid w:val="004470FB"/>
    <w:rsid w:val="00451B3B"/>
    <w:rsid w:val="00454A04"/>
    <w:rsid w:val="00460408"/>
    <w:rsid w:val="00464394"/>
    <w:rsid w:val="004646DB"/>
    <w:rsid w:val="00464ED1"/>
    <w:rsid w:val="00467C6E"/>
    <w:rsid w:val="004874DF"/>
    <w:rsid w:val="004902C5"/>
    <w:rsid w:val="0049502A"/>
    <w:rsid w:val="004A23EB"/>
    <w:rsid w:val="004A55E6"/>
    <w:rsid w:val="004B0779"/>
    <w:rsid w:val="004B62F3"/>
    <w:rsid w:val="004E0200"/>
    <w:rsid w:val="004F1DE8"/>
    <w:rsid w:val="004F58D7"/>
    <w:rsid w:val="004F5B21"/>
    <w:rsid w:val="00500B14"/>
    <w:rsid w:val="00504A1F"/>
    <w:rsid w:val="00527425"/>
    <w:rsid w:val="00542B6D"/>
    <w:rsid w:val="00546602"/>
    <w:rsid w:val="005501E9"/>
    <w:rsid w:val="00550613"/>
    <w:rsid w:val="00552498"/>
    <w:rsid w:val="00565AE6"/>
    <w:rsid w:val="00570B7F"/>
    <w:rsid w:val="00572E00"/>
    <w:rsid w:val="00583F2B"/>
    <w:rsid w:val="00584166"/>
    <w:rsid w:val="00584586"/>
    <w:rsid w:val="00584FDE"/>
    <w:rsid w:val="00590A2B"/>
    <w:rsid w:val="00592F70"/>
    <w:rsid w:val="005A5839"/>
    <w:rsid w:val="005B0484"/>
    <w:rsid w:val="005B56A0"/>
    <w:rsid w:val="005D00B0"/>
    <w:rsid w:val="005D451B"/>
    <w:rsid w:val="00616EE0"/>
    <w:rsid w:val="00620536"/>
    <w:rsid w:val="006542A6"/>
    <w:rsid w:val="006631A1"/>
    <w:rsid w:val="00665A1F"/>
    <w:rsid w:val="00665C68"/>
    <w:rsid w:val="00666293"/>
    <w:rsid w:val="006671D0"/>
    <w:rsid w:val="00667454"/>
    <w:rsid w:val="0067118F"/>
    <w:rsid w:val="00682D0F"/>
    <w:rsid w:val="00684A6A"/>
    <w:rsid w:val="00686DA1"/>
    <w:rsid w:val="006952D1"/>
    <w:rsid w:val="006A791C"/>
    <w:rsid w:val="006B032A"/>
    <w:rsid w:val="006B1E11"/>
    <w:rsid w:val="006B37DF"/>
    <w:rsid w:val="006C1152"/>
    <w:rsid w:val="006C1D8B"/>
    <w:rsid w:val="006C71D1"/>
    <w:rsid w:val="006D492B"/>
    <w:rsid w:val="006E0E58"/>
    <w:rsid w:val="006E60E0"/>
    <w:rsid w:val="006E6828"/>
    <w:rsid w:val="006E69A1"/>
    <w:rsid w:val="006F348D"/>
    <w:rsid w:val="006F563F"/>
    <w:rsid w:val="007035AE"/>
    <w:rsid w:val="00705A40"/>
    <w:rsid w:val="00707ECD"/>
    <w:rsid w:val="007253EA"/>
    <w:rsid w:val="00726C50"/>
    <w:rsid w:val="0073385D"/>
    <w:rsid w:val="007458EB"/>
    <w:rsid w:val="00784BAA"/>
    <w:rsid w:val="00785DA4"/>
    <w:rsid w:val="007909EA"/>
    <w:rsid w:val="00790AC7"/>
    <w:rsid w:val="007A1143"/>
    <w:rsid w:val="007A1C3D"/>
    <w:rsid w:val="007B63D6"/>
    <w:rsid w:val="007C29D5"/>
    <w:rsid w:val="007C6116"/>
    <w:rsid w:val="007D69AE"/>
    <w:rsid w:val="007E2C68"/>
    <w:rsid w:val="007E36E0"/>
    <w:rsid w:val="00801A6C"/>
    <w:rsid w:val="00804E14"/>
    <w:rsid w:val="00806A8C"/>
    <w:rsid w:val="00824995"/>
    <w:rsid w:val="008314AB"/>
    <w:rsid w:val="0084328D"/>
    <w:rsid w:val="008508A6"/>
    <w:rsid w:val="0085701D"/>
    <w:rsid w:val="00861A37"/>
    <w:rsid w:val="008621BD"/>
    <w:rsid w:val="00881742"/>
    <w:rsid w:val="00881DDE"/>
    <w:rsid w:val="00882EE6"/>
    <w:rsid w:val="008A0C5B"/>
    <w:rsid w:val="008A6787"/>
    <w:rsid w:val="008B1B0E"/>
    <w:rsid w:val="008B1B87"/>
    <w:rsid w:val="008B4650"/>
    <w:rsid w:val="008C1CC4"/>
    <w:rsid w:val="008C552A"/>
    <w:rsid w:val="008C5A7E"/>
    <w:rsid w:val="008D18D0"/>
    <w:rsid w:val="008E2CBB"/>
    <w:rsid w:val="008F5F88"/>
    <w:rsid w:val="0090770A"/>
    <w:rsid w:val="00914DE5"/>
    <w:rsid w:val="009159BE"/>
    <w:rsid w:val="00925970"/>
    <w:rsid w:val="00926CA3"/>
    <w:rsid w:val="00932D32"/>
    <w:rsid w:val="00936F04"/>
    <w:rsid w:val="0094351D"/>
    <w:rsid w:val="00947F7B"/>
    <w:rsid w:val="00950479"/>
    <w:rsid w:val="009525B1"/>
    <w:rsid w:val="00953733"/>
    <w:rsid w:val="00960BA9"/>
    <w:rsid w:val="0096511B"/>
    <w:rsid w:val="00972966"/>
    <w:rsid w:val="0097718C"/>
    <w:rsid w:val="00977EE9"/>
    <w:rsid w:val="009832F2"/>
    <w:rsid w:val="0098749B"/>
    <w:rsid w:val="00995F33"/>
    <w:rsid w:val="009B20B2"/>
    <w:rsid w:val="009B5685"/>
    <w:rsid w:val="009D2AF9"/>
    <w:rsid w:val="009D4B20"/>
    <w:rsid w:val="009D70CF"/>
    <w:rsid w:val="009E5401"/>
    <w:rsid w:val="009E6623"/>
    <w:rsid w:val="009F2123"/>
    <w:rsid w:val="00A00096"/>
    <w:rsid w:val="00A13F4D"/>
    <w:rsid w:val="00A21A84"/>
    <w:rsid w:val="00A24565"/>
    <w:rsid w:val="00A24E5B"/>
    <w:rsid w:val="00A424B8"/>
    <w:rsid w:val="00A43815"/>
    <w:rsid w:val="00A558FB"/>
    <w:rsid w:val="00A66553"/>
    <w:rsid w:val="00A672A7"/>
    <w:rsid w:val="00A84003"/>
    <w:rsid w:val="00A9439F"/>
    <w:rsid w:val="00AA28FC"/>
    <w:rsid w:val="00AC19B7"/>
    <w:rsid w:val="00AC2779"/>
    <w:rsid w:val="00AC5146"/>
    <w:rsid w:val="00AC7D38"/>
    <w:rsid w:val="00AD1ADA"/>
    <w:rsid w:val="00AD4717"/>
    <w:rsid w:val="00AE68D7"/>
    <w:rsid w:val="00AF175D"/>
    <w:rsid w:val="00AF3990"/>
    <w:rsid w:val="00B03049"/>
    <w:rsid w:val="00B130FA"/>
    <w:rsid w:val="00B13F22"/>
    <w:rsid w:val="00B200FD"/>
    <w:rsid w:val="00B214BE"/>
    <w:rsid w:val="00B21567"/>
    <w:rsid w:val="00B25976"/>
    <w:rsid w:val="00B30ECE"/>
    <w:rsid w:val="00B317B4"/>
    <w:rsid w:val="00B32E93"/>
    <w:rsid w:val="00B42E9E"/>
    <w:rsid w:val="00B4505A"/>
    <w:rsid w:val="00B46419"/>
    <w:rsid w:val="00B64E31"/>
    <w:rsid w:val="00B74796"/>
    <w:rsid w:val="00B81482"/>
    <w:rsid w:val="00B86EBE"/>
    <w:rsid w:val="00B906B6"/>
    <w:rsid w:val="00B92182"/>
    <w:rsid w:val="00B95FE1"/>
    <w:rsid w:val="00B9648E"/>
    <w:rsid w:val="00BC0E3C"/>
    <w:rsid w:val="00BC36A0"/>
    <w:rsid w:val="00BC6D1D"/>
    <w:rsid w:val="00BD05AC"/>
    <w:rsid w:val="00BE0B22"/>
    <w:rsid w:val="00BE5775"/>
    <w:rsid w:val="00BE5D89"/>
    <w:rsid w:val="00BF0FA0"/>
    <w:rsid w:val="00BF39F7"/>
    <w:rsid w:val="00C0061D"/>
    <w:rsid w:val="00C01E93"/>
    <w:rsid w:val="00C02046"/>
    <w:rsid w:val="00C22745"/>
    <w:rsid w:val="00C31538"/>
    <w:rsid w:val="00C3649F"/>
    <w:rsid w:val="00C36DDE"/>
    <w:rsid w:val="00C41272"/>
    <w:rsid w:val="00C426D9"/>
    <w:rsid w:val="00C532B2"/>
    <w:rsid w:val="00C5780B"/>
    <w:rsid w:val="00C67DC3"/>
    <w:rsid w:val="00C738DD"/>
    <w:rsid w:val="00C86BC7"/>
    <w:rsid w:val="00C87649"/>
    <w:rsid w:val="00C96833"/>
    <w:rsid w:val="00CC3BA7"/>
    <w:rsid w:val="00CC6F8D"/>
    <w:rsid w:val="00CD4BB2"/>
    <w:rsid w:val="00CE5D89"/>
    <w:rsid w:val="00CF0BAF"/>
    <w:rsid w:val="00D135CB"/>
    <w:rsid w:val="00D13B0D"/>
    <w:rsid w:val="00D259D4"/>
    <w:rsid w:val="00D30414"/>
    <w:rsid w:val="00D36C7B"/>
    <w:rsid w:val="00D44C40"/>
    <w:rsid w:val="00D469CA"/>
    <w:rsid w:val="00D6199F"/>
    <w:rsid w:val="00D7260D"/>
    <w:rsid w:val="00D732D6"/>
    <w:rsid w:val="00D77763"/>
    <w:rsid w:val="00D816A8"/>
    <w:rsid w:val="00D8390D"/>
    <w:rsid w:val="00DA05E0"/>
    <w:rsid w:val="00DA0CD4"/>
    <w:rsid w:val="00DA5515"/>
    <w:rsid w:val="00DA692F"/>
    <w:rsid w:val="00DB531F"/>
    <w:rsid w:val="00DC66C6"/>
    <w:rsid w:val="00DC7AD6"/>
    <w:rsid w:val="00DD1BCD"/>
    <w:rsid w:val="00DE1ECF"/>
    <w:rsid w:val="00DE5E0E"/>
    <w:rsid w:val="00DE5F87"/>
    <w:rsid w:val="00DE7C32"/>
    <w:rsid w:val="00DF2212"/>
    <w:rsid w:val="00DF24B6"/>
    <w:rsid w:val="00E0666B"/>
    <w:rsid w:val="00E14540"/>
    <w:rsid w:val="00E325B8"/>
    <w:rsid w:val="00E35ADD"/>
    <w:rsid w:val="00E41A72"/>
    <w:rsid w:val="00E61F5A"/>
    <w:rsid w:val="00E646DA"/>
    <w:rsid w:val="00E70D9A"/>
    <w:rsid w:val="00E7425B"/>
    <w:rsid w:val="00E75F14"/>
    <w:rsid w:val="00E76B74"/>
    <w:rsid w:val="00E85A37"/>
    <w:rsid w:val="00E904E1"/>
    <w:rsid w:val="00E908F3"/>
    <w:rsid w:val="00EC5194"/>
    <w:rsid w:val="00EC67DC"/>
    <w:rsid w:val="00ED0C15"/>
    <w:rsid w:val="00ED21A8"/>
    <w:rsid w:val="00ED69F0"/>
    <w:rsid w:val="00ED6BF4"/>
    <w:rsid w:val="00EE6723"/>
    <w:rsid w:val="00EE6936"/>
    <w:rsid w:val="00EE69C3"/>
    <w:rsid w:val="00EF0B3E"/>
    <w:rsid w:val="00EF2EE2"/>
    <w:rsid w:val="00EF627F"/>
    <w:rsid w:val="00EF7484"/>
    <w:rsid w:val="00F14994"/>
    <w:rsid w:val="00F15BE6"/>
    <w:rsid w:val="00F26C5D"/>
    <w:rsid w:val="00F3158C"/>
    <w:rsid w:val="00F31933"/>
    <w:rsid w:val="00F32FD1"/>
    <w:rsid w:val="00F36722"/>
    <w:rsid w:val="00F370C7"/>
    <w:rsid w:val="00F42778"/>
    <w:rsid w:val="00F53961"/>
    <w:rsid w:val="00F542BB"/>
    <w:rsid w:val="00F563DE"/>
    <w:rsid w:val="00F568A9"/>
    <w:rsid w:val="00F6579F"/>
    <w:rsid w:val="00F72080"/>
    <w:rsid w:val="00F7462A"/>
    <w:rsid w:val="00F96C70"/>
    <w:rsid w:val="00FA3306"/>
    <w:rsid w:val="00FA428B"/>
    <w:rsid w:val="00FA6804"/>
    <w:rsid w:val="00FB770C"/>
    <w:rsid w:val="00FC083E"/>
    <w:rsid w:val="00FC16EC"/>
    <w:rsid w:val="00FC3D5E"/>
    <w:rsid w:val="00FF206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rsid w:val="00684A6A"/>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3723BB"/>
    <w:pPr>
      <w:keepNext/>
      <w:spacing w:before="240" w:after="60"/>
      <w:outlineLvl w:val="1"/>
    </w:pPr>
    <w:rPr>
      <w:rFonts w:ascii="Cambria" w:hAnsi="Cambria"/>
      <w:b/>
      <w:bCs/>
      <w:i/>
      <w:iCs/>
      <w:sz w:val="28"/>
      <w:szCs w:val="28"/>
    </w:rPr>
  </w:style>
  <w:style w:type="paragraph" w:styleId="Ttulo3">
    <w:name w:val="heading 3"/>
    <w:basedOn w:val="Normal"/>
    <w:next w:val="Normal"/>
    <w:qFormat/>
    <w:rsid w:val="007C6116"/>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HTMLconformatoprevio">
    <w:name w:val="HTML Preformatted"/>
    <w:basedOn w:val="Normal"/>
    <w:link w:val="HTMLconformatoprevioCar"/>
    <w:uiPriority w:val="99"/>
    <w:rsid w:val="00F568A9"/>
    <w:rPr>
      <w:rFonts w:ascii="Courier New" w:hAnsi="Courier New"/>
      <w:sz w:val="20"/>
      <w:szCs w:val="20"/>
    </w:rPr>
  </w:style>
  <w:style w:type="paragraph" w:styleId="Textodeglobo">
    <w:name w:val="Balloon Text"/>
    <w:basedOn w:val="Normal"/>
    <w:semiHidden/>
    <w:rsid w:val="00C5780B"/>
    <w:rPr>
      <w:rFonts w:ascii="Tahoma" w:hAnsi="Tahoma" w:cs="Tahoma"/>
      <w:sz w:val="16"/>
      <w:szCs w:val="16"/>
    </w:rPr>
  </w:style>
  <w:style w:type="paragraph" w:styleId="Prrafodelista">
    <w:name w:val="List Paragraph"/>
    <w:basedOn w:val="Normal"/>
    <w:uiPriority w:val="34"/>
    <w:qFormat/>
    <w:rsid w:val="009E6623"/>
    <w:pPr>
      <w:ind w:left="708"/>
    </w:pPr>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
    <w:basedOn w:val="Normal"/>
    <w:link w:val="TextonotapieCar"/>
    <w:uiPriority w:val="99"/>
    <w:rsid w:val="009525B1"/>
    <w:rPr>
      <w:sz w:val="20"/>
      <w:szCs w:val="20"/>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
    <w:link w:val="Textonotapie"/>
    <w:uiPriority w:val="99"/>
    <w:rsid w:val="009525B1"/>
    <w:rPr>
      <w:lang w:val="es-ES" w:eastAsia="es-ES"/>
    </w:rPr>
  </w:style>
  <w:style w:type="character" w:styleId="Refdenotaalpie">
    <w:name w:val="footnote reference"/>
    <w:aliases w:val="Footnote Reference.SES,16 Point,Superscript 6 Point,Superscript 6 Point + 11 ...,Ref,de nota al pie"/>
    <w:uiPriority w:val="99"/>
    <w:rsid w:val="009525B1"/>
    <w:rPr>
      <w:vertAlign w:val="superscript"/>
    </w:rPr>
  </w:style>
  <w:style w:type="character" w:customStyle="1" w:styleId="Ttulo1Car">
    <w:name w:val="Título 1 Car"/>
    <w:link w:val="Ttulo1"/>
    <w:rsid w:val="00684A6A"/>
    <w:rPr>
      <w:rFonts w:ascii="Cambria" w:eastAsia="Times New Roman" w:hAnsi="Cambria" w:cs="Times New Roman"/>
      <w:b/>
      <w:bCs/>
      <w:kern w:val="32"/>
      <w:sz w:val="32"/>
      <w:szCs w:val="32"/>
      <w:lang w:val="es-ES" w:eastAsia="es-ES"/>
    </w:rPr>
  </w:style>
  <w:style w:type="character" w:styleId="Hipervnculo">
    <w:name w:val="Hyperlink"/>
    <w:rsid w:val="00396DAC"/>
    <w:rPr>
      <w:color w:val="0000FF"/>
      <w:u w:val="single"/>
    </w:rPr>
  </w:style>
  <w:style w:type="character" w:customStyle="1" w:styleId="HTMLconformatoprevioCar">
    <w:name w:val="HTML con formato previo Car"/>
    <w:link w:val="HTMLconformatoprevio"/>
    <w:uiPriority w:val="99"/>
    <w:rsid w:val="00BE5D89"/>
    <w:rPr>
      <w:rFonts w:ascii="Courier New" w:hAnsi="Courier New" w:cs="Courier New"/>
      <w:lang w:val="es-ES" w:eastAsia="es-ES"/>
    </w:rPr>
  </w:style>
  <w:style w:type="paragraph" w:styleId="Encabezado">
    <w:name w:val="header"/>
    <w:basedOn w:val="Normal"/>
    <w:link w:val="EncabezadoCar"/>
    <w:rsid w:val="00C87649"/>
    <w:pPr>
      <w:tabs>
        <w:tab w:val="center" w:pos="4419"/>
        <w:tab w:val="right" w:pos="8838"/>
      </w:tabs>
    </w:pPr>
  </w:style>
  <w:style w:type="character" w:customStyle="1" w:styleId="EncabezadoCar">
    <w:name w:val="Encabezado Car"/>
    <w:link w:val="Encabezado"/>
    <w:rsid w:val="00C87649"/>
    <w:rPr>
      <w:sz w:val="24"/>
      <w:szCs w:val="24"/>
      <w:lang w:val="es-ES" w:eastAsia="es-ES"/>
    </w:rPr>
  </w:style>
  <w:style w:type="paragraph" w:styleId="Piedepgina">
    <w:name w:val="footer"/>
    <w:basedOn w:val="Normal"/>
    <w:link w:val="PiedepginaCar"/>
    <w:uiPriority w:val="99"/>
    <w:rsid w:val="00C87649"/>
    <w:pPr>
      <w:tabs>
        <w:tab w:val="center" w:pos="4419"/>
        <w:tab w:val="right" w:pos="8838"/>
      </w:tabs>
    </w:pPr>
  </w:style>
  <w:style w:type="character" w:customStyle="1" w:styleId="PiedepginaCar">
    <w:name w:val="Pie de página Car"/>
    <w:link w:val="Piedepgina"/>
    <w:uiPriority w:val="99"/>
    <w:rsid w:val="00C87649"/>
    <w:rPr>
      <w:sz w:val="24"/>
      <w:szCs w:val="24"/>
      <w:lang w:val="es-ES" w:eastAsia="es-ES"/>
    </w:rPr>
  </w:style>
  <w:style w:type="paragraph" w:customStyle="1" w:styleId="Default">
    <w:name w:val="Default"/>
    <w:rsid w:val="00B200FD"/>
    <w:pPr>
      <w:autoSpaceDE w:val="0"/>
      <w:autoSpaceDN w:val="0"/>
      <w:adjustRightInd w:val="0"/>
    </w:pPr>
    <w:rPr>
      <w:rFonts w:ascii="ZapfHumnst BT" w:hAnsi="ZapfHumnst BT" w:cs="ZapfHumnst BT"/>
      <w:color w:val="000000"/>
      <w:sz w:val="24"/>
      <w:szCs w:val="24"/>
      <w:lang w:val="es-CL" w:eastAsia="es-CL"/>
    </w:rPr>
  </w:style>
  <w:style w:type="character" w:customStyle="1" w:styleId="Ttulo2Car">
    <w:name w:val="Título 2 Car"/>
    <w:link w:val="Ttulo2"/>
    <w:rsid w:val="003723BB"/>
    <w:rPr>
      <w:rFonts w:ascii="Cambria" w:eastAsia="Times New Roman" w:hAnsi="Cambria" w:cs="Times New Roman"/>
      <w:b/>
      <w:bCs/>
      <w:i/>
      <w:iCs/>
      <w:sz w:val="28"/>
      <w:szCs w:val="28"/>
      <w:lang w:val="es-ES" w:eastAsia="es-ES"/>
    </w:rPr>
  </w:style>
  <w:style w:type="character" w:customStyle="1" w:styleId="d">
    <w:name w:val="d"/>
    <w:rsid w:val="007035AE"/>
  </w:style>
</w:styles>
</file>

<file path=word/webSettings.xml><?xml version="1.0" encoding="utf-8"?>
<w:webSettings xmlns:r="http://schemas.openxmlformats.org/officeDocument/2006/relationships" xmlns:w="http://schemas.openxmlformats.org/wordprocessingml/2006/main">
  <w:divs>
    <w:div w:id="15933412">
      <w:bodyDiv w:val="1"/>
      <w:marLeft w:val="0"/>
      <w:marRight w:val="0"/>
      <w:marTop w:val="0"/>
      <w:marBottom w:val="0"/>
      <w:divBdr>
        <w:top w:val="none" w:sz="0" w:space="0" w:color="auto"/>
        <w:left w:val="none" w:sz="0" w:space="0" w:color="auto"/>
        <w:bottom w:val="none" w:sz="0" w:space="0" w:color="auto"/>
        <w:right w:val="none" w:sz="0" w:space="0" w:color="auto"/>
      </w:divBdr>
    </w:div>
    <w:div w:id="16545985">
      <w:bodyDiv w:val="1"/>
      <w:marLeft w:val="0"/>
      <w:marRight w:val="0"/>
      <w:marTop w:val="0"/>
      <w:marBottom w:val="0"/>
      <w:divBdr>
        <w:top w:val="none" w:sz="0" w:space="0" w:color="auto"/>
        <w:left w:val="none" w:sz="0" w:space="0" w:color="auto"/>
        <w:bottom w:val="none" w:sz="0" w:space="0" w:color="auto"/>
        <w:right w:val="none" w:sz="0" w:space="0" w:color="auto"/>
      </w:divBdr>
    </w:div>
    <w:div w:id="19016524">
      <w:bodyDiv w:val="1"/>
      <w:marLeft w:val="0"/>
      <w:marRight w:val="0"/>
      <w:marTop w:val="0"/>
      <w:marBottom w:val="0"/>
      <w:divBdr>
        <w:top w:val="none" w:sz="0" w:space="0" w:color="auto"/>
        <w:left w:val="none" w:sz="0" w:space="0" w:color="auto"/>
        <w:bottom w:val="none" w:sz="0" w:space="0" w:color="auto"/>
        <w:right w:val="none" w:sz="0" w:space="0" w:color="auto"/>
      </w:divBdr>
    </w:div>
    <w:div w:id="30307608">
      <w:bodyDiv w:val="1"/>
      <w:marLeft w:val="0"/>
      <w:marRight w:val="0"/>
      <w:marTop w:val="0"/>
      <w:marBottom w:val="0"/>
      <w:divBdr>
        <w:top w:val="none" w:sz="0" w:space="0" w:color="auto"/>
        <w:left w:val="none" w:sz="0" w:space="0" w:color="auto"/>
        <w:bottom w:val="none" w:sz="0" w:space="0" w:color="auto"/>
        <w:right w:val="none" w:sz="0" w:space="0" w:color="auto"/>
      </w:divBdr>
    </w:div>
    <w:div w:id="42214377">
      <w:bodyDiv w:val="1"/>
      <w:marLeft w:val="0"/>
      <w:marRight w:val="0"/>
      <w:marTop w:val="0"/>
      <w:marBottom w:val="0"/>
      <w:divBdr>
        <w:top w:val="none" w:sz="0" w:space="0" w:color="auto"/>
        <w:left w:val="none" w:sz="0" w:space="0" w:color="auto"/>
        <w:bottom w:val="none" w:sz="0" w:space="0" w:color="auto"/>
        <w:right w:val="none" w:sz="0" w:space="0" w:color="auto"/>
      </w:divBdr>
    </w:div>
    <w:div w:id="47850884">
      <w:bodyDiv w:val="1"/>
      <w:marLeft w:val="0"/>
      <w:marRight w:val="0"/>
      <w:marTop w:val="0"/>
      <w:marBottom w:val="0"/>
      <w:divBdr>
        <w:top w:val="none" w:sz="0" w:space="0" w:color="auto"/>
        <w:left w:val="none" w:sz="0" w:space="0" w:color="auto"/>
        <w:bottom w:val="none" w:sz="0" w:space="0" w:color="auto"/>
        <w:right w:val="none" w:sz="0" w:space="0" w:color="auto"/>
      </w:divBdr>
    </w:div>
    <w:div w:id="57017770">
      <w:bodyDiv w:val="1"/>
      <w:marLeft w:val="0"/>
      <w:marRight w:val="0"/>
      <w:marTop w:val="0"/>
      <w:marBottom w:val="0"/>
      <w:divBdr>
        <w:top w:val="none" w:sz="0" w:space="0" w:color="auto"/>
        <w:left w:val="none" w:sz="0" w:space="0" w:color="auto"/>
        <w:bottom w:val="none" w:sz="0" w:space="0" w:color="auto"/>
        <w:right w:val="none" w:sz="0" w:space="0" w:color="auto"/>
      </w:divBdr>
    </w:div>
    <w:div w:id="57439687">
      <w:bodyDiv w:val="1"/>
      <w:marLeft w:val="0"/>
      <w:marRight w:val="0"/>
      <w:marTop w:val="0"/>
      <w:marBottom w:val="0"/>
      <w:divBdr>
        <w:top w:val="none" w:sz="0" w:space="0" w:color="auto"/>
        <w:left w:val="none" w:sz="0" w:space="0" w:color="auto"/>
        <w:bottom w:val="none" w:sz="0" w:space="0" w:color="auto"/>
        <w:right w:val="none" w:sz="0" w:space="0" w:color="auto"/>
      </w:divBdr>
    </w:div>
    <w:div w:id="70592477">
      <w:bodyDiv w:val="1"/>
      <w:marLeft w:val="0"/>
      <w:marRight w:val="0"/>
      <w:marTop w:val="0"/>
      <w:marBottom w:val="0"/>
      <w:divBdr>
        <w:top w:val="none" w:sz="0" w:space="0" w:color="auto"/>
        <w:left w:val="none" w:sz="0" w:space="0" w:color="auto"/>
        <w:bottom w:val="none" w:sz="0" w:space="0" w:color="auto"/>
        <w:right w:val="none" w:sz="0" w:space="0" w:color="auto"/>
      </w:divBdr>
    </w:div>
    <w:div w:id="86393115">
      <w:bodyDiv w:val="1"/>
      <w:marLeft w:val="0"/>
      <w:marRight w:val="0"/>
      <w:marTop w:val="0"/>
      <w:marBottom w:val="0"/>
      <w:divBdr>
        <w:top w:val="none" w:sz="0" w:space="0" w:color="auto"/>
        <w:left w:val="none" w:sz="0" w:space="0" w:color="auto"/>
        <w:bottom w:val="none" w:sz="0" w:space="0" w:color="auto"/>
        <w:right w:val="none" w:sz="0" w:space="0" w:color="auto"/>
      </w:divBdr>
    </w:div>
    <w:div w:id="90324230">
      <w:bodyDiv w:val="1"/>
      <w:marLeft w:val="0"/>
      <w:marRight w:val="0"/>
      <w:marTop w:val="0"/>
      <w:marBottom w:val="0"/>
      <w:divBdr>
        <w:top w:val="none" w:sz="0" w:space="0" w:color="auto"/>
        <w:left w:val="none" w:sz="0" w:space="0" w:color="auto"/>
        <w:bottom w:val="none" w:sz="0" w:space="0" w:color="auto"/>
        <w:right w:val="none" w:sz="0" w:space="0" w:color="auto"/>
      </w:divBdr>
    </w:div>
    <w:div w:id="92240739">
      <w:bodyDiv w:val="1"/>
      <w:marLeft w:val="0"/>
      <w:marRight w:val="0"/>
      <w:marTop w:val="0"/>
      <w:marBottom w:val="0"/>
      <w:divBdr>
        <w:top w:val="none" w:sz="0" w:space="0" w:color="auto"/>
        <w:left w:val="none" w:sz="0" w:space="0" w:color="auto"/>
        <w:bottom w:val="none" w:sz="0" w:space="0" w:color="auto"/>
        <w:right w:val="none" w:sz="0" w:space="0" w:color="auto"/>
      </w:divBdr>
    </w:div>
    <w:div w:id="96143190">
      <w:bodyDiv w:val="1"/>
      <w:marLeft w:val="0"/>
      <w:marRight w:val="0"/>
      <w:marTop w:val="0"/>
      <w:marBottom w:val="0"/>
      <w:divBdr>
        <w:top w:val="none" w:sz="0" w:space="0" w:color="auto"/>
        <w:left w:val="none" w:sz="0" w:space="0" w:color="auto"/>
        <w:bottom w:val="none" w:sz="0" w:space="0" w:color="auto"/>
        <w:right w:val="none" w:sz="0" w:space="0" w:color="auto"/>
      </w:divBdr>
    </w:div>
    <w:div w:id="111167818">
      <w:bodyDiv w:val="1"/>
      <w:marLeft w:val="0"/>
      <w:marRight w:val="0"/>
      <w:marTop w:val="0"/>
      <w:marBottom w:val="0"/>
      <w:divBdr>
        <w:top w:val="none" w:sz="0" w:space="0" w:color="auto"/>
        <w:left w:val="none" w:sz="0" w:space="0" w:color="auto"/>
        <w:bottom w:val="none" w:sz="0" w:space="0" w:color="auto"/>
        <w:right w:val="none" w:sz="0" w:space="0" w:color="auto"/>
      </w:divBdr>
    </w:div>
    <w:div w:id="139464051">
      <w:bodyDiv w:val="1"/>
      <w:marLeft w:val="0"/>
      <w:marRight w:val="0"/>
      <w:marTop w:val="0"/>
      <w:marBottom w:val="0"/>
      <w:divBdr>
        <w:top w:val="none" w:sz="0" w:space="0" w:color="auto"/>
        <w:left w:val="none" w:sz="0" w:space="0" w:color="auto"/>
        <w:bottom w:val="none" w:sz="0" w:space="0" w:color="auto"/>
        <w:right w:val="none" w:sz="0" w:space="0" w:color="auto"/>
      </w:divBdr>
    </w:div>
    <w:div w:id="147987080">
      <w:bodyDiv w:val="1"/>
      <w:marLeft w:val="0"/>
      <w:marRight w:val="0"/>
      <w:marTop w:val="0"/>
      <w:marBottom w:val="0"/>
      <w:divBdr>
        <w:top w:val="none" w:sz="0" w:space="0" w:color="auto"/>
        <w:left w:val="none" w:sz="0" w:space="0" w:color="auto"/>
        <w:bottom w:val="none" w:sz="0" w:space="0" w:color="auto"/>
        <w:right w:val="none" w:sz="0" w:space="0" w:color="auto"/>
      </w:divBdr>
    </w:div>
    <w:div w:id="160242704">
      <w:bodyDiv w:val="1"/>
      <w:marLeft w:val="0"/>
      <w:marRight w:val="0"/>
      <w:marTop w:val="0"/>
      <w:marBottom w:val="0"/>
      <w:divBdr>
        <w:top w:val="none" w:sz="0" w:space="0" w:color="auto"/>
        <w:left w:val="none" w:sz="0" w:space="0" w:color="auto"/>
        <w:bottom w:val="none" w:sz="0" w:space="0" w:color="auto"/>
        <w:right w:val="none" w:sz="0" w:space="0" w:color="auto"/>
      </w:divBdr>
    </w:div>
    <w:div w:id="174003693">
      <w:bodyDiv w:val="1"/>
      <w:marLeft w:val="0"/>
      <w:marRight w:val="0"/>
      <w:marTop w:val="0"/>
      <w:marBottom w:val="0"/>
      <w:divBdr>
        <w:top w:val="none" w:sz="0" w:space="0" w:color="auto"/>
        <w:left w:val="none" w:sz="0" w:space="0" w:color="auto"/>
        <w:bottom w:val="none" w:sz="0" w:space="0" w:color="auto"/>
        <w:right w:val="none" w:sz="0" w:space="0" w:color="auto"/>
      </w:divBdr>
    </w:div>
    <w:div w:id="185868782">
      <w:bodyDiv w:val="1"/>
      <w:marLeft w:val="0"/>
      <w:marRight w:val="0"/>
      <w:marTop w:val="0"/>
      <w:marBottom w:val="0"/>
      <w:divBdr>
        <w:top w:val="none" w:sz="0" w:space="0" w:color="auto"/>
        <w:left w:val="none" w:sz="0" w:space="0" w:color="auto"/>
        <w:bottom w:val="none" w:sz="0" w:space="0" w:color="auto"/>
        <w:right w:val="none" w:sz="0" w:space="0" w:color="auto"/>
      </w:divBdr>
    </w:div>
    <w:div w:id="196968258">
      <w:bodyDiv w:val="1"/>
      <w:marLeft w:val="0"/>
      <w:marRight w:val="0"/>
      <w:marTop w:val="0"/>
      <w:marBottom w:val="0"/>
      <w:divBdr>
        <w:top w:val="none" w:sz="0" w:space="0" w:color="auto"/>
        <w:left w:val="none" w:sz="0" w:space="0" w:color="auto"/>
        <w:bottom w:val="none" w:sz="0" w:space="0" w:color="auto"/>
        <w:right w:val="none" w:sz="0" w:space="0" w:color="auto"/>
      </w:divBdr>
    </w:div>
    <w:div w:id="199319320">
      <w:bodyDiv w:val="1"/>
      <w:marLeft w:val="0"/>
      <w:marRight w:val="0"/>
      <w:marTop w:val="0"/>
      <w:marBottom w:val="0"/>
      <w:divBdr>
        <w:top w:val="none" w:sz="0" w:space="0" w:color="auto"/>
        <w:left w:val="none" w:sz="0" w:space="0" w:color="auto"/>
        <w:bottom w:val="none" w:sz="0" w:space="0" w:color="auto"/>
        <w:right w:val="none" w:sz="0" w:space="0" w:color="auto"/>
      </w:divBdr>
    </w:div>
    <w:div w:id="207573131">
      <w:bodyDiv w:val="1"/>
      <w:marLeft w:val="0"/>
      <w:marRight w:val="0"/>
      <w:marTop w:val="0"/>
      <w:marBottom w:val="0"/>
      <w:divBdr>
        <w:top w:val="none" w:sz="0" w:space="0" w:color="auto"/>
        <w:left w:val="none" w:sz="0" w:space="0" w:color="auto"/>
        <w:bottom w:val="none" w:sz="0" w:space="0" w:color="auto"/>
        <w:right w:val="none" w:sz="0" w:space="0" w:color="auto"/>
      </w:divBdr>
    </w:div>
    <w:div w:id="224071095">
      <w:bodyDiv w:val="1"/>
      <w:marLeft w:val="0"/>
      <w:marRight w:val="0"/>
      <w:marTop w:val="0"/>
      <w:marBottom w:val="0"/>
      <w:divBdr>
        <w:top w:val="none" w:sz="0" w:space="0" w:color="auto"/>
        <w:left w:val="none" w:sz="0" w:space="0" w:color="auto"/>
        <w:bottom w:val="none" w:sz="0" w:space="0" w:color="auto"/>
        <w:right w:val="none" w:sz="0" w:space="0" w:color="auto"/>
      </w:divBdr>
    </w:div>
    <w:div w:id="227376282">
      <w:bodyDiv w:val="1"/>
      <w:marLeft w:val="0"/>
      <w:marRight w:val="0"/>
      <w:marTop w:val="0"/>
      <w:marBottom w:val="0"/>
      <w:divBdr>
        <w:top w:val="none" w:sz="0" w:space="0" w:color="auto"/>
        <w:left w:val="none" w:sz="0" w:space="0" w:color="auto"/>
        <w:bottom w:val="none" w:sz="0" w:space="0" w:color="auto"/>
        <w:right w:val="none" w:sz="0" w:space="0" w:color="auto"/>
      </w:divBdr>
    </w:div>
    <w:div w:id="239876637">
      <w:bodyDiv w:val="1"/>
      <w:marLeft w:val="0"/>
      <w:marRight w:val="0"/>
      <w:marTop w:val="0"/>
      <w:marBottom w:val="0"/>
      <w:divBdr>
        <w:top w:val="none" w:sz="0" w:space="0" w:color="auto"/>
        <w:left w:val="none" w:sz="0" w:space="0" w:color="auto"/>
        <w:bottom w:val="none" w:sz="0" w:space="0" w:color="auto"/>
        <w:right w:val="none" w:sz="0" w:space="0" w:color="auto"/>
      </w:divBdr>
    </w:div>
    <w:div w:id="254172183">
      <w:bodyDiv w:val="1"/>
      <w:marLeft w:val="0"/>
      <w:marRight w:val="0"/>
      <w:marTop w:val="0"/>
      <w:marBottom w:val="0"/>
      <w:divBdr>
        <w:top w:val="none" w:sz="0" w:space="0" w:color="auto"/>
        <w:left w:val="none" w:sz="0" w:space="0" w:color="auto"/>
        <w:bottom w:val="none" w:sz="0" w:space="0" w:color="auto"/>
        <w:right w:val="none" w:sz="0" w:space="0" w:color="auto"/>
      </w:divBdr>
    </w:div>
    <w:div w:id="271086322">
      <w:bodyDiv w:val="1"/>
      <w:marLeft w:val="0"/>
      <w:marRight w:val="0"/>
      <w:marTop w:val="0"/>
      <w:marBottom w:val="0"/>
      <w:divBdr>
        <w:top w:val="none" w:sz="0" w:space="0" w:color="auto"/>
        <w:left w:val="none" w:sz="0" w:space="0" w:color="auto"/>
        <w:bottom w:val="none" w:sz="0" w:space="0" w:color="auto"/>
        <w:right w:val="none" w:sz="0" w:space="0" w:color="auto"/>
      </w:divBdr>
    </w:div>
    <w:div w:id="294988902">
      <w:bodyDiv w:val="1"/>
      <w:marLeft w:val="0"/>
      <w:marRight w:val="0"/>
      <w:marTop w:val="0"/>
      <w:marBottom w:val="0"/>
      <w:divBdr>
        <w:top w:val="none" w:sz="0" w:space="0" w:color="auto"/>
        <w:left w:val="none" w:sz="0" w:space="0" w:color="auto"/>
        <w:bottom w:val="none" w:sz="0" w:space="0" w:color="auto"/>
        <w:right w:val="none" w:sz="0" w:space="0" w:color="auto"/>
      </w:divBdr>
    </w:div>
    <w:div w:id="298993280">
      <w:bodyDiv w:val="1"/>
      <w:marLeft w:val="0"/>
      <w:marRight w:val="0"/>
      <w:marTop w:val="0"/>
      <w:marBottom w:val="0"/>
      <w:divBdr>
        <w:top w:val="none" w:sz="0" w:space="0" w:color="auto"/>
        <w:left w:val="none" w:sz="0" w:space="0" w:color="auto"/>
        <w:bottom w:val="none" w:sz="0" w:space="0" w:color="auto"/>
        <w:right w:val="none" w:sz="0" w:space="0" w:color="auto"/>
      </w:divBdr>
    </w:div>
    <w:div w:id="323054395">
      <w:bodyDiv w:val="1"/>
      <w:marLeft w:val="0"/>
      <w:marRight w:val="0"/>
      <w:marTop w:val="0"/>
      <w:marBottom w:val="0"/>
      <w:divBdr>
        <w:top w:val="none" w:sz="0" w:space="0" w:color="auto"/>
        <w:left w:val="none" w:sz="0" w:space="0" w:color="auto"/>
        <w:bottom w:val="none" w:sz="0" w:space="0" w:color="auto"/>
        <w:right w:val="none" w:sz="0" w:space="0" w:color="auto"/>
      </w:divBdr>
    </w:div>
    <w:div w:id="368722379">
      <w:bodyDiv w:val="1"/>
      <w:marLeft w:val="0"/>
      <w:marRight w:val="0"/>
      <w:marTop w:val="0"/>
      <w:marBottom w:val="0"/>
      <w:divBdr>
        <w:top w:val="none" w:sz="0" w:space="0" w:color="auto"/>
        <w:left w:val="none" w:sz="0" w:space="0" w:color="auto"/>
        <w:bottom w:val="none" w:sz="0" w:space="0" w:color="auto"/>
        <w:right w:val="none" w:sz="0" w:space="0" w:color="auto"/>
      </w:divBdr>
    </w:div>
    <w:div w:id="438985085">
      <w:bodyDiv w:val="1"/>
      <w:marLeft w:val="0"/>
      <w:marRight w:val="0"/>
      <w:marTop w:val="0"/>
      <w:marBottom w:val="0"/>
      <w:divBdr>
        <w:top w:val="none" w:sz="0" w:space="0" w:color="auto"/>
        <w:left w:val="none" w:sz="0" w:space="0" w:color="auto"/>
        <w:bottom w:val="none" w:sz="0" w:space="0" w:color="auto"/>
        <w:right w:val="none" w:sz="0" w:space="0" w:color="auto"/>
      </w:divBdr>
    </w:div>
    <w:div w:id="447621347">
      <w:bodyDiv w:val="1"/>
      <w:marLeft w:val="0"/>
      <w:marRight w:val="0"/>
      <w:marTop w:val="0"/>
      <w:marBottom w:val="0"/>
      <w:divBdr>
        <w:top w:val="none" w:sz="0" w:space="0" w:color="auto"/>
        <w:left w:val="none" w:sz="0" w:space="0" w:color="auto"/>
        <w:bottom w:val="none" w:sz="0" w:space="0" w:color="auto"/>
        <w:right w:val="none" w:sz="0" w:space="0" w:color="auto"/>
      </w:divBdr>
    </w:div>
    <w:div w:id="456874490">
      <w:bodyDiv w:val="1"/>
      <w:marLeft w:val="0"/>
      <w:marRight w:val="0"/>
      <w:marTop w:val="0"/>
      <w:marBottom w:val="0"/>
      <w:divBdr>
        <w:top w:val="none" w:sz="0" w:space="0" w:color="auto"/>
        <w:left w:val="none" w:sz="0" w:space="0" w:color="auto"/>
        <w:bottom w:val="none" w:sz="0" w:space="0" w:color="auto"/>
        <w:right w:val="none" w:sz="0" w:space="0" w:color="auto"/>
      </w:divBdr>
    </w:div>
    <w:div w:id="457342052">
      <w:bodyDiv w:val="1"/>
      <w:marLeft w:val="0"/>
      <w:marRight w:val="0"/>
      <w:marTop w:val="0"/>
      <w:marBottom w:val="0"/>
      <w:divBdr>
        <w:top w:val="none" w:sz="0" w:space="0" w:color="auto"/>
        <w:left w:val="none" w:sz="0" w:space="0" w:color="auto"/>
        <w:bottom w:val="none" w:sz="0" w:space="0" w:color="auto"/>
        <w:right w:val="none" w:sz="0" w:space="0" w:color="auto"/>
      </w:divBdr>
    </w:div>
    <w:div w:id="463735954">
      <w:bodyDiv w:val="1"/>
      <w:marLeft w:val="0"/>
      <w:marRight w:val="0"/>
      <w:marTop w:val="0"/>
      <w:marBottom w:val="0"/>
      <w:divBdr>
        <w:top w:val="none" w:sz="0" w:space="0" w:color="auto"/>
        <w:left w:val="none" w:sz="0" w:space="0" w:color="auto"/>
        <w:bottom w:val="none" w:sz="0" w:space="0" w:color="auto"/>
        <w:right w:val="none" w:sz="0" w:space="0" w:color="auto"/>
      </w:divBdr>
    </w:div>
    <w:div w:id="473909866">
      <w:bodyDiv w:val="1"/>
      <w:marLeft w:val="0"/>
      <w:marRight w:val="0"/>
      <w:marTop w:val="0"/>
      <w:marBottom w:val="0"/>
      <w:divBdr>
        <w:top w:val="none" w:sz="0" w:space="0" w:color="auto"/>
        <w:left w:val="none" w:sz="0" w:space="0" w:color="auto"/>
        <w:bottom w:val="none" w:sz="0" w:space="0" w:color="auto"/>
        <w:right w:val="none" w:sz="0" w:space="0" w:color="auto"/>
      </w:divBdr>
    </w:div>
    <w:div w:id="479738626">
      <w:bodyDiv w:val="1"/>
      <w:marLeft w:val="0"/>
      <w:marRight w:val="0"/>
      <w:marTop w:val="0"/>
      <w:marBottom w:val="0"/>
      <w:divBdr>
        <w:top w:val="none" w:sz="0" w:space="0" w:color="auto"/>
        <w:left w:val="none" w:sz="0" w:space="0" w:color="auto"/>
        <w:bottom w:val="none" w:sz="0" w:space="0" w:color="auto"/>
        <w:right w:val="none" w:sz="0" w:space="0" w:color="auto"/>
      </w:divBdr>
    </w:div>
    <w:div w:id="487209470">
      <w:bodyDiv w:val="1"/>
      <w:marLeft w:val="0"/>
      <w:marRight w:val="0"/>
      <w:marTop w:val="0"/>
      <w:marBottom w:val="0"/>
      <w:divBdr>
        <w:top w:val="none" w:sz="0" w:space="0" w:color="auto"/>
        <w:left w:val="none" w:sz="0" w:space="0" w:color="auto"/>
        <w:bottom w:val="none" w:sz="0" w:space="0" w:color="auto"/>
        <w:right w:val="none" w:sz="0" w:space="0" w:color="auto"/>
      </w:divBdr>
    </w:div>
    <w:div w:id="492525644">
      <w:bodyDiv w:val="1"/>
      <w:marLeft w:val="0"/>
      <w:marRight w:val="0"/>
      <w:marTop w:val="0"/>
      <w:marBottom w:val="0"/>
      <w:divBdr>
        <w:top w:val="none" w:sz="0" w:space="0" w:color="auto"/>
        <w:left w:val="none" w:sz="0" w:space="0" w:color="auto"/>
        <w:bottom w:val="none" w:sz="0" w:space="0" w:color="auto"/>
        <w:right w:val="none" w:sz="0" w:space="0" w:color="auto"/>
      </w:divBdr>
    </w:div>
    <w:div w:id="498889221">
      <w:bodyDiv w:val="1"/>
      <w:marLeft w:val="0"/>
      <w:marRight w:val="0"/>
      <w:marTop w:val="0"/>
      <w:marBottom w:val="0"/>
      <w:divBdr>
        <w:top w:val="none" w:sz="0" w:space="0" w:color="auto"/>
        <w:left w:val="none" w:sz="0" w:space="0" w:color="auto"/>
        <w:bottom w:val="none" w:sz="0" w:space="0" w:color="auto"/>
        <w:right w:val="none" w:sz="0" w:space="0" w:color="auto"/>
      </w:divBdr>
    </w:div>
    <w:div w:id="517084022">
      <w:bodyDiv w:val="1"/>
      <w:marLeft w:val="0"/>
      <w:marRight w:val="0"/>
      <w:marTop w:val="0"/>
      <w:marBottom w:val="0"/>
      <w:divBdr>
        <w:top w:val="none" w:sz="0" w:space="0" w:color="auto"/>
        <w:left w:val="none" w:sz="0" w:space="0" w:color="auto"/>
        <w:bottom w:val="none" w:sz="0" w:space="0" w:color="auto"/>
        <w:right w:val="none" w:sz="0" w:space="0" w:color="auto"/>
      </w:divBdr>
    </w:div>
    <w:div w:id="538468728">
      <w:bodyDiv w:val="1"/>
      <w:marLeft w:val="0"/>
      <w:marRight w:val="0"/>
      <w:marTop w:val="0"/>
      <w:marBottom w:val="0"/>
      <w:divBdr>
        <w:top w:val="none" w:sz="0" w:space="0" w:color="auto"/>
        <w:left w:val="none" w:sz="0" w:space="0" w:color="auto"/>
        <w:bottom w:val="none" w:sz="0" w:space="0" w:color="auto"/>
        <w:right w:val="none" w:sz="0" w:space="0" w:color="auto"/>
      </w:divBdr>
    </w:div>
    <w:div w:id="542061773">
      <w:bodyDiv w:val="1"/>
      <w:marLeft w:val="0"/>
      <w:marRight w:val="0"/>
      <w:marTop w:val="0"/>
      <w:marBottom w:val="0"/>
      <w:divBdr>
        <w:top w:val="none" w:sz="0" w:space="0" w:color="auto"/>
        <w:left w:val="none" w:sz="0" w:space="0" w:color="auto"/>
        <w:bottom w:val="none" w:sz="0" w:space="0" w:color="auto"/>
        <w:right w:val="none" w:sz="0" w:space="0" w:color="auto"/>
      </w:divBdr>
    </w:div>
    <w:div w:id="565649003">
      <w:bodyDiv w:val="1"/>
      <w:marLeft w:val="0"/>
      <w:marRight w:val="0"/>
      <w:marTop w:val="0"/>
      <w:marBottom w:val="0"/>
      <w:divBdr>
        <w:top w:val="none" w:sz="0" w:space="0" w:color="auto"/>
        <w:left w:val="none" w:sz="0" w:space="0" w:color="auto"/>
        <w:bottom w:val="none" w:sz="0" w:space="0" w:color="auto"/>
        <w:right w:val="none" w:sz="0" w:space="0" w:color="auto"/>
      </w:divBdr>
    </w:div>
    <w:div w:id="597249374">
      <w:bodyDiv w:val="1"/>
      <w:marLeft w:val="0"/>
      <w:marRight w:val="0"/>
      <w:marTop w:val="0"/>
      <w:marBottom w:val="0"/>
      <w:divBdr>
        <w:top w:val="none" w:sz="0" w:space="0" w:color="auto"/>
        <w:left w:val="none" w:sz="0" w:space="0" w:color="auto"/>
        <w:bottom w:val="none" w:sz="0" w:space="0" w:color="auto"/>
        <w:right w:val="none" w:sz="0" w:space="0" w:color="auto"/>
      </w:divBdr>
    </w:div>
    <w:div w:id="608776486">
      <w:bodyDiv w:val="1"/>
      <w:marLeft w:val="0"/>
      <w:marRight w:val="0"/>
      <w:marTop w:val="0"/>
      <w:marBottom w:val="0"/>
      <w:divBdr>
        <w:top w:val="none" w:sz="0" w:space="0" w:color="auto"/>
        <w:left w:val="none" w:sz="0" w:space="0" w:color="auto"/>
        <w:bottom w:val="none" w:sz="0" w:space="0" w:color="auto"/>
        <w:right w:val="none" w:sz="0" w:space="0" w:color="auto"/>
      </w:divBdr>
    </w:div>
    <w:div w:id="622151026">
      <w:bodyDiv w:val="1"/>
      <w:marLeft w:val="0"/>
      <w:marRight w:val="0"/>
      <w:marTop w:val="0"/>
      <w:marBottom w:val="0"/>
      <w:divBdr>
        <w:top w:val="none" w:sz="0" w:space="0" w:color="auto"/>
        <w:left w:val="none" w:sz="0" w:space="0" w:color="auto"/>
        <w:bottom w:val="none" w:sz="0" w:space="0" w:color="auto"/>
        <w:right w:val="none" w:sz="0" w:space="0" w:color="auto"/>
      </w:divBdr>
    </w:div>
    <w:div w:id="625696616">
      <w:bodyDiv w:val="1"/>
      <w:marLeft w:val="0"/>
      <w:marRight w:val="0"/>
      <w:marTop w:val="0"/>
      <w:marBottom w:val="0"/>
      <w:divBdr>
        <w:top w:val="none" w:sz="0" w:space="0" w:color="auto"/>
        <w:left w:val="none" w:sz="0" w:space="0" w:color="auto"/>
        <w:bottom w:val="none" w:sz="0" w:space="0" w:color="auto"/>
        <w:right w:val="none" w:sz="0" w:space="0" w:color="auto"/>
      </w:divBdr>
    </w:div>
    <w:div w:id="637222198">
      <w:bodyDiv w:val="1"/>
      <w:marLeft w:val="0"/>
      <w:marRight w:val="0"/>
      <w:marTop w:val="0"/>
      <w:marBottom w:val="0"/>
      <w:divBdr>
        <w:top w:val="none" w:sz="0" w:space="0" w:color="auto"/>
        <w:left w:val="none" w:sz="0" w:space="0" w:color="auto"/>
        <w:bottom w:val="none" w:sz="0" w:space="0" w:color="auto"/>
        <w:right w:val="none" w:sz="0" w:space="0" w:color="auto"/>
      </w:divBdr>
    </w:div>
    <w:div w:id="675838335">
      <w:bodyDiv w:val="1"/>
      <w:marLeft w:val="0"/>
      <w:marRight w:val="0"/>
      <w:marTop w:val="0"/>
      <w:marBottom w:val="0"/>
      <w:divBdr>
        <w:top w:val="none" w:sz="0" w:space="0" w:color="auto"/>
        <w:left w:val="none" w:sz="0" w:space="0" w:color="auto"/>
        <w:bottom w:val="none" w:sz="0" w:space="0" w:color="auto"/>
        <w:right w:val="none" w:sz="0" w:space="0" w:color="auto"/>
      </w:divBdr>
    </w:div>
    <w:div w:id="693917905">
      <w:bodyDiv w:val="1"/>
      <w:marLeft w:val="0"/>
      <w:marRight w:val="0"/>
      <w:marTop w:val="0"/>
      <w:marBottom w:val="0"/>
      <w:divBdr>
        <w:top w:val="none" w:sz="0" w:space="0" w:color="auto"/>
        <w:left w:val="none" w:sz="0" w:space="0" w:color="auto"/>
        <w:bottom w:val="none" w:sz="0" w:space="0" w:color="auto"/>
        <w:right w:val="none" w:sz="0" w:space="0" w:color="auto"/>
      </w:divBdr>
    </w:div>
    <w:div w:id="707342374">
      <w:bodyDiv w:val="1"/>
      <w:marLeft w:val="0"/>
      <w:marRight w:val="0"/>
      <w:marTop w:val="0"/>
      <w:marBottom w:val="0"/>
      <w:divBdr>
        <w:top w:val="none" w:sz="0" w:space="0" w:color="auto"/>
        <w:left w:val="none" w:sz="0" w:space="0" w:color="auto"/>
        <w:bottom w:val="none" w:sz="0" w:space="0" w:color="auto"/>
        <w:right w:val="none" w:sz="0" w:space="0" w:color="auto"/>
      </w:divBdr>
    </w:div>
    <w:div w:id="707531369">
      <w:bodyDiv w:val="1"/>
      <w:marLeft w:val="0"/>
      <w:marRight w:val="0"/>
      <w:marTop w:val="0"/>
      <w:marBottom w:val="0"/>
      <w:divBdr>
        <w:top w:val="none" w:sz="0" w:space="0" w:color="auto"/>
        <w:left w:val="none" w:sz="0" w:space="0" w:color="auto"/>
        <w:bottom w:val="none" w:sz="0" w:space="0" w:color="auto"/>
        <w:right w:val="none" w:sz="0" w:space="0" w:color="auto"/>
      </w:divBdr>
    </w:div>
    <w:div w:id="713621761">
      <w:bodyDiv w:val="1"/>
      <w:marLeft w:val="0"/>
      <w:marRight w:val="0"/>
      <w:marTop w:val="0"/>
      <w:marBottom w:val="0"/>
      <w:divBdr>
        <w:top w:val="none" w:sz="0" w:space="0" w:color="auto"/>
        <w:left w:val="none" w:sz="0" w:space="0" w:color="auto"/>
        <w:bottom w:val="none" w:sz="0" w:space="0" w:color="auto"/>
        <w:right w:val="none" w:sz="0" w:space="0" w:color="auto"/>
      </w:divBdr>
    </w:div>
    <w:div w:id="732969653">
      <w:bodyDiv w:val="1"/>
      <w:marLeft w:val="0"/>
      <w:marRight w:val="0"/>
      <w:marTop w:val="0"/>
      <w:marBottom w:val="0"/>
      <w:divBdr>
        <w:top w:val="none" w:sz="0" w:space="0" w:color="auto"/>
        <w:left w:val="none" w:sz="0" w:space="0" w:color="auto"/>
        <w:bottom w:val="none" w:sz="0" w:space="0" w:color="auto"/>
        <w:right w:val="none" w:sz="0" w:space="0" w:color="auto"/>
      </w:divBdr>
    </w:div>
    <w:div w:id="751244601">
      <w:bodyDiv w:val="1"/>
      <w:marLeft w:val="0"/>
      <w:marRight w:val="0"/>
      <w:marTop w:val="0"/>
      <w:marBottom w:val="0"/>
      <w:divBdr>
        <w:top w:val="none" w:sz="0" w:space="0" w:color="auto"/>
        <w:left w:val="none" w:sz="0" w:space="0" w:color="auto"/>
        <w:bottom w:val="none" w:sz="0" w:space="0" w:color="auto"/>
        <w:right w:val="none" w:sz="0" w:space="0" w:color="auto"/>
      </w:divBdr>
    </w:div>
    <w:div w:id="767970240">
      <w:bodyDiv w:val="1"/>
      <w:marLeft w:val="0"/>
      <w:marRight w:val="0"/>
      <w:marTop w:val="0"/>
      <w:marBottom w:val="0"/>
      <w:divBdr>
        <w:top w:val="none" w:sz="0" w:space="0" w:color="auto"/>
        <w:left w:val="none" w:sz="0" w:space="0" w:color="auto"/>
        <w:bottom w:val="none" w:sz="0" w:space="0" w:color="auto"/>
        <w:right w:val="none" w:sz="0" w:space="0" w:color="auto"/>
      </w:divBdr>
    </w:div>
    <w:div w:id="775173445">
      <w:bodyDiv w:val="1"/>
      <w:marLeft w:val="0"/>
      <w:marRight w:val="0"/>
      <w:marTop w:val="0"/>
      <w:marBottom w:val="0"/>
      <w:divBdr>
        <w:top w:val="none" w:sz="0" w:space="0" w:color="auto"/>
        <w:left w:val="none" w:sz="0" w:space="0" w:color="auto"/>
        <w:bottom w:val="none" w:sz="0" w:space="0" w:color="auto"/>
        <w:right w:val="none" w:sz="0" w:space="0" w:color="auto"/>
      </w:divBdr>
    </w:div>
    <w:div w:id="787243037">
      <w:bodyDiv w:val="1"/>
      <w:marLeft w:val="0"/>
      <w:marRight w:val="0"/>
      <w:marTop w:val="0"/>
      <w:marBottom w:val="0"/>
      <w:divBdr>
        <w:top w:val="none" w:sz="0" w:space="0" w:color="auto"/>
        <w:left w:val="none" w:sz="0" w:space="0" w:color="auto"/>
        <w:bottom w:val="none" w:sz="0" w:space="0" w:color="auto"/>
        <w:right w:val="none" w:sz="0" w:space="0" w:color="auto"/>
      </w:divBdr>
    </w:div>
    <w:div w:id="812790026">
      <w:bodyDiv w:val="1"/>
      <w:marLeft w:val="0"/>
      <w:marRight w:val="0"/>
      <w:marTop w:val="0"/>
      <w:marBottom w:val="0"/>
      <w:divBdr>
        <w:top w:val="none" w:sz="0" w:space="0" w:color="auto"/>
        <w:left w:val="none" w:sz="0" w:space="0" w:color="auto"/>
        <w:bottom w:val="none" w:sz="0" w:space="0" w:color="auto"/>
        <w:right w:val="none" w:sz="0" w:space="0" w:color="auto"/>
      </w:divBdr>
    </w:div>
    <w:div w:id="816920968">
      <w:bodyDiv w:val="1"/>
      <w:marLeft w:val="0"/>
      <w:marRight w:val="0"/>
      <w:marTop w:val="0"/>
      <w:marBottom w:val="0"/>
      <w:divBdr>
        <w:top w:val="none" w:sz="0" w:space="0" w:color="auto"/>
        <w:left w:val="none" w:sz="0" w:space="0" w:color="auto"/>
        <w:bottom w:val="none" w:sz="0" w:space="0" w:color="auto"/>
        <w:right w:val="none" w:sz="0" w:space="0" w:color="auto"/>
      </w:divBdr>
    </w:div>
    <w:div w:id="834610290">
      <w:bodyDiv w:val="1"/>
      <w:marLeft w:val="0"/>
      <w:marRight w:val="0"/>
      <w:marTop w:val="0"/>
      <w:marBottom w:val="0"/>
      <w:divBdr>
        <w:top w:val="none" w:sz="0" w:space="0" w:color="auto"/>
        <w:left w:val="none" w:sz="0" w:space="0" w:color="auto"/>
        <w:bottom w:val="none" w:sz="0" w:space="0" w:color="auto"/>
        <w:right w:val="none" w:sz="0" w:space="0" w:color="auto"/>
      </w:divBdr>
    </w:div>
    <w:div w:id="836386834">
      <w:bodyDiv w:val="1"/>
      <w:marLeft w:val="0"/>
      <w:marRight w:val="0"/>
      <w:marTop w:val="0"/>
      <w:marBottom w:val="0"/>
      <w:divBdr>
        <w:top w:val="none" w:sz="0" w:space="0" w:color="auto"/>
        <w:left w:val="none" w:sz="0" w:space="0" w:color="auto"/>
        <w:bottom w:val="none" w:sz="0" w:space="0" w:color="auto"/>
        <w:right w:val="none" w:sz="0" w:space="0" w:color="auto"/>
      </w:divBdr>
    </w:div>
    <w:div w:id="857548217">
      <w:bodyDiv w:val="1"/>
      <w:marLeft w:val="0"/>
      <w:marRight w:val="0"/>
      <w:marTop w:val="0"/>
      <w:marBottom w:val="0"/>
      <w:divBdr>
        <w:top w:val="none" w:sz="0" w:space="0" w:color="auto"/>
        <w:left w:val="none" w:sz="0" w:space="0" w:color="auto"/>
        <w:bottom w:val="none" w:sz="0" w:space="0" w:color="auto"/>
        <w:right w:val="none" w:sz="0" w:space="0" w:color="auto"/>
      </w:divBdr>
    </w:div>
    <w:div w:id="868302050">
      <w:bodyDiv w:val="1"/>
      <w:marLeft w:val="0"/>
      <w:marRight w:val="0"/>
      <w:marTop w:val="0"/>
      <w:marBottom w:val="0"/>
      <w:divBdr>
        <w:top w:val="none" w:sz="0" w:space="0" w:color="auto"/>
        <w:left w:val="none" w:sz="0" w:space="0" w:color="auto"/>
        <w:bottom w:val="none" w:sz="0" w:space="0" w:color="auto"/>
        <w:right w:val="none" w:sz="0" w:space="0" w:color="auto"/>
      </w:divBdr>
    </w:div>
    <w:div w:id="900823044">
      <w:bodyDiv w:val="1"/>
      <w:marLeft w:val="0"/>
      <w:marRight w:val="0"/>
      <w:marTop w:val="0"/>
      <w:marBottom w:val="0"/>
      <w:divBdr>
        <w:top w:val="none" w:sz="0" w:space="0" w:color="auto"/>
        <w:left w:val="none" w:sz="0" w:space="0" w:color="auto"/>
        <w:bottom w:val="none" w:sz="0" w:space="0" w:color="auto"/>
        <w:right w:val="none" w:sz="0" w:space="0" w:color="auto"/>
      </w:divBdr>
    </w:div>
    <w:div w:id="916787902">
      <w:bodyDiv w:val="1"/>
      <w:marLeft w:val="0"/>
      <w:marRight w:val="0"/>
      <w:marTop w:val="0"/>
      <w:marBottom w:val="0"/>
      <w:divBdr>
        <w:top w:val="none" w:sz="0" w:space="0" w:color="auto"/>
        <w:left w:val="none" w:sz="0" w:space="0" w:color="auto"/>
        <w:bottom w:val="none" w:sz="0" w:space="0" w:color="auto"/>
        <w:right w:val="none" w:sz="0" w:space="0" w:color="auto"/>
      </w:divBdr>
    </w:div>
    <w:div w:id="937373769">
      <w:bodyDiv w:val="1"/>
      <w:marLeft w:val="0"/>
      <w:marRight w:val="0"/>
      <w:marTop w:val="0"/>
      <w:marBottom w:val="0"/>
      <w:divBdr>
        <w:top w:val="none" w:sz="0" w:space="0" w:color="auto"/>
        <w:left w:val="none" w:sz="0" w:space="0" w:color="auto"/>
        <w:bottom w:val="none" w:sz="0" w:space="0" w:color="auto"/>
        <w:right w:val="none" w:sz="0" w:space="0" w:color="auto"/>
      </w:divBdr>
    </w:div>
    <w:div w:id="956566467">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963460855">
      <w:bodyDiv w:val="1"/>
      <w:marLeft w:val="0"/>
      <w:marRight w:val="0"/>
      <w:marTop w:val="0"/>
      <w:marBottom w:val="0"/>
      <w:divBdr>
        <w:top w:val="none" w:sz="0" w:space="0" w:color="auto"/>
        <w:left w:val="none" w:sz="0" w:space="0" w:color="auto"/>
        <w:bottom w:val="none" w:sz="0" w:space="0" w:color="auto"/>
        <w:right w:val="none" w:sz="0" w:space="0" w:color="auto"/>
      </w:divBdr>
    </w:div>
    <w:div w:id="970013487">
      <w:bodyDiv w:val="1"/>
      <w:marLeft w:val="0"/>
      <w:marRight w:val="0"/>
      <w:marTop w:val="0"/>
      <w:marBottom w:val="0"/>
      <w:divBdr>
        <w:top w:val="none" w:sz="0" w:space="0" w:color="auto"/>
        <w:left w:val="none" w:sz="0" w:space="0" w:color="auto"/>
        <w:bottom w:val="none" w:sz="0" w:space="0" w:color="auto"/>
        <w:right w:val="none" w:sz="0" w:space="0" w:color="auto"/>
      </w:divBdr>
    </w:div>
    <w:div w:id="974212304">
      <w:bodyDiv w:val="1"/>
      <w:marLeft w:val="0"/>
      <w:marRight w:val="0"/>
      <w:marTop w:val="0"/>
      <w:marBottom w:val="0"/>
      <w:divBdr>
        <w:top w:val="none" w:sz="0" w:space="0" w:color="auto"/>
        <w:left w:val="none" w:sz="0" w:space="0" w:color="auto"/>
        <w:bottom w:val="none" w:sz="0" w:space="0" w:color="auto"/>
        <w:right w:val="none" w:sz="0" w:space="0" w:color="auto"/>
      </w:divBdr>
    </w:div>
    <w:div w:id="980157587">
      <w:bodyDiv w:val="1"/>
      <w:marLeft w:val="0"/>
      <w:marRight w:val="0"/>
      <w:marTop w:val="0"/>
      <w:marBottom w:val="0"/>
      <w:divBdr>
        <w:top w:val="none" w:sz="0" w:space="0" w:color="auto"/>
        <w:left w:val="none" w:sz="0" w:space="0" w:color="auto"/>
        <w:bottom w:val="none" w:sz="0" w:space="0" w:color="auto"/>
        <w:right w:val="none" w:sz="0" w:space="0" w:color="auto"/>
      </w:divBdr>
    </w:div>
    <w:div w:id="982075423">
      <w:bodyDiv w:val="1"/>
      <w:marLeft w:val="0"/>
      <w:marRight w:val="0"/>
      <w:marTop w:val="0"/>
      <w:marBottom w:val="0"/>
      <w:divBdr>
        <w:top w:val="none" w:sz="0" w:space="0" w:color="auto"/>
        <w:left w:val="none" w:sz="0" w:space="0" w:color="auto"/>
        <w:bottom w:val="none" w:sz="0" w:space="0" w:color="auto"/>
        <w:right w:val="none" w:sz="0" w:space="0" w:color="auto"/>
      </w:divBdr>
    </w:div>
    <w:div w:id="993147884">
      <w:bodyDiv w:val="1"/>
      <w:marLeft w:val="0"/>
      <w:marRight w:val="0"/>
      <w:marTop w:val="0"/>
      <w:marBottom w:val="0"/>
      <w:divBdr>
        <w:top w:val="none" w:sz="0" w:space="0" w:color="auto"/>
        <w:left w:val="none" w:sz="0" w:space="0" w:color="auto"/>
        <w:bottom w:val="none" w:sz="0" w:space="0" w:color="auto"/>
        <w:right w:val="none" w:sz="0" w:space="0" w:color="auto"/>
      </w:divBdr>
    </w:div>
    <w:div w:id="994379840">
      <w:bodyDiv w:val="1"/>
      <w:marLeft w:val="0"/>
      <w:marRight w:val="0"/>
      <w:marTop w:val="0"/>
      <w:marBottom w:val="0"/>
      <w:divBdr>
        <w:top w:val="none" w:sz="0" w:space="0" w:color="auto"/>
        <w:left w:val="none" w:sz="0" w:space="0" w:color="auto"/>
        <w:bottom w:val="none" w:sz="0" w:space="0" w:color="auto"/>
        <w:right w:val="none" w:sz="0" w:space="0" w:color="auto"/>
      </w:divBdr>
    </w:div>
    <w:div w:id="997534320">
      <w:bodyDiv w:val="1"/>
      <w:marLeft w:val="0"/>
      <w:marRight w:val="0"/>
      <w:marTop w:val="0"/>
      <w:marBottom w:val="0"/>
      <w:divBdr>
        <w:top w:val="none" w:sz="0" w:space="0" w:color="auto"/>
        <w:left w:val="none" w:sz="0" w:space="0" w:color="auto"/>
        <w:bottom w:val="none" w:sz="0" w:space="0" w:color="auto"/>
        <w:right w:val="none" w:sz="0" w:space="0" w:color="auto"/>
      </w:divBdr>
    </w:div>
    <w:div w:id="1007051785">
      <w:bodyDiv w:val="1"/>
      <w:marLeft w:val="0"/>
      <w:marRight w:val="0"/>
      <w:marTop w:val="0"/>
      <w:marBottom w:val="0"/>
      <w:divBdr>
        <w:top w:val="none" w:sz="0" w:space="0" w:color="auto"/>
        <w:left w:val="none" w:sz="0" w:space="0" w:color="auto"/>
        <w:bottom w:val="none" w:sz="0" w:space="0" w:color="auto"/>
        <w:right w:val="none" w:sz="0" w:space="0" w:color="auto"/>
      </w:divBdr>
      <w:divsChild>
        <w:div w:id="648559719">
          <w:marLeft w:val="0"/>
          <w:marRight w:val="0"/>
          <w:marTop w:val="0"/>
          <w:marBottom w:val="0"/>
          <w:divBdr>
            <w:top w:val="none" w:sz="0" w:space="0" w:color="auto"/>
            <w:left w:val="none" w:sz="0" w:space="0" w:color="auto"/>
            <w:bottom w:val="none" w:sz="0" w:space="0" w:color="auto"/>
            <w:right w:val="none" w:sz="0" w:space="0" w:color="auto"/>
          </w:divBdr>
        </w:div>
      </w:divsChild>
    </w:div>
    <w:div w:id="1012995135">
      <w:bodyDiv w:val="1"/>
      <w:marLeft w:val="0"/>
      <w:marRight w:val="0"/>
      <w:marTop w:val="0"/>
      <w:marBottom w:val="0"/>
      <w:divBdr>
        <w:top w:val="none" w:sz="0" w:space="0" w:color="auto"/>
        <w:left w:val="none" w:sz="0" w:space="0" w:color="auto"/>
        <w:bottom w:val="none" w:sz="0" w:space="0" w:color="auto"/>
        <w:right w:val="none" w:sz="0" w:space="0" w:color="auto"/>
      </w:divBdr>
    </w:div>
    <w:div w:id="1018312480">
      <w:bodyDiv w:val="1"/>
      <w:marLeft w:val="0"/>
      <w:marRight w:val="0"/>
      <w:marTop w:val="0"/>
      <w:marBottom w:val="0"/>
      <w:divBdr>
        <w:top w:val="none" w:sz="0" w:space="0" w:color="auto"/>
        <w:left w:val="none" w:sz="0" w:space="0" w:color="auto"/>
        <w:bottom w:val="none" w:sz="0" w:space="0" w:color="auto"/>
        <w:right w:val="none" w:sz="0" w:space="0" w:color="auto"/>
      </w:divBdr>
    </w:div>
    <w:div w:id="1032877616">
      <w:bodyDiv w:val="1"/>
      <w:marLeft w:val="0"/>
      <w:marRight w:val="0"/>
      <w:marTop w:val="0"/>
      <w:marBottom w:val="0"/>
      <w:divBdr>
        <w:top w:val="none" w:sz="0" w:space="0" w:color="auto"/>
        <w:left w:val="none" w:sz="0" w:space="0" w:color="auto"/>
        <w:bottom w:val="none" w:sz="0" w:space="0" w:color="auto"/>
        <w:right w:val="none" w:sz="0" w:space="0" w:color="auto"/>
      </w:divBdr>
    </w:div>
    <w:div w:id="1052386534">
      <w:bodyDiv w:val="1"/>
      <w:marLeft w:val="0"/>
      <w:marRight w:val="0"/>
      <w:marTop w:val="0"/>
      <w:marBottom w:val="0"/>
      <w:divBdr>
        <w:top w:val="none" w:sz="0" w:space="0" w:color="auto"/>
        <w:left w:val="none" w:sz="0" w:space="0" w:color="auto"/>
        <w:bottom w:val="none" w:sz="0" w:space="0" w:color="auto"/>
        <w:right w:val="none" w:sz="0" w:space="0" w:color="auto"/>
      </w:divBdr>
    </w:div>
    <w:div w:id="1053119398">
      <w:bodyDiv w:val="1"/>
      <w:marLeft w:val="0"/>
      <w:marRight w:val="0"/>
      <w:marTop w:val="0"/>
      <w:marBottom w:val="0"/>
      <w:divBdr>
        <w:top w:val="none" w:sz="0" w:space="0" w:color="auto"/>
        <w:left w:val="none" w:sz="0" w:space="0" w:color="auto"/>
        <w:bottom w:val="none" w:sz="0" w:space="0" w:color="auto"/>
        <w:right w:val="none" w:sz="0" w:space="0" w:color="auto"/>
      </w:divBdr>
    </w:div>
    <w:div w:id="1053624236">
      <w:bodyDiv w:val="1"/>
      <w:marLeft w:val="0"/>
      <w:marRight w:val="0"/>
      <w:marTop w:val="0"/>
      <w:marBottom w:val="0"/>
      <w:divBdr>
        <w:top w:val="none" w:sz="0" w:space="0" w:color="auto"/>
        <w:left w:val="none" w:sz="0" w:space="0" w:color="auto"/>
        <w:bottom w:val="none" w:sz="0" w:space="0" w:color="auto"/>
        <w:right w:val="none" w:sz="0" w:space="0" w:color="auto"/>
      </w:divBdr>
    </w:div>
    <w:div w:id="1061949128">
      <w:bodyDiv w:val="1"/>
      <w:marLeft w:val="0"/>
      <w:marRight w:val="0"/>
      <w:marTop w:val="0"/>
      <w:marBottom w:val="0"/>
      <w:divBdr>
        <w:top w:val="none" w:sz="0" w:space="0" w:color="auto"/>
        <w:left w:val="none" w:sz="0" w:space="0" w:color="auto"/>
        <w:bottom w:val="none" w:sz="0" w:space="0" w:color="auto"/>
        <w:right w:val="none" w:sz="0" w:space="0" w:color="auto"/>
      </w:divBdr>
    </w:div>
    <w:div w:id="1072895117">
      <w:bodyDiv w:val="1"/>
      <w:marLeft w:val="0"/>
      <w:marRight w:val="0"/>
      <w:marTop w:val="0"/>
      <w:marBottom w:val="0"/>
      <w:divBdr>
        <w:top w:val="none" w:sz="0" w:space="0" w:color="auto"/>
        <w:left w:val="none" w:sz="0" w:space="0" w:color="auto"/>
        <w:bottom w:val="none" w:sz="0" w:space="0" w:color="auto"/>
        <w:right w:val="none" w:sz="0" w:space="0" w:color="auto"/>
      </w:divBdr>
    </w:div>
    <w:div w:id="1082751593">
      <w:bodyDiv w:val="1"/>
      <w:marLeft w:val="0"/>
      <w:marRight w:val="0"/>
      <w:marTop w:val="0"/>
      <w:marBottom w:val="0"/>
      <w:divBdr>
        <w:top w:val="none" w:sz="0" w:space="0" w:color="auto"/>
        <w:left w:val="none" w:sz="0" w:space="0" w:color="auto"/>
        <w:bottom w:val="none" w:sz="0" w:space="0" w:color="auto"/>
        <w:right w:val="none" w:sz="0" w:space="0" w:color="auto"/>
      </w:divBdr>
    </w:div>
    <w:div w:id="1084104292">
      <w:bodyDiv w:val="1"/>
      <w:marLeft w:val="0"/>
      <w:marRight w:val="0"/>
      <w:marTop w:val="0"/>
      <w:marBottom w:val="0"/>
      <w:divBdr>
        <w:top w:val="none" w:sz="0" w:space="0" w:color="auto"/>
        <w:left w:val="none" w:sz="0" w:space="0" w:color="auto"/>
        <w:bottom w:val="none" w:sz="0" w:space="0" w:color="auto"/>
        <w:right w:val="none" w:sz="0" w:space="0" w:color="auto"/>
      </w:divBdr>
    </w:div>
    <w:div w:id="1086269607">
      <w:bodyDiv w:val="1"/>
      <w:marLeft w:val="0"/>
      <w:marRight w:val="0"/>
      <w:marTop w:val="0"/>
      <w:marBottom w:val="0"/>
      <w:divBdr>
        <w:top w:val="none" w:sz="0" w:space="0" w:color="auto"/>
        <w:left w:val="none" w:sz="0" w:space="0" w:color="auto"/>
        <w:bottom w:val="none" w:sz="0" w:space="0" w:color="auto"/>
        <w:right w:val="none" w:sz="0" w:space="0" w:color="auto"/>
      </w:divBdr>
    </w:div>
    <w:div w:id="1094089808">
      <w:bodyDiv w:val="1"/>
      <w:marLeft w:val="0"/>
      <w:marRight w:val="0"/>
      <w:marTop w:val="0"/>
      <w:marBottom w:val="0"/>
      <w:divBdr>
        <w:top w:val="none" w:sz="0" w:space="0" w:color="auto"/>
        <w:left w:val="none" w:sz="0" w:space="0" w:color="auto"/>
        <w:bottom w:val="none" w:sz="0" w:space="0" w:color="auto"/>
        <w:right w:val="none" w:sz="0" w:space="0" w:color="auto"/>
      </w:divBdr>
    </w:div>
    <w:div w:id="1096631720">
      <w:bodyDiv w:val="1"/>
      <w:marLeft w:val="0"/>
      <w:marRight w:val="0"/>
      <w:marTop w:val="0"/>
      <w:marBottom w:val="0"/>
      <w:divBdr>
        <w:top w:val="none" w:sz="0" w:space="0" w:color="auto"/>
        <w:left w:val="none" w:sz="0" w:space="0" w:color="auto"/>
        <w:bottom w:val="none" w:sz="0" w:space="0" w:color="auto"/>
        <w:right w:val="none" w:sz="0" w:space="0" w:color="auto"/>
      </w:divBdr>
    </w:div>
    <w:div w:id="1100029681">
      <w:bodyDiv w:val="1"/>
      <w:marLeft w:val="0"/>
      <w:marRight w:val="0"/>
      <w:marTop w:val="0"/>
      <w:marBottom w:val="0"/>
      <w:divBdr>
        <w:top w:val="none" w:sz="0" w:space="0" w:color="auto"/>
        <w:left w:val="none" w:sz="0" w:space="0" w:color="auto"/>
        <w:bottom w:val="none" w:sz="0" w:space="0" w:color="auto"/>
        <w:right w:val="none" w:sz="0" w:space="0" w:color="auto"/>
      </w:divBdr>
    </w:div>
    <w:div w:id="1102337135">
      <w:bodyDiv w:val="1"/>
      <w:marLeft w:val="0"/>
      <w:marRight w:val="0"/>
      <w:marTop w:val="0"/>
      <w:marBottom w:val="0"/>
      <w:divBdr>
        <w:top w:val="none" w:sz="0" w:space="0" w:color="auto"/>
        <w:left w:val="none" w:sz="0" w:space="0" w:color="auto"/>
        <w:bottom w:val="none" w:sz="0" w:space="0" w:color="auto"/>
        <w:right w:val="none" w:sz="0" w:space="0" w:color="auto"/>
      </w:divBdr>
    </w:div>
    <w:div w:id="1105345437">
      <w:bodyDiv w:val="1"/>
      <w:marLeft w:val="0"/>
      <w:marRight w:val="0"/>
      <w:marTop w:val="0"/>
      <w:marBottom w:val="0"/>
      <w:divBdr>
        <w:top w:val="none" w:sz="0" w:space="0" w:color="auto"/>
        <w:left w:val="none" w:sz="0" w:space="0" w:color="auto"/>
        <w:bottom w:val="none" w:sz="0" w:space="0" w:color="auto"/>
        <w:right w:val="none" w:sz="0" w:space="0" w:color="auto"/>
      </w:divBdr>
    </w:div>
    <w:div w:id="1117413506">
      <w:bodyDiv w:val="1"/>
      <w:marLeft w:val="0"/>
      <w:marRight w:val="0"/>
      <w:marTop w:val="0"/>
      <w:marBottom w:val="0"/>
      <w:divBdr>
        <w:top w:val="none" w:sz="0" w:space="0" w:color="auto"/>
        <w:left w:val="none" w:sz="0" w:space="0" w:color="auto"/>
        <w:bottom w:val="none" w:sz="0" w:space="0" w:color="auto"/>
        <w:right w:val="none" w:sz="0" w:space="0" w:color="auto"/>
      </w:divBdr>
    </w:div>
    <w:div w:id="1131706709">
      <w:bodyDiv w:val="1"/>
      <w:marLeft w:val="0"/>
      <w:marRight w:val="0"/>
      <w:marTop w:val="0"/>
      <w:marBottom w:val="0"/>
      <w:divBdr>
        <w:top w:val="none" w:sz="0" w:space="0" w:color="auto"/>
        <w:left w:val="none" w:sz="0" w:space="0" w:color="auto"/>
        <w:bottom w:val="none" w:sz="0" w:space="0" w:color="auto"/>
        <w:right w:val="none" w:sz="0" w:space="0" w:color="auto"/>
      </w:divBdr>
    </w:div>
    <w:div w:id="1139498268">
      <w:bodyDiv w:val="1"/>
      <w:marLeft w:val="0"/>
      <w:marRight w:val="0"/>
      <w:marTop w:val="0"/>
      <w:marBottom w:val="0"/>
      <w:divBdr>
        <w:top w:val="none" w:sz="0" w:space="0" w:color="auto"/>
        <w:left w:val="none" w:sz="0" w:space="0" w:color="auto"/>
        <w:bottom w:val="none" w:sz="0" w:space="0" w:color="auto"/>
        <w:right w:val="none" w:sz="0" w:space="0" w:color="auto"/>
      </w:divBdr>
    </w:div>
    <w:div w:id="1155296913">
      <w:bodyDiv w:val="1"/>
      <w:marLeft w:val="0"/>
      <w:marRight w:val="0"/>
      <w:marTop w:val="0"/>
      <w:marBottom w:val="0"/>
      <w:divBdr>
        <w:top w:val="none" w:sz="0" w:space="0" w:color="auto"/>
        <w:left w:val="none" w:sz="0" w:space="0" w:color="auto"/>
        <w:bottom w:val="none" w:sz="0" w:space="0" w:color="auto"/>
        <w:right w:val="none" w:sz="0" w:space="0" w:color="auto"/>
      </w:divBdr>
    </w:div>
    <w:div w:id="1161770653">
      <w:bodyDiv w:val="1"/>
      <w:marLeft w:val="0"/>
      <w:marRight w:val="0"/>
      <w:marTop w:val="0"/>
      <w:marBottom w:val="0"/>
      <w:divBdr>
        <w:top w:val="none" w:sz="0" w:space="0" w:color="auto"/>
        <w:left w:val="none" w:sz="0" w:space="0" w:color="auto"/>
        <w:bottom w:val="none" w:sz="0" w:space="0" w:color="auto"/>
        <w:right w:val="none" w:sz="0" w:space="0" w:color="auto"/>
      </w:divBdr>
    </w:div>
    <w:div w:id="1165557779">
      <w:bodyDiv w:val="1"/>
      <w:marLeft w:val="0"/>
      <w:marRight w:val="0"/>
      <w:marTop w:val="0"/>
      <w:marBottom w:val="0"/>
      <w:divBdr>
        <w:top w:val="none" w:sz="0" w:space="0" w:color="auto"/>
        <w:left w:val="none" w:sz="0" w:space="0" w:color="auto"/>
        <w:bottom w:val="none" w:sz="0" w:space="0" w:color="auto"/>
        <w:right w:val="none" w:sz="0" w:space="0" w:color="auto"/>
      </w:divBdr>
    </w:div>
    <w:div w:id="1166554200">
      <w:bodyDiv w:val="1"/>
      <w:marLeft w:val="0"/>
      <w:marRight w:val="0"/>
      <w:marTop w:val="0"/>
      <w:marBottom w:val="0"/>
      <w:divBdr>
        <w:top w:val="none" w:sz="0" w:space="0" w:color="auto"/>
        <w:left w:val="none" w:sz="0" w:space="0" w:color="auto"/>
        <w:bottom w:val="none" w:sz="0" w:space="0" w:color="auto"/>
        <w:right w:val="none" w:sz="0" w:space="0" w:color="auto"/>
      </w:divBdr>
    </w:div>
    <w:div w:id="1171869120">
      <w:bodyDiv w:val="1"/>
      <w:marLeft w:val="0"/>
      <w:marRight w:val="0"/>
      <w:marTop w:val="0"/>
      <w:marBottom w:val="0"/>
      <w:divBdr>
        <w:top w:val="none" w:sz="0" w:space="0" w:color="auto"/>
        <w:left w:val="none" w:sz="0" w:space="0" w:color="auto"/>
        <w:bottom w:val="none" w:sz="0" w:space="0" w:color="auto"/>
        <w:right w:val="none" w:sz="0" w:space="0" w:color="auto"/>
      </w:divBdr>
    </w:div>
    <w:div w:id="1177380836">
      <w:bodyDiv w:val="1"/>
      <w:marLeft w:val="0"/>
      <w:marRight w:val="0"/>
      <w:marTop w:val="0"/>
      <w:marBottom w:val="0"/>
      <w:divBdr>
        <w:top w:val="none" w:sz="0" w:space="0" w:color="auto"/>
        <w:left w:val="none" w:sz="0" w:space="0" w:color="auto"/>
        <w:bottom w:val="none" w:sz="0" w:space="0" w:color="auto"/>
        <w:right w:val="none" w:sz="0" w:space="0" w:color="auto"/>
      </w:divBdr>
    </w:div>
    <w:div w:id="1185948236">
      <w:bodyDiv w:val="1"/>
      <w:marLeft w:val="0"/>
      <w:marRight w:val="0"/>
      <w:marTop w:val="0"/>
      <w:marBottom w:val="0"/>
      <w:divBdr>
        <w:top w:val="none" w:sz="0" w:space="0" w:color="auto"/>
        <w:left w:val="none" w:sz="0" w:space="0" w:color="auto"/>
        <w:bottom w:val="none" w:sz="0" w:space="0" w:color="auto"/>
        <w:right w:val="none" w:sz="0" w:space="0" w:color="auto"/>
      </w:divBdr>
    </w:div>
    <w:div w:id="1200897496">
      <w:bodyDiv w:val="1"/>
      <w:marLeft w:val="0"/>
      <w:marRight w:val="0"/>
      <w:marTop w:val="0"/>
      <w:marBottom w:val="0"/>
      <w:divBdr>
        <w:top w:val="none" w:sz="0" w:space="0" w:color="auto"/>
        <w:left w:val="none" w:sz="0" w:space="0" w:color="auto"/>
        <w:bottom w:val="none" w:sz="0" w:space="0" w:color="auto"/>
        <w:right w:val="none" w:sz="0" w:space="0" w:color="auto"/>
      </w:divBdr>
    </w:div>
    <w:div w:id="1203833302">
      <w:bodyDiv w:val="1"/>
      <w:marLeft w:val="0"/>
      <w:marRight w:val="0"/>
      <w:marTop w:val="0"/>
      <w:marBottom w:val="0"/>
      <w:divBdr>
        <w:top w:val="none" w:sz="0" w:space="0" w:color="auto"/>
        <w:left w:val="none" w:sz="0" w:space="0" w:color="auto"/>
        <w:bottom w:val="none" w:sz="0" w:space="0" w:color="auto"/>
        <w:right w:val="none" w:sz="0" w:space="0" w:color="auto"/>
      </w:divBdr>
    </w:div>
    <w:div w:id="1207723362">
      <w:bodyDiv w:val="1"/>
      <w:marLeft w:val="0"/>
      <w:marRight w:val="0"/>
      <w:marTop w:val="0"/>
      <w:marBottom w:val="0"/>
      <w:divBdr>
        <w:top w:val="none" w:sz="0" w:space="0" w:color="auto"/>
        <w:left w:val="none" w:sz="0" w:space="0" w:color="auto"/>
        <w:bottom w:val="none" w:sz="0" w:space="0" w:color="auto"/>
        <w:right w:val="none" w:sz="0" w:space="0" w:color="auto"/>
      </w:divBdr>
    </w:div>
    <w:div w:id="1209757438">
      <w:bodyDiv w:val="1"/>
      <w:marLeft w:val="0"/>
      <w:marRight w:val="0"/>
      <w:marTop w:val="0"/>
      <w:marBottom w:val="0"/>
      <w:divBdr>
        <w:top w:val="none" w:sz="0" w:space="0" w:color="auto"/>
        <w:left w:val="none" w:sz="0" w:space="0" w:color="auto"/>
        <w:bottom w:val="none" w:sz="0" w:space="0" w:color="auto"/>
        <w:right w:val="none" w:sz="0" w:space="0" w:color="auto"/>
      </w:divBdr>
    </w:div>
    <w:div w:id="1218541913">
      <w:bodyDiv w:val="1"/>
      <w:marLeft w:val="0"/>
      <w:marRight w:val="0"/>
      <w:marTop w:val="0"/>
      <w:marBottom w:val="0"/>
      <w:divBdr>
        <w:top w:val="none" w:sz="0" w:space="0" w:color="auto"/>
        <w:left w:val="none" w:sz="0" w:space="0" w:color="auto"/>
        <w:bottom w:val="none" w:sz="0" w:space="0" w:color="auto"/>
        <w:right w:val="none" w:sz="0" w:space="0" w:color="auto"/>
      </w:divBdr>
    </w:div>
    <w:div w:id="1234462134">
      <w:bodyDiv w:val="1"/>
      <w:marLeft w:val="0"/>
      <w:marRight w:val="0"/>
      <w:marTop w:val="0"/>
      <w:marBottom w:val="0"/>
      <w:divBdr>
        <w:top w:val="none" w:sz="0" w:space="0" w:color="auto"/>
        <w:left w:val="none" w:sz="0" w:space="0" w:color="auto"/>
        <w:bottom w:val="none" w:sz="0" w:space="0" w:color="auto"/>
        <w:right w:val="none" w:sz="0" w:space="0" w:color="auto"/>
      </w:divBdr>
    </w:div>
    <w:div w:id="1235315363">
      <w:bodyDiv w:val="1"/>
      <w:marLeft w:val="0"/>
      <w:marRight w:val="0"/>
      <w:marTop w:val="0"/>
      <w:marBottom w:val="0"/>
      <w:divBdr>
        <w:top w:val="none" w:sz="0" w:space="0" w:color="auto"/>
        <w:left w:val="none" w:sz="0" w:space="0" w:color="auto"/>
        <w:bottom w:val="none" w:sz="0" w:space="0" w:color="auto"/>
        <w:right w:val="none" w:sz="0" w:space="0" w:color="auto"/>
      </w:divBdr>
    </w:div>
    <w:div w:id="1253507750">
      <w:bodyDiv w:val="1"/>
      <w:marLeft w:val="0"/>
      <w:marRight w:val="0"/>
      <w:marTop w:val="0"/>
      <w:marBottom w:val="0"/>
      <w:divBdr>
        <w:top w:val="none" w:sz="0" w:space="0" w:color="auto"/>
        <w:left w:val="none" w:sz="0" w:space="0" w:color="auto"/>
        <w:bottom w:val="none" w:sz="0" w:space="0" w:color="auto"/>
        <w:right w:val="none" w:sz="0" w:space="0" w:color="auto"/>
      </w:divBdr>
    </w:div>
    <w:div w:id="1286234707">
      <w:bodyDiv w:val="1"/>
      <w:marLeft w:val="0"/>
      <w:marRight w:val="0"/>
      <w:marTop w:val="0"/>
      <w:marBottom w:val="0"/>
      <w:divBdr>
        <w:top w:val="none" w:sz="0" w:space="0" w:color="auto"/>
        <w:left w:val="none" w:sz="0" w:space="0" w:color="auto"/>
        <w:bottom w:val="none" w:sz="0" w:space="0" w:color="auto"/>
        <w:right w:val="none" w:sz="0" w:space="0" w:color="auto"/>
      </w:divBdr>
    </w:div>
    <w:div w:id="1341812063">
      <w:bodyDiv w:val="1"/>
      <w:marLeft w:val="0"/>
      <w:marRight w:val="0"/>
      <w:marTop w:val="0"/>
      <w:marBottom w:val="0"/>
      <w:divBdr>
        <w:top w:val="none" w:sz="0" w:space="0" w:color="auto"/>
        <w:left w:val="none" w:sz="0" w:space="0" w:color="auto"/>
        <w:bottom w:val="none" w:sz="0" w:space="0" w:color="auto"/>
        <w:right w:val="none" w:sz="0" w:space="0" w:color="auto"/>
      </w:divBdr>
    </w:div>
    <w:div w:id="1402605464">
      <w:bodyDiv w:val="1"/>
      <w:marLeft w:val="0"/>
      <w:marRight w:val="0"/>
      <w:marTop w:val="0"/>
      <w:marBottom w:val="0"/>
      <w:divBdr>
        <w:top w:val="none" w:sz="0" w:space="0" w:color="auto"/>
        <w:left w:val="none" w:sz="0" w:space="0" w:color="auto"/>
        <w:bottom w:val="none" w:sz="0" w:space="0" w:color="auto"/>
        <w:right w:val="none" w:sz="0" w:space="0" w:color="auto"/>
      </w:divBdr>
    </w:div>
    <w:div w:id="1403136285">
      <w:bodyDiv w:val="1"/>
      <w:marLeft w:val="0"/>
      <w:marRight w:val="0"/>
      <w:marTop w:val="0"/>
      <w:marBottom w:val="0"/>
      <w:divBdr>
        <w:top w:val="none" w:sz="0" w:space="0" w:color="auto"/>
        <w:left w:val="none" w:sz="0" w:space="0" w:color="auto"/>
        <w:bottom w:val="none" w:sz="0" w:space="0" w:color="auto"/>
        <w:right w:val="none" w:sz="0" w:space="0" w:color="auto"/>
      </w:divBdr>
    </w:div>
    <w:div w:id="1406295499">
      <w:bodyDiv w:val="1"/>
      <w:marLeft w:val="0"/>
      <w:marRight w:val="0"/>
      <w:marTop w:val="0"/>
      <w:marBottom w:val="0"/>
      <w:divBdr>
        <w:top w:val="none" w:sz="0" w:space="0" w:color="auto"/>
        <w:left w:val="none" w:sz="0" w:space="0" w:color="auto"/>
        <w:bottom w:val="none" w:sz="0" w:space="0" w:color="auto"/>
        <w:right w:val="none" w:sz="0" w:space="0" w:color="auto"/>
      </w:divBdr>
    </w:div>
    <w:div w:id="1418870286">
      <w:bodyDiv w:val="1"/>
      <w:marLeft w:val="0"/>
      <w:marRight w:val="0"/>
      <w:marTop w:val="0"/>
      <w:marBottom w:val="0"/>
      <w:divBdr>
        <w:top w:val="none" w:sz="0" w:space="0" w:color="auto"/>
        <w:left w:val="none" w:sz="0" w:space="0" w:color="auto"/>
        <w:bottom w:val="none" w:sz="0" w:space="0" w:color="auto"/>
        <w:right w:val="none" w:sz="0" w:space="0" w:color="auto"/>
      </w:divBdr>
    </w:div>
    <w:div w:id="1423145683">
      <w:bodyDiv w:val="1"/>
      <w:marLeft w:val="0"/>
      <w:marRight w:val="0"/>
      <w:marTop w:val="0"/>
      <w:marBottom w:val="0"/>
      <w:divBdr>
        <w:top w:val="none" w:sz="0" w:space="0" w:color="auto"/>
        <w:left w:val="none" w:sz="0" w:space="0" w:color="auto"/>
        <w:bottom w:val="none" w:sz="0" w:space="0" w:color="auto"/>
        <w:right w:val="none" w:sz="0" w:space="0" w:color="auto"/>
      </w:divBdr>
    </w:div>
    <w:div w:id="1436049144">
      <w:bodyDiv w:val="1"/>
      <w:marLeft w:val="0"/>
      <w:marRight w:val="0"/>
      <w:marTop w:val="0"/>
      <w:marBottom w:val="0"/>
      <w:divBdr>
        <w:top w:val="none" w:sz="0" w:space="0" w:color="auto"/>
        <w:left w:val="none" w:sz="0" w:space="0" w:color="auto"/>
        <w:bottom w:val="none" w:sz="0" w:space="0" w:color="auto"/>
        <w:right w:val="none" w:sz="0" w:space="0" w:color="auto"/>
      </w:divBdr>
    </w:div>
    <w:div w:id="1445227666">
      <w:bodyDiv w:val="1"/>
      <w:marLeft w:val="0"/>
      <w:marRight w:val="0"/>
      <w:marTop w:val="0"/>
      <w:marBottom w:val="0"/>
      <w:divBdr>
        <w:top w:val="none" w:sz="0" w:space="0" w:color="auto"/>
        <w:left w:val="none" w:sz="0" w:space="0" w:color="auto"/>
        <w:bottom w:val="none" w:sz="0" w:space="0" w:color="auto"/>
        <w:right w:val="none" w:sz="0" w:space="0" w:color="auto"/>
      </w:divBdr>
    </w:div>
    <w:div w:id="1446576198">
      <w:bodyDiv w:val="1"/>
      <w:marLeft w:val="0"/>
      <w:marRight w:val="0"/>
      <w:marTop w:val="0"/>
      <w:marBottom w:val="0"/>
      <w:divBdr>
        <w:top w:val="none" w:sz="0" w:space="0" w:color="auto"/>
        <w:left w:val="none" w:sz="0" w:space="0" w:color="auto"/>
        <w:bottom w:val="none" w:sz="0" w:space="0" w:color="auto"/>
        <w:right w:val="none" w:sz="0" w:space="0" w:color="auto"/>
      </w:divBdr>
    </w:div>
    <w:div w:id="1454207063">
      <w:bodyDiv w:val="1"/>
      <w:marLeft w:val="0"/>
      <w:marRight w:val="0"/>
      <w:marTop w:val="0"/>
      <w:marBottom w:val="0"/>
      <w:divBdr>
        <w:top w:val="none" w:sz="0" w:space="0" w:color="auto"/>
        <w:left w:val="none" w:sz="0" w:space="0" w:color="auto"/>
        <w:bottom w:val="none" w:sz="0" w:space="0" w:color="auto"/>
        <w:right w:val="none" w:sz="0" w:space="0" w:color="auto"/>
      </w:divBdr>
    </w:div>
    <w:div w:id="1455832592">
      <w:bodyDiv w:val="1"/>
      <w:marLeft w:val="0"/>
      <w:marRight w:val="0"/>
      <w:marTop w:val="0"/>
      <w:marBottom w:val="0"/>
      <w:divBdr>
        <w:top w:val="none" w:sz="0" w:space="0" w:color="auto"/>
        <w:left w:val="none" w:sz="0" w:space="0" w:color="auto"/>
        <w:bottom w:val="none" w:sz="0" w:space="0" w:color="auto"/>
        <w:right w:val="none" w:sz="0" w:space="0" w:color="auto"/>
      </w:divBdr>
    </w:div>
    <w:div w:id="1456633542">
      <w:bodyDiv w:val="1"/>
      <w:marLeft w:val="0"/>
      <w:marRight w:val="0"/>
      <w:marTop w:val="0"/>
      <w:marBottom w:val="0"/>
      <w:divBdr>
        <w:top w:val="none" w:sz="0" w:space="0" w:color="auto"/>
        <w:left w:val="none" w:sz="0" w:space="0" w:color="auto"/>
        <w:bottom w:val="none" w:sz="0" w:space="0" w:color="auto"/>
        <w:right w:val="none" w:sz="0" w:space="0" w:color="auto"/>
      </w:divBdr>
    </w:div>
    <w:div w:id="1475757081">
      <w:bodyDiv w:val="1"/>
      <w:marLeft w:val="0"/>
      <w:marRight w:val="0"/>
      <w:marTop w:val="0"/>
      <w:marBottom w:val="0"/>
      <w:divBdr>
        <w:top w:val="none" w:sz="0" w:space="0" w:color="auto"/>
        <w:left w:val="none" w:sz="0" w:space="0" w:color="auto"/>
        <w:bottom w:val="none" w:sz="0" w:space="0" w:color="auto"/>
        <w:right w:val="none" w:sz="0" w:space="0" w:color="auto"/>
      </w:divBdr>
    </w:div>
    <w:div w:id="1482890414">
      <w:bodyDiv w:val="1"/>
      <w:marLeft w:val="0"/>
      <w:marRight w:val="0"/>
      <w:marTop w:val="0"/>
      <w:marBottom w:val="0"/>
      <w:divBdr>
        <w:top w:val="none" w:sz="0" w:space="0" w:color="auto"/>
        <w:left w:val="none" w:sz="0" w:space="0" w:color="auto"/>
        <w:bottom w:val="none" w:sz="0" w:space="0" w:color="auto"/>
        <w:right w:val="none" w:sz="0" w:space="0" w:color="auto"/>
      </w:divBdr>
    </w:div>
    <w:div w:id="1483346477">
      <w:bodyDiv w:val="1"/>
      <w:marLeft w:val="0"/>
      <w:marRight w:val="0"/>
      <w:marTop w:val="0"/>
      <w:marBottom w:val="0"/>
      <w:divBdr>
        <w:top w:val="none" w:sz="0" w:space="0" w:color="auto"/>
        <w:left w:val="none" w:sz="0" w:space="0" w:color="auto"/>
        <w:bottom w:val="none" w:sz="0" w:space="0" w:color="auto"/>
        <w:right w:val="none" w:sz="0" w:space="0" w:color="auto"/>
      </w:divBdr>
    </w:div>
    <w:div w:id="1495603481">
      <w:bodyDiv w:val="1"/>
      <w:marLeft w:val="0"/>
      <w:marRight w:val="0"/>
      <w:marTop w:val="0"/>
      <w:marBottom w:val="0"/>
      <w:divBdr>
        <w:top w:val="none" w:sz="0" w:space="0" w:color="auto"/>
        <w:left w:val="none" w:sz="0" w:space="0" w:color="auto"/>
        <w:bottom w:val="none" w:sz="0" w:space="0" w:color="auto"/>
        <w:right w:val="none" w:sz="0" w:space="0" w:color="auto"/>
      </w:divBdr>
    </w:div>
    <w:div w:id="1498768814">
      <w:bodyDiv w:val="1"/>
      <w:marLeft w:val="0"/>
      <w:marRight w:val="0"/>
      <w:marTop w:val="0"/>
      <w:marBottom w:val="0"/>
      <w:divBdr>
        <w:top w:val="none" w:sz="0" w:space="0" w:color="auto"/>
        <w:left w:val="none" w:sz="0" w:space="0" w:color="auto"/>
        <w:bottom w:val="none" w:sz="0" w:space="0" w:color="auto"/>
        <w:right w:val="none" w:sz="0" w:space="0" w:color="auto"/>
      </w:divBdr>
    </w:div>
    <w:div w:id="1526212892">
      <w:bodyDiv w:val="1"/>
      <w:marLeft w:val="0"/>
      <w:marRight w:val="0"/>
      <w:marTop w:val="0"/>
      <w:marBottom w:val="0"/>
      <w:divBdr>
        <w:top w:val="none" w:sz="0" w:space="0" w:color="auto"/>
        <w:left w:val="none" w:sz="0" w:space="0" w:color="auto"/>
        <w:bottom w:val="none" w:sz="0" w:space="0" w:color="auto"/>
        <w:right w:val="none" w:sz="0" w:space="0" w:color="auto"/>
      </w:divBdr>
    </w:div>
    <w:div w:id="1549798542">
      <w:bodyDiv w:val="1"/>
      <w:marLeft w:val="0"/>
      <w:marRight w:val="0"/>
      <w:marTop w:val="0"/>
      <w:marBottom w:val="0"/>
      <w:divBdr>
        <w:top w:val="none" w:sz="0" w:space="0" w:color="auto"/>
        <w:left w:val="none" w:sz="0" w:space="0" w:color="auto"/>
        <w:bottom w:val="none" w:sz="0" w:space="0" w:color="auto"/>
        <w:right w:val="none" w:sz="0" w:space="0" w:color="auto"/>
      </w:divBdr>
    </w:div>
    <w:div w:id="1556971186">
      <w:bodyDiv w:val="1"/>
      <w:marLeft w:val="0"/>
      <w:marRight w:val="0"/>
      <w:marTop w:val="0"/>
      <w:marBottom w:val="0"/>
      <w:divBdr>
        <w:top w:val="none" w:sz="0" w:space="0" w:color="auto"/>
        <w:left w:val="none" w:sz="0" w:space="0" w:color="auto"/>
        <w:bottom w:val="none" w:sz="0" w:space="0" w:color="auto"/>
        <w:right w:val="none" w:sz="0" w:space="0" w:color="auto"/>
      </w:divBdr>
    </w:div>
    <w:div w:id="1581329460">
      <w:bodyDiv w:val="1"/>
      <w:marLeft w:val="0"/>
      <w:marRight w:val="0"/>
      <w:marTop w:val="0"/>
      <w:marBottom w:val="0"/>
      <w:divBdr>
        <w:top w:val="none" w:sz="0" w:space="0" w:color="auto"/>
        <w:left w:val="none" w:sz="0" w:space="0" w:color="auto"/>
        <w:bottom w:val="none" w:sz="0" w:space="0" w:color="auto"/>
        <w:right w:val="none" w:sz="0" w:space="0" w:color="auto"/>
      </w:divBdr>
    </w:div>
    <w:div w:id="1584292928">
      <w:bodyDiv w:val="1"/>
      <w:marLeft w:val="0"/>
      <w:marRight w:val="0"/>
      <w:marTop w:val="0"/>
      <w:marBottom w:val="0"/>
      <w:divBdr>
        <w:top w:val="none" w:sz="0" w:space="0" w:color="auto"/>
        <w:left w:val="none" w:sz="0" w:space="0" w:color="auto"/>
        <w:bottom w:val="none" w:sz="0" w:space="0" w:color="auto"/>
        <w:right w:val="none" w:sz="0" w:space="0" w:color="auto"/>
      </w:divBdr>
    </w:div>
    <w:div w:id="1611473914">
      <w:bodyDiv w:val="1"/>
      <w:marLeft w:val="0"/>
      <w:marRight w:val="0"/>
      <w:marTop w:val="0"/>
      <w:marBottom w:val="0"/>
      <w:divBdr>
        <w:top w:val="none" w:sz="0" w:space="0" w:color="auto"/>
        <w:left w:val="none" w:sz="0" w:space="0" w:color="auto"/>
        <w:bottom w:val="none" w:sz="0" w:space="0" w:color="auto"/>
        <w:right w:val="none" w:sz="0" w:space="0" w:color="auto"/>
      </w:divBdr>
    </w:div>
    <w:div w:id="1613514085">
      <w:bodyDiv w:val="1"/>
      <w:marLeft w:val="0"/>
      <w:marRight w:val="0"/>
      <w:marTop w:val="0"/>
      <w:marBottom w:val="0"/>
      <w:divBdr>
        <w:top w:val="none" w:sz="0" w:space="0" w:color="auto"/>
        <w:left w:val="none" w:sz="0" w:space="0" w:color="auto"/>
        <w:bottom w:val="none" w:sz="0" w:space="0" w:color="auto"/>
        <w:right w:val="none" w:sz="0" w:space="0" w:color="auto"/>
      </w:divBdr>
    </w:div>
    <w:div w:id="1616935885">
      <w:bodyDiv w:val="1"/>
      <w:marLeft w:val="0"/>
      <w:marRight w:val="0"/>
      <w:marTop w:val="0"/>
      <w:marBottom w:val="0"/>
      <w:divBdr>
        <w:top w:val="none" w:sz="0" w:space="0" w:color="auto"/>
        <w:left w:val="none" w:sz="0" w:space="0" w:color="auto"/>
        <w:bottom w:val="none" w:sz="0" w:space="0" w:color="auto"/>
        <w:right w:val="none" w:sz="0" w:space="0" w:color="auto"/>
      </w:divBdr>
    </w:div>
    <w:div w:id="1619097250">
      <w:bodyDiv w:val="1"/>
      <w:marLeft w:val="0"/>
      <w:marRight w:val="0"/>
      <w:marTop w:val="0"/>
      <w:marBottom w:val="0"/>
      <w:divBdr>
        <w:top w:val="none" w:sz="0" w:space="0" w:color="auto"/>
        <w:left w:val="none" w:sz="0" w:space="0" w:color="auto"/>
        <w:bottom w:val="none" w:sz="0" w:space="0" w:color="auto"/>
        <w:right w:val="none" w:sz="0" w:space="0" w:color="auto"/>
      </w:divBdr>
    </w:div>
    <w:div w:id="1621257320">
      <w:bodyDiv w:val="1"/>
      <w:marLeft w:val="0"/>
      <w:marRight w:val="0"/>
      <w:marTop w:val="0"/>
      <w:marBottom w:val="0"/>
      <w:divBdr>
        <w:top w:val="none" w:sz="0" w:space="0" w:color="auto"/>
        <w:left w:val="none" w:sz="0" w:space="0" w:color="auto"/>
        <w:bottom w:val="none" w:sz="0" w:space="0" w:color="auto"/>
        <w:right w:val="none" w:sz="0" w:space="0" w:color="auto"/>
      </w:divBdr>
    </w:div>
    <w:div w:id="1628312903">
      <w:bodyDiv w:val="1"/>
      <w:marLeft w:val="0"/>
      <w:marRight w:val="0"/>
      <w:marTop w:val="0"/>
      <w:marBottom w:val="0"/>
      <w:divBdr>
        <w:top w:val="none" w:sz="0" w:space="0" w:color="auto"/>
        <w:left w:val="none" w:sz="0" w:space="0" w:color="auto"/>
        <w:bottom w:val="none" w:sz="0" w:space="0" w:color="auto"/>
        <w:right w:val="none" w:sz="0" w:space="0" w:color="auto"/>
      </w:divBdr>
    </w:div>
    <w:div w:id="1634946791">
      <w:bodyDiv w:val="1"/>
      <w:marLeft w:val="0"/>
      <w:marRight w:val="0"/>
      <w:marTop w:val="0"/>
      <w:marBottom w:val="0"/>
      <w:divBdr>
        <w:top w:val="none" w:sz="0" w:space="0" w:color="auto"/>
        <w:left w:val="none" w:sz="0" w:space="0" w:color="auto"/>
        <w:bottom w:val="none" w:sz="0" w:space="0" w:color="auto"/>
        <w:right w:val="none" w:sz="0" w:space="0" w:color="auto"/>
      </w:divBdr>
    </w:div>
    <w:div w:id="1639450673">
      <w:bodyDiv w:val="1"/>
      <w:marLeft w:val="0"/>
      <w:marRight w:val="0"/>
      <w:marTop w:val="0"/>
      <w:marBottom w:val="0"/>
      <w:divBdr>
        <w:top w:val="none" w:sz="0" w:space="0" w:color="auto"/>
        <w:left w:val="none" w:sz="0" w:space="0" w:color="auto"/>
        <w:bottom w:val="none" w:sz="0" w:space="0" w:color="auto"/>
        <w:right w:val="none" w:sz="0" w:space="0" w:color="auto"/>
      </w:divBdr>
    </w:div>
    <w:div w:id="1649896683">
      <w:bodyDiv w:val="1"/>
      <w:marLeft w:val="0"/>
      <w:marRight w:val="0"/>
      <w:marTop w:val="0"/>
      <w:marBottom w:val="0"/>
      <w:divBdr>
        <w:top w:val="none" w:sz="0" w:space="0" w:color="auto"/>
        <w:left w:val="none" w:sz="0" w:space="0" w:color="auto"/>
        <w:bottom w:val="none" w:sz="0" w:space="0" w:color="auto"/>
        <w:right w:val="none" w:sz="0" w:space="0" w:color="auto"/>
      </w:divBdr>
    </w:div>
    <w:div w:id="1652902207">
      <w:bodyDiv w:val="1"/>
      <w:marLeft w:val="0"/>
      <w:marRight w:val="0"/>
      <w:marTop w:val="0"/>
      <w:marBottom w:val="0"/>
      <w:divBdr>
        <w:top w:val="none" w:sz="0" w:space="0" w:color="auto"/>
        <w:left w:val="none" w:sz="0" w:space="0" w:color="auto"/>
        <w:bottom w:val="none" w:sz="0" w:space="0" w:color="auto"/>
        <w:right w:val="none" w:sz="0" w:space="0" w:color="auto"/>
      </w:divBdr>
    </w:div>
    <w:div w:id="1670330807">
      <w:bodyDiv w:val="1"/>
      <w:marLeft w:val="0"/>
      <w:marRight w:val="0"/>
      <w:marTop w:val="0"/>
      <w:marBottom w:val="0"/>
      <w:divBdr>
        <w:top w:val="none" w:sz="0" w:space="0" w:color="auto"/>
        <w:left w:val="none" w:sz="0" w:space="0" w:color="auto"/>
        <w:bottom w:val="none" w:sz="0" w:space="0" w:color="auto"/>
        <w:right w:val="none" w:sz="0" w:space="0" w:color="auto"/>
      </w:divBdr>
    </w:div>
    <w:div w:id="1678843000">
      <w:bodyDiv w:val="1"/>
      <w:marLeft w:val="0"/>
      <w:marRight w:val="0"/>
      <w:marTop w:val="0"/>
      <w:marBottom w:val="0"/>
      <w:divBdr>
        <w:top w:val="none" w:sz="0" w:space="0" w:color="auto"/>
        <w:left w:val="none" w:sz="0" w:space="0" w:color="auto"/>
        <w:bottom w:val="none" w:sz="0" w:space="0" w:color="auto"/>
        <w:right w:val="none" w:sz="0" w:space="0" w:color="auto"/>
      </w:divBdr>
    </w:div>
    <w:div w:id="1692223031">
      <w:bodyDiv w:val="1"/>
      <w:marLeft w:val="0"/>
      <w:marRight w:val="0"/>
      <w:marTop w:val="0"/>
      <w:marBottom w:val="0"/>
      <w:divBdr>
        <w:top w:val="none" w:sz="0" w:space="0" w:color="auto"/>
        <w:left w:val="none" w:sz="0" w:space="0" w:color="auto"/>
        <w:bottom w:val="none" w:sz="0" w:space="0" w:color="auto"/>
        <w:right w:val="none" w:sz="0" w:space="0" w:color="auto"/>
      </w:divBdr>
    </w:div>
    <w:div w:id="1695577055">
      <w:bodyDiv w:val="1"/>
      <w:marLeft w:val="0"/>
      <w:marRight w:val="0"/>
      <w:marTop w:val="0"/>
      <w:marBottom w:val="0"/>
      <w:divBdr>
        <w:top w:val="none" w:sz="0" w:space="0" w:color="auto"/>
        <w:left w:val="none" w:sz="0" w:space="0" w:color="auto"/>
        <w:bottom w:val="none" w:sz="0" w:space="0" w:color="auto"/>
        <w:right w:val="none" w:sz="0" w:space="0" w:color="auto"/>
      </w:divBdr>
    </w:div>
    <w:div w:id="1703438105">
      <w:bodyDiv w:val="1"/>
      <w:marLeft w:val="0"/>
      <w:marRight w:val="0"/>
      <w:marTop w:val="0"/>
      <w:marBottom w:val="0"/>
      <w:divBdr>
        <w:top w:val="none" w:sz="0" w:space="0" w:color="auto"/>
        <w:left w:val="none" w:sz="0" w:space="0" w:color="auto"/>
        <w:bottom w:val="none" w:sz="0" w:space="0" w:color="auto"/>
        <w:right w:val="none" w:sz="0" w:space="0" w:color="auto"/>
      </w:divBdr>
    </w:div>
    <w:div w:id="1710110409">
      <w:bodyDiv w:val="1"/>
      <w:marLeft w:val="0"/>
      <w:marRight w:val="0"/>
      <w:marTop w:val="0"/>
      <w:marBottom w:val="0"/>
      <w:divBdr>
        <w:top w:val="none" w:sz="0" w:space="0" w:color="auto"/>
        <w:left w:val="none" w:sz="0" w:space="0" w:color="auto"/>
        <w:bottom w:val="none" w:sz="0" w:space="0" w:color="auto"/>
        <w:right w:val="none" w:sz="0" w:space="0" w:color="auto"/>
      </w:divBdr>
    </w:div>
    <w:div w:id="1716350588">
      <w:bodyDiv w:val="1"/>
      <w:marLeft w:val="0"/>
      <w:marRight w:val="0"/>
      <w:marTop w:val="0"/>
      <w:marBottom w:val="0"/>
      <w:divBdr>
        <w:top w:val="none" w:sz="0" w:space="0" w:color="auto"/>
        <w:left w:val="none" w:sz="0" w:space="0" w:color="auto"/>
        <w:bottom w:val="none" w:sz="0" w:space="0" w:color="auto"/>
        <w:right w:val="none" w:sz="0" w:space="0" w:color="auto"/>
      </w:divBdr>
    </w:div>
    <w:div w:id="1720014623">
      <w:bodyDiv w:val="1"/>
      <w:marLeft w:val="0"/>
      <w:marRight w:val="0"/>
      <w:marTop w:val="0"/>
      <w:marBottom w:val="0"/>
      <w:divBdr>
        <w:top w:val="none" w:sz="0" w:space="0" w:color="auto"/>
        <w:left w:val="none" w:sz="0" w:space="0" w:color="auto"/>
        <w:bottom w:val="none" w:sz="0" w:space="0" w:color="auto"/>
        <w:right w:val="none" w:sz="0" w:space="0" w:color="auto"/>
      </w:divBdr>
    </w:div>
    <w:div w:id="1720788321">
      <w:bodyDiv w:val="1"/>
      <w:marLeft w:val="0"/>
      <w:marRight w:val="0"/>
      <w:marTop w:val="0"/>
      <w:marBottom w:val="0"/>
      <w:divBdr>
        <w:top w:val="none" w:sz="0" w:space="0" w:color="auto"/>
        <w:left w:val="none" w:sz="0" w:space="0" w:color="auto"/>
        <w:bottom w:val="none" w:sz="0" w:space="0" w:color="auto"/>
        <w:right w:val="none" w:sz="0" w:space="0" w:color="auto"/>
      </w:divBdr>
    </w:div>
    <w:div w:id="1724865384">
      <w:bodyDiv w:val="1"/>
      <w:marLeft w:val="0"/>
      <w:marRight w:val="0"/>
      <w:marTop w:val="0"/>
      <w:marBottom w:val="0"/>
      <w:divBdr>
        <w:top w:val="none" w:sz="0" w:space="0" w:color="auto"/>
        <w:left w:val="none" w:sz="0" w:space="0" w:color="auto"/>
        <w:bottom w:val="none" w:sz="0" w:space="0" w:color="auto"/>
        <w:right w:val="none" w:sz="0" w:space="0" w:color="auto"/>
      </w:divBdr>
    </w:div>
    <w:div w:id="1724869410">
      <w:bodyDiv w:val="1"/>
      <w:marLeft w:val="0"/>
      <w:marRight w:val="0"/>
      <w:marTop w:val="0"/>
      <w:marBottom w:val="0"/>
      <w:divBdr>
        <w:top w:val="none" w:sz="0" w:space="0" w:color="auto"/>
        <w:left w:val="none" w:sz="0" w:space="0" w:color="auto"/>
        <w:bottom w:val="none" w:sz="0" w:space="0" w:color="auto"/>
        <w:right w:val="none" w:sz="0" w:space="0" w:color="auto"/>
      </w:divBdr>
    </w:div>
    <w:div w:id="1728609108">
      <w:bodyDiv w:val="1"/>
      <w:marLeft w:val="0"/>
      <w:marRight w:val="0"/>
      <w:marTop w:val="0"/>
      <w:marBottom w:val="0"/>
      <w:divBdr>
        <w:top w:val="none" w:sz="0" w:space="0" w:color="auto"/>
        <w:left w:val="none" w:sz="0" w:space="0" w:color="auto"/>
        <w:bottom w:val="none" w:sz="0" w:space="0" w:color="auto"/>
        <w:right w:val="none" w:sz="0" w:space="0" w:color="auto"/>
      </w:divBdr>
    </w:div>
    <w:div w:id="1744599025">
      <w:bodyDiv w:val="1"/>
      <w:marLeft w:val="0"/>
      <w:marRight w:val="0"/>
      <w:marTop w:val="0"/>
      <w:marBottom w:val="0"/>
      <w:divBdr>
        <w:top w:val="none" w:sz="0" w:space="0" w:color="auto"/>
        <w:left w:val="none" w:sz="0" w:space="0" w:color="auto"/>
        <w:bottom w:val="none" w:sz="0" w:space="0" w:color="auto"/>
        <w:right w:val="none" w:sz="0" w:space="0" w:color="auto"/>
      </w:divBdr>
    </w:div>
    <w:div w:id="1755466691">
      <w:bodyDiv w:val="1"/>
      <w:marLeft w:val="0"/>
      <w:marRight w:val="0"/>
      <w:marTop w:val="0"/>
      <w:marBottom w:val="0"/>
      <w:divBdr>
        <w:top w:val="none" w:sz="0" w:space="0" w:color="auto"/>
        <w:left w:val="none" w:sz="0" w:space="0" w:color="auto"/>
        <w:bottom w:val="none" w:sz="0" w:space="0" w:color="auto"/>
        <w:right w:val="none" w:sz="0" w:space="0" w:color="auto"/>
      </w:divBdr>
    </w:div>
    <w:div w:id="1761563810">
      <w:bodyDiv w:val="1"/>
      <w:marLeft w:val="0"/>
      <w:marRight w:val="0"/>
      <w:marTop w:val="0"/>
      <w:marBottom w:val="0"/>
      <w:divBdr>
        <w:top w:val="none" w:sz="0" w:space="0" w:color="auto"/>
        <w:left w:val="none" w:sz="0" w:space="0" w:color="auto"/>
        <w:bottom w:val="none" w:sz="0" w:space="0" w:color="auto"/>
        <w:right w:val="none" w:sz="0" w:space="0" w:color="auto"/>
      </w:divBdr>
    </w:div>
    <w:div w:id="1807353094">
      <w:bodyDiv w:val="1"/>
      <w:marLeft w:val="0"/>
      <w:marRight w:val="0"/>
      <w:marTop w:val="0"/>
      <w:marBottom w:val="0"/>
      <w:divBdr>
        <w:top w:val="none" w:sz="0" w:space="0" w:color="auto"/>
        <w:left w:val="none" w:sz="0" w:space="0" w:color="auto"/>
        <w:bottom w:val="none" w:sz="0" w:space="0" w:color="auto"/>
        <w:right w:val="none" w:sz="0" w:space="0" w:color="auto"/>
      </w:divBdr>
    </w:div>
    <w:div w:id="1808819212">
      <w:bodyDiv w:val="1"/>
      <w:marLeft w:val="0"/>
      <w:marRight w:val="0"/>
      <w:marTop w:val="0"/>
      <w:marBottom w:val="0"/>
      <w:divBdr>
        <w:top w:val="none" w:sz="0" w:space="0" w:color="auto"/>
        <w:left w:val="none" w:sz="0" w:space="0" w:color="auto"/>
        <w:bottom w:val="none" w:sz="0" w:space="0" w:color="auto"/>
        <w:right w:val="none" w:sz="0" w:space="0" w:color="auto"/>
      </w:divBdr>
    </w:div>
    <w:div w:id="1825928380">
      <w:bodyDiv w:val="1"/>
      <w:marLeft w:val="0"/>
      <w:marRight w:val="0"/>
      <w:marTop w:val="0"/>
      <w:marBottom w:val="0"/>
      <w:divBdr>
        <w:top w:val="none" w:sz="0" w:space="0" w:color="auto"/>
        <w:left w:val="none" w:sz="0" w:space="0" w:color="auto"/>
        <w:bottom w:val="none" w:sz="0" w:space="0" w:color="auto"/>
        <w:right w:val="none" w:sz="0" w:space="0" w:color="auto"/>
      </w:divBdr>
    </w:div>
    <w:div w:id="1836341657">
      <w:bodyDiv w:val="1"/>
      <w:marLeft w:val="0"/>
      <w:marRight w:val="0"/>
      <w:marTop w:val="0"/>
      <w:marBottom w:val="0"/>
      <w:divBdr>
        <w:top w:val="none" w:sz="0" w:space="0" w:color="auto"/>
        <w:left w:val="none" w:sz="0" w:space="0" w:color="auto"/>
        <w:bottom w:val="none" w:sz="0" w:space="0" w:color="auto"/>
        <w:right w:val="none" w:sz="0" w:space="0" w:color="auto"/>
      </w:divBdr>
    </w:div>
    <w:div w:id="1838841154">
      <w:bodyDiv w:val="1"/>
      <w:marLeft w:val="0"/>
      <w:marRight w:val="0"/>
      <w:marTop w:val="0"/>
      <w:marBottom w:val="0"/>
      <w:divBdr>
        <w:top w:val="none" w:sz="0" w:space="0" w:color="auto"/>
        <w:left w:val="none" w:sz="0" w:space="0" w:color="auto"/>
        <w:bottom w:val="none" w:sz="0" w:space="0" w:color="auto"/>
        <w:right w:val="none" w:sz="0" w:space="0" w:color="auto"/>
      </w:divBdr>
    </w:div>
    <w:div w:id="1842499863">
      <w:bodyDiv w:val="1"/>
      <w:marLeft w:val="0"/>
      <w:marRight w:val="0"/>
      <w:marTop w:val="0"/>
      <w:marBottom w:val="0"/>
      <w:divBdr>
        <w:top w:val="none" w:sz="0" w:space="0" w:color="auto"/>
        <w:left w:val="none" w:sz="0" w:space="0" w:color="auto"/>
        <w:bottom w:val="none" w:sz="0" w:space="0" w:color="auto"/>
        <w:right w:val="none" w:sz="0" w:space="0" w:color="auto"/>
      </w:divBdr>
    </w:div>
    <w:div w:id="1843886391">
      <w:bodyDiv w:val="1"/>
      <w:marLeft w:val="0"/>
      <w:marRight w:val="0"/>
      <w:marTop w:val="0"/>
      <w:marBottom w:val="0"/>
      <w:divBdr>
        <w:top w:val="none" w:sz="0" w:space="0" w:color="auto"/>
        <w:left w:val="none" w:sz="0" w:space="0" w:color="auto"/>
        <w:bottom w:val="none" w:sz="0" w:space="0" w:color="auto"/>
        <w:right w:val="none" w:sz="0" w:space="0" w:color="auto"/>
      </w:divBdr>
    </w:div>
    <w:div w:id="1850870803">
      <w:bodyDiv w:val="1"/>
      <w:marLeft w:val="0"/>
      <w:marRight w:val="0"/>
      <w:marTop w:val="0"/>
      <w:marBottom w:val="0"/>
      <w:divBdr>
        <w:top w:val="none" w:sz="0" w:space="0" w:color="auto"/>
        <w:left w:val="none" w:sz="0" w:space="0" w:color="auto"/>
        <w:bottom w:val="none" w:sz="0" w:space="0" w:color="auto"/>
        <w:right w:val="none" w:sz="0" w:space="0" w:color="auto"/>
      </w:divBdr>
    </w:div>
    <w:div w:id="1851603074">
      <w:bodyDiv w:val="1"/>
      <w:marLeft w:val="0"/>
      <w:marRight w:val="0"/>
      <w:marTop w:val="0"/>
      <w:marBottom w:val="0"/>
      <w:divBdr>
        <w:top w:val="none" w:sz="0" w:space="0" w:color="auto"/>
        <w:left w:val="none" w:sz="0" w:space="0" w:color="auto"/>
        <w:bottom w:val="none" w:sz="0" w:space="0" w:color="auto"/>
        <w:right w:val="none" w:sz="0" w:space="0" w:color="auto"/>
      </w:divBdr>
    </w:div>
    <w:div w:id="1864976654">
      <w:bodyDiv w:val="1"/>
      <w:marLeft w:val="0"/>
      <w:marRight w:val="0"/>
      <w:marTop w:val="0"/>
      <w:marBottom w:val="0"/>
      <w:divBdr>
        <w:top w:val="none" w:sz="0" w:space="0" w:color="auto"/>
        <w:left w:val="none" w:sz="0" w:space="0" w:color="auto"/>
        <w:bottom w:val="none" w:sz="0" w:space="0" w:color="auto"/>
        <w:right w:val="none" w:sz="0" w:space="0" w:color="auto"/>
      </w:divBdr>
    </w:div>
    <w:div w:id="1882159969">
      <w:bodyDiv w:val="1"/>
      <w:marLeft w:val="0"/>
      <w:marRight w:val="0"/>
      <w:marTop w:val="0"/>
      <w:marBottom w:val="0"/>
      <w:divBdr>
        <w:top w:val="none" w:sz="0" w:space="0" w:color="auto"/>
        <w:left w:val="none" w:sz="0" w:space="0" w:color="auto"/>
        <w:bottom w:val="none" w:sz="0" w:space="0" w:color="auto"/>
        <w:right w:val="none" w:sz="0" w:space="0" w:color="auto"/>
      </w:divBdr>
    </w:div>
    <w:div w:id="1917326005">
      <w:bodyDiv w:val="1"/>
      <w:marLeft w:val="0"/>
      <w:marRight w:val="0"/>
      <w:marTop w:val="0"/>
      <w:marBottom w:val="0"/>
      <w:divBdr>
        <w:top w:val="none" w:sz="0" w:space="0" w:color="auto"/>
        <w:left w:val="none" w:sz="0" w:space="0" w:color="auto"/>
        <w:bottom w:val="none" w:sz="0" w:space="0" w:color="auto"/>
        <w:right w:val="none" w:sz="0" w:space="0" w:color="auto"/>
      </w:divBdr>
    </w:div>
    <w:div w:id="1919556257">
      <w:bodyDiv w:val="1"/>
      <w:marLeft w:val="0"/>
      <w:marRight w:val="0"/>
      <w:marTop w:val="0"/>
      <w:marBottom w:val="0"/>
      <w:divBdr>
        <w:top w:val="none" w:sz="0" w:space="0" w:color="auto"/>
        <w:left w:val="none" w:sz="0" w:space="0" w:color="auto"/>
        <w:bottom w:val="none" w:sz="0" w:space="0" w:color="auto"/>
        <w:right w:val="none" w:sz="0" w:space="0" w:color="auto"/>
      </w:divBdr>
    </w:div>
    <w:div w:id="1939412466">
      <w:bodyDiv w:val="1"/>
      <w:marLeft w:val="0"/>
      <w:marRight w:val="0"/>
      <w:marTop w:val="0"/>
      <w:marBottom w:val="0"/>
      <w:divBdr>
        <w:top w:val="none" w:sz="0" w:space="0" w:color="auto"/>
        <w:left w:val="none" w:sz="0" w:space="0" w:color="auto"/>
        <w:bottom w:val="none" w:sz="0" w:space="0" w:color="auto"/>
        <w:right w:val="none" w:sz="0" w:space="0" w:color="auto"/>
      </w:divBdr>
    </w:div>
    <w:div w:id="1953123363">
      <w:bodyDiv w:val="1"/>
      <w:marLeft w:val="0"/>
      <w:marRight w:val="0"/>
      <w:marTop w:val="0"/>
      <w:marBottom w:val="0"/>
      <w:divBdr>
        <w:top w:val="none" w:sz="0" w:space="0" w:color="auto"/>
        <w:left w:val="none" w:sz="0" w:space="0" w:color="auto"/>
        <w:bottom w:val="none" w:sz="0" w:space="0" w:color="auto"/>
        <w:right w:val="none" w:sz="0" w:space="0" w:color="auto"/>
      </w:divBdr>
    </w:div>
    <w:div w:id="1953170226">
      <w:bodyDiv w:val="1"/>
      <w:marLeft w:val="0"/>
      <w:marRight w:val="0"/>
      <w:marTop w:val="0"/>
      <w:marBottom w:val="0"/>
      <w:divBdr>
        <w:top w:val="none" w:sz="0" w:space="0" w:color="auto"/>
        <w:left w:val="none" w:sz="0" w:space="0" w:color="auto"/>
        <w:bottom w:val="none" w:sz="0" w:space="0" w:color="auto"/>
        <w:right w:val="none" w:sz="0" w:space="0" w:color="auto"/>
      </w:divBdr>
    </w:div>
    <w:div w:id="1964580091">
      <w:bodyDiv w:val="1"/>
      <w:marLeft w:val="0"/>
      <w:marRight w:val="0"/>
      <w:marTop w:val="0"/>
      <w:marBottom w:val="0"/>
      <w:divBdr>
        <w:top w:val="none" w:sz="0" w:space="0" w:color="auto"/>
        <w:left w:val="none" w:sz="0" w:space="0" w:color="auto"/>
        <w:bottom w:val="none" w:sz="0" w:space="0" w:color="auto"/>
        <w:right w:val="none" w:sz="0" w:space="0" w:color="auto"/>
      </w:divBdr>
    </w:div>
    <w:div w:id="1968732752">
      <w:bodyDiv w:val="1"/>
      <w:marLeft w:val="0"/>
      <w:marRight w:val="0"/>
      <w:marTop w:val="0"/>
      <w:marBottom w:val="0"/>
      <w:divBdr>
        <w:top w:val="none" w:sz="0" w:space="0" w:color="auto"/>
        <w:left w:val="none" w:sz="0" w:space="0" w:color="auto"/>
        <w:bottom w:val="none" w:sz="0" w:space="0" w:color="auto"/>
        <w:right w:val="none" w:sz="0" w:space="0" w:color="auto"/>
      </w:divBdr>
    </w:div>
    <w:div w:id="1971207729">
      <w:bodyDiv w:val="1"/>
      <w:marLeft w:val="0"/>
      <w:marRight w:val="0"/>
      <w:marTop w:val="0"/>
      <w:marBottom w:val="0"/>
      <w:divBdr>
        <w:top w:val="none" w:sz="0" w:space="0" w:color="auto"/>
        <w:left w:val="none" w:sz="0" w:space="0" w:color="auto"/>
        <w:bottom w:val="none" w:sz="0" w:space="0" w:color="auto"/>
        <w:right w:val="none" w:sz="0" w:space="0" w:color="auto"/>
      </w:divBdr>
    </w:div>
    <w:div w:id="1979921159">
      <w:bodyDiv w:val="1"/>
      <w:marLeft w:val="0"/>
      <w:marRight w:val="0"/>
      <w:marTop w:val="0"/>
      <w:marBottom w:val="0"/>
      <w:divBdr>
        <w:top w:val="none" w:sz="0" w:space="0" w:color="auto"/>
        <w:left w:val="none" w:sz="0" w:space="0" w:color="auto"/>
        <w:bottom w:val="none" w:sz="0" w:space="0" w:color="auto"/>
        <w:right w:val="none" w:sz="0" w:space="0" w:color="auto"/>
      </w:divBdr>
    </w:div>
    <w:div w:id="1988702624">
      <w:bodyDiv w:val="1"/>
      <w:marLeft w:val="0"/>
      <w:marRight w:val="0"/>
      <w:marTop w:val="0"/>
      <w:marBottom w:val="0"/>
      <w:divBdr>
        <w:top w:val="none" w:sz="0" w:space="0" w:color="auto"/>
        <w:left w:val="none" w:sz="0" w:space="0" w:color="auto"/>
        <w:bottom w:val="none" w:sz="0" w:space="0" w:color="auto"/>
        <w:right w:val="none" w:sz="0" w:space="0" w:color="auto"/>
      </w:divBdr>
    </w:div>
    <w:div w:id="1995134849">
      <w:bodyDiv w:val="1"/>
      <w:marLeft w:val="0"/>
      <w:marRight w:val="0"/>
      <w:marTop w:val="0"/>
      <w:marBottom w:val="0"/>
      <w:divBdr>
        <w:top w:val="none" w:sz="0" w:space="0" w:color="auto"/>
        <w:left w:val="none" w:sz="0" w:space="0" w:color="auto"/>
        <w:bottom w:val="none" w:sz="0" w:space="0" w:color="auto"/>
        <w:right w:val="none" w:sz="0" w:space="0" w:color="auto"/>
      </w:divBdr>
    </w:div>
    <w:div w:id="1995523803">
      <w:bodyDiv w:val="1"/>
      <w:marLeft w:val="0"/>
      <w:marRight w:val="0"/>
      <w:marTop w:val="0"/>
      <w:marBottom w:val="0"/>
      <w:divBdr>
        <w:top w:val="none" w:sz="0" w:space="0" w:color="auto"/>
        <w:left w:val="none" w:sz="0" w:space="0" w:color="auto"/>
        <w:bottom w:val="none" w:sz="0" w:space="0" w:color="auto"/>
        <w:right w:val="none" w:sz="0" w:space="0" w:color="auto"/>
      </w:divBdr>
    </w:div>
    <w:div w:id="2015644959">
      <w:bodyDiv w:val="1"/>
      <w:marLeft w:val="0"/>
      <w:marRight w:val="0"/>
      <w:marTop w:val="0"/>
      <w:marBottom w:val="0"/>
      <w:divBdr>
        <w:top w:val="none" w:sz="0" w:space="0" w:color="auto"/>
        <w:left w:val="none" w:sz="0" w:space="0" w:color="auto"/>
        <w:bottom w:val="none" w:sz="0" w:space="0" w:color="auto"/>
        <w:right w:val="none" w:sz="0" w:space="0" w:color="auto"/>
      </w:divBdr>
    </w:div>
    <w:div w:id="2043479795">
      <w:bodyDiv w:val="1"/>
      <w:marLeft w:val="0"/>
      <w:marRight w:val="0"/>
      <w:marTop w:val="0"/>
      <w:marBottom w:val="0"/>
      <w:divBdr>
        <w:top w:val="none" w:sz="0" w:space="0" w:color="auto"/>
        <w:left w:val="none" w:sz="0" w:space="0" w:color="auto"/>
        <w:bottom w:val="none" w:sz="0" w:space="0" w:color="auto"/>
        <w:right w:val="none" w:sz="0" w:space="0" w:color="auto"/>
      </w:divBdr>
    </w:div>
    <w:div w:id="2060736957">
      <w:bodyDiv w:val="1"/>
      <w:marLeft w:val="0"/>
      <w:marRight w:val="0"/>
      <w:marTop w:val="0"/>
      <w:marBottom w:val="0"/>
      <w:divBdr>
        <w:top w:val="none" w:sz="0" w:space="0" w:color="auto"/>
        <w:left w:val="none" w:sz="0" w:space="0" w:color="auto"/>
        <w:bottom w:val="none" w:sz="0" w:space="0" w:color="auto"/>
        <w:right w:val="none" w:sz="0" w:space="0" w:color="auto"/>
      </w:divBdr>
    </w:div>
    <w:div w:id="2064787455">
      <w:bodyDiv w:val="1"/>
      <w:marLeft w:val="0"/>
      <w:marRight w:val="0"/>
      <w:marTop w:val="0"/>
      <w:marBottom w:val="0"/>
      <w:divBdr>
        <w:top w:val="none" w:sz="0" w:space="0" w:color="auto"/>
        <w:left w:val="none" w:sz="0" w:space="0" w:color="auto"/>
        <w:bottom w:val="none" w:sz="0" w:space="0" w:color="auto"/>
        <w:right w:val="none" w:sz="0" w:space="0" w:color="auto"/>
      </w:divBdr>
    </w:div>
    <w:div w:id="2065837273">
      <w:bodyDiv w:val="1"/>
      <w:marLeft w:val="0"/>
      <w:marRight w:val="0"/>
      <w:marTop w:val="0"/>
      <w:marBottom w:val="0"/>
      <w:divBdr>
        <w:top w:val="none" w:sz="0" w:space="0" w:color="auto"/>
        <w:left w:val="none" w:sz="0" w:space="0" w:color="auto"/>
        <w:bottom w:val="none" w:sz="0" w:space="0" w:color="auto"/>
        <w:right w:val="none" w:sz="0" w:space="0" w:color="auto"/>
      </w:divBdr>
    </w:div>
    <w:div w:id="2084641066">
      <w:bodyDiv w:val="1"/>
      <w:marLeft w:val="0"/>
      <w:marRight w:val="0"/>
      <w:marTop w:val="0"/>
      <w:marBottom w:val="0"/>
      <w:divBdr>
        <w:top w:val="none" w:sz="0" w:space="0" w:color="auto"/>
        <w:left w:val="none" w:sz="0" w:space="0" w:color="auto"/>
        <w:bottom w:val="none" w:sz="0" w:space="0" w:color="auto"/>
        <w:right w:val="none" w:sz="0" w:space="0" w:color="auto"/>
      </w:divBdr>
    </w:div>
    <w:div w:id="2091123299">
      <w:bodyDiv w:val="1"/>
      <w:marLeft w:val="0"/>
      <w:marRight w:val="0"/>
      <w:marTop w:val="0"/>
      <w:marBottom w:val="0"/>
      <w:divBdr>
        <w:top w:val="none" w:sz="0" w:space="0" w:color="auto"/>
        <w:left w:val="none" w:sz="0" w:space="0" w:color="auto"/>
        <w:bottom w:val="none" w:sz="0" w:space="0" w:color="auto"/>
        <w:right w:val="none" w:sz="0" w:space="0" w:color="auto"/>
      </w:divBdr>
    </w:div>
    <w:div w:id="213224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emoriachilena.cl/archivos2/pdfs/mc003710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B6BE4-BB9E-4B81-9E50-2AD04563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1498</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POR TANTO:</vt:lpstr>
    </vt:vector>
  </TitlesOfParts>
  <Company>Cámara de Diputados</Company>
  <LinksUpToDate>false</LinksUpToDate>
  <CharactersWithSpaces>9718</CharactersWithSpaces>
  <SharedDoc>false</SharedDoc>
  <HLinks>
    <vt:vector size="6" baseType="variant">
      <vt:variant>
        <vt:i4>65613</vt:i4>
      </vt:variant>
      <vt:variant>
        <vt:i4>0</vt:i4>
      </vt:variant>
      <vt:variant>
        <vt:i4>0</vt:i4>
      </vt:variant>
      <vt:variant>
        <vt:i4>5</vt:i4>
      </vt:variant>
      <vt:variant>
        <vt:lpwstr>http://www.memoriachilena.cl/archivos2/pdfs/mc0037104.pdf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TANTO:</dc:title>
  <dc:creator>Com_Independiente2</dc:creator>
  <cp:lastModifiedBy>Guillermo Diaz Vallejos</cp:lastModifiedBy>
  <cp:revision>2</cp:revision>
  <cp:lastPrinted>2019-09-05T13:18:00Z</cp:lastPrinted>
  <dcterms:created xsi:type="dcterms:W3CDTF">2019-10-02T15:22:00Z</dcterms:created>
  <dcterms:modified xsi:type="dcterms:W3CDTF">2019-10-02T15:22:00Z</dcterms:modified>
</cp:coreProperties>
</file>