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F89" w:rsidRPr="000122B1" w:rsidRDefault="00854F89" w:rsidP="007A750D">
      <w:pPr>
        <w:pStyle w:val="Textoindependiente"/>
        <w:spacing w:line="360" w:lineRule="auto"/>
        <w:ind w:right="-93"/>
        <w:rPr>
          <w:rFonts w:ascii="Arial Narrow" w:hAnsi="Arial Narrow" w:cstheme="majorHAnsi"/>
          <w:bCs/>
          <w:spacing w:val="2"/>
          <w:szCs w:val="24"/>
          <w:u w:val="single"/>
        </w:rPr>
      </w:pPr>
      <w:bookmarkStart w:id="0" w:name="_GoBack"/>
      <w:bookmarkEnd w:id="0"/>
    </w:p>
    <w:p w:rsidR="00854F89" w:rsidRPr="007A750D" w:rsidRDefault="007A750D" w:rsidP="007A750D">
      <w:pPr>
        <w:pStyle w:val="Textoindependiente"/>
        <w:spacing w:line="360" w:lineRule="auto"/>
        <w:ind w:right="-93"/>
        <w:rPr>
          <w:rFonts w:ascii="Arial Narrow" w:hAnsi="Arial Narrow" w:cstheme="majorHAnsi"/>
          <w:bCs/>
          <w:spacing w:val="2"/>
          <w:szCs w:val="24"/>
        </w:rPr>
      </w:pPr>
      <w:r w:rsidRPr="007A750D">
        <w:rPr>
          <w:rFonts w:ascii="Arial Narrow" w:hAnsi="Arial Narrow" w:cstheme="majorHAnsi"/>
          <w:bCs/>
          <w:spacing w:val="2"/>
          <w:szCs w:val="24"/>
        </w:rPr>
        <w:t>Modifica la ley N° 20.370, que establece la Ley General de Educación, a fin de exigir la aplicación de un examen preventivo de salud a alumnos y alumnas, que los habilite para toda práctica deportiva que contemple el establecimiento</w:t>
      </w:r>
    </w:p>
    <w:p w:rsidR="007A750D" w:rsidRPr="007A750D" w:rsidRDefault="007A750D" w:rsidP="007A750D">
      <w:pPr>
        <w:pStyle w:val="Textoindependiente"/>
        <w:spacing w:line="360" w:lineRule="auto"/>
        <w:ind w:right="-93"/>
        <w:jc w:val="center"/>
        <w:rPr>
          <w:rFonts w:ascii="Arial Narrow" w:hAnsi="Arial Narrow" w:cstheme="majorHAnsi"/>
          <w:bCs/>
          <w:spacing w:val="2"/>
          <w:szCs w:val="24"/>
        </w:rPr>
      </w:pPr>
    </w:p>
    <w:p w:rsidR="007A750D" w:rsidRPr="007A750D" w:rsidRDefault="007A750D" w:rsidP="007A750D">
      <w:pPr>
        <w:pStyle w:val="Textoindependiente"/>
        <w:spacing w:line="360" w:lineRule="auto"/>
        <w:ind w:right="-93"/>
        <w:jc w:val="center"/>
        <w:rPr>
          <w:rFonts w:ascii="Arial Narrow" w:hAnsi="Arial Narrow" w:cstheme="majorHAnsi"/>
          <w:b w:val="0"/>
          <w:szCs w:val="24"/>
          <w:lang w:val="es-ES"/>
        </w:rPr>
      </w:pPr>
      <w:r w:rsidRPr="007A750D">
        <w:rPr>
          <w:rFonts w:ascii="Arial Narrow" w:hAnsi="Arial Narrow" w:cstheme="majorHAnsi"/>
          <w:bCs/>
          <w:spacing w:val="2"/>
          <w:szCs w:val="24"/>
        </w:rPr>
        <w:t>Boletín N° 13221-04</w:t>
      </w:r>
    </w:p>
    <w:p w:rsidR="00854F89" w:rsidRPr="000122B1" w:rsidRDefault="00854F89" w:rsidP="007A750D">
      <w:pPr>
        <w:pStyle w:val="Style2"/>
        <w:spacing w:line="360" w:lineRule="auto"/>
        <w:ind w:right="-93"/>
        <w:rPr>
          <w:rStyle w:val="CharacterStyle1"/>
          <w:rFonts w:ascii="Arial Narrow" w:hAnsi="Arial Narrow" w:cstheme="majorHAnsi"/>
          <w:b/>
          <w:bCs/>
          <w:sz w:val="24"/>
          <w:szCs w:val="24"/>
          <w:lang w:val="es-ES"/>
        </w:rPr>
      </w:pPr>
    </w:p>
    <w:p w:rsidR="00854F89" w:rsidRPr="000122B1" w:rsidRDefault="00854F89" w:rsidP="007A750D">
      <w:pPr>
        <w:pStyle w:val="Style2"/>
        <w:spacing w:line="360" w:lineRule="auto"/>
        <w:ind w:right="-93"/>
        <w:rPr>
          <w:rStyle w:val="CharacterStyle1"/>
          <w:rFonts w:ascii="Arial Narrow" w:hAnsi="Arial Narrow" w:cstheme="majorHAnsi"/>
          <w:b/>
          <w:bCs/>
          <w:sz w:val="24"/>
          <w:szCs w:val="24"/>
          <w:lang w:val="es-CL"/>
        </w:rPr>
      </w:pPr>
      <w:r w:rsidRPr="000122B1">
        <w:rPr>
          <w:rStyle w:val="CharacterStyle1"/>
          <w:rFonts w:ascii="Arial Narrow" w:hAnsi="Arial Narrow" w:cstheme="majorHAnsi"/>
          <w:b/>
          <w:bCs/>
          <w:sz w:val="24"/>
          <w:szCs w:val="24"/>
          <w:lang w:val="es-CL"/>
        </w:rPr>
        <w:t>VISTOS:</w:t>
      </w:r>
    </w:p>
    <w:p w:rsidR="00854F89" w:rsidRPr="000122B1" w:rsidRDefault="00854F89" w:rsidP="007A750D">
      <w:pPr>
        <w:pStyle w:val="Style2"/>
        <w:spacing w:before="108" w:line="360" w:lineRule="auto"/>
        <w:ind w:right="-93"/>
        <w:rPr>
          <w:rStyle w:val="CharacterStyle1"/>
          <w:rFonts w:ascii="Arial Narrow" w:hAnsi="Arial Narrow" w:cstheme="majorHAnsi"/>
          <w:sz w:val="24"/>
          <w:szCs w:val="24"/>
          <w:lang w:val="es-CL"/>
        </w:rPr>
      </w:pPr>
      <w:r w:rsidRPr="000122B1">
        <w:rPr>
          <w:rStyle w:val="CharacterStyle1"/>
          <w:rFonts w:ascii="Arial Narrow" w:hAnsi="Arial Narrow" w:cstheme="majorHAnsi"/>
          <w:sz w:val="24"/>
          <w:szCs w:val="24"/>
          <w:lang w:val="es-CL"/>
        </w:rPr>
        <w:t>Lo dispuesto en los artículos 63 y 65 de la Constitución Política de la República; lo prevenido por la Ley N° 18.918 Orgánica Constitucional del Congreso Nacional y lo establecido por el Reglamento de la H. Cámara de Diputados.</w:t>
      </w:r>
    </w:p>
    <w:p w:rsidR="00854F89" w:rsidRPr="000122B1" w:rsidRDefault="00854F89" w:rsidP="007A750D">
      <w:pPr>
        <w:pStyle w:val="Style2"/>
        <w:spacing w:before="396" w:line="360" w:lineRule="auto"/>
        <w:ind w:right="-93"/>
        <w:rPr>
          <w:rStyle w:val="CharacterStyle1"/>
          <w:rFonts w:ascii="Arial Narrow" w:hAnsi="Arial Narrow" w:cstheme="majorHAnsi"/>
          <w:b/>
          <w:bCs/>
          <w:sz w:val="24"/>
          <w:szCs w:val="24"/>
          <w:lang w:val="es-CL"/>
        </w:rPr>
      </w:pPr>
      <w:r w:rsidRPr="000122B1">
        <w:rPr>
          <w:rStyle w:val="CharacterStyle1"/>
          <w:rFonts w:ascii="Arial Narrow" w:hAnsi="Arial Narrow" w:cstheme="majorHAnsi"/>
          <w:b/>
          <w:bCs/>
          <w:sz w:val="24"/>
          <w:szCs w:val="24"/>
          <w:lang w:val="es-CL"/>
        </w:rPr>
        <w:t>CONSIDERANDO:</w:t>
      </w:r>
    </w:p>
    <w:p w:rsidR="00854F89" w:rsidRPr="000122B1" w:rsidRDefault="00854F89" w:rsidP="007A750D">
      <w:pPr>
        <w:pStyle w:val="Style1"/>
        <w:spacing w:before="468" w:line="360" w:lineRule="auto"/>
        <w:ind w:left="2268" w:right="-93" w:hanging="396"/>
        <w:jc w:val="both"/>
        <w:rPr>
          <w:rFonts w:ascii="Arial Narrow" w:hAnsi="Arial Narrow" w:cstheme="majorHAnsi"/>
          <w:spacing w:val="15"/>
          <w:sz w:val="24"/>
          <w:szCs w:val="24"/>
          <w:lang w:val="es-ES_tradnl"/>
        </w:rPr>
      </w:pPr>
      <w:r w:rsidRPr="000122B1">
        <w:rPr>
          <w:rFonts w:ascii="Arial Narrow" w:hAnsi="Arial Narrow" w:cstheme="majorHAnsi"/>
          <w:spacing w:val="15"/>
          <w:sz w:val="24"/>
          <w:szCs w:val="24"/>
          <w:lang w:val="es-ES_tradnl"/>
        </w:rPr>
        <w:t xml:space="preserve">1°  Que, </w:t>
      </w:r>
      <w:r w:rsidR="001D09DF" w:rsidRPr="000122B1">
        <w:rPr>
          <w:rFonts w:ascii="Arial Narrow" w:hAnsi="Arial Narrow" w:cstheme="majorHAnsi"/>
          <w:spacing w:val="15"/>
          <w:sz w:val="24"/>
          <w:szCs w:val="24"/>
          <w:lang w:val="es-ES_tradnl"/>
        </w:rPr>
        <w:t xml:space="preserve">es de general conocimiento que propender a optimizar las condiciones físicas y/o deportivas dentro de nuestra sociedad especialmente respecto de quienes se encuentran en edad escolar como de quienes </w:t>
      </w:r>
      <w:r w:rsidR="00801147" w:rsidRPr="000122B1">
        <w:rPr>
          <w:rFonts w:ascii="Arial Narrow" w:hAnsi="Arial Narrow" w:cstheme="majorHAnsi"/>
          <w:spacing w:val="15"/>
          <w:sz w:val="24"/>
          <w:szCs w:val="24"/>
          <w:lang w:val="es-ES_tradnl"/>
        </w:rPr>
        <w:t xml:space="preserve">practican actividad deportiva de manera rigurosa o sistemática, </w:t>
      </w:r>
      <w:r w:rsidR="00FE4C49" w:rsidRPr="000122B1">
        <w:rPr>
          <w:rFonts w:ascii="Arial Narrow" w:hAnsi="Arial Narrow" w:cstheme="majorHAnsi"/>
          <w:spacing w:val="15"/>
          <w:sz w:val="24"/>
          <w:szCs w:val="24"/>
          <w:lang w:val="es-ES_tradnl"/>
        </w:rPr>
        <w:t>implica un desaf</w:t>
      </w:r>
      <w:r w:rsidR="00184AC2">
        <w:rPr>
          <w:rFonts w:ascii="Arial Narrow" w:hAnsi="Arial Narrow" w:cstheme="majorHAnsi"/>
          <w:spacing w:val="15"/>
          <w:sz w:val="24"/>
          <w:szCs w:val="24"/>
          <w:lang w:val="es-ES_tradnl"/>
        </w:rPr>
        <w:t>ío para el</w:t>
      </w:r>
      <w:r w:rsidR="007A750D">
        <w:rPr>
          <w:rFonts w:ascii="Arial Narrow" w:hAnsi="Arial Narrow" w:cstheme="majorHAnsi"/>
          <w:spacing w:val="15"/>
          <w:sz w:val="24"/>
          <w:szCs w:val="24"/>
          <w:lang w:val="es-ES_tradnl"/>
        </w:rPr>
        <w:t xml:space="preserve"> </w:t>
      </w:r>
      <w:r w:rsidR="00184AC2">
        <w:rPr>
          <w:rFonts w:ascii="Arial Narrow" w:hAnsi="Arial Narrow" w:cstheme="majorHAnsi"/>
          <w:spacing w:val="15"/>
          <w:sz w:val="24"/>
          <w:szCs w:val="24"/>
          <w:lang w:val="es-ES_tradnl"/>
        </w:rPr>
        <w:t xml:space="preserve"> E</w:t>
      </w:r>
      <w:r w:rsidR="00FE4C49" w:rsidRPr="000122B1">
        <w:rPr>
          <w:rFonts w:ascii="Arial Narrow" w:hAnsi="Arial Narrow" w:cstheme="majorHAnsi"/>
          <w:spacing w:val="15"/>
          <w:sz w:val="24"/>
          <w:szCs w:val="24"/>
          <w:lang w:val="es-ES_tradnl"/>
        </w:rPr>
        <w:t xml:space="preserve">stado y para los particulares toda vez que implica, entre otros factores, resultados significativos </w:t>
      </w:r>
      <w:r w:rsidR="00337376" w:rsidRPr="000122B1">
        <w:rPr>
          <w:rFonts w:ascii="Arial Narrow" w:hAnsi="Arial Narrow" w:cstheme="majorHAnsi"/>
          <w:spacing w:val="15"/>
          <w:sz w:val="24"/>
          <w:szCs w:val="24"/>
          <w:lang w:val="es-ES_tradnl"/>
        </w:rPr>
        <w:t xml:space="preserve">en la baja de preocupantes estadísticas que muestran a Chile como una nación enferma. </w:t>
      </w:r>
      <w:r w:rsidR="007A750D">
        <w:rPr>
          <w:rFonts w:ascii="Arial Narrow" w:hAnsi="Arial Narrow" w:cstheme="majorHAnsi"/>
          <w:spacing w:val="15"/>
          <w:sz w:val="24"/>
          <w:szCs w:val="24"/>
          <w:lang w:val="es-ES_tradnl"/>
        </w:rPr>
        <w:t xml:space="preserve">    </w:t>
      </w:r>
      <w:r w:rsidR="00337376" w:rsidRPr="000122B1">
        <w:rPr>
          <w:rFonts w:ascii="Arial Narrow" w:hAnsi="Arial Narrow" w:cstheme="majorHAnsi"/>
          <w:spacing w:val="15"/>
          <w:sz w:val="24"/>
          <w:szCs w:val="24"/>
          <w:lang w:val="es-ES_tradnl"/>
        </w:rPr>
        <w:t>A saber, de acuerdo al informe</w:t>
      </w:r>
      <w:r w:rsidR="00C178B1" w:rsidRPr="000122B1">
        <w:rPr>
          <w:rStyle w:val="Refdenotaalpie"/>
          <w:rFonts w:ascii="Arial Narrow" w:hAnsi="Arial Narrow" w:cstheme="majorHAnsi"/>
          <w:spacing w:val="15"/>
          <w:sz w:val="24"/>
          <w:szCs w:val="24"/>
          <w:lang w:val="es-ES_tradnl"/>
        </w:rPr>
        <w:footnoteReference w:id="1"/>
      </w:r>
      <w:r w:rsidR="00337376" w:rsidRPr="000122B1">
        <w:rPr>
          <w:rFonts w:ascii="Arial Narrow" w:hAnsi="Arial Narrow" w:cstheme="majorHAnsi"/>
          <w:spacing w:val="15"/>
          <w:sz w:val="24"/>
          <w:szCs w:val="24"/>
          <w:lang w:val="es-ES_tradnl"/>
        </w:rPr>
        <w:t xml:space="preserve"> de la Organización de las Naciones Unidas para la Alimentación y la Agricultura (FAO), </w:t>
      </w:r>
      <w:r w:rsidR="007A750D">
        <w:rPr>
          <w:rFonts w:ascii="Arial Narrow" w:hAnsi="Arial Narrow" w:cstheme="majorHAnsi"/>
          <w:spacing w:val="15"/>
          <w:sz w:val="24"/>
          <w:szCs w:val="24"/>
          <w:lang w:val="es-ES_tradnl"/>
        </w:rPr>
        <w:t xml:space="preserve">   </w:t>
      </w:r>
      <w:r w:rsidR="00C178B1" w:rsidRPr="000122B1">
        <w:rPr>
          <w:rFonts w:ascii="Arial Narrow" w:hAnsi="Arial Narrow" w:cstheme="majorHAnsi"/>
          <w:spacing w:val="15"/>
          <w:sz w:val="24"/>
          <w:szCs w:val="24"/>
          <w:lang w:val="es-ES_tradnl"/>
        </w:rPr>
        <w:t xml:space="preserve">el 34,4% de la población chilena sobre 15 años presenta esta enfermedad, cifra que posiciona al país como la segunda </w:t>
      </w:r>
      <w:r w:rsidR="007A750D">
        <w:rPr>
          <w:rFonts w:ascii="Arial Narrow" w:hAnsi="Arial Narrow" w:cstheme="majorHAnsi"/>
          <w:spacing w:val="15"/>
          <w:sz w:val="24"/>
          <w:szCs w:val="24"/>
          <w:lang w:val="es-ES_tradnl"/>
        </w:rPr>
        <w:t xml:space="preserve">  </w:t>
      </w:r>
      <w:r w:rsidR="00C178B1" w:rsidRPr="000122B1">
        <w:rPr>
          <w:rFonts w:ascii="Arial Narrow" w:hAnsi="Arial Narrow" w:cstheme="majorHAnsi"/>
          <w:spacing w:val="15"/>
          <w:sz w:val="24"/>
          <w:szCs w:val="24"/>
          <w:lang w:val="es-ES_tradnl"/>
        </w:rPr>
        <w:t xml:space="preserve">nación con más personas con sobrepeso dentro de la Organización para la Cooperación y el Desarrollo Económico (OCDE), siendo superado solamente por Estados Unidos, </w:t>
      </w:r>
      <w:r w:rsidR="007A750D">
        <w:rPr>
          <w:rFonts w:ascii="Arial Narrow" w:hAnsi="Arial Narrow" w:cstheme="majorHAnsi"/>
          <w:spacing w:val="15"/>
          <w:sz w:val="24"/>
          <w:szCs w:val="24"/>
          <w:lang w:val="es-ES_tradnl"/>
        </w:rPr>
        <w:t xml:space="preserve">  </w:t>
      </w:r>
      <w:r w:rsidR="00C178B1" w:rsidRPr="000122B1">
        <w:rPr>
          <w:rFonts w:ascii="Arial Narrow" w:hAnsi="Arial Narrow" w:cstheme="majorHAnsi"/>
          <w:spacing w:val="15"/>
          <w:sz w:val="24"/>
          <w:szCs w:val="24"/>
          <w:lang w:val="es-ES_tradnl"/>
        </w:rPr>
        <w:t>donde el 40% de la población adulta sufre de obesidad.</w:t>
      </w:r>
      <w:r w:rsidR="00337376" w:rsidRPr="000122B1">
        <w:rPr>
          <w:rFonts w:ascii="Arial Narrow" w:hAnsi="Arial Narrow" w:cstheme="majorHAnsi"/>
          <w:spacing w:val="15"/>
          <w:sz w:val="24"/>
          <w:szCs w:val="24"/>
          <w:lang w:val="es-ES_tradnl"/>
        </w:rPr>
        <w:t xml:space="preserve"> </w:t>
      </w:r>
    </w:p>
    <w:p w:rsidR="009C3325" w:rsidRPr="000122B1" w:rsidRDefault="00854F89" w:rsidP="007A750D">
      <w:pPr>
        <w:pStyle w:val="Style1"/>
        <w:adjustRightInd/>
        <w:spacing w:before="468" w:line="360" w:lineRule="auto"/>
        <w:ind w:left="2268" w:right="-93" w:hanging="396"/>
        <w:jc w:val="both"/>
        <w:rPr>
          <w:rFonts w:ascii="Arial Narrow" w:hAnsi="Arial Narrow" w:cstheme="majorHAnsi"/>
          <w:spacing w:val="15"/>
          <w:sz w:val="24"/>
          <w:szCs w:val="24"/>
          <w:lang w:val="es-CL"/>
        </w:rPr>
      </w:pPr>
      <w:r w:rsidRPr="000122B1">
        <w:rPr>
          <w:rFonts w:ascii="Arial Narrow" w:hAnsi="Arial Narrow" w:cstheme="majorHAnsi"/>
          <w:spacing w:val="15"/>
          <w:sz w:val="24"/>
          <w:szCs w:val="24"/>
          <w:lang w:val="es-ES_tradnl"/>
        </w:rPr>
        <w:t>2° Que,</w:t>
      </w:r>
      <w:r w:rsidRPr="000122B1">
        <w:rPr>
          <w:rFonts w:ascii="Arial Narrow" w:hAnsi="Arial Narrow" w:cstheme="majorHAnsi"/>
          <w:spacing w:val="15"/>
          <w:sz w:val="24"/>
          <w:szCs w:val="24"/>
          <w:lang w:val="es-CL"/>
        </w:rPr>
        <w:t xml:space="preserve"> </w:t>
      </w:r>
      <w:r w:rsidR="004526B8" w:rsidRPr="000122B1">
        <w:rPr>
          <w:rFonts w:ascii="Arial Narrow" w:hAnsi="Arial Narrow" w:cstheme="majorHAnsi"/>
          <w:spacing w:val="15"/>
          <w:sz w:val="24"/>
          <w:szCs w:val="24"/>
          <w:lang w:val="es-CL"/>
        </w:rPr>
        <w:t>sin perjuicio de estas preocupantes cifras y</w:t>
      </w:r>
      <w:r w:rsidR="00D45704" w:rsidRPr="000122B1">
        <w:rPr>
          <w:rFonts w:ascii="Arial Narrow" w:hAnsi="Arial Narrow" w:cstheme="majorHAnsi"/>
          <w:spacing w:val="15"/>
          <w:sz w:val="24"/>
          <w:szCs w:val="24"/>
          <w:lang w:val="es-CL"/>
        </w:rPr>
        <w:t xml:space="preserve"> de</w:t>
      </w:r>
      <w:r w:rsidR="004526B8" w:rsidRPr="000122B1">
        <w:rPr>
          <w:rFonts w:ascii="Arial Narrow" w:hAnsi="Arial Narrow" w:cstheme="majorHAnsi"/>
          <w:spacing w:val="15"/>
          <w:sz w:val="24"/>
          <w:szCs w:val="24"/>
          <w:lang w:val="es-CL"/>
        </w:rPr>
        <w:t xml:space="preserve"> los</w:t>
      </w:r>
      <w:r w:rsidR="007A750D">
        <w:rPr>
          <w:rFonts w:ascii="Arial Narrow" w:hAnsi="Arial Narrow" w:cstheme="majorHAnsi"/>
          <w:spacing w:val="15"/>
          <w:sz w:val="24"/>
          <w:szCs w:val="24"/>
          <w:lang w:val="es-CL"/>
        </w:rPr>
        <w:t xml:space="preserve">  </w:t>
      </w:r>
      <w:r w:rsidR="004526B8" w:rsidRPr="000122B1">
        <w:rPr>
          <w:rFonts w:ascii="Arial Narrow" w:hAnsi="Arial Narrow" w:cstheme="majorHAnsi"/>
          <w:spacing w:val="15"/>
          <w:sz w:val="24"/>
          <w:szCs w:val="24"/>
          <w:lang w:val="es-CL"/>
        </w:rPr>
        <w:t>esfuerzos que los diferentes gobiernos en el Estado han realizado a la fecha, no se ha puesto demasiado el foco en un factor determinante</w:t>
      </w:r>
      <w:r w:rsidR="00FF272C">
        <w:rPr>
          <w:rFonts w:ascii="Arial Narrow" w:hAnsi="Arial Narrow" w:cstheme="majorHAnsi"/>
          <w:spacing w:val="15"/>
          <w:sz w:val="24"/>
          <w:szCs w:val="24"/>
          <w:lang w:val="es-CL"/>
        </w:rPr>
        <w:t xml:space="preserve"> que es el cuidado preventi</w:t>
      </w:r>
      <w:r w:rsidR="008A5DD8">
        <w:rPr>
          <w:rFonts w:ascii="Arial Narrow" w:hAnsi="Arial Narrow" w:cstheme="majorHAnsi"/>
          <w:spacing w:val="15"/>
          <w:sz w:val="24"/>
          <w:szCs w:val="24"/>
          <w:lang w:val="es-CL"/>
        </w:rPr>
        <w:t>vo de la salud</w:t>
      </w:r>
      <w:r w:rsidR="007A750D">
        <w:rPr>
          <w:rFonts w:ascii="Arial Narrow" w:hAnsi="Arial Narrow" w:cstheme="majorHAnsi"/>
          <w:spacing w:val="15"/>
          <w:sz w:val="24"/>
          <w:szCs w:val="24"/>
          <w:lang w:val="es-CL"/>
        </w:rPr>
        <w:t xml:space="preserve">   </w:t>
      </w:r>
      <w:r w:rsidR="008A5DD8">
        <w:rPr>
          <w:rFonts w:ascii="Arial Narrow" w:hAnsi="Arial Narrow" w:cstheme="majorHAnsi"/>
          <w:spacing w:val="15"/>
          <w:sz w:val="24"/>
          <w:szCs w:val="24"/>
          <w:lang w:val="es-CL"/>
        </w:rPr>
        <w:t xml:space="preserve"> </w:t>
      </w:r>
      <w:r w:rsidR="00FF272C">
        <w:rPr>
          <w:rFonts w:ascii="Arial Narrow" w:hAnsi="Arial Narrow" w:cstheme="majorHAnsi"/>
          <w:spacing w:val="15"/>
          <w:sz w:val="24"/>
          <w:szCs w:val="24"/>
          <w:lang w:val="es-CL"/>
        </w:rPr>
        <w:lastRenderedPageBreak/>
        <w:t>de las personas, con antelación a la práctica deportiva.</w:t>
      </w:r>
    </w:p>
    <w:p w:rsidR="00854F89" w:rsidRPr="000122B1" w:rsidRDefault="009C3325" w:rsidP="007A750D">
      <w:pPr>
        <w:pStyle w:val="Style1"/>
        <w:adjustRightInd/>
        <w:spacing w:before="468" w:line="360" w:lineRule="auto"/>
        <w:ind w:left="2124" w:right="-93"/>
        <w:jc w:val="both"/>
        <w:rPr>
          <w:rFonts w:ascii="Arial Narrow" w:hAnsi="Arial Narrow" w:cstheme="majorHAnsi"/>
          <w:i/>
          <w:sz w:val="24"/>
          <w:szCs w:val="24"/>
          <w:lang w:val="es-CL"/>
        </w:rPr>
      </w:pPr>
      <w:r w:rsidRPr="000122B1">
        <w:rPr>
          <w:rFonts w:ascii="Arial Narrow" w:hAnsi="Arial Narrow" w:cstheme="majorHAnsi"/>
          <w:spacing w:val="15"/>
          <w:sz w:val="24"/>
          <w:szCs w:val="24"/>
          <w:lang w:val="es-CL"/>
        </w:rPr>
        <w:t>Conforme algunos expertos refieren “</w:t>
      </w:r>
      <w:r w:rsidRPr="000122B1">
        <w:rPr>
          <w:rFonts w:ascii="Arial Narrow" w:hAnsi="Arial Narrow" w:cstheme="majorHAnsi"/>
          <w:i/>
          <w:spacing w:val="15"/>
          <w:sz w:val="24"/>
          <w:szCs w:val="24"/>
          <w:lang w:val="es-CL"/>
        </w:rPr>
        <w:t>los chequeos</w:t>
      </w:r>
      <w:r w:rsidRPr="000122B1">
        <w:rPr>
          <w:rStyle w:val="Refdenotaalpie"/>
          <w:rFonts w:ascii="Arial Narrow" w:hAnsi="Arial Narrow" w:cstheme="majorHAnsi"/>
          <w:i/>
          <w:spacing w:val="15"/>
          <w:sz w:val="24"/>
          <w:szCs w:val="24"/>
          <w:lang w:val="es-CL"/>
        </w:rPr>
        <w:footnoteReference w:id="2"/>
      </w:r>
      <w:r w:rsidRPr="000122B1">
        <w:rPr>
          <w:rFonts w:ascii="Arial Narrow" w:hAnsi="Arial Narrow" w:cstheme="majorHAnsi"/>
          <w:i/>
          <w:spacing w:val="15"/>
          <w:sz w:val="24"/>
          <w:szCs w:val="24"/>
          <w:lang w:val="es-CL"/>
        </w:rPr>
        <w:t xml:space="preserve"> médicos cardiológicos antes de una participación deportiva tienen como objetivo la detección de enfermedades que puedan empeorar </w:t>
      </w:r>
      <w:r w:rsidR="007A750D">
        <w:rPr>
          <w:rFonts w:ascii="Arial Narrow" w:hAnsi="Arial Narrow" w:cstheme="majorHAnsi"/>
          <w:i/>
          <w:spacing w:val="15"/>
          <w:sz w:val="24"/>
          <w:szCs w:val="24"/>
          <w:lang w:val="es-CL"/>
        </w:rPr>
        <w:t xml:space="preserve">   </w:t>
      </w:r>
      <w:r w:rsidRPr="000122B1">
        <w:rPr>
          <w:rFonts w:ascii="Arial Narrow" w:hAnsi="Arial Narrow" w:cstheme="majorHAnsi"/>
          <w:i/>
          <w:spacing w:val="15"/>
          <w:sz w:val="24"/>
          <w:szCs w:val="24"/>
          <w:lang w:val="es-CL"/>
        </w:rPr>
        <w:t xml:space="preserve">con el ejercicio intenso o predisponer a un evento cardíaco, </w:t>
      </w:r>
      <w:r w:rsidR="007A750D">
        <w:rPr>
          <w:rFonts w:ascii="Arial Narrow" w:hAnsi="Arial Narrow" w:cstheme="majorHAnsi"/>
          <w:i/>
          <w:spacing w:val="15"/>
          <w:sz w:val="24"/>
          <w:szCs w:val="24"/>
          <w:lang w:val="es-CL"/>
        </w:rPr>
        <w:t xml:space="preserve">  </w:t>
      </w:r>
      <w:r w:rsidRPr="000122B1">
        <w:rPr>
          <w:rFonts w:ascii="Arial Narrow" w:hAnsi="Arial Narrow" w:cstheme="majorHAnsi"/>
          <w:i/>
          <w:spacing w:val="15"/>
          <w:sz w:val="24"/>
          <w:szCs w:val="24"/>
          <w:lang w:val="es-CL"/>
        </w:rPr>
        <w:t>como la muerte súbita, durante la práctica deportiva”</w:t>
      </w:r>
    </w:p>
    <w:p w:rsidR="006127EE" w:rsidRDefault="00854F89" w:rsidP="007A750D">
      <w:pPr>
        <w:pStyle w:val="Style1"/>
        <w:spacing w:before="468" w:line="360" w:lineRule="auto"/>
        <w:ind w:left="2124" w:right="-93" w:firstLine="144"/>
        <w:jc w:val="both"/>
        <w:rPr>
          <w:rFonts w:ascii="Arial Narrow" w:hAnsi="Arial Narrow" w:cstheme="majorHAnsi"/>
          <w:spacing w:val="15"/>
          <w:sz w:val="24"/>
          <w:szCs w:val="24"/>
          <w:lang w:val="es-ES_tradnl"/>
        </w:rPr>
      </w:pPr>
      <w:r w:rsidRPr="000122B1">
        <w:rPr>
          <w:rFonts w:ascii="Arial Narrow" w:hAnsi="Arial Narrow" w:cstheme="majorHAnsi"/>
          <w:spacing w:val="15"/>
          <w:sz w:val="24"/>
          <w:szCs w:val="24"/>
          <w:lang w:val="es-ES_tradnl"/>
        </w:rPr>
        <w:t xml:space="preserve">3° Que, </w:t>
      </w:r>
      <w:r w:rsidR="009C3325" w:rsidRPr="000122B1">
        <w:rPr>
          <w:rFonts w:ascii="Arial Narrow" w:hAnsi="Arial Narrow" w:cstheme="majorHAnsi"/>
          <w:spacing w:val="15"/>
          <w:sz w:val="24"/>
          <w:szCs w:val="24"/>
          <w:lang w:val="es-ES_tradnl"/>
        </w:rPr>
        <w:t>de acuerdo a la última Encuesta Nacional de Salud</w:t>
      </w:r>
      <w:r w:rsidR="007A750D">
        <w:rPr>
          <w:rFonts w:ascii="Arial Narrow" w:hAnsi="Arial Narrow" w:cstheme="majorHAnsi"/>
          <w:spacing w:val="15"/>
          <w:sz w:val="24"/>
          <w:szCs w:val="24"/>
          <w:lang w:val="es-ES_tradnl"/>
        </w:rPr>
        <w:t xml:space="preserve"> </w:t>
      </w:r>
      <w:r w:rsidR="009C3325" w:rsidRPr="000122B1">
        <w:rPr>
          <w:rFonts w:ascii="Arial Narrow" w:hAnsi="Arial Narrow" w:cstheme="majorHAnsi"/>
          <w:spacing w:val="15"/>
          <w:sz w:val="24"/>
          <w:szCs w:val="24"/>
          <w:lang w:val="es-ES_tradnl"/>
        </w:rPr>
        <w:t xml:space="preserve"> (ENS 2010)  se sabe que en Chile el 67% de la población tiene problemas de exceso de peso. Peor aún: de este porcentaje, el 25% tiene obesidad y el 2%, obesidad mórbida.</w:t>
      </w:r>
      <w:r w:rsidR="009C3325" w:rsidRPr="000122B1">
        <w:rPr>
          <w:rStyle w:val="Refdenotaalpie"/>
          <w:rFonts w:ascii="Arial Narrow" w:hAnsi="Arial Narrow" w:cstheme="majorHAnsi"/>
          <w:spacing w:val="15"/>
          <w:sz w:val="24"/>
          <w:szCs w:val="24"/>
          <w:lang w:val="es-ES_tradnl"/>
        </w:rPr>
        <w:footnoteReference w:id="3"/>
      </w:r>
      <w:r w:rsidR="006127EE">
        <w:rPr>
          <w:rFonts w:ascii="Arial Narrow" w:hAnsi="Arial Narrow" w:cstheme="majorHAnsi"/>
          <w:spacing w:val="15"/>
          <w:sz w:val="24"/>
          <w:szCs w:val="24"/>
          <w:lang w:val="es-ES_tradnl"/>
        </w:rPr>
        <w:t>.</w:t>
      </w:r>
    </w:p>
    <w:p w:rsidR="00854F89" w:rsidRPr="000122B1" w:rsidRDefault="006127EE" w:rsidP="007A750D">
      <w:pPr>
        <w:pStyle w:val="Style1"/>
        <w:spacing w:before="468" w:line="360" w:lineRule="auto"/>
        <w:ind w:left="2124" w:right="-93" w:firstLine="144"/>
        <w:jc w:val="both"/>
        <w:rPr>
          <w:rFonts w:ascii="Arial Narrow" w:hAnsi="Arial Narrow" w:cstheme="majorHAnsi"/>
          <w:i/>
          <w:spacing w:val="15"/>
          <w:sz w:val="24"/>
          <w:szCs w:val="24"/>
          <w:lang w:val="es-CL"/>
        </w:rPr>
      </w:pPr>
      <w:r>
        <w:rPr>
          <w:rFonts w:ascii="Arial Narrow" w:hAnsi="Arial Narrow" w:cstheme="majorHAnsi"/>
          <w:bCs/>
          <w:sz w:val="24"/>
          <w:szCs w:val="24"/>
          <w:lang w:val="es-ES_tradnl"/>
        </w:rPr>
        <w:t>E</w:t>
      </w:r>
      <w:r w:rsidRPr="000122B1">
        <w:rPr>
          <w:rFonts w:ascii="Arial Narrow" w:hAnsi="Arial Narrow" w:cstheme="majorHAnsi"/>
          <w:bCs/>
          <w:sz w:val="24"/>
          <w:szCs w:val="24"/>
          <w:lang w:val="es-ES_tradnl"/>
        </w:rPr>
        <w:t>l sedentarismo es la falta de actividad física que fomenta la obesidad, debilita los huesos y aumenta el riesgo de las enfermedades cardíacas. Sin embargo, esta trascendente reflexión no está exenta de consideraciones anexas tales como las condiciones mínimas o básicas de salud dado los eventuales riesgos que implica para algunas personas la práctica deportiva responsablemente, sin que ello tenga como consecuencia que la ejecución de esta implique un riesgo para la salud o inclusive, la muerte, en algunos casos.</w:t>
      </w:r>
    </w:p>
    <w:p w:rsidR="00854F89" w:rsidRPr="000122B1" w:rsidRDefault="00854F89" w:rsidP="007A750D">
      <w:pPr>
        <w:pStyle w:val="Style1"/>
        <w:adjustRightInd/>
        <w:spacing w:before="648" w:line="360" w:lineRule="auto"/>
        <w:ind w:left="2124" w:right="-234"/>
        <w:jc w:val="both"/>
        <w:rPr>
          <w:rFonts w:ascii="Arial Narrow" w:hAnsi="Arial Narrow" w:cstheme="majorHAnsi"/>
          <w:bCs/>
          <w:sz w:val="24"/>
          <w:szCs w:val="24"/>
          <w:lang w:val="es-ES_tradnl"/>
        </w:rPr>
      </w:pPr>
      <w:r w:rsidRPr="000122B1">
        <w:rPr>
          <w:rFonts w:ascii="Arial Narrow" w:hAnsi="Arial Narrow" w:cstheme="majorHAnsi"/>
          <w:bCs/>
          <w:sz w:val="24"/>
          <w:szCs w:val="24"/>
          <w:lang w:val="es-ES_tradnl"/>
        </w:rPr>
        <w:t xml:space="preserve">5° Que, </w:t>
      </w:r>
      <w:r w:rsidR="00573F0C" w:rsidRPr="000122B1">
        <w:rPr>
          <w:rFonts w:ascii="Arial Narrow" w:hAnsi="Arial Narrow" w:cstheme="majorHAnsi"/>
          <w:bCs/>
          <w:sz w:val="24"/>
          <w:szCs w:val="24"/>
          <w:lang w:val="es-ES_tradnl"/>
        </w:rPr>
        <w:t xml:space="preserve">De hecho, según refiere el Cardiólogo Roberto </w:t>
      </w:r>
      <w:proofErr w:type="spellStart"/>
      <w:r w:rsidR="00573F0C" w:rsidRPr="000122B1">
        <w:rPr>
          <w:rFonts w:ascii="Arial Narrow" w:hAnsi="Arial Narrow" w:cstheme="majorHAnsi"/>
          <w:bCs/>
          <w:sz w:val="24"/>
          <w:szCs w:val="24"/>
          <w:lang w:val="es-ES_tradnl"/>
        </w:rPr>
        <w:t>Peidro</w:t>
      </w:r>
      <w:proofErr w:type="spellEnd"/>
      <w:r w:rsidR="00573F0C" w:rsidRPr="000122B1">
        <w:rPr>
          <w:rStyle w:val="Refdenotaalpie"/>
          <w:rFonts w:ascii="Arial Narrow" w:hAnsi="Arial Narrow" w:cstheme="majorHAnsi"/>
          <w:bCs/>
          <w:sz w:val="24"/>
          <w:szCs w:val="24"/>
          <w:lang w:val="es-ES_tradnl"/>
        </w:rPr>
        <w:footnoteReference w:id="4"/>
      </w:r>
      <w:r w:rsidR="00573F0C" w:rsidRPr="000122B1">
        <w:rPr>
          <w:rFonts w:ascii="Arial Narrow" w:hAnsi="Arial Narrow" w:cstheme="majorHAnsi"/>
          <w:bCs/>
          <w:sz w:val="24"/>
          <w:szCs w:val="24"/>
          <w:lang w:val="es-ES_tradnl"/>
        </w:rPr>
        <w:t>, "los chequeos médicos cardiológicos antes de una participación deportiva tienen como objetivo la detección de enfermedades que puedan empeorar con el ejercicio intenso o predisponer a un evento cardíaco, como la muerte súbita,</w:t>
      </w:r>
      <w:r w:rsidR="00573F0C">
        <w:rPr>
          <w:rFonts w:ascii="Arial Narrow" w:hAnsi="Arial Narrow" w:cstheme="majorHAnsi"/>
          <w:bCs/>
          <w:sz w:val="24"/>
          <w:szCs w:val="24"/>
          <w:lang w:val="es-ES_tradnl"/>
        </w:rPr>
        <w:t xml:space="preserve"> durante </w:t>
      </w:r>
      <w:r w:rsidR="007A750D">
        <w:rPr>
          <w:rFonts w:ascii="Arial Narrow" w:hAnsi="Arial Narrow" w:cstheme="majorHAnsi"/>
          <w:bCs/>
          <w:sz w:val="24"/>
          <w:szCs w:val="24"/>
          <w:lang w:val="es-ES_tradnl"/>
        </w:rPr>
        <w:t xml:space="preserve">   </w:t>
      </w:r>
      <w:r w:rsidR="00573F0C">
        <w:rPr>
          <w:rFonts w:ascii="Arial Narrow" w:hAnsi="Arial Narrow" w:cstheme="majorHAnsi"/>
          <w:bCs/>
          <w:sz w:val="24"/>
          <w:szCs w:val="24"/>
          <w:lang w:val="es-ES_tradnl"/>
        </w:rPr>
        <w:t>la práctica deportiva".</w:t>
      </w:r>
    </w:p>
    <w:p w:rsidR="000F10D9" w:rsidRDefault="00854F89" w:rsidP="007A750D">
      <w:pPr>
        <w:pStyle w:val="Style1"/>
        <w:adjustRightInd/>
        <w:spacing w:before="648" w:line="360" w:lineRule="auto"/>
        <w:ind w:left="2097" w:right="-234"/>
        <w:jc w:val="both"/>
        <w:rPr>
          <w:rFonts w:ascii="Arial Narrow" w:hAnsi="Arial Narrow" w:cstheme="majorHAnsi"/>
          <w:bCs/>
          <w:sz w:val="24"/>
          <w:szCs w:val="24"/>
          <w:lang w:val="es-ES_tradnl"/>
        </w:rPr>
      </w:pPr>
      <w:r w:rsidRPr="000122B1">
        <w:rPr>
          <w:rFonts w:ascii="Arial Narrow" w:hAnsi="Arial Narrow" w:cstheme="majorHAnsi"/>
          <w:bCs/>
          <w:sz w:val="24"/>
          <w:szCs w:val="24"/>
          <w:lang w:val="es-ES_tradnl"/>
        </w:rPr>
        <w:t xml:space="preserve">6° Que, </w:t>
      </w:r>
      <w:r w:rsidR="00AE42F2">
        <w:rPr>
          <w:rFonts w:ascii="Arial Narrow" w:hAnsi="Arial Narrow" w:cstheme="majorHAnsi"/>
          <w:bCs/>
          <w:sz w:val="24"/>
          <w:szCs w:val="24"/>
          <w:lang w:val="es-ES_tradnl"/>
        </w:rPr>
        <w:t xml:space="preserve">en opinión de la </w:t>
      </w:r>
      <w:r w:rsidR="00917769">
        <w:rPr>
          <w:rFonts w:ascii="Arial Narrow" w:hAnsi="Arial Narrow" w:cstheme="majorHAnsi"/>
          <w:bCs/>
          <w:sz w:val="24"/>
          <w:szCs w:val="24"/>
          <w:lang w:val="es-ES_tradnl"/>
        </w:rPr>
        <w:t>Centro de Medicina del Deporte</w:t>
      </w:r>
      <w:r w:rsidR="00917769">
        <w:rPr>
          <w:rStyle w:val="Refdenotaalpie"/>
          <w:rFonts w:ascii="Arial Narrow" w:hAnsi="Arial Narrow" w:cstheme="majorHAnsi"/>
          <w:bCs/>
          <w:sz w:val="24"/>
          <w:szCs w:val="24"/>
          <w:lang w:val="es-ES_tradnl"/>
        </w:rPr>
        <w:footnoteReference w:id="5"/>
      </w:r>
      <w:r w:rsidR="00917769">
        <w:rPr>
          <w:rFonts w:ascii="Arial Narrow" w:hAnsi="Arial Narrow" w:cstheme="majorHAnsi"/>
          <w:bCs/>
          <w:sz w:val="24"/>
          <w:szCs w:val="24"/>
          <w:lang w:val="es-ES_tradnl"/>
        </w:rPr>
        <w:t xml:space="preserve"> de la </w:t>
      </w:r>
      <w:r w:rsidR="006458A5">
        <w:rPr>
          <w:rFonts w:ascii="Arial Narrow" w:hAnsi="Arial Narrow" w:cstheme="majorHAnsi"/>
          <w:bCs/>
          <w:sz w:val="24"/>
          <w:szCs w:val="24"/>
          <w:lang w:val="es-ES_tradnl"/>
        </w:rPr>
        <w:t xml:space="preserve">Clínica Las Condes, a propósito de eventos lamentables  </w:t>
      </w:r>
      <w:r w:rsidR="002F471D">
        <w:rPr>
          <w:rFonts w:ascii="Arial Narrow" w:hAnsi="Arial Narrow" w:cstheme="majorHAnsi"/>
          <w:bCs/>
          <w:sz w:val="24"/>
          <w:szCs w:val="24"/>
          <w:lang w:val="es-ES_tradnl"/>
        </w:rPr>
        <w:t xml:space="preserve">con ocasión de la práctica deportiva, </w:t>
      </w:r>
      <w:r w:rsidR="006458A5">
        <w:rPr>
          <w:rFonts w:ascii="Arial Narrow" w:hAnsi="Arial Narrow" w:cstheme="majorHAnsi"/>
          <w:bCs/>
          <w:sz w:val="24"/>
          <w:szCs w:val="24"/>
          <w:lang w:val="es-ES_tradnl"/>
        </w:rPr>
        <w:t>l</w:t>
      </w:r>
      <w:r w:rsidR="006458A5" w:rsidRPr="006458A5">
        <w:rPr>
          <w:rFonts w:ascii="Arial Narrow" w:hAnsi="Arial Narrow" w:cstheme="majorHAnsi"/>
          <w:bCs/>
          <w:sz w:val="24"/>
          <w:szCs w:val="24"/>
          <w:lang w:val="es-ES_tradnl"/>
        </w:rPr>
        <w:t xml:space="preserve">o primero que hay que saber es que en 80% de las situaciones </w:t>
      </w:r>
      <w:r w:rsidR="006458A5" w:rsidRPr="006458A5">
        <w:rPr>
          <w:rFonts w:ascii="Arial Narrow" w:hAnsi="Arial Narrow" w:cstheme="majorHAnsi"/>
          <w:bCs/>
          <w:sz w:val="24"/>
          <w:szCs w:val="24"/>
          <w:lang w:val="es-ES_tradnl"/>
        </w:rPr>
        <w:lastRenderedPageBreak/>
        <w:t>estos "eventos" se deben a enfermedades cardiovasculares desconocidas por los jóvenes, y sólo en el 20% restante a enfermedades subyacentes, traumas severos, crisis asmáticas, pérdidas de conciencia, fatigas en un medio ambiente estresante (actividad física intensa con mucho calor), y situaciones extremas y fatales como un pelotazo en el pecho. También aparecen</w:t>
      </w:r>
      <w:r w:rsidR="007A750D">
        <w:rPr>
          <w:rFonts w:ascii="Arial Narrow" w:hAnsi="Arial Narrow" w:cstheme="majorHAnsi"/>
          <w:bCs/>
          <w:sz w:val="24"/>
          <w:szCs w:val="24"/>
          <w:lang w:val="es-ES_tradnl"/>
        </w:rPr>
        <w:t xml:space="preserve"> </w:t>
      </w:r>
      <w:r w:rsidR="006458A5" w:rsidRPr="006458A5">
        <w:rPr>
          <w:rFonts w:ascii="Arial Narrow" w:hAnsi="Arial Narrow" w:cstheme="majorHAnsi"/>
          <w:bCs/>
          <w:sz w:val="24"/>
          <w:szCs w:val="24"/>
          <w:lang w:val="es-ES_tradnl"/>
        </w:rPr>
        <w:t xml:space="preserve"> asociados a algunas causas tan cotidianas como un resfrío común. En estos casos el corazón puede estar más susceptible a presentar un evento negativo. Esto es muy difícil de pesquisar y es la razón por la que se recomienda a los pacientes que se recuperen por completo antes de volver a realizar ejercicios.</w:t>
      </w:r>
    </w:p>
    <w:p w:rsidR="000A5395" w:rsidRDefault="000A5395" w:rsidP="007A750D">
      <w:pPr>
        <w:pStyle w:val="Style1"/>
        <w:adjustRightInd/>
        <w:spacing w:before="648" w:line="360" w:lineRule="auto"/>
        <w:ind w:left="2097" w:right="-93"/>
        <w:jc w:val="both"/>
        <w:rPr>
          <w:rFonts w:ascii="Arial Narrow" w:hAnsi="Arial Narrow" w:cstheme="majorHAnsi"/>
          <w:bCs/>
          <w:sz w:val="24"/>
          <w:szCs w:val="24"/>
          <w:lang w:val="es-ES_tradnl"/>
        </w:rPr>
      </w:pPr>
      <w:r w:rsidRPr="000A5395">
        <w:rPr>
          <w:rFonts w:ascii="Arial Narrow" w:hAnsi="Arial Narrow" w:cstheme="majorHAnsi"/>
          <w:bCs/>
          <w:sz w:val="24"/>
          <w:szCs w:val="24"/>
          <w:lang w:val="es-ES_tradnl"/>
        </w:rPr>
        <w:t>"Por lo general, en los casos de muerte súbita o inesperada en jóvenes deportistas, no hay conocimiento previo de enfermedades cardiacas a pesar de que puedan existir patologías congénitas. Por esto es tan importante que todos quienes practiquen deporte se sometan a un chequeo preventivo"</w:t>
      </w:r>
      <w:r>
        <w:rPr>
          <w:rStyle w:val="Refdenotaalpie"/>
          <w:rFonts w:ascii="Arial Narrow" w:hAnsi="Arial Narrow" w:cstheme="majorHAnsi"/>
          <w:bCs/>
          <w:sz w:val="24"/>
          <w:szCs w:val="24"/>
          <w:lang w:val="es-ES_tradnl"/>
        </w:rPr>
        <w:footnoteReference w:id="6"/>
      </w:r>
    </w:p>
    <w:p w:rsidR="001E2FC6" w:rsidRDefault="000F10D9" w:rsidP="007A750D">
      <w:pPr>
        <w:pStyle w:val="Style1"/>
        <w:adjustRightInd/>
        <w:spacing w:before="648" w:line="360" w:lineRule="auto"/>
        <w:ind w:left="2097" w:right="-93"/>
        <w:jc w:val="both"/>
        <w:rPr>
          <w:rFonts w:ascii="Arial Narrow" w:hAnsi="Arial Narrow" w:cstheme="majorHAnsi"/>
          <w:bCs/>
          <w:sz w:val="24"/>
          <w:szCs w:val="24"/>
          <w:lang w:val="es-ES_tradnl"/>
        </w:rPr>
      </w:pPr>
      <w:r>
        <w:rPr>
          <w:rFonts w:ascii="Arial Narrow" w:hAnsi="Arial Narrow" w:cstheme="majorHAnsi"/>
          <w:bCs/>
          <w:sz w:val="24"/>
          <w:szCs w:val="24"/>
          <w:lang w:val="es-ES_tradnl"/>
        </w:rPr>
        <w:t>U</w:t>
      </w:r>
      <w:r w:rsidR="00573F0C">
        <w:rPr>
          <w:rFonts w:ascii="Arial Narrow" w:hAnsi="Arial Narrow" w:cstheme="majorHAnsi"/>
          <w:bCs/>
          <w:sz w:val="24"/>
          <w:szCs w:val="24"/>
          <w:lang w:val="es-ES_tradnl"/>
        </w:rPr>
        <w:t xml:space="preserve">n actuar diligente en lo que a los resguardos de nuestra salud y de la protección de la vida de nuestros estudiantes y deportistas de las diversas organizaciones deportivas </w:t>
      </w:r>
      <w:r w:rsidR="00394EDF">
        <w:rPr>
          <w:rFonts w:ascii="Arial Narrow" w:hAnsi="Arial Narrow" w:cstheme="majorHAnsi"/>
          <w:bCs/>
          <w:sz w:val="24"/>
          <w:szCs w:val="24"/>
          <w:lang w:val="es-ES_tradnl"/>
        </w:rPr>
        <w:t>respecta</w:t>
      </w:r>
      <w:r w:rsidR="007D5E0E">
        <w:rPr>
          <w:rFonts w:ascii="Arial Narrow" w:hAnsi="Arial Narrow" w:cstheme="majorHAnsi"/>
          <w:bCs/>
          <w:sz w:val="24"/>
          <w:szCs w:val="24"/>
          <w:lang w:val="es-ES_tradnl"/>
        </w:rPr>
        <w:t>, es que</w:t>
      </w:r>
      <w:r w:rsidR="00394EDF">
        <w:rPr>
          <w:rFonts w:ascii="Arial Narrow" w:hAnsi="Arial Narrow" w:cstheme="majorHAnsi"/>
          <w:bCs/>
          <w:sz w:val="24"/>
          <w:szCs w:val="24"/>
          <w:lang w:val="es-ES_tradnl"/>
        </w:rPr>
        <w:t xml:space="preserve"> resulta </w:t>
      </w:r>
      <w:r w:rsidR="00AE42F2">
        <w:rPr>
          <w:rFonts w:ascii="Arial Narrow" w:hAnsi="Arial Narrow" w:cstheme="majorHAnsi"/>
          <w:bCs/>
          <w:sz w:val="24"/>
          <w:szCs w:val="24"/>
          <w:lang w:val="es-ES_tradnl"/>
        </w:rPr>
        <w:t xml:space="preserve">vital </w:t>
      </w:r>
      <w:r w:rsidR="00394EDF">
        <w:rPr>
          <w:rFonts w:ascii="Arial Narrow" w:hAnsi="Arial Narrow" w:cstheme="majorHAnsi"/>
          <w:bCs/>
          <w:sz w:val="24"/>
          <w:szCs w:val="24"/>
          <w:lang w:val="es-ES_tradnl"/>
        </w:rPr>
        <w:t xml:space="preserve">tomar las medidas necesarias </w:t>
      </w:r>
      <w:r w:rsidR="007D5E0E">
        <w:rPr>
          <w:rFonts w:ascii="Arial Narrow" w:hAnsi="Arial Narrow" w:cstheme="majorHAnsi"/>
          <w:bCs/>
          <w:sz w:val="24"/>
          <w:szCs w:val="24"/>
          <w:lang w:val="es-ES_tradnl"/>
        </w:rPr>
        <w:t>preventivas para evitar las consecuencias, a veces fatales, en el bienestar de las personas, especialmente de los estudiantes</w:t>
      </w:r>
      <w:r w:rsidR="003D63DA">
        <w:rPr>
          <w:rFonts w:ascii="Arial Narrow" w:hAnsi="Arial Narrow" w:cstheme="majorHAnsi"/>
          <w:bCs/>
          <w:sz w:val="24"/>
          <w:szCs w:val="24"/>
          <w:lang w:val="es-ES_tradnl"/>
        </w:rPr>
        <w:t>.</w:t>
      </w:r>
    </w:p>
    <w:p w:rsidR="007D5E0E" w:rsidRPr="000122B1" w:rsidRDefault="007D5E0E" w:rsidP="007A750D">
      <w:pPr>
        <w:pStyle w:val="Style1"/>
        <w:adjustRightInd/>
        <w:spacing w:before="648" w:line="360" w:lineRule="auto"/>
        <w:ind w:left="2097" w:right="-93"/>
        <w:jc w:val="both"/>
        <w:rPr>
          <w:rFonts w:ascii="Arial Narrow" w:hAnsi="Arial Narrow" w:cstheme="majorHAnsi"/>
          <w:bCs/>
          <w:sz w:val="24"/>
          <w:szCs w:val="24"/>
          <w:lang w:val="es-ES_tradnl"/>
        </w:rPr>
      </w:pPr>
    </w:p>
    <w:p w:rsidR="00854F89" w:rsidRPr="000122B1" w:rsidRDefault="00854F89" w:rsidP="007A750D">
      <w:pPr>
        <w:pStyle w:val="Style1"/>
        <w:tabs>
          <w:tab w:val="left" w:pos="6570"/>
        </w:tabs>
        <w:adjustRightInd/>
        <w:spacing w:before="648" w:line="360" w:lineRule="auto"/>
        <w:ind w:left="1728" w:right="-93" w:firstLine="432"/>
        <w:jc w:val="both"/>
        <w:rPr>
          <w:rFonts w:ascii="Arial Narrow" w:hAnsi="Arial Narrow" w:cstheme="majorHAnsi"/>
          <w:b/>
          <w:bCs/>
          <w:sz w:val="24"/>
          <w:szCs w:val="24"/>
          <w:lang w:val="es-ES_tradnl"/>
        </w:rPr>
      </w:pPr>
      <w:r w:rsidRPr="000122B1">
        <w:rPr>
          <w:rFonts w:ascii="Arial Narrow" w:hAnsi="Arial Narrow" w:cstheme="majorHAnsi"/>
          <w:b/>
          <w:bCs/>
          <w:sz w:val="24"/>
          <w:szCs w:val="24"/>
          <w:lang w:val="es-ES_tradnl"/>
        </w:rPr>
        <w:t>POR LO TANTO,</w:t>
      </w:r>
      <w:r w:rsidR="00AD3643">
        <w:rPr>
          <w:rFonts w:ascii="Arial Narrow" w:hAnsi="Arial Narrow" w:cstheme="majorHAnsi"/>
          <w:b/>
          <w:bCs/>
          <w:sz w:val="24"/>
          <w:szCs w:val="24"/>
          <w:lang w:val="es-ES_tradnl"/>
        </w:rPr>
        <w:tab/>
      </w:r>
    </w:p>
    <w:p w:rsidR="00854F89" w:rsidRPr="000122B1" w:rsidRDefault="00854F89" w:rsidP="007A750D">
      <w:pPr>
        <w:pStyle w:val="Style1"/>
        <w:adjustRightInd/>
        <w:spacing w:line="360" w:lineRule="auto"/>
        <w:ind w:right="-93"/>
        <w:jc w:val="both"/>
        <w:rPr>
          <w:rFonts w:ascii="Arial Narrow" w:hAnsi="Arial Narrow" w:cstheme="majorHAnsi"/>
          <w:sz w:val="24"/>
          <w:szCs w:val="24"/>
          <w:lang w:val="es-ES_tradnl"/>
        </w:rPr>
      </w:pPr>
    </w:p>
    <w:p w:rsidR="00854F89" w:rsidRPr="000122B1" w:rsidRDefault="00854F89" w:rsidP="007A750D">
      <w:pPr>
        <w:pStyle w:val="Style1"/>
        <w:adjustRightInd/>
        <w:spacing w:line="360" w:lineRule="auto"/>
        <w:ind w:left="2268" w:right="-93"/>
        <w:jc w:val="both"/>
        <w:rPr>
          <w:rFonts w:ascii="Arial Narrow" w:hAnsi="Arial Narrow" w:cstheme="majorHAnsi"/>
          <w:b/>
          <w:bCs/>
          <w:sz w:val="24"/>
          <w:szCs w:val="24"/>
          <w:u w:val="single"/>
          <w:lang w:val="es-ES_tradnl"/>
        </w:rPr>
      </w:pPr>
      <w:r w:rsidRPr="000122B1">
        <w:rPr>
          <w:rFonts w:ascii="Arial Narrow" w:hAnsi="Arial Narrow" w:cstheme="majorHAnsi"/>
          <w:sz w:val="24"/>
          <w:szCs w:val="24"/>
          <w:lang w:val="es-ES_tradnl"/>
        </w:rPr>
        <w:t>El Diputado que suscribe viene a someter a la consideración de este Honorable Congreso Nacional el siguiente:</w:t>
      </w:r>
      <w:r w:rsidRPr="000122B1">
        <w:rPr>
          <w:rFonts w:ascii="Arial Narrow" w:hAnsi="Arial Narrow" w:cstheme="majorHAnsi"/>
          <w:b/>
          <w:bCs/>
          <w:sz w:val="24"/>
          <w:szCs w:val="24"/>
          <w:u w:val="single"/>
          <w:lang w:val="es-ES_tradnl"/>
        </w:rPr>
        <w:t xml:space="preserve"> </w:t>
      </w:r>
    </w:p>
    <w:p w:rsidR="00854F89" w:rsidRPr="000122B1" w:rsidRDefault="00854F89" w:rsidP="007A750D">
      <w:pPr>
        <w:spacing w:after="200" w:line="360" w:lineRule="auto"/>
        <w:ind w:right="-93"/>
        <w:rPr>
          <w:rFonts w:ascii="Arial Narrow" w:hAnsi="Arial Narrow" w:cstheme="majorHAnsi"/>
          <w:b/>
          <w:bCs/>
          <w:szCs w:val="24"/>
          <w:u w:val="single"/>
        </w:rPr>
      </w:pPr>
    </w:p>
    <w:p w:rsidR="00854F89" w:rsidRDefault="00854F89" w:rsidP="007A750D">
      <w:pPr>
        <w:spacing w:after="200" w:line="360" w:lineRule="auto"/>
        <w:ind w:right="-93"/>
        <w:rPr>
          <w:rFonts w:ascii="Arial Narrow" w:hAnsi="Arial Narrow" w:cstheme="majorHAnsi"/>
          <w:b/>
          <w:bCs/>
          <w:szCs w:val="24"/>
          <w:u w:val="single"/>
        </w:rPr>
      </w:pPr>
    </w:p>
    <w:p w:rsidR="004311D9" w:rsidRDefault="004311D9" w:rsidP="007A750D">
      <w:pPr>
        <w:spacing w:after="200" w:line="360" w:lineRule="auto"/>
        <w:ind w:right="-93"/>
        <w:rPr>
          <w:rFonts w:ascii="Arial Narrow" w:hAnsi="Arial Narrow" w:cstheme="majorHAnsi"/>
          <w:b/>
          <w:bCs/>
          <w:szCs w:val="24"/>
          <w:u w:val="single"/>
        </w:rPr>
      </w:pPr>
    </w:p>
    <w:p w:rsidR="007A750D" w:rsidRDefault="007A750D" w:rsidP="007A750D">
      <w:pPr>
        <w:spacing w:after="200" w:line="360" w:lineRule="auto"/>
        <w:ind w:right="-93"/>
        <w:rPr>
          <w:rFonts w:ascii="Arial Narrow" w:hAnsi="Arial Narrow" w:cstheme="majorHAnsi"/>
          <w:b/>
          <w:bCs/>
          <w:szCs w:val="24"/>
          <w:u w:val="single"/>
        </w:rPr>
      </w:pPr>
    </w:p>
    <w:p w:rsidR="007A750D" w:rsidRDefault="007A750D" w:rsidP="007A750D">
      <w:pPr>
        <w:spacing w:after="200" w:line="360" w:lineRule="auto"/>
        <w:ind w:right="-93"/>
        <w:rPr>
          <w:rFonts w:ascii="Arial Narrow" w:hAnsi="Arial Narrow" w:cstheme="majorHAnsi"/>
          <w:b/>
          <w:bCs/>
          <w:szCs w:val="24"/>
          <w:u w:val="single"/>
        </w:rPr>
      </w:pPr>
    </w:p>
    <w:p w:rsidR="004311D9" w:rsidRPr="000122B1" w:rsidRDefault="004311D9" w:rsidP="007A750D">
      <w:pPr>
        <w:spacing w:after="200" w:line="360" w:lineRule="auto"/>
        <w:ind w:right="-93"/>
        <w:rPr>
          <w:rFonts w:ascii="Arial Narrow" w:hAnsi="Arial Narrow" w:cstheme="majorHAnsi"/>
          <w:b/>
          <w:bCs/>
          <w:szCs w:val="24"/>
          <w:u w:val="single"/>
        </w:rPr>
      </w:pPr>
    </w:p>
    <w:p w:rsidR="00854F89" w:rsidRPr="000122B1" w:rsidRDefault="00854F89" w:rsidP="007A750D">
      <w:pPr>
        <w:pStyle w:val="Style1"/>
        <w:adjustRightInd/>
        <w:spacing w:line="360" w:lineRule="auto"/>
        <w:ind w:left="3816" w:right="-93"/>
        <w:rPr>
          <w:rFonts w:ascii="Arial Narrow" w:hAnsi="Arial Narrow" w:cstheme="majorHAnsi"/>
          <w:b/>
          <w:bCs/>
          <w:sz w:val="24"/>
          <w:szCs w:val="24"/>
          <w:u w:val="single"/>
          <w:lang w:val="es-ES_tradnl"/>
        </w:rPr>
      </w:pPr>
      <w:r w:rsidRPr="000122B1">
        <w:rPr>
          <w:rFonts w:ascii="Arial Narrow" w:hAnsi="Arial Narrow" w:cstheme="majorHAnsi"/>
          <w:b/>
          <w:bCs/>
          <w:sz w:val="24"/>
          <w:szCs w:val="24"/>
          <w:u w:val="single"/>
          <w:lang w:val="es-ES_tradnl"/>
        </w:rPr>
        <w:t>PROYECTO DE LEY</w:t>
      </w:r>
    </w:p>
    <w:p w:rsidR="00BB0A4A" w:rsidRPr="00BB0A4A" w:rsidRDefault="00BB0A4A" w:rsidP="007A750D">
      <w:pPr>
        <w:pStyle w:val="Textoindependiente"/>
        <w:spacing w:line="360" w:lineRule="auto"/>
        <w:ind w:left="2124" w:right="-93"/>
        <w:rPr>
          <w:rFonts w:ascii="Arial Narrow" w:hAnsi="Arial Narrow" w:cstheme="majorHAnsi"/>
          <w:b w:val="0"/>
          <w:i/>
          <w:szCs w:val="24"/>
        </w:rPr>
      </w:pPr>
    </w:p>
    <w:p w:rsidR="007F7C00" w:rsidRPr="000122B1" w:rsidRDefault="002450B2" w:rsidP="007A750D">
      <w:pPr>
        <w:pStyle w:val="Textoindependiente"/>
        <w:spacing w:line="360" w:lineRule="auto"/>
        <w:ind w:left="2124" w:right="-93" w:firstLine="2"/>
        <w:rPr>
          <w:rFonts w:ascii="Arial Narrow" w:hAnsi="Arial Narrow" w:cstheme="majorHAnsi"/>
          <w:b w:val="0"/>
          <w:szCs w:val="24"/>
        </w:rPr>
      </w:pPr>
      <w:r>
        <w:rPr>
          <w:rFonts w:ascii="Arial Narrow" w:hAnsi="Arial Narrow" w:cstheme="majorHAnsi"/>
          <w:szCs w:val="24"/>
        </w:rPr>
        <w:t>Artículo Único</w:t>
      </w:r>
      <w:r w:rsidR="007F7C00" w:rsidRPr="000122B1">
        <w:rPr>
          <w:rFonts w:ascii="Arial Narrow" w:hAnsi="Arial Narrow" w:cstheme="majorHAnsi"/>
          <w:szCs w:val="24"/>
        </w:rPr>
        <w:t xml:space="preserve">: </w:t>
      </w:r>
      <w:r w:rsidR="007F7C00" w:rsidRPr="000122B1">
        <w:rPr>
          <w:rFonts w:ascii="Arial Narrow" w:hAnsi="Arial Narrow" w:cstheme="majorHAnsi"/>
          <w:b w:val="0"/>
          <w:szCs w:val="24"/>
        </w:rPr>
        <w:t xml:space="preserve">Introdúzcase la siguiente modificación a la ley N° </w:t>
      </w:r>
      <w:r w:rsidR="006A0E21" w:rsidRPr="000122B1">
        <w:rPr>
          <w:rFonts w:ascii="Arial Narrow" w:hAnsi="Arial Narrow" w:cstheme="majorHAnsi"/>
          <w:b w:val="0"/>
          <w:szCs w:val="24"/>
        </w:rPr>
        <w:t>20.370</w:t>
      </w:r>
      <w:r w:rsidR="007F7C00" w:rsidRPr="000122B1">
        <w:rPr>
          <w:rFonts w:ascii="Arial Narrow" w:hAnsi="Arial Narrow" w:cstheme="majorHAnsi"/>
          <w:b w:val="0"/>
          <w:szCs w:val="24"/>
        </w:rPr>
        <w:t xml:space="preserve">, Ley </w:t>
      </w:r>
      <w:r w:rsidR="006A0E21" w:rsidRPr="000122B1">
        <w:rPr>
          <w:rFonts w:ascii="Arial Narrow" w:hAnsi="Arial Narrow" w:cstheme="majorHAnsi"/>
          <w:b w:val="0"/>
          <w:szCs w:val="24"/>
        </w:rPr>
        <w:t>General de Educación</w:t>
      </w:r>
      <w:r w:rsidR="007F7C00" w:rsidRPr="000122B1">
        <w:rPr>
          <w:rFonts w:ascii="Arial Narrow" w:hAnsi="Arial Narrow" w:cstheme="majorHAnsi"/>
          <w:b w:val="0"/>
          <w:szCs w:val="24"/>
        </w:rPr>
        <w:t>, en siguiente sentido:</w:t>
      </w:r>
    </w:p>
    <w:p w:rsidR="006A0E21" w:rsidRPr="000122B1" w:rsidRDefault="006A0E21" w:rsidP="007A750D">
      <w:pPr>
        <w:pStyle w:val="Textoindependiente"/>
        <w:spacing w:line="360" w:lineRule="auto"/>
        <w:ind w:right="-93"/>
        <w:rPr>
          <w:rFonts w:ascii="Arial Narrow" w:hAnsi="Arial Narrow" w:cstheme="majorHAnsi"/>
          <w:b w:val="0"/>
          <w:szCs w:val="24"/>
        </w:rPr>
      </w:pPr>
    </w:p>
    <w:p w:rsidR="00BD3BD1" w:rsidRPr="000122B1" w:rsidRDefault="009F2CAE" w:rsidP="007A750D">
      <w:pPr>
        <w:pStyle w:val="Textoindependiente"/>
        <w:spacing w:line="360" w:lineRule="auto"/>
        <w:ind w:left="2124" w:right="-93"/>
        <w:rPr>
          <w:rFonts w:ascii="Arial Narrow" w:hAnsi="Arial Narrow" w:cstheme="majorHAnsi"/>
          <w:b w:val="0"/>
          <w:szCs w:val="24"/>
        </w:rPr>
      </w:pPr>
      <w:r w:rsidRPr="000122B1">
        <w:rPr>
          <w:rFonts w:ascii="Arial Narrow" w:hAnsi="Arial Narrow" w:cstheme="majorHAnsi"/>
          <w:b w:val="0"/>
          <w:szCs w:val="24"/>
        </w:rPr>
        <w:t xml:space="preserve">Incorpórese </w:t>
      </w:r>
      <w:r w:rsidR="00C02341" w:rsidRPr="000122B1">
        <w:rPr>
          <w:rFonts w:ascii="Arial Narrow" w:hAnsi="Arial Narrow" w:cstheme="majorHAnsi"/>
          <w:b w:val="0"/>
          <w:szCs w:val="24"/>
        </w:rPr>
        <w:t>en el literal a) del</w:t>
      </w:r>
      <w:r w:rsidR="00BD3BD1" w:rsidRPr="000122B1">
        <w:rPr>
          <w:rFonts w:ascii="Arial Narrow" w:hAnsi="Arial Narrow" w:cstheme="majorHAnsi"/>
          <w:b w:val="0"/>
          <w:szCs w:val="24"/>
        </w:rPr>
        <w:t xml:space="preserve"> artículo 10</w:t>
      </w:r>
      <w:r w:rsidR="007A750D">
        <w:rPr>
          <w:rFonts w:ascii="Arial Narrow" w:hAnsi="Arial Narrow" w:cstheme="majorHAnsi"/>
          <w:b w:val="0"/>
          <w:szCs w:val="24"/>
        </w:rPr>
        <w:t xml:space="preserve">, los </w:t>
      </w:r>
      <w:r w:rsidR="00152C8A" w:rsidRPr="000122B1">
        <w:rPr>
          <w:rFonts w:ascii="Arial Narrow" w:hAnsi="Arial Narrow" w:cstheme="majorHAnsi"/>
          <w:b w:val="0"/>
          <w:szCs w:val="24"/>
        </w:rPr>
        <w:t>inciso</w:t>
      </w:r>
      <w:r w:rsidR="007A750D">
        <w:rPr>
          <w:rFonts w:ascii="Arial Narrow" w:hAnsi="Arial Narrow" w:cstheme="majorHAnsi"/>
          <w:b w:val="0"/>
          <w:szCs w:val="24"/>
        </w:rPr>
        <w:t>s</w:t>
      </w:r>
      <w:r w:rsidR="00152C8A" w:rsidRPr="000122B1">
        <w:rPr>
          <w:rFonts w:ascii="Arial Narrow" w:hAnsi="Arial Narrow" w:cstheme="majorHAnsi"/>
          <w:b w:val="0"/>
          <w:szCs w:val="24"/>
        </w:rPr>
        <w:t xml:space="preserve"> segundo </w:t>
      </w:r>
      <w:r w:rsidR="007A750D">
        <w:rPr>
          <w:rFonts w:ascii="Arial Narrow" w:hAnsi="Arial Narrow" w:cstheme="majorHAnsi"/>
          <w:b w:val="0"/>
          <w:szCs w:val="24"/>
        </w:rPr>
        <w:t xml:space="preserve">y tercero, </w:t>
      </w:r>
      <w:r w:rsidR="00152C8A" w:rsidRPr="000122B1">
        <w:rPr>
          <w:rFonts w:ascii="Arial Narrow" w:hAnsi="Arial Narrow" w:cstheme="majorHAnsi"/>
          <w:b w:val="0"/>
          <w:szCs w:val="24"/>
        </w:rPr>
        <w:t>nuevo</w:t>
      </w:r>
      <w:r w:rsidR="007A750D">
        <w:rPr>
          <w:rFonts w:ascii="Arial Narrow" w:hAnsi="Arial Narrow" w:cstheme="majorHAnsi"/>
          <w:b w:val="0"/>
          <w:szCs w:val="24"/>
        </w:rPr>
        <w:t>s,</w:t>
      </w:r>
      <w:r w:rsidR="009C523D">
        <w:rPr>
          <w:rFonts w:ascii="Arial Narrow" w:hAnsi="Arial Narrow" w:cstheme="majorHAnsi"/>
          <w:b w:val="0"/>
          <w:szCs w:val="24"/>
        </w:rPr>
        <w:t xml:space="preserve"> </w:t>
      </w:r>
      <w:r w:rsidR="00BD3BD1" w:rsidRPr="000122B1">
        <w:rPr>
          <w:rFonts w:ascii="Arial Narrow" w:hAnsi="Arial Narrow" w:cstheme="majorHAnsi"/>
          <w:b w:val="0"/>
          <w:szCs w:val="24"/>
        </w:rPr>
        <w:t>del siguiente tenor:</w:t>
      </w:r>
    </w:p>
    <w:p w:rsidR="006A0E21" w:rsidRPr="000122B1" w:rsidRDefault="006A0E21" w:rsidP="007A750D">
      <w:pPr>
        <w:pStyle w:val="Textoindependiente"/>
        <w:spacing w:line="360" w:lineRule="auto"/>
        <w:ind w:left="2124" w:right="-93" w:firstLine="2"/>
        <w:rPr>
          <w:rFonts w:ascii="Arial Narrow" w:hAnsi="Arial Narrow" w:cstheme="majorHAnsi"/>
          <w:b w:val="0"/>
          <w:szCs w:val="24"/>
        </w:rPr>
      </w:pPr>
    </w:p>
    <w:p w:rsidR="001D5513" w:rsidRDefault="00FB72D6" w:rsidP="007A750D">
      <w:pPr>
        <w:pStyle w:val="Textoindependiente"/>
        <w:spacing w:line="360" w:lineRule="auto"/>
        <w:ind w:left="2124" w:right="-93" w:firstLine="6"/>
        <w:rPr>
          <w:rFonts w:ascii="Arial Narrow" w:hAnsi="Arial Narrow" w:cstheme="majorHAnsi"/>
          <w:b w:val="0"/>
          <w:i/>
          <w:szCs w:val="24"/>
        </w:rPr>
      </w:pPr>
      <w:r w:rsidRPr="000122B1">
        <w:rPr>
          <w:rFonts w:ascii="Arial Narrow" w:hAnsi="Arial Narrow" w:cstheme="majorHAnsi"/>
          <w:b w:val="0"/>
          <w:i/>
          <w:szCs w:val="24"/>
        </w:rPr>
        <w:t>“</w:t>
      </w:r>
      <w:r w:rsidR="003C53DD" w:rsidRPr="000122B1">
        <w:rPr>
          <w:rFonts w:ascii="Arial Narrow" w:hAnsi="Arial Narrow" w:cstheme="majorHAnsi"/>
          <w:b w:val="0"/>
          <w:i/>
          <w:szCs w:val="24"/>
        </w:rPr>
        <w:t>En este sentido, l</w:t>
      </w:r>
      <w:r w:rsidR="00BE3538" w:rsidRPr="000122B1">
        <w:rPr>
          <w:rFonts w:ascii="Arial Narrow" w:hAnsi="Arial Narrow" w:cstheme="majorHAnsi"/>
          <w:b w:val="0"/>
          <w:i/>
          <w:szCs w:val="24"/>
        </w:rPr>
        <w:t>as instituciones educacionales exigirán</w:t>
      </w:r>
      <w:r w:rsidR="009C5C57">
        <w:rPr>
          <w:rFonts w:ascii="Arial Narrow" w:hAnsi="Arial Narrow" w:cstheme="majorHAnsi"/>
          <w:b w:val="0"/>
          <w:i/>
          <w:szCs w:val="24"/>
        </w:rPr>
        <w:t xml:space="preserve"> anualmente</w:t>
      </w:r>
      <w:r w:rsidR="001A0A3C">
        <w:rPr>
          <w:rFonts w:ascii="Arial Narrow" w:hAnsi="Arial Narrow" w:cstheme="majorHAnsi"/>
          <w:b w:val="0"/>
          <w:i/>
          <w:szCs w:val="24"/>
        </w:rPr>
        <w:t xml:space="preserve">, </w:t>
      </w:r>
      <w:r w:rsidR="00C07B53">
        <w:rPr>
          <w:rFonts w:ascii="Arial Narrow" w:hAnsi="Arial Narrow" w:cstheme="majorHAnsi"/>
          <w:b w:val="0"/>
          <w:i/>
          <w:szCs w:val="24"/>
        </w:rPr>
        <w:t xml:space="preserve">al momento de la matrícula </w:t>
      </w:r>
      <w:r w:rsidR="00193BBB">
        <w:rPr>
          <w:rFonts w:ascii="Arial Narrow" w:hAnsi="Arial Narrow" w:cstheme="majorHAnsi"/>
          <w:b w:val="0"/>
          <w:i/>
          <w:szCs w:val="24"/>
        </w:rPr>
        <w:t>del año académico que corresponda</w:t>
      </w:r>
      <w:r w:rsidR="009C5C57">
        <w:rPr>
          <w:rFonts w:ascii="Arial Narrow" w:hAnsi="Arial Narrow" w:cstheme="majorHAnsi"/>
          <w:b w:val="0"/>
          <w:i/>
          <w:szCs w:val="24"/>
        </w:rPr>
        <w:t xml:space="preserve">, </w:t>
      </w:r>
      <w:r w:rsidR="00EC73CD">
        <w:rPr>
          <w:rFonts w:ascii="Arial Narrow" w:hAnsi="Arial Narrow" w:cstheme="majorHAnsi"/>
          <w:b w:val="0"/>
          <w:i/>
          <w:szCs w:val="24"/>
        </w:rPr>
        <w:t xml:space="preserve">a todos sus niveles, </w:t>
      </w:r>
      <w:r w:rsidR="001D5513" w:rsidRPr="007A750D">
        <w:rPr>
          <w:rFonts w:ascii="Arial Narrow" w:hAnsi="Arial Narrow" w:cstheme="majorHAnsi"/>
          <w:b w:val="0"/>
          <w:i/>
          <w:strike/>
          <w:szCs w:val="24"/>
        </w:rPr>
        <w:t>con cargo al seguro escolar</w:t>
      </w:r>
      <w:r w:rsidR="001D5513">
        <w:rPr>
          <w:rFonts w:ascii="Arial Narrow" w:hAnsi="Arial Narrow" w:cstheme="majorHAnsi"/>
          <w:b w:val="0"/>
          <w:i/>
          <w:szCs w:val="24"/>
        </w:rPr>
        <w:t xml:space="preserve">, </w:t>
      </w:r>
      <w:r w:rsidR="005A2451" w:rsidRPr="000122B1">
        <w:rPr>
          <w:rFonts w:ascii="Arial Narrow" w:hAnsi="Arial Narrow" w:cstheme="majorHAnsi"/>
          <w:b w:val="0"/>
          <w:i/>
          <w:szCs w:val="24"/>
        </w:rPr>
        <w:t>un examen</w:t>
      </w:r>
      <w:r w:rsidR="00EB05EC" w:rsidRPr="000122B1">
        <w:rPr>
          <w:rFonts w:ascii="Arial Narrow" w:hAnsi="Arial Narrow" w:cstheme="majorHAnsi"/>
          <w:b w:val="0"/>
          <w:i/>
          <w:szCs w:val="24"/>
        </w:rPr>
        <w:t xml:space="preserve"> de salud </w:t>
      </w:r>
      <w:r w:rsidR="005A2451" w:rsidRPr="000122B1">
        <w:rPr>
          <w:rFonts w:ascii="Arial Narrow" w:hAnsi="Arial Narrow" w:cstheme="majorHAnsi"/>
          <w:b w:val="0"/>
          <w:i/>
          <w:szCs w:val="24"/>
        </w:rPr>
        <w:t xml:space="preserve">preventivo </w:t>
      </w:r>
      <w:r w:rsidR="0061392C" w:rsidRPr="000122B1">
        <w:rPr>
          <w:rFonts w:ascii="Arial Narrow" w:hAnsi="Arial Narrow" w:cstheme="majorHAnsi"/>
          <w:b w:val="0"/>
          <w:i/>
          <w:szCs w:val="24"/>
        </w:rPr>
        <w:t xml:space="preserve">a sus alumnos </w:t>
      </w:r>
      <w:r w:rsidR="005A2451" w:rsidRPr="000122B1">
        <w:rPr>
          <w:rFonts w:ascii="Arial Narrow" w:hAnsi="Arial Narrow" w:cstheme="majorHAnsi"/>
          <w:b w:val="0"/>
          <w:i/>
          <w:szCs w:val="24"/>
        </w:rPr>
        <w:t xml:space="preserve">con </w:t>
      </w:r>
      <w:r w:rsidR="008D7ABA" w:rsidRPr="000122B1">
        <w:rPr>
          <w:rFonts w:ascii="Arial Narrow" w:hAnsi="Arial Narrow" w:cstheme="majorHAnsi"/>
          <w:b w:val="0"/>
          <w:i/>
          <w:szCs w:val="24"/>
        </w:rPr>
        <w:t xml:space="preserve">el objeto de realizar las prácticas deportivas propias de su </w:t>
      </w:r>
      <w:r w:rsidR="0024745B" w:rsidRPr="000122B1">
        <w:rPr>
          <w:rFonts w:ascii="Arial Narrow" w:hAnsi="Arial Narrow" w:cstheme="majorHAnsi"/>
          <w:b w:val="0"/>
          <w:i/>
          <w:szCs w:val="24"/>
        </w:rPr>
        <w:t xml:space="preserve">jornada </w:t>
      </w:r>
      <w:r w:rsidR="005A2451" w:rsidRPr="000122B1">
        <w:rPr>
          <w:rFonts w:ascii="Arial Narrow" w:hAnsi="Arial Narrow" w:cstheme="majorHAnsi"/>
          <w:b w:val="0"/>
          <w:i/>
          <w:szCs w:val="24"/>
        </w:rPr>
        <w:t xml:space="preserve">u otras </w:t>
      </w:r>
      <w:r w:rsidR="0024745B" w:rsidRPr="000122B1">
        <w:rPr>
          <w:rFonts w:ascii="Arial Narrow" w:hAnsi="Arial Narrow" w:cstheme="majorHAnsi"/>
          <w:b w:val="0"/>
          <w:i/>
          <w:szCs w:val="24"/>
        </w:rPr>
        <w:t>instancias de similar índole.</w:t>
      </w:r>
    </w:p>
    <w:p w:rsidR="007F7C00" w:rsidRPr="000122B1" w:rsidRDefault="002450B2" w:rsidP="007A750D">
      <w:pPr>
        <w:pStyle w:val="Textoindependiente"/>
        <w:spacing w:line="360" w:lineRule="auto"/>
        <w:ind w:left="2124" w:right="-93" w:firstLine="6"/>
        <w:rPr>
          <w:rFonts w:ascii="Arial Narrow" w:hAnsi="Arial Narrow" w:cstheme="majorHAnsi"/>
          <w:b w:val="0"/>
          <w:i/>
          <w:szCs w:val="24"/>
        </w:rPr>
      </w:pPr>
      <w:r>
        <w:rPr>
          <w:rFonts w:ascii="Arial Narrow" w:hAnsi="Arial Narrow" w:cstheme="majorHAnsi"/>
          <w:b w:val="0"/>
          <w:i/>
          <w:szCs w:val="24"/>
        </w:rPr>
        <w:t>La infracción a este mandato por parte de los</w:t>
      </w:r>
      <w:r w:rsidR="00B230C1">
        <w:rPr>
          <w:rFonts w:ascii="Arial Narrow" w:hAnsi="Arial Narrow" w:cstheme="majorHAnsi"/>
          <w:b w:val="0"/>
          <w:i/>
          <w:szCs w:val="24"/>
        </w:rPr>
        <w:t xml:space="preserve"> apoderados, cualquiera sea la razón, dará derecho a los </w:t>
      </w:r>
      <w:r>
        <w:rPr>
          <w:rFonts w:ascii="Arial Narrow" w:hAnsi="Arial Narrow" w:cstheme="majorHAnsi"/>
          <w:b w:val="0"/>
          <w:i/>
          <w:szCs w:val="24"/>
        </w:rPr>
        <w:t xml:space="preserve"> establecimientos</w:t>
      </w:r>
      <w:r w:rsidR="00607717">
        <w:rPr>
          <w:rFonts w:ascii="Arial Narrow" w:hAnsi="Arial Narrow" w:cstheme="majorHAnsi"/>
          <w:b w:val="0"/>
          <w:i/>
          <w:szCs w:val="24"/>
        </w:rPr>
        <w:t xml:space="preserve"> </w:t>
      </w:r>
      <w:r w:rsidR="0092481C">
        <w:rPr>
          <w:rFonts w:ascii="Arial Narrow" w:hAnsi="Arial Narrow" w:cstheme="majorHAnsi"/>
          <w:b w:val="0"/>
          <w:i/>
          <w:szCs w:val="24"/>
        </w:rPr>
        <w:t>educacionales</w:t>
      </w:r>
      <w:r w:rsidR="00BD31D1">
        <w:rPr>
          <w:rFonts w:ascii="Arial Narrow" w:hAnsi="Arial Narrow" w:cstheme="majorHAnsi"/>
          <w:b w:val="0"/>
          <w:i/>
          <w:szCs w:val="24"/>
        </w:rPr>
        <w:t xml:space="preserve"> </w:t>
      </w:r>
      <w:r w:rsidR="00286E47">
        <w:rPr>
          <w:rFonts w:ascii="Arial Narrow" w:hAnsi="Arial Narrow" w:cstheme="majorHAnsi"/>
          <w:b w:val="0"/>
          <w:i/>
          <w:szCs w:val="24"/>
        </w:rPr>
        <w:t xml:space="preserve">de inhibir al alumno </w:t>
      </w:r>
      <w:r w:rsidR="0092481C">
        <w:rPr>
          <w:rFonts w:ascii="Arial Narrow" w:hAnsi="Arial Narrow" w:cstheme="majorHAnsi"/>
          <w:b w:val="0"/>
          <w:i/>
          <w:szCs w:val="24"/>
        </w:rPr>
        <w:t xml:space="preserve">a la realización de </w:t>
      </w:r>
      <w:r w:rsidR="00114935">
        <w:rPr>
          <w:rFonts w:ascii="Arial Narrow" w:hAnsi="Arial Narrow" w:cstheme="majorHAnsi"/>
          <w:b w:val="0"/>
          <w:i/>
          <w:szCs w:val="24"/>
        </w:rPr>
        <w:t>cualquier práctic</w:t>
      </w:r>
      <w:r w:rsidR="00C07B53">
        <w:rPr>
          <w:rFonts w:ascii="Arial Narrow" w:hAnsi="Arial Narrow" w:cstheme="majorHAnsi"/>
          <w:b w:val="0"/>
          <w:i/>
          <w:szCs w:val="24"/>
        </w:rPr>
        <w:t>a deportiva al interior de este, hasta la oportuna entrega del documento que se requiere</w:t>
      </w:r>
      <w:r w:rsidR="00BD1C6D">
        <w:rPr>
          <w:rFonts w:ascii="Arial Narrow" w:hAnsi="Arial Narrow" w:cstheme="majorHAnsi"/>
          <w:b w:val="0"/>
          <w:i/>
          <w:szCs w:val="24"/>
        </w:rPr>
        <w:t>.</w:t>
      </w:r>
      <w:r w:rsidR="00FB72D6" w:rsidRPr="000122B1">
        <w:rPr>
          <w:rFonts w:ascii="Arial Narrow" w:hAnsi="Arial Narrow" w:cstheme="majorHAnsi"/>
          <w:b w:val="0"/>
          <w:i/>
          <w:szCs w:val="24"/>
        </w:rPr>
        <w:t>”</w:t>
      </w:r>
    </w:p>
    <w:p w:rsidR="00854F89" w:rsidRPr="000122B1" w:rsidRDefault="00854F89" w:rsidP="007A750D">
      <w:pPr>
        <w:pStyle w:val="Textoindependiente"/>
        <w:spacing w:line="360" w:lineRule="auto"/>
        <w:ind w:left="2490" w:right="-93"/>
        <w:rPr>
          <w:rFonts w:ascii="Arial Narrow" w:hAnsi="Arial Narrow" w:cstheme="majorHAnsi"/>
          <w:b w:val="0"/>
          <w:szCs w:val="24"/>
        </w:rPr>
      </w:pPr>
    </w:p>
    <w:p w:rsidR="00854F89" w:rsidRPr="000122B1" w:rsidRDefault="00854F89" w:rsidP="007A750D">
      <w:pPr>
        <w:pStyle w:val="Textoindependiente"/>
        <w:spacing w:line="360" w:lineRule="auto"/>
        <w:ind w:left="2490" w:right="-93"/>
        <w:rPr>
          <w:rFonts w:ascii="Arial Narrow" w:hAnsi="Arial Narrow" w:cstheme="majorHAnsi"/>
          <w:b w:val="0"/>
          <w:szCs w:val="24"/>
        </w:rPr>
      </w:pPr>
    </w:p>
    <w:p w:rsidR="00DB3B30" w:rsidRPr="000122B1" w:rsidRDefault="00DB3B30" w:rsidP="007A750D">
      <w:pPr>
        <w:pStyle w:val="Textoindependiente"/>
        <w:spacing w:line="360" w:lineRule="auto"/>
        <w:ind w:left="2490" w:right="-93"/>
        <w:rPr>
          <w:rFonts w:ascii="Arial Narrow" w:hAnsi="Arial Narrow" w:cstheme="majorHAnsi"/>
          <w:b w:val="0"/>
          <w:szCs w:val="24"/>
        </w:rPr>
      </w:pPr>
    </w:p>
    <w:p w:rsidR="00DB3B30" w:rsidRPr="000122B1" w:rsidRDefault="00DB3B30" w:rsidP="007A750D">
      <w:pPr>
        <w:pStyle w:val="Textoindependiente"/>
        <w:spacing w:line="360" w:lineRule="auto"/>
        <w:ind w:left="2490" w:right="-93"/>
        <w:rPr>
          <w:rFonts w:ascii="Arial Narrow" w:hAnsi="Arial Narrow" w:cstheme="majorHAnsi"/>
          <w:b w:val="0"/>
          <w:szCs w:val="24"/>
        </w:rPr>
      </w:pPr>
    </w:p>
    <w:p w:rsidR="00854F89" w:rsidRPr="000122B1" w:rsidRDefault="00854F89" w:rsidP="007A750D">
      <w:pPr>
        <w:pStyle w:val="Textoindependiente"/>
        <w:spacing w:line="360" w:lineRule="auto"/>
        <w:ind w:right="-93"/>
        <w:rPr>
          <w:rFonts w:ascii="Arial Narrow" w:hAnsi="Arial Narrow" w:cstheme="majorHAnsi"/>
          <w:szCs w:val="24"/>
        </w:rPr>
      </w:pPr>
    </w:p>
    <w:p w:rsidR="00854F89" w:rsidRPr="000122B1" w:rsidRDefault="00854F89" w:rsidP="007A750D">
      <w:pPr>
        <w:pStyle w:val="Textoindependiente"/>
        <w:spacing w:line="360" w:lineRule="auto"/>
        <w:ind w:left="851" w:right="-93"/>
        <w:rPr>
          <w:rFonts w:ascii="Arial Narrow" w:hAnsi="Arial Narrow" w:cstheme="majorHAnsi"/>
          <w:szCs w:val="24"/>
        </w:rPr>
      </w:pPr>
      <w:r w:rsidRPr="000122B1">
        <w:rPr>
          <w:rFonts w:ascii="Arial Narrow" w:hAnsi="Arial Narrow" w:cstheme="majorHAnsi"/>
          <w:b w:val="0"/>
          <w:szCs w:val="24"/>
        </w:rPr>
        <w:tab/>
      </w:r>
      <w:r w:rsidRPr="000122B1">
        <w:rPr>
          <w:rFonts w:ascii="Arial Narrow" w:hAnsi="Arial Narrow" w:cstheme="majorHAnsi"/>
          <w:b w:val="0"/>
          <w:szCs w:val="24"/>
        </w:rPr>
        <w:tab/>
      </w:r>
      <w:r w:rsidRPr="000122B1">
        <w:rPr>
          <w:rFonts w:ascii="Arial Narrow" w:hAnsi="Arial Narrow" w:cstheme="majorHAnsi"/>
          <w:b w:val="0"/>
          <w:szCs w:val="24"/>
        </w:rPr>
        <w:tab/>
      </w:r>
      <w:r w:rsidRPr="000122B1">
        <w:rPr>
          <w:rFonts w:ascii="Arial Narrow" w:hAnsi="Arial Narrow" w:cstheme="majorHAnsi"/>
          <w:b w:val="0"/>
          <w:szCs w:val="24"/>
        </w:rPr>
        <w:tab/>
      </w:r>
      <w:r w:rsidRPr="000122B1">
        <w:rPr>
          <w:rFonts w:ascii="Arial Narrow" w:hAnsi="Arial Narrow" w:cstheme="majorHAnsi"/>
          <w:szCs w:val="24"/>
        </w:rPr>
        <w:t>Sebastián Keitel Bianchi</w:t>
      </w:r>
    </w:p>
    <w:p w:rsidR="00854F89" w:rsidRPr="000122B1" w:rsidRDefault="00854F89" w:rsidP="007A750D">
      <w:pPr>
        <w:pStyle w:val="Textoindependiente"/>
        <w:spacing w:line="360" w:lineRule="auto"/>
        <w:ind w:left="851" w:right="-93"/>
        <w:rPr>
          <w:rFonts w:ascii="Arial Narrow" w:hAnsi="Arial Narrow" w:cstheme="majorHAnsi"/>
          <w:szCs w:val="24"/>
        </w:rPr>
      </w:pPr>
      <w:r w:rsidRPr="000122B1">
        <w:rPr>
          <w:rFonts w:ascii="Arial Narrow" w:hAnsi="Arial Narrow" w:cstheme="majorHAnsi"/>
          <w:szCs w:val="24"/>
        </w:rPr>
        <w:tab/>
      </w:r>
      <w:r w:rsidRPr="000122B1">
        <w:rPr>
          <w:rFonts w:ascii="Arial Narrow" w:hAnsi="Arial Narrow" w:cstheme="majorHAnsi"/>
          <w:szCs w:val="24"/>
        </w:rPr>
        <w:tab/>
      </w:r>
      <w:r w:rsidRPr="000122B1">
        <w:rPr>
          <w:rFonts w:ascii="Arial Narrow" w:hAnsi="Arial Narrow" w:cstheme="majorHAnsi"/>
          <w:szCs w:val="24"/>
        </w:rPr>
        <w:tab/>
      </w:r>
      <w:r w:rsidRPr="000122B1">
        <w:rPr>
          <w:rFonts w:ascii="Arial Narrow" w:hAnsi="Arial Narrow" w:cstheme="majorHAnsi"/>
          <w:szCs w:val="24"/>
        </w:rPr>
        <w:tab/>
        <w:t xml:space="preserve">             Diputado</w:t>
      </w:r>
    </w:p>
    <w:p w:rsidR="001A0A3C" w:rsidRPr="000122B1" w:rsidRDefault="001A0A3C" w:rsidP="007A750D">
      <w:pPr>
        <w:spacing w:line="360" w:lineRule="auto"/>
        <w:ind w:right="-93"/>
        <w:rPr>
          <w:szCs w:val="24"/>
        </w:rPr>
      </w:pPr>
    </w:p>
    <w:sectPr w:rsidR="001A0A3C" w:rsidRPr="000122B1" w:rsidSect="00BB0A4A">
      <w:headerReference w:type="default" r:id="rId8"/>
      <w:footerReference w:type="default" r:id="rId9"/>
      <w:pgSz w:w="12240" w:h="20160" w:code="5"/>
      <w:pgMar w:top="1701" w:right="1701" w:bottom="1701" w:left="1701" w:header="850" w:footer="153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10" w:rsidRDefault="00504D10" w:rsidP="00854F89">
      <w:r>
        <w:separator/>
      </w:r>
    </w:p>
  </w:endnote>
  <w:endnote w:type="continuationSeparator" w:id="0">
    <w:p w:rsidR="00504D10" w:rsidRDefault="00504D10" w:rsidP="00854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359150"/>
      <w:docPartObj>
        <w:docPartGallery w:val="Page Numbers (Bottom of Page)"/>
        <w:docPartUnique/>
      </w:docPartObj>
    </w:sdtPr>
    <w:sdtContent>
      <w:sdt>
        <w:sdtPr>
          <w:rPr>
            <w:sz w:val="20"/>
          </w:rPr>
          <w:id w:val="-1769616900"/>
          <w:docPartObj>
            <w:docPartGallery w:val="Page Numbers (Top of Page)"/>
            <w:docPartUnique/>
          </w:docPartObj>
        </w:sdtPr>
        <w:sdtEndPr>
          <w:rPr>
            <w:sz w:val="24"/>
          </w:rPr>
        </w:sdtEndPr>
        <w:sdtContent>
          <w:p w:rsidR="001A0A3C" w:rsidRDefault="001A0A3C" w:rsidP="001A0A3C">
            <w:pPr>
              <w:pStyle w:val="Piedepgina"/>
              <w:rPr>
                <w:b/>
                <w:bCs/>
                <w:szCs w:val="24"/>
              </w:rPr>
            </w:pPr>
            <w:r w:rsidRPr="00C60162">
              <w:rPr>
                <w:sz w:val="20"/>
                <w:lang w:val="es-ES"/>
              </w:rPr>
              <w:t xml:space="preserve">Valeria Ramírez J. Abogado. </w:t>
            </w:r>
            <w:hyperlink r:id="rId1" w:history="1">
              <w:r w:rsidRPr="00C60162">
                <w:rPr>
                  <w:rStyle w:val="Hipervnculo"/>
                  <w:sz w:val="20"/>
                  <w:lang w:val="es-ES"/>
                </w:rPr>
                <w:t>asesora.sebastiankeitel@congreso.cl</w:t>
              </w:r>
            </w:hyperlink>
            <w:r>
              <w:rPr>
                <w:sz w:val="16"/>
                <w:szCs w:val="16"/>
                <w:lang w:val="es-ES"/>
              </w:rPr>
              <w:t xml:space="preserve"> </w:t>
            </w:r>
            <w:r w:rsidRPr="00DF5471">
              <w:rPr>
                <w:sz w:val="16"/>
                <w:szCs w:val="16"/>
                <w:lang w:val="es-ES"/>
              </w:rPr>
              <w:t xml:space="preserve"> </w:t>
            </w:r>
            <w:r>
              <w:rPr>
                <w:lang w:val="es-ES"/>
              </w:rPr>
              <w:tab/>
            </w:r>
            <w:r w:rsidR="004B60A3">
              <w:rPr>
                <w:b/>
                <w:bCs/>
                <w:szCs w:val="24"/>
              </w:rPr>
              <w:fldChar w:fldCharType="begin"/>
            </w:r>
            <w:r>
              <w:rPr>
                <w:b/>
                <w:bCs/>
              </w:rPr>
              <w:instrText>PAGE</w:instrText>
            </w:r>
            <w:r w:rsidR="004B60A3">
              <w:rPr>
                <w:b/>
                <w:bCs/>
                <w:szCs w:val="24"/>
              </w:rPr>
              <w:fldChar w:fldCharType="separate"/>
            </w:r>
            <w:r w:rsidR="007A750D">
              <w:rPr>
                <w:b/>
                <w:bCs/>
                <w:noProof/>
              </w:rPr>
              <w:t>3</w:t>
            </w:r>
            <w:r w:rsidR="004B60A3">
              <w:rPr>
                <w:b/>
                <w:bCs/>
                <w:szCs w:val="24"/>
              </w:rPr>
              <w:fldChar w:fldCharType="end"/>
            </w:r>
            <w:r>
              <w:rPr>
                <w:lang w:val="es-ES"/>
              </w:rPr>
              <w:t xml:space="preserve"> de </w:t>
            </w:r>
            <w:r w:rsidR="004B60A3">
              <w:rPr>
                <w:b/>
                <w:bCs/>
                <w:szCs w:val="24"/>
              </w:rPr>
              <w:fldChar w:fldCharType="begin"/>
            </w:r>
            <w:r>
              <w:rPr>
                <w:b/>
                <w:bCs/>
              </w:rPr>
              <w:instrText>NUMPAGES</w:instrText>
            </w:r>
            <w:r w:rsidR="004B60A3">
              <w:rPr>
                <w:b/>
                <w:bCs/>
                <w:szCs w:val="24"/>
              </w:rPr>
              <w:fldChar w:fldCharType="separate"/>
            </w:r>
            <w:r w:rsidR="007A750D">
              <w:rPr>
                <w:b/>
                <w:bCs/>
                <w:noProof/>
              </w:rPr>
              <w:t>4</w:t>
            </w:r>
            <w:r w:rsidR="004B60A3">
              <w:rPr>
                <w:b/>
                <w:bCs/>
                <w:szCs w:val="24"/>
              </w:rPr>
              <w:fldChar w:fldCharType="end"/>
            </w:r>
          </w:p>
          <w:p w:rsidR="001A0A3C" w:rsidRDefault="004B60A3" w:rsidP="001A0A3C">
            <w:pPr>
              <w:pStyle w:val="Piedepgina"/>
            </w:pPr>
          </w:p>
        </w:sdtContent>
      </w:sdt>
    </w:sdtContent>
  </w:sdt>
  <w:p w:rsidR="001A0A3C" w:rsidRDefault="001A0A3C" w:rsidP="001A0A3C">
    <w:pPr>
      <w:pStyle w:val="Piedepgina"/>
      <w:tabs>
        <w:tab w:val="clear" w:pos="4419"/>
        <w:tab w:val="clear" w:pos="8838"/>
        <w:tab w:val="left" w:pos="1978"/>
        <w:tab w:val="left" w:pos="2951"/>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10" w:rsidRDefault="00504D10" w:rsidP="00854F89">
      <w:r>
        <w:separator/>
      </w:r>
    </w:p>
  </w:footnote>
  <w:footnote w:type="continuationSeparator" w:id="0">
    <w:p w:rsidR="00504D10" w:rsidRDefault="00504D10" w:rsidP="00854F89">
      <w:r>
        <w:continuationSeparator/>
      </w:r>
    </w:p>
  </w:footnote>
  <w:footnote w:id="1">
    <w:p w:rsidR="001A0A3C" w:rsidRDefault="001A0A3C" w:rsidP="007A750D">
      <w:pPr>
        <w:pStyle w:val="Textonotapie"/>
        <w:jc w:val="both"/>
      </w:pPr>
      <w:r>
        <w:rPr>
          <w:rStyle w:val="Refdenotaalpie"/>
        </w:rPr>
        <w:footnoteRef/>
      </w:r>
      <w:r>
        <w:t xml:space="preserve"> El Estado de la Seguridad Alimentaria y la nutrición en el Mundo. Organización de las Naciones Unidas para la alimentación y la Agricultura. </w:t>
      </w:r>
      <w:hyperlink r:id="rId1" w:history="1">
        <w:r w:rsidRPr="00D27F32">
          <w:rPr>
            <w:rStyle w:val="Hipervnculo"/>
          </w:rPr>
          <w:t>http://www.fao.org/3/I9553ES/i9553es.pdf</w:t>
        </w:r>
      </w:hyperlink>
      <w:r>
        <w:rPr>
          <w:rStyle w:val="Hipervnculo"/>
        </w:rPr>
        <w:t>g</w:t>
      </w:r>
    </w:p>
  </w:footnote>
  <w:footnote w:id="2">
    <w:p w:rsidR="001A0A3C" w:rsidRDefault="001A0A3C" w:rsidP="007A750D">
      <w:pPr>
        <w:pStyle w:val="Textonotapie"/>
        <w:jc w:val="both"/>
      </w:pPr>
      <w:r>
        <w:rPr>
          <w:rStyle w:val="Refdenotaalpie"/>
        </w:rPr>
        <w:footnoteRef/>
      </w:r>
      <w:r>
        <w:t xml:space="preserve"> </w:t>
      </w:r>
      <w:r w:rsidRPr="00170416">
        <w:t xml:space="preserve">Roberto </w:t>
      </w:r>
      <w:proofErr w:type="spellStart"/>
      <w:r w:rsidRPr="00170416">
        <w:t>Peidro</w:t>
      </w:r>
      <w:proofErr w:type="spellEnd"/>
      <w:r w:rsidRPr="00170416">
        <w:t>, médico cardiólogo</w:t>
      </w:r>
      <w:r>
        <w:t xml:space="preserve">, </w:t>
      </w:r>
      <w:r w:rsidRPr="00170416">
        <w:t>presidente de la Fundación Cardiológica Argentina</w:t>
      </w:r>
      <w:r>
        <w:t xml:space="preserve">. Disponible en: </w:t>
      </w:r>
      <w:hyperlink r:id="rId2" w:history="1">
        <w:r>
          <w:rPr>
            <w:rStyle w:val="Hipervnculo"/>
          </w:rPr>
          <w:t>https://www.infobae.com/2016/01/12/1781776-actividad-fisica-la-importancia-realizarse-chequeos-medicos-antes-empezar/</w:t>
        </w:r>
      </w:hyperlink>
      <w:r>
        <w:t xml:space="preserve"> </w:t>
      </w:r>
    </w:p>
  </w:footnote>
  <w:footnote w:id="3">
    <w:p w:rsidR="001A0A3C" w:rsidRDefault="001A0A3C" w:rsidP="007A750D">
      <w:pPr>
        <w:pStyle w:val="Textonotapie"/>
        <w:jc w:val="both"/>
      </w:pPr>
      <w:r>
        <w:rPr>
          <w:rStyle w:val="Refdenotaalpie"/>
        </w:rPr>
        <w:footnoteRef/>
      </w:r>
      <w:r>
        <w:t xml:space="preserve"> </w:t>
      </w:r>
      <w:r w:rsidRPr="00741759">
        <w:t>Estudio calcula que este año Chile gastará 0,5% del PIB por causa de la obesidad</w:t>
      </w:r>
      <w:r>
        <w:t xml:space="preserve"> </w:t>
      </w:r>
      <w:hyperlink r:id="rId3" w:history="1">
        <w:r w:rsidRPr="00FD4A4A">
          <w:rPr>
            <w:rStyle w:val="Hipervnculo"/>
          </w:rPr>
          <w:t>https://www.latercera.com/noticia/estudio-calcula-este-ano-chile-gastara-05-del-pib-causa-la-obesidad/</w:t>
        </w:r>
      </w:hyperlink>
      <w:r>
        <w:t xml:space="preserve"> </w:t>
      </w:r>
    </w:p>
  </w:footnote>
  <w:footnote w:id="4">
    <w:p w:rsidR="001A0A3C" w:rsidRDefault="001A0A3C" w:rsidP="007A750D">
      <w:pPr>
        <w:pStyle w:val="Textonotapie"/>
        <w:jc w:val="both"/>
      </w:pPr>
      <w:r>
        <w:rPr>
          <w:rStyle w:val="Refdenotaalpie"/>
        </w:rPr>
        <w:footnoteRef/>
      </w:r>
      <w:r>
        <w:t xml:space="preserve"> Ibíd. nota 2</w:t>
      </w:r>
    </w:p>
  </w:footnote>
  <w:footnote w:id="5">
    <w:p w:rsidR="001A0A3C" w:rsidRDefault="001A0A3C" w:rsidP="007A750D">
      <w:pPr>
        <w:pStyle w:val="Textonotapie"/>
        <w:jc w:val="both"/>
      </w:pPr>
      <w:r>
        <w:rPr>
          <w:rStyle w:val="Refdenotaalpie"/>
        </w:rPr>
        <w:footnoteRef/>
      </w:r>
      <w:r>
        <w:t xml:space="preserve"> </w:t>
      </w:r>
      <w:r w:rsidRPr="0061659A">
        <w:t xml:space="preserve"> </w:t>
      </w:r>
      <w:r>
        <w:t>C</w:t>
      </w:r>
      <w:r w:rsidRPr="0061659A">
        <w:t>hequeos médicos y prevención pueden disminuir los accidentes o "eventos" que pueden terminar con la vida de un deportista. Especialmente entre los jóvenes.</w:t>
      </w:r>
      <w:r>
        <w:t xml:space="preserve"> </w:t>
      </w:r>
      <w:hyperlink r:id="rId4" w:history="1">
        <w:r>
          <w:rPr>
            <w:rStyle w:val="Hipervnculo"/>
          </w:rPr>
          <w:t>https://www.clinicalascondes.cl/CENTROS-Y-ESPECIALIDADES/Centros/Centro-Medicina-del-Deporte/Actividad-Fisica/Deporte-Seguro-en-Jovenes</w:t>
        </w:r>
      </w:hyperlink>
      <w:r>
        <w:t xml:space="preserve"> </w:t>
      </w:r>
    </w:p>
    <w:p w:rsidR="001A0A3C" w:rsidRDefault="001A0A3C">
      <w:pPr>
        <w:pStyle w:val="Textonotapie"/>
      </w:pPr>
    </w:p>
  </w:footnote>
  <w:footnote w:id="6">
    <w:p w:rsidR="001A0A3C" w:rsidRDefault="001A0A3C">
      <w:pPr>
        <w:pStyle w:val="Textonotapie"/>
      </w:pPr>
      <w:r>
        <w:rPr>
          <w:rStyle w:val="Refdenotaalpie"/>
        </w:rPr>
        <w:footnoteRef/>
      </w:r>
      <w:r>
        <w:t xml:space="preserve"> J</w:t>
      </w:r>
      <w:r w:rsidRPr="000A5395">
        <w:t>efe de Cardiología de CLC, doctor Patricio Venegas.</w:t>
      </w:r>
      <w:r>
        <w:t xml:space="preserve"> Ibíd. nota 5</w:t>
      </w:r>
    </w:p>
    <w:p w:rsidR="001A0A3C" w:rsidRDefault="001A0A3C">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3C" w:rsidRPr="009379A1" w:rsidRDefault="001A0A3C" w:rsidP="001A0A3C">
    <w:pPr>
      <w:pStyle w:val="Encabezado"/>
      <w:jc w:val="right"/>
      <w:rPr>
        <w:sz w:val="20"/>
      </w:rPr>
    </w:pPr>
    <w:r w:rsidRPr="009379A1">
      <w:rPr>
        <w:noProof/>
        <w:sz w:val="20"/>
        <w:lang w:val="es-ES"/>
      </w:rPr>
      <w:drawing>
        <wp:anchor distT="0" distB="0" distL="114300" distR="114300" simplePos="0" relativeHeight="251659264" behindDoc="1" locked="0" layoutInCell="1" allowOverlap="1">
          <wp:simplePos x="0" y="0"/>
          <wp:positionH relativeFrom="margin">
            <wp:posOffset>-978</wp:posOffset>
          </wp:positionH>
          <wp:positionV relativeFrom="paragraph">
            <wp:posOffset>-111211</wp:posOffset>
          </wp:positionV>
          <wp:extent cx="749643" cy="725088"/>
          <wp:effectExtent l="0" t="0" r="0" b="0"/>
          <wp:wrapNone/>
          <wp:docPr id="1" name="Imagen 1" descr="Esc ByN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ByN Papelerí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97" cy="740132"/>
                  </a:xfrm>
                  <a:prstGeom prst="rect">
                    <a:avLst/>
                  </a:prstGeom>
                  <a:noFill/>
                </pic:spPr>
              </pic:pic>
            </a:graphicData>
          </a:graphic>
        </wp:anchor>
      </w:drawing>
    </w:r>
    <w:r w:rsidRPr="009379A1">
      <w:rPr>
        <w:sz w:val="20"/>
      </w:rPr>
      <w:t>Diputado Sebastián Keitel B.</w:t>
    </w:r>
  </w:p>
  <w:p w:rsidR="001A0A3C" w:rsidRPr="009379A1" w:rsidRDefault="001A0A3C" w:rsidP="001A0A3C">
    <w:pPr>
      <w:pStyle w:val="Encabezado"/>
      <w:jc w:val="right"/>
      <w:rPr>
        <w:sz w:val="20"/>
      </w:rPr>
    </w:pPr>
    <w:r w:rsidRPr="009379A1">
      <w:rPr>
        <w:sz w:val="20"/>
      </w:rPr>
      <w:t>Cámara de Diputados de Chile</w:t>
    </w:r>
  </w:p>
  <w:p w:rsidR="001A0A3C" w:rsidRPr="009379A1" w:rsidRDefault="001A0A3C" w:rsidP="001A0A3C">
    <w:pPr>
      <w:pStyle w:val="Encabezado"/>
      <w:jc w:val="right"/>
      <w:rPr>
        <w:sz w:val="20"/>
      </w:rPr>
    </w:pPr>
    <w:r>
      <w:rPr>
        <w:sz w:val="20"/>
      </w:rPr>
      <w:t xml:space="preserve">Valparaíso, Julio </w:t>
    </w:r>
    <w:r w:rsidRPr="009379A1">
      <w:rPr>
        <w:sz w:val="20"/>
      </w:rPr>
      <w:t>de 201</w:t>
    </w:r>
    <w:r>
      <w:rPr>
        <w:sz w:val="20"/>
      </w:rPr>
      <w:t>9</w:t>
    </w:r>
  </w:p>
  <w:p w:rsidR="001A0A3C" w:rsidRDefault="001A0A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14B56"/>
    <w:multiLevelType w:val="hybridMultilevel"/>
    <w:tmpl w:val="0980BEDE"/>
    <w:lvl w:ilvl="0" w:tplc="45567A86">
      <w:start w:val="1"/>
      <w:numFmt w:val="lowerLetter"/>
      <w:lvlText w:val="%1)"/>
      <w:lvlJc w:val="left"/>
      <w:pPr>
        <w:ind w:left="2484" w:hanging="360"/>
      </w:pPr>
      <w:rPr>
        <w:rFonts w:hint="default"/>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1">
    <w:nsid w:val="2CBA1EDF"/>
    <w:multiLevelType w:val="hybridMultilevel"/>
    <w:tmpl w:val="4E546880"/>
    <w:lvl w:ilvl="0" w:tplc="16807718">
      <w:start w:val="1"/>
      <w:numFmt w:val="decimal"/>
      <w:lvlText w:val="%1)"/>
      <w:lvlJc w:val="left"/>
      <w:pPr>
        <w:ind w:left="2486" w:hanging="360"/>
      </w:pPr>
      <w:rPr>
        <w:rFonts w:hint="default"/>
      </w:rPr>
    </w:lvl>
    <w:lvl w:ilvl="1" w:tplc="340A0019" w:tentative="1">
      <w:start w:val="1"/>
      <w:numFmt w:val="lowerLetter"/>
      <w:lvlText w:val="%2."/>
      <w:lvlJc w:val="left"/>
      <w:pPr>
        <w:ind w:left="3206" w:hanging="360"/>
      </w:pPr>
    </w:lvl>
    <w:lvl w:ilvl="2" w:tplc="340A001B" w:tentative="1">
      <w:start w:val="1"/>
      <w:numFmt w:val="lowerRoman"/>
      <w:lvlText w:val="%3."/>
      <w:lvlJc w:val="right"/>
      <w:pPr>
        <w:ind w:left="3926" w:hanging="180"/>
      </w:pPr>
    </w:lvl>
    <w:lvl w:ilvl="3" w:tplc="340A000F" w:tentative="1">
      <w:start w:val="1"/>
      <w:numFmt w:val="decimal"/>
      <w:lvlText w:val="%4."/>
      <w:lvlJc w:val="left"/>
      <w:pPr>
        <w:ind w:left="4646" w:hanging="360"/>
      </w:pPr>
    </w:lvl>
    <w:lvl w:ilvl="4" w:tplc="340A0019" w:tentative="1">
      <w:start w:val="1"/>
      <w:numFmt w:val="lowerLetter"/>
      <w:lvlText w:val="%5."/>
      <w:lvlJc w:val="left"/>
      <w:pPr>
        <w:ind w:left="5366" w:hanging="360"/>
      </w:pPr>
    </w:lvl>
    <w:lvl w:ilvl="5" w:tplc="340A001B" w:tentative="1">
      <w:start w:val="1"/>
      <w:numFmt w:val="lowerRoman"/>
      <w:lvlText w:val="%6."/>
      <w:lvlJc w:val="right"/>
      <w:pPr>
        <w:ind w:left="6086" w:hanging="180"/>
      </w:pPr>
    </w:lvl>
    <w:lvl w:ilvl="6" w:tplc="340A000F" w:tentative="1">
      <w:start w:val="1"/>
      <w:numFmt w:val="decimal"/>
      <w:lvlText w:val="%7."/>
      <w:lvlJc w:val="left"/>
      <w:pPr>
        <w:ind w:left="6806" w:hanging="360"/>
      </w:pPr>
    </w:lvl>
    <w:lvl w:ilvl="7" w:tplc="340A0019" w:tentative="1">
      <w:start w:val="1"/>
      <w:numFmt w:val="lowerLetter"/>
      <w:lvlText w:val="%8."/>
      <w:lvlJc w:val="left"/>
      <w:pPr>
        <w:ind w:left="7526" w:hanging="360"/>
      </w:pPr>
    </w:lvl>
    <w:lvl w:ilvl="8" w:tplc="340A001B" w:tentative="1">
      <w:start w:val="1"/>
      <w:numFmt w:val="lowerRoman"/>
      <w:lvlText w:val="%9."/>
      <w:lvlJc w:val="right"/>
      <w:pPr>
        <w:ind w:left="8246" w:hanging="180"/>
      </w:pPr>
    </w:lvl>
  </w:abstractNum>
  <w:abstractNum w:abstractNumId="2">
    <w:nsid w:val="5B62005B"/>
    <w:multiLevelType w:val="hybridMultilevel"/>
    <w:tmpl w:val="4C502E16"/>
    <w:lvl w:ilvl="0" w:tplc="A71EBA8E">
      <w:start w:val="1"/>
      <w:numFmt w:val="decimal"/>
      <w:lvlText w:val="%1)"/>
      <w:lvlJc w:val="left"/>
      <w:pPr>
        <w:ind w:left="2850" w:hanging="360"/>
      </w:pPr>
      <w:rPr>
        <w:rFonts w:hint="default"/>
      </w:rPr>
    </w:lvl>
    <w:lvl w:ilvl="1" w:tplc="340A0019" w:tentative="1">
      <w:start w:val="1"/>
      <w:numFmt w:val="lowerLetter"/>
      <w:lvlText w:val="%2."/>
      <w:lvlJc w:val="left"/>
      <w:pPr>
        <w:ind w:left="3570" w:hanging="360"/>
      </w:pPr>
    </w:lvl>
    <w:lvl w:ilvl="2" w:tplc="340A001B" w:tentative="1">
      <w:start w:val="1"/>
      <w:numFmt w:val="lowerRoman"/>
      <w:lvlText w:val="%3."/>
      <w:lvlJc w:val="right"/>
      <w:pPr>
        <w:ind w:left="4290" w:hanging="180"/>
      </w:pPr>
    </w:lvl>
    <w:lvl w:ilvl="3" w:tplc="340A000F" w:tentative="1">
      <w:start w:val="1"/>
      <w:numFmt w:val="decimal"/>
      <w:lvlText w:val="%4."/>
      <w:lvlJc w:val="left"/>
      <w:pPr>
        <w:ind w:left="5010" w:hanging="360"/>
      </w:pPr>
    </w:lvl>
    <w:lvl w:ilvl="4" w:tplc="340A0019" w:tentative="1">
      <w:start w:val="1"/>
      <w:numFmt w:val="lowerLetter"/>
      <w:lvlText w:val="%5."/>
      <w:lvlJc w:val="left"/>
      <w:pPr>
        <w:ind w:left="5730" w:hanging="360"/>
      </w:pPr>
    </w:lvl>
    <w:lvl w:ilvl="5" w:tplc="340A001B" w:tentative="1">
      <w:start w:val="1"/>
      <w:numFmt w:val="lowerRoman"/>
      <w:lvlText w:val="%6."/>
      <w:lvlJc w:val="right"/>
      <w:pPr>
        <w:ind w:left="6450" w:hanging="180"/>
      </w:pPr>
    </w:lvl>
    <w:lvl w:ilvl="6" w:tplc="340A000F" w:tentative="1">
      <w:start w:val="1"/>
      <w:numFmt w:val="decimal"/>
      <w:lvlText w:val="%7."/>
      <w:lvlJc w:val="left"/>
      <w:pPr>
        <w:ind w:left="7170" w:hanging="360"/>
      </w:pPr>
    </w:lvl>
    <w:lvl w:ilvl="7" w:tplc="340A0019" w:tentative="1">
      <w:start w:val="1"/>
      <w:numFmt w:val="lowerLetter"/>
      <w:lvlText w:val="%8."/>
      <w:lvlJc w:val="left"/>
      <w:pPr>
        <w:ind w:left="7890" w:hanging="360"/>
      </w:pPr>
    </w:lvl>
    <w:lvl w:ilvl="8" w:tplc="340A001B" w:tentative="1">
      <w:start w:val="1"/>
      <w:numFmt w:val="lowerRoman"/>
      <w:lvlText w:val="%9."/>
      <w:lvlJc w:val="right"/>
      <w:pPr>
        <w:ind w:left="861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54F89"/>
    <w:rsid w:val="00001D9E"/>
    <w:rsid w:val="000122B1"/>
    <w:rsid w:val="0004761E"/>
    <w:rsid w:val="00055BDD"/>
    <w:rsid w:val="00072221"/>
    <w:rsid w:val="00091BE9"/>
    <w:rsid w:val="000A5395"/>
    <w:rsid w:val="000F10D9"/>
    <w:rsid w:val="000F244E"/>
    <w:rsid w:val="001138E4"/>
    <w:rsid w:val="00114935"/>
    <w:rsid w:val="00133063"/>
    <w:rsid w:val="001412E2"/>
    <w:rsid w:val="00152C8A"/>
    <w:rsid w:val="00160A70"/>
    <w:rsid w:val="00170416"/>
    <w:rsid w:val="00184AC2"/>
    <w:rsid w:val="00193BBB"/>
    <w:rsid w:val="001A0A3C"/>
    <w:rsid w:val="001C4A0B"/>
    <w:rsid w:val="001D09DF"/>
    <w:rsid w:val="001D1F04"/>
    <w:rsid w:val="001D5513"/>
    <w:rsid w:val="001E2FC6"/>
    <w:rsid w:val="001F532D"/>
    <w:rsid w:val="00210A3C"/>
    <w:rsid w:val="002175BA"/>
    <w:rsid w:val="00237913"/>
    <w:rsid w:val="0024228A"/>
    <w:rsid w:val="002450B2"/>
    <w:rsid w:val="0024745B"/>
    <w:rsid w:val="00280604"/>
    <w:rsid w:val="00286E47"/>
    <w:rsid w:val="00293847"/>
    <w:rsid w:val="002A46F1"/>
    <w:rsid w:val="002E1186"/>
    <w:rsid w:val="002F471D"/>
    <w:rsid w:val="003143A6"/>
    <w:rsid w:val="00337376"/>
    <w:rsid w:val="0036310C"/>
    <w:rsid w:val="00366463"/>
    <w:rsid w:val="00374B13"/>
    <w:rsid w:val="00394EDF"/>
    <w:rsid w:val="003C53DD"/>
    <w:rsid w:val="003D63DA"/>
    <w:rsid w:val="003F42E5"/>
    <w:rsid w:val="00401731"/>
    <w:rsid w:val="00406CBA"/>
    <w:rsid w:val="004311D9"/>
    <w:rsid w:val="004526B8"/>
    <w:rsid w:val="004869BD"/>
    <w:rsid w:val="00495452"/>
    <w:rsid w:val="004B60A3"/>
    <w:rsid w:val="00504D10"/>
    <w:rsid w:val="005157CA"/>
    <w:rsid w:val="00545260"/>
    <w:rsid w:val="00573F0C"/>
    <w:rsid w:val="005A2451"/>
    <w:rsid w:val="005B7FDF"/>
    <w:rsid w:val="005E2076"/>
    <w:rsid w:val="005F5204"/>
    <w:rsid w:val="00601FB0"/>
    <w:rsid w:val="00607717"/>
    <w:rsid w:val="006127EE"/>
    <w:rsid w:val="0061392C"/>
    <w:rsid w:val="0061659A"/>
    <w:rsid w:val="00620D9B"/>
    <w:rsid w:val="006458A5"/>
    <w:rsid w:val="0067157D"/>
    <w:rsid w:val="0068683F"/>
    <w:rsid w:val="006925EB"/>
    <w:rsid w:val="006A0E21"/>
    <w:rsid w:val="006C179F"/>
    <w:rsid w:val="006F582F"/>
    <w:rsid w:val="00714E52"/>
    <w:rsid w:val="0071720C"/>
    <w:rsid w:val="0071731C"/>
    <w:rsid w:val="00743BC3"/>
    <w:rsid w:val="007451D8"/>
    <w:rsid w:val="007842F5"/>
    <w:rsid w:val="007A750D"/>
    <w:rsid w:val="007B13B3"/>
    <w:rsid w:val="007D5E0E"/>
    <w:rsid w:val="007F7C00"/>
    <w:rsid w:val="00801147"/>
    <w:rsid w:val="00824013"/>
    <w:rsid w:val="0083341F"/>
    <w:rsid w:val="00833533"/>
    <w:rsid w:val="00850453"/>
    <w:rsid w:val="00854F89"/>
    <w:rsid w:val="00870D3B"/>
    <w:rsid w:val="008A5DD8"/>
    <w:rsid w:val="008D7ABA"/>
    <w:rsid w:val="009063F6"/>
    <w:rsid w:val="00910774"/>
    <w:rsid w:val="00917769"/>
    <w:rsid w:val="009220D1"/>
    <w:rsid w:val="0092481C"/>
    <w:rsid w:val="00926E01"/>
    <w:rsid w:val="009A4738"/>
    <w:rsid w:val="009B215B"/>
    <w:rsid w:val="009C3325"/>
    <w:rsid w:val="009C523D"/>
    <w:rsid w:val="009C5C57"/>
    <w:rsid w:val="009D68D7"/>
    <w:rsid w:val="009F2CAE"/>
    <w:rsid w:val="00A06995"/>
    <w:rsid w:val="00A90E3A"/>
    <w:rsid w:val="00A97FAB"/>
    <w:rsid w:val="00AA1209"/>
    <w:rsid w:val="00AD3643"/>
    <w:rsid w:val="00AE42F2"/>
    <w:rsid w:val="00AE5EC1"/>
    <w:rsid w:val="00B172CB"/>
    <w:rsid w:val="00B230C1"/>
    <w:rsid w:val="00B35544"/>
    <w:rsid w:val="00B6000D"/>
    <w:rsid w:val="00B65777"/>
    <w:rsid w:val="00BB0A4A"/>
    <w:rsid w:val="00BC6BD5"/>
    <w:rsid w:val="00BD1C6D"/>
    <w:rsid w:val="00BD31D1"/>
    <w:rsid w:val="00BD3BD1"/>
    <w:rsid w:val="00BE3538"/>
    <w:rsid w:val="00C02341"/>
    <w:rsid w:val="00C07B53"/>
    <w:rsid w:val="00C178B1"/>
    <w:rsid w:val="00C51C82"/>
    <w:rsid w:val="00C8124C"/>
    <w:rsid w:val="00C85AD9"/>
    <w:rsid w:val="00D448E5"/>
    <w:rsid w:val="00D45704"/>
    <w:rsid w:val="00DA6182"/>
    <w:rsid w:val="00DB3B30"/>
    <w:rsid w:val="00E10394"/>
    <w:rsid w:val="00E9334B"/>
    <w:rsid w:val="00EB05EC"/>
    <w:rsid w:val="00EC73CD"/>
    <w:rsid w:val="00ED66D4"/>
    <w:rsid w:val="00F17C63"/>
    <w:rsid w:val="00F24FB2"/>
    <w:rsid w:val="00F436F7"/>
    <w:rsid w:val="00F46CEF"/>
    <w:rsid w:val="00F46F45"/>
    <w:rsid w:val="00FB72D6"/>
    <w:rsid w:val="00FC55CC"/>
    <w:rsid w:val="00FE4C49"/>
    <w:rsid w:val="00FF27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F89"/>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4F89"/>
    <w:pPr>
      <w:jc w:val="both"/>
    </w:pPr>
    <w:rPr>
      <w:b/>
    </w:rPr>
  </w:style>
  <w:style w:type="character" w:customStyle="1" w:styleId="TextoindependienteCar">
    <w:name w:val="Texto independiente Car"/>
    <w:basedOn w:val="Fuentedeprrafopredeter"/>
    <w:link w:val="Textoindependiente"/>
    <w:rsid w:val="00854F89"/>
    <w:rPr>
      <w:rFonts w:ascii="Times New Roman" w:eastAsia="Times New Roman" w:hAnsi="Times New Roman" w:cs="Times New Roman"/>
      <w:b/>
      <w:sz w:val="24"/>
      <w:szCs w:val="20"/>
      <w:lang w:eastAsia="es-ES"/>
    </w:rPr>
  </w:style>
  <w:style w:type="paragraph" w:styleId="Encabezado">
    <w:name w:val="header"/>
    <w:basedOn w:val="Normal"/>
    <w:link w:val="EncabezadoCar"/>
    <w:uiPriority w:val="99"/>
    <w:rsid w:val="00854F89"/>
    <w:pPr>
      <w:tabs>
        <w:tab w:val="center" w:pos="4252"/>
        <w:tab w:val="right" w:pos="8504"/>
      </w:tabs>
    </w:pPr>
  </w:style>
  <w:style w:type="character" w:customStyle="1" w:styleId="EncabezadoCar">
    <w:name w:val="Encabezado Car"/>
    <w:basedOn w:val="Fuentedeprrafopredeter"/>
    <w:link w:val="Encabezado"/>
    <w:uiPriority w:val="99"/>
    <w:rsid w:val="00854F89"/>
    <w:rPr>
      <w:rFonts w:ascii="Times New Roman" w:eastAsia="Times New Roman" w:hAnsi="Times New Roman" w:cs="Times New Roman"/>
      <w:sz w:val="24"/>
      <w:szCs w:val="20"/>
      <w:lang w:eastAsia="es-ES"/>
    </w:rPr>
  </w:style>
  <w:style w:type="paragraph" w:customStyle="1" w:styleId="Style1">
    <w:name w:val="Style 1"/>
    <w:uiPriority w:val="99"/>
    <w:rsid w:val="00854F8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854F89"/>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854F89"/>
    <w:rPr>
      <w:rFonts w:ascii="Bookman Old Style" w:hAnsi="Bookman Old Style" w:cs="Bookman Old Style"/>
      <w:sz w:val="20"/>
      <w:szCs w:val="20"/>
    </w:rPr>
  </w:style>
  <w:style w:type="character" w:styleId="Hipervnculo">
    <w:name w:val="Hyperlink"/>
    <w:basedOn w:val="Fuentedeprrafopredeter"/>
    <w:uiPriority w:val="99"/>
    <w:unhideWhenUsed/>
    <w:rsid w:val="00854F89"/>
    <w:rPr>
      <w:color w:val="0563C1" w:themeColor="hyperlink"/>
      <w:u w:val="single"/>
    </w:rPr>
  </w:style>
  <w:style w:type="paragraph" w:styleId="Piedepgina">
    <w:name w:val="footer"/>
    <w:basedOn w:val="Normal"/>
    <w:link w:val="PiedepginaCar"/>
    <w:uiPriority w:val="99"/>
    <w:unhideWhenUsed/>
    <w:rsid w:val="00854F89"/>
    <w:pPr>
      <w:tabs>
        <w:tab w:val="center" w:pos="4419"/>
        <w:tab w:val="right" w:pos="8838"/>
      </w:tabs>
    </w:pPr>
  </w:style>
  <w:style w:type="character" w:customStyle="1" w:styleId="PiedepginaCar">
    <w:name w:val="Pie de página Car"/>
    <w:basedOn w:val="Fuentedeprrafopredeter"/>
    <w:link w:val="Piedepgina"/>
    <w:uiPriority w:val="99"/>
    <w:rsid w:val="00854F89"/>
    <w:rPr>
      <w:rFonts w:ascii="Times New Roman" w:eastAsia="Times New Roman" w:hAnsi="Times New Roman" w:cs="Times New Roman"/>
      <w:sz w:val="24"/>
      <w:szCs w:val="20"/>
      <w:lang w:eastAsia="es-ES"/>
    </w:rPr>
  </w:style>
  <w:style w:type="paragraph" w:styleId="Textonotapie">
    <w:name w:val="footnote text"/>
    <w:basedOn w:val="Normal"/>
    <w:link w:val="TextonotapieCar"/>
    <w:uiPriority w:val="99"/>
    <w:semiHidden/>
    <w:unhideWhenUsed/>
    <w:rsid w:val="00854F89"/>
    <w:rPr>
      <w:sz w:val="20"/>
    </w:rPr>
  </w:style>
  <w:style w:type="character" w:customStyle="1" w:styleId="TextonotapieCar">
    <w:name w:val="Texto nota pie Car"/>
    <w:basedOn w:val="Fuentedeprrafopredeter"/>
    <w:link w:val="Textonotapie"/>
    <w:uiPriority w:val="99"/>
    <w:semiHidden/>
    <w:rsid w:val="00854F8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54F89"/>
    <w:rPr>
      <w:vertAlign w:val="superscript"/>
    </w:rPr>
  </w:style>
  <w:style w:type="paragraph" w:styleId="Textonotaalfinal">
    <w:name w:val="endnote text"/>
    <w:basedOn w:val="Normal"/>
    <w:link w:val="TextonotaalfinalCar"/>
    <w:uiPriority w:val="99"/>
    <w:semiHidden/>
    <w:unhideWhenUsed/>
    <w:rsid w:val="000122B1"/>
    <w:rPr>
      <w:sz w:val="20"/>
    </w:rPr>
  </w:style>
  <w:style w:type="character" w:customStyle="1" w:styleId="TextonotaalfinalCar">
    <w:name w:val="Texto nota al final Car"/>
    <w:basedOn w:val="Fuentedeprrafopredeter"/>
    <w:link w:val="Textonotaalfinal"/>
    <w:uiPriority w:val="99"/>
    <w:semiHidden/>
    <w:rsid w:val="000122B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0122B1"/>
    <w:rPr>
      <w:vertAlign w:val="superscript"/>
    </w:rPr>
  </w:style>
</w:styles>
</file>

<file path=word/webSettings.xml><?xml version="1.0" encoding="utf-8"?>
<w:webSettings xmlns:r="http://schemas.openxmlformats.org/officeDocument/2006/relationships" xmlns:w="http://schemas.openxmlformats.org/wordprocessingml/2006/main">
  <w:divs>
    <w:div w:id="18719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sesora.sebastiankeitel@congreso.c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tercera.com/noticia/estudio-calcula-este-ano-chile-gastara-05-del-pib-causa-la-obesidad/" TargetMode="External"/><Relationship Id="rId2" Type="http://schemas.openxmlformats.org/officeDocument/2006/relationships/hyperlink" Target="https://www.infobae.com/2016/01/12/1781776-actividad-fisica-la-importancia-realizarse-chequeos-medicos-antes-empezar/" TargetMode="External"/><Relationship Id="rId1" Type="http://schemas.openxmlformats.org/officeDocument/2006/relationships/hyperlink" Target="http://www.fao.org/3/I9553ES/i9553es.pdf" TargetMode="External"/><Relationship Id="rId4" Type="http://schemas.openxmlformats.org/officeDocument/2006/relationships/hyperlink" Target="https://www.clinicalascondes.cl/CENTROS-Y-ESPECIALIDADES/Centros/Centro-Medicina-del-Deporte/Actividad-Fisica/Deporte-Seguro-en-Jove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28EB-0B09-48D8-B49E-6D4B7B58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883</Words>
  <Characters>4859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Guillermo Diaz Vallejos</cp:lastModifiedBy>
  <cp:revision>4</cp:revision>
  <dcterms:created xsi:type="dcterms:W3CDTF">2020-01-02T19:39:00Z</dcterms:created>
  <dcterms:modified xsi:type="dcterms:W3CDTF">2020-01-29T20:11:00Z</dcterms:modified>
</cp:coreProperties>
</file>