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270" w:rsidRDefault="004E21F1" w:rsidP="004E21F1">
      <w:pPr>
        <w:ind w:right="-291"/>
        <w:jc w:val="both"/>
        <w:rPr>
          <w:rFonts w:ascii="Arial" w:hAnsi="Arial" w:cs="Arial"/>
          <w:b/>
          <w:color w:val="000000" w:themeColor="text1"/>
        </w:rPr>
      </w:pPr>
      <w:r w:rsidRPr="004E21F1">
        <w:rPr>
          <w:rFonts w:ascii="Arial" w:hAnsi="Arial" w:cs="Arial"/>
          <w:b/>
          <w:color w:val="000000" w:themeColor="text1"/>
        </w:rPr>
        <w:t>Prohíbe el alza en las rentas de arrendamiento y dispone la suspensión de su pago, así como del desalojo del arrendatario, en los casos y bajo las condiciones que indica, durante la vigencia del estado de excepción constitucional de catástrofe, declarado en razón de la pandemia por Covid-19</w:t>
      </w:r>
    </w:p>
    <w:p w:rsidR="004E21F1" w:rsidRDefault="004E21F1" w:rsidP="004E21F1">
      <w:pPr>
        <w:ind w:right="-291"/>
        <w:jc w:val="both"/>
        <w:rPr>
          <w:rFonts w:ascii="Arial" w:hAnsi="Arial" w:cs="Arial"/>
          <w:b/>
          <w:color w:val="000000" w:themeColor="text1"/>
        </w:rPr>
      </w:pPr>
    </w:p>
    <w:p w:rsidR="004E21F1" w:rsidRDefault="004E21F1" w:rsidP="004E21F1">
      <w:pPr>
        <w:ind w:right="-291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Boletín N° 13373-03</w:t>
      </w:r>
    </w:p>
    <w:p w:rsidR="004E21F1" w:rsidRPr="008F445B" w:rsidRDefault="004E21F1" w:rsidP="004E21F1">
      <w:pPr>
        <w:ind w:right="-291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F41605" w:rsidRPr="008F445B" w:rsidRDefault="005A4356" w:rsidP="004E21F1">
      <w:pPr>
        <w:tabs>
          <w:tab w:val="left" w:pos="2862"/>
        </w:tabs>
        <w:ind w:right="-291"/>
        <w:jc w:val="both"/>
        <w:rPr>
          <w:rFonts w:ascii="Arial" w:hAnsi="Arial" w:cs="Arial"/>
          <w:bCs/>
          <w:color w:val="000000" w:themeColor="text1"/>
        </w:rPr>
      </w:pPr>
      <w:r w:rsidRPr="008F445B">
        <w:rPr>
          <w:rFonts w:ascii="Arial" w:hAnsi="Arial" w:cs="Arial"/>
          <w:b/>
          <w:color w:val="000000" w:themeColor="text1"/>
        </w:rPr>
        <w:t>Fundamentos.</w:t>
      </w:r>
    </w:p>
    <w:p w:rsidR="00F41605" w:rsidRPr="008F445B" w:rsidRDefault="00F41605" w:rsidP="004E21F1">
      <w:pPr>
        <w:tabs>
          <w:tab w:val="left" w:pos="2862"/>
        </w:tabs>
        <w:ind w:right="-291"/>
        <w:jc w:val="both"/>
        <w:rPr>
          <w:rFonts w:ascii="Arial" w:hAnsi="Arial" w:cs="Arial"/>
          <w:bCs/>
          <w:color w:val="000000" w:themeColor="text1"/>
        </w:rPr>
      </w:pPr>
    </w:p>
    <w:p w:rsidR="001B1ECC" w:rsidRPr="008F445B" w:rsidRDefault="001B1ECC" w:rsidP="004E21F1">
      <w:pPr>
        <w:ind w:right="-291"/>
        <w:jc w:val="both"/>
        <w:rPr>
          <w:rFonts w:ascii="Arial" w:hAnsi="Arial" w:cs="Arial"/>
          <w:color w:val="000000" w:themeColor="text1"/>
        </w:rPr>
      </w:pPr>
      <w:r w:rsidRPr="008F445B">
        <w:rPr>
          <w:rFonts w:ascii="Arial" w:hAnsi="Arial" w:cs="Arial"/>
          <w:color w:val="000000" w:themeColor="text1"/>
          <w:shd w:val="clear" w:color="auto" w:fill="FFFFFF"/>
        </w:rPr>
        <w:t xml:space="preserve">A consecuencia de la PANDEMIA mundial por el CORONAVIRUS, que ya provoca en Chile, un número de 922 personas contagiadas en un plazo de 23 </w:t>
      </w:r>
      <w:r w:rsidR="008F445B" w:rsidRPr="008F445B">
        <w:rPr>
          <w:rFonts w:ascii="Arial" w:hAnsi="Arial" w:cs="Arial"/>
          <w:color w:val="000000" w:themeColor="text1"/>
          <w:shd w:val="clear" w:color="auto" w:fill="FFFFFF"/>
        </w:rPr>
        <w:t>días</w:t>
      </w:r>
      <w:r w:rsidRPr="008F445B">
        <w:rPr>
          <w:rFonts w:ascii="Arial" w:hAnsi="Arial" w:cs="Arial"/>
          <w:color w:val="000000" w:themeColor="text1"/>
          <w:shd w:val="clear" w:color="auto" w:fill="FFFFFF"/>
        </w:rPr>
        <w:t xml:space="preserve"> ha significado decretar emergencia sanitaria, estado de catástrofe y ha obligado a</w:t>
      </w:r>
      <w:r w:rsidR="004E21F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8F445B">
        <w:rPr>
          <w:rFonts w:ascii="Arial" w:hAnsi="Arial" w:cs="Arial"/>
          <w:color w:val="000000" w:themeColor="text1"/>
          <w:shd w:val="clear" w:color="auto" w:fill="FFFFFF"/>
        </w:rPr>
        <w:t>tomar medidas preventivas para evitar un contagio mayor en las próximas cuatro semanas., como el cierre de escuelas, fronteras y cuarentenas forzadas o voluntarias de posibles contagiados, en sus viviendas no aconsejándoles salir de sus casas.</w:t>
      </w:r>
      <w:r w:rsidRPr="008F445B">
        <w:rPr>
          <w:rFonts w:ascii="Arial" w:hAnsi="Arial" w:cs="Arial"/>
          <w:color w:val="000000" w:themeColor="text1"/>
        </w:rPr>
        <w:t xml:space="preserve"> </w:t>
      </w:r>
    </w:p>
    <w:p w:rsidR="001B1ECC" w:rsidRPr="008F445B" w:rsidRDefault="001B1ECC" w:rsidP="004E21F1">
      <w:pPr>
        <w:ind w:right="-291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F41605" w:rsidRPr="008F445B" w:rsidRDefault="005A4356" w:rsidP="004E21F1">
      <w:pPr>
        <w:tabs>
          <w:tab w:val="left" w:pos="2862"/>
        </w:tabs>
        <w:ind w:right="-291"/>
        <w:jc w:val="both"/>
        <w:rPr>
          <w:rFonts w:ascii="Arial" w:hAnsi="Arial" w:cs="Arial"/>
          <w:bCs/>
          <w:color w:val="000000" w:themeColor="text1"/>
        </w:rPr>
      </w:pPr>
      <w:r w:rsidRPr="008F445B">
        <w:rPr>
          <w:rFonts w:ascii="Arial" w:hAnsi="Arial" w:cs="Arial"/>
          <w:bCs/>
          <w:color w:val="000000" w:themeColor="text1"/>
        </w:rPr>
        <w:t>El presente proyecto de ley que proponemos a esta H. Cámara</w:t>
      </w:r>
      <w:r w:rsidR="00F41605" w:rsidRPr="008F445B">
        <w:rPr>
          <w:rFonts w:ascii="Arial" w:hAnsi="Arial" w:cs="Arial"/>
          <w:bCs/>
          <w:color w:val="000000" w:themeColor="text1"/>
        </w:rPr>
        <w:t xml:space="preserve"> debe ser considerado una medida </w:t>
      </w:r>
      <w:r w:rsidRPr="008F445B">
        <w:rPr>
          <w:rFonts w:ascii="Arial" w:hAnsi="Arial" w:cs="Arial"/>
          <w:bCs/>
          <w:color w:val="000000" w:themeColor="text1"/>
        </w:rPr>
        <w:t xml:space="preserve">a través de la cual </w:t>
      </w:r>
      <w:r w:rsidR="001B1ECC" w:rsidRPr="008F445B">
        <w:rPr>
          <w:rFonts w:ascii="Arial" w:hAnsi="Arial" w:cs="Arial"/>
          <w:bCs/>
          <w:color w:val="000000" w:themeColor="text1"/>
        </w:rPr>
        <w:t>se</w:t>
      </w:r>
      <w:r w:rsidRPr="008F445B">
        <w:rPr>
          <w:rFonts w:ascii="Arial" w:hAnsi="Arial" w:cs="Arial"/>
          <w:bCs/>
          <w:color w:val="000000" w:themeColor="text1"/>
        </w:rPr>
        <w:t xml:space="preserve"> pretende </w:t>
      </w:r>
      <w:r w:rsidR="00F41605" w:rsidRPr="008F445B">
        <w:rPr>
          <w:rFonts w:ascii="Arial" w:hAnsi="Arial" w:cs="Arial"/>
          <w:bCs/>
          <w:color w:val="000000" w:themeColor="text1"/>
        </w:rPr>
        <w:t>dar a las fami</w:t>
      </w:r>
      <w:r w:rsidR="001B1ECC" w:rsidRPr="008F445B">
        <w:rPr>
          <w:rFonts w:ascii="Arial" w:hAnsi="Arial" w:cs="Arial"/>
          <w:bCs/>
          <w:color w:val="000000" w:themeColor="text1"/>
        </w:rPr>
        <w:t>l</w:t>
      </w:r>
      <w:r w:rsidR="00F41605" w:rsidRPr="008F445B">
        <w:rPr>
          <w:rFonts w:ascii="Arial" w:hAnsi="Arial" w:cs="Arial"/>
          <w:bCs/>
          <w:color w:val="000000" w:themeColor="text1"/>
        </w:rPr>
        <w:t>ias afectadas por circun</w:t>
      </w:r>
      <w:r w:rsidR="001B1ECC" w:rsidRPr="008F445B">
        <w:rPr>
          <w:rFonts w:ascii="Arial" w:hAnsi="Arial" w:cs="Arial"/>
          <w:bCs/>
          <w:color w:val="000000" w:themeColor="text1"/>
        </w:rPr>
        <w:t>s</w:t>
      </w:r>
      <w:r w:rsidR="00F41605" w:rsidRPr="008F445B">
        <w:rPr>
          <w:rFonts w:ascii="Arial" w:hAnsi="Arial" w:cs="Arial"/>
          <w:bCs/>
          <w:color w:val="000000" w:themeColor="text1"/>
        </w:rPr>
        <w:t>t</w:t>
      </w:r>
      <w:r w:rsidR="001B1ECC" w:rsidRPr="008F445B">
        <w:rPr>
          <w:rFonts w:ascii="Arial" w:hAnsi="Arial" w:cs="Arial"/>
          <w:bCs/>
          <w:color w:val="000000" w:themeColor="text1"/>
        </w:rPr>
        <w:t>a</w:t>
      </w:r>
      <w:r w:rsidR="00F41605" w:rsidRPr="008F445B">
        <w:rPr>
          <w:rFonts w:ascii="Arial" w:hAnsi="Arial" w:cs="Arial"/>
          <w:bCs/>
          <w:color w:val="000000" w:themeColor="text1"/>
        </w:rPr>
        <w:t xml:space="preserve">ncias externas </w:t>
      </w:r>
      <w:r w:rsidR="001B1ECC" w:rsidRPr="008F445B">
        <w:rPr>
          <w:rFonts w:ascii="Arial" w:hAnsi="Arial" w:cs="Arial"/>
          <w:bCs/>
          <w:color w:val="000000" w:themeColor="text1"/>
        </w:rPr>
        <w:t xml:space="preserve">una tranquilidad en la situación de los </w:t>
      </w:r>
      <w:r w:rsidR="004E21F1">
        <w:rPr>
          <w:rFonts w:ascii="Arial" w:hAnsi="Arial" w:cs="Arial"/>
          <w:bCs/>
          <w:color w:val="000000" w:themeColor="text1"/>
        </w:rPr>
        <w:t xml:space="preserve">  </w:t>
      </w:r>
      <w:r w:rsidR="001B1ECC" w:rsidRPr="008F445B">
        <w:rPr>
          <w:rFonts w:ascii="Arial" w:hAnsi="Arial" w:cs="Arial"/>
          <w:bCs/>
          <w:color w:val="000000" w:themeColor="text1"/>
        </w:rPr>
        <w:t xml:space="preserve">pagos básicos que significan </w:t>
      </w:r>
      <w:r w:rsidRPr="008F445B">
        <w:rPr>
          <w:rFonts w:ascii="Arial" w:hAnsi="Arial" w:cs="Arial"/>
          <w:bCs/>
          <w:color w:val="000000" w:themeColor="text1"/>
        </w:rPr>
        <w:t xml:space="preserve">garantizar el derecho a la vida digna, </w:t>
      </w:r>
      <w:r w:rsidR="001B1ECC" w:rsidRPr="008F445B">
        <w:rPr>
          <w:rFonts w:ascii="Arial" w:hAnsi="Arial" w:cs="Arial"/>
          <w:bCs/>
          <w:color w:val="000000" w:themeColor="text1"/>
        </w:rPr>
        <w:t xml:space="preserve">que dado las </w:t>
      </w:r>
      <w:r w:rsidRPr="008F445B">
        <w:rPr>
          <w:rFonts w:ascii="Arial" w:hAnsi="Arial" w:cs="Arial"/>
          <w:bCs/>
          <w:color w:val="000000" w:themeColor="text1"/>
        </w:rPr>
        <w:t>especiales</w:t>
      </w:r>
      <w:r w:rsidR="001B1ECC" w:rsidRPr="008F445B">
        <w:rPr>
          <w:rFonts w:ascii="Arial" w:hAnsi="Arial" w:cs="Arial"/>
          <w:bCs/>
          <w:color w:val="000000" w:themeColor="text1"/>
        </w:rPr>
        <w:t xml:space="preserve"> y excepcionales </w:t>
      </w:r>
      <w:r w:rsidRPr="008F445B">
        <w:rPr>
          <w:rFonts w:ascii="Arial" w:hAnsi="Arial" w:cs="Arial"/>
          <w:bCs/>
          <w:color w:val="000000" w:themeColor="text1"/>
        </w:rPr>
        <w:t xml:space="preserve">circunstancias, requieren de un resguardo reforzado </w:t>
      </w:r>
      <w:r w:rsidR="004E21F1">
        <w:rPr>
          <w:rFonts w:ascii="Arial" w:hAnsi="Arial" w:cs="Arial"/>
          <w:bCs/>
          <w:color w:val="000000" w:themeColor="text1"/>
        </w:rPr>
        <w:t xml:space="preserve"> </w:t>
      </w:r>
      <w:r w:rsidRPr="008F445B">
        <w:rPr>
          <w:rFonts w:ascii="Arial" w:hAnsi="Arial" w:cs="Arial"/>
          <w:bCs/>
          <w:color w:val="000000" w:themeColor="text1"/>
        </w:rPr>
        <w:t>de su derecho a la vida, integridad y salud individual</w:t>
      </w:r>
      <w:r w:rsidR="001B1ECC" w:rsidRPr="008F445B">
        <w:rPr>
          <w:rFonts w:ascii="Arial" w:hAnsi="Arial" w:cs="Arial"/>
          <w:bCs/>
          <w:color w:val="000000" w:themeColor="text1"/>
        </w:rPr>
        <w:t>, incluyendo a su entorno familiar inmediato</w:t>
      </w:r>
      <w:r w:rsidRPr="008F445B">
        <w:rPr>
          <w:rFonts w:ascii="Arial" w:hAnsi="Arial" w:cs="Arial"/>
          <w:bCs/>
          <w:color w:val="000000" w:themeColor="text1"/>
        </w:rPr>
        <w:t xml:space="preserve">. </w:t>
      </w:r>
    </w:p>
    <w:p w:rsidR="00F41605" w:rsidRPr="008F445B" w:rsidRDefault="00F41605" w:rsidP="004E21F1">
      <w:pPr>
        <w:tabs>
          <w:tab w:val="left" w:pos="2862"/>
        </w:tabs>
        <w:ind w:left="360" w:right="-291"/>
        <w:jc w:val="both"/>
        <w:rPr>
          <w:rFonts w:ascii="Arial" w:hAnsi="Arial" w:cs="Arial"/>
          <w:bCs/>
          <w:color w:val="000000" w:themeColor="text1"/>
        </w:rPr>
      </w:pPr>
    </w:p>
    <w:p w:rsidR="00F41605" w:rsidRPr="008F445B" w:rsidRDefault="005A4356" w:rsidP="004E21F1">
      <w:pPr>
        <w:tabs>
          <w:tab w:val="left" w:pos="2862"/>
        </w:tabs>
        <w:ind w:right="-291"/>
        <w:jc w:val="both"/>
        <w:rPr>
          <w:rFonts w:ascii="Arial" w:hAnsi="Arial" w:cs="Arial"/>
          <w:bCs/>
          <w:color w:val="000000" w:themeColor="text1"/>
        </w:rPr>
      </w:pPr>
      <w:r w:rsidRPr="008F445B">
        <w:rPr>
          <w:rFonts w:ascii="Arial" w:hAnsi="Arial" w:cs="Arial"/>
          <w:bCs/>
          <w:color w:val="000000" w:themeColor="text1"/>
        </w:rPr>
        <w:t xml:space="preserve">En este sentido, no contar con </w:t>
      </w:r>
      <w:r w:rsidR="001B1ECC" w:rsidRPr="008F445B">
        <w:rPr>
          <w:rFonts w:ascii="Arial" w:hAnsi="Arial" w:cs="Arial"/>
          <w:bCs/>
          <w:color w:val="000000" w:themeColor="text1"/>
        </w:rPr>
        <w:t>un lugar donde guardar cuarentena con tu familia</w:t>
      </w:r>
      <w:r w:rsidRPr="008F445B">
        <w:rPr>
          <w:rFonts w:ascii="Arial" w:hAnsi="Arial" w:cs="Arial"/>
          <w:bCs/>
          <w:color w:val="000000" w:themeColor="text1"/>
        </w:rPr>
        <w:t xml:space="preserve"> implica una situación de riesgo para la vida y salud de todas las chilenas y </w:t>
      </w:r>
      <w:r w:rsidR="004E21F1">
        <w:rPr>
          <w:rFonts w:ascii="Arial" w:hAnsi="Arial" w:cs="Arial"/>
          <w:bCs/>
          <w:color w:val="000000" w:themeColor="text1"/>
        </w:rPr>
        <w:t xml:space="preserve"> </w:t>
      </w:r>
      <w:r w:rsidRPr="008F445B">
        <w:rPr>
          <w:rFonts w:ascii="Arial" w:hAnsi="Arial" w:cs="Arial"/>
          <w:bCs/>
          <w:color w:val="000000" w:themeColor="text1"/>
        </w:rPr>
        <w:t xml:space="preserve">chilenos. </w:t>
      </w:r>
      <w:r w:rsidR="001B1ECC" w:rsidRPr="008F445B">
        <w:rPr>
          <w:rFonts w:ascii="Arial" w:hAnsi="Arial" w:cs="Arial"/>
          <w:bCs/>
          <w:color w:val="000000" w:themeColor="text1"/>
        </w:rPr>
        <w:t>Decretado el Estado de Catástrofe por</w:t>
      </w:r>
      <w:r w:rsidRPr="008F445B">
        <w:rPr>
          <w:rFonts w:ascii="Arial" w:hAnsi="Arial" w:cs="Arial"/>
          <w:bCs/>
          <w:color w:val="000000" w:themeColor="text1"/>
        </w:rPr>
        <w:t xml:space="preserve"> el Presidente de la República por causa de calamidad pública, en todo el territorio nacional</w:t>
      </w:r>
      <w:r w:rsidR="000A6156" w:rsidRPr="008F445B">
        <w:rPr>
          <w:rFonts w:ascii="Arial" w:hAnsi="Arial" w:cs="Arial"/>
          <w:bCs/>
          <w:color w:val="000000" w:themeColor="text1"/>
        </w:rPr>
        <w:t>, dejó a muchas personas y familias en una situación de precariedad económica enorme, sin poder</w:t>
      </w:r>
      <w:r w:rsidR="008F445B">
        <w:rPr>
          <w:rFonts w:ascii="Arial" w:hAnsi="Arial" w:cs="Arial"/>
          <w:bCs/>
          <w:color w:val="000000" w:themeColor="text1"/>
        </w:rPr>
        <w:t xml:space="preserve"> salir</w:t>
      </w:r>
      <w:r w:rsidR="000A6156" w:rsidRPr="008F445B">
        <w:rPr>
          <w:rFonts w:ascii="Arial" w:hAnsi="Arial" w:cs="Arial"/>
          <w:bCs/>
          <w:color w:val="000000" w:themeColor="text1"/>
        </w:rPr>
        <w:t xml:space="preserve"> del espacio vital donde habitan, única forma efectiva de </w:t>
      </w:r>
      <w:r w:rsidRPr="008F445B">
        <w:rPr>
          <w:rFonts w:ascii="Arial" w:hAnsi="Arial" w:cs="Arial"/>
          <w:bCs/>
          <w:color w:val="000000" w:themeColor="text1"/>
        </w:rPr>
        <w:t xml:space="preserve">hacer frente a la pandemia de Covid-19 que asola al mundo desde hace </w:t>
      </w:r>
      <w:r w:rsidR="000A6156" w:rsidRPr="008F445B">
        <w:rPr>
          <w:rFonts w:ascii="Arial" w:hAnsi="Arial" w:cs="Arial"/>
          <w:bCs/>
          <w:color w:val="000000" w:themeColor="text1"/>
        </w:rPr>
        <w:t xml:space="preserve">ya varios </w:t>
      </w:r>
      <w:r w:rsidRPr="008F445B">
        <w:rPr>
          <w:rFonts w:ascii="Arial" w:hAnsi="Arial" w:cs="Arial"/>
          <w:bCs/>
          <w:color w:val="000000" w:themeColor="text1"/>
        </w:rPr>
        <w:t>meses</w:t>
      </w:r>
      <w:r w:rsidR="000A6156" w:rsidRPr="008F445B">
        <w:rPr>
          <w:rFonts w:ascii="Arial" w:hAnsi="Arial" w:cs="Arial"/>
          <w:bCs/>
          <w:color w:val="000000" w:themeColor="text1"/>
        </w:rPr>
        <w:t>.</w:t>
      </w:r>
      <w:r w:rsidRPr="008F445B">
        <w:rPr>
          <w:rFonts w:ascii="Arial" w:hAnsi="Arial" w:cs="Arial"/>
          <w:bCs/>
          <w:color w:val="000000" w:themeColor="text1"/>
        </w:rPr>
        <w:t xml:space="preserve"> </w:t>
      </w:r>
    </w:p>
    <w:p w:rsidR="00F41605" w:rsidRPr="008F445B" w:rsidRDefault="00F41605" w:rsidP="004E21F1">
      <w:pPr>
        <w:tabs>
          <w:tab w:val="left" w:pos="2862"/>
        </w:tabs>
        <w:ind w:left="360" w:right="-291"/>
        <w:jc w:val="both"/>
        <w:rPr>
          <w:rFonts w:ascii="Arial" w:hAnsi="Arial" w:cs="Arial"/>
          <w:bCs/>
          <w:color w:val="000000" w:themeColor="text1"/>
        </w:rPr>
      </w:pPr>
    </w:p>
    <w:p w:rsidR="000A6156" w:rsidRPr="008F445B" w:rsidRDefault="005A4356" w:rsidP="004E21F1">
      <w:pPr>
        <w:tabs>
          <w:tab w:val="left" w:pos="2862"/>
        </w:tabs>
        <w:ind w:right="-291"/>
        <w:jc w:val="both"/>
        <w:rPr>
          <w:rFonts w:ascii="Arial" w:hAnsi="Arial" w:cs="Arial"/>
          <w:bCs/>
          <w:color w:val="000000" w:themeColor="text1"/>
        </w:rPr>
      </w:pPr>
      <w:r w:rsidRPr="008F445B">
        <w:rPr>
          <w:rFonts w:ascii="Arial" w:hAnsi="Arial" w:cs="Arial"/>
          <w:bCs/>
          <w:color w:val="000000" w:themeColor="text1"/>
        </w:rPr>
        <w:t xml:space="preserve">La necesidad de generar distanciamiento </w:t>
      </w:r>
      <w:r w:rsidR="000A6156" w:rsidRPr="008F445B">
        <w:rPr>
          <w:rFonts w:ascii="Arial" w:hAnsi="Arial" w:cs="Arial"/>
          <w:bCs/>
          <w:color w:val="000000" w:themeColor="text1"/>
        </w:rPr>
        <w:t xml:space="preserve">y aislamiento </w:t>
      </w:r>
      <w:r w:rsidRPr="008F445B">
        <w:rPr>
          <w:rFonts w:ascii="Arial" w:hAnsi="Arial" w:cs="Arial"/>
          <w:bCs/>
          <w:color w:val="000000" w:themeColor="text1"/>
        </w:rPr>
        <w:t xml:space="preserve">social para precaver contagios masivos ha generado una </w:t>
      </w:r>
      <w:r w:rsidR="000A6156" w:rsidRPr="008F445B">
        <w:rPr>
          <w:rFonts w:ascii="Arial" w:hAnsi="Arial" w:cs="Arial"/>
          <w:bCs/>
          <w:color w:val="000000" w:themeColor="text1"/>
        </w:rPr>
        <w:t xml:space="preserve">paralización de gran parte de las </w:t>
      </w:r>
      <w:r w:rsidRPr="008F445B">
        <w:rPr>
          <w:rFonts w:ascii="Arial" w:hAnsi="Arial" w:cs="Arial"/>
          <w:bCs/>
          <w:color w:val="000000" w:themeColor="text1"/>
        </w:rPr>
        <w:t xml:space="preserve">actividades productivas, lo </w:t>
      </w:r>
      <w:r w:rsidR="000A6156" w:rsidRPr="008F445B">
        <w:rPr>
          <w:rFonts w:ascii="Arial" w:hAnsi="Arial" w:cs="Arial"/>
          <w:bCs/>
          <w:color w:val="000000" w:themeColor="text1"/>
        </w:rPr>
        <w:t xml:space="preserve">que ha tenido impactos </w:t>
      </w:r>
      <w:r w:rsidRPr="008F445B">
        <w:rPr>
          <w:rFonts w:ascii="Arial" w:hAnsi="Arial" w:cs="Arial"/>
          <w:bCs/>
          <w:color w:val="000000" w:themeColor="text1"/>
        </w:rPr>
        <w:t>en los recursos de los hogares chilenos y</w:t>
      </w:r>
      <w:r w:rsidR="004E21F1">
        <w:rPr>
          <w:rFonts w:ascii="Arial" w:hAnsi="Arial" w:cs="Arial"/>
          <w:bCs/>
          <w:color w:val="000000" w:themeColor="text1"/>
        </w:rPr>
        <w:t xml:space="preserve"> </w:t>
      </w:r>
      <w:r w:rsidRPr="008F445B">
        <w:rPr>
          <w:rFonts w:ascii="Arial" w:hAnsi="Arial" w:cs="Arial"/>
          <w:bCs/>
          <w:color w:val="000000" w:themeColor="text1"/>
        </w:rPr>
        <w:t xml:space="preserve"> un</w:t>
      </w:r>
      <w:r w:rsidR="000A6156" w:rsidRPr="008F445B">
        <w:rPr>
          <w:rFonts w:ascii="Arial" w:hAnsi="Arial" w:cs="Arial"/>
          <w:bCs/>
          <w:color w:val="000000" w:themeColor="text1"/>
        </w:rPr>
        <w:t xml:space="preserve"> aumento de los despidos por l</w:t>
      </w:r>
      <w:r w:rsidRPr="008F445B">
        <w:rPr>
          <w:rFonts w:ascii="Arial" w:hAnsi="Arial" w:cs="Arial"/>
          <w:bCs/>
          <w:color w:val="000000" w:themeColor="text1"/>
        </w:rPr>
        <w:t xml:space="preserve">a incertidumbre sanitaria y económica </w:t>
      </w:r>
      <w:r w:rsidR="000A6156" w:rsidRPr="008F445B">
        <w:rPr>
          <w:rFonts w:ascii="Arial" w:hAnsi="Arial" w:cs="Arial"/>
          <w:bCs/>
          <w:color w:val="000000" w:themeColor="text1"/>
        </w:rPr>
        <w:t>que viven muchas</w:t>
      </w:r>
      <w:r w:rsidR="008F445B">
        <w:rPr>
          <w:rFonts w:ascii="Arial" w:hAnsi="Arial" w:cs="Arial"/>
          <w:bCs/>
          <w:color w:val="000000" w:themeColor="text1"/>
        </w:rPr>
        <w:t xml:space="preserve"> micro, pequeñas y medianas</w:t>
      </w:r>
      <w:r w:rsidR="000A6156" w:rsidRPr="008F445B">
        <w:rPr>
          <w:rFonts w:ascii="Arial" w:hAnsi="Arial" w:cs="Arial"/>
          <w:bCs/>
          <w:color w:val="000000" w:themeColor="text1"/>
        </w:rPr>
        <w:t xml:space="preserve"> empresas</w:t>
      </w:r>
      <w:r w:rsidR="008F445B">
        <w:rPr>
          <w:rFonts w:ascii="Arial" w:hAnsi="Arial" w:cs="Arial"/>
          <w:bCs/>
          <w:color w:val="000000" w:themeColor="text1"/>
        </w:rPr>
        <w:t>.</w:t>
      </w:r>
      <w:r w:rsidR="000A6156" w:rsidRPr="008F445B">
        <w:rPr>
          <w:rFonts w:ascii="Arial" w:hAnsi="Arial" w:cs="Arial"/>
          <w:bCs/>
          <w:color w:val="000000" w:themeColor="text1"/>
        </w:rPr>
        <w:t xml:space="preserve"> </w:t>
      </w:r>
    </w:p>
    <w:p w:rsidR="00F41605" w:rsidRPr="008F445B" w:rsidRDefault="00F41605" w:rsidP="004E21F1">
      <w:pPr>
        <w:tabs>
          <w:tab w:val="left" w:pos="2862"/>
        </w:tabs>
        <w:ind w:left="360" w:right="-291"/>
        <w:jc w:val="both"/>
        <w:rPr>
          <w:rFonts w:ascii="Arial" w:hAnsi="Arial" w:cs="Arial"/>
          <w:bCs/>
          <w:color w:val="000000" w:themeColor="text1"/>
        </w:rPr>
      </w:pPr>
    </w:p>
    <w:p w:rsidR="000A6156" w:rsidRPr="008F445B" w:rsidRDefault="008F445B" w:rsidP="004E21F1">
      <w:pPr>
        <w:tabs>
          <w:tab w:val="left" w:pos="2862"/>
        </w:tabs>
        <w:ind w:right="-291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E</w:t>
      </w:r>
      <w:r w:rsidR="00F41605" w:rsidRPr="008F445B">
        <w:rPr>
          <w:rFonts w:ascii="Arial" w:hAnsi="Arial" w:cs="Arial"/>
          <w:bCs/>
          <w:color w:val="000000" w:themeColor="text1"/>
        </w:rPr>
        <w:t>n este contexto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F41605" w:rsidRPr="008F445B">
        <w:rPr>
          <w:rFonts w:ascii="Arial" w:hAnsi="Arial" w:cs="Arial"/>
          <w:bCs/>
          <w:color w:val="000000" w:themeColor="text1"/>
        </w:rPr>
        <w:t>la</w:t>
      </w:r>
      <w:r w:rsidR="000A6156" w:rsidRPr="008F445B">
        <w:rPr>
          <w:rFonts w:ascii="Arial" w:hAnsi="Arial" w:cs="Arial"/>
          <w:bCs/>
          <w:color w:val="000000" w:themeColor="text1"/>
        </w:rPr>
        <w:t xml:space="preserve"> </w:t>
      </w:r>
      <w:r w:rsidR="00F41605" w:rsidRPr="008F445B">
        <w:rPr>
          <w:rFonts w:ascii="Arial" w:hAnsi="Arial" w:cs="Arial"/>
          <w:bCs/>
          <w:color w:val="000000" w:themeColor="text1"/>
        </w:rPr>
        <w:t>pandemia del virus Covid</w:t>
      </w:r>
      <w:r>
        <w:rPr>
          <w:rFonts w:ascii="Arial" w:hAnsi="Arial" w:cs="Arial"/>
          <w:bCs/>
          <w:color w:val="000000" w:themeColor="text1"/>
        </w:rPr>
        <w:t>-</w:t>
      </w:r>
      <w:r w:rsidR="00F41605" w:rsidRPr="008F445B">
        <w:rPr>
          <w:rFonts w:ascii="Arial" w:hAnsi="Arial" w:cs="Arial"/>
          <w:bCs/>
          <w:color w:val="000000" w:themeColor="text1"/>
        </w:rPr>
        <w:t xml:space="preserve">19 ha </w:t>
      </w:r>
      <w:r w:rsidR="00282673" w:rsidRPr="008F445B">
        <w:rPr>
          <w:rFonts w:ascii="Arial" w:hAnsi="Arial" w:cs="Arial"/>
          <w:bCs/>
          <w:color w:val="000000" w:themeColor="text1"/>
        </w:rPr>
        <w:t xml:space="preserve">comenzado </w:t>
      </w:r>
      <w:proofErr w:type="spellStart"/>
      <w:r w:rsidR="00282673">
        <w:rPr>
          <w:rFonts w:ascii="Arial" w:hAnsi="Arial" w:cs="Arial"/>
          <w:bCs/>
          <w:color w:val="000000" w:themeColor="text1"/>
        </w:rPr>
        <w:t>h</w:t>
      </w:r>
      <w:r w:rsidR="00282673" w:rsidRPr="008F445B">
        <w:rPr>
          <w:rFonts w:ascii="Arial" w:hAnsi="Arial" w:cs="Arial"/>
          <w:bCs/>
          <w:color w:val="000000" w:themeColor="text1"/>
        </w:rPr>
        <w:t>a</w:t>
      </w:r>
      <w:proofErr w:type="spellEnd"/>
      <w:r w:rsidR="00F41605" w:rsidRPr="008F445B">
        <w:rPr>
          <w:rFonts w:ascii="Arial" w:hAnsi="Arial" w:cs="Arial"/>
          <w:bCs/>
          <w:color w:val="000000" w:themeColor="text1"/>
        </w:rPr>
        <w:t xml:space="preserve"> afectar a nuestro país,</w:t>
      </w:r>
      <w:r>
        <w:rPr>
          <w:rFonts w:ascii="Arial" w:hAnsi="Arial" w:cs="Arial"/>
          <w:bCs/>
          <w:color w:val="000000" w:themeColor="text1"/>
        </w:rPr>
        <w:t xml:space="preserve"> tanto en lo social como e</w:t>
      </w:r>
      <w:r w:rsidR="00282673">
        <w:rPr>
          <w:rFonts w:ascii="Arial" w:hAnsi="Arial" w:cs="Arial"/>
          <w:bCs/>
          <w:color w:val="000000" w:themeColor="text1"/>
        </w:rPr>
        <w:t>n</w:t>
      </w:r>
      <w:r>
        <w:rPr>
          <w:rFonts w:ascii="Arial" w:hAnsi="Arial" w:cs="Arial"/>
          <w:bCs/>
          <w:color w:val="000000" w:themeColor="text1"/>
        </w:rPr>
        <w:t xml:space="preserve"> lo económico; esto</w:t>
      </w:r>
      <w:r w:rsidR="00F41605" w:rsidRPr="008F445B">
        <w:rPr>
          <w:rFonts w:ascii="Arial" w:hAnsi="Arial" w:cs="Arial"/>
          <w:bCs/>
          <w:color w:val="000000" w:themeColor="text1"/>
        </w:rPr>
        <w:t xml:space="preserve"> exige una</w:t>
      </w:r>
      <w:r w:rsidR="000A6156" w:rsidRPr="008F445B">
        <w:rPr>
          <w:rFonts w:ascii="Arial" w:hAnsi="Arial" w:cs="Arial"/>
          <w:bCs/>
          <w:color w:val="000000" w:themeColor="text1"/>
        </w:rPr>
        <w:t xml:space="preserve"> </w:t>
      </w:r>
      <w:r w:rsidR="00F41605" w:rsidRPr="008F445B">
        <w:rPr>
          <w:rFonts w:ascii="Arial" w:hAnsi="Arial" w:cs="Arial"/>
          <w:bCs/>
          <w:color w:val="000000" w:themeColor="text1"/>
        </w:rPr>
        <w:t xml:space="preserve">revisión de las normas legales </w:t>
      </w:r>
      <w:r w:rsidR="000A6156" w:rsidRPr="008F445B">
        <w:rPr>
          <w:rFonts w:ascii="Arial" w:hAnsi="Arial" w:cs="Arial"/>
          <w:bCs/>
          <w:color w:val="000000" w:themeColor="text1"/>
        </w:rPr>
        <w:t xml:space="preserve">excepcionales </w:t>
      </w:r>
      <w:r w:rsidR="00F41605" w:rsidRPr="008F445B">
        <w:rPr>
          <w:rFonts w:ascii="Arial" w:hAnsi="Arial" w:cs="Arial"/>
          <w:bCs/>
          <w:color w:val="000000" w:themeColor="text1"/>
        </w:rPr>
        <w:t xml:space="preserve">aplicables, a objeto de </w:t>
      </w:r>
      <w:r w:rsidR="000A6156" w:rsidRPr="008F445B">
        <w:rPr>
          <w:rFonts w:ascii="Arial" w:hAnsi="Arial" w:cs="Arial"/>
          <w:bCs/>
          <w:color w:val="000000" w:themeColor="text1"/>
        </w:rPr>
        <w:t xml:space="preserve">encontrar </w:t>
      </w:r>
      <w:r w:rsidR="00F41605" w:rsidRPr="008F445B">
        <w:rPr>
          <w:rFonts w:ascii="Arial" w:hAnsi="Arial" w:cs="Arial"/>
          <w:bCs/>
          <w:color w:val="000000" w:themeColor="text1"/>
        </w:rPr>
        <w:t>soluciones</w:t>
      </w:r>
      <w:r w:rsidR="000A6156" w:rsidRPr="008F445B">
        <w:rPr>
          <w:rFonts w:ascii="Arial" w:hAnsi="Arial" w:cs="Arial"/>
          <w:bCs/>
          <w:color w:val="000000" w:themeColor="text1"/>
        </w:rPr>
        <w:t xml:space="preserve"> </w:t>
      </w:r>
      <w:r w:rsidR="00F41605" w:rsidRPr="008F445B">
        <w:rPr>
          <w:rFonts w:ascii="Arial" w:hAnsi="Arial" w:cs="Arial"/>
          <w:bCs/>
          <w:color w:val="000000" w:themeColor="text1"/>
        </w:rPr>
        <w:t>proporciona</w:t>
      </w:r>
      <w:r w:rsidR="000A6156" w:rsidRPr="008F445B">
        <w:rPr>
          <w:rFonts w:ascii="Arial" w:hAnsi="Arial" w:cs="Arial"/>
          <w:bCs/>
          <w:color w:val="000000" w:themeColor="text1"/>
        </w:rPr>
        <w:t>les</w:t>
      </w:r>
      <w:r w:rsidR="00F41605" w:rsidRPr="008F445B">
        <w:rPr>
          <w:rFonts w:ascii="Arial" w:hAnsi="Arial" w:cs="Arial"/>
          <w:bCs/>
          <w:color w:val="000000" w:themeColor="text1"/>
        </w:rPr>
        <w:t xml:space="preserve"> al actual contexto de </w:t>
      </w:r>
      <w:r w:rsidR="000A6156" w:rsidRPr="008F445B">
        <w:rPr>
          <w:rFonts w:ascii="Arial" w:hAnsi="Arial" w:cs="Arial"/>
          <w:bCs/>
          <w:color w:val="000000" w:themeColor="text1"/>
        </w:rPr>
        <w:t>C</w:t>
      </w:r>
      <w:r w:rsidR="00F41605" w:rsidRPr="008F445B">
        <w:rPr>
          <w:rFonts w:ascii="Arial" w:hAnsi="Arial" w:cs="Arial"/>
          <w:bCs/>
          <w:color w:val="000000" w:themeColor="text1"/>
        </w:rPr>
        <w:t xml:space="preserve">atástrofe. </w:t>
      </w:r>
    </w:p>
    <w:p w:rsidR="0026340A" w:rsidRDefault="0026340A" w:rsidP="004E21F1">
      <w:pPr>
        <w:ind w:right="-291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br w:type="page"/>
      </w:r>
    </w:p>
    <w:p w:rsidR="008F445B" w:rsidRPr="00282673" w:rsidRDefault="008F445B" w:rsidP="004E21F1">
      <w:pPr>
        <w:tabs>
          <w:tab w:val="left" w:pos="2862"/>
        </w:tabs>
        <w:ind w:right="-291"/>
        <w:jc w:val="both"/>
        <w:rPr>
          <w:rFonts w:ascii="Arial" w:hAnsi="Arial" w:cs="Arial"/>
          <w:b/>
          <w:color w:val="000000" w:themeColor="text1"/>
        </w:rPr>
      </w:pPr>
      <w:r w:rsidRPr="00282673">
        <w:rPr>
          <w:rFonts w:ascii="Arial" w:hAnsi="Arial" w:cs="Arial"/>
          <w:b/>
          <w:color w:val="000000" w:themeColor="text1"/>
        </w:rPr>
        <w:lastRenderedPageBreak/>
        <w:t>Idea matriz</w:t>
      </w:r>
      <w:r w:rsidR="00282673">
        <w:rPr>
          <w:rFonts w:ascii="Arial" w:hAnsi="Arial" w:cs="Arial"/>
          <w:b/>
          <w:color w:val="000000" w:themeColor="text1"/>
        </w:rPr>
        <w:t>.</w:t>
      </w:r>
      <w:r w:rsidRPr="00282673">
        <w:rPr>
          <w:rFonts w:ascii="Arial" w:hAnsi="Arial" w:cs="Arial"/>
          <w:b/>
          <w:color w:val="000000" w:themeColor="text1"/>
        </w:rPr>
        <w:t xml:space="preserve"> </w:t>
      </w:r>
    </w:p>
    <w:p w:rsidR="008F445B" w:rsidRPr="008F445B" w:rsidRDefault="008F445B" w:rsidP="004E21F1">
      <w:pPr>
        <w:tabs>
          <w:tab w:val="left" w:pos="2862"/>
        </w:tabs>
        <w:ind w:right="-291"/>
        <w:jc w:val="both"/>
        <w:rPr>
          <w:rFonts w:ascii="Arial" w:hAnsi="Arial" w:cs="Arial"/>
          <w:bCs/>
          <w:color w:val="000000" w:themeColor="text1"/>
        </w:rPr>
      </w:pPr>
    </w:p>
    <w:p w:rsidR="00F140F2" w:rsidRDefault="008F445B" w:rsidP="004E21F1">
      <w:pPr>
        <w:tabs>
          <w:tab w:val="left" w:pos="2862"/>
        </w:tabs>
        <w:ind w:right="-291"/>
        <w:jc w:val="both"/>
        <w:rPr>
          <w:rFonts w:ascii="Arial" w:hAnsi="Arial" w:cs="Arial"/>
          <w:bCs/>
          <w:color w:val="000000" w:themeColor="text1"/>
        </w:rPr>
      </w:pPr>
      <w:r w:rsidRPr="008F445B">
        <w:rPr>
          <w:rFonts w:ascii="Arial" w:hAnsi="Arial" w:cs="Arial"/>
          <w:bCs/>
          <w:color w:val="000000" w:themeColor="text1"/>
        </w:rPr>
        <w:t xml:space="preserve">El presente proyecto de ley busca asegurar el espacio vital </w:t>
      </w:r>
      <w:r w:rsidR="00F140F2">
        <w:rPr>
          <w:rFonts w:ascii="Arial" w:hAnsi="Arial" w:cs="Arial"/>
          <w:bCs/>
          <w:color w:val="000000" w:themeColor="text1"/>
        </w:rPr>
        <w:t>para</w:t>
      </w:r>
      <w:r w:rsidRPr="008F445B">
        <w:rPr>
          <w:rFonts w:ascii="Arial" w:hAnsi="Arial" w:cs="Arial"/>
          <w:bCs/>
          <w:color w:val="000000" w:themeColor="text1"/>
        </w:rPr>
        <w:t xml:space="preserve"> la persona o familia</w:t>
      </w:r>
      <w:r w:rsidR="00F140F2">
        <w:rPr>
          <w:rFonts w:ascii="Arial" w:hAnsi="Arial" w:cs="Arial"/>
          <w:bCs/>
          <w:color w:val="000000" w:themeColor="text1"/>
        </w:rPr>
        <w:t xml:space="preserve"> que arrienda</w:t>
      </w:r>
      <w:r w:rsidRPr="008F445B">
        <w:rPr>
          <w:rFonts w:ascii="Arial" w:hAnsi="Arial" w:cs="Arial"/>
          <w:bCs/>
          <w:color w:val="000000" w:themeColor="text1"/>
        </w:rPr>
        <w:t xml:space="preserve">, y de esta forma evitar o disminuir el riesgo de contagio </w:t>
      </w:r>
      <w:r w:rsidR="00F140F2">
        <w:rPr>
          <w:rFonts w:ascii="Arial" w:hAnsi="Arial" w:cs="Arial"/>
          <w:bCs/>
          <w:color w:val="000000" w:themeColor="text1"/>
        </w:rPr>
        <w:t xml:space="preserve">por Covid-19; en el mismo sentido, la presente moción busca morigerar el efecto sobre las rentas de las micro, pequeñas y medianas empresas, protegiéndolas contra el alza en los arriendos y otorgando la posibilidad de suspender el pago de arriendo para las micro y pequeñas empresas.  </w:t>
      </w:r>
    </w:p>
    <w:p w:rsidR="00F140F2" w:rsidRDefault="00F140F2" w:rsidP="004E21F1">
      <w:pPr>
        <w:tabs>
          <w:tab w:val="left" w:pos="2862"/>
        </w:tabs>
        <w:ind w:right="-291"/>
        <w:jc w:val="both"/>
        <w:rPr>
          <w:rFonts w:ascii="Arial" w:hAnsi="Arial" w:cs="Arial"/>
          <w:bCs/>
          <w:color w:val="000000" w:themeColor="text1"/>
        </w:rPr>
      </w:pPr>
    </w:p>
    <w:p w:rsidR="00282673" w:rsidRPr="00282673" w:rsidRDefault="00282673" w:rsidP="004E21F1">
      <w:pPr>
        <w:tabs>
          <w:tab w:val="left" w:pos="2862"/>
        </w:tabs>
        <w:ind w:right="-291"/>
        <w:jc w:val="both"/>
        <w:rPr>
          <w:rFonts w:ascii="Arial" w:hAnsi="Arial" w:cs="Arial"/>
          <w:b/>
          <w:color w:val="000000" w:themeColor="text1"/>
        </w:rPr>
      </w:pPr>
      <w:r w:rsidRPr="00282673">
        <w:rPr>
          <w:rFonts w:ascii="Arial" w:hAnsi="Arial" w:cs="Arial"/>
          <w:b/>
          <w:color w:val="000000" w:themeColor="text1"/>
        </w:rPr>
        <w:t xml:space="preserve">Contenido. </w:t>
      </w:r>
    </w:p>
    <w:p w:rsidR="00282673" w:rsidRDefault="00282673" w:rsidP="004E21F1">
      <w:pPr>
        <w:tabs>
          <w:tab w:val="left" w:pos="2862"/>
        </w:tabs>
        <w:ind w:right="-291"/>
        <w:jc w:val="both"/>
        <w:rPr>
          <w:rFonts w:ascii="Arial" w:hAnsi="Arial" w:cs="Arial"/>
          <w:bCs/>
          <w:color w:val="000000" w:themeColor="text1"/>
        </w:rPr>
      </w:pPr>
    </w:p>
    <w:p w:rsidR="00282673" w:rsidRPr="008F445B" w:rsidRDefault="00282673" w:rsidP="004E21F1">
      <w:pPr>
        <w:tabs>
          <w:tab w:val="left" w:pos="2862"/>
        </w:tabs>
        <w:ind w:right="-291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E</w:t>
      </w:r>
      <w:r w:rsidRPr="008F445B">
        <w:rPr>
          <w:rFonts w:ascii="Arial" w:hAnsi="Arial" w:cs="Arial"/>
          <w:bCs/>
          <w:color w:val="000000" w:themeColor="text1"/>
        </w:rPr>
        <w:t>l Contrato de Arriendo est</w:t>
      </w:r>
      <w:r>
        <w:rPr>
          <w:rFonts w:ascii="Arial" w:hAnsi="Arial" w:cs="Arial"/>
          <w:bCs/>
          <w:color w:val="000000" w:themeColor="text1"/>
        </w:rPr>
        <w:t xml:space="preserve">á </w:t>
      </w:r>
      <w:r w:rsidRPr="008F445B">
        <w:rPr>
          <w:rFonts w:ascii="Arial" w:hAnsi="Arial" w:cs="Arial"/>
          <w:bCs/>
          <w:color w:val="000000" w:themeColor="text1"/>
        </w:rPr>
        <w:t>en la esfera de la soberanía de la libertad y la autonomía de las personas, no es menos cierto que ante eventos imprevisibles, esa autonomía se ve reducida al máximo y no permite actuar en un pie de igualdad para contratar o modificar dicho contrato, porque una circunstancia externa ha roto equilibrio de las partes existente a la fecha de la celebración del contrato, transformándolo en un simple contrato de adhesión.</w:t>
      </w:r>
    </w:p>
    <w:p w:rsidR="00282673" w:rsidRPr="008F445B" w:rsidRDefault="00282673" w:rsidP="004E21F1">
      <w:pPr>
        <w:tabs>
          <w:tab w:val="left" w:pos="2862"/>
        </w:tabs>
        <w:ind w:left="360" w:right="-291"/>
        <w:jc w:val="both"/>
        <w:rPr>
          <w:rFonts w:ascii="Arial" w:hAnsi="Arial" w:cs="Arial"/>
          <w:bCs/>
          <w:color w:val="000000" w:themeColor="text1"/>
        </w:rPr>
      </w:pPr>
    </w:p>
    <w:p w:rsidR="00282673" w:rsidRDefault="00282673" w:rsidP="004E21F1">
      <w:pPr>
        <w:tabs>
          <w:tab w:val="left" w:pos="2862"/>
        </w:tabs>
        <w:ind w:right="-291"/>
        <w:jc w:val="both"/>
        <w:rPr>
          <w:rFonts w:ascii="Arial" w:hAnsi="Arial" w:cs="Arial"/>
          <w:bCs/>
          <w:color w:val="000000" w:themeColor="text1"/>
        </w:rPr>
      </w:pPr>
      <w:r w:rsidRPr="008F445B">
        <w:rPr>
          <w:rFonts w:ascii="Arial" w:hAnsi="Arial" w:cs="Arial"/>
          <w:bCs/>
          <w:color w:val="000000" w:themeColor="text1"/>
        </w:rPr>
        <w:t xml:space="preserve">Las soluciones legislativas son una forma de evitar los efectos indeseados de la imprevisión, a través de la intervención del Estado, por medio de la dictación de Leyes de Emergencia. </w:t>
      </w:r>
      <w:r>
        <w:rPr>
          <w:rFonts w:ascii="Arial" w:hAnsi="Arial" w:cs="Arial"/>
          <w:bCs/>
          <w:color w:val="000000" w:themeColor="text1"/>
        </w:rPr>
        <w:t>Es por esto que p</w:t>
      </w:r>
      <w:r w:rsidRPr="008F445B">
        <w:rPr>
          <w:rFonts w:ascii="Arial" w:hAnsi="Arial" w:cs="Arial"/>
          <w:bCs/>
          <w:color w:val="000000" w:themeColor="text1"/>
        </w:rPr>
        <w:t xml:space="preserve">ara afrontar estas situaciones se propone, </w:t>
      </w:r>
      <w:r>
        <w:rPr>
          <w:rFonts w:ascii="Arial" w:hAnsi="Arial" w:cs="Arial"/>
          <w:bCs/>
          <w:color w:val="000000" w:themeColor="text1"/>
        </w:rPr>
        <w:t xml:space="preserve">1) prohibir tanto el aumento de los precios de los arriendos habitacionales, como </w:t>
      </w:r>
      <w:r w:rsidR="004E21F1">
        <w:rPr>
          <w:rFonts w:ascii="Arial" w:hAnsi="Arial" w:cs="Arial"/>
          <w:bCs/>
          <w:color w:val="000000" w:themeColor="text1"/>
        </w:rPr>
        <w:t xml:space="preserve">  </w:t>
      </w:r>
      <w:r>
        <w:rPr>
          <w:rFonts w:ascii="Arial" w:hAnsi="Arial" w:cs="Arial"/>
          <w:bCs/>
          <w:color w:val="000000" w:themeColor="text1"/>
        </w:rPr>
        <w:t xml:space="preserve">el aumento de los precios de arriendo de locales comerciales para micro, </w:t>
      </w:r>
      <w:r w:rsidR="004E21F1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pequeñas y medianas empresas</w:t>
      </w:r>
      <w:r w:rsidR="00783232">
        <w:rPr>
          <w:rFonts w:ascii="Arial" w:hAnsi="Arial" w:cs="Arial"/>
          <w:bCs/>
          <w:color w:val="000000" w:themeColor="text1"/>
        </w:rPr>
        <w:t xml:space="preserve">, 2) suspensión de pago de arriendos para el primer quintil, pensionados </w:t>
      </w:r>
      <w:r w:rsidR="00550BBC">
        <w:rPr>
          <w:rFonts w:ascii="Arial" w:hAnsi="Arial" w:cs="Arial"/>
          <w:bCs/>
          <w:color w:val="000000" w:themeColor="text1"/>
        </w:rPr>
        <w:t xml:space="preserve">y pequeños/micro empresarios, y 3) suspensión de desalojos. </w:t>
      </w:r>
      <w:r w:rsidR="00783232">
        <w:rPr>
          <w:rFonts w:ascii="Arial" w:hAnsi="Arial" w:cs="Arial"/>
          <w:bCs/>
          <w:color w:val="000000" w:themeColor="text1"/>
        </w:rPr>
        <w:t xml:space="preserve">   </w:t>
      </w:r>
    </w:p>
    <w:p w:rsidR="00550BBC" w:rsidRDefault="00550BBC" w:rsidP="004E21F1">
      <w:pPr>
        <w:tabs>
          <w:tab w:val="left" w:pos="2862"/>
        </w:tabs>
        <w:ind w:right="-291"/>
        <w:jc w:val="both"/>
        <w:rPr>
          <w:rFonts w:ascii="Arial" w:hAnsi="Arial" w:cs="Arial"/>
          <w:bCs/>
          <w:color w:val="000000" w:themeColor="text1"/>
        </w:rPr>
      </w:pPr>
    </w:p>
    <w:p w:rsidR="00550BBC" w:rsidRDefault="00550BBC" w:rsidP="004E21F1">
      <w:pPr>
        <w:tabs>
          <w:tab w:val="left" w:pos="2862"/>
        </w:tabs>
        <w:ind w:right="-291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Estas medidas excepcionalísimas encuentran su fundamento en la pérdida de las condiciones objetivas que llevaron a las personas a contraer obligaciones contractuales relacionadas a arriendo de inmuebles,</w:t>
      </w:r>
      <w:r w:rsidR="003E501E">
        <w:rPr>
          <w:rFonts w:ascii="Arial" w:hAnsi="Arial" w:cs="Arial"/>
          <w:bCs/>
          <w:color w:val="000000" w:themeColor="text1"/>
        </w:rPr>
        <w:t xml:space="preserve"> pues el contexto global ha cambiado radicalmente en sólo un mes, considerando que estamos viviendo una de las más graves </w:t>
      </w:r>
      <w:r>
        <w:rPr>
          <w:rFonts w:ascii="Arial" w:hAnsi="Arial" w:cs="Arial"/>
          <w:bCs/>
          <w:color w:val="000000" w:themeColor="text1"/>
        </w:rPr>
        <w:t>emergencia</w:t>
      </w:r>
      <w:r w:rsidR="003E501E">
        <w:rPr>
          <w:rFonts w:ascii="Arial" w:hAnsi="Arial" w:cs="Arial"/>
          <w:bCs/>
          <w:color w:val="000000" w:themeColor="text1"/>
        </w:rPr>
        <w:t>s</w:t>
      </w:r>
      <w:r>
        <w:rPr>
          <w:rFonts w:ascii="Arial" w:hAnsi="Arial" w:cs="Arial"/>
          <w:bCs/>
          <w:color w:val="000000" w:themeColor="text1"/>
        </w:rPr>
        <w:t xml:space="preserve"> sanitaria por epidemia</w:t>
      </w:r>
      <w:r w:rsidR="003E501E">
        <w:rPr>
          <w:rFonts w:ascii="Arial" w:hAnsi="Arial" w:cs="Arial"/>
          <w:bCs/>
          <w:color w:val="000000" w:themeColor="text1"/>
        </w:rPr>
        <w:t xml:space="preserve"> que ha vivido el país</w:t>
      </w:r>
      <w:r>
        <w:rPr>
          <w:rFonts w:ascii="Arial" w:hAnsi="Arial" w:cs="Arial"/>
          <w:bCs/>
          <w:color w:val="000000" w:themeColor="text1"/>
        </w:rPr>
        <w:t>, con medidas que limitan el movimiento de las personas, donde se han afectado los ingresos de la población y el normal desarrollo de la actividad económica; además, no se debería dar espacio a situaciones como el desalojo, que representa un peligro para las personas desalojadas, así como para el resto de la población</w:t>
      </w:r>
      <w:r w:rsidR="003E501E">
        <w:rPr>
          <w:rFonts w:ascii="Arial" w:hAnsi="Arial" w:cs="Arial"/>
          <w:bCs/>
          <w:color w:val="000000" w:themeColor="text1"/>
        </w:rPr>
        <w:t xml:space="preserve">, por ello es que la presente moción protege la posibilidad de las personas de guarecerse en sus actuales viviendas.  </w:t>
      </w:r>
      <w:r>
        <w:rPr>
          <w:rFonts w:ascii="Arial" w:hAnsi="Arial" w:cs="Arial"/>
          <w:bCs/>
          <w:color w:val="000000" w:themeColor="text1"/>
        </w:rPr>
        <w:t xml:space="preserve">   </w:t>
      </w:r>
    </w:p>
    <w:p w:rsidR="00282673" w:rsidRDefault="00282673" w:rsidP="004E21F1">
      <w:pPr>
        <w:tabs>
          <w:tab w:val="left" w:pos="2862"/>
        </w:tabs>
        <w:ind w:right="-291"/>
        <w:jc w:val="both"/>
        <w:rPr>
          <w:rFonts w:ascii="Arial" w:hAnsi="Arial" w:cs="Arial"/>
          <w:bCs/>
          <w:color w:val="000000" w:themeColor="text1"/>
        </w:rPr>
      </w:pPr>
    </w:p>
    <w:p w:rsidR="008F445B" w:rsidRPr="008F445B" w:rsidRDefault="008F445B" w:rsidP="004E21F1">
      <w:pPr>
        <w:tabs>
          <w:tab w:val="left" w:pos="2862"/>
        </w:tabs>
        <w:ind w:right="-291"/>
        <w:jc w:val="both"/>
        <w:rPr>
          <w:rFonts w:ascii="Arial" w:hAnsi="Arial" w:cs="Arial"/>
          <w:bCs/>
          <w:color w:val="000000" w:themeColor="text1"/>
        </w:rPr>
      </w:pPr>
    </w:p>
    <w:p w:rsidR="008F445B" w:rsidRPr="008F445B" w:rsidRDefault="008F445B" w:rsidP="004E21F1">
      <w:pPr>
        <w:tabs>
          <w:tab w:val="left" w:pos="2862"/>
        </w:tabs>
        <w:ind w:right="-291"/>
        <w:jc w:val="both"/>
        <w:rPr>
          <w:rFonts w:ascii="Arial" w:hAnsi="Arial" w:cs="Arial"/>
          <w:bCs/>
          <w:color w:val="000000" w:themeColor="text1"/>
        </w:rPr>
      </w:pPr>
    </w:p>
    <w:p w:rsidR="005C345F" w:rsidRPr="008F445B" w:rsidRDefault="005A4356" w:rsidP="004E21F1">
      <w:pPr>
        <w:tabs>
          <w:tab w:val="left" w:pos="2862"/>
        </w:tabs>
        <w:ind w:right="-291"/>
        <w:jc w:val="both"/>
        <w:rPr>
          <w:rFonts w:ascii="Arial" w:hAnsi="Arial" w:cs="Arial"/>
          <w:bCs/>
          <w:color w:val="000000" w:themeColor="text1"/>
        </w:rPr>
      </w:pPr>
      <w:r w:rsidRPr="008F445B">
        <w:rPr>
          <w:rFonts w:ascii="Arial" w:hAnsi="Arial" w:cs="Arial"/>
          <w:bCs/>
          <w:color w:val="000000" w:themeColor="text1"/>
        </w:rPr>
        <w:t xml:space="preserve">En mérito de lo expuesto, y los fundamentos señalados venimos en proponer el siguiente: </w:t>
      </w:r>
    </w:p>
    <w:p w:rsidR="005C345F" w:rsidRPr="008F445B" w:rsidRDefault="005C345F" w:rsidP="004E21F1">
      <w:pPr>
        <w:tabs>
          <w:tab w:val="left" w:pos="2862"/>
        </w:tabs>
        <w:ind w:left="360" w:right="-291"/>
        <w:jc w:val="both"/>
        <w:rPr>
          <w:rFonts w:ascii="Arial" w:hAnsi="Arial" w:cs="Arial"/>
          <w:bCs/>
          <w:color w:val="000000" w:themeColor="text1"/>
        </w:rPr>
      </w:pPr>
    </w:p>
    <w:p w:rsidR="00F41605" w:rsidRPr="0026340A" w:rsidRDefault="005A4356" w:rsidP="004E21F1">
      <w:pPr>
        <w:tabs>
          <w:tab w:val="left" w:pos="2862"/>
        </w:tabs>
        <w:ind w:right="-291"/>
        <w:jc w:val="center"/>
        <w:rPr>
          <w:rFonts w:ascii="Arial" w:hAnsi="Arial" w:cs="Arial"/>
          <w:b/>
          <w:color w:val="000000" w:themeColor="text1"/>
        </w:rPr>
      </w:pPr>
      <w:bookmarkStart w:id="0" w:name="_Hlk35957060"/>
      <w:r w:rsidRPr="0026340A">
        <w:rPr>
          <w:rFonts w:ascii="Arial" w:hAnsi="Arial" w:cs="Arial"/>
          <w:b/>
          <w:color w:val="000000" w:themeColor="text1"/>
        </w:rPr>
        <w:lastRenderedPageBreak/>
        <w:t>Proyecto de ley</w:t>
      </w:r>
    </w:p>
    <w:p w:rsidR="00F41605" w:rsidRPr="008F445B" w:rsidRDefault="00F41605" w:rsidP="004E21F1">
      <w:pPr>
        <w:tabs>
          <w:tab w:val="left" w:pos="2862"/>
        </w:tabs>
        <w:ind w:left="360" w:right="-291"/>
        <w:jc w:val="both"/>
        <w:rPr>
          <w:rFonts w:ascii="Arial" w:hAnsi="Arial" w:cs="Arial"/>
          <w:bCs/>
          <w:color w:val="000000" w:themeColor="text1"/>
        </w:rPr>
      </w:pPr>
    </w:p>
    <w:p w:rsidR="007F7056" w:rsidRPr="008F445B" w:rsidRDefault="00715655" w:rsidP="004E21F1">
      <w:pPr>
        <w:tabs>
          <w:tab w:val="left" w:pos="2862"/>
        </w:tabs>
        <w:ind w:right="-291"/>
        <w:jc w:val="both"/>
        <w:rPr>
          <w:rFonts w:ascii="Arial" w:hAnsi="Arial" w:cs="Arial"/>
          <w:bCs/>
          <w:color w:val="000000" w:themeColor="text1"/>
        </w:rPr>
      </w:pPr>
      <w:r w:rsidRPr="008F445B">
        <w:rPr>
          <w:rFonts w:ascii="Arial" w:hAnsi="Arial" w:cs="Arial"/>
          <w:bCs/>
          <w:color w:val="000000" w:themeColor="text1"/>
        </w:rPr>
        <w:t>“</w:t>
      </w:r>
      <w:bookmarkEnd w:id="0"/>
      <w:proofErr w:type="spellStart"/>
      <w:r w:rsidR="007F7056" w:rsidRPr="008F445B">
        <w:rPr>
          <w:rFonts w:ascii="Arial" w:hAnsi="Arial" w:cs="Arial"/>
          <w:bCs/>
          <w:color w:val="000000" w:themeColor="text1"/>
        </w:rPr>
        <w:t>Articulo</w:t>
      </w:r>
      <w:proofErr w:type="spellEnd"/>
      <w:r w:rsidR="007F7056" w:rsidRPr="008F445B">
        <w:rPr>
          <w:rFonts w:ascii="Arial" w:hAnsi="Arial" w:cs="Arial"/>
          <w:bCs/>
          <w:color w:val="000000" w:themeColor="text1"/>
        </w:rPr>
        <w:t xml:space="preserve"> único: Mientras se encuentre en vigencia de estado de excepción constitucional de catástrofe, declarado en razón de la pandemia Covid-19, se dispone de las siguientes medidas:</w:t>
      </w:r>
    </w:p>
    <w:p w:rsidR="007F7056" w:rsidRPr="008F445B" w:rsidRDefault="007F7056" w:rsidP="004E21F1">
      <w:pPr>
        <w:tabs>
          <w:tab w:val="left" w:pos="2862"/>
        </w:tabs>
        <w:ind w:right="-291"/>
        <w:jc w:val="both"/>
        <w:rPr>
          <w:rFonts w:ascii="Arial" w:hAnsi="Arial" w:cs="Arial"/>
          <w:bCs/>
          <w:color w:val="000000" w:themeColor="text1"/>
        </w:rPr>
      </w:pPr>
    </w:p>
    <w:p w:rsidR="007F7056" w:rsidRPr="008F445B" w:rsidRDefault="007F7056" w:rsidP="004E21F1">
      <w:pPr>
        <w:tabs>
          <w:tab w:val="left" w:pos="2862"/>
        </w:tabs>
        <w:ind w:right="-291"/>
        <w:jc w:val="both"/>
        <w:rPr>
          <w:rFonts w:ascii="Arial" w:hAnsi="Arial" w:cs="Arial"/>
          <w:bCs/>
          <w:color w:val="000000" w:themeColor="text1"/>
        </w:rPr>
      </w:pPr>
      <w:r w:rsidRPr="008F445B">
        <w:rPr>
          <w:rFonts w:ascii="Arial" w:hAnsi="Arial" w:cs="Arial"/>
          <w:bCs/>
          <w:color w:val="000000" w:themeColor="text1"/>
        </w:rPr>
        <w:t>1) No se podrá aumentar el precio del arriendo de viviendas que sean destinados a la habitación personal o familiar.</w:t>
      </w:r>
    </w:p>
    <w:p w:rsidR="007F7056" w:rsidRPr="008F445B" w:rsidRDefault="007F7056" w:rsidP="004E21F1">
      <w:pPr>
        <w:tabs>
          <w:tab w:val="left" w:pos="2862"/>
        </w:tabs>
        <w:ind w:right="-291"/>
        <w:jc w:val="both"/>
        <w:rPr>
          <w:rFonts w:ascii="Arial" w:hAnsi="Arial" w:cs="Arial"/>
          <w:bCs/>
          <w:color w:val="000000" w:themeColor="text1"/>
        </w:rPr>
      </w:pPr>
    </w:p>
    <w:p w:rsidR="007F7056" w:rsidRPr="008F445B" w:rsidRDefault="007F7056" w:rsidP="004E21F1">
      <w:pPr>
        <w:tabs>
          <w:tab w:val="left" w:pos="2862"/>
        </w:tabs>
        <w:ind w:right="-291"/>
        <w:jc w:val="both"/>
        <w:rPr>
          <w:rFonts w:ascii="Arial" w:hAnsi="Arial" w:cs="Arial"/>
          <w:bCs/>
          <w:color w:val="000000" w:themeColor="text1"/>
        </w:rPr>
      </w:pPr>
      <w:r w:rsidRPr="008F445B">
        <w:rPr>
          <w:rFonts w:ascii="Arial" w:hAnsi="Arial" w:cs="Arial"/>
          <w:bCs/>
          <w:color w:val="000000" w:themeColor="text1"/>
        </w:rPr>
        <w:t xml:space="preserve"> 2) No se podrá aumentar el precio del arriendo de locales comerciales a micro, pequeños y medianos empresarios, definidos en la Ley N°20.416 que fija normas especiales para las empresas de menor tamaño. </w:t>
      </w:r>
    </w:p>
    <w:p w:rsidR="007F7056" w:rsidRPr="008F445B" w:rsidRDefault="007F7056" w:rsidP="004E21F1">
      <w:pPr>
        <w:tabs>
          <w:tab w:val="left" w:pos="2862"/>
        </w:tabs>
        <w:ind w:right="-291"/>
        <w:jc w:val="both"/>
        <w:rPr>
          <w:rFonts w:ascii="Arial" w:hAnsi="Arial" w:cs="Arial"/>
          <w:bCs/>
          <w:color w:val="000000" w:themeColor="text1"/>
        </w:rPr>
      </w:pPr>
    </w:p>
    <w:p w:rsidR="007F7056" w:rsidRPr="008F445B" w:rsidRDefault="007F7056" w:rsidP="004E21F1">
      <w:pPr>
        <w:tabs>
          <w:tab w:val="left" w:pos="2862"/>
        </w:tabs>
        <w:ind w:right="-291"/>
        <w:jc w:val="both"/>
        <w:rPr>
          <w:rFonts w:ascii="Arial" w:hAnsi="Arial" w:cs="Arial"/>
          <w:bCs/>
          <w:color w:val="000000" w:themeColor="text1"/>
        </w:rPr>
      </w:pPr>
      <w:r w:rsidRPr="008F445B">
        <w:rPr>
          <w:rFonts w:ascii="Arial" w:hAnsi="Arial" w:cs="Arial"/>
          <w:bCs/>
          <w:color w:val="000000" w:themeColor="text1"/>
        </w:rPr>
        <w:t xml:space="preserve">3) Suspensión, si así lo requiere el arrendatario o arrendataria, del pago de arriendo de vivienda para familias que se encuentran dentro del primer quintil según lo define la encuesta Casen. </w:t>
      </w:r>
    </w:p>
    <w:p w:rsidR="007F7056" w:rsidRPr="008F445B" w:rsidRDefault="007F7056" w:rsidP="004E21F1">
      <w:pPr>
        <w:tabs>
          <w:tab w:val="left" w:pos="2862"/>
        </w:tabs>
        <w:ind w:right="-291"/>
        <w:jc w:val="both"/>
        <w:rPr>
          <w:rFonts w:ascii="Arial" w:hAnsi="Arial" w:cs="Arial"/>
          <w:bCs/>
          <w:color w:val="000000" w:themeColor="text1"/>
        </w:rPr>
      </w:pPr>
    </w:p>
    <w:p w:rsidR="007F7056" w:rsidRPr="008F445B" w:rsidRDefault="007F7056" w:rsidP="004E21F1">
      <w:pPr>
        <w:tabs>
          <w:tab w:val="left" w:pos="2862"/>
        </w:tabs>
        <w:ind w:right="-291"/>
        <w:jc w:val="both"/>
        <w:rPr>
          <w:rFonts w:ascii="Arial" w:hAnsi="Arial" w:cs="Arial"/>
          <w:bCs/>
          <w:color w:val="000000" w:themeColor="text1"/>
        </w:rPr>
      </w:pPr>
      <w:r w:rsidRPr="008F445B">
        <w:rPr>
          <w:rFonts w:ascii="Arial" w:hAnsi="Arial" w:cs="Arial"/>
          <w:bCs/>
          <w:color w:val="000000" w:themeColor="text1"/>
        </w:rPr>
        <w:t xml:space="preserve">4) Suspensión, si así lo requiere el arrendatario o arrendataria, del pago de arriendo de vivienda para personas pensionadas. </w:t>
      </w:r>
    </w:p>
    <w:p w:rsidR="007F7056" w:rsidRPr="008F445B" w:rsidRDefault="007F7056" w:rsidP="004E21F1">
      <w:pPr>
        <w:tabs>
          <w:tab w:val="left" w:pos="2862"/>
        </w:tabs>
        <w:ind w:right="-291"/>
        <w:jc w:val="both"/>
        <w:rPr>
          <w:rFonts w:ascii="Arial" w:hAnsi="Arial" w:cs="Arial"/>
          <w:bCs/>
          <w:color w:val="000000" w:themeColor="text1"/>
        </w:rPr>
      </w:pPr>
    </w:p>
    <w:p w:rsidR="007F7056" w:rsidRPr="008F445B" w:rsidRDefault="007F7056" w:rsidP="004E21F1">
      <w:pPr>
        <w:tabs>
          <w:tab w:val="left" w:pos="2862"/>
        </w:tabs>
        <w:ind w:right="-291"/>
        <w:jc w:val="both"/>
        <w:rPr>
          <w:rFonts w:ascii="Arial" w:hAnsi="Arial" w:cs="Arial"/>
          <w:bCs/>
          <w:color w:val="000000" w:themeColor="text1"/>
        </w:rPr>
      </w:pPr>
      <w:r w:rsidRPr="008F445B">
        <w:rPr>
          <w:rFonts w:ascii="Arial" w:hAnsi="Arial" w:cs="Arial"/>
          <w:bCs/>
          <w:color w:val="000000" w:themeColor="text1"/>
        </w:rPr>
        <w:t>5) Suspensión, si así lo requiere el arrendatario o arrendataria, del pago de arriendo de local para Micro o Pequeños empresarios cuyos ingresos anuales por ventas y servicios y otras actividades del giro sean inferiores a 25.000 UF en el último año calendario</w:t>
      </w:r>
      <w:r w:rsidR="00F140F2">
        <w:rPr>
          <w:rFonts w:ascii="Arial" w:hAnsi="Arial" w:cs="Arial"/>
          <w:bCs/>
          <w:color w:val="000000" w:themeColor="text1"/>
        </w:rPr>
        <w:t xml:space="preserve"> y que hayan tenido una caída de sus ventas, en el último mes, de más del 50% con respecto al mes anterior. </w:t>
      </w:r>
    </w:p>
    <w:p w:rsidR="007F7056" w:rsidRPr="008F445B" w:rsidRDefault="007F7056" w:rsidP="004E21F1">
      <w:pPr>
        <w:tabs>
          <w:tab w:val="left" w:pos="2862"/>
        </w:tabs>
        <w:ind w:right="-291"/>
        <w:jc w:val="both"/>
        <w:rPr>
          <w:rFonts w:ascii="Arial" w:hAnsi="Arial" w:cs="Arial"/>
          <w:bCs/>
          <w:color w:val="000000" w:themeColor="text1"/>
        </w:rPr>
      </w:pPr>
    </w:p>
    <w:p w:rsidR="007F7056" w:rsidRPr="008F445B" w:rsidRDefault="007F7056" w:rsidP="004E21F1">
      <w:pPr>
        <w:tabs>
          <w:tab w:val="left" w:pos="2862"/>
        </w:tabs>
        <w:ind w:right="-291"/>
        <w:jc w:val="both"/>
        <w:rPr>
          <w:rFonts w:ascii="Arial" w:hAnsi="Arial" w:cs="Arial"/>
          <w:bCs/>
          <w:color w:val="000000" w:themeColor="text1"/>
        </w:rPr>
      </w:pPr>
      <w:r w:rsidRPr="008F445B">
        <w:rPr>
          <w:rFonts w:ascii="Arial" w:hAnsi="Arial" w:cs="Arial"/>
          <w:bCs/>
          <w:color w:val="000000" w:themeColor="text1"/>
        </w:rPr>
        <w:t xml:space="preserve">6) Suspensión de desalojos decretados por procedimientos judiciales, sean estos contenciosos o voluntarios. </w:t>
      </w:r>
    </w:p>
    <w:p w:rsidR="007F7056" w:rsidRPr="008F445B" w:rsidRDefault="007F7056" w:rsidP="004E21F1">
      <w:pPr>
        <w:tabs>
          <w:tab w:val="left" w:pos="2862"/>
        </w:tabs>
        <w:ind w:right="-291"/>
        <w:jc w:val="both"/>
        <w:rPr>
          <w:rFonts w:ascii="Arial" w:hAnsi="Arial" w:cs="Arial"/>
          <w:bCs/>
          <w:color w:val="000000" w:themeColor="text1"/>
        </w:rPr>
      </w:pPr>
    </w:p>
    <w:p w:rsidR="007F7056" w:rsidRPr="008F445B" w:rsidRDefault="007F7056" w:rsidP="004E21F1">
      <w:pPr>
        <w:tabs>
          <w:tab w:val="left" w:pos="2862"/>
        </w:tabs>
        <w:ind w:right="-291"/>
        <w:jc w:val="both"/>
        <w:rPr>
          <w:rFonts w:ascii="Arial" w:hAnsi="Arial" w:cs="Arial"/>
          <w:bCs/>
          <w:color w:val="000000" w:themeColor="text1"/>
        </w:rPr>
      </w:pPr>
      <w:r w:rsidRPr="008F445B">
        <w:rPr>
          <w:rFonts w:ascii="Arial" w:hAnsi="Arial" w:cs="Arial"/>
          <w:bCs/>
          <w:color w:val="000000" w:themeColor="text1"/>
        </w:rPr>
        <w:t>7) Suspensión de medidas administrativas de la autoridad pública cuya finalidad sea el desalojo de un bien público, fiscal o privado.</w:t>
      </w:r>
    </w:p>
    <w:p w:rsidR="007F7056" w:rsidRPr="008F445B" w:rsidRDefault="007F7056" w:rsidP="004E21F1">
      <w:pPr>
        <w:tabs>
          <w:tab w:val="left" w:pos="2862"/>
        </w:tabs>
        <w:ind w:right="-291"/>
        <w:jc w:val="both"/>
        <w:rPr>
          <w:rFonts w:ascii="Arial" w:hAnsi="Arial" w:cs="Arial"/>
          <w:bCs/>
          <w:color w:val="000000" w:themeColor="text1"/>
        </w:rPr>
      </w:pPr>
    </w:p>
    <w:p w:rsidR="00D02270" w:rsidRPr="008F445B" w:rsidRDefault="007F7056" w:rsidP="004E21F1">
      <w:pPr>
        <w:tabs>
          <w:tab w:val="left" w:pos="2862"/>
        </w:tabs>
        <w:ind w:right="-291"/>
        <w:jc w:val="both"/>
        <w:rPr>
          <w:rFonts w:ascii="Arial" w:hAnsi="Arial" w:cs="Arial"/>
          <w:color w:val="000000" w:themeColor="text1"/>
        </w:rPr>
      </w:pPr>
      <w:r w:rsidRPr="008F445B">
        <w:rPr>
          <w:rFonts w:ascii="Arial" w:hAnsi="Arial" w:cs="Arial"/>
          <w:bCs/>
          <w:color w:val="000000" w:themeColor="text1"/>
        </w:rPr>
        <w:t xml:space="preserve">8) Una vez finalizado el estado de excepción constitucional de catástrofe por Covid-19, las deudas por arriendo no pagados en razón de la presente norma serán </w:t>
      </w:r>
      <w:r w:rsidR="00B9517A">
        <w:rPr>
          <w:rFonts w:ascii="Arial" w:hAnsi="Arial" w:cs="Arial"/>
          <w:bCs/>
          <w:color w:val="000000" w:themeColor="text1"/>
        </w:rPr>
        <w:t xml:space="preserve">debidamente reajustadas y </w:t>
      </w:r>
      <w:r w:rsidRPr="008F445B">
        <w:rPr>
          <w:rFonts w:ascii="Arial" w:hAnsi="Arial" w:cs="Arial"/>
          <w:bCs/>
          <w:color w:val="000000" w:themeColor="text1"/>
        </w:rPr>
        <w:t xml:space="preserve">prorrateadas, a solicitud del arrendatario o </w:t>
      </w:r>
      <w:r w:rsidR="004E21F1">
        <w:rPr>
          <w:rFonts w:ascii="Arial" w:hAnsi="Arial" w:cs="Arial"/>
          <w:bCs/>
          <w:color w:val="000000" w:themeColor="text1"/>
        </w:rPr>
        <w:t xml:space="preserve"> </w:t>
      </w:r>
      <w:r w:rsidRPr="008F445B">
        <w:rPr>
          <w:rFonts w:ascii="Arial" w:hAnsi="Arial" w:cs="Arial"/>
          <w:bCs/>
          <w:color w:val="000000" w:themeColor="text1"/>
        </w:rPr>
        <w:t xml:space="preserve">arrendataria, en los siguientes 12 meses, a menos que las partes acuerden una </w:t>
      </w:r>
      <w:r w:rsidR="004E21F1" w:rsidRPr="008F445B">
        <w:rPr>
          <w:rFonts w:ascii="Arial" w:hAnsi="Arial" w:cs="Arial"/>
          <w:bCs/>
          <w:color w:val="000000" w:themeColor="text1"/>
        </w:rPr>
        <w:t>fórmula</w:t>
      </w:r>
      <w:r w:rsidRPr="008F445B">
        <w:rPr>
          <w:rFonts w:ascii="Arial" w:hAnsi="Arial" w:cs="Arial"/>
          <w:bCs/>
          <w:color w:val="000000" w:themeColor="text1"/>
        </w:rPr>
        <w:t xml:space="preserve"> distinta.”</w:t>
      </w:r>
      <w:r w:rsidR="00AD1049">
        <w:rPr>
          <w:rFonts w:ascii="Arial" w:hAnsi="Arial" w:cs="Arial"/>
          <w:bCs/>
          <w:color w:val="000000" w:themeColor="text1"/>
        </w:rPr>
        <w:t>.</w:t>
      </w:r>
    </w:p>
    <w:p w:rsidR="007F7056" w:rsidRPr="008F445B" w:rsidRDefault="007F7056" w:rsidP="004E21F1">
      <w:pPr>
        <w:ind w:right="-291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6E5861" w:rsidRDefault="002D3976" w:rsidP="004E21F1">
      <w:pPr>
        <w:ind w:right="-291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8F445B">
        <w:rPr>
          <w:rFonts w:ascii="Arial" w:hAnsi="Arial" w:cs="Arial"/>
          <w:color w:val="000000" w:themeColor="text1"/>
          <w:shd w:val="clear" w:color="auto" w:fill="FFFFFF"/>
        </w:rPr>
        <w:t>Firman los Diputados y Diputadas siguientes:</w:t>
      </w:r>
    </w:p>
    <w:p w:rsidR="003E501E" w:rsidRPr="008F445B" w:rsidRDefault="003E501E" w:rsidP="004E21F1">
      <w:pPr>
        <w:ind w:right="-291"/>
        <w:jc w:val="both"/>
        <w:rPr>
          <w:rFonts w:ascii="Arial" w:hAnsi="Arial" w:cs="Arial"/>
          <w:color w:val="000000" w:themeColor="text1"/>
        </w:rPr>
      </w:pPr>
    </w:p>
    <w:p w:rsidR="00F95DF4" w:rsidRPr="008F445B" w:rsidRDefault="0026340A" w:rsidP="004E21F1">
      <w:pPr>
        <w:ind w:right="-291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H. D. </w:t>
      </w:r>
      <w:r w:rsidRPr="008F445B">
        <w:rPr>
          <w:rFonts w:ascii="Arial" w:hAnsi="Arial" w:cs="Arial"/>
          <w:b/>
          <w:color w:val="000000" w:themeColor="text1"/>
        </w:rPr>
        <w:t>EMILIA NUYADO ANCAPICHÚN</w:t>
      </w:r>
    </w:p>
    <w:p w:rsidR="00F95DF4" w:rsidRDefault="00E47A60" w:rsidP="004E21F1">
      <w:pPr>
        <w:ind w:right="-291"/>
        <w:jc w:val="center"/>
        <w:rPr>
          <w:rFonts w:ascii="Arial" w:hAnsi="Arial" w:cs="Arial"/>
          <w:color w:val="000000" w:themeColor="text1"/>
        </w:rPr>
      </w:pPr>
      <w:r w:rsidRPr="008F445B">
        <w:rPr>
          <w:rFonts w:ascii="Arial" w:hAnsi="Arial" w:cs="Arial"/>
          <w:color w:val="000000" w:themeColor="text1"/>
        </w:rPr>
        <w:t>Diputada Distrito 25</w:t>
      </w:r>
    </w:p>
    <w:p w:rsidR="008F5DFA" w:rsidRDefault="008F5DFA" w:rsidP="004E21F1">
      <w:pPr>
        <w:ind w:right="-291"/>
        <w:jc w:val="center"/>
        <w:rPr>
          <w:rFonts w:ascii="Arial" w:hAnsi="Arial" w:cs="Arial"/>
          <w:color w:val="000000" w:themeColor="text1"/>
        </w:rPr>
      </w:pPr>
    </w:p>
    <w:p w:rsidR="0026340A" w:rsidRDefault="008F5DFA" w:rsidP="004E21F1">
      <w:pPr>
        <w:pStyle w:val="Prrafodelista"/>
        <w:numPr>
          <w:ilvl w:val="0"/>
          <w:numId w:val="9"/>
        </w:numPr>
        <w:ind w:right="-291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H. D.</w:t>
      </w:r>
      <w:r w:rsidR="0026340A" w:rsidRPr="0026340A">
        <w:rPr>
          <w:rFonts w:ascii="Arial" w:hAnsi="Arial" w:cs="Arial"/>
          <w:color w:val="000000" w:themeColor="text1"/>
        </w:rPr>
        <w:t xml:space="preserve"> DANIELLA CICARDINI</w:t>
      </w:r>
    </w:p>
    <w:p w:rsidR="008F5DFA" w:rsidRDefault="008F5DFA" w:rsidP="004E21F1">
      <w:pPr>
        <w:pStyle w:val="Prrafodelista"/>
        <w:numPr>
          <w:ilvl w:val="0"/>
          <w:numId w:val="9"/>
        </w:numPr>
        <w:ind w:right="-291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H. D. MARCOS ILABACA</w:t>
      </w:r>
    </w:p>
    <w:p w:rsidR="008F5DFA" w:rsidRDefault="008F5DFA" w:rsidP="004E21F1">
      <w:pPr>
        <w:pStyle w:val="Prrafodelista"/>
        <w:numPr>
          <w:ilvl w:val="0"/>
          <w:numId w:val="9"/>
        </w:numPr>
        <w:ind w:right="-291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H. D. RAÚL LEIVA</w:t>
      </w:r>
    </w:p>
    <w:p w:rsidR="008F5DFA" w:rsidRDefault="008F5DFA" w:rsidP="004E21F1">
      <w:pPr>
        <w:pStyle w:val="Prrafodelista"/>
        <w:numPr>
          <w:ilvl w:val="0"/>
          <w:numId w:val="9"/>
        </w:numPr>
        <w:ind w:right="-291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H. D.</w:t>
      </w:r>
      <w:bookmarkStart w:id="1" w:name="_GoBack"/>
      <w:bookmarkEnd w:id="1"/>
      <w:r>
        <w:rPr>
          <w:rFonts w:ascii="Arial" w:hAnsi="Arial" w:cs="Arial"/>
          <w:color w:val="000000" w:themeColor="text1"/>
        </w:rPr>
        <w:t xml:space="preserve"> LUIS ROCAFULL</w:t>
      </w:r>
    </w:p>
    <w:p w:rsidR="0026340A" w:rsidRPr="008F5DFA" w:rsidRDefault="008F5DFA" w:rsidP="004E21F1">
      <w:pPr>
        <w:pStyle w:val="Prrafodelista"/>
        <w:numPr>
          <w:ilvl w:val="0"/>
          <w:numId w:val="9"/>
        </w:numPr>
        <w:ind w:right="-291"/>
        <w:jc w:val="both"/>
        <w:rPr>
          <w:rFonts w:ascii="Arial" w:hAnsi="Arial" w:cs="Arial"/>
          <w:color w:val="000000" w:themeColor="text1"/>
        </w:rPr>
      </w:pPr>
      <w:r w:rsidRPr="008F5DFA">
        <w:rPr>
          <w:rFonts w:ascii="Arial" w:hAnsi="Arial" w:cs="Arial"/>
          <w:color w:val="000000" w:themeColor="text1"/>
        </w:rPr>
        <w:t>H. D. JUAN SANTANA</w:t>
      </w:r>
    </w:p>
    <w:p w:rsidR="0026340A" w:rsidRPr="008F445B" w:rsidRDefault="0026340A" w:rsidP="004E21F1">
      <w:pPr>
        <w:ind w:right="-291"/>
        <w:jc w:val="both"/>
        <w:rPr>
          <w:rFonts w:ascii="Arial" w:hAnsi="Arial" w:cs="Arial"/>
          <w:color w:val="000000" w:themeColor="text1"/>
        </w:rPr>
      </w:pPr>
    </w:p>
    <w:sectPr w:rsidR="0026340A" w:rsidRPr="008F445B" w:rsidSect="00E527BA">
      <w:headerReference w:type="default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78A" w:rsidRDefault="00E9378A" w:rsidP="00885C00">
      <w:r>
        <w:separator/>
      </w:r>
    </w:p>
  </w:endnote>
  <w:endnote w:type="continuationSeparator" w:id="0">
    <w:p w:rsidR="00E9378A" w:rsidRDefault="00E9378A" w:rsidP="00885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06261509"/>
      <w:docPartObj>
        <w:docPartGallery w:val="Page Numbers (Bottom of Page)"/>
        <w:docPartUnique/>
      </w:docPartObj>
    </w:sdtPr>
    <w:sdtContent>
      <w:p w:rsidR="00E47A60" w:rsidRDefault="00F9027B">
        <w:pPr>
          <w:pStyle w:val="Piedepgina"/>
          <w:jc w:val="right"/>
        </w:pPr>
        <w:r>
          <w:fldChar w:fldCharType="begin"/>
        </w:r>
        <w:r w:rsidR="00E47A60">
          <w:instrText>PAGE   \* MERGEFORMAT</w:instrText>
        </w:r>
        <w:r>
          <w:fldChar w:fldCharType="separate"/>
        </w:r>
        <w:r w:rsidR="004E21F1" w:rsidRPr="004E21F1">
          <w:rPr>
            <w:noProof/>
            <w:lang w:val="es-ES"/>
          </w:rPr>
          <w:t>1</w:t>
        </w:r>
        <w:r>
          <w:fldChar w:fldCharType="end"/>
        </w:r>
      </w:p>
    </w:sdtContent>
  </w:sdt>
  <w:p w:rsidR="00E47A60" w:rsidRDefault="00E47A6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78A" w:rsidRDefault="00E9378A" w:rsidP="00885C00">
      <w:r>
        <w:separator/>
      </w:r>
    </w:p>
  </w:footnote>
  <w:footnote w:type="continuationSeparator" w:id="0">
    <w:p w:rsidR="00E9378A" w:rsidRDefault="00E9378A" w:rsidP="00885C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BB8" w:rsidRDefault="000A0BB8" w:rsidP="0026340A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666750" cy="693964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53" cy="7097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6340A" w:rsidRDefault="0026340A" w:rsidP="0026340A">
    <w:pPr>
      <w:pStyle w:val="Encabezad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4048"/>
    <w:multiLevelType w:val="hybridMultilevel"/>
    <w:tmpl w:val="C784C0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823A0"/>
    <w:multiLevelType w:val="hybridMultilevel"/>
    <w:tmpl w:val="3B42CD3E"/>
    <w:lvl w:ilvl="0" w:tplc="9BEE82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91C66"/>
    <w:multiLevelType w:val="hybridMultilevel"/>
    <w:tmpl w:val="D36E9DF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56FDF"/>
    <w:multiLevelType w:val="hybridMultilevel"/>
    <w:tmpl w:val="23DAC8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5423D"/>
    <w:multiLevelType w:val="hybridMultilevel"/>
    <w:tmpl w:val="D36E9DF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F1D8D"/>
    <w:multiLevelType w:val="hybridMultilevel"/>
    <w:tmpl w:val="92983E6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E1388"/>
    <w:multiLevelType w:val="hybridMultilevel"/>
    <w:tmpl w:val="ECECC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C3316C"/>
    <w:multiLevelType w:val="hybridMultilevel"/>
    <w:tmpl w:val="556458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7C71AC"/>
    <w:multiLevelType w:val="hybridMultilevel"/>
    <w:tmpl w:val="AECE836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B1B6D"/>
    <w:rsid w:val="00014FF2"/>
    <w:rsid w:val="00030DD8"/>
    <w:rsid w:val="00037B8E"/>
    <w:rsid w:val="0004264B"/>
    <w:rsid w:val="000706C4"/>
    <w:rsid w:val="00092008"/>
    <w:rsid w:val="00094B73"/>
    <w:rsid w:val="000A0BB8"/>
    <w:rsid w:val="000A6156"/>
    <w:rsid w:val="000E0347"/>
    <w:rsid w:val="001063BF"/>
    <w:rsid w:val="00151645"/>
    <w:rsid w:val="00197AF0"/>
    <w:rsid w:val="001A4CB4"/>
    <w:rsid w:val="001B1ECC"/>
    <w:rsid w:val="001B73CE"/>
    <w:rsid w:val="001C08B1"/>
    <w:rsid w:val="001D498A"/>
    <w:rsid w:val="00201C61"/>
    <w:rsid w:val="00203E5A"/>
    <w:rsid w:val="002243C6"/>
    <w:rsid w:val="00232EFC"/>
    <w:rsid w:val="00251F41"/>
    <w:rsid w:val="002527DC"/>
    <w:rsid w:val="0026340A"/>
    <w:rsid w:val="00270E25"/>
    <w:rsid w:val="00274964"/>
    <w:rsid w:val="00276156"/>
    <w:rsid w:val="002814DC"/>
    <w:rsid w:val="00282673"/>
    <w:rsid w:val="00282A20"/>
    <w:rsid w:val="00293D7F"/>
    <w:rsid w:val="002A7B94"/>
    <w:rsid w:val="002B09AC"/>
    <w:rsid w:val="002B4277"/>
    <w:rsid w:val="002C103A"/>
    <w:rsid w:val="002C403D"/>
    <w:rsid w:val="002C4236"/>
    <w:rsid w:val="002D1D0D"/>
    <w:rsid w:val="002D212B"/>
    <w:rsid w:val="002D3976"/>
    <w:rsid w:val="002E1724"/>
    <w:rsid w:val="00303253"/>
    <w:rsid w:val="00307436"/>
    <w:rsid w:val="0031214A"/>
    <w:rsid w:val="00322257"/>
    <w:rsid w:val="00323921"/>
    <w:rsid w:val="00324558"/>
    <w:rsid w:val="00336485"/>
    <w:rsid w:val="00337CC1"/>
    <w:rsid w:val="00347865"/>
    <w:rsid w:val="003753ED"/>
    <w:rsid w:val="003B6DE5"/>
    <w:rsid w:val="003C22DC"/>
    <w:rsid w:val="003E501E"/>
    <w:rsid w:val="003F0F67"/>
    <w:rsid w:val="00424E91"/>
    <w:rsid w:val="00436589"/>
    <w:rsid w:val="00467147"/>
    <w:rsid w:val="004743D5"/>
    <w:rsid w:val="00494E0F"/>
    <w:rsid w:val="00496F78"/>
    <w:rsid w:val="004A0B40"/>
    <w:rsid w:val="004B2C15"/>
    <w:rsid w:val="004D7CDC"/>
    <w:rsid w:val="004E21F1"/>
    <w:rsid w:val="005025CC"/>
    <w:rsid w:val="00505C87"/>
    <w:rsid w:val="00520957"/>
    <w:rsid w:val="00523969"/>
    <w:rsid w:val="0053085A"/>
    <w:rsid w:val="00535458"/>
    <w:rsid w:val="00550BBC"/>
    <w:rsid w:val="00550E1C"/>
    <w:rsid w:val="0055188A"/>
    <w:rsid w:val="005670FF"/>
    <w:rsid w:val="005811F8"/>
    <w:rsid w:val="005958C1"/>
    <w:rsid w:val="005A4356"/>
    <w:rsid w:val="005B19C4"/>
    <w:rsid w:val="005C2D80"/>
    <w:rsid w:val="005C345F"/>
    <w:rsid w:val="005E037A"/>
    <w:rsid w:val="005E4304"/>
    <w:rsid w:val="005F4DA9"/>
    <w:rsid w:val="00605F3E"/>
    <w:rsid w:val="0062148F"/>
    <w:rsid w:val="006219CA"/>
    <w:rsid w:val="00626747"/>
    <w:rsid w:val="00626E07"/>
    <w:rsid w:val="006436A2"/>
    <w:rsid w:val="00657763"/>
    <w:rsid w:val="006578CC"/>
    <w:rsid w:val="00660603"/>
    <w:rsid w:val="00661EA5"/>
    <w:rsid w:val="006679EA"/>
    <w:rsid w:val="006702D2"/>
    <w:rsid w:val="0067394B"/>
    <w:rsid w:val="00674F4A"/>
    <w:rsid w:val="00677D34"/>
    <w:rsid w:val="00687DC6"/>
    <w:rsid w:val="006C04EE"/>
    <w:rsid w:val="006C2302"/>
    <w:rsid w:val="006D682A"/>
    <w:rsid w:val="006E5861"/>
    <w:rsid w:val="006F1962"/>
    <w:rsid w:val="006F4EBB"/>
    <w:rsid w:val="007116F6"/>
    <w:rsid w:val="00713009"/>
    <w:rsid w:val="00715655"/>
    <w:rsid w:val="00721C0C"/>
    <w:rsid w:val="00723B9F"/>
    <w:rsid w:val="0073308D"/>
    <w:rsid w:val="007422CA"/>
    <w:rsid w:val="007549E1"/>
    <w:rsid w:val="00761936"/>
    <w:rsid w:val="00783232"/>
    <w:rsid w:val="0079489D"/>
    <w:rsid w:val="007B5B1A"/>
    <w:rsid w:val="007E2AA8"/>
    <w:rsid w:val="007F7056"/>
    <w:rsid w:val="00801B45"/>
    <w:rsid w:val="00803DFB"/>
    <w:rsid w:val="008113F8"/>
    <w:rsid w:val="008178F2"/>
    <w:rsid w:val="00820204"/>
    <w:rsid w:val="00824E4D"/>
    <w:rsid w:val="0084210D"/>
    <w:rsid w:val="0085629E"/>
    <w:rsid w:val="00860A28"/>
    <w:rsid w:val="00883B05"/>
    <w:rsid w:val="00884377"/>
    <w:rsid w:val="008855FB"/>
    <w:rsid w:val="00885C00"/>
    <w:rsid w:val="00891D94"/>
    <w:rsid w:val="008948A5"/>
    <w:rsid w:val="008B0282"/>
    <w:rsid w:val="008F20EB"/>
    <w:rsid w:val="008F445B"/>
    <w:rsid w:val="008F5DFA"/>
    <w:rsid w:val="00925807"/>
    <w:rsid w:val="009526FD"/>
    <w:rsid w:val="00961CB0"/>
    <w:rsid w:val="00982838"/>
    <w:rsid w:val="00991B3E"/>
    <w:rsid w:val="009B4CC2"/>
    <w:rsid w:val="009D158D"/>
    <w:rsid w:val="009D1888"/>
    <w:rsid w:val="009E1D93"/>
    <w:rsid w:val="009E2BE3"/>
    <w:rsid w:val="009E2DE3"/>
    <w:rsid w:val="009F0CA6"/>
    <w:rsid w:val="00A2394C"/>
    <w:rsid w:val="00A258C5"/>
    <w:rsid w:val="00A25DAC"/>
    <w:rsid w:val="00A30DD4"/>
    <w:rsid w:val="00A50C2C"/>
    <w:rsid w:val="00A67DE3"/>
    <w:rsid w:val="00A77B1A"/>
    <w:rsid w:val="00A95B8D"/>
    <w:rsid w:val="00AA1634"/>
    <w:rsid w:val="00AA1782"/>
    <w:rsid w:val="00AA6E07"/>
    <w:rsid w:val="00AC7807"/>
    <w:rsid w:val="00AD0588"/>
    <w:rsid w:val="00AD1049"/>
    <w:rsid w:val="00AD2023"/>
    <w:rsid w:val="00AD458B"/>
    <w:rsid w:val="00B037FA"/>
    <w:rsid w:val="00B05114"/>
    <w:rsid w:val="00B12206"/>
    <w:rsid w:val="00B860D3"/>
    <w:rsid w:val="00B9517A"/>
    <w:rsid w:val="00BB1B6D"/>
    <w:rsid w:val="00BD1029"/>
    <w:rsid w:val="00BD17E8"/>
    <w:rsid w:val="00BD5EB0"/>
    <w:rsid w:val="00BF131D"/>
    <w:rsid w:val="00BF3F34"/>
    <w:rsid w:val="00C05846"/>
    <w:rsid w:val="00C425AE"/>
    <w:rsid w:val="00C91B0C"/>
    <w:rsid w:val="00CA4234"/>
    <w:rsid w:val="00CA4CE8"/>
    <w:rsid w:val="00CC245C"/>
    <w:rsid w:val="00D02270"/>
    <w:rsid w:val="00D23AC8"/>
    <w:rsid w:val="00D23B84"/>
    <w:rsid w:val="00D66AA8"/>
    <w:rsid w:val="00D77F62"/>
    <w:rsid w:val="00D90224"/>
    <w:rsid w:val="00E13645"/>
    <w:rsid w:val="00E43105"/>
    <w:rsid w:val="00E43C4D"/>
    <w:rsid w:val="00E47A60"/>
    <w:rsid w:val="00E527BA"/>
    <w:rsid w:val="00E82FFD"/>
    <w:rsid w:val="00E9069C"/>
    <w:rsid w:val="00E9378A"/>
    <w:rsid w:val="00E97F78"/>
    <w:rsid w:val="00EA0336"/>
    <w:rsid w:val="00EA120D"/>
    <w:rsid w:val="00EA1FFD"/>
    <w:rsid w:val="00EB1E50"/>
    <w:rsid w:val="00EF7B3F"/>
    <w:rsid w:val="00F124C1"/>
    <w:rsid w:val="00F140F2"/>
    <w:rsid w:val="00F167F6"/>
    <w:rsid w:val="00F36040"/>
    <w:rsid w:val="00F41605"/>
    <w:rsid w:val="00F41CF9"/>
    <w:rsid w:val="00F64E3E"/>
    <w:rsid w:val="00F75EFF"/>
    <w:rsid w:val="00F8439A"/>
    <w:rsid w:val="00F9027B"/>
    <w:rsid w:val="00F95DF4"/>
    <w:rsid w:val="00FA4864"/>
    <w:rsid w:val="00FB2CD7"/>
    <w:rsid w:val="00FD29FD"/>
    <w:rsid w:val="00FE02B9"/>
    <w:rsid w:val="00FF3AC4"/>
    <w:rsid w:val="00FF6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2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5861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885C00"/>
  </w:style>
  <w:style w:type="character" w:customStyle="1" w:styleId="TextonotapieCar">
    <w:name w:val="Texto nota pie Car"/>
    <w:basedOn w:val="Fuentedeprrafopredeter"/>
    <w:link w:val="Textonotapie"/>
    <w:uiPriority w:val="99"/>
    <w:rsid w:val="00885C00"/>
  </w:style>
  <w:style w:type="character" w:styleId="Refdenotaalpie">
    <w:name w:val="footnote reference"/>
    <w:basedOn w:val="Fuentedeprrafopredeter"/>
    <w:uiPriority w:val="99"/>
    <w:unhideWhenUsed/>
    <w:rsid w:val="00885C00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3F3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F3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A0B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0BB8"/>
  </w:style>
  <w:style w:type="paragraph" w:styleId="Piedepgina">
    <w:name w:val="footer"/>
    <w:basedOn w:val="Normal"/>
    <w:link w:val="PiedepginaCar"/>
    <w:uiPriority w:val="99"/>
    <w:unhideWhenUsed/>
    <w:rsid w:val="000A0B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0B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9FE43-EFF5-495D-A88C-FC1B5DBCE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1059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Otero &amp; Álvarez</Company>
  <LinksUpToDate>false</LinksUpToDate>
  <CharactersWithSpaces>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Alexandro Álvarez</dc:creator>
  <cp:lastModifiedBy>Guillermo Diaz Vallejos</cp:lastModifiedBy>
  <cp:revision>5</cp:revision>
  <cp:lastPrinted>2018-10-17T18:22:00Z</cp:lastPrinted>
  <dcterms:created xsi:type="dcterms:W3CDTF">2020-03-25T13:23:00Z</dcterms:created>
  <dcterms:modified xsi:type="dcterms:W3CDTF">2020-03-31T22:57:00Z</dcterms:modified>
</cp:coreProperties>
</file>