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6C8" w:rsidRPr="00D5431C" w:rsidRDefault="00D5431C" w:rsidP="00D5431C">
      <w:pPr>
        <w:jc w:val="right"/>
        <w:textAlignment w:val="baseline"/>
        <w:rPr>
          <w:rStyle w:val="text"/>
          <w:b/>
          <w:sz w:val="24"/>
          <w:szCs w:val="24"/>
        </w:rPr>
      </w:pPr>
      <w:bookmarkStart w:id="0" w:name="_GoBack"/>
      <w:r w:rsidRPr="00D5431C">
        <w:rPr>
          <w:rStyle w:val="text"/>
          <w:b/>
          <w:sz w:val="24"/>
          <w:szCs w:val="24"/>
        </w:rPr>
        <w:t>Boletín N</w:t>
      </w:r>
      <w:r w:rsidRPr="00D5431C">
        <w:rPr>
          <w:rStyle w:val="text"/>
          <w:b/>
          <w:sz w:val="24"/>
          <w:szCs w:val="24"/>
          <w:vertAlign w:val="superscript"/>
        </w:rPr>
        <w:t>o</w:t>
      </w:r>
      <w:r w:rsidRPr="00D5431C">
        <w:rPr>
          <w:rStyle w:val="text"/>
          <w:b/>
          <w:sz w:val="24"/>
          <w:szCs w:val="24"/>
        </w:rPr>
        <w:t xml:space="preserve"> 13.923-07</w:t>
      </w:r>
    </w:p>
    <w:p w:rsidR="00D5431C" w:rsidRPr="00D5431C" w:rsidRDefault="00D5431C" w:rsidP="00D5431C">
      <w:pPr>
        <w:jc w:val="right"/>
        <w:textAlignment w:val="baseline"/>
        <w:rPr>
          <w:b/>
          <w:sz w:val="24"/>
          <w:szCs w:val="24"/>
        </w:rPr>
      </w:pPr>
    </w:p>
    <w:p w:rsidR="00D5431C" w:rsidRPr="00D5431C" w:rsidRDefault="00D5431C" w:rsidP="00D5431C">
      <w:pPr>
        <w:tabs>
          <w:tab w:val="left" w:pos="1418"/>
        </w:tabs>
        <w:jc w:val="both"/>
        <w:rPr>
          <w:rStyle w:val="text"/>
          <w:b/>
          <w:sz w:val="24"/>
          <w:szCs w:val="24"/>
        </w:rPr>
      </w:pPr>
      <w:r>
        <w:rPr>
          <w:rStyle w:val="text"/>
          <w:b/>
          <w:sz w:val="24"/>
          <w:szCs w:val="24"/>
        </w:rPr>
        <w:t>P</w:t>
      </w:r>
      <w:r w:rsidRPr="00D5431C">
        <w:rPr>
          <w:rStyle w:val="text"/>
          <w:b/>
          <w:sz w:val="24"/>
          <w:szCs w:val="24"/>
        </w:rPr>
        <w:t xml:space="preserve">royecto de </w:t>
      </w:r>
      <w:proofErr w:type="spellStart"/>
      <w:r w:rsidRPr="00D5431C">
        <w:rPr>
          <w:rStyle w:val="text"/>
          <w:b/>
          <w:sz w:val="24"/>
          <w:szCs w:val="24"/>
        </w:rPr>
        <w:t>reforma</w:t>
      </w:r>
      <w:proofErr w:type="spellEnd"/>
      <w:r w:rsidRPr="00D5431C">
        <w:rPr>
          <w:rStyle w:val="text"/>
          <w:b/>
          <w:sz w:val="24"/>
          <w:szCs w:val="24"/>
        </w:rPr>
        <w:t xml:space="preserve"> </w:t>
      </w:r>
      <w:proofErr w:type="spellStart"/>
      <w:r w:rsidRPr="00D5431C">
        <w:rPr>
          <w:rStyle w:val="text"/>
          <w:b/>
          <w:sz w:val="24"/>
          <w:szCs w:val="24"/>
        </w:rPr>
        <w:t>constitucional</w:t>
      </w:r>
      <w:proofErr w:type="spellEnd"/>
      <w:r w:rsidRPr="00D5431C">
        <w:rPr>
          <w:rStyle w:val="text"/>
          <w:b/>
          <w:sz w:val="24"/>
          <w:szCs w:val="24"/>
        </w:rPr>
        <w:t xml:space="preserve">, </w:t>
      </w:r>
      <w:proofErr w:type="spellStart"/>
      <w:r w:rsidRPr="00D5431C">
        <w:rPr>
          <w:rStyle w:val="text"/>
          <w:b/>
          <w:sz w:val="24"/>
          <w:szCs w:val="24"/>
        </w:rPr>
        <w:t>iniciado</w:t>
      </w:r>
      <w:proofErr w:type="spellEnd"/>
      <w:r w:rsidRPr="00D5431C">
        <w:rPr>
          <w:rStyle w:val="text"/>
          <w:b/>
          <w:sz w:val="24"/>
          <w:szCs w:val="24"/>
        </w:rPr>
        <w:t xml:space="preserve"> </w:t>
      </w:r>
      <w:proofErr w:type="spellStart"/>
      <w:r w:rsidRPr="00D5431C">
        <w:rPr>
          <w:rStyle w:val="text"/>
          <w:b/>
          <w:sz w:val="24"/>
          <w:szCs w:val="24"/>
        </w:rPr>
        <w:t>en</w:t>
      </w:r>
      <w:proofErr w:type="spellEnd"/>
      <w:r w:rsidRPr="00D5431C">
        <w:rPr>
          <w:rStyle w:val="text"/>
          <w:b/>
          <w:sz w:val="24"/>
          <w:szCs w:val="24"/>
        </w:rPr>
        <w:t xml:space="preserve"> </w:t>
      </w:r>
      <w:proofErr w:type="spellStart"/>
      <w:r w:rsidRPr="00D5431C">
        <w:rPr>
          <w:rStyle w:val="text"/>
          <w:b/>
          <w:sz w:val="24"/>
          <w:szCs w:val="24"/>
        </w:rPr>
        <w:t>moción</w:t>
      </w:r>
      <w:proofErr w:type="spellEnd"/>
      <w:r w:rsidRPr="00D5431C">
        <w:rPr>
          <w:rStyle w:val="text"/>
          <w:b/>
          <w:sz w:val="24"/>
          <w:szCs w:val="24"/>
        </w:rPr>
        <w:t xml:space="preserve"> de </w:t>
      </w:r>
      <w:proofErr w:type="spellStart"/>
      <w:r w:rsidRPr="00D5431C">
        <w:rPr>
          <w:rStyle w:val="text"/>
          <w:b/>
          <w:sz w:val="24"/>
          <w:szCs w:val="24"/>
        </w:rPr>
        <w:t>los</w:t>
      </w:r>
      <w:proofErr w:type="spellEnd"/>
      <w:r w:rsidRPr="00D5431C">
        <w:rPr>
          <w:rStyle w:val="text"/>
          <w:b/>
          <w:sz w:val="24"/>
          <w:szCs w:val="24"/>
        </w:rPr>
        <w:t xml:space="preserve"> </w:t>
      </w:r>
      <w:proofErr w:type="spellStart"/>
      <w:r w:rsidRPr="00D5431C">
        <w:rPr>
          <w:rStyle w:val="text"/>
          <w:b/>
          <w:sz w:val="24"/>
          <w:szCs w:val="24"/>
        </w:rPr>
        <w:t>Honorables</w:t>
      </w:r>
      <w:proofErr w:type="spellEnd"/>
      <w:r w:rsidRPr="00D5431C">
        <w:rPr>
          <w:rStyle w:val="text"/>
          <w:b/>
          <w:sz w:val="24"/>
          <w:szCs w:val="24"/>
        </w:rPr>
        <w:t xml:space="preserve"> </w:t>
      </w:r>
      <w:proofErr w:type="spellStart"/>
      <w:r w:rsidRPr="00D5431C">
        <w:rPr>
          <w:rStyle w:val="text"/>
          <w:b/>
          <w:sz w:val="24"/>
          <w:szCs w:val="24"/>
        </w:rPr>
        <w:t>senadores</w:t>
      </w:r>
      <w:proofErr w:type="spellEnd"/>
      <w:r w:rsidRPr="00D5431C">
        <w:rPr>
          <w:rStyle w:val="text"/>
          <w:b/>
          <w:sz w:val="24"/>
          <w:szCs w:val="24"/>
        </w:rPr>
        <w:t xml:space="preserve"> </w:t>
      </w:r>
      <w:proofErr w:type="spellStart"/>
      <w:r w:rsidRPr="00D5431C">
        <w:rPr>
          <w:rStyle w:val="text"/>
          <w:b/>
          <w:sz w:val="24"/>
          <w:szCs w:val="24"/>
        </w:rPr>
        <w:t>señores</w:t>
      </w:r>
      <w:proofErr w:type="spellEnd"/>
      <w:r w:rsidRPr="00D5431C">
        <w:rPr>
          <w:rStyle w:val="text"/>
          <w:b/>
          <w:sz w:val="24"/>
          <w:szCs w:val="24"/>
        </w:rPr>
        <w:t xml:space="preserve"> </w:t>
      </w:r>
      <w:proofErr w:type="spellStart"/>
      <w:r w:rsidRPr="00D5431C">
        <w:rPr>
          <w:rStyle w:val="text"/>
          <w:b/>
          <w:sz w:val="24"/>
          <w:szCs w:val="24"/>
        </w:rPr>
        <w:t>Elizalde</w:t>
      </w:r>
      <w:proofErr w:type="spellEnd"/>
      <w:r w:rsidRPr="00D5431C">
        <w:rPr>
          <w:rStyle w:val="text"/>
          <w:b/>
          <w:sz w:val="24"/>
          <w:szCs w:val="24"/>
        </w:rPr>
        <w:t xml:space="preserve">, De Urresti y </w:t>
      </w:r>
      <w:proofErr w:type="spellStart"/>
      <w:r w:rsidRPr="00D5431C">
        <w:rPr>
          <w:rStyle w:val="text"/>
          <w:b/>
          <w:sz w:val="24"/>
          <w:szCs w:val="24"/>
        </w:rPr>
        <w:t>Guillier</w:t>
      </w:r>
      <w:proofErr w:type="spellEnd"/>
      <w:r w:rsidRPr="00D5431C">
        <w:rPr>
          <w:rStyle w:val="text"/>
          <w:b/>
          <w:sz w:val="24"/>
          <w:szCs w:val="24"/>
        </w:rPr>
        <w:t xml:space="preserve">, que </w:t>
      </w:r>
      <w:proofErr w:type="spellStart"/>
      <w:r w:rsidRPr="00D5431C">
        <w:rPr>
          <w:rStyle w:val="text"/>
          <w:b/>
          <w:sz w:val="24"/>
          <w:szCs w:val="24"/>
        </w:rPr>
        <w:t>consagra</w:t>
      </w:r>
      <w:proofErr w:type="spellEnd"/>
      <w:r w:rsidRPr="00D5431C">
        <w:rPr>
          <w:rStyle w:val="text"/>
          <w:b/>
          <w:sz w:val="24"/>
          <w:szCs w:val="24"/>
        </w:rPr>
        <w:t xml:space="preserve"> el derecho de </w:t>
      </w:r>
      <w:proofErr w:type="spellStart"/>
      <w:r w:rsidRPr="00D5431C">
        <w:rPr>
          <w:rStyle w:val="text"/>
          <w:b/>
          <w:sz w:val="24"/>
          <w:szCs w:val="24"/>
        </w:rPr>
        <w:t>sufragio</w:t>
      </w:r>
      <w:proofErr w:type="spellEnd"/>
      <w:r w:rsidRPr="00D5431C">
        <w:rPr>
          <w:rStyle w:val="text"/>
          <w:b/>
          <w:sz w:val="24"/>
          <w:szCs w:val="24"/>
        </w:rPr>
        <w:t xml:space="preserve"> </w:t>
      </w:r>
      <w:proofErr w:type="spellStart"/>
      <w:r w:rsidRPr="00D5431C">
        <w:rPr>
          <w:rStyle w:val="text"/>
          <w:b/>
          <w:sz w:val="24"/>
          <w:szCs w:val="24"/>
        </w:rPr>
        <w:t>en</w:t>
      </w:r>
      <w:proofErr w:type="spellEnd"/>
      <w:r w:rsidRPr="00D5431C">
        <w:rPr>
          <w:rStyle w:val="text"/>
          <w:b/>
          <w:sz w:val="24"/>
          <w:szCs w:val="24"/>
        </w:rPr>
        <w:t xml:space="preserve"> la </w:t>
      </w:r>
      <w:proofErr w:type="spellStart"/>
      <w:r w:rsidRPr="00D5431C">
        <w:rPr>
          <w:rStyle w:val="text"/>
          <w:b/>
          <w:sz w:val="24"/>
          <w:szCs w:val="24"/>
        </w:rPr>
        <w:t>elección</w:t>
      </w:r>
      <w:proofErr w:type="spellEnd"/>
      <w:r w:rsidRPr="00D5431C">
        <w:rPr>
          <w:rStyle w:val="text"/>
          <w:b/>
          <w:sz w:val="24"/>
          <w:szCs w:val="24"/>
        </w:rPr>
        <w:t xml:space="preserve"> de </w:t>
      </w:r>
      <w:proofErr w:type="spellStart"/>
      <w:r w:rsidRPr="00D5431C">
        <w:rPr>
          <w:rStyle w:val="text"/>
          <w:b/>
          <w:sz w:val="24"/>
          <w:szCs w:val="24"/>
        </w:rPr>
        <w:t>convencionales</w:t>
      </w:r>
      <w:proofErr w:type="spellEnd"/>
      <w:r w:rsidRPr="00D5431C">
        <w:rPr>
          <w:rStyle w:val="text"/>
          <w:b/>
          <w:sz w:val="24"/>
          <w:szCs w:val="24"/>
        </w:rPr>
        <w:t xml:space="preserve"> </w:t>
      </w:r>
      <w:proofErr w:type="spellStart"/>
      <w:r w:rsidRPr="00D5431C">
        <w:rPr>
          <w:rStyle w:val="text"/>
          <w:b/>
          <w:sz w:val="24"/>
          <w:szCs w:val="24"/>
        </w:rPr>
        <w:t>constituyentes</w:t>
      </w:r>
      <w:proofErr w:type="spellEnd"/>
      <w:r w:rsidRPr="00D5431C">
        <w:rPr>
          <w:rStyle w:val="text"/>
          <w:b/>
          <w:sz w:val="24"/>
          <w:szCs w:val="24"/>
        </w:rPr>
        <w:t xml:space="preserve"> y </w:t>
      </w:r>
      <w:proofErr w:type="spellStart"/>
      <w:r w:rsidRPr="00D5431C">
        <w:rPr>
          <w:rStyle w:val="text"/>
          <w:b/>
          <w:sz w:val="24"/>
          <w:szCs w:val="24"/>
        </w:rPr>
        <w:t>escaños</w:t>
      </w:r>
      <w:proofErr w:type="spellEnd"/>
      <w:r w:rsidRPr="00D5431C">
        <w:rPr>
          <w:rStyle w:val="text"/>
          <w:b/>
          <w:sz w:val="24"/>
          <w:szCs w:val="24"/>
        </w:rPr>
        <w:t xml:space="preserve"> </w:t>
      </w:r>
      <w:proofErr w:type="spellStart"/>
      <w:r w:rsidRPr="00D5431C">
        <w:rPr>
          <w:rStyle w:val="text"/>
          <w:b/>
          <w:sz w:val="24"/>
          <w:szCs w:val="24"/>
        </w:rPr>
        <w:t>reservados</w:t>
      </w:r>
      <w:proofErr w:type="spellEnd"/>
      <w:r w:rsidRPr="00D5431C">
        <w:rPr>
          <w:rStyle w:val="text"/>
          <w:b/>
          <w:sz w:val="24"/>
          <w:szCs w:val="24"/>
        </w:rPr>
        <w:t xml:space="preserve"> para </w:t>
      </w:r>
      <w:proofErr w:type="spellStart"/>
      <w:r w:rsidRPr="00D5431C">
        <w:rPr>
          <w:rStyle w:val="text"/>
          <w:b/>
          <w:sz w:val="24"/>
          <w:szCs w:val="24"/>
        </w:rPr>
        <w:t>los</w:t>
      </w:r>
      <w:proofErr w:type="spellEnd"/>
      <w:r w:rsidRPr="00D5431C">
        <w:rPr>
          <w:rStyle w:val="text"/>
          <w:b/>
          <w:sz w:val="24"/>
          <w:szCs w:val="24"/>
        </w:rPr>
        <w:t xml:space="preserve"> </w:t>
      </w:r>
      <w:proofErr w:type="spellStart"/>
      <w:r w:rsidRPr="00D5431C">
        <w:rPr>
          <w:rStyle w:val="text"/>
          <w:b/>
          <w:sz w:val="24"/>
          <w:szCs w:val="24"/>
        </w:rPr>
        <w:t>chilenos</w:t>
      </w:r>
      <w:proofErr w:type="spellEnd"/>
      <w:r w:rsidRPr="00D5431C">
        <w:rPr>
          <w:rStyle w:val="text"/>
          <w:b/>
          <w:sz w:val="24"/>
          <w:szCs w:val="24"/>
        </w:rPr>
        <w:t xml:space="preserve"> y </w:t>
      </w:r>
      <w:proofErr w:type="spellStart"/>
      <w:r w:rsidRPr="00D5431C">
        <w:rPr>
          <w:rStyle w:val="text"/>
          <w:b/>
          <w:sz w:val="24"/>
          <w:szCs w:val="24"/>
        </w:rPr>
        <w:t>chilenas</w:t>
      </w:r>
      <w:proofErr w:type="spellEnd"/>
      <w:r w:rsidRPr="00D5431C">
        <w:rPr>
          <w:rStyle w:val="text"/>
          <w:b/>
          <w:sz w:val="24"/>
          <w:szCs w:val="24"/>
        </w:rPr>
        <w:t xml:space="preserve"> </w:t>
      </w:r>
      <w:proofErr w:type="spellStart"/>
      <w:r w:rsidRPr="00D5431C">
        <w:rPr>
          <w:rStyle w:val="text"/>
          <w:b/>
          <w:sz w:val="24"/>
          <w:szCs w:val="24"/>
        </w:rPr>
        <w:t>en</w:t>
      </w:r>
      <w:proofErr w:type="spellEnd"/>
      <w:r w:rsidRPr="00D5431C">
        <w:rPr>
          <w:rStyle w:val="text"/>
          <w:b/>
          <w:sz w:val="24"/>
          <w:szCs w:val="24"/>
        </w:rPr>
        <w:t xml:space="preserve"> el </w:t>
      </w:r>
      <w:proofErr w:type="spellStart"/>
      <w:r w:rsidRPr="00D5431C">
        <w:rPr>
          <w:rStyle w:val="text"/>
          <w:b/>
          <w:sz w:val="24"/>
          <w:szCs w:val="24"/>
        </w:rPr>
        <w:t>extranjero</w:t>
      </w:r>
      <w:proofErr w:type="spellEnd"/>
      <w:r w:rsidRPr="00D5431C">
        <w:rPr>
          <w:rStyle w:val="text"/>
          <w:b/>
          <w:sz w:val="24"/>
          <w:szCs w:val="24"/>
        </w:rPr>
        <w:t>.</w:t>
      </w:r>
    </w:p>
    <w:p w:rsidR="00D5431C" w:rsidRDefault="00D5431C" w:rsidP="00D5431C">
      <w:pPr>
        <w:tabs>
          <w:tab w:val="left" w:pos="1418"/>
        </w:tabs>
        <w:jc w:val="both"/>
        <w:rPr>
          <w:rFonts w:eastAsia="Times New Roman"/>
          <w:color w:val="000000"/>
          <w:spacing w:val="-1"/>
          <w:sz w:val="24"/>
          <w:szCs w:val="24"/>
          <w:lang w:val="es-ES"/>
        </w:rPr>
      </w:pPr>
    </w:p>
    <w:bookmarkEnd w:id="0"/>
    <w:p w:rsidR="00D5431C" w:rsidRPr="00D5431C" w:rsidRDefault="00D5431C" w:rsidP="00D5431C">
      <w:pPr>
        <w:tabs>
          <w:tab w:val="left" w:pos="1418"/>
        </w:tabs>
        <w:jc w:val="both"/>
        <w:rPr>
          <w:rFonts w:eastAsia="Times New Roman"/>
          <w:color w:val="000000"/>
          <w:spacing w:val="-1"/>
          <w:sz w:val="24"/>
          <w:szCs w:val="24"/>
          <w:lang w:val="es-ES"/>
        </w:rPr>
      </w:pPr>
    </w:p>
    <w:p w:rsidR="008476C8" w:rsidRPr="00D5431C" w:rsidRDefault="00D5431C" w:rsidP="00D5431C">
      <w:pPr>
        <w:jc w:val="both"/>
        <w:textAlignment w:val="baseline"/>
        <w:rPr>
          <w:rFonts w:eastAsia="Times New Roman"/>
          <w:color w:val="000000"/>
          <w:spacing w:val="-1"/>
          <w:sz w:val="24"/>
          <w:szCs w:val="24"/>
          <w:lang w:val="es-ES"/>
        </w:rPr>
      </w:pPr>
      <w:r w:rsidRPr="00D5431C">
        <w:rPr>
          <w:rFonts w:eastAsia="Times New Roman"/>
          <w:color w:val="000000"/>
          <w:spacing w:val="-1"/>
          <w:sz w:val="24"/>
          <w:szCs w:val="24"/>
          <w:lang w:val="es-ES"/>
        </w:rPr>
        <w:t>Antecedentes:</w:t>
      </w:r>
    </w:p>
    <w:p w:rsidR="00D5431C" w:rsidRPr="00D5431C" w:rsidRDefault="00D5431C" w:rsidP="00D5431C">
      <w:pPr>
        <w:jc w:val="both"/>
        <w:textAlignment w:val="baseline"/>
        <w:rPr>
          <w:rFonts w:eastAsia="Times New Roman"/>
          <w:color w:val="000000"/>
          <w:spacing w:val="-1"/>
          <w:sz w:val="24"/>
          <w:szCs w:val="24"/>
          <w:lang w:val="es-ES"/>
        </w:rPr>
      </w:pPr>
    </w:p>
    <w:p w:rsidR="008476C8" w:rsidRPr="00D5431C" w:rsidRDefault="00D5431C" w:rsidP="00D5431C">
      <w:pPr>
        <w:jc w:val="both"/>
        <w:textAlignment w:val="baseline"/>
        <w:rPr>
          <w:rFonts w:eastAsia="Times New Roman"/>
          <w:color w:val="000000"/>
          <w:sz w:val="24"/>
          <w:szCs w:val="24"/>
          <w:lang w:val="es-ES"/>
        </w:rPr>
      </w:pPr>
      <w:r w:rsidRPr="00D5431C">
        <w:rPr>
          <w:rFonts w:eastAsia="Times New Roman"/>
          <w:color w:val="000000"/>
          <w:sz w:val="24"/>
          <w:szCs w:val="24"/>
          <w:lang w:val="es-ES"/>
        </w:rPr>
        <w:t>Según la legislación actual, los chilenos en el exterior, mayores de 18 años y que cumplan con los requisitos que señala la ley, están facultados para sufragar desde sus países de residencia en plebiscitos nacionales, primarias presidenciales y elecciones presidenciales.</w:t>
      </w:r>
    </w:p>
    <w:p w:rsidR="00D5431C" w:rsidRPr="00D5431C" w:rsidRDefault="00D5431C" w:rsidP="00D5431C">
      <w:pPr>
        <w:jc w:val="both"/>
        <w:textAlignment w:val="baseline"/>
        <w:rPr>
          <w:rFonts w:eastAsia="Times New Roman"/>
          <w:color w:val="000000"/>
          <w:sz w:val="24"/>
          <w:szCs w:val="24"/>
          <w:lang w:val="es-ES"/>
        </w:rPr>
      </w:pPr>
    </w:p>
    <w:p w:rsidR="008476C8" w:rsidRPr="00D5431C" w:rsidRDefault="00D5431C" w:rsidP="00D5431C">
      <w:pPr>
        <w:jc w:val="both"/>
        <w:textAlignment w:val="baseline"/>
        <w:rPr>
          <w:rFonts w:eastAsia="Times New Roman"/>
          <w:color w:val="000000"/>
          <w:sz w:val="24"/>
          <w:szCs w:val="24"/>
          <w:lang w:val="es-ES"/>
        </w:rPr>
      </w:pPr>
      <w:r w:rsidRPr="00D5431C">
        <w:rPr>
          <w:rFonts w:eastAsia="Times New Roman"/>
          <w:color w:val="000000"/>
          <w:sz w:val="24"/>
          <w:szCs w:val="24"/>
          <w:lang w:val="es-ES"/>
        </w:rPr>
        <w:t>Sin embargo, no se encuentra contemplada el derecho de sufragar para los chilenos en el extranjeros en las elecciones de convencionales constituyentes.</w:t>
      </w:r>
    </w:p>
    <w:p w:rsidR="00D5431C" w:rsidRPr="00D5431C" w:rsidRDefault="00D5431C" w:rsidP="00D5431C">
      <w:pPr>
        <w:jc w:val="both"/>
        <w:textAlignment w:val="baseline"/>
        <w:rPr>
          <w:rFonts w:eastAsia="Times New Roman"/>
          <w:color w:val="000000"/>
          <w:sz w:val="24"/>
          <w:szCs w:val="24"/>
          <w:lang w:val="es-ES"/>
        </w:rPr>
      </w:pPr>
    </w:p>
    <w:p w:rsidR="008476C8" w:rsidRPr="00D5431C" w:rsidRDefault="00D5431C" w:rsidP="00D5431C">
      <w:pPr>
        <w:jc w:val="both"/>
        <w:textAlignment w:val="baseline"/>
        <w:rPr>
          <w:rFonts w:eastAsia="Times New Roman"/>
          <w:color w:val="000000"/>
          <w:sz w:val="24"/>
          <w:szCs w:val="24"/>
          <w:lang w:val="es-ES"/>
        </w:rPr>
      </w:pPr>
      <w:r w:rsidRPr="00D5431C">
        <w:rPr>
          <w:rFonts w:eastAsia="Times New Roman"/>
          <w:color w:val="000000"/>
          <w:sz w:val="24"/>
          <w:szCs w:val="24"/>
          <w:lang w:val="es-ES"/>
        </w:rPr>
        <w:t xml:space="preserve">El plebiscito realizado el </w:t>
      </w:r>
      <w:r w:rsidRPr="00D5431C">
        <w:rPr>
          <w:rFonts w:eastAsia="Times New Roman"/>
          <w:i/>
          <w:color w:val="000000"/>
          <w:sz w:val="24"/>
          <w:szCs w:val="24"/>
          <w:lang w:val="es-ES"/>
        </w:rPr>
        <w:t xml:space="preserve">25 </w:t>
      </w:r>
      <w:r w:rsidRPr="00D5431C">
        <w:rPr>
          <w:rFonts w:eastAsia="Times New Roman"/>
          <w:color w:val="000000"/>
          <w:sz w:val="24"/>
          <w:szCs w:val="24"/>
          <w:lang w:val="es-ES"/>
        </w:rPr>
        <w:t>de octubre de 2020 en nuestro país, y que dio como resultado el "Apruebo" por la nueva Constitución, con el 78% de los votos, tuvo una gran convocatoria en el extranjero donde más de la mitad de los electores participaron de este hecho democrático histórico en nuestro país.</w:t>
      </w:r>
    </w:p>
    <w:p w:rsidR="00D5431C" w:rsidRPr="00D5431C" w:rsidRDefault="00D5431C" w:rsidP="00D5431C">
      <w:pPr>
        <w:jc w:val="both"/>
        <w:textAlignment w:val="baseline"/>
        <w:rPr>
          <w:rFonts w:eastAsia="Times New Roman"/>
          <w:color w:val="000000"/>
          <w:sz w:val="24"/>
          <w:szCs w:val="24"/>
          <w:lang w:val="es-ES"/>
        </w:rPr>
      </w:pPr>
    </w:p>
    <w:p w:rsidR="008476C8" w:rsidRPr="00D5431C" w:rsidRDefault="00D5431C" w:rsidP="00D5431C">
      <w:pPr>
        <w:jc w:val="both"/>
        <w:textAlignment w:val="baseline"/>
        <w:rPr>
          <w:rFonts w:eastAsia="Times New Roman"/>
          <w:color w:val="000000"/>
          <w:sz w:val="24"/>
          <w:szCs w:val="24"/>
          <w:lang w:val="es-ES"/>
        </w:rPr>
      </w:pPr>
      <w:r w:rsidRPr="00D5431C">
        <w:rPr>
          <w:rFonts w:eastAsia="Times New Roman"/>
          <w:color w:val="000000"/>
          <w:sz w:val="24"/>
          <w:szCs w:val="24"/>
          <w:lang w:val="es-ES"/>
        </w:rPr>
        <w:t>Todos los chilenos dentro y fuera del país fueron partícipes de esta importante elección que fue a todas luces un triunfo de la ciudadanía.</w:t>
      </w:r>
    </w:p>
    <w:p w:rsidR="00D5431C" w:rsidRPr="00D5431C" w:rsidRDefault="00D5431C" w:rsidP="00D5431C">
      <w:pPr>
        <w:jc w:val="both"/>
        <w:textAlignment w:val="baseline"/>
        <w:rPr>
          <w:rFonts w:eastAsia="Times New Roman"/>
          <w:color w:val="000000"/>
          <w:sz w:val="24"/>
          <w:szCs w:val="24"/>
          <w:lang w:val="es-ES"/>
        </w:rPr>
      </w:pPr>
    </w:p>
    <w:p w:rsidR="008476C8" w:rsidRPr="00D5431C" w:rsidRDefault="00D5431C" w:rsidP="00D5431C">
      <w:pPr>
        <w:jc w:val="both"/>
        <w:textAlignment w:val="baseline"/>
        <w:rPr>
          <w:rFonts w:eastAsia="Times New Roman"/>
          <w:color w:val="000000"/>
          <w:sz w:val="24"/>
          <w:szCs w:val="24"/>
          <w:lang w:val="es-ES"/>
        </w:rPr>
      </w:pPr>
      <w:r w:rsidRPr="00D5431C">
        <w:rPr>
          <w:rFonts w:eastAsia="Times New Roman"/>
          <w:color w:val="000000"/>
          <w:sz w:val="24"/>
          <w:szCs w:val="24"/>
          <w:lang w:val="es-ES"/>
        </w:rPr>
        <w:t>La presente reforma constitucional tiene por objeto, asegurar el sufragio de los chilenos en el exterior, crear un nuevo distrito llamado "distrito exterior" y asegurar un mínimo de 3 escaños adicionales a los 155 ya establecidos para la Convención Constitucional.</w:t>
      </w:r>
    </w:p>
    <w:p w:rsidR="00D5431C" w:rsidRPr="00D5431C" w:rsidRDefault="00D5431C" w:rsidP="00D5431C">
      <w:pPr>
        <w:jc w:val="both"/>
        <w:textAlignment w:val="baseline"/>
        <w:rPr>
          <w:rFonts w:eastAsia="Times New Roman"/>
          <w:color w:val="000000"/>
          <w:sz w:val="24"/>
          <w:szCs w:val="24"/>
          <w:lang w:val="es-ES"/>
        </w:rPr>
      </w:pPr>
    </w:p>
    <w:p w:rsidR="008476C8" w:rsidRPr="00D5431C" w:rsidRDefault="00D5431C" w:rsidP="00D5431C">
      <w:pPr>
        <w:jc w:val="both"/>
        <w:textAlignment w:val="baseline"/>
        <w:rPr>
          <w:rFonts w:eastAsia="Times New Roman"/>
          <w:color w:val="000000"/>
          <w:sz w:val="24"/>
          <w:szCs w:val="24"/>
          <w:lang w:val="es-ES"/>
        </w:rPr>
      </w:pPr>
      <w:r w:rsidRPr="00D5431C">
        <w:rPr>
          <w:rFonts w:eastAsia="Times New Roman"/>
          <w:color w:val="000000"/>
          <w:sz w:val="24"/>
          <w:szCs w:val="24"/>
          <w:lang w:val="es-ES"/>
        </w:rPr>
        <w:t>Miles de chilenos y chilenas en el extranjeros históricamente han visto mermada su participación democrática y si bien se ha avanzado y ya hay elecciones en las que pueden participar ejerciendo su voto, la redacción de la nueva Constitución implica que se necesita tener la mayor participación y representatividad en este relevante proceso constituyente inédito en nuestro país en las últimas décadas.</w:t>
      </w:r>
    </w:p>
    <w:p w:rsidR="00D5431C" w:rsidRPr="00D5431C" w:rsidRDefault="00D5431C" w:rsidP="00D5431C">
      <w:pPr>
        <w:jc w:val="both"/>
        <w:textAlignment w:val="baseline"/>
        <w:rPr>
          <w:rFonts w:eastAsia="Times New Roman"/>
          <w:color w:val="000000"/>
          <w:sz w:val="24"/>
          <w:szCs w:val="24"/>
          <w:lang w:val="es-ES"/>
        </w:rPr>
      </w:pPr>
    </w:p>
    <w:p w:rsidR="008476C8" w:rsidRPr="00D5431C" w:rsidRDefault="00D5431C" w:rsidP="00D5431C">
      <w:pPr>
        <w:jc w:val="both"/>
        <w:textAlignment w:val="baseline"/>
        <w:rPr>
          <w:rFonts w:eastAsia="Times New Roman"/>
          <w:color w:val="000000"/>
          <w:sz w:val="24"/>
          <w:szCs w:val="24"/>
          <w:lang w:val="es-ES"/>
        </w:rPr>
      </w:pPr>
      <w:r w:rsidRPr="00D5431C">
        <w:rPr>
          <w:rFonts w:eastAsia="Times New Roman"/>
          <w:color w:val="000000"/>
          <w:sz w:val="24"/>
          <w:szCs w:val="24"/>
          <w:lang w:val="es-ES"/>
        </w:rPr>
        <w:t>Por todas las razones anteriormente expuestas, los firmantes presentamos el siguiente:</w:t>
      </w:r>
    </w:p>
    <w:p w:rsidR="008476C8" w:rsidRPr="00D5431C" w:rsidRDefault="008476C8" w:rsidP="00D5431C">
      <w:pPr>
        <w:jc w:val="both"/>
        <w:rPr>
          <w:sz w:val="24"/>
          <w:szCs w:val="24"/>
        </w:rPr>
        <w:sectPr w:rsidR="008476C8" w:rsidRPr="00D5431C" w:rsidSect="00D5431C">
          <w:pgSz w:w="12242" w:h="18720"/>
          <w:pgMar w:top="2835" w:right="1701" w:bottom="2835" w:left="2268" w:header="720" w:footer="720" w:gutter="0"/>
          <w:cols w:space="720"/>
          <w:docGrid w:linePitch="299"/>
        </w:sectPr>
      </w:pPr>
    </w:p>
    <w:p w:rsidR="008476C8" w:rsidRDefault="00D5431C" w:rsidP="00D5431C">
      <w:pPr>
        <w:jc w:val="both"/>
        <w:textAlignment w:val="baseline"/>
        <w:rPr>
          <w:rFonts w:eastAsia="Times New Roman"/>
          <w:b/>
          <w:color w:val="000000"/>
          <w:sz w:val="24"/>
          <w:szCs w:val="24"/>
          <w:lang w:val="es-ES"/>
        </w:rPr>
      </w:pPr>
      <w:r w:rsidRPr="00D5431C">
        <w:rPr>
          <w:rFonts w:eastAsia="Times New Roman"/>
          <w:b/>
          <w:color w:val="000000"/>
          <w:sz w:val="24"/>
          <w:szCs w:val="24"/>
          <w:lang w:val="es-ES"/>
        </w:rPr>
        <w:lastRenderedPageBreak/>
        <w:t>Proyecto de Reforma Constitucional</w:t>
      </w:r>
    </w:p>
    <w:p w:rsidR="00D5431C" w:rsidRPr="00D5431C" w:rsidRDefault="00D5431C" w:rsidP="00D5431C">
      <w:pPr>
        <w:jc w:val="both"/>
        <w:textAlignment w:val="baseline"/>
        <w:rPr>
          <w:rFonts w:eastAsia="Times New Roman"/>
          <w:b/>
          <w:color w:val="000000"/>
          <w:sz w:val="24"/>
          <w:szCs w:val="24"/>
          <w:lang w:val="es-ES"/>
        </w:rPr>
      </w:pPr>
    </w:p>
    <w:p w:rsidR="00D5431C" w:rsidRPr="00D5431C" w:rsidRDefault="00D5431C" w:rsidP="00D5431C">
      <w:pPr>
        <w:jc w:val="both"/>
        <w:textAlignment w:val="baseline"/>
        <w:rPr>
          <w:rFonts w:eastAsia="Times New Roman"/>
          <w:b/>
          <w:color w:val="000000"/>
          <w:sz w:val="24"/>
          <w:szCs w:val="24"/>
          <w:lang w:val="es-ES"/>
        </w:rPr>
      </w:pPr>
    </w:p>
    <w:p w:rsidR="008476C8" w:rsidRPr="00D5431C" w:rsidRDefault="00D5431C" w:rsidP="00D5431C">
      <w:pPr>
        <w:jc w:val="both"/>
        <w:textAlignment w:val="baseline"/>
        <w:rPr>
          <w:rFonts w:eastAsia="Times New Roman"/>
          <w:color w:val="000000"/>
          <w:sz w:val="24"/>
          <w:szCs w:val="24"/>
          <w:lang w:val="es-ES"/>
        </w:rPr>
      </w:pPr>
      <w:r w:rsidRPr="00D5431C">
        <w:rPr>
          <w:rFonts w:eastAsia="Times New Roman"/>
          <w:color w:val="000000"/>
          <w:sz w:val="24"/>
          <w:szCs w:val="24"/>
          <w:lang w:val="es-ES"/>
        </w:rPr>
        <w:t>Artículo Único.- Incorpórase, a la Constitución Política de la República, la siguiente disposición cuadragésimo tercera transitoria, nueva:</w:t>
      </w:r>
    </w:p>
    <w:p w:rsidR="00D5431C" w:rsidRPr="00D5431C" w:rsidRDefault="00D5431C" w:rsidP="00D5431C">
      <w:pPr>
        <w:jc w:val="both"/>
        <w:textAlignment w:val="baseline"/>
        <w:rPr>
          <w:rFonts w:eastAsia="Times New Roman"/>
          <w:color w:val="000000"/>
          <w:sz w:val="24"/>
          <w:szCs w:val="24"/>
          <w:lang w:val="es-ES"/>
        </w:rPr>
      </w:pPr>
    </w:p>
    <w:p w:rsidR="008476C8" w:rsidRPr="00D5431C" w:rsidRDefault="00D5431C" w:rsidP="00D5431C">
      <w:pPr>
        <w:jc w:val="both"/>
        <w:textAlignment w:val="baseline"/>
        <w:rPr>
          <w:rFonts w:eastAsia="Times New Roman"/>
          <w:color w:val="000000"/>
          <w:sz w:val="24"/>
          <w:szCs w:val="24"/>
          <w:lang w:val="es-ES"/>
        </w:rPr>
      </w:pPr>
      <w:r w:rsidRPr="00D5431C">
        <w:rPr>
          <w:rFonts w:eastAsia="Times New Roman"/>
          <w:color w:val="000000"/>
          <w:sz w:val="24"/>
          <w:szCs w:val="24"/>
          <w:lang w:val="es-ES"/>
        </w:rPr>
        <w:t>"CUADRAGÉSIMO TERCERA.- Las personas que tengan derecho a sufragio y se encuentren en el exterior, podrán sufragar la elección de convencionales constituyentes que fija el capítulo XV de la Constitución Política de la República, en los términos que siguen:</w:t>
      </w:r>
    </w:p>
    <w:p w:rsidR="00D5431C" w:rsidRPr="00D5431C" w:rsidRDefault="00D5431C" w:rsidP="00D5431C">
      <w:pPr>
        <w:jc w:val="both"/>
        <w:textAlignment w:val="baseline"/>
        <w:rPr>
          <w:rFonts w:eastAsia="Times New Roman"/>
          <w:color w:val="000000"/>
          <w:sz w:val="24"/>
          <w:szCs w:val="24"/>
          <w:lang w:val="es-ES"/>
        </w:rPr>
      </w:pPr>
    </w:p>
    <w:p w:rsidR="008476C8" w:rsidRPr="00D5431C" w:rsidRDefault="00D5431C" w:rsidP="00D5431C">
      <w:pPr>
        <w:jc w:val="both"/>
        <w:textAlignment w:val="baseline"/>
        <w:rPr>
          <w:rFonts w:eastAsia="Times New Roman"/>
          <w:color w:val="000000"/>
          <w:sz w:val="24"/>
          <w:szCs w:val="24"/>
          <w:lang w:val="es-ES"/>
        </w:rPr>
      </w:pPr>
      <w:r w:rsidRPr="00D5431C">
        <w:rPr>
          <w:rFonts w:eastAsia="Times New Roman"/>
          <w:color w:val="000000"/>
          <w:sz w:val="24"/>
          <w:szCs w:val="24"/>
          <w:lang w:val="es-ES"/>
        </w:rPr>
        <w:t>Créase, para estos efectos, el distrito 29°, llamado "distrito exterior", el cual elegirá entre 3 a 8 escaños adicionales a los fijados en el artículo 141 de la Constitución, en la Convención Constitucional.</w:t>
      </w:r>
    </w:p>
    <w:p w:rsidR="00D5431C" w:rsidRPr="00D5431C" w:rsidRDefault="00D5431C" w:rsidP="00D5431C">
      <w:pPr>
        <w:jc w:val="both"/>
        <w:textAlignment w:val="baseline"/>
        <w:rPr>
          <w:rFonts w:eastAsia="Times New Roman"/>
          <w:color w:val="000000"/>
          <w:sz w:val="24"/>
          <w:szCs w:val="24"/>
          <w:lang w:val="es-ES"/>
        </w:rPr>
      </w:pPr>
    </w:p>
    <w:p w:rsidR="008476C8" w:rsidRPr="00D5431C" w:rsidRDefault="00D5431C" w:rsidP="00D5431C">
      <w:pPr>
        <w:jc w:val="both"/>
        <w:textAlignment w:val="baseline"/>
        <w:rPr>
          <w:rFonts w:eastAsia="Times New Roman"/>
          <w:color w:val="000000"/>
          <w:sz w:val="24"/>
          <w:szCs w:val="24"/>
          <w:lang w:val="es-ES"/>
        </w:rPr>
      </w:pPr>
      <w:r w:rsidRPr="00D5431C">
        <w:rPr>
          <w:rFonts w:eastAsia="Times New Roman"/>
          <w:color w:val="000000"/>
          <w:sz w:val="24"/>
          <w:szCs w:val="24"/>
          <w:lang w:val="es-ES"/>
        </w:rPr>
        <w:t>Corresponderá al Consejo Directivo del Servicio Electoral la determinación del número total de escaños que correspondan al distrito 29°, en consideración al número de electores que se encuentran en el exterior, en base al padrón de habilitados para sufragar en el exterior provisorio que el Servicio Electoral determine para la elección de convencionales constituyentes. Dicha proporcionalidad consistirá en distribuir los escaños, considerando un convencional constituyente cada 30.000 electores. Sin embargo, el distrito 29° no podrá elegir menos de tres escaños, en la Convención Constitucional.</w:t>
      </w:r>
    </w:p>
    <w:p w:rsidR="00D5431C" w:rsidRPr="00D5431C" w:rsidRDefault="00D5431C" w:rsidP="00D5431C">
      <w:pPr>
        <w:jc w:val="both"/>
        <w:textAlignment w:val="baseline"/>
        <w:rPr>
          <w:rFonts w:eastAsia="Times New Roman"/>
          <w:color w:val="000000"/>
          <w:sz w:val="24"/>
          <w:szCs w:val="24"/>
          <w:lang w:val="es-ES"/>
        </w:rPr>
      </w:pPr>
    </w:p>
    <w:p w:rsidR="008476C8" w:rsidRPr="00D5431C" w:rsidRDefault="00D5431C" w:rsidP="00D5431C">
      <w:pPr>
        <w:jc w:val="both"/>
        <w:textAlignment w:val="baseline"/>
        <w:rPr>
          <w:rFonts w:eastAsia="Times New Roman"/>
          <w:color w:val="000000"/>
          <w:spacing w:val="-4"/>
          <w:sz w:val="24"/>
          <w:szCs w:val="24"/>
          <w:lang w:val="es-ES"/>
        </w:rPr>
      </w:pPr>
      <w:r w:rsidRPr="00D5431C">
        <w:rPr>
          <w:rFonts w:eastAsia="Times New Roman"/>
          <w:color w:val="000000"/>
          <w:spacing w:val="-4"/>
          <w:sz w:val="24"/>
          <w:szCs w:val="24"/>
          <w:lang w:val="es-ES"/>
        </w:rPr>
        <w:t>Se aplicarán supletoriamente, y en todo lo que no contradiga la presente norma, las disposiciones contenidas en los artículos 130 y siguientes de la Constitución, y el título XIII de la ley N° 18.700, que regula el ejercicio del derecho a sufragio de los chilenos en el exterior."</w:t>
      </w:r>
    </w:p>
    <w:sectPr w:rsidR="008476C8" w:rsidRPr="00D5431C" w:rsidSect="00D5431C">
      <w:pgSz w:w="12242" w:h="18720"/>
      <w:pgMar w:top="2835" w:right="1701" w:bottom="2835" w:left="226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C8"/>
    <w:rsid w:val="008476C8"/>
    <w:rsid w:val="00C901EB"/>
    <w:rsid w:val="00D543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C65D6-3240-48AE-9D4D-96FA3BDC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431C"/>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31C"/>
    <w:rPr>
      <w:rFonts w:ascii="Tahoma" w:hAnsi="Tahoma" w:cs="Tahoma"/>
      <w:sz w:val="16"/>
      <w:szCs w:val="16"/>
    </w:rPr>
  </w:style>
  <w:style w:type="character" w:customStyle="1" w:styleId="text">
    <w:name w:val="text"/>
    <w:basedOn w:val="Fuentedeprrafopredeter"/>
    <w:rsid w:val="00D54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drId3"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2937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2020-12-01T21:53:00Z</dcterms:created>
  <dcterms:modified xsi:type="dcterms:W3CDTF">2020-12-01T21:53:00Z</dcterms:modified>
</cp:coreProperties>
</file>