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1517D" w14:textId="0D5C3952" w:rsidR="00901FEA" w:rsidRPr="00901FEA" w:rsidRDefault="00901FEA" w:rsidP="00901FEA">
      <w:pPr>
        <w:pStyle w:val="Style2"/>
        <w:spacing w:before="0" w:line="240" w:lineRule="auto"/>
        <w:ind w:left="0" w:right="0"/>
        <w:jc w:val="right"/>
        <w:rPr>
          <w:rStyle w:val="text"/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Boletín N° 13.936-21</w:t>
      </w:r>
    </w:p>
    <w:p w14:paraId="003FDAB1" w14:textId="77777777" w:rsidR="00901FEA" w:rsidRPr="00901FEA" w:rsidRDefault="00901FEA" w:rsidP="00901FEA">
      <w:pPr>
        <w:pStyle w:val="Style2"/>
        <w:spacing w:before="0" w:line="240" w:lineRule="auto"/>
        <w:ind w:left="0" w:right="0"/>
        <w:rPr>
          <w:rStyle w:val="text"/>
          <w:rFonts w:ascii="Times New Roman" w:hAnsi="Times New Roman" w:cs="Times New Roman"/>
          <w:b/>
          <w:sz w:val="26"/>
          <w:szCs w:val="26"/>
        </w:rPr>
      </w:pPr>
    </w:p>
    <w:p w14:paraId="386E8CEF" w14:textId="6EABEEB7" w:rsidR="00901FEA" w:rsidRPr="00901FEA" w:rsidRDefault="00901FEA" w:rsidP="00901FEA">
      <w:pPr>
        <w:pStyle w:val="Style2"/>
        <w:spacing w:before="0" w:line="240" w:lineRule="auto"/>
        <w:ind w:left="0" w:right="0"/>
        <w:rPr>
          <w:rStyle w:val="text"/>
          <w:rFonts w:ascii="Times New Roman" w:hAnsi="Times New Roman" w:cs="Times New Roman"/>
          <w:b/>
          <w:sz w:val="26"/>
          <w:szCs w:val="26"/>
        </w:rPr>
      </w:pPr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Proyecto de ley,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iniciado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en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moción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los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Honorables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Senadores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señor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Quinteros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señora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 Muñoz y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señor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Urresti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sobre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medidas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seguridad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en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 el sector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pesquero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artesanal</w:t>
      </w:r>
      <w:proofErr w:type="spellEnd"/>
      <w:r w:rsidRPr="00901FEA">
        <w:rPr>
          <w:rStyle w:val="text"/>
          <w:rFonts w:ascii="Times New Roman" w:hAnsi="Times New Roman" w:cs="Times New Roman"/>
          <w:b/>
          <w:sz w:val="26"/>
          <w:szCs w:val="26"/>
        </w:rPr>
        <w:t>.</w:t>
      </w:r>
    </w:p>
    <w:bookmarkEnd w:id="0"/>
    <w:p w14:paraId="433A538B" w14:textId="042178BB" w:rsidR="002B2133" w:rsidRDefault="00C3561B" w:rsidP="00901FEA">
      <w:pPr>
        <w:pStyle w:val="Style2"/>
        <w:spacing w:before="0" w:line="240" w:lineRule="auto"/>
        <w:ind w:left="0" w:right="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202CA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</w:p>
    <w:p w14:paraId="46C30337" w14:textId="7847A098" w:rsidR="00C3561B" w:rsidRPr="006202CA" w:rsidRDefault="00D73678" w:rsidP="006202CA">
      <w:pPr>
        <w:pStyle w:val="Style2"/>
        <w:spacing w:before="216" w:line="360" w:lineRule="auto"/>
        <w:ind w:left="0" w:right="51"/>
        <w:rPr>
          <w:rStyle w:val="CharacterStyle1"/>
          <w:rFonts w:ascii="Arial" w:hAnsi="Arial" w:cs="Arial"/>
          <w:sz w:val="22"/>
          <w:szCs w:val="22"/>
          <w:lang w:val="es-ES_tradnl"/>
        </w:rPr>
      </w:pPr>
      <w:r w:rsidRPr="006D168B">
        <w:rPr>
          <w:rStyle w:val="CharacterStyle1"/>
          <w:rFonts w:ascii="Arial" w:hAnsi="Arial" w:cs="Arial"/>
          <w:spacing w:val="-6"/>
          <w:sz w:val="22"/>
          <w:szCs w:val="22"/>
          <w:lang w:val="es-ES_tradnl"/>
        </w:rPr>
        <w:t>L</w:t>
      </w:r>
      <w:r w:rsidR="00C3561B" w:rsidRPr="006202CA">
        <w:rPr>
          <w:rStyle w:val="CharacterStyle1"/>
          <w:rFonts w:ascii="Arial" w:hAnsi="Arial" w:cs="Arial"/>
          <w:spacing w:val="-6"/>
          <w:sz w:val="22"/>
          <w:szCs w:val="22"/>
          <w:lang w:val="es-ES_tradnl"/>
        </w:rPr>
        <w:t xml:space="preserve">a pesca constituye una de las actividades económicas más importantes para el país. El sector, </w:t>
      </w:r>
      <w:r w:rsidR="00C3561B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>representa cerca del 1% del PIB nacional y ha dado lugar, durante los últimos años, a exportaciones cercanas a US$</w:t>
      </w:r>
      <w:r w:rsidR="00C3561B" w:rsidRPr="006202CA">
        <w:rPr>
          <w:rStyle w:val="CharacterStyle1"/>
          <w:rFonts w:ascii="Arial" w:hAnsi="Arial" w:cs="Arial"/>
          <w:sz w:val="22"/>
          <w:szCs w:val="22"/>
          <w:vertAlign w:val="superscript"/>
          <w:lang w:val="es-ES_tradnl"/>
        </w:rPr>
        <w:t>.</w:t>
      </w:r>
      <w:r w:rsidR="00C3561B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 1.200 millones de dólares</w:t>
      </w:r>
      <w:r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 anuales</w:t>
      </w:r>
      <w:r w:rsidR="00C3561B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>, incluyendo productos congelados</w:t>
      </w:r>
      <w:r>
        <w:rPr>
          <w:rStyle w:val="CharacterStyle1"/>
          <w:rFonts w:ascii="Arial" w:hAnsi="Arial" w:cs="Arial"/>
          <w:sz w:val="22"/>
          <w:szCs w:val="22"/>
          <w:lang w:val="es-ES_tradnl"/>
        </w:rPr>
        <w:t>,</w:t>
      </w:r>
      <w:r w:rsidR="00C3561B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 derivados, harina de pescado y conservas.</w:t>
      </w:r>
    </w:p>
    <w:p w14:paraId="425F1E43" w14:textId="53ED482F" w:rsidR="00C3561B" w:rsidRPr="006202CA" w:rsidRDefault="00C3561B" w:rsidP="006202CA">
      <w:pPr>
        <w:pStyle w:val="Style2"/>
        <w:spacing w:line="360" w:lineRule="auto"/>
        <w:ind w:left="0" w:right="51"/>
        <w:rPr>
          <w:rStyle w:val="CharacterStyle1"/>
          <w:rFonts w:ascii="Arial" w:hAnsi="Arial" w:cs="Arial"/>
          <w:spacing w:val="-5"/>
          <w:sz w:val="22"/>
          <w:szCs w:val="22"/>
          <w:lang w:val="es-ES_tradnl"/>
        </w:rPr>
      </w:pPr>
      <w:r w:rsidRPr="006202CA">
        <w:rPr>
          <w:rStyle w:val="CharacterStyle1"/>
          <w:rFonts w:ascii="Arial" w:hAnsi="Arial" w:cs="Arial"/>
          <w:spacing w:val="-5"/>
          <w:sz w:val="22"/>
          <w:szCs w:val="22"/>
          <w:lang w:val="es-ES_tradnl"/>
        </w:rPr>
        <w:t>Como fuente de trabajo, este sector ha representado históricamente la subsistencia e ingreso de más de 100.000 personas, de la cuales, 80.000 corresponden a la pesca artesanal y, de este número, aproximadamente un cuarto, corresponde a mujeres. Lo anterior, considera tanto pesca artesanal propiamente tal</w:t>
      </w:r>
      <w:r w:rsidR="00D73678">
        <w:rPr>
          <w:rStyle w:val="CharacterStyle1"/>
          <w:rFonts w:ascii="Arial" w:hAnsi="Arial" w:cs="Arial"/>
          <w:spacing w:val="-5"/>
          <w:sz w:val="22"/>
          <w:szCs w:val="22"/>
          <w:lang w:val="es-ES_tradnl"/>
        </w:rPr>
        <w:t>,</w:t>
      </w:r>
      <w:r w:rsidRPr="006202CA">
        <w:rPr>
          <w:rStyle w:val="CharacterStyle1"/>
          <w:rFonts w:ascii="Arial" w:hAnsi="Arial" w:cs="Arial"/>
          <w:spacing w:val="-5"/>
          <w:sz w:val="22"/>
          <w:szCs w:val="22"/>
          <w:lang w:val="es-ES_tradnl"/>
        </w:rPr>
        <w:t xml:space="preserve"> como buceo y recolección de orilla.</w:t>
      </w:r>
    </w:p>
    <w:p w14:paraId="5423FDAB" w14:textId="77777777" w:rsidR="00D73678" w:rsidRDefault="00D73678" w:rsidP="006202CA">
      <w:pPr>
        <w:spacing w:line="360" w:lineRule="auto"/>
        <w:ind w:right="51"/>
        <w:jc w:val="both"/>
        <w:rPr>
          <w:rStyle w:val="CharacterStyle1"/>
          <w:rFonts w:ascii="Arial" w:hAnsi="Arial" w:cs="Arial"/>
          <w:spacing w:val="-5"/>
          <w:sz w:val="22"/>
          <w:szCs w:val="22"/>
          <w:lang w:val="es-ES_tradnl"/>
        </w:rPr>
      </w:pPr>
    </w:p>
    <w:p w14:paraId="0E05EFEC" w14:textId="487A9C4F" w:rsidR="00C3561B" w:rsidRPr="006202CA" w:rsidRDefault="00D73678" w:rsidP="006202CA">
      <w:pPr>
        <w:spacing w:line="360" w:lineRule="auto"/>
        <w:ind w:right="51"/>
        <w:jc w:val="both"/>
        <w:rPr>
          <w:rStyle w:val="CharacterStyle1"/>
          <w:rFonts w:ascii="Arial" w:hAnsi="Arial" w:cs="Arial"/>
          <w:sz w:val="22"/>
          <w:szCs w:val="22"/>
          <w:lang w:val="es-ES_tradnl"/>
        </w:rPr>
      </w:pPr>
      <w:r>
        <w:rPr>
          <w:rStyle w:val="CharacterStyle1"/>
          <w:rFonts w:ascii="Arial" w:hAnsi="Arial" w:cs="Arial"/>
          <w:spacing w:val="-5"/>
          <w:sz w:val="22"/>
          <w:szCs w:val="22"/>
          <w:lang w:val="es-ES_tradnl"/>
        </w:rPr>
        <w:t>A</w:t>
      </w:r>
      <w:r w:rsidR="00C3561B" w:rsidRPr="006202CA">
        <w:rPr>
          <w:rStyle w:val="CharacterStyle1"/>
          <w:rFonts w:ascii="Arial" w:hAnsi="Arial" w:cs="Arial"/>
          <w:spacing w:val="-5"/>
          <w:sz w:val="22"/>
          <w:szCs w:val="22"/>
          <w:lang w:val="es-ES_tradnl"/>
        </w:rPr>
        <w:t xml:space="preserve">demás de las dificultades propias de los riesgos y contingencias de la </w:t>
      </w:r>
      <w:r w:rsidR="00C3561B" w:rsidRPr="006202CA">
        <w:rPr>
          <w:rStyle w:val="CharacterStyle1"/>
          <w:rFonts w:ascii="Arial" w:hAnsi="Arial" w:cs="Arial"/>
          <w:spacing w:val="-4"/>
          <w:sz w:val="22"/>
          <w:szCs w:val="22"/>
          <w:lang w:val="es-ES_tradnl"/>
        </w:rPr>
        <w:t xml:space="preserve">actividad, </w:t>
      </w:r>
      <w:r>
        <w:rPr>
          <w:rStyle w:val="CharacterStyle1"/>
          <w:rFonts w:ascii="Arial" w:hAnsi="Arial" w:cs="Arial"/>
          <w:spacing w:val="-4"/>
          <w:sz w:val="22"/>
          <w:szCs w:val="22"/>
          <w:lang w:val="es-ES_tradnl"/>
        </w:rPr>
        <w:t>e</w:t>
      </w:r>
      <w:r w:rsidR="00C3561B" w:rsidRPr="006202CA">
        <w:rPr>
          <w:rStyle w:val="CharacterStyle1"/>
          <w:rFonts w:ascii="Arial" w:hAnsi="Arial" w:cs="Arial"/>
          <w:spacing w:val="-4"/>
          <w:sz w:val="22"/>
          <w:szCs w:val="22"/>
          <w:lang w:val="es-ES_tradnl"/>
        </w:rPr>
        <w:t xml:space="preserve">sta se ha desenvuelto por años en una gran informalidad, </w:t>
      </w:r>
      <w:r>
        <w:rPr>
          <w:rStyle w:val="CharacterStyle1"/>
          <w:rFonts w:ascii="Arial" w:hAnsi="Arial" w:cs="Arial"/>
          <w:spacing w:val="-4"/>
          <w:sz w:val="22"/>
          <w:szCs w:val="22"/>
          <w:lang w:val="es-ES_tradnl"/>
        </w:rPr>
        <w:t xml:space="preserve">derivado </w:t>
      </w:r>
      <w:r w:rsidR="00C3561B" w:rsidRPr="006202CA">
        <w:rPr>
          <w:rStyle w:val="CharacterStyle1"/>
          <w:rFonts w:ascii="Arial" w:hAnsi="Arial" w:cs="Arial"/>
          <w:spacing w:val="-4"/>
          <w:sz w:val="22"/>
          <w:szCs w:val="22"/>
          <w:lang w:val="es-ES_tradnl"/>
        </w:rPr>
        <w:t xml:space="preserve">de la </w:t>
      </w:r>
      <w:r w:rsidR="00C3561B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condición de trabajadores independientes en que se desempeñan los pescadores </w:t>
      </w:r>
      <w:r w:rsidR="00C3561B" w:rsidRPr="006202CA">
        <w:rPr>
          <w:rStyle w:val="CharacterStyle1"/>
          <w:rFonts w:ascii="Arial" w:hAnsi="Arial" w:cs="Arial"/>
          <w:spacing w:val="-1"/>
          <w:sz w:val="22"/>
          <w:szCs w:val="22"/>
          <w:lang w:val="es-ES_tradnl"/>
        </w:rPr>
        <w:t xml:space="preserve">artesanales, producto de la inexistencia de figuras específicas en la regulación del </w:t>
      </w:r>
      <w:r w:rsidR="00C3561B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>trabajo</w:t>
      </w:r>
      <w:r>
        <w:rPr>
          <w:rStyle w:val="CharacterStyle1"/>
          <w:rFonts w:ascii="Arial" w:hAnsi="Arial" w:cs="Arial"/>
          <w:sz w:val="22"/>
          <w:szCs w:val="22"/>
          <w:lang w:val="es-ES_tradnl"/>
        </w:rPr>
        <w:t>.</w:t>
      </w:r>
    </w:p>
    <w:p w14:paraId="57FAD8DC" w14:textId="77777777" w:rsidR="00C3561B" w:rsidRPr="006202CA" w:rsidRDefault="00C3561B" w:rsidP="006202CA">
      <w:pPr>
        <w:spacing w:line="360" w:lineRule="auto"/>
        <w:ind w:right="51"/>
        <w:rPr>
          <w:rStyle w:val="CharacterStyle1"/>
          <w:rFonts w:ascii="Arial" w:hAnsi="Arial" w:cs="Arial"/>
          <w:sz w:val="22"/>
          <w:szCs w:val="22"/>
          <w:lang w:val="es-ES_tradnl"/>
        </w:rPr>
      </w:pPr>
    </w:p>
    <w:p w14:paraId="59EC91A1" w14:textId="547D03FB" w:rsidR="00C3561B" w:rsidRPr="006202CA" w:rsidRDefault="00D73678" w:rsidP="006202CA">
      <w:pPr>
        <w:spacing w:line="360" w:lineRule="auto"/>
        <w:ind w:right="51"/>
        <w:jc w:val="both"/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</w:pPr>
      <w:r w:rsidRPr="00262DFF"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  <w:t>L</w:t>
      </w:r>
      <w:r w:rsidR="00C3561B" w:rsidRPr="00262DFF"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  <w:t>o</w:t>
      </w:r>
      <w:r w:rsidR="00C3561B" w:rsidRPr="006202CA"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  <w:t xml:space="preserve"> expuesto</w:t>
      </w:r>
      <w:r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  <w:t xml:space="preserve"> es el resultado de factores </w:t>
      </w:r>
      <w:r w:rsidR="00C3561B" w:rsidRPr="006202CA"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  <w:t>culturales</w:t>
      </w:r>
      <w:r w:rsidR="00262DFF"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  <w:t xml:space="preserve">, así como </w:t>
      </w:r>
      <w:r w:rsidR="00C3561B" w:rsidRPr="006202CA"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  <w:t xml:space="preserve">de la manera en que se desarrolla la pesca en sí, </w:t>
      </w:r>
      <w:r w:rsidR="00262DFF"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  <w:t>que</w:t>
      </w:r>
      <w:r w:rsidR="00C3561B" w:rsidRPr="006202CA"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  <w:t xml:space="preserve"> varía según la zona geográfica del país</w:t>
      </w:r>
      <w:r w:rsidR="00262DFF"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  <w:t xml:space="preserve"> y </w:t>
      </w:r>
      <w:r w:rsidR="00C3561B" w:rsidRPr="006202CA"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  <w:t>el recurso objeto</w:t>
      </w:r>
      <w:r w:rsidR="00262DFF"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  <w:t xml:space="preserve"> </w:t>
      </w:r>
      <w:r w:rsidR="00C3561B" w:rsidRPr="006202CA"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  <w:t>de la pesca.</w:t>
      </w:r>
    </w:p>
    <w:p w14:paraId="12021E6B" w14:textId="2946B509" w:rsidR="00C3561B" w:rsidRDefault="00C3561B" w:rsidP="006202CA">
      <w:pPr>
        <w:spacing w:line="360" w:lineRule="auto"/>
        <w:ind w:right="51"/>
        <w:jc w:val="both"/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</w:pPr>
    </w:p>
    <w:p w14:paraId="612A5C27" w14:textId="3AF0D540" w:rsidR="007A11A0" w:rsidRPr="006202CA" w:rsidRDefault="00262DFF" w:rsidP="006202CA">
      <w:pPr>
        <w:spacing w:line="360" w:lineRule="auto"/>
        <w:ind w:right="51"/>
        <w:jc w:val="both"/>
        <w:rPr>
          <w:rStyle w:val="CharacterStyle1"/>
          <w:rFonts w:ascii="Arial" w:hAnsi="Arial" w:cs="Arial"/>
          <w:sz w:val="22"/>
          <w:szCs w:val="22"/>
          <w:lang w:val="es-ES_tradnl"/>
        </w:rPr>
      </w:pPr>
      <w:r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De acuerdo al informe estadístico </w:t>
      </w:r>
      <w:r w:rsidR="007A11A0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>de emergencias marítimas</w:t>
      </w:r>
      <w:r w:rsidR="00D631DA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 de DIRECTEMAR</w:t>
      </w:r>
      <w:r>
        <w:rPr>
          <w:rStyle w:val="CharacterStyle1"/>
          <w:rFonts w:ascii="Arial" w:hAnsi="Arial" w:cs="Arial"/>
          <w:sz w:val="22"/>
          <w:szCs w:val="22"/>
          <w:lang w:val="es-ES_tradnl"/>
        </w:rPr>
        <w:t>,</w:t>
      </w:r>
      <w:r w:rsidR="00D631DA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 correspondiente al año </w:t>
      </w:r>
      <w:r w:rsidR="007A11A0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>2019</w:t>
      </w:r>
      <w:r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, </w:t>
      </w:r>
      <w:r w:rsidR="00D631DA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entre 7 áreas de actividad </w:t>
      </w:r>
      <w:r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que </w:t>
      </w:r>
      <w:r w:rsidR="00D631DA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>suman</w:t>
      </w:r>
      <w:r w:rsidR="007A11A0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 708 personas involucradas en </w:t>
      </w:r>
      <w:r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situaciones de </w:t>
      </w:r>
      <w:r w:rsidR="007A11A0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emergencia, </w:t>
      </w:r>
      <w:r w:rsidR="00D631DA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>el 50%</w:t>
      </w:r>
      <w:r w:rsidR="007A11A0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 </w:t>
      </w:r>
      <w:r w:rsidR="00D631DA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de los afectados </w:t>
      </w:r>
      <w:r w:rsidR="007A11A0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>corresponde a la pesca artesanal</w:t>
      </w:r>
      <w:r>
        <w:rPr>
          <w:rStyle w:val="CharacterStyle1"/>
          <w:rFonts w:ascii="Arial" w:hAnsi="Arial" w:cs="Arial"/>
          <w:sz w:val="22"/>
          <w:szCs w:val="22"/>
          <w:lang w:val="es-ES_tradnl"/>
        </w:rPr>
        <w:t>, registrándose una mayor frecuencia en las go</w:t>
      </w:r>
      <w:r w:rsidR="00036521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bernaciones marítimas </w:t>
      </w:r>
      <w:r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de </w:t>
      </w:r>
      <w:r w:rsidR="00036521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>Puerto Montt, Punta Arenas y Talcahuano</w:t>
      </w:r>
      <w:r w:rsidR="006D168B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, lo que se explica por las </w:t>
      </w:r>
      <w:r w:rsidR="00036521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condiciones climáticas </w:t>
      </w:r>
      <w:r w:rsidR="006D168B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imperantes en esas zonas del </w:t>
      </w:r>
      <w:r w:rsidR="00036521"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sur del país.  </w:t>
      </w:r>
    </w:p>
    <w:p w14:paraId="1CFFFEA5" w14:textId="77777777" w:rsidR="006D168B" w:rsidRDefault="006D168B" w:rsidP="00262DFF">
      <w:pPr>
        <w:spacing w:line="360" w:lineRule="auto"/>
        <w:ind w:right="51"/>
        <w:jc w:val="both"/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</w:pPr>
    </w:p>
    <w:p w14:paraId="4537C1FE" w14:textId="0A1D2659" w:rsidR="007405ED" w:rsidRPr="006202CA" w:rsidRDefault="00262DFF" w:rsidP="006202CA">
      <w:pPr>
        <w:spacing w:line="360" w:lineRule="auto"/>
        <w:ind w:right="51"/>
        <w:jc w:val="both"/>
        <w:rPr>
          <w:rStyle w:val="CharacterStyle1"/>
          <w:rFonts w:ascii="Arial" w:hAnsi="Arial" w:cs="Arial"/>
          <w:sz w:val="22"/>
          <w:szCs w:val="22"/>
          <w:lang w:val="es-ES_tradnl"/>
        </w:rPr>
      </w:pPr>
      <w:r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  <w:t xml:space="preserve">En este marco, </w:t>
      </w:r>
      <w:r w:rsidR="006D168B">
        <w:rPr>
          <w:rStyle w:val="CharacterStyle1"/>
          <w:rFonts w:ascii="Arial" w:hAnsi="Arial" w:cs="Arial"/>
          <w:spacing w:val="-2"/>
          <w:sz w:val="22"/>
          <w:szCs w:val="22"/>
          <w:lang w:val="es-ES_tradnl"/>
        </w:rPr>
        <w:t xml:space="preserve">y con el objetivo de </w:t>
      </w:r>
      <w:r w:rsidR="006D168B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incorporar a nuestra legislación algunas medidas de protección de la </w:t>
      </w:r>
      <w:r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>seguridad del sector pesquero artesanal</w:t>
      </w:r>
      <w:r w:rsidR="006D168B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, se propone el siguiente </w:t>
      </w:r>
      <w:r w:rsidRPr="006202CA">
        <w:rPr>
          <w:rStyle w:val="CharacterStyle1"/>
          <w:rFonts w:ascii="Arial" w:hAnsi="Arial" w:cs="Arial"/>
          <w:sz w:val="22"/>
          <w:szCs w:val="22"/>
          <w:lang w:val="es-ES_tradnl"/>
        </w:rPr>
        <w:t xml:space="preserve"> </w:t>
      </w:r>
    </w:p>
    <w:p w14:paraId="0D252E7C" w14:textId="66750DF5" w:rsidR="007405ED" w:rsidRPr="006202CA" w:rsidRDefault="007405ED" w:rsidP="006202CA">
      <w:pPr>
        <w:spacing w:line="360" w:lineRule="auto"/>
        <w:ind w:right="51"/>
        <w:jc w:val="both"/>
        <w:rPr>
          <w:rStyle w:val="CharacterStyle1"/>
          <w:rFonts w:ascii="Arial" w:hAnsi="Arial" w:cs="Arial"/>
          <w:sz w:val="22"/>
          <w:szCs w:val="22"/>
          <w:lang w:val="es-ES_tradnl"/>
        </w:rPr>
      </w:pPr>
    </w:p>
    <w:p w14:paraId="683C878F" w14:textId="77777777" w:rsidR="007405ED" w:rsidRPr="006202CA" w:rsidRDefault="007405ED" w:rsidP="00901FEA">
      <w:pPr>
        <w:pStyle w:val="Style1"/>
        <w:adjustRightInd/>
        <w:spacing w:before="540" w:line="360" w:lineRule="auto"/>
        <w:ind w:right="51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202CA">
        <w:rPr>
          <w:rFonts w:ascii="Arial" w:hAnsi="Arial" w:cs="Arial"/>
          <w:b/>
          <w:bCs/>
          <w:sz w:val="22"/>
          <w:szCs w:val="22"/>
          <w:lang w:val="es-ES_tradnl"/>
        </w:rPr>
        <w:lastRenderedPageBreak/>
        <w:t>PROYECTO DE LEY</w:t>
      </w:r>
    </w:p>
    <w:p w14:paraId="75296DFC" w14:textId="77777777" w:rsidR="007405ED" w:rsidRPr="006202CA" w:rsidRDefault="007405ED" w:rsidP="006202CA">
      <w:pPr>
        <w:spacing w:line="360" w:lineRule="auto"/>
        <w:ind w:right="51"/>
        <w:jc w:val="both"/>
        <w:rPr>
          <w:rFonts w:ascii="Arial" w:hAnsi="Arial" w:cs="Arial"/>
          <w:sz w:val="22"/>
          <w:szCs w:val="22"/>
          <w:lang w:val="es-CL"/>
        </w:rPr>
      </w:pPr>
    </w:p>
    <w:p w14:paraId="69F7F872" w14:textId="66CFEC25" w:rsidR="007405ED" w:rsidRPr="00521C7F" w:rsidRDefault="007405ED" w:rsidP="006202CA">
      <w:pPr>
        <w:pStyle w:val="Style1"/>
        <w:adjustRightInd/>
        <w:spacing w:before="540" w:line="360" w:lineRule="auto"/>
        <w:ind w:right="51"/>
        <w:jc w:val="both"/>
        <w:rPr>
          <w:rFonts w:ascii="Arial" w:hAnsi="Arial" w:cs="Arial"/>
          <w:spacing w:val="9"/>
          <w:sz w:val="22"/>
          <w:szCs w:val="22"/>
          <w:lang w:val="es-ES_tradnl"/>
        </w:rPr>
      </w:pPr>
      <w:r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Artículo 1°- </w:t>
      </w:r>
      <w:r w:rsidR="00946E01">
        <w:rPr>
          <w:rFonts w:ascii="Arial" w:hAnsi="Arial" w:cs="Arial"/>
          <w:spacing w:val="9"/>
          <w:sz w:val="22"/>
          <w:szCs w:val="22"/>
          <w:lang w:val="es-ES_tradnl"/>
        </w:rPr>
        <w:t xml:space="preserve">Modifíquese la </w:t>
      </w:r>
      <w:r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Ley </w:t>
      </w:r>
      <w:r w:rsidR="00946E01">
        <w:rPr>
          <w:rFonts w:ascii="Arial" w:hAnsi="Arial" w:cs="Arial"/>
          <w:spacing w:val="9"/>
          <w:sz w:val="22"/>
          <w:szCs w:val="22"/>
          <w:lang w:val="es-ES_tradnl"/>
        </w:rPr>
        <w:t>N°</w:t>
      </w:r>
      <w:r w:rsidRPr="006202CA">
        <w:rPr>
          <w:rFonts w:ascii="Arial" w:hAnsi="Arial" w:cs="Arial"/>
          <w:spacing w:val="9"/>
          <w:sz w:val="22"/>
          <w:szCs w:val="22"/>
          <w:lang w:val="es-ES_tradnl"/>
        </w:rPr>
        <w:t>18.892, General de Pesca y Acuicultura</w:t>
      </w:r>
      <w:r w:rsidR="00946E01">
        <w:rPr>
          <w:rFonts w:ascii="Arial" w:hAnsi="Arial" w:cs="Arial"/>
          <w:spacing w:val="9"/>
          <w:sz w:val="22"/>
          <w:szCs w:val="22"/>
          <w:lang w:val="es-ES_tradnl"/>
        </w:rPr>
        <w:t>, agregando un nuevo inciso tercero al artículo 50 C, del siguiente</w:t>
      </w:r>
      <w:r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 </w:t>
      </w:r>
      <w:r w:rsidR="00946E01">
        <w:rPr>
          <w:rFonts w:ascii="Arial" w:hAnsi="Arial" w:cs="Arial"/>
          <w:spacing w:val="9"/>
          <w:sz w:val="22"/>
          <w:szCs w:val="22"/>
          <w:lang w:val="es-ES_tradnl"/>
        </w:rPr>
        <w:t>tenor:</w:t>
      </w:r>
      <w:r w:rsidR="00521C7F">
        <w:rPr>
          <w:rFonts w:ascii="Arial" w:hAnsi="Arial" w:cs="Arial"/>
          <w:spacing w:val="9"/>
          <w:sz w:val="22"/>
          <w:szCs w:val="22"/>
          <w:lang w:val="es-ES_tradnl"/>
        </w:rPr>
        <w:t xml:space="preserve"> </w:t>
      </w:r>
    </w:p>
    <w:p w14:paraId="69032140" w14:textId="1DBBE685" w:rsidR="007405ED" w:rsidRPr="006202CA" w:rsidRDefault="00521C7F" w:rsidP="006202CA">
      <w:pPr>
        <w:pStyle w:val="Style1"/>
        <w:adjustRightInd/>
        <w:spacing w:before="540" w:line="360" w:lineRule="auto"/>
        <w:ind w:right="51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“</w:t>
      </w:r>
      <w:r w:rsidR="007405ED" w:rsidRPr="006202CA">
        <w:rPr>
          <w:rFonts w:ascii="Arial" w:hAnsi="Arial" w:cs="Arial"/>
          <w:sz w:val="22"/>
          <w:szCs w:val="22"/>
          <w:lang w:val="es-ES_tradnl"/>
        </w:rPr>
        <w:t xml:space="preserve">El armador será responsable </w:t>
      </w:r>
      <w:r w:rsidR="00946E01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7405ED" w:rsidRPr="006202CA">
        <w:rPr>
          <w:rFonts w:ascii="Arial" w:hAnsi="Arial" w:cs="Arial"/>
          <w:sz w:val="22"/>
          <w:szCs w:val="22"/>
          <w:lang w:val="es-ES_tradnl"/>
        </w:rPr>
        <w:t xml:space="preserve">que su tripulación cuente con la ropa y elementos de seguridad necesarios para el tipo de viaje y faena que vaya a realizarse. Asimismo, será responsable </w:t>
      </w:r>
      <w:r w:rsidR="00946E01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7405ED" w:rsidRPr="006202CA">
        <w:rPr>
          <w:rFonts w:ascii="Arial" w:hAnsi="Arial" w:cs="Arial"/>
          <w:sz w:val="22"/>
          <w:szCs w:val="22"/>
          <w:lang w:val="es-ES_tradnl"/>
        </w:rPr>
        <w:t>que la tripulación cuente con los mínimos tiempos de descanso compatibles con la jornada y viajes de pesca de los que se trate.</w:t>
      </w:r>
      <w:r>
        <w:rPr>
          <w:rFonts w:ascii="Arial" w:hAnsi="Arial" w:cs="Arial"/>
          <w:sz w:val="22"/>
          <w:szCs w:val="22"/>
          <w:lang w:val="es-ES_tradnl"/>
        </w:rPr>
        <w:t>”</w:t>
      </w:r>
    </w:p>
    <w:p w14:paraId="17A9D859" w14:textId="4C87412D" w:rsidR="00640BF2" w:rsidRPr="006202CA" w:rsidRDefault="00640BF2" w:rsidP="006202CA">
      <w:pPr>
        <w:pStyle w:val="Style1"/>
        <w:adjustRightInd/>
        <w:spacing w:before="540" w:line="360" w:lineRule="auto"/>
        <w:ind w:right="51"/>
        <w:jc w:val="both"/>
        <w:rPr>
          <w:rFonts w:ascii="Arial" w:hAnsi="Arial" w:cs="Arial"/>
          <w:spacing w:val="9"/>
          <w:sz w:val="22"/>
          <w:szCs w:val="22"/>
          <w:lang w:val="es-ES_tradnl"/>
        </w:rPr>
      </w:pPr>
      <w:bookmarkStart w:id="1" w:name="_Hlk54882805"/>
      <w:r w:rsidRPr="006202CA">
        <w:rPr>
          <w:rFonts w:ascii="Arial" w:hAnsi="Arial" w:cs="Arial"/>
          <w:spacing w:val="9"/>
          <w:sz w:val="22"/>
          <w:szCs w:val="22"/>
          <w:lang w:val="es-ES_tradnl"/>
        </w:rPr>
        <w:t>Artículo 2°- El Estado procurará avanzar con la mayor rapidez en materia de normativa de seguridad para las actividades del sector pesquero artesanal, en especial, aquellas que representan mayor riesgo</w:t>
      </w:r>
      <w:r w:rsidR="00946E01">
        <w:rPr>
          <w:rFonts w:ascii="Arial" w:hAnsi="Arial" w:cs="Arial"/>
          <w:spacing w:val="9"/>
          <w:sz w:val="22"/>
          <w:szCs w:val="22"/>
          <w:lang w:val="es-ES_tradnl"/>
        </w:rPr>
        <w:t>,</w:t>
      </w:r>
      <w:r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 como el buceo.  </w:t>
      </w:r>
    </w:p>
    <w:p w14:paraId="69DD818B" w14:textId="6CA164B1" w:rsidR="00640BF2" w:rsidRPr="006202CA" w:rsidRDefault="00640BF2" w:rsidP="006202CA">
      <w:pPr>
        <w:pStyle w:val="Style1"/>
        <w:adjustRightInd/>
        <w:spacing w:before="540" w:line="360" w:lineRule="auto"/>
        <w:ind w:right="51"/>
        <w:jc w:val="both"/>
        <w:rPr>
          <w:rFonts w:ascii="Arial" w:hAnsi="Arial" w:cs="Arial"/>
          <w:spacing w:val="9"/>
          <w:sz w:val="22"/>
          <w:szCs w:val="22"/>
          <w:lang w:val="es-ES_tradnl"/>
        </w:rPr>
      </w:pPr>
      <w:r w:rsidRPr="006202CA">
        <w:rPr>
          <w:rFonts w:ascii="Arial" w:hAnsi="Arial" w:cs="Arial"/>
          <w:spacing w:val="9"/>
          <w:sz w:val="22"/>
          <w:szCs w:val="22"/>
          <w:lang w:val="es-ES_tradnl"/>
        </w:rPr>
        <w:t>Artículo 3°- Modifíquese el Decreto Ley N°2</w:t>
      </w:r>
      <w:r w:rsidR="00E13318">
        <w:rPr>
          <w:rFonts w:ascii="Arial" w:hAnsi="Arial" w:cs="Arial"/>
          <w:spacing w:val="9"/>
          <w:sz w:val="22"/>
          <w:szCs w:val="22"/>
          <w:lang w:val="es-ES_tradnl"/>
        </w:rPr>
        <w:t>.</w:t>
      </w:r>
      <w:r w:rsidRPr="006202CA">
        <w:rPr>
          <w:rFonts w:ascii="Arial" w:hAnsi="Arial" w:cs="Arial"/>
          <w:spacing w:val="9"/>
          <w:sz w:val="22"/>
          <w:szCs w:val="22"/>
          <w:lang w:val="es-ES_tradnl"/>
        </w:rPr>
        <w:t>22</w:t>
      </w:r>
      <w:r w:rsidR="00521C7F">
        <w:rPr>
          <w:rFonts w:ascii="Arial" w:hAnsi="Arial" w:cs="Arial"/>
          <w:spacing w:val="9"/>
          <w:sz w:val="22"/>
          <w:szCs w:val="22"/>
          <w:lang w:val="es-ES_tradnl"/>
        </w:rPr>
        <w:t>2</w:t>
      </w:r>
      <w:r w:rsidR="00AE1066">
        <w:rPr>
          <w:rFonts w:ascii="Arial" w:hAnsi="Arial" w:cs="Arial"/>
          <w:spacing w:val="9"/>
          <w:sz w:val="22"/>
          <w:szCs w:val="22"/>
          <w:lang w:val="es-ES_tradnl"/>
        </w:rPr>
        <w:t>,</w:t>
      </w:r>
      <w:r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 de 1978, Ley de Navegación</w:t>
      </w:r>
      <w:r w:rsidR="00946E01">
        <w:rPr>
          <w:rFonts w:ascii="Arial" w:hAnsi="Arial" w:cs="Arial"/>
          <w:spacing w:val="9"/>
          <w:sz w:val="22"/>
          <w:szCs w:val="22"/>
          <w:lang w:val="es-ES_tradnl"/>
        </w:rPr>
        <w:t>,</w:t>
      </w:r>
      <w:r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 en el siguiente de sentido:</w:t>
      </w:r>
    </w:p>
    <w:p w14:paraId="0CC1A40C" w14:textId="17C0BB7B" w:rsidR="00957CF1" w:rsidRDefault="00957CF1" w:rsidP="00E13318">
      <w:pPr>
        <w:pStyle w:val="Style1"/>
        <w:numPr>
          <w:ilvl w:val="0"/>
          <w:numId w:val="4"/>
        </w:numPr>
        <w:adjustRightInd/>
        <w:spacing w:before="540" w:line="360" w:lineRule="auto"/>
        <w:ind w:right="51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pacing w:val="9"/>
          <w:sz w:val="22"/>
          <w:szCs w:val="22"/>
          <w:lang w:val="es-ES_tradnl"/>
        </w:rPr>
        <w:t xml:space="preserve">Agréganse </w:t>
      </w:r>
      <w:r w:rsidR="00471DB9" w:rsidRPr="006202CA">
        <w:rPr>
          <w:rFonts w:ascii="Arial" w:hAnsi="Arial" w:cs="Arial"/>
          <w:spacing w:val="9"/>
          <w:sz w:val="22"/>
          <w:szCs w:val="22"/>
          <w:lang w:val="es-ES_tradnl"/>
        </w:rPr>
        <w:t>los siguientes incisos segundo y tercero</w:t>
      </w:r>
      <w:r w:rsidR="00640BF2"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 al artículo 58</w:t>
      </w:r>
      <w:r>
        <w:rPr>
          <w:rFonts w:ascii="Arial" w:hAnsi="Arial" w:cs="Arial"/>
          <w:spacing w:val="9"/>
          <w:sz w:val="22"/>
          <w:szCs w:val="22"/>
          <w:lang w:val="es-ES_tradnl"/>
        </w:rPr>
        <w:t>:</w:t>
      </w:r>
      <w:r w:rsidR="00640BF2" w:rsidRPr="006202C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600FD8D2" w14:textId="29AE495F" w:rsidR="00640BF2" w:rsidRPr="00957CF1" w:rsidRDefault="00E13318" w:rsidP="006202CA">
      <w:pPr>
        <w:pStyle w:val="Style1"/>
        <w:adjustRightInd/>
        <w:spacing w:before="540" w:line="360" w:lineRule="auto"/>
        <w:ind w:right="51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 w:rsidR="00957CF1">
        <w:rPr>
          <w:rFonts w:ascii="Arial" w:hAnsi="Arial" w:cs="Arial"/>
          <w:sz w:val="22"/>
          <w:szCs w:val="22"/>
          <w:lang w:val="es-ES_tradnl"/>
        </w:rPr>
        <w:t>“</w:t>
      </w:r>
      <w:r w:rsidR="00640BF2"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El capitán será igualmente responsable en caso </w:t>
      </w:r>
      <w:r w:rsidR="00957CF1">
        <w:rPr>
          <w:rFonts w:ascii="Arial" w:hAnsi="Arial" w:cs="Arial"/>
          <w:spacing w:val="9"/>
          <w:sz w:val="22"/>
          <w:szCs w:val="22"/>
          <w:lang w:val="es-ES_tradnl"/>
        </w:rPr>
        <w:t>de</w:t>
      </w:r>
      <w:r w:rsidR="00640BF2"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 que se esté empleando </w:t>
      </w:r>
      <w:r>
        <w:rPr>
          <w:rFonts w:ascii="Arial" w:hAnsi="Arial" w:cs="Arial"/>
          <w:spacing w:val="9"/>
          <w:sz w:val="22"/>
          <w:szCs w:val="22"/>
          <w:lang w:val="es-ES_tradnl"/>
        </w:rPr>
        <w:tab/>
      </w:r>
      <w:r w:rsidR="00640BF2" w:rsidRPr="006202CA">
        <w:rPr>
          <w:rFonts w:ascii="Arial" w:hAnsi="Arial" w:cs="Arial"/>
          <w:spacing w:val="9"/>
          <w:sz w:val="22"/>
          <w:szCs w:val="22"/>
          <w:lang w:val="es-ES_tradnl"/>
        </w:rPr>
        <w:t>el piloto automático de la embarcación.</w:t>
      </w:r>
    </w:p>
    <w:p w14:paraId="6DCBC77D" w14:textId="575DA532" w:rsidR="00AE1066" w:rsidRDefault="00E13318" w:rsidP="00AE1066">
      <w:pPr>
        <w:pStyle w:val="Style1"/>
        <w:adjustRightInd/>
        <w:spacing w:before="540" w:line="360" w:lineRule="auto"/>
        <w:ind w:right="51"/>
        <w:jc w:val="both"/>
        <w:rPr>
          <w:rFonts w:ascii="Arial" w:hAnsi="Arial" w:cs="Arial"/>
          <w:sz w:val="22"/>
          <w:szCs w:val="22"/>
          <w:lang w:val="es-ES_tradnl"/>
        </w:rPr>
      </w:pPr>
      <w:bookmarkStart w:id="2" w:name="_Hlk55836692"/>
      <w:r>
        <w:rPr>
          <w:rFonts w:ascii="Arial" w:hAnsi="Arial" w:cs="Arial"/>
          <w:spacing w:val="9"/>
          <w:sz w:val="22"/>
          <w:szCs w:val="22"/>
          <w:lang w:val="es-ES_tradnl"/>
        </w:rPr>
        <w:tab/>
      </w:r>
      <w:r w:rsidR="00471DB9"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Además de los requisitos teóricos que se requieren para obtener el grado de </w:t>
      </w:r>
      <w:r>
        <w:rPr>
          <w:rFonts w:ascii="Arial" w:hAnsi="Arial" w:cs="Arial"/>
          <w:spacing w:val="9"/>
          <w:sz w:val="22"/>
          <w:szCs w:val="22"/>
          <w:lang w:val="es-ES_tradnl"/>
        </w:rPr>
        <w:tab/>
      </w:r>
      <w:r w:rsidR="00471DB9" w:rsidRPr="006202CA">
        <w:rPr>
          <w:rFonts w:ascii="Arial" w:hAnsi="Arial" w:cs="Arial"/>
          <w:spacing w:val="9"/>
          <w:sz w:val="22"/>
          <w:szCs w:val="22"/>
          <w:lang w:val="es-ES_tradnl"/>
        </w:rPr>
        <w:t>capitán, se exigirá, complementariamente a dicho título</w:t>
      </w:r>
      <w:r w:rsidR="0025175C" w:rsidRPr="006202CA">
        <w:rPr>
          <w:rFonts w:ascii="Arial" w:hAnsi="Arial" w:cs="Arial"/>
          <w:spacing w:val="9"/>
          <w:sz w:val="22"/>
          <w:szCs w:val="22"/>
          <w:lang w:val="es-ES_tradnl"/>
        </w:rPr>
        <w:t>,</w:t>
      </w:r>
      <w:r w:rsidR="00471DB9"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 un mínimo de horas </w:t>
      </w:r>
      <w:r>
        <w:rPr>
          <w:rFonts w:ascii="Arial" w:hAnsi="Arial" w:cs="Arial"/>
          <w:spacing w:val="9"/>
          <w:sz w:val="22"/>
          <w:szCs w:val="22"/>
          <w:lang w:val="es-ES_tradnl"/>
        </w:rPr>
        <w:tab/>
      </w:r>
      <w:r w:rsidR="00471DB9" w:rsidRPr="006202CA">
        <w:rPr>
          <w:rFonts w:ascii="Arial" w:hAnsi="Arial" w:cs="Arial"/>
          <w:spacing w:val="9"/>
          <w:sz w:val="22"/>
          <w:szCs w:val="22"/>
          <w:lang w:val="es-ES_tradnl"/>
        </w:rPr>
        <w:t>de experiencia en el mar</w:t>
      </w:r>
      <w:r w:rsidR="00AE1066">
        <w:rPr>
          <w:rFonts w:ascii="Arial" w:hAnsi="Arial" w:cs="Arial"/>
          <w:spacing w:val="9"/>
          <w:sz w:val="22"/>
          <w:szCs w:val="22"/>
          <w:lang w:val="es-ES_tradnl"/>
        </w:rPr>
        <w:t>,</w:t>
      </w:r>
      <w:r w:rsidR="00471DB9"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 que se dividirán en un 50% como capitán de la </w:t>
      </w:r>
      <w:r>
        <w:rPr>
          <w:rFonts w:ascii="Arial" w:hAnsi="Arial" w:cs="Arial"/>
          <w:spacing w:val="9"/>
          <w:sz w:val="22"/>
          <w:szCs w:val="22"/>
          <w:lang w:val="es-ES_tradnl"/>
        </w:rPr>
        <w:tab/>
      </w:r>
      <w:r w:rsidR="00471DB9" w:rsidRPr="006202CA">
        <w:rPr>
          <w:rFonts w:ascii="Arial" w:hAnsi="Arial" w:cs="Arial"/>
          <w:spacing w:val="9"/>
          <w:sz w:val="22"/>
          <w:szCs w:val="22"/>
          <w:lang w:val="es-ES_tradnl"/>
        </w:rPr>
        <w:t>nave sin uso de piloto automático y otro 50% utilizando tal mecanismo</w:t>
      </w:r>
      <w:r w:rsidR="0065160A"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. Todo </w:t>
      </w:r>
      <w:r>
        <w:rPr>
          <w:rFonts w:ascii="Arial" w:hAnsi="Arial" w:cs="Arial"/>
          <w:spacing w:val="9"/>
          <w:sz w:val="22"/>
          <w:szCs w:val="22"/>
          <w:lang w:val="es-ES_tradnl"/>
        </w:rPr>
        <w:tab/>
      </w:r>
      <w:r w:rsidR="0065160A" w:rsidRPr="006202CA">
        <w:rPr>
          <w:rFonts w:ascii="Arial" w:hAnsi="Arial" w:cs="Arial"/>
          <w:spacing w:val="9"/>
          <w:sz w:val="22"/>
          <w:szCs w:val="22"/>
          <w:lang w:val="es-ES_tradnl"/>
        </w:rPr>
        <w:t>lo anterior</w:t>
      </w:r>
      <w:r w:rsidR="00471DB9" w:rsidRPr="006202CA">
        <w:rPr>
          <w:rFonts w:ascii="Arial" w:hAnsi="Arial" w:cs="Arial"/>
          <w:spacing w:val="9"/>
          <w:sz w:val="22"/>
          <w:szCs w:val="22"/>
          <w:lang w:val="es-ES_tradnl"/>
        </w:rPr>
        <w:t>,</w:t>
      </w:r>
      <w:r w:rsidR="0065160A"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 de conformidad al Reglamento. Lo expuesto,</w:t>
      </w:r>
      <w:r w:rsidR="00471DB9"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 deberá certificarse </w:t>
      </w:r>
      <w:r>
        <w:rPr>
          <w:rFonts w:ascii="Arial" w:hAnsi="Arial" w:cs="Arial"/>
          <w:spacing w:val="9"/>
          <w:sz w:val="22"/>
          <w:szCs w:val="22"/>
          <w:lang w:val="es-ES_tradnl"/>
        </w:rPr>
        <w:tab/>
      </w:r>
      <w:r w:rsidR="00471DB9" w:rsidRPr="006202CA">
        <w:rPr>
          <w:rFonts w:ascii="Arial" w:hAnsi="Arial" w:cs="Arial"/>
          <w:spacing w:val="9"/>
          <w:sz w:val="22"/>
          <w:szCs w:val="22"/>
          <w:lang w:val="es-ES_tradnl"/>
        </w:rPr>
        <w:t>por la autoridad marítima.</w:t>
      </w:r>
      <w:bookmarkEnd w:id="2"/>
      <w:r w:rsidR="00471DB9"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 </w:t>
      </w:r>
    </w:p>
    <w:p w14:paraId="5AFDD404" w14:textId="3AA21CC2" w:rsidR="00640BF2" w:rsidRPr="006202CA" w:rsidRDefault="00AE1066" w:rsidP="00E13318">
      <w:pPr>
        <w:pStyle w:val="Style1"/>
        <w:numPr>
          <w:ilvl w:val="0"/>
          <w:numId w:val="4"/>
        </w:numPr>
        <w:adjustRightInd/>
        <w:spacing w:before="540" w:line="360" w:lineRule="auto"/>
        <w:ind w:right="51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Intercálase, en e</w:t>
      </w:r>
      <w:r w:rsidR="00640BF2" w:rsidRPr="006202CA">
        <w:rPr>
          <w:rFonts w:ascii="Arial" w:hAnsi="Arial" w:cs="Arial"/>
          <w:sz w:val="22"/>
          <w:szCs w:val="22"/>
          <w:lang w:val="es-ES_tradnl"/>
        </w:rPr>
        <w:t>l inciso primero del artículo 123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="00640BF2" w:rsidRPr="006202CA">
        <w:rPr>
          <w:rFonts w:ascii="Arial" w:hAnsi="Arial" w:cs="Arial"/>
          <w:sz w:val="22"/>
          <w:szCs w:val="22"/>
          <w:lang w:val="es-ES_tradnl"/>
        </w:rPr>
        <w:t xml:space="preserve"> entr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="00640BF2" w:rsidRPr="006202CA">
        <w:rPr>
          <w:rFonts w:ascii="Arial" w:hAnsi="Arial" w:cs="Arial"/>
          <w:sz w:val="22"/>
          <w:szCs w:val="22"/>
          <w:lang w:val="es-ES_tradnl"/>
        </w:rPr>
        <w:t xml:space="preserve"> las </w:t>
      </w:r>
      <w:r>
        <w:rPr>
          <w:rFonts w:ascii="Arial" w:hAnsi="Arial" w:cs="Arial"/>
          <w:sz w:val="22"/>
          <w:szCs w:val="22"/>
          <w:lang w:val="es-ES_tradnl"/>
        </w:rPr>
        <w:t>palabras</w:t>
      </w:r>
      <w:r w:rsidR="00640BF2" w:rsidRPr="006202CA">
        <w:rPr>
          <w:rFonts w:ascii="Arial" w:hAnsi="Arial" w:cs="Arial"/>
          <w:sz w:val="22"/>
          <w:szCs w:val="22"/>
          <w:lang w:val="es-ES_tradnl"/>
        </w:rPr>
        <w:t xml:space="preserve"> “adoptarán” y</w:t>
      </w:r>
      <w:r w:rsidR="00E1331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40BF2" w:rsidRPr="006202CA">
        <w:rPr>
          <w:rFonts w:ascii="Arial" w:hAnsi="Arial" w:cs="Arial"/>
          <w:sz w:val="22"/>
          <w:szCs w:val="22"/>
          <w:lang w:val="es-ES_tradnl"/>
        </w:rPr>
        <w:lastRenderedPageBreak/>
        <w:t>“la”, la expresión “siempre”.</w:t>
      </w:r>
    </w:p>
    <w:p w14:paraId="56BB9497" w14:textId="1614C561" w:rsidR="00640BF2" w:rsidRPr="006202CA" w:rsidRDefault="00640BF2" w:rsidP="00E13318">
      <w:pPr>
        <w:pStyle w:val="Style1"/>
        <w:numPr>
          <w:ilvl w:val="0"/>
          <w:numId w:val="4"/>
        </w:numPr>
        <w:adjustRightInd/>
        <w:spacing w:before="540" w:line="360" w:lineRule="auto"/>
        <w:ind w:right="51"/>
        <w:jc w:val="both"/>
        <w:rPr>
          <w:rFonts w:ascii="Arial" w:hAnsi="Arial" w:cs="Arial"/>
          <w:sz w:val="22"/>
          <w:szCs w:val="22"/>
          <w:lang w:val="es-ES_tradnl"/>
        </w:rPr>
      </w:pPr>
      <w:r w:rsidRPr="006202CA">
        <w:rPr>
          <w:rFonts w:ascii="Arial" w:hAnsi="Arial" w:cs="Arial"/>
          <w:sz w:val="22"/>
          <w:szCs w:val="22"/>
          <w:lang w:val="es-ES_tradnl"/>
        </w:rPr>
        <w:t>Agrég</w:t>
      </w:r>
      <w:r w:rsidR="00AE1066">
        <w:rPr>
          <w:rFonts w:ascii="Arial" w:hAnsi="Arial" w:cs="Arial"/>
          <w:sz w:val="22"/>
          <w:szCs w:val="22"/>
          <w:lang w:val="es-ES_tradnl"/>
        </w:rPr>
        <w:t>a</w:t>
      </w:r>
      <w:r w:rsidRPr="006202CA">
        <w:rPr>
          <w:rFonts w:ascii="Arial" w:hAnsi="Arial" w:cs="Arial"/>
          <w:sz w:val="22"/>
          <w:szCs w:val="22"/>
          <w:lang w:val="es-ES_tradnl"/>
        </w:rPr>
        <w:t>se</w:t>
      </w:r>
      <w:r w:rsidR="00AE1066">
        <w:rPr>
          <w:rFonts w:ascii="Arial" w:hAnsi="Arial" w:cs="Arial"/>
          <w:sz w:val="22"/>
          <w:szCs w:val="22"/>
          <w:lang w:val="es-ES_tradnl"/>
        </w:rPr>
        <w:t>,</w:t>
      </w:r>
      <w:r w:rsidRPr="006202CA">
        <w:rPr>
          <w:rFonts w:ascii="Arial" w:hAnsi="Arial" w:cs="Arial"/>
          <w:sz w:val="22"/>
          <w:szCs w:val="22"/>
          <w:lang w:val="es-ES_tradnl"/>
        </w:rPr>
        <w:t xml:space="preserve"> luego del punto final del inciso primero del artículo 123, que pasa a ser punto </w:t>
      </w:r>
      <w:r w:rsidR="00AE1066">
        <w:rPr>
          <w:rFonts w:ascii="Arial" w:hAnsi="Arial" w:cs="Arial"/>
          <w:sz w:val="22"/>
          <w:szCs w:val="22"/>
          <w:lang w:val="es-ES_tradnl"/>
        </w:rPr>
        <w:t xml:space="preserve">y </w:t>
      </w:r>
      <w:r w:rsidRPr="006202CA">
        <w:rPr>
          <w:rFonts w:ascii="Arial" w:hAnsi="Arial" w:cs="Arial"/>
          <w:sz w:val="22"/>
          <w:szCs w:val="22"/>
          <w:lang w:val="es-ES_tradnl"/>
        </w:rPr>
        <w:t xml:space="preserve">seguido, lo siguiente: “Asimismo, podrán prestar auxilio aquellas naves que se encuentren en las cercanías de la nave siniestrada si es que la autoridad marítima no ha llegado a prestar el auxilio que establece este artículo.”      </w:t>
      </w:r>
    </w:p>
    <w:p w14:paraId="2C136A6D" w14:textId="77777777" w:rsidR="00AE1066" w:rsidRDefault="00640BF2" w:rsidP="00AE1066">
      <w:pPr>
        <w:pStyle w:val="Style1"/>
        <w:adjustRightInd/>
        <w:spacing w:before="540" w:line="360" w:lineRule="auto"/>
        <w:ind w:right="51"/>
        <w:jc w:val="both"/>
        <w:rPr>
          <w:rFonts w:ascii="Arial" w:hAnsi="Arial" w:cs="Arial"/>
          <w:spacing w:val="9"/>
          <w:sz w:val="22"/>
          <w:szCs w:val="22"/>
          <w:lang w:val="es-ES_tradnl"/>
        </w:rPr>
      </w:pPr>
      <w:r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Artículo 4°- Modifíquese el artículo 909 del Código de Comercio, agregando </w:t>
      </w:r>
      <w:r w:rsidR="00D71110" w:rsidRPr="006202CA">
        <w:rPr>
          <w:rFonts w:ascii="Arial" w:hAnsi="Arial" w:cs="Arial"/>
          <w:spacing w:val="9"/>
          <w:sz w:val="22"/>
          <w:szCs w:val="22"/>
          <w:lang w:val="es-ES_tradnl"/>
        </w:rPr>
        <w:t>los siguientes incisos segundo y tercero</w:t>
      </w:r>
      <w:r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: </w:t>
      </w:r>
    </w:p>
    <w:p w14:paraId="72A77D55" w14:textId="77777777" w:rsidR="00AE1066" w:rsidRDefault="00640BF2" w:rsidP="00AE1066">
      <w:pPr>
        <w:pStyle w:val="Style1"/>
        <w:adjustRightInd/>
        <w:spacing w:before="540" w:line="360" w:lineRule="auto"/>
        <w:ind w:right="51"/>
        <w:jc w:val="both"/>
        <w:rPr>
          <w:rFonts w:ascii="Arial" w:hAnsi="Arial" w:cs="Arial"/>
          <w:spacing w:val="9"/>
          <w:sz w:val="22"/>
          <w:szCs w:val="22"/>
          <w:lang w:val="es-ES_tradnl"/>
        </w:rPr>
      </w:pPr>
      <w:r w:rsidRPr="006202CA">
        <w:rPr>
          <w:rFonts w:ascii="Arial" w:hAnsi="Arial" w:cs="Arial"/>
          <w:spacing w:val="9"/>
          <w:sz w:val="22"/>
          <w:szCs w:val="22"/>
          <w:lang w:val="es-ES_tradnl"/>
        </w:rPr>
        <w:t>“El capitán será igualmente responsable en caso en que se esté empleando el piloto</w:t>
      </w:r>
      <w:r w:rsidR="00521C7F">
        <w:rPr>
          <w:rFonts w:ascii="Arial" w:hAnsi="Arial" w:cs="Arial"/>
          <w:spacing w:val="9"/>
          <w:sz w:val="22"/>
          <w:szCs w:val="22"/>
          <w:lang w:val="es-ES_tradnl"/>
        </w:rPr>
        <w:t xml:space="preserve"> </w:t>
      </w:r>
      <w:r w:rsidRPr="006202CA">
        <w:rPr>
          <w:rFonts w:ascii="Arial" w:hAnsi="Arial" w:cs="Arial"/>
          <w:spacing w:val="9"/>
          <w:sz w:val="22"/>
          <w:szCs w:val="22"/>
          <w:lang w:val="es-ES_tradnl"/>
        </w:rPr>
        <w:t>automático de la embarcación.”</w:t>
      </w:r>
    </w:p>
    <w:p w14:paraId="1087E6ED" w14:textId="4C6EDB86" w:rsidR="0065160A" w:rsidRPr="006202CA" w:rsidRDefault="00AE1066" w:rsidP="00AE1066">
      <w:pPr>
        <w:pStyle w:val="Style1"/>
        <w:adjustRightInd/>
        <w:spacing w:before="540" w:line="360" w:lineRule="auto"/>
        <w:ind w:right="51"/>
        <w:jc w:val="both"/>
        <w:rPr>
          <w:rFonts w:ascii="Arial" w:hAnsi="Arial" w:cs="Arial"/>
          <w:spacing w:val="9"/>
          <w:sz w:val="22"/>
          <w:szCs w:val="22"/>
          <w:lang w:val="es-ES_tradnl"/>
        </w:rPr>
      </w:pPr>
      <w:r>
        <w:rPr>
          <w:rFonts w:ascii="Arial" w:hAnsi="Arial" w:cs="Arial"/>
          <w:spacing w:val="9"/>
          <w:sz w:val="22"/>
          <w:szCs w:val="22"/>
          <w:lang w:val="es-ES_tradnl"/>
        </w:rPr>
        <w:t>A</w:t>
      </w:r>
      <w:r w:rsidR="0065160A" w:rsidRPr="006202CA">
        <w:rPr>
          <w:rFonts w:ascii="Arial" w:hAnsi="Arial" w:cs="Arial"/>
          <w:spacing w:val="9"/>
          <w:sz w:val="22"/>
          <w:szCs w:val="22"/>
          <w:lang w:val="es-ES_tradnl"/>
        </w:rPr>
        <w:t>demás de los requisitos teóricos que se requieren para obtener el grado de capitán, se exigirá, complementariamente a dicho título, un mínimo de horas de experiencia en el mar</w:t>
      </w:r>
      <w:r>
        <w:rPr>
          <w:rFonts w:ascii="Arial" w:hAnsi="Arial" w:cs="Arial"/>
          <w:spacing w:val="9"/>
          <w:sz w:val="22"/>
          <w:szCs w:val="22"/>
          <w:lang w:val="es-ES_tradnl"/>
        </w:rPr>
        <w:t>,</w:t>
      </w:r>
      <w:r w:rsidR="0065160A" w:rsidRPr="006202CA">
        <w:rPr>
          <w:rFonts w:ascii="Arial" w:hAnsi="Arial" w:cs="Arial"/>
          <w:spacing w:val="9"/>
          <w:sz w:val="22"/>
          <w:szCs w:val="22"/>
          <w:lang w:val="es-ES_tradnl"/>
        </w:rPr>
        <w:t xml:space="preserve"> que se dividirán en un 50% como capitán de la nave sin uso de piloto automático y otro 50% utilizando tal mecanismo. Todo lo anterior, de conformidad al Reglamento. Lo expuesto, deberá certificarse por la autoridad marítima.” </w:t>
      </w:r>
      <w:bookmarkEnd w:id="1"/>
    </w:p>
    <w:sectPr w:rsidR="0065160A" w:rsidRPr="006202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97BF"/>
    <w:multiLevelType w:val="singleLevel"/>
    <w:tmpl w:val="6179C33A"/>
    <w:lvl w:ilvl="0">
      <w:start w:val="1"/>
      <w:numFmt w:val="decimal"/>
      <w:lvlText w:val="%1.-"/>
      <w:lvlJc w:val="left"/>
      <w:pPr>
        <w:tabs>
          <w:tab w:val="num" w:pos="792"/>
        </w:tabs>
        <w:ind w:left="1008"/>
      </w:pPr>
      <w:rPr>
        <w:rFonts w:ascii="Verdana" w:hAnsi="Verdana" w:cs="Verdana"/>
        <w:snapToGrid/>
        <w:spacing w:val="-6"/>
        <w:sz w:val="20"/>
        <w:szCs w:val="20"/>
      </w:rPr>
    </w:lvl>
  </w:abstractNum>
  <w:abstractNum w:abstractNumId="1" w15:restartNumberingAfterBreak="0">
    <w:nsid w:val="029F4372"/>
    <w:multiLevelType w:val="hybridMultilevel"/>
    <w:tmpl w:val="F962D008"/>
    <w:lvl w:ilvl="0" w:tplc="66A42F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A1435"/>
    <w:multiLevelType w:val="hybridMultilevel"/>
    <w:tmpl w:val="284652F2"/>
    <w:lvl w:ilvl="0" w:tplc="9378D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40A54"/>
    <w:multiLevelType w:val="hybridMultilevel"/>
    <w:tmpl w:val="9D8814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1B"/>
    <w:rsid w:val="00036521"/>
    <w:rsid w:val="00142AD0"/>
    <w:rsid w:val="0025175C"/>
    <w:rsid w:val="00262DFF"/>
    <w:rsid w:val="002B2133"/>
    <w:rsid w:val="00471DB9"/>
    <w:rsid w:val="00521C7F"/>
    <w:rsid w:val="006202CA"/>
    <w:rsid w:val="00640BF2"/>
    <w:rsid w:val="0065160A"/>
    <w:rsid w:val="006D168B"/>
    <w:rsid w:val="007405ED"/>
    <w:rsid w:val="007A11A0"/>
    <w:rsid w:val="00836DF0"/>
    <w:rsid w:val="008978A5"/>
    <w:rsid w:val="00901FEA"/>
    <w:rsid w:val="00946E01"/>
    <w:rsid w:val="00957CF1"/>
    <w:rsid w:val="00AE1066"/>
    <w:rsid w:val="00C3561B"/>
    <w:rsid w:val="00D631DA"/>
    <w:rsid w:val="00D71110"/>
    <w:rsid w:val="00D73678"/>
    <w:rsid w:val="00E1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2E33"/>
  <w15:docId w15:val="{44C270BF-5767-4764-845F-245C3816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35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uiPriority w:val="99"/>
    <w:rsid w:val="00C35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CL"/>
    </w:rPr>
  </w:style>
  <w:style w:type="paragraph" w:customStyle="1" w:styleId="Style2">
    <w:name w:val="Style 2"/>
    <w:uiPriority w:val="99"/>
    <w:rsid w:val="00C3561B"/>
    <w:pPr>
      <w:widowControl w:val="0"/>
      <w:autoSpaceDE w:val="0"/>
      <w:autoSpaceDN w:val="0"/>
      <w:spacing w:before="180" w:after="0" w:line="314" w:lineRule="auto"/>
      <w:ind w:left="1008" w:right="1224"/>
      <w:jc w:val="both"/>
    </w:pPr>
    <w:rPr>
      <w:rFonts w:ascii="Verdana" w:eastAsia="Times New Roman" w:hAnsi="Verdana" w:cs="Verdana"/>
      <w:sz w:val="20"/>
      <w:szCs w:val="20"/>
      <w:lang w:val="en-US" w:eastAsia="es-CL"/>
    </w:rPr>
  </w:style>
  <w:style w:type="character" w:customStyle="1" w:styleId="CharacterStyle1">
    <w:name w:val="Character Style 1"/>
    <w:uiPriority w:val="99"/>
    <w:rsid w:val="00C3561B"/>
    <w:rPr>
      <w:rFonts w:ascii="Verdana" w:hAnsi="Verdana" w:cs="Verdana"/>
      <w:sz w:val="20"/>
      <w:szCs w:val="20"/>
    </w:rPr>
  </w:style>
  <w:style w:type="character" w:customStyle="1" w:styleId="text">
    <w:name w:val="text"/>
    <w:basedOn w:val="Fuentedeprrafopredeter"/>
    <w:rsid w:val="0090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gustavodegroote2013@gmail.com</dc:creator>
  <cp:lastModifiedBy>Marcela</cp:lastModifiedBy>
  <cp:revision>2</cp:revision>
  <dcterms:created xsi:type="dcterms:W3CDTF">2020-12-10T17:39:00Z</dcterms:created>
  <dcterms:modified xsi:type="dcterms:W3CDTF">2020-12-10T17:39:00Z</dcterms:modified>
</cp:coreProperties>
</file>