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34D" w:rsidRDefault="005270EC">
      <w:pPr>
        <w:spacing w:before="21"/>
        <w:ind w:left="398" w:right="416"/>
        <w:jc w:val="center"/>
        <w:rPr>
          <w:b/>
        </w:rPr>
      </w:pPr>
      <w:bookmarkStart w:id="0" w:name="_GoBack"/>
      <w:bookmarkEnd w:id="0"/>
      <w:r>
        <w:rPr>
          <w:b/>
          <w:sz w:val="28"/>
        </w:rPr>
        <w:t>P</w:t>
      </w:r>
      <w:r>
        <w:rPr>
          <w:b/>
        </w:rPr>
        <w:t>ROYECTO</w:t>
      </w:r>
      <w:r>
        <w:rPr>
          <w:b/>
          <w:spacing w:val="-5"/>
        </w:rPr>
        <w:t xml:space="preserve"> </w:t>
      </w:r>
      <w:r>
        <w:rPr>
          <w:b/>
        </w:rPr>
        <w:t>DE</w:t>
      </w:r>
      <w:r>
        <w:rPr>
          <w:b/>
          <w:spacing w:val="-4"/>
        </w:rPr>
        <w:t xml:space="preserve"> </w:t>
      </w:r>
      <w:r>
        <w:rPr>
          <w:b/>
        </w:rPr>
        <w:t>LEY</w:t>
      </w:r>
      <w:r>
        <w:rPr>
          <w:b/>
          <w:spacing w:val="-4"/>
        </w:rPr>
        <w:t xml:space="preserve"> </w:t>
      </w:r>
      <w:r>
        <w:rPr>
          <w:b/>
        </w:rPr>
        <w:t>QUE</w:t>
      </w:r>
      <w:r>
        <w:rPr>
          <w:b/>
          <w:spacing w:val="-5"/>
        </w:rPr>
        <w:t xml:space="preserve"> </w:t>
      </w:r>
      <w:r>
        <w:rPr>
          <w:b/>
        </w:rPr>
        <w:t>ENDURECE</w:t>
      </w:r>
      <w:r>
        <w:rPr>
          <w:b/>
          <w:spacing w:val="-3"/>
        </w:rPr>
        <w:t xml:space="preserve"> </w:t>
      </w:r>
      <w:r>
        <w:rPr>
          <w:b/>
        </w:rPr>
        <w:t>SANCIONES</w:t>
      </w:r>
      <w:r>
        <w:rPr>
          <w:b/>
          <w:spacing w:val="-2"/>
        </w:rPr>
        <w:t xml:space="preserve"> </w:t>
      </w:r>
      <w:r>
        <w:rPr>
          <w:b/>
        </w:rPr>
        <w:t>EN</w:t>
      </w:r>
      <w:r>
        <w:rPr>
          <w:b/>
          <w:spacing w:val="-3"/>
        </w:rPr>
        <w:t xml:space="preserve"> </w:t>
      </w:r>
      <w:r>
        <w:rPr>
          <w:b/>
        </w:rPr>
        <w:t>LA</w:t>
      </w:r>
      <w:r>
        <w:rPr>
          <w:b/>
          <w:spacing w:val="-3"/>
        </w:rPr>
        <w:t xml:space="preserve"> </w:t>
      </w:r>
      <w:r>
        <w:rPr>
          <w:b/>
          <w:sz w:val="28"/>
        </w:rPr>
        <w:t>L</w:t>
      </w:r>
      <w:r>
        <w:rPr>
          <w:b/>
        </w:rPr>
        <w:t>EY</w:t>
      </w:r>
      <w:r>
        <w:rPr>
          <w:b/>
          <w:spacing w:val="-5"/>
        </w:rPr>
        <w:t xml:space="preserve"> </w:t>
      </w:r>
      <w:r>
        <w:rPr>
          <w:b/>
          <w:sz w:val="28"/>
        </w:rPr>
        <w:t>N</w:t>
      </w:r>
      <w:r>
        <w:rPr>
          <w:b/>
        </w:rPr>
        <w:t>º</w:t>
      </w:r>
      <w:r>
        <w:rPr>
          <w:b/>
          <w:spacing w:val="-4"/>
        </w:rPr>
        <w:t xml:space="preserve"> </w:t>
      </w:r>
      <w:r>
        <w:rPr>
          <w:b/>
          <w:sz w:val="28"/>
        </w:rPr>
        <w:t>18.290,</w:t>
      </w:r>
      <w:r>
        <w:rPr>
          <w:b/>
          <w:spacing w:val="-17"/>
          <w:sz w:val="28"/>
        </w:rPr>
        <w:t xml:space="preserve"> </w:t>
      </w:r>
      <w:r>
        <w:rPr>
          <w:b/>
          <w:spacing w:val="-5"/>
        </w:rPr>
        <w:t>DE</w:t>
      </w:r>
    </w:p>
    <w:p w:rsidR="008D334D" w:rsidRDefault="005270EC">
      <w:pPr>
        <w:pStyle w:val="Puesto"/>
      </w:pPr>
      <w:r>
        <w:rPr>
          <w:smallCaps/>
        </w:rPr>
        <w:t>Tránsito,</w:t>
      </w:r>
      <w:r>
        <w:rPr>
          <w:smallCaps/>
          <w:spacing w:val="-16"/>
        </w:rPr>
        <w:t xml:space="preserve"> </w:t>
      </w:r>
      <w:r>
        <w:rPr>
          <w:smallCaps/>
        </w:rPr>
        <w:t>en</w:t>
      </w:r>
      <w:r>
        <w:rPr>
          <w:smallCaps/>
          <w:spacing w:val="-7"/>
        </w:rPr>
        <w:t xml:space="preserve"> </w:t>
      </w:r>
      <w:r>
        <w:rPr>
          <w:smallCaps/>
        </w:rPr>
        <w:t>los</w:t>
      </w:r>
      <w:r>
        <w:rPr>
          <w:smallCaps/>
          <w:spacing w:val="-3"/>
        </w:rPr>
        <w:t xml:space="preserve"> </w:t>
      </w:r>
      <w:r>
        <w:rPr>
          <w:smallCaps/>
        </w:rPr>
        <w:t>casos</w:t>
      </w:r>
      <w:r>
        <w:rPr>
          <w:smallCaps/>
          <w:spacing w:val="-6"/>
        </w:rPr>
        <w:t xml:space="preserve"> </w:t>
      </w:r>
      <w:r>
        <w:rPr>
          <w:smallCaps/>
        </w:rPr>
        <w:t>que</w:t>
      </w:r>
      <w:r>
        <w:rPr>
          <w:smallCaps/>
          <w:spacing w:val="-3"/>
        </w:rPr>
        <w:t xml:space="preserve"> </w:t>
      </w:r>
      <w:r>
        <w:rPr>
          <w:smallCaps/>
        </w:rPr>
        <w:t>se</w:t>
      </w:r>
      <w:r>
        <w:rPr>
          <w:smallCaps/>
          <w:spacing w:val="-3"/>
        </w:rPr>
        <w:t xml:space="preserve"> </w:t>
      </w:r>
      <w:r>
        <w:rPr>
          <w:smallCaps/>
          <w:spacing w:val="-2"/>
        </w:rPr>
        <w:t>indican</w:t>
      </w:r>
    </w:p>
    <w:p w:rsidR="008D334D" w:rsidRDefault="008D334D">
      <w:pPr>
        <w:pStyle w:val="Textoindependiente"/>
        <w:rPr>
          <w:b/>
          <w:sz w:val="28"/>
        </w:rPr>
      </w:pPr>
    </w:p>
    <w:p w:rsidR="008D334D" w:rsidRDefault="008D334D">
      <w:pPr>
        <w:pStyle w:val="Textoindependiente"/>
        <w:spacing w:before="6"/>
        <w:rPr>
          <w:b/>
          <w:sz w:val="31"/>
        </w:rPr>
      </w:pPr>
    </w:p>
    <w:p w:rsidR="008D334D" w:rsidRDefault="005270EC">
      <w:pPr>
        <w:pStyle w:val="Ttulo1"/>
        <w:numPr>
          <w:ilvl w:val="0"/>
          <w:numId w:val="2"/>
        </w:numPr>
        <w:tabs>
          <w:tab w:val="left" w:pos="1181"/>
          <w:tab w:val="left" w:pos="1182"/>
        </w:tabs>
        <w:ind w:hanging="721"/>
      </w:pPr>
      <w:r>
        <w:rPr>
          <w:spacing w:val="-2"/>
        </w:rPr>
        <w:t>Fundamentos</w:t>
      </w:r>
    </w:p>
    <w:p w:rsidR="008D334D" w:rsidRDefault="008D334D">
      <w:pPr>
        <w:pStyle w:val="Textoindependiente"/>
        <w:spacing w:before="4"/>
        <w:rPr>
          <w:b/>
          <w:sz w:val="31"/>
        </w:rPr>
      </w:pPr>
    </w:p>
    <w:p w:rsidR="008D334D" w:rsidRDefault="005270EC">
      <w:pPr>
        <w:pStyle w:val="Textoindependiente"/>
        <w:spacing w:line="276" w:lineRule="auto"/>
        <w:ind w:left="102" w:right="119" w:firstLine="283"/>
        <w:jc w:val="both"/>
      </w:pPr>
      <w:r>
        <w:t>Conducir sin haber obtenido la licencia que habilita para ello constituye una práctica altamente riesgosa, tanto para el conductor como para los demás automóviles que transitan por las diferentes vías.</w:t>
      </w:r>
    </w:p>
    <w:p w:rsidR="008D334D" w:rsidRDefault="008D334D">
      <w:pPr>
        <w:pStyle w:val="Textoindependiente"/>
        <w:spacing w:before="8"/>
        <w:rPr>
          <w:sz w:val="27"/>
        </w:rPr>
      </w:pPr>
    </w:p>
    <w:p w:rsidR="008D334D" w:rsidRDefault="005270EC">
      <w:pPr>
        <w:pStyle w:val="Textoindependiente"/>
        <w:spacing w:line="276" w:lineRule="auto"/>
        <w:ind w:left="102" w:right="121" w:firstLine="283"/>
        <w:jc w:val="both"/>
        <w:rPr>
          <w:sz w:val="14"/>
        </w:rPr>
      </w:pPr>
      <w:r>
        <w:t>Según</w:t>
      </w:r>
      <w:r>
        <w:rPr>
          <w:spacing w:val="-5"/>
        </w:rPr>
        <w:t xml:space="preserve"> </w:t>
      </w:r>
      <w:r>
        <w:t>cifras</w:t>
      </w:r>
      <w:r>
        <w:rPr>
          <w:spacing w:val="-4"/>
        </w:rPr>
        <w:t xml:space="preserve"> </w:t>
      </w:r>
      <w:r>
        <w:t>entregadas</w:t>
      </w:r>
      <w:r>
        <w:rPr>
          <w:spacing w:val="-4"/>
        </w:rPr>
        <w:t xml:space="preserve"> </w:t>
      </w:r>
      <w:r>
        <w:t>por</w:t>
      </w:r>
      <w:r>
        <w:rPr>
          <w:spacing w:val="-3"/>
        </w:rPr>
        <w:t xml:space="preserve"> </w:t>
      </w:r>
      <w:r>
        <w:t>Carabineros</w:t>
      </w:r>
      <w:r>
        <w:rPr>
          <w:spacing w:val="-4"/>
        </w:rPr>
        <w:t xml:space="preserve"> </w:t>
      </w:r>
      <w:r>
        <w:t>de</w:t>
      </w:r>
      <w:r>
        <w:rPr>
          <w:spacing w:val="-3"/>
        </w:rPr>
        <w:t xml:space="preserve"> </w:t>
      </w:r>
      <w:r>
        <w:t>Chile,</w:t>
      </w:r>
      <w:r>
        <w:rPr>
          <w:spacing w:val="-3"/>
        </w:rPr>
        <w:t xml:space="preserve"> </w:t>
      </w:r>
      <w:r>
        <w:t>en</w:t>
      </w:r>
      <w:r>
        <w:rPr>
          <w:spacing w:val="-4"/>
        </w:rPr>
        <w:t xml:space="preserve"> </w:t>
      </w:r>
      <w:r>
        <w:t>enero</w:t>
      </w:r>
      <w:r>
        <w:rPr>
          <w:spacing w:val="-3"/>
        </w:rPr>
        <w:t xml:space="preserve"> </w:t>
      </w:r>
      <w:r>
        <w:t>del</w:t>
      </w:r>
      <w:r>
        <w:rPr>
          <w:spacing w:val="-3"/>
        </w:rPr>
        <w:t xml:space="preserve"> </w:t>
      </w:r>
      <w:r>
        <w:t>año</w:t>
      </w:r>
      <w:r>
        <w:rPr>
          <w:spacing w:val="-3"/>
        </w:rPr>
        <w:t xml:space="preserve"> </w:t>
      </w:r>
      <w:r>
        <w:t>en</w:t>
      </w:r>
      <w:r>
        <w:rPr>
          <w:spacing w:val="-3"/>
        </w:rPr>
        <w:t xml:space="preserve"> </w:t>
      </w:r>
      <w:r>
        <w:t>curso,</w:t>
      </w:r>
      <w:r>
        <w:rPr>
          <w:spacing w:val="-4"/>
        </w:rPr>
        <w:t xml:space="preserve"> </w:t>
      </w:r>
      <w:r>
        <w:t>140 personas habían perdido la vida en accidentes de tránsito, vale decir, un promedio de 5,6 personas fallecidas diarias. Esa cifra es bastante más alta si se considera la cifra global de todo el año 2021, que equivale a 4,6 person</w:t>
      </w:r>
      <w:r>
        <w:t>as fallecidas diarias.</w:t>
      </w:r>
      <w:r>
        <w:rPr>
          <w:position w:val="7"/>
          <w:sz w:val="14"/>
        </w:rPr>
        <w:t>1</w:t>
      </w:r>
    </w:p>
    <w:p w:rsidR="008D334D" w:rsidRDefault="008D334D">
      <w:pPr>
        <w:pStyle w:val="Textoindependiente"/>
        <w:spacing w:before="8"/>
        <w:rPr>
          <w:sz w:val="27"/>
        </w:rPr>
      </w:pPr>
    </w:p>
    <w:p w:rsidR="008D334D" w:rsidRDefault="005270EC">
      <w:pPr>
        <w:pStyle w:val="Textoindependiente"/>
        <w:spacing w:line="276" w:lineRule="auto"/>
        <w:ind w:left="102" w:right="124" w:firstLine="283"/>
        <w:jc w:val="both"/>
      </w:pPr>
      <w:r>
        <w:t>El</w:t>
      </w:r>
      <w:r>
        <w:rPr>
          <w:spacing w:val="-15"/>
        </w:rPr>
        <w:t xml:space="preserve"> </w:t>
      </w:r>
      <w:r>
        <w:t>presente</w:t>
      </w:r>
      <w:r>
        <w:rPr>
          <w:spacing w:val="-15"/>
        </w:rPr>
        <w:t xml:space="preserve"> </w:t>
      </w:r>
      <w:r>
        <w:t>proyecto</w:t>
      </w:r>
      <w:r>
        <w:rPr>
          <w:spacing w:val="-15"/>
        </w:rPr>
        <w:t xml:space="preserve"> </w:t>
      </w:r>
      <w:r>
        <w:t>de</w:t>
      </w:r>
      <w:r>
        <w:rPr>
          <w:spacing w:val="-14"/>
        </w:rPr>
        <w:t xml:space="preserve"> </w:t>
      </w:r>
      <w:r>
        <w:t>ley</w:t>
      </w:r>
      <w:r>
        <w:rPr>
          <w:spacing w:val="-15"/>
        </w:rPr>
        <w:t xml:space="preserve"> </w:t>
      </w:r>
      <w:r>
        <w:t>viene</w:t>
      </w:r>
      <w:r>
        <w:rPr>
          <w:spacing w:val="-15"/>
        </w:rPr>
        <w:t xml:space="preserve"> </w:t>
      </w:r>
      <w:r>
        <w:t>a</w:t>
      </w:r>
      <w:r>
        <w:rPr>
          <w:spacing w:val="-14"/>
        </w:rPr>
        <w:t xml:space="preserve"> </w:t>
      </w:r>
      <w:r>
        <w:t>introducir</w:t>
      </w:r>
      <w:r>
        <w:rPr>
          <w:spacing w:val="-15"/>
        </w:rPr>
        <w:t xml:space="preserve"> </w:t>
      </w:r>
      <w:r>
        <w:t>una</w:t>
      </w:r>
      <w:r>
        <w:rPr>
          <w:spacing w:val="-14"/>
        </w:rPr>
        <w:t xml:space="preserve"> </w:t>
      </w:r>
      <w:r>
        <w:t>serie</w:t>
      </w:r>
      <w:r>
        <w:rPr>
          <w:spacing w:val="-15"/>
        </w:rPr>
        <w:t xml:space="preserve"> </w:t>
      </w:r>
      <w:r>
        <w:t>de</w:t>
      </w:r>
      <w:r>
        <w:rPr>
          <w:spacing w:val="-13"/>
        </w:rPr>
        <w:t xml:space="preserve"> </w:t>
      </w:r>
      <w:r>
        <w:t>modificaciones</w:t>
      </w:r>
      <w:r>
        <w:rPr>
          <w:spacing w:val="-15"/>
        </w:rPr>
        <w:t xml:space="preserve"> </w:t>
      </w:r>
      <w:r>
        <w:t>a</w:t>
      </w:r>
      <w:r>
        <w:rPr>
          <w:spacing w:val="-14"/>
        </w:rPr>
        <w:t xml:space="preserve"> </w:t>
      </w:r>
      <w:r>
        <w:t>la</w:t>
      </w:r>
      <w:r>
        <w:rPr>
          <w:spacing w:val="-15"/>
        </w:rPr>
        <w:t xml:space="preserve"> </w:t>
      </w:r>
      <w:r>
        <w:t>Ley de Tránsito, con el objeto de endurecer las sanciones y dar mayor claridad al juez respecto a la aplicación de la ley, a saber:</w:t>
      </w:r>
    </w:p>
    <w:p w:rsidR="008D334D" w:rsidRDefault="008D334D">
      <w:pPr>
        <w:pStyle w:val="Textoindependiente"/>
        <w:spacing w:before="9"/>
        <w:rPr>
          <w:sz w:val="27"/>
        </w:rPr>
      </w:pPr>
    </w:p>
    <w:p w:rsidR="008D334D" w:rsidRDefault="005270EC">
      <w:pPr>
        <w:pStyle w:val="Prrafodelista"/>
        <w:numPr>
          <w:ilvl w:val="1"/>
          <w:numId w:val="2"/>
        </w:numPr>
        <w:tabs>
          <w:tab w:val="left" w:pos="822"/>
        </w:tabs>
        <w:spacing w:before="1"/>
        <w:ind w:hanging="361"/>
        <w:rPr>
          <w:i/>
          <w:sz w:val="24"/>
        </w:rPr>
      </w:pPr>
      <w:r>
        <w:rPr>
          <w:i/>
          <w:sz w:val="24"/>
          <w:u w:val="single"/>
        </w:rPr>
        <w:t>Conducir</w:t>
      </w:r>
      <w:r>
        <w:rPr>
          <w:i/>
          <w:spacing w:val="-4"/>
          <w:sz w:val="24"/>
          <w:u w:val="single"/>
        </w:rPr>
        <w:t xml:space="preserve"> </w:t>
      </w:r>
      <w:r>
        <w:rPr>
          <w:i/>
          <w:sz w:val="24"/>
          <w:u w:val="single"/>
        </w:rPr>
        <w:t>un</w:t>
      </w:r>
      <w:r>
        <w:rPr>
          <w:i/>
          <w:spacing w:val="-1"/>
          <w:sz w:val="24"/>
          <w:u w:val="single"/>
        </w:rPr>
        <w:t xml:space="preserve"> </w:t>
      </w:r>
      <w:r>
        <w:rPr>
          <w:i/>
          <w:sz w:val="24"/>
          <w:u w:val="single"/>
        </w:rPr>
        <w:t>vehícu</w:t>
      </w:r>
      <w:r>
        <w:rPr>
          <w:i/>
          <w:sz w:val="24"/>
          <w:u w:val="single"/>
        </w:rPr>
        <w:t>lo</w:t>
      </w:r>
      <w:r>
        <w:rPr>
          <w:i/>
          <w:spacing w:val="-1"/>
          <w:sz w:val="24"/>
          <w:u w:val="single"/>
        </w:rPr>
        <w:t xml:space="preserve"> </w:t>
      </w:r>
      <w:r>
        <w:rPr>
          <w:i/>
          <w:sz w:val="24"/>
          <w:u w:val="single"/>
        </w:rPr>
        <w:t>sin</w:t>
      </w:r>
      <w:r>
        <w:rPr>
          <w:i/>
          <w:spacing w:val="-3"/>
          <w:sz w:val="24"/>
          <w:u w:val="single"/>
        </w:rPr>
        <w:t xml:space="preserve"> </w:t>
      </w:r>
      <w:r>
        <w:rPr>
          <w:i/>
          <w:sz w:val="24"/>
          <w:u w:val="single"/>
        </w:rPr>
        <w:t>haber</w:t>
      </w:r>
      <w:r>
        <w:rPr>
          <w:i/>
          <w:spacing w:val="-1"/>
          <w:sz w:val="24"/>
          <w:u w:val="single"/>
        </w:rPr>
        <w:t xml:space="preserve"> </w:t>
      </w:r>
      <w:r>
        <w:rPr>
          <w:i/>
          <w:sz w:val="24"/>
          <w:u w:val="single"/>
        </w:rPr>
        <w:t>obtenido</w:t>
      </w:r>
      <w:r>
        <w:rPr>
          <w:i/>
          <w:spacing w:val="-2"/>
          <w:sz w:val="24"/>
          <w:u w:val="single"/>
        </w:rPr>
        <w:t xml:space="preserve"> </w:t>
      </w:r>
      <w:r>
        <w:rPr>
          <w:i/>
          <w:sz w:val="24"/>
          <w:u w:val="single"/>
        </w:rPr>
        <w:t>licencia</w:t>
      </w:r>
      <w:r>
        <w:rPr>
          <w:i/>
          <w:spacing w:val="-1"/>
          <w:sz w:val="24"/>
          <w:u w:val="single"/>
        </w:rPr>
        <w:t xml:space="preserve"> </w:t>
      </w:r>
      <w:r>
        <w:rPr>
          <w:i/>
          <w:sz w:val="24"/>
          <w:u w:val="single"/>
        </w:rPr>
        <w:t>no</w:t>
      </w:r>
      <w:r>
        <w:rPr>
          <w:i/>
          <w:spacing w:val="-2"/>
          <w:sz w:val="24"/>
          <w:u w:val="single"/>
        </w:rPr>
        <w:t xml:space="preserve"> profesional</w:t>
      </w:r>
    </w:p>
    <w:p w:rsidR="008D334D" w:rsidRDefault="008D334D">
      <w:pPr>
        <w:pStyle w:val="Textoindependiente"/>
        <w:spacing w:before="5"/>
        <w:rPr>
          <w:i/>
          <w:sz w:val="29"/>
        </w:rPr>
      </w:pPr>
    </w:p>
    <w:p w:rsidR="008D334D" w:rsidRDefault="005270EC">
      <w:pPr>
        <w:pStyle w:val="Textoindependiente"/>
        <w:spacing w:before="24" w:line="276" w:lineRule="auto"/>
        <w:ind w:left="102" w:right="115" w:firstLine="283"/>
        <w:jc w:val="both"/>
      </w:pPr>
      <w:r>
        <w:t>El artículo 7 de la Ley Nº 18.290, de Tránsito, prohíbe al propietario o encargado de un vehículo motorizado o a tracción animal facilitarlo a una persona que «no posea»</w:t>
      </w:r>
      <w:r>
        <w:rPr>
          <w:spacing w:val="-2"/>
        </w:rPr>
        <w:t xml:space="preserve"> </w:t>
      </w:r>
      <w:r>
        <w:t>licencia</w:t>
      </w:r>
      <w:r>
        <w:rPr>
          <w:spacing w:val="-2"/>
        </w:rPr>
        <w:t xml:space="preserve"> </w:t>
      </w:r>
      <w:r>
        <w:t>para</w:t>
      </w:r>
      <w:r>
        <w:rPr>
          <w:spacing w:val="-3"/>
        </w:rPr>
        <w:t xml:space="preserve"> </w:t>
      </w:r>
      <w:r>
        <w:t>conducir.</w:t>
      </w:r>
      <w:r>
        <w:rPr>
          <w:spacing w:val="-2"/>
        </w:rPr>
        <w:t xml:space="preserve"> </w:t>
      </w:r>
      <w:r>
        <w:t>La</w:t>
      </w:r>
      <w:r>
        <w:rPr>
          <w:spacing w:val="-1"/>
        </w:rPr>
        <w:t xml:space="preserve"> </w:t>
      </w:r>
      <w:r>
        <w:t>norma</w:t>
      </w:r>
      <w:r>
        <w:rPr>
          <w:spacing w:val="-2"/>
        </w:rPr>
        <w:t xml:space="preserve"> </w:t>
      </w:r>
      <w:r>
        <w:t>agrega</w:t>
      </w:r>
      <w:r>
        <w:rPr>
          <w:spacing w:val="-2"/>
        </w:rPr>
        <w:t xml:space="preserve"> </w:t>
      </w:r>
      <w:r>
        <w:t>que,</w:t>
      </w:r>
      <w:r>
        <w:rPr>
          <w:spacing w:val="-3"/>
        </w:rPr>
        <w:t xml:space="preserve"> </w:t>
      </w:r>
      <w:r>
        <w:t>si</w:t>
      </w:r>
      <w:r>
        <w:rPr>
          <w:spacing w:val="-2"/>
        </w:rPr>
        <w:t xml:space="preserve"> </w:t>
      </w:r>
      <w:r>
        <w:t>la</w:t>
      </w:r>
      <w:r>
        <w:rPr>
          <w:spacing w:val="-2"/>
        </w:rPr>
        <w:t xml:space="preserve"> </w:t>
      </w:r>
      <w:r>
        <w:t>persona</w:t>
      </w:r>
      <w:r>
        <w:rPr>
          <w:spacing w:val="-3"/>
        </w:rPr>
        <w:t xml:space="preserve"> </w:t>
      </w:r>
      <w:r>
        <w:t>no</w:t>
      </w:r>
      <w:r>
        <w:rPr>
          <w:spacing w:val="-2"/>
        </w:rPr>
        <w:t xml:space="preserve"> </w:t>
      </w:r>
      <w:r>
        <w:t>porta</w:t>
      </w:r>
      <w:r>
        <w:rPr>
          <w:spacing w:val="-2"/>
        </w:rPr>
        <w:t xml:space="preserve"> </w:t>
      </w:r>
      <w:r>
        <w:t>licencia, permiso o boleta de citación para acreditar su identidad y, el seguro obligatorio de accidentes (en</w:t>
      </w:r>
      <w:r>
        <w:rPr>
          <w:spacing w:val="-2"/>
        </w:rPr>
        <w:t xml:space="preserve"> </w:t>
      </w:r>
      <w:r>
        <w:t>adelante</w:t>
      </w:r>
      <w:r>
        <w:rPr>
          <w:spacing w:val="-1"/>
        </w:rPr>
        <w:t xml:space="preserve"> </w:t>
      </w:r>
      <w:r>
        <w:t>“SOAP”),</w:t>
      </w:r>
      <w:r>
        <w:rPr>
          <w:spacing w:val="-2"/>
        </w:rPr>
        <w:t xml:space="preserve"> </w:t>
      </w:r>
      <w:r>
        <w:t>Carabineros</w:t>
      </w:r>
      <w:r>
        <w:rPr>
          <w:spacing w:val="-1"/>
        </w:rPr>
        <w:t xml:space="preserve"> </w:t>
      </w:r>
      <w:r>
        <w:t>de</w:t>
      </w:r>
      <w:r>
        <w:rPr>
          <w:spacing w:val="-1"/>
        </w:rPr>
        <w:t xml:space="preserve"> </w:t>
      </w:r>
      <w:r>
        <w:t>Chile podrá</w:t>
      </w:r>
      <w:r>
        <w:rPr>
          <w:spacing w:val="-1"/>
        </w:rPr>
        <w:t xml:space="preserve"> </w:t>
      </w:r>
      <w:r>
        <w:t>retirar el</w:t>
      </w:r>
      <w:r>
        <w:rPr>
          <w:spacing w:val="-1"/>
        </w:rPr>
        <w:t xml:space="preserve"> </w:t>
      </w:r>
      <w:r>
        <w:t>vehículo de circulación para ser puesto a disposición del tri</w:t>
      </w:r>
      <w:r>
        <w:t>bunal competente.</w:t>
      </w:r>
    </w:p>
    <w:p w:rsidR="008D334D" w:rsidRDefault="008D334D">
      <w:pPr>
        <w:pStyle w:val="Textoindependiente"/>
        <w:spacing w:before="8"/>
        <w:rPr>
          <w:sz w:val="27"/>
        </w:rPr>
      </w:pPr>
    </w:p>
    <w:p w:rsidR="008D334D" w:rsidRDefault="005270EC">
      <w:pPr>
        <w:pStyle w:val="Textoindependiente"/>
        <w:spacing w:line="276" w:lineRule="auto"/>
        <w:ind w:left="102" w:right="117" w:firstLine="283"/>
        <w:jc w:val="both"/>
      </w:pPr>
      <w:r>
        <w:t>Asimismo,</w:t>
      </w:r>
      <w:r>
        <w:rPr>
          <w:spacing w:val="-13"/>
        </w:rPr>
        <w:t xml:space="preserve"> </w:t>
      </w:r>
      <w:r>
        <w:t>el</w:t>
      </w:r>
      <w:r>
        <w:rPr>
          <w:spacing w:val="-13"/>
        </w:rPr>
        <w:t xml:space="preserve"> </w:t>
      </w:r>
      <w:r>
        <w:t>artículo</w:t>
      </w:r>
      <w:r>
        <w:rPr>
          <w:spacing w:val="-12"/>
        </w:rPr>
        <w:t xml:space="preserve"> </w:t>
      </w:r>
      <w:r>
        <w:t>199</w:t>
      </w:r>
      <w:r>
        <w:rPr>
          <w:spacing w:val="-13"/>
        </w:rPr>
        <w:t xml:space="preserve"> </w:t>
      </w:r>
      <w:r>
        <w:t>Nº</w:t>
      </w:r>
      <w:r>
        <w:rPr>
          <w:spacing w:val="-14"/>
        </w:rPr>
        <w:t xml:space="preserve"> </w:t>
      </w:r>
      <w:r>
        <w:t>2</w:t>
      </w:r>
      <w:r>
        <w:rPr>
          <w:spacing w:val="-13"/>
        </w:rPr>
        <w:t xml:space="preserve"> </w:t>
      </w:r>
      <w:r>
        <w:t>de</w:t>
      </w:r>
      <w:r>
        <w:rPr>
          <w:spacing w:val="-13"/>
        </w:rPr>
        <w:t xml:space="preserve"> </w:t>
      </w:r>
      <w:r>
        <w:t>la</w:t>
      </w:r>
      <w:r>
        <w:rPr>
          <w:spacing w:val="-13"/>
        </w:rPr>
        <w:t xml:space="preserve"> </w:t>
      </w:r>
      <w:r>
        <w:t>Ley</w:t>
      </w:r>
      <w:r>
        <w:rPr>
          <w:spacing w:val="-12"/>
        </w:rPr>
        <w:t xml:space="preserve"> </w:t>
      </w:r>
      <w:r>
        <w:t>de</w:t>
      </w:r>
      <w:r>
        <w:rPr>
          <w:spacing w:val="-13"/>
        </w:rPr>
        <w:t xml:space="preserve"> </w:t>
      </w:r>
      <w:r>
        <w:t>Tránsito</w:t>
      </w:r>
      <w:r>
        <w:rPr>
          <w:spacing w:val="-12"/>
        </w:rPr>
        <w:t xml:space="preserve"> </w:t>
      </w:r>
      <w:r>
        <w:t>señala</w:t>
      </w:r>
      <w:r>
        <w:rPr>
          <w:spacing w:val="-14"/>
        </w:rPr>
        <w:t xml:space="preserve"> </w:t>
      </w:r>
      <w:r>
        <w:t>que</w:t>
      </w:r>
      <w:r>
        <w:rPr>
          <w:spacing w:val="-13"/>
        </w:rPr>
        <w:t xml:space="preserve"> </w:t>
      </w:r>
      <w:r>
        <w:t>la</w:t>
      </w:r>
      <w:r>
        <w:rPr>
          <w:spacing w:val="-13"/>
        </w:rPr>
        <w:t xml:space="preserve"> </w:t>
      </w:r>
      <w:r>
        <w:t>conducción</w:t>
      </w:r>
      <w:r>
        <w:rPr>
          <w:spacing w:val="-13"/>
        </w:rPr>
        <w:t xml:space="preserve"> </w:t>
      </w:r>
      <w:r>
        <w:t>«sin haber obtenido» la licencia de manera oficial constituye una infracción gravísima.</w:t>
      </w:r>
    </w:p>
    <w:p w:rsidR="008D334D" w:rsidRDefault="008D334D">
      <w:pPr>
        <w:pStyle w:val="Textoindependiente"/>
        <w:spacing w:before="7"/>
        <w:rPr>
          <w:sz w:val="27"/>
        </w:rPr>
      </w:pPr>
    </w:p>
    <w:p w:rsidR="008D334D" w:rsidRDefault="005270EC">
      <w:pPr>
        <w:pStyle w:val="Textoindependiente"/>
        <w:spacing w:line="276" w:lineRule="auto"/>
        <w:ind w:left="102" w:right="116" w:firstLine="283"/>
        <w:jc w:val="both"/>
      </w:pPr>
      <w:r>
        <w:t>A</w:t>
      </w:r>
      <w:r>
        <w:rPr>
          <w:spacing w:val="-5"/>
        </w:rPr>
        <w:t xml:space="preserve"> </w:t>
      </w:r>
      <w:r>
        <w:t>su</w:t>
      </w:r>
      <w:r>
        <w:rPr>
          <w:spacing w:val="-7"/>
        </w:rPr>
        <w:t xml:space="preserve"> </w:t>
      </w:r>
      <w:r>
        <w:t>turno,</w:t>
      </w:r>
      <w:r>
        <w:rPr>
          <w:spacing w:val="-5"/>
        </w:rPr>
        <w:t xml:space="preserve"> </w:t>
      </w:r>
      <w:r>
        <w:t>el</w:t>
      </w:r>
      <w:r>
        <w:rPr>
          <w:spacing w:val="-6"/>
        </w:rPr>
        <w:t xml:space="preserve"> </w:t>
      </w:r>
      <w:r>
        <w:t>artículo</w:t>
      </w:r>
      <w:r>
        <w:rPr>
          <w:spacing w:val="-4"/>
        </w:rPr>
        <w:t xml:space="preserve"> </w:t>
      </w:r>
      <w:r>
        <w:t>194</w:t>
      </w:r>
      <w:r>
        <w:rPr>
          <w:spacing w:val="-6"/>
        </w:rPr>
        <w:t xml:space="preserve"> </w:t>
      </w:r>
      <w:r>
        <w:t>establece</w:t>
      </w:r>
      <w:r>
        <w:rPr>
          <w:spacing w:val="-6"/>
        </w:rPr>
        <w:t xml:space="preserve"> </w:t>
      </w:r>
      <w:r>
        <w:t>dos</w:t>
      </w:r>
      <w:r>
        <w:rPr>
          <w:spacing w:val="-6"/>
        </w:rPr>
        <w:t xml:space="preserve"> </w:t>
      </w:r>
      <w:r>
        <w:t>hipótesis</w:t>
      </w:r>
      <w:r>
        <w:rPr>
          <w:spacing w:val="-7"/>
        </w:rPr>
        <w:t xml:space="preserve"> </w:t>
      </w:r>
      <w:r>
        <w:t>diferenciadas</w:t>
      </w:r>
      <w:r>
        <w:rPr>
          <w:spacing w:val="-6"/>
        </w:rPr>
        <w:t xml:space="preserve"> </w:t>
      </w:r>
      <w:r>
        <w:t>por</w:t>
      </w:r>
      <w:r>
        <w:rPr>
          <w:spacing w:val="-5"/>
        </w:rPr>
        <w:t xml:space="preserve"> </w:t>
      </w:r>
      <w:r>
        <w:t>el</w:t>
      </w:r>
      <w:r>
        <w:rPr>
          <w:spacing w:val="-6"/>
        </w:rPr>
        <w:t xml:space="preserve"> </w:t>
      </w:r>
      <w:r>
        <w:t>despliegue de una misma conducta: conducir sin licencia profesional. La primera figura sanciona</w:t>
      </w:r>
      <w:r>
        <w:rPr>
          <w:spacing w:val="-6"/>
        </w:rPr>
        <w:t xml:space="preserve"> </w:t>
      </w:r>
      <w:r>
        <w:t>a</w:t>
      </w:r>
      <w:r>
        <w:rPr>
          <w:spacing w:val="-6"/>
        </w:rPr>
        <w:t xml:space="preserve"> </w:t>
      </w:r>
      <w:r>
        <w:t>“quien</w:t>
      </w:r>
      <w:r>
        <w:rPr>
          <w:spacing w:val="-4"/>
        </w:rPr>
        <w:t xml:space="preserve"> </w:t>
      </w:r>
      <w:r>
        <w:t>maneje”</w:t>
      </w:r>
      <w:r>
        <w:rPr>
          <w:spacing w:val="-6"/>
        </w:rPr>
        <w:t xml:space="preserve"> </w:t>
      </w:r>
      <w:r>
        <w:t>un</w:t>
      </w:r>
      <w:r>
        <w:rPr>
          <w:spacing w:val="-7"/>
        </w:rPr>
        <w:t xml:space="preserve"> </w:t>
      </w:r>
      <w:r>
        <w:t>vehículo</w:t>
      </w:r>
      <w:r>
        <w:rPr>
          <w:spacing w:val="-4"/>
        </w:rPr>
        <w:t xml:space="preserve"> </w:t>
      </w:r>
      <w:r>
        <w:t>«sin</w:t>
      </w:r>
      <w:r>
        <w:rPr>
          <w:spacing w:val="-6"/>
        </w:rPr>
        <w:t xml:space="preserve"> </w:t>
      </w:r>
      <w:r>
        <w:t>tener»</w:t>
      </w:r>
      <w:r>
        <w:rPr>
          <w:spacing w:val="-5"/>
        </w:rPr>
        <w:t xml:space="preserve"> </w:t>
      </w:r>
      <w:r>
        <w:t>dicha</w:t>
      </w:r>
      <w:r>
        <w:rPr>
          <w:spacing w:val="-6"/>
        </w:rPr>
        <w:t xml:space="preserve"> </w:t>
      </w:r>
      <w:r>
        <w:t>licencia</w:t>
      </w:r>
      <w:r>
        <w:rPr>
          <w:spacing w:val="-4"/>
        </w:rPr>
        <w:t xml:space="preserve"> </w:t>
      </w:r>
      <w:r>
        <w:t>con</w:t>
      </w:r>
      <w:r>
        <w:rPr>
          <w:spacing w:val="-6"/>
        </w:rPr>
        <w:t xml:space="preserve"> </w:t>
      </w:r>
      <w:r>
        <w:t>pena</w:t>
      </w:r>
      <w:r>
        <w:rPr>
          <w:spacing w:val="-6"/>
        </w:rPr>
        <w:t xml:space="preserve"> </w:t>
      </w:r>
      <w:r>
        <w:t>de</w:t>
      </w:r>
      <w:r>
        <w:rPr>
          <w:spacing w:val="-6"/>
        </w:rPr>
        <w:t xml:space="preserve"> </w:t>
      </w:r>
      <w:r>
        <w:t>cárcel que</w:t>
      </w:r>
      <w:r>
        <w:rPr>
          <w:spacing w:val="-4"/>
        </w:rPr>
        <w:t xml:space="preserve"> </w:t>
      </w:r>
      <w:r>
        <w:t>oscila entre los</w:t>
      </w:r>
      <w:r>
        <w:rPr>
          <w:spacing w:val="-2"/>
        </w:rPr>
        <w:t xml:space="preserve"> </w:t>
      </w:r>
      <w:r>
        <w:t>541</w:t>
      </w:r>
      <w:r>
        <w:rPr>
          <w:spacing w:val="1"/>
        </w:rPr>
        <w:t xml:space="preserve"> </w:t>
      </w:r>
      <w:r>
        <w:t>días a</w:t>
      </w:r>
      <w:r>
        <w:rPr>
          <w:spacing w:val="-1"/>
        </w:rPr>
        <w:t xml:space="preserve"> </w:t>
      </w:r>
      <w:r>
        <w:t>3</w:t>
      </w:r>
      <w:r>
        <w:rPr>
          <w:spacing w:val="-1"/>
        </w:rPr>
        <w:t xml:space="preserve"> </w:t>
      </w:r>
      <w:r>
        <w:t>años</w:t>
      </w:r>
      <w:r>
        <w:rPr>
          <w:spacing w:val="-1"/>
        </w:rPr>
        <w:t xml:space="preserve"> </w:t>
      </w:r>
      <w:r>
        <w:t>de</w:t>
      </w:r>
      <w:r>
        <w:rPr>
          <w:spacing w:val="3"/>
        </w:rPr>
        <w:t xml:space="preserve"> </w:t>
      </w:r>
      <w:r>
        <w:t>privación</w:t>
      </w:r>
      <w:r>
        <w:rPr>
          <w:spacing w:val="-2"/>
        </w:rPr>
        <w:t xml:space="preserve"> </w:t>
      </w:r>
      <w:r>
        <w:t>de libertad y,</w:t>
      </w:r>
      <w:r>
        <w:rPr>
          <w:spacing w:val="-1"/>
        </w:rPr>
        <w:t xml:space="preserve"> </w:t>
      </w:r>
      <w:r>
        <w:t>la segunda,</w:t>
      </w:r>
      <w:r>
        <w:rPr>
          <w:spacing w:val="-1"/>
        </w:rPr>
        <w:t xml:space="preserve"> </w:t>
      </w:r>
      <w:r>
        <w:t xml:space="preserve">a </w:t>
      </w:r>
      <w:r>
        <w:rPr>
          <w:spacing w:val="-2"/>
        </w:rPr>
        <w:t>q</w:t>
      </w:r>
      <w:r>
        <w:rPr>
          <w:spacing w:val="-2"/>
        </w:rPr>
        <w:t>uien</w:t>
      </w:r>
    </w:p>
    <w:p w:rsidR="008D334D" w:rsidRDefault="005270EC">
      <w:pPr>
        <w:pStyle w:val="Textoindependiente"/>
        <w:spacing w:before="1" w:line="276" w:lineRule="auto"/>
        <w:ind w:left="102" w:right="115"/>
        <w:jc w:val="both"/>
      </w:pPr>
      <w:r>
        <w:t>«autorice o permita» que un vehículo de transportes sea conducido por quien carezca</w:t>
      </w:r>
      <w:r>
        <w:rPr>
          <w:spacing w:val="25"/>
        </w:rPr>
        <w:t xml:space="preserve"> </w:t>
      </w:r>
      <w:r>
        <w:t>de</w:t>
      </w:r>
      <w:r>
        <w:rPr>
          <w:spacing w:val="27"/>
        </w:rPr>
        <w:t xml:space="preserve"> </w:t>
      </w:r>
      <w:r>
        <w:t>la</w:t>
      </w:r>
      <w:r>
        <w:rPr>
          <w:spacing w:val="27"/>
        </w:rPr>
        <w:t xml:space="preserve"> </w:t>
      </w:r>
      <w:r>
        <w:t>aludida</w:t>
      </w:r>
      <w:r>
        <w:rPr>
          <w:spacing w:val="30"/>
        </w:rPr>
        <w:t xml:space="preserve"> </w:t>
      </w:r>
      <w:r>
        <w:t>licencia,</w:t>
      </w:r>
      <w:r>
        <w:rPr>
          <w:spacing w:val="29"/>
        </w:rPr>
        <w:t xml:space="preserve"> </w:t>
      </w:r>
      <w:r>
        <w:t>con</w:t>
      </w:r>
      <w:r>
        <w:rPr>
          <w:spacing w:val="29"/>
        </w:rPr>
        <w:t xml:space="preserve"> </w:t>
      </w:r>
      <w:r>
        <w:t>una</w:t>
      </w:r>
      <w:r>
        <w:rPr>
          <w:spacing w:val="27"/>
        </w:rPr>
        <w:t xml:space="preserve"> </w:t>
      </w:r>
      <w:r>
        <w:t>multa</w:t>
      </w:r>
      <w:r>
        <w:rPr>
          <w:spacing w:val="28"/>
        </w:rPr>
        <w:t xml:space="preserve"> </w:t>
      </w:r>
      <w:r>
        <w:t>que</w:t>
      </w:r>
      <w:r>
        <w:rPr>
          <w:spacing w:val="28"/>
        </w:rPr>
        <w:t xml:space="preserve"> </w:t>
      </w:r>
      <w:r>
        <w:t>va</w:t>
      </w:r>
      <w:r>
        <w:rPr>
          <w:spacing w:val="28"/>
        </w:rPr>
        <w:t xml:space="preserve"> </w:t>
      </w:r>
      <w:r>
        <w:t>5</w:t>
      </w:r>
      <w:r>
        <w:rPr>
          <w:spacing w:val="27"/>
        </w:rPr>
        <w:t xml:space="preserve"> </w:t>
      </w:r>
      <w:r>
        <w:t>a</w:t>
      </w:r>
      <w:r>
        <w:rPr>
          <w:spacing w:val="27"/>
        </w:rPr>
        <w:t xml:space="preserve"> </w:t>
      </w:r>
      <w:r>
        <w:t>10</w:t>
      </w:r>
      <w:r>
        <w:rPr>
          <w:spacing w:val="28"/>
        </w:rPr>
        <w:t xml:space="preserve"> </w:t>
      </w:r>
      <w:r>
        <w:t>UTM,</w:t>
      </w:r>
      <w:r>
        <w:rPr>
          <w:spacing w:val="25"/>
        </w:rPr>
        <w:t xml:space="preserve"> </w:t>
      </w:r>
      <w:r>
        <w:t>es</w:t>
      </w:r>
      <w:r>
        <w:rPr>
          <w:spacing w:val="26"/>
        </w:rPr>
        <w:t xml:space="preserve"> </w:t>
      </w:r>
      <w:r>
        <w:t>decir,</w:t>
      </w:r>
      <w:r>
        <w:rPr>
          <w:spacing w:val="29"/>
        </w:rPr>
        <w:t xml:space="preserve"> </w:t>
      </w:r>
      <w:r>
        <w:rPr>
          <w:spacing w:val="-2"/>
        </w:rPr>
        <w:t>entre</w:t>
      </w:r>
    </w:p>
    <w:p w:rsidR="008D334D" w:rsidRDefault="005270EC">
      <w:pPr>
        <w:pStyle w:val="Textoindependiente"/>
        <w:spacing w:line="323" w:lineRule="exact"/>
        <w:ind w:left="102"/>
        <w:jc w:val="both"/>
      </w:pPr>
      <w:r>
        <w:t>$297.975y</w:t>
      </w:r>
      <w:r>
        <w:rPr>
          <w:spacing w:val="-1"/>
        </w:rPr>
        <w:t xml:space="preserve"> </w:t>
      </w:r>
      <w:r>
        <w:t>$595.950</w:t>
      </w:r>
      <w:r>
        <w:rPr>
          <w:spacing w:val="-1"/>
        </w:rPr>
        <w:t xml:space="preserve"> </w:t>
      </w:r>
      <w:r>
        <w:t>al</w:t>
      </w:r>
      <w:r>
        <w:rPr>
          <w:spacing w:val="-1"/>
        </w:rPr>
        <w:t xml:space="preserve"> </w:t>
      </w:r>
      <w:r>
        <w:t>mes</w:t>
      </w:r>
      <w:r>
        <w:rPr>
          <w:spacing w:val="-2"/>
        </w:rPr>
        <w:t xml:space="preserve"> </w:t>
      </w:r>
      <w:r>
        <w:t>de</w:t>
      </w:r>
      <w:r>
        <w:rPr>
          <w:spacing w:val="-1"/>
        </w:rPr>
        <w:t xml:space="preserve"> </w:t>
      </w:r>
      <w:r>
        <w:t>septiembre</w:t>
      </w:r>
      <w:r>
        <w:rPr>
          <w:spacing w:val="-1"/>
        </w:rPr>
        <w:t xml:space="preserve"> </w:t>
      </w:r>
      <w:r>
        <w:t>de</w:t>
      </w:r>
      <w:r>
        <w:rPr>
          <w:spacing w:val="2"/>
        </w:rPr>
        <w:t xml:space="preserve"> </w:t>
      </w:r>
      <w:r>
        <w:rPr>
          <w:spacing w:val="-2"/>
        </w:rPr>
        <w:t>2022.</w:t>
      </w:r>
    </w:p>
    <w:p w:rsidR="008D334D" w:rsidRDefault="005270EC">
      <w:pPr>
        <w:pStyle w:val="Textoindependiente"/>
        <w:spacing w:before="11"/>
        <w:rPr>
          <w:sz w:val="20"/>
        </w:rPr>
      </w:pPr>
      <w:r>
        <w:pict>
          <v:rect id="docshape2" o:spid="_x0000_s1028" style="position:absolute;margin-left:85.1pt;margin-top:15.3pt;width:2in;height:.6pt;z-index:-15728640;mso-wrap-distance-left:0;mso-wrap-distance-right:0;mso-position-horizontal-relative:page" fillcolor="black" stroked="f">
            <w10:wrap type="topAndBottom" anchorx="page"/>
          </v:rect>
        </w:pict>
      </w:r>
    </w:p>
    <w:p w:rsidR="008D334D" w:rsidRDefault="005270EC">
      <w:pPr>
        <w:spacing w:before="102"/>
        <w:ind w:left="102"/>
        <w:rPr>
          <w:sz w:val="20"/>
        </w:rPr>
      </w:pPr>
      <w:r>
        <w:rPr>
          <w:position w:val="5"/>
          <w:sz w:val="12"/>
        </w:rPr>
        <w:t>1</w:t>
      </w:r>
      <w:r>
        <w:rPr>
          <w:spacing w:val="15"/>
          <w:position w:val="5"/>
          <w:sz w:val="12"/>
        </w:rPr>
        <w:t xml:space="preserve"> </w:t>
      </w:r>
      <w:r>
        <w:rPr>
          <w:sz w:val="20"/>
        </w:rPr>
        <w:t>La</w:t>
      </w:r>
      <w:r>
        <w:rPr>
          <w:spacing w:val="-3"/>
          <w:sz w:val="20"/>
        </w:rPr>
        <w:t xml:space="preserve"> </w:t>
      </w:r>
      <w:r>
        <w:rPr>
          <w:sz w:val="20"/>
        </w:rPr>
        <w:t>Tercera</w:t>
      </w:r>
      <w:r>
        <w:rPr>
          <w:spacing w:val="-6"/>
          <w:sz w:val="20"/>
        </w:rPr>
        <w:t xml:space="preserve"> </w:t>
      </w:r>
      <w:r>
        <w:rPr>
          <w:sz w:val="20"/>
        </w:rPr>
        <w:t>(28.01.22).</w:t>
      </w:r>
      <w:r>
        <w:rPr>
          <w:spacing w:val="-6"/>
          <w:sz w:val="20"/>
        </w:rPr>
        <w:t xml:space="preserve"> </w:t>
      </w:r>
      <w:r>
        <w:rPr>
          <w:sz w:val="20"/>
        </w:rPr>
        <w:t>Véase</w:t>
      </w:r>
      <w:r>
        <w:rPr>
          <w:spacing w:val="-4"/>
          <w:sz w:val="20"/>
        </w:rPr>
        <w:t xml:space="preserve"> </w:t>
      </w:r>
      <w:r>
        <w:rPr>
          <w:sz w:val="20"/>
        </w:rPr>
        <w:t xml:space="preserve">en: </w:t>
      </w:r>
      <w:hyperlink r:id="rId7">
        <w:r>
          <w:rPr>
            <w:spacing w:val="-2"/>
            <w:sz w:val="20"/>
            <w:u w:val="single"/>
          </w:rPr>
          <w:t>https://n9.cl/wxr91</w:t>
        </w:r>
      </w:hyperlink>
    </w:p>
    <w:p w:rsidR="008D334D" w:rsidRDefault="008D334D">
      <w:pPr>
        <w:rPr>
          <w:sz w:val="20"/>
        </w:rPr>
        <w:sectPr w:rsidR="008D334D">
          <w:headerReference w:type="default" r:id="rId8"/>
          <w:footerReference w:type="default" r:id="rId9"/>
          <w:type w:val="continuous"/>
          <w:pgSz w:w="12240" w:h="18720"/>
          <w:pgMar w:top="2360" w:right="1580" w:bottom="1220" w:left="1600" w:header="744" w:footer="1030" w:gutter="0"/>
          <w:pgNumType w:start="1"/>
          <w:cols w:space="720"/>
        </w:sectPr>
      </w:pPr>
    </w:p>
    <w:p w:rsidR="008D334D" w:rsidRDefault="008D334D">
      <w:pPr>
        <w:pStyle w:val="Textoindependiente"/>
        <w:spacing w:before="6"/>
        <w:rPr>
          <w:sz w:val="27"/>
        </w:rPr>
      </w:pPr>
    </w:p>
    <w:p w:rsidR="008D334D" w:rsidRDefault="005270EC">
      <w:pPr>
        <w:pStyle w:val="Textoindependiente"/>
        <w:spacing w:before="24" w:line="276" w:lineRule="auto"/>
        <w:ind w:left="102" w:right="115" w:firstLine="283"/>
        <w:jc w:val="both"/>
      </w:pPr>
      <w:r>
        <w:t>Llama la atención que el legislador no haya contemplado una norma específica que sancione en forma expresa a quienes conducen un vehículo motorizado «sin haber</w:t>
      </w:r>
      <w:r>
        <w:rPr>
          <w:spacing w:val="-12"/>
        </w:rPr>
        <w:t xml:space="preserve"> </w:t>
      </w:r>
      <w:r>
        <w:t>obtenido</w:t>
      </w:r>
      <w:r>
        <w:rPr>
          <w:spacing w:val="-13"/>
        </w:rPr>
        <w:t xml:space="preserve"> </w:t>
      </w:r>
      <w:r>
        <w:t>una</w:t>
      </w:r>
      <w:r>
        <w:rPr>
          <w:spacing w:val="-13"/>
        </w:rPr>
        <w:t xml:space="preserve"> </w:t>
      </w:r>
      <w:r>
        <w:t>licencia</w:t>
      </w:r>
      <w:r>
        <w:rPr>
          <w:spacing w:val="-13"/>
        </w:rPr>
        <w:t xml:space="preserve"> </w:t>
      </w:r>
      <w:r>
        <w:t>no</w:t>
      </w:r>
      <w:r>
        <w:rPr>
          <w:spacing w:val="-13"/>
        </w:rPr>
        <w:t xml:space="preserve"> </w:t>
      </w:r>
      <w:r>
        <w:t>profesional».</w:t>
      </w:r>
      <w:r>
        <w:rPr>
          <w:spacing w:val="-13"/>
        </w:rPr>
        <w:t xml:space="preserve"> </w:t>
      </w:r>
      <w:r>
        <w:t>La</w:t>
      </w:r>
      <w:r>
        <w:rPr>
          <w:spacing w:val="-13"/>
        </w:rPr>
        <w:t xml:space="preserve"> </w:t>
      </w:r>
      <w:r>
        <w:t>ley</w:t>
      </w:r>
      <w:r>
        <w:rPr>
          <w:spacing w:val="-12"/>
        </w:rPr>
        <w:t xml:space="preserve"> </w:t>
      </w:r>
      <w:r>
        <w:t>sólo</w:t>
      </w:r>
      <w:r>
        <w:rPr>
          <w:spacing w:val="-13"/>
        </w:rPr>
        <w:t xml:space="preserve"> </w:t>
      </w:r>
      <w:r>
        <w:t>le</w:t>
      </w:r>
      <w:r>
        <w:rPr>
          <w:spacing w:val="-13"/>
        </w:rPr>
        <w:t xml:space="preserve"> </w:t>
      </w:r>
      <w:r>
        <w:t>aplica</w:t>
      </w:r>
      <w:r>
        <w:rPr>
          <w:spacing w:val="-13"/>
        </w:rPr>
        <w:t xml:space="preserve"> </w:t>
      </w:r>
      <w:r>
        <w:t>la</w:t>
      </w:r>
      <w:r>
        <w:rPr>
          <w:spacing w:val="-13"/>
        </w:rPr>
        <w:t xml:space="preserve"> </w:t>
      </w:r>
      <w:r>
        <w:t>pena</w:t>
      </w:r>
      <w:r>
        <w:rPr>
          <w:spacing w:val="-14"/>
        </w:rPr>
        <w:t xml:space="preserve"> </w:t>
      </w:r>
      <w:r>
        <w:t>residual</w:t>
      </w:r>
      <w:r>
        <w:rPr>
          <w:spacing w:val="-13"/>
        </w:rPr>
        <w:t xml:space="preserve"> </w:t>
      </w:r>
      <w:r>
        <w:t xml:space="preserve">del artículo 204, </w:t>
      </w:r>
      <w:r>
        <w:t>que establece una escala de multas según gravedad, correspondiendo al manejo sin licencia una multa de 1,5 a 3 unidades tributarias mensuales. Lo anterior trae como consecuencia práctica que la Ley de Tránsito sancione con una pena</w:t>
      </w:r>
      <w:r>
        <w:rPr>
          <w:spacing w:val="-6"/>
        </w:rPr>
        <w:t xml:space="preserve"> </w:t>
      </w:r>
      <w:r>
        <w:t>más</w:t>
      </w:r>
      <w:r>
        <w:rPr>
          <w:spacing w:val="-7"/>
        </w:rPr>
        <w:t xml:space="preserve"> </w:t>
      </w:r>
      <w:r>
        <w:t>gravosa</w:t>
      </w:r>
      <w:r>
        <w:rPr>
          <w:spacing w:val="-6"/>
        </w:rPr>
        <w:t xml:space="preserve"> </w:t>
      </w:r>
      <w:r>
        <w:t>a</w:t>
      </w:r>
      <w:r>
        <w:rPr>
          <w:spacing w:val="-6"/>
        </w:rPr>
        <w:t xml:space="preserve"> </w:t>
      </w:r>
      <w:r>
        <w:t>quien,</w:t>
      </w:r>
      <w:r>
        <w:rPr>
          <w:spacing w:val="-6"/>
        </w:rPr>
        <w:t xml:space="preserve"> </w:t>
      </w:r>
      <w:r>
        <w:t>hab</w:t>
      </w:r>
      <w:r>
        <w:t>iendo</w:t>
      </w:r>
      <w:r>
        <w:rPr>
          <w:spacing w:val="-5"/>
        </w:rPr>
        <w:t xml:space="preserve"> </w:t>
      </w:r>
      <w:r>
        <w:t>obtenido</w:t>
      </w:r>
      <w:r>
        <w:rPr>
          <w:spacing w:val="-6"/>
        </w:rPr>
        <w:t xml:space="preserve"> </w:t>
      </w:r>
      <w:r>
        <w:t>su</w:t>
      </w:r>
      <w:r>
        <w:rPr>
          <w:spacing w:val="-7"/>
        </w:rPr>
        <w:t xml:space="preserve"> </w:t>
      </w:r>
      <w:r>
        <w:t>licencia</w:t>
      </w:r>
      <w:r>
        <w:rPr>
          <w:spacing w:val="-6"/>
        </w:rPr>
        <w:t xml:space="preserve"> </w:t>
      </w:r>
      <w:r>
        <w:t>no</w:t>
      </w:r>
      <w:r>
        <w:rPr>
          <w:spacing w:val="-5"/>
        </w:rPr>
        <w:t xml:space="preserve"> </w:t>
      </w:r>
      <w:r>
        <w:t>profesional,</w:t>
      </w:r>
      <w:r>
        <w:rPr>
          <w:spacing w:val="-6"/>
        </w:rPr>
        <w:t xml:space="preserve"> </w:t>
      </w:r>
      <w:r>
        <w:t>maneje</w:t>
      </w:r>
      <w:r>
        <w:rPr>
          <w:spacing w:val="-6"/>
        </w:rPr>
        <w:t xml:space="preserve"> </w:t>
      </w:r>
      <w:r>
        <w:t>sin portarla, antes que a quien maneje sin haber obtenido la correspondiente licencia.</w:t>
      </w:r>
    </w:p>
    <w:p w:rsidR="008D334D" w:rsidRDefault="008D334D">
      <w:pPr>
        <w:pStyle w:val="Textoindependiente"/>
        <w:spacing w:before="7"/>
        <w:rPr>
          <w:sz w:val="27"/>
        </w:rPr>
      </w:pPr>
    </w:p>
    <w:p w:rsidR="008D334D" w:rsidRDefault="005270EC">
      <w:pPr>
        <w:pStyle w:val="Prrafodelista"/>
        <w:numPr>
          <w:ilvl w:val="1"/>
          <w:numId w:val="2"/>
        </w:numPr>
        <w:tabs>
          <w:tab w:val="left" w:pos="822"/>
        </w:tabs>
        <w:ind w:hanging="361"/>
        <w:rPr>
          <w:i/>
          <w:sz w:val="24"/>
        </w:rPr>
      </w:pPr>
      <w:r>
        <w:rPr>
          <w:i/>
          <w:sz w:val="24"/>
          <w:u w:val="single"/>
        </w:rPr>
        <w:t>Conducir</w:t>
      </w:r>
      <w:r>
        <w:rPr>
          <w:i/>
          <w:spacing w:val="-5"/>
          <w:sz w:val="24"/>
          <w:u w:val="single"/>
        </w:rPr>
        <w:t xml:space="preserve"> </w:t>
      </w:r>
      <w:r>
        <w:rPr>
          <w:i/>
          <w:sz w:val="24"/>
          <w:u w:val="single"/>
        </w:rPr>
        <w:t>el</w:t>
      </w:r>
      <w:r>
        <w:rPr>
          <w:i/>
          <w:spacing w:val="-1"/>
          <w:sz w:val="24"/>
          <w:u w:val="single"/>
        </w:rPr>
        <w:t xml:space="preserve"> </w:t>
      </w:r>
      <w:r>
        <w:rPr>
          <w:i/>
          <w:sz w:val="24"/>
          <w:u w:val="single"/>
        </w:rPr>
        <w:t>vehículo</w:t>
      </w:r>
      <w:r>
        <w:rPr>
          <w:i/>
          <w:spacing w:val="-2"/>
          <w:sz w:val="24"/>
          <w:u w:val="single"/>
        </w:rPr>
        <w:t xml:space="preserve"> </w:t>
      </w:r>
      <w:r>
        <w:rPr>
          <w:i/>
          <w:sz w:val="24"/>
          <w:u w:val="single"/>
        </w:rPr>
        <w:t>sin</w:t>
      </w:r>
      <w:r>
        <w:rPr>
          <w:i/>
          <w:spacing w:val="-3"/>
          <w:sz w:val="24"/>
          <w:u w:val="single"/>
        </w:rPr>
        <w:t xml:space="preserve"> </w:t>
      </w:r>
      <w:r>
        <w:rPr>
          <w:i/>
          <w:sz w:val="24"/>
          <w:u w:val="single"/>
        </w:rPr>
        <w:t>silenciador</w:t>
      </w:r>
      <w:r>
        <w:rPr>
          <w:i/>
          <w:spacing w:val="-3"/>
          <w:sz w:val="24"/>
          <w:u w:val="single"/>
        </w:rPr>
        <w:t xml:space="preserve"> </w:t>
      </w:r>
      <w:r>
        <w:rPr>
          <w:i/>
          <w:sz w:val="24"/>
          <w:u w:val="single"/>
        </w:rPr>
        <w:t>o</w:t>
      </w:r>
      <w:r>
        <w:rPr>
          <w:i/>
          <w:spacing w:val="-2"/>
          <w:sz w:val="24"/>
          <w:u w:val="single"/>
        </w:rPr>
        <w:t xml:space="preserve"> </w:t>
      </w:r>
      <w:r>
        <w:rPr>
          <w:i/>
          <w:sz w:val="24"/>
          <w:u w:val="single"/>
        </w:rPr>
        <w:t>provocar</w:t>
      </w:r>
      <w:r>
        <w:rPr>
          <w:i/>
          <w:spacing w:val="-2"/>
          <w:sz w:val="24"/>
          <w:u w:val="single"/>
        </w:rPr>
        <w:t xml:space="preserve"> </w:t>
      </w:r>
      <w:r>
        <w:rPr>
          <w:i/>
          <w:sz w:val="24"/>
          <w:u w:val="single"/>
        </w:rPr>
        <w:t>ruidos</w:t>
      </w:r>
      <w:r>
        <w:rPr>
          <w:i/>
          <w:spacing w:val="-1"/>
          <w:sz w:val="24"/>
          <w:u w:val="single"/>
        </w:rPr>
        <w:t xml:space="preserve"> </w:t>
      </w:r>
      <w:r>
        <w:rPr>
          <w:i/>
          <w:spacing w:val="-2"/>
          <w:sz w:val="24"/>
          <w:u w:val="single"/>
        </w:rPr>
        <w:t>molestos</w:t>
      </w:r>
    </w:p>
    <w:p w:rsidR="008D334D" w:rsidRDefault="008D334D">
      <w:pPr>
        <w:pStyle w:val="Textoindependiente"/>
        <w:spacing w:before="8"/>
        <w:rPr>
          <w:i/>
          <w:sz w:val="29"/>
        </w:rPr>
      </w:pPr>
    </w:p>
    <w:p w:rsidR="008D334D" w:rsidRDefault="005270EC">
      <w:pPr>
        <w:pStyle w:val="Textoindependiente"/>
        <w:spacing w:before="24" w:line="276" w:lineRule="auto"/>
        <w:ind w:left="102" w:right="117" w:firstLine="283"/>
        <w:jc w:val="both"/>
      </w:pPr>
      <w:r>
        <w:t>El artículo 201 Nº 7 de</w:t>
      </w:r>
      <w:r>
        <w:rPr>
          <w:spacing w:val="-4"/>
        </w:rPr>
        <w:t xml:space="preserve"> </w:t>
      </w:r>
      <w:r>
        <w:t>Tránsito establece que son infracciones o contravenciones menos graves conducir un vehículo motorizado sin silenciador o con éste o el tubo de escape en malas condiciones, o con el tubo de salida antirreglamentario.</w:t>
      </w:r>
    </w:p>
    <w:p w:rsidR="008D334D" w:rsidRDefault="008D334D">
      <w:pPr>
        <w:pStyle w:val="Textoindependiente"/>
        <w:spacing w:before="6"/>
        <w:rPr>
          <w:sz w:val="27"/>
        </w:rPr>
      </w:pPr>
    </w:p>
    <w:p w:rsidR="008D334D" w:rsidRDefault="005270EC">
      <w:pPr>
        <w:pStyle w:val="Textoindependiente"/>
        <w:spacing w:line="276" w:lineRule="auto"/>
        <w:ind w:left="102" w:right="116" w:firstLine="283"/>
        <w:jc w:val="both"/>
      </w:pPr>
      <w:r>
        <w:t>El</w:t>
      </w:r>
      <w:r>
        <w:rPr>
          <w:spacing w:val="-4"/>
        </w:rPr>
        <w:t xml:space="preserve"> </w:t>
      </w:r>
      <w:r>
        <w:t>2011</w:t>
      </w:r>
      <w:r>
        <w:rPr>
          <w:spacing w:val="-4"/>
        </w:rPr>
        <w:t xml:space="preserve"> </w:t>
      </w:r>
      <w:r>
        <w:t>se</w:t>
      </w:r>
      <w:r>
        <w:rPr>
          <w:spacing w:val="-4"/>
        </w:rPr>
        <w:t xml:space="preserve"> </w:t>
      </w:r>
      <w:r>
        <w:t>dictó</w:t>
      </w:r>
      <w:r>
        <w:rPr>
          <w:spacing w:val="-3"/>
        </w:rPr>
        <w:t xml:space="preserve"> </w:t>
      </w:r>
      <w:r>
        <w:t>la</w:t>
      </w:r>
      <w:r>
        <w:rPr>
          <w:spacing w:val="-6"/>
        </w:rPr>
        <w:t xml:space="preserve"> </w:t>
      </w:r>
      <w:r>
        <w:t>Norma</w:t>
      </w:r>
      <w:r>
        <w:rPr>
          <w:spacing w:val="-4"/>
        </w:rPr>
        <w:t xml:space="preserve"> </w:t>
      </w:r>
      <w:r>
        <w:t>de</w:t>
      </w:r>
      <w:r>
        <w:rPr>
          <w:spacing w:val="-4"/>
        </w:rPr>
        <w:t xml:space="preserve"> </w:t>
      </w:r>
      <w:r>
        <w:t>Emisión</w:t>
      </w:r>
      <w:r>
        <w:rPr>
          <w:spacing w:val="-5"/>
        </w:rPr>
        <w:t xml:space="preserve"> </w:t>
      </w:r>
      <w:r>
        <w:t>de</w:t>
      </w:r>
      <w:r>
        <w:rPr>
          <w:spacing w:val="-4"/>
        </w:rPr>
        <w:t xml:space="preserve"> </w:t>
      </w:r>
      <w:r>
        <w:t>Ruidos</w:t>
      </w:r>
      <w:r>
        <w:rPr>
          <w:spacing w:val="-5"/>
        </w:rPr>
        <w:t xml:space="preserve"> </w:t>
      </w:r>
      <w:r>
        <w:t>Molestos</w:t>
      </w:r>
      <w:r>
        <w:rPr>
          <w:spacing w:val="-5"/>
        </w:rPr>
        <w:t xml:space="preserve"> </w:t>
      </w:r>
      <w:r>
        <w:t>Generados</w:t>
      </w:r>
      <w:r>
        <w:rPr>
          <w:spacing w:val="-5"/>
        </w:rPr>
        <w:t xml:space="preserve"> </w:t>
      </w:r>
      <w:r>
        <w:t>por</w:t>
      </w:r>
      <w:r>
        <w:rPr>
          <w:spacing w:val="-6"/>
        </w:rPr>
        <w:t xml:space="preserve"> </w:t>
      </w:r>
      <w:r>
        <w:t>fuentes fijas,</w:t>
      </w:r>
      <w:r>
        <w:rPr>
          <w:spacing w:val="-3"/>
        </w:rPr>
        <w:t xml:space="preserve"> </w:t>
      </w:r>
      <w:r>
        <w:t>mediante</w:t>
      </w:r>
      <w:r>
        <w:rPr>
          <w:spacing w:val="-3"/>
        </w:rPr>
        <w:t xml:space="preserve"> </w:t>
      </w:r>
      <w:r>
        <w:t>el</w:t>
      </w:r>
      <w:r>
        <w:rPr>
          <w:spacing w:val="-3"/>
        </w:rPr>
        <w:t xml:space="preserve"> </w:t>
      </w:r>
      <w:r>
        <w:t>Decreto</w:t>
      </w:r>
      <w:r>
        <w:rPr>
          <w:spacing w:val="-1"/>
        </w:rPr>
        <w:t xml:space="preserve"> </w:t>
      </w:r>
      <w:r>
        <w:t>Nº</w:t>
      </w:r>
      <w:r>
        <w:rPr>
          <w:spacing w:val="-4"/>
        </w:rPr>
        <w:t xml:space="preserve"> </w:t>
      </w:r>
      <w:r>
        <w:t>38</w:t>
      </w:r>
      <w:r>
        <w:rPr>
          <w:spacing w:val="-3"/>
        </w:rPr>
        <w:t xml:space="preserve"> </w:t>
      </w:r>
      <w:r>
        <w:t>del</w:t>
      </w:r>
      <w:r>
        <w:rPr>
          <w:spacing w:val="-3"/>
        </w:rPr>
        <w:t xml:space="preserve"> </w:t>
      </w:r>
      <w:r>
        <w:t>Ministerio</w:t>
      </w:r>
      <w:r>
        <w:rPr>
          <w:spacing w:val="-3"/>
        </w:rPr>
        <w:t xml:space="preserve"> </w:t>
      </w:r>
      <w:r>
        <w:t>de</w:t>
      </w:r>
      <w:r>
        <w:rPr>
          <w:spacing w:val="-3"/>
        </w:rPr>
        <w:t xml:space="preserve"> </w:t>
      </w:r>
      <w:r>
        <w:t>Medio</w:t>
      </w:r>
      <w:r>
        <w:rPr>
          <w:spacing w:val="-3"/>
        </w:rPr>
        <w:t xml:space="preserve"> </w:t>
      </w:r>
      <w:r>
        <w:t>Ambiente,</w:t>
      </w:r>
      <w:r>
        <w:rPr>
          <w:spacing w:val="-6"/>
        </w:rPr>
        <w:t xml:space="preserve"> </w:t>
      </w:r>
      <w:r>
        <w:t>sin</w:t>
      </w:r>
      <w:r>
        <w:rPr>
          <w:spacing w:val="-4"/>
        </w:rPr>
        <w:t xml:space="preserve"> </w:t>
      </w:r>
      <w:r>
        <w:t>embargo,</w:t>
      </w:r>
      <w:r>
        <w:rPr>
          <w:spacing w:val="-3"/>
        </w:rPr>
        <w:t xml:space="preserve"> </w:t>
      </w:r>
      <w:r>
        <w:t>su artículo 5 dejó fuera de esta regulación al tránsito vehicular y al transporte aéreo, entre otros.</w:t>
      </w:r>
    </w:p>
    <w:p w:rsidR="008D334D" w:rsidRDefault="008D334D">
      <w:pPr>
        <w:pStyle w:val="Textoindependiente"/>
        <w:spacing w:before="9"/>
        <w:rPr>
          <w:sz w:val="27"/>
        </w:rPr>
      </w:pPr>
    </w:p>
    <w:p w:rsidR="008D334D" w:rsidRDefault="005270EC">
      <w:pPr>
        <w:pStyle w:val="Textoindependiente"/>
        <w:spacing w:before="1" w:line="276" w:lineRule="auto"/>
        <w:ind w:left="102" w:right="115" w:firstLine="283"/>
        <w:jc w:val="both"/>
      </w:pPr>
      <w:r>
        <w:t>Posteriormente, el 2015, entró en vigor el Decreto Nº 7 del Ministerio del Medio Ambiente, modificado recientemente en diciembre de 2020, que establece límites máximos de ruido que pueden emitir vehículos livianos, medianos y motocicletas. Cuestión</w:t>
      </w:r>
      <w:r>
        <w:rPr>
          <w:spacing w:val="-8"/>
        </w:rPr>
        <w:t xml:space="preserve"> </w:t>
      </w:r>
      <w:r>
        <w:t>que</w:t>
      </w:r>
      <w:r>
        <w:rPr>
          <w:spacing w:val="-9"/>
        </w:rPr>
        <w:t xml:space="preserve"> </w:t>
      </w:r>
      <w:r>
        <w:t>en</w:t>
      </w:r>
      <w:r>
        <w:rPr>
          <w:spacing w:val="-9"/>
        </w:rPr>
        <w:t xml:space="preserve"> </w:t>
      </w:r>
      <w:r>
        <w:t>la</w:t>
      </w:r>
      <w:r>
        <w:rPr>
          <w:spacing w:val="-9"/>
        </w:rPr>
        <w:t xml:space="preserve"> </w:t>
      </w:r>
      <w:r>
        <w:t>práctica</w:t>
      </w:r>
      <w:r>
        <w:rPr>
          <w:spacing w:val="-8"/>
        </w:rPr>
        <w:t xml:space="preserve"> </w:t>
      </w:r>
      <w:r>
        <w:t>no</w:t>
      </w:r>
      <w:r>
        <w:rPr>
          <w:spacing w:val="-8"/>
        </w:rPr>
        <w:t xml:space="preserve"> </w:t>
      </w:r>
      <w:r>
        <w:t>ha</w:t>
      </w:r>
      <w:r>
        <w:rPr>
          <w:spacing w:val="-9"/>
        </w:rPr>
        <w:t xml:space="preserve"> </w:t>
      </w:r>
      <w:r>
        <w:t>traído</w:t>
      </w:r>
      <w:r>
        <w:rPr>
          <w:spacing w:val="-8"/>
        </w:rPr>
        <w:t xml:space="preserve"> </w:t>
      </w:r>
      <w:r>
        <w:t>ningún</w:t>
      </w:r>
      <w:r>
        <w:rPr>
          <w:spacing w:val="-9"/>
        </w:rPr>
        <w:t xml:space="preserve"> </w:t>
      </w:r>
      <w:r>
        <w:t>tipo</w:t>
      </w:r>
      <w:r>
        <w:rPr>
          <w:spacing w:val="-8"/>
        </w:rPr>
        <w:t xml:space="preserve"> </w:t>
      </w:r>
      <w:r>
        <w:t>de</w:t>
      </w:r>
      <w:r>
        <w:rPr>
          <w:spacing w:val="-8"/>
        </w:rPr>
        <w:t xml:space="preserve"> </w:t>
      </w:r>
      <w:r>
        <w:t>consecuencia</w:t>
      </w:r>
      <w:r>
        <w:rPr>
          <w:spacing w:val="-8"/>
        </w:rPr>
        <w:t xml:space="preserve"> </w:t>
      </w:r>
      <w:r>
        <w:t>positiva,</w:t>
      </w:r>
      <w:r>
        <w:rPr>
          <w:spacing w:val="-8"/>
        </w:rPr>
        <w:t xml:space="preserve"> </w:t>
      </w:r>
      <w:r>
        <w:t>pues, los ruidos que provienen de vehículos, especialmente aquellos que son alterados, continúan siendo una fuente importante de contaminación acústica dentro de nuestras ciudades.</w:t>
      </w:r>
    </w:p>
    <w:p w:rsidR="008D334D" w:rsidRDefault="008D334D">
      <w:pPr>
        <w:pStyle w:val="Textoindependiente"/>
        <w:spacing w:before="7"/>
        <w:rPr>
          <w:sz w:val="27"/>
        </w:rPr>
      </w:pPr>
    </w:p>
    <w:p w:rsidR="008D334D" w:rsidRPr="00774FDD" w:rsidRDefault="005270EC">
      <w:pPr>
        <w:spacing w:line="276" w:lineRule="auto"/>
        <w:ind w:left="102" w:right="118" w:firstLine="283"/>
        <w:jc w:val="both"/>
        <w:rPr>
          <w:i/>
          <w:sz w:val="24"/>
          <w:lang w:val="en-US"/>
        </w:rPr>
      </w:pPr>
      <w:r>
        <w:rPr>
          <w:sz w:val="24"/>
        </w:rPr>
        <w:t>La contamin</w:t>
      </w:r>
      <w:r>
        <w:rPr>
          <w:sz w:val="24"/>
        </w:rPr>
        <w:t>ación acústica ha sido catalogada por la OCDE y la OMS como la principal fuente de contaminación ambiental</w:t>
      </w:r>
      <w:r>
        <w:rPr>
          <w:position w:val="7"/>
          <w:sz w:val="14"/>
        </w:rPr>
        <w:t>2</w:t>
      </w:r>
      <w:r>
        <w:rPr>
          <w:sz w:val="24"/>
        </w:rPr>
        <w:t>, quedando por lo tanto dentro del ámbito</w:t>
      </w:r>
      <w:r>
        <w:rPr>
          <w:spacing w:val="-3"/>
          <w:sz w:val="24"/>
        </w:rPr>
        <w:t xml:space="preserve"> </w:t>
      </w:r>
      <w:r>
        <w:rPr>
          <w:sz w:val="24"/>
        </w:rPr>
        <w:t>de</w:t>
      </w:r>
      <w:r>
        <w:rPr>
          <w:spacing w:val="-3"/>
          <w:sz w:val="24"/>
        </w:rPr>
        <w:t xml:space="preserve"> </w:t>
      </w:r>
      <w:r>
        <w:rPr>
          <w:sz w:val="24"/>
        </w:rPr>
        <w:t>aplicación</w:t>
      </w:r>
      <w:r>
        <w:rPr>
          <w:spacing w:val="-4"/>
          <w:sz w:val="24"/>
        </w:rPr>
        <w:t xml:space="preserve"> </w:t>
      </w:r>
      <w:r>
        <w:rPr>
          <w:sz w:val="24"/>
        </w:rPr>
        <w:t>del</w:t>
      </w:r>
      <w:r>
        <w:rPr>
          <w:spacing w:val="-3"/>
          <w:sz w:val="24"/>
        </w:rPr>
        <w:t xml:space="preserve"> </w:t>
      </w:r>
      <w:r>
        <w:rPr>
          <w:sz w:val="24"/>
        </w:rPr>
        <w:t>artículo</w:t>
      </w:r>
      <w:r>
        <w:rPr>
          <w:spacing w:val="-3"/>
          <w:sz w:val="24"/>
        </w:rPr>
        <w:t xml:space="preserve"> </w:t>
      </w:r>
      <w:r>
        <w:rPr>
          <w:sz w:val="24"/>
        </w:rPr>
        <w:t>19</w:t>
      </w:r>
      <w:r>
        <w:rPr>
          <w:spacing w:val="-3"/>
          <w:sz w:val="24"/>
        </w:rPr>
        <w:t xml:space="preserve"> </w:t>
      </w:r>
      <w:r>
        <w:rPr>
          <w:sz w:val="24"/>
        </w:rPr>
        <w:t>N°8</w:t>
      </w:r>
      <w:r>
        <w:rPr>
          <w:spacing w:val="-4"/>
          <w:sz w:val="24"/>
        </w:rPr>
        <w:t xml:space="preserve"> </w:t>
      </w:r>
      <w:r>
        <w:rPr>
          <w:sz w:val="24"/>
        </w:rPr>
        <w:t>de</w:t>
      </w:r>
      <w:r>
        <w:rPr>
          <w:spacing w:val="-2"/>
          <w:sz w:val="24"/>
        </w:rPr>
        <w:t xml:space="preserve"> </w:t>
      </w:r>
      <w:r>
        <w:rPr>
          <w:sz w:val="24"/>
        </w:rPr>
        <w:t>la</w:t>
      </w:r>
      <w:r>
        <w:rPr>
          <w:spacing w:val="-6"/>
          <w:sz w:val="24"/>
        </w:rPr>
        <w:t xml:space="preserve"> </w:t>
      </w:r>
      <w:r>
        <w:rPr>
          <w:sz w:val="24"/>
        </w:rPr>
        <w:t>Constitución</w:t>
      </w:r>
      <w:r>
        <w:rPr>
          <w:spacing w:val="-4"/>
          <w:sz w:val="24"/>
        </w:rPr>
        <w:t xml:space="preserve"> </w:t>
      </w:r>
      <w:r>
        <w:rPr>
          <w:sz w:val="24"/>
        </w:rPr>
        <w:t>Política</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República, la</w:t>
      </w:r>
      <w:r>
        <w:rPr>
          <w:spacing w:val="-6"/>
          <w:sz w:val="24"/>
        </w:rPr>
        <w:t xml:space="preserve"> </w:t>
      </w:r>
      <w:r>
        <w:rPr>
          <w:sz w:val="24"/>
        </w:rPr>
        <w:t>cual</w:t>
      </w:r>
      <w:r>
        <w:rPr>
          <w:spacing w:val="-7"/>
          <w:sz w:val="24"/>
        </w:rPr>
        <w:t xml:space="preserve"> </w:t>
      </w:r>
      <w:r>
        <w:rPr>
          <w:sz w:val="24"/>
        </w:rPr>
        <w:t>establece</w:t>
      </w:r>
      <w:r>
        <w:rPr>
          <w:spacing w:val="-6"/>
          <w:sz w:val="24"/>
        </w:rPr>
        <w:t xml:space="preserve"> </w:t>
      </w:r>
      <w:r>
        <w:rPr>
          <w:sz w:val="24"/>
        </w:rPr>
        <w:t>“</w:t>
      </w:r>
      <w:r>
        <w:rPr>
          <w:i/>
          <w:sz w:val="24"/>
        </w:rPr>
        <w:t>el</w:t>
      </w:r>
      <w:r>
        <w:rPr>
          <w:i/>
          <w:spacing w:val="-5"/>
          <w:sz w:val="24"/>
        </w:rPr>
        <w:t xml:space="preserve"> </w:t>
      </w:r>
      <w:r>
        <w:rPr>
          <w:i/>
          <w:sz w:val="24"/>
        </w:rPr>
        <w:t>derech</w:t>
      </w:r>
      <w:r>
        <w:rPr>
          <w:i/>
          <w:sz w:val="24"/>
        </w:rPr>
        <w:t>o</w:t>
      </w:r>
      <w:r>
        <w:rPr>
          <w:i/>
          <w:spacing w:val="-7"/>
          <w:sz w:val="24"/>
        </w:rPr>
        <w:t xml:space="preserve"> </w:t>
      </w:r>
      <w:r>
        <w:rPr>
          <w:i/>
          <w:sz w:val="24"/>
        </w:rPr>
        <w:t>a</w:t>
      </w:r>
      <w:r>
        <w:rPr>
          <w:i/>
          <w:spacing w:val="-7"/>
          <w:sz w:val="24"/>
        </w:rPr>
        <w:t xml:space="preserve"> </w:t>
      </w:r>
      <w:r>
        <w:rPr>
          <w:i/>
          <w:sz w:val="24"/>
        </w:rPr>
        <w:t>vivir</w:t>
      </w:r>
      <w:r>
        <w:rPr>
          <w:i/>
          <w:spacing w:val="-6"/>
          <w:sz w:val="24"/>
        </w:rPr>
        <w:t xml:space="preserve"> </w:t>
      </w:r>
      <w:r>
        <w:rPr>
          <w:i/>
          <w:sz w:val="24"/>
        </w:rPr>
        <w:t>en</w:t>
      </w:r>
      <w:r>
        <w:rPr>
          <w:i/>
          <w:spacing w:val="-5"/>
          <w:sz w:val="24"/>
        </w:rPr>
        <w:t xml:space="preserve"> </w:t>
      </w:r>
      <w:r>
        <w:rPr>
          <w:i/>
          <w:sz w:val="24"/>
        </w:rPr>
        <w:t>un</w:t>
      </w:r>
      <w:r>
        <w:rPr>
          <w:i/>
          <w:spacing w:val="-5"/>
          <w:sz w:val="24"/>
        </w:rPr>
        <w:t xml:space="preserve"> </w:t>
      </w:r>
      <w:r>
        <w:rPr>
          <w:i/>
          <w:sz w:val="24"/>
        </w:rPr>
        <w:t>medio</w:t>
      </w:r>
      <w:r>
        <w:rPr>
          <w:i/>
          <w:spacing w:val="-8"/>
          <w:sz w:val="24"/>
        </w:rPr>
        <w:t xml:space="preserve"> </w:t>
      </w:r>
      <w:r>
        <w:rPr>
          <w:i/>
          <w:sz w:val="24"/>
        </w:rPr>
        <w:t>ambiente</w:t>
      </w:r>
      <w:r>
        <w:rPr>
          <w:i/>
          <w:spacing w:val="-6"/>
          <w:sz w:val="24"/>
        </w:rPr>
        <w:t xml:space="preserve"> </w:t>
      </w:r>
      <w:r>
        <w:rPr>
          <w:i/>
          <w:sz w:val="24"/>
        </w:rPr>
        <w:t>libre</w:t>
      </w:r>
      <w:r>
        <w:rPr>
          <w:i/>
          <w:spacing w:val="-6"/>
          <w:sz w:val="24"/>
        </w:rPr>
        <w:t xml:space="preserve"> </w:t>
      </w:r>
      <w:r>
        <w:rPr>
          <w:i/>
          <w:sz w:val="24"/>
        </w:rPr>
        <w:t>de</w:t>
      </w:r>
      <w:r>
        <w:rPr>
          <w:i/>
          <w:spacing w:val="-6"/>
          <w:sz w:val="24"/>
        </w:rPr>
        <w:t xml:space="preserve"> </w:t>
      </w:r>
      <w:r>
        <w:rPr>
          <w:i/>
          <w:sz w:val="24"/>
        </w:rPr>
        <w:t>contaminación.</w:t>
      </w:r>
      <w:r>
        <w:rPr>
          <w:i/>
          <w:spacing w:val="-6"/>
          <w:sz w:val="24"/>
        </w:rPr>
        <w:t xml:space="preserve"> </w:t>
      </w:r>
      <w:r>
        <w:rPr>
          <w:i/>
          <w:sz w:val="24"/>
        </w:rPr>
        <w:t>Es</w:t>
      </w:r>
      <w:r>
        <w:rPr>
          <w:i/>
          <w:spacing w:val="-6"/>
          <w:sz w:val="24"/>
        </w:rPr>
        <w:t xml:space="preserve"> </w:t>
      </w:r>
      <w:r>
        <w:rPr>
          <w:i/>
          <w:sz w:val="24"/>
        </w:rPr>
        <w:t>deber</w:t>
      </w:r>
      <w:r>
        <w:rPr>
          <w:i/>
          <w:sz w:val="24"/>
        </w:rPr>
        <w:t xml:space="preserve"> del Estado velar para que este derecho no sea afectado y tutelar la preservación de la naturaleza. La ley podrá establecer restricciones específicas al ejercicio de determinados derechos o libertades para proteger el medio ambiente.</w:t>
      </w:r>
      <w:r>
        <w:rPr>
          <w:i/>
          <w:spacing w:val="-16"/>
          <w:sz w:val="24"/>
        </w:rPr>
        <w:t xml:space="preserve"> </w:t>
      </w:r>
      <w:r w:rsidRPr="00774FDD">
        <w:rPr>
          <w:i/>
          <w:position w:val="7"/>
          <w:sz w:val="14"/>
          <w:lang w:val="en-US"/>
        </w:rPr>
        <w:t>3</w:t>
      </w:r>
      <w:r w:rsidRPr="00774FDD">
        <w:rPr>
          <w:i/>
          <w:sz w:val="24"/>
          <w:lang w:val="en-US"/>
        </w:rPr>
        <w:t>”.</w:t>
      </w:r>
    </w:p>
    <w:p w:rsidR="008D334D" w:rsidRPr="00774FDD" w:rsidRDefault="008D334D">
      <w:pPr>
        <w:pStyle w:val="Textoindependiente"/>
        <w:rPr>
          <w:i/>
          <w:sz w:val="20"/>
          <w:lang w:val="en-US"/>
        </w:rPr>
      </w:pPr>
    </w:p>
    <w:p w:rsidR="008D334D" w:rsidRPr="00774FDD" w:rsidRDefault="008D334D">
      <w:pPr>
        <w:pStyle w:val="Textoindependiente"/>
        <w:rPr>
          <w:i/>
          <w:sz w:val="20"/>
          <w:lang w:val="en-US"/>
        </w:rPr>
      </w:pPr>
    </w:p>
    <w:p w:rsidR="008D334D" w:rsidRPr="00774FDD" w:rsidRDefault="005270EC">
      <w:pPr>
        <w:pStyle w:val="Textoindependiente"/>
        <w:spacing w:before="10"/>
        <w:rPr>
          <w:i/>
          <w:sz w:val="21"/>
          <w:lang w:val="en-US"/>
        </w:rPr>
      </w:pPr>
      <w:r>
        <w:pict>
          <v:rect id="docshape3" o:spid="_x0000_s1027" style="position:absolute;margin-left:85.1pt;margin-top:15.9pt;width:2in;height:.6pt;z-index:-15728128;mso-wrap-distance-left:0;mso-wrap-distance-right:0;mso-position-horizontal-relative:page" fillcolor="black" stroked="f">
            <w10:wrap type="topAndBottom" anchorx="page"/>
          </v:rect>
        </w:pict>
      </w:r>
    </w:p>
    <w:p w:rsidR="008D334D" w:rsidRPr="00774FDD" w:rsidRDefault="005270EC">
      <w:pPr>
        <w:spacing w:before="102" w:line="269" w:lineRule="exact"/>
        <w:ind w:left="102"/>
        <w:rPr>
          <w:sz w:val="20"/>
          <w:lang w:val="en-US"/>
        </w:rPr>
      </w:pPr>
      <w:r w:rsidRPr="00774FDD">
        <w:rPr>
          <w:position w:val="5"/>
          <w:sz w:val="12"/>
          <w:lang w:val="en-US"/>
        </w:rPr>
        <w:t>2</w:t>
      </w:r>
      <w:r w:rsidRPr="00774FDD">
        <w:rPr>
          <w:spacing w:val="13"/>
          <w:position w:val="5"/>
          <w:sz w:val="12"/>
          <w:lang w:val="en-US"/>
        </w:rPr>
        <w:t xml:space="preserve"> </w:t>
      </w:r>
      <w:r w:rsidRPr="00774FDD">
        <w:rPr>
          <w:sz w:val="20"/>
          <w:lang w:val="en-US"/>
        </w:rPr>
        <w:t>World</w:t>
      </w:r>
      <w:r w:rsidRPr="00774FDD">
        <w:rPr>
          <w:spacing w:val="-7"/>
          <w:sz w:val="20"/>
          <w:lang w:val="en-US"/>
        </w:rPr>
        <w:t xml:space="preserve"> </w:t>
      </w:r>
      <w:r w:rsidRPr="00774FDD">
        <w:rPr>
          <w:sz w:val="20"/>
          <w:lang w:val="en-US"/>
        </w:rPr>
        <w:t>Health</w:t>
      </w:r>
      <w:r w:rsidRPr="00774FDD">
        <w:rPr>
          <w:spacing w:val="-5"/>
          <w:sz w:val="20"/>
          <w:lang w:val="en-US"/>
        </w:rPr>
        <w:t xml:space="preserve"> </w:t>
      </w:r>
      <w:r w:rsidRPr="00774FDD">
        <w:rPr>
          <w:sz w:val="20"/>
          <w:lang w:val="en-US"/>
        </w:rPr>
        <w:t>Organization</w:t>
      </w:r>
      <w:r w:rsidRPr="00774FDD">
        <w:rPr>
          <w:spacing w:val="-8"/>
          <w:sz w:val="20"/>
          <w:lang w:val="en-US"/>
        </w:rPr>
        <w:t xml:space="preserve"> </w:t>
      </w:r>
      <w:r w:rsidRPr="00774FDD">
        <w:rPr>
          <w:sz w:val="20"/>
          <w:lang w:val="en-US"/>
        </w:rPr>
        <w:t>(2018).</w:t>
      </w:r>
      <w:r w:rsidRPr="00774FDD">
        <w:rPr>
          <w:spacing w:val="-6"/>
          <w:sz w:val="20"/>
          <w:lang w:val="en-US"/>
        </w:rPr>
        <w:t xml:space="preserve"> </w:t>
      </w:r>
      <w:r w:rsidRPr="00774FDD">
        <w:rPr>
          <w:sz w:val="20"/>
          <w:lang w:val="en-US"/>
        </w:rPr>
        <w:t>Véase</w:t>
      </w:r>
      <w:r w:rsidRPr="00774FDD">
        <w:rPr>
          <w:spacing w:val="-7"/>
          <w:sz w:val="20"/>
          <w:lang w:val="en-US"/>
        </w:rPr>
        <w:t xml:space="preserve"> </w:t>
      </w:r>
      <w:r w:rsidRPr="00774FDD">
        <w:rPr>
          <w:sz w:val="20"/>
          <w:lang w:val="en-US"/>
        </w:rPr>
        <w:t>en:</w:t>
      </w:r>
      <w:r w:rsidRPr="00774FDD">
        <w:rPr>
          <w:spacing w:val="-2"/>
          <w:sz w:val="20"/>
          <w:lang w:val="en-US"/>
        </w:rPr>
        <w:t xml:space="preserve"> </w:t>
      </w:r>
      <w:hyperlink r:id="rId10">
        <w:r w:rsidRPr="00774FDD">
          <w:rPr>
            <w:sz w:val="20"/>
            <w:u w:val="single"/>
            <w:lang w:val="en-US"/>
          </w:rPr>
          <w:t>https://n9.cl/u325k</w:t>
        </w:r>
      </w:hyperlink>
      <w:r w:rsidRPr="00774FDD">
        <w:rPr>
          <w:spacing w:val="-5"/>
          <w:sz w:val="20"/>
          <w:lang w:val="en-US"/>
        </w:rPr>
        <w:t xml:space="preserve"> </w:t>
      </w:r>
      <w:r w:rsidRPr="00774FDD">
        <w:rPr>
          <w:sz w:val="20"/>
          <w:lang w:val="en-US"/>
        </w:rPr>
        <w:t>y</w:t>
      </w:r>
      <w:r w:rsidRPr="00774FDD">
        <w:rPr>
          <w:spacing w:val="-6"/>
          <w:sz w:val="20"/>
          <w:lang w:val="en-US"/>
        </w:rPr>
        <w:t xml:space="preserve"> </w:t>
      </w:r>
      <w:hyperlink r:id="rId11">
        <w:r w:rsidRPr="00774FDD">
          <w:rPr>
            <w:spacing w:val="-2"/>
            <w:sz w:val="20"/>
            <w:u w:val="single"/>
            <w:lang w:val="en-US"/>
          </w:rPr>
          <w:t>https://n9.cl/svucj</w:t>
        </w:r>
      </w:hyperlink>
    </w:p>
    <w:p w:rsidR="008D334D" w:rsidRDefault="005270EC">
      <w:pPr>
        <w:spacing w:line="269" w:lineRule="exact"/>
        <w:ind w:left="102"/>
        <w:rPr>
          <w:sz w:val="20"/>
        </w:rPr>
      </w:pPr>
      <w:r>
        <w:rPr>
          <w:position w:val="5"/>
          <w:sz w:val="12"/>
        </w:rPr>
        <w:t>3</w:t>
      </w:r>
      <w:r>
        <w:rPr>
          <w:spacing w:val="15"/>
          <w:position w:val="5"/>
          <w:sz w:val="12"/>
        </w:rPr>
        <w:t xml:space="preserve"> </w:t>
      </w:r>
      <w:r>
        <w:rPr>
          <w:sz w:val="20"/>
        </w:rPr>
        <w:t>Constitución</w:t>
      </w:r>
      <w:r>
        <w:rPr>
          <w:spacing w:val="-4"/>
          <w:sz w:val="20"/>
        </w:rPr>
        <w:t xml:space="preserve"> </w:t>
      </w:r>
      <w:r>
        <w:rPr>
          <w:sz w:val="20"/>
        </w:rPr>
        <w:t>Política</w:t>
      </w:r>
      <w:r>
        <w:rPr>
          <w:spacing w:val="-4"/>
          <w:sz w:val="20"/>
        </w:rPr>
        <w:t xml:space="preserve"> </w:t>
      </w:r>
      <w:r>
        <w:rPr>
          <w:sz w:val="20"/>
        </w:rPr>
        <w:t>de</w:t>
      </w:r>
      <w:r>
        <w:rPr>
          <w:spacing w:val="-5"/>
          <w:sz w:val="20"/>
        </w:rPr>
        <w:t xml:space="preserve"> </w:t>
      </w:r>
      <w:r>
        <w:rPr>
          <w:sz w:val="20"/>
        </w:rPr>
        <w:t>la</w:t>
      </w:r>
      <w:r>
        <w:rPr>
          <w:spacing w:val="-5"/>
          <w:sz w:val="20"/>
        </w:rPr>
        <w:t xml:space="preserve"> </w:t>
      </w:r>
      <w:r>
        <w:rPr>
          <w:spacing w:val="-2"/>
          <w:sz w:val="20"/>
        </w:rPr>
        <w:t>República.</w:t>
      </w:r>
    </w:p>
    <w:p w:rsidR="008D334D" w:rsidRDefault="008D334D">
      <w:pPr>
        <w:spacing w:line="269" w:lineRule="exact"/>
        <w:rPr>
          <w:sz w:val="20"/>
        </w:rPr>
        <w:sectPr w:rsidR="008D334D">
          <w:pgSz w:w="12240" w:h="18720"/>
          <w:pgMar w:top="2360" w:right="1580" w:bottom="1220" w:left="1600" w:header="744" w:footer="1030" w:gutter="0"/>
          <w:cols w:space="720"/>
        </w:sectPr>
      </w:pPr>
    </w:p>
    <w:p w:rsidR="008D334D" w:rsidRDefault="005270EC">
      <w:pPr>
        <w:pStyle w:val="Textoindependiente"/>
        <w:spacing w:before="22" w:line="276" w:lineRule="auto"/>
        <w:ind w:left="102" w:right="116" w:firstLine="283"/>
        <w:jc w:val="both"/>
        <w:rPr>
          <w:sz w:val="14"/>
        </w:rPr>
      </w:pPr>
      <w:r>
        <w:lastRenderedPageBreak/>
        <w:t xml:space="preserve">El Ministerio del Medio Ambiente (“MMA”) ya considera que la contaminación ambiental puede deteriorar la calidad de vida de las personas mediante serios efectos fisiológicos que, en el caso del tránsito vehicular, incluye: la irritabilidad, el estrés, las </w:t>
      </w:r>
      <w:r>
        <w:t>alteraciones de sueño, problemas cognitivos e, incluso, enfermedades de carácter</w:t>
      </w:r>
      <w:r>
        <w:rPr>
          <w:spacing w:val="-6"/>
        </w:rPr>
        <w:t xml:space="preserve"> </w:t>
      </w:r>
      <w:r>
        <w:t>cardiovascular.</w:t>
      </w:r>
      <w:r>
        <w:rPr>
          <w:spacing w:val="-7"/>
        </w:rPr>
        <w:t xml:space="preserve"> </w:t>
      </w:r>
      <w:r>
        <w:t>Datos</w:t>
      </w:r>
      <w:r>
        <w:rPr>
          <w:spacing w:val="-8"/>
        </w:rPr>
        <w:t xml:space="preserve"> </w:t>
      </w:r>
      <w:r>
        <w:t>adicionales</w:t>
      </w:r>
      <w:r>
        <w:rPr>
          <w:spacing w:val="-8"/>
        </w:rPr>
        <w:t xml:space="preserve"> </w:t>
      </w:r>
      <w:r>
        <w:t>publicados</w:t>
      </w:r>
      <w:r>
        <w:rPr>
          <w:spacing w:val="-8"/>
        </w:rPr>
        <w:t xml:space="preserve"> </w:t>
      </w:r>
      <w:r>
        <w:t>por</w:t>
      </w:r>
      <w:r>
        <w:rPr>
          <w:spacing w:val="-6"/>
        </w:rPr>
        <w:t xml:space="preserve"> </w:t>
      </w:r>
      <w:r>
        <w:t>el</w:t>
      </w:r>
      <w:r>
        <w:rPr>
          <w:spacing w:val="-7"/>
        </w:rPr>
        <w:t xml:space="preserve"> </w:t>
      </w:r>
      <w:r>
        <w:t>MMA</w:t>
      </w:r>
      <w:r>
        <w:rPr>
          <w:spacing w:val="-9"/>
        </w:rPr>
        <w:t xml:space="preserve"> </w:t>
      </w:r>
      <w:r>
        <w:t>establecen,</w:t>
      </w:r>
      <w:r>
        <w:rPr>
          <w:spacing w:val="-7"/>
        </w:rPr>
        <w:t xml:space="preserve"> </w:t>
      </w:r>
      <w:r>
        <w:t>entre otras</w:t>
      </w:r>
      <w:r>
        <w:rPr>
          <w:spacing w:val="-15"/>
        </w:rPr>
        <w:t xml:space="preserve"> </w:t>
      </w:r>
      <w:r>
        <w:t>consideraciones</w:t>
      </w:r>
      <w:r>
        <w:rPr>
          <w:spacing w:val="-15"/>
        </w:rPr>
        <w:t xml:space="preserve"> </w:t>
      </w:r>
      <w:r>
        <w:t>relevantes,</w:t>
      </w:r>
      <w:r>
        <w:rPr>
          <w:spacing w:val="-15"/>
        </w:rPr>
        <w:t xml:space="preserve"> </w:t>
      </w:r>
      <w:r>
        <w:t>que</w:t>
      </w:r>
      <w:r>
        <w:rPr>
          <w:spacing w:val="-15"/>
        </w:rPr>
        <w:t xml:space="preserve"> </w:t>
      </w:r>
      <w:r>
        <w:t>un</w:t>
      </w:r>
      <w:r>
        <w:rPr>
          <w:spacing w:val="-15"/>
        </w:rPr>
        <w:t xml:space="preserve"> </w:t>
      </w:r>
      <w:r>
        <w:t>50%</w:t>
      </w:r>
      <w:r>
        <w:rPr>
          <w:spacing w:val="-12"/>
        </w:rPr>
        <w:t xml:space="preserve"> </w:t>
      </w:r>
      <w:r>
        <w:t>de</w:t>
      </w:r>
      <w:r>
        <w:rPr>
          <w:spacing w:val="-14"/>
        </w:rPr>
        <w:t xml:space="preserve"> </w:t>
      </w:r>
      <w:r>
        <w:t>las</w:t>
      </w:r>
      <w:r>
        <w:rPr>
          <w:spacing w:val="-15"/>
        </w:rPr>
        <w:t xml:space="preserve"> </w:t>
      </w:r>
      <w:r>
        <w:t>denuncias</w:t>
      </w:r>
      <w:r>
        <w:rPr>
          <w:spacing w:val="-15"/>
        </w:rPr>
        <w:t xml:space="preserve"> </w:t>
      </w:r>
      <w:r>
        <w:t>ambientales</w:t>
      </w:r>
      <w:r>
        <w:rPr>
          <w:spacing w:val="-15"/>
        </w:rPr>
        <w:t xml:space="preserve"> </w:t>
      </w:r>
      <w:r>
        <w:t>recibidas actualmente</w:t>
      </w:r>
      <w:r>
        <w:rPr>
          <w:spacing w:val="-5"/>
        </w:rPr>
        <w:t xml:space="preserve"> </w:t>
      </w:r>
      <w:r>
        <w:t>por</w:t>
      </w:r>
      <w:r>
        <w:rPr>
          <w:spacing w:val="-5"/>
        </w:rPr>
        <w:t xml:space="preserve"> </w:t>
      </w:r>
      <w:r>
        <w:t>l</w:t>
      </w:r>
      <w:r>
        <w:t>a</w:t>
      </w:r>
      <w:r>
        <w:rPr>
          <w:spacing w:val="-7"/>
        </w:rPr>
        <w:t xml:space="preserve"> </w:t>
      </w:r>
      <w:r>
        <w:t>Superintendencia</w:t>
      </w:r>
      <w:r>
        <w:rPr>
          <w:spacing w:val="-5"/>
        </w:rPr>
        <w:t xml:space="preserve"> </w:t>
      </w:r>
      <w:r>
        <w:t>del</w:t>
      </w:r>
      <w:r>
        <w:rPr>
          <w:spacing w:val="-5"/>
        </w:rPr>
        <w:t xml:space="preserve"> </w:t>
      </w:r>
      <w:r>
        <w:t>Medio</w:t>
      </w:r>
      <w:r>
        <w:rPr>
          <w:spacing w:val="-5"/>
        </w:rPr>
        <w:t xml:space="preserve"> </w:t>
      </w:r>
      <w:r>
        <w:t>Ambiente</w:t>
      </w:r>
      <w:r>
        <w:rPr>
          <w:spacing w:val="-2"/>
        </w:rPr>
        <w:t xml:space="preserve"> </w:t>
      </w:r>
      <w:r>
        <w:t>están</w:t>
      </w:r>
      <w:r>
        <w:rPr>
          <w:spacing w:val="-5"/>
        </w:rPr>
        <w:t xml:space="preserve"> </w:t>
      </w:r>
      <w:r>
        <w:t>relacionadas</w:t>
      </w:r>
      <w:r>
        <w:rPr>
          <w:spacing w:val="-6"/>
        </w:rPr>
        <w:t xml:space="preserve"> </w:t>
      </w:r>
      <w:r>
        <w:t>con</w:t>
      </w:r>
      <w:r>
        <w:rPr>
          <w:spacing w:val="-6"/>
        </w:rPr>
        <w:t xml:space="preserve"> </w:t>
      </w:r>
      <w:r>
        <w:t>el ruido, y que, solo dentro del Gran Santiago Urbano, al menos un 19% y un 29% de la población ya se encuentra potencialmente expuesta a niveles de ruido inaceptables durante (respectivamente) d</w:t>
      </w:r>
      <w:r>
        <w:t>ía y noche.</w:t>
      </w:r>
      <w:r>
        <w:rPr>
          <w:position w:val="7"/>
          <w:sz w:val="14"/>
        </w:rPr>
        <w:t>4</w:t>
      </w:r>
    </w:p>
    <w:p w:rsidR="008D334D" w:rsidRDefault="008D334D">
      <w:pPr>
        <w:pStyle w:val="Textoindependiente"/>
        <w:spacing w:before="9"/>
        <w:rPr>
          <w:sz w:val="27"/>
        </w:rPr>
      </w:pPr>
    </w:p>
    <w:p w:rsidR="008D334D" w:rsidRDefault="005270EC">
      <w:pPr>
        <w:pStyle w:val="Textoindependiente"/>
        <w:spacing w:line="276" w:lineRule="auto"/>
        <w:ind w:left="102" w:right="116" w:firstLine="283"/>
        <w:jc w:val="both"/>
      </w:pPr>
      <w:r>
        <w:t>Finalmente, cabe destacar que algunas municipalidades, como es el caso de la Municipalidad de María Elena, han aprobado sus propias ordenanzas de ruidos molestos (2019).</w:t>
      </w:r>
      <w:r>
        <w:rPr>
          <w:spacing w:val="40"/>
        </w:rPr>
        <w:t xml:space="preserve"> </w:t>
      </w:r>
      <w:r>
        <w:t>En el caso de María Elena, su ordenanza (Título II, artículos 13 y 15) prohíbe el uso de aparatos sonoros en vehículos que “funcionen por escape o compresión de motor”, así como también prohíbe “el escape libre o uso de silenciadores defectuosos”, y el uso</w:t>
      </w:r>
      <w:r>
        <w:t xml:space="preserve"> de “bramadores, escapes sonoros, o cualquier otro dispositivo que aumente el sonido normal del motor.”</w:t>
      </w:r>
    </w:p>
    <w:p w:rsidR="008D334D" w:rsidRDefault="008D334D">
      <w:pPr>
        <w:pStyle w:val="Textoindependiente"/>
        <w:spacing w:before="8"/>
        <w:rPr>
          <w:sz w:val="27"/>
        </w:rPr>
      </w:pPr>
    </w:p>
    <w:p w:rsidR="008D334D" w:rsidRDefault="005270EC">
      <w:pPr>
        <w:pStyle w:val="Ttulo1"/>
        <w:numPr>
          <w:ilvl w:val="0"/>
          <w:numId w:val="2"/>
        </w:numPr>
        <w:tabs>
          <w:tab w:val="left" w:pos="1181"/>
          <w:tab w:val="left" w:pos="1182"/>
        </w:tabs>
        <w:ind w:hanging="721"/>
      </w:pPr>
      <w:r>
        <w:t>Idea</w:t>
      </w:r>
      <w:r>
        <w:rPr>
          <w:spacing w:val="-4"/>
        </w:rPr>
        <w:t xml:space="preserve"> </w:t>
      </w:r>
      <w:r>
        <w:rPr>
          <w:spacing w:val="-2"/>
        </w:rPr>
        <w:t>matriz</w:t>
      </w:r>
    </w:p>
    <w:p w:rsidR="008D334D" w:rsidRDefault="008D334D">
      <w:pPr>
        <w:pStyle w:val="Textoindependiente"/>
        <w:spacing w:before="2"/>
        <w:rPr>
          <w:b/>
          <w:sz w:val="31"/>
        </w:rPr>
      </w:pPr>
    </w:p>
    <w:p w:rsidR="008D334D" w:rsidRDefault="005270EC">
      <w:pPr>
        <w:pStyle w:val="Textoindependiente"/>
        <w:spacing w:line="276" w:lineRule="auto"/>
        <w:ind w:left="102" w:right="118" w:firstLine="283"/>
        <w:jc w:val="both"/>
      </w:pPr>
      <w:r>
        <w:t>El proyecto de ley busca endurecer las sanciones que contempla la Ley de Tránsito, en específico respecto de las siguientes figuras:</w:t>
      </w:r>
    </w:p>
    <w:p w:rsidR="008D334D" w:rsidRDefault="008D334D">
      <w:pPr>
        <w:pStyle w:val="Textoindependiente"/>
        <w:spacing w:before="10"/>
        <w:rPr>
          <w:sz w:val="27"/>
        </w:rPr>
      </w:pPr>
    </w:p>
    <w:p w:rsidR="008D334D" w:rsidRDefault="005270EC">
      <w:pPr>
        <w:pStyle w:val="Prrafodelista"/>
        <w:numPr>
          <w:ilvl w:val="1"/>
          <w:numId w:val="2"/>
        </w:numPr>
        <w:tabs>
          <w:tab w:val="left" w:pos="822"/>
        </w:tabs>
        <w:ind w:hanging="361"/>
        <w:rPr>
          <w:sz w:val="24"/>
        </w:rPr>
      </w:pPr>
      <w:r>
        <w:rPr>
          <w:sz w:val="24"/>
        </w:rPr>
        <w:t>Conducción</w:t>
      </w:r>
      <w:r>
        <w:rPr>
          <w:spacing w:val="-4"/>
          <w:sz w:val="24"/>
        </w:rPr>
        <w:t xml:space="preserve"> </w:t>
      </w:r>
      <w:r>
        <w:rPr>
          <w:sz w:val="24"/>
        </w:rPr>
        <w:t>de</w:t>
      </w:r>
      <w:r>
        <w:rPr>
          <w:spacing w:val="-2"/>
          <w:sz w:val="24"/>
        </w:rPr>
        <w:t xml:space="preserve"> </w:t>
      </w:r>
      <w:r>
        <w:rPr>
          <w:sz w:val="24"/>
        </w:rPr>
        <w:t>un</w:t>
      </w:r>
      <w:r>
        <w:rPr>
          <w:spacing w:val="-3"/>
          <w:sz w:val="24"/>
        </w:rPr>
        <w:t xml:space="preserve"> </w:t>
      </w:r>
      <w:r>
        <w:rPr>
          <w:sz w:val="24"/>
        </w:rPr>
        <w:t>vehículo</w:t>
      </w:r>
      <w:r>
        <w:rPr>
          <w:spacing w:val="-1"/>
          <w:sz w:val="24"/>
        </w:rPr>
        <w:t xml:space="preserve"> </w:t>
      </w:r>
      <w:r>
        <w:rPr>
          <w:sz w:val="24"/>
        </w:rPr>
        <w:t>sin</w:t>
      </w:r>
      <w:r>
        <w:rPr>
          <w:spacing w:val="-3"/>
          <w:sz w:val="24"/>
        </w:rPr>
        <w:t xml:space="preserve"> </w:t>
      </w:r>
      <w:r>
        <w:rPr>
          <w:sz w:val="24"/>
        </w:rPr>
        <w:t>haber</w:t>
      </w:r>
      <w:r>
        <w:rPr>
          <w:spacing w:val="-2"/>
          <w:sz w:val="24"/>
        </w:rPr>
        <w:t xml:space="preserve"> </w:t>
      </w:r>
      <w:r>
        <w:rPr>
          <w:sz w:val="24"/>
        </w:rPr>
        <w:t>obtenido</w:t>
      </w:r>
      <w:r>
        <w:rPr>
          <w:spacing w:val="-3"/>
          <w:sz w:val="24"/>
        </w:rPr>
        <w:t xml:space="preserve"> </w:t>
      </w:r>
      <w:r>
        <w:rPr>
          <w:sz w:val="24"/>
        </w:rPr>
        <w:t>la</w:t>
      </w:r>
      <w:r>
        <w:rPr>
          <w:spacing w:val="-2"/>
          <w:sz w:val="24"/>
        </w:rPr>
        <w:t xml:space="preserve"> </w:t>
      </w:r>
      <w:r>
        <w:rPr>
          <w:sz w:val="24"/>
        </w:rPr>
        <w:t>licencia no</w:t>
      </w:r>
      <w:r>
        <w:rPr>
          <w:spacing w:val="-2"/>
          <w:sz w:val="24"/>
        </w:rPr>
        <w:t xml:space="preserve"> profesional;</w:t>
      </w:r>
    </w:p>
    <w:p w:rsidR="008D334D" w:rsidRDefault="005270EC">
      <w:pPr>
        <w:pStyle w:val="Prrafodelista"/>
        <w:numPr>
          <w:ilvl w:val="1"/>
          <w:numId w:val="2"/>
        </w:numPr>
        <w:tabs>
          <w:tab w:val="left" w:pos="822"/>
        </w:tabs>
        <w:spacing w:before="48" w:line="276" w:lineRule="auto"/>
        <w:ind w:left="821" w:right="119"/>
        <w:rPr>
          <w:sz w:val="24"/>
        </w:rPr>
      </w:pPr>
      <w:r>
        <w:rPr>
          <w:sz w:val="24"/>
        </w:rPr>
        <w:t>Conducción de un vehículo sin silenciador o provocando ruidos molestos a través de otras fuentes de ruido.</w:t>
      </w:r>
    </w:p>
    <w:p w:rsidR="008D334D" w:rsidRDefault="008D334D">
      <w:pPr>
        <w:pStyle w:val="Textoindependiente"/>
      </w:pPr>
    </w:p>
    <w:p w:rsidR="008D334D" w:rsidRDefault="005270EC">
      <w:pPr>
        <w:pStyle w:val="Textoindependiente"/>
        <w:spacing w:before="208" w:line="276" w:lineRule="auto"/>
        <w:ind w:left="102" w:right="121" w:firstLine="283"/>
        <w:jc w:val="both"/>
      </w:pPr>
      <w:r>
        <w:t>Asimismo,</w:t>
      </w:r>
      <w:r>
        <w:rPr>
          <w:spacing w:val="-8"/>
        </w:rPr>
        <w:t xml:space="preserve"> </w:t>
      </w:r>
      <w:r>
        <w:t>la</w:t>
      </w:r>
      <w:r>
        <w:rPr>
          <w:spacing w:val="-8"/>
        </w:rPr>
        <w:t xml:space="preserve"> </w:t>
      </w:r>
      <w:r>
        <w:t>iniciativa</w:t>
      </w:r>
      <w:r>
        <w:rPr>
          <w:spacing w:val="-8"/>
        </w:rPr>
        <w:t xml:space="preserve"> </w:t>
      </w:r>
      <w:r>
        <w:t>legal</w:t>
      </w:r>
      <w:r>
        <w:rPr>
          <w:spacing w:val="-8"/>
        </w:rPr>
        <w:t xml:space="preserve"> </w:t>
      </w:r>
      <w:r>
        <w:t>persigue</w:t>
      </w:r>
      <w:r>
        <w:rPr>
          <w:spacing w:val="-8"/>
        </w:rPr>
        <w:t xml:space="preserve"> </w:t>
      </w:r>
      <w:r>
        <w:t>perfeccionar</w:t>
      </w:r>
      <w:r>
        <w:rPr>
          <w:spacing w:val="-8"/>
        </w:rPr>
        <w:t xml:space="preserve"> </w:t>
      </w:r>
      <w:r>
        <w:t>la</w:t>
      </w:r>
      <w:r>
        <w:rPr>
          <w:spacing w:val="-11"/>
        </w:rPr>
        <w:t xml:space="preserve"> </w:t>
      </w:r>
      <w:r>
        <w:t>regulación</w:t>
      </w:r>
      <w:r>
        <w:rPr>
          <w:spacing w:val="-8"/>
        </w:rPr>
        <w:t xml:space="preserve"> </w:t>
      </w:r>
      <w:r>
        <w:t>vigente</w:t>
      </w:r>
      <w:r>
        <w:rPr>
          <w:spacing w:val="-8"/>
        </w:rPr>
        <w:t xml:space="preserve"> </w:t>
      </w:r>
      <w:r>
        <w:t>r</w:t>
      </w:r>
      <w:r>
        <w:t>especto a la provocación de ruidos molestos que perjudiquen a la comunidad.</w:t>
      </w:r>
    </w:p>
    <w:p w:rsidR="008D334D" w:rsidRDefault="008D334D">
      <w:pPr>
        <w:pStyle w:val="Textoindependiente"/>
        <w:spacing w:before="8"/>
        <w:rPr>
          <w:sz w:val="27"/>
        </w:rPr>
      </w:pPr>
    </w:p>
    <w:p w:rsidR="008D334D" w:rsidRDefault="005270EC">
      <w:pPr>
        <w:pStyle w:val="Textoindependiente"/>
        <w:ind w:left="385"/>
      </w:pPr>
      <w:r>
        <w:t>En</w:t>
      </w:r>
      <w:r>
        <w:rPr>
          <w:spacing w:val="-5"/>
        </w:rPr>
        <w:t xml:space="preserve"> </w:t>
      </w:r>
      <w:r>
        <w:t>mérito de</w:t>
      </w:r>
      <w:r>
        <w:rPr>
          <w:spacing w:val="-2"/>
        </w:rPr>
        <w:t xml:space="preserve"> </w:t>
      </w:r>
      <w:r>
        <w:t>lo</w:t>
      </w:r>
      <w:r>
        <w:rPr>
          <w:spacing w:val="-1"/>
        </w:rPr>
        <w:t xml:space="preserve"> </w:t>
      </w:r>
      <w:r>
        <w:t>expuesto,</w:t>
      </w:r>
      <w:r>
        <w:rPr>
          <w:spacing w:val="-2"/>
        </w:rPr>
        <w:t xml:space="preserve"> </w:t>
      </w:r>
      <w:r>
        <w:t>venimos</w:t>
      </w:r>
      <w:r>
        <w:rPr>
          <w:spacing w:val="-2"/>
        </w:rPr>
        <w:t xml:space="preserve"> </w:t>
      </w:r>
      <w:r>
        <w:t>a</w:t>
      </w:r>
      <w:r>
        <w:rPr>
          <w:spacing w:val="-2"/>
        </w:rPr>
        <w:t xml:space="preserve"> </w:t>
      </w:r>
      <w:r>
        <w:t>presentar</w:t>
      </w:r>
      <w:r>
        <w:rPr>
          <w:spacing w:val="-1"/>
        </w:rPr>
        <w:t xml:space="preserve"> </w:t>
      </w:r>
      <w:r>
        <w:t>el</w:t>
      </w:r>
      <w:r>
        <w:rPr>
          <w:spacing w:val="-1"/>
        </w:rPr>
        <w:t xml:space="preserve"> </w:t>
      </w:r>
      <w:r>
        <w:rPr>
          <w:spacing w:val="-2"/>
        </w:rPr>
        <w:t>siguiente:</w:t>
      </w:r>
    </w:p>
    <w:p w:rsidR="008D334D" w:rsidRDefault="008D334D">
      <w:pPr>
        <w:pStyle w:val="Textoindependiente"/>
      </w:pPr>
    </w:p>
    <w:p w:rsidR="008D334D" w:rsidRDefault="005270EC">
      <w:pPr>
        <w:pStyle w:val="Ttulo1"/>
        <w:numPr>
          <w:ilvl w:val="0"/>
          <w:numId w:val="2"/>
        </w:numPr>
        <w:tabs>
          <w:tab w:val="left" w:pos="1181"/>
          <w:tab w:val="left" w:pos="1182"/>
        </w:tabs>
        <w:ind w:hanging="721"/>
      </w:pPr>
      <w:r>
        <w:t>Proyecto</w:t>
      </w:r>
      <w:r>
        <w:rPr>
          <w:spacing w:val="-2"/>
        </w:rPr>
        <w:t xml:space="preserve"> </w:t>
      </w:r>
      <w:r>
        <w:t>de</w:t>
      </w:r>
      <w:r>
        <w:rPr>
          <w:spacing w:val="-1"/>
        </w:rPr>
        <w:t xml:space="preserve"> </w:t>
      </w:r>
      <w:r>
        <w:rPr>
          <w:spacing w:val="-5"/>
        </w:rPr>
        <w:t>ley</w:t>
      </w:r>
    </w:p>
    <w:p w:rsidR="008D334D" w:rsidRDefault="008D334D">
      <w:pPr>
        <w:pStyle w:val="Textoindependiente"/>
        <w:spacing w:before="2"/>
        <w:rPr>
          <w:b/>
          <w:sz w:val="31"/>
        </w:rPr>
      </w:pPr>
    </w:p>
    <w:p w:rsidR="008D334D" w:rsidRDefault="005270EC">
      <w:pPr>
        <w:pStyle w:val="Textoindependiente"/>
        <w:spacing w:line="278" w:lineRule="auto"/>
        <w:ind w:left="102"/>
      </w:pPr>
      <w:r>
        <w:rPr>
          <w:b/>
        </w:rPr>
        <w:t>Artículo</w:t>
      </w:r>
      <w:r>
        <w:rPr>
          <w:b/>
          <w:spacing w:val="40"/>
        </w:rPr>
        <w:t xml:space="preserve"> </w:t>
      </w:r>
      <w:r>
        <w:rPr>
          <w:b/>
        </w:rPr>
        <w:t>único.</w:t>
      </w:r>
      <w:r>
        <w:rPr>
          <w:b/>
          <w:spacing w:val="40"/>
        </w:rPr>
        <w:t xml:space="preserve"> </w:t>
      </w:r>
      <w:r>
        <w:t>Modifícase</w:t>
      </w:r>
      <w:r>
        <w:rPr>
          <w:spacing w:val="40"/>
        </w:rPr>
        <w:t xml:space="preserve"> </w:t>
      </w:r>
      <w:r>
        <w:t>la</w:t>
      </w:r>
      <w:r>
        <w:rPr>
          <w:spacing w:val="40"/>
        </w:rPr>
        <w:t xml:space="preserve"> </w:t>
      </w:r>
      <w:r>
        <w:t>ley</w:t>
      </w:r>
      <w:r>
        <w:rPr>
          <w:spacing w:val="40"/>
        </w:rPr>
        <w:t xml:space="preserve"> </w:t>
      </w:r>
      <w:r>
        <w:t>Nº</w:t>
      </w:r>
      <w:r>
        <w:rPr>
          <w:spacing w:val="40"/>
        </w:rPr>
        <w:t xml:space="preserve"> </w:t>
      </w:r>
      <w:r>
        <w:t>18.290,</w:t>
      </w:r>
      <w:r>
        <w:rPr>
          <w:spacing w:val="40"/>
        </w:rPr>
        <w:t xml:space="preserve"> </w:t>
      </w:r>
      <w:r>
        <w:t>de</w:t>
      </w:r>
      <w:r>
        <w:rPr>
          <w:spacing w:val="40"/>
        </w:rPr>
        <w:t xml:space="preserve"> </w:t>
      </w:r>
      <w:r>
        <w:t>Tránsito,</w:t>
      </w:r>
      <w:r>
        <w:rPr>
          <w:spacing w:val="40"/>
        </w:rPr>
        <w:t xml:space="preserve"> </w:t>
      </w:r>
      <w:r>
        <w:t>cuyo</w:t>
      </w:r>
      <w:r>
        <w:rPr>
          <w:spacing w:val="40"/>
        </w:rPr>
        <w:t xml:space="preserve"> </w:t>
      </w:r>
      <w:r>
        <w:t>texto</w:t>
      </w:r>
      <w:r>
        <w:rPr>
          <w:spacing w:val="40"/>
        </w:rPr>
        <w:t xml:space="preserve"> </w:t>
      </w:r>
      <w:r>
        <w:t>refundido, coordinado</w:t>
      </w:r>
      <w:r>
        <w:rPr>
          <w:spacing w:val="10"/>
        </w:rPr>
        <w:t xml:space="preserve"> </w:t>
      </w:r>
      <w:r>
        <w:t>y</w:t>
      </w:r>
      <w:r>
        <w:rPr>
          <w:spacing w:val="11"/>
        </w:rPr>
        <w:t xml:space="preserve"> </w:t>
      </w:r>
      <w:r>
        <w:t>sistematizado</w:t>
      </w:r>
      <w:r>
        <w:rPr>
          <w:spacing w:val="11"/>
        </w:rPr>
        <w:t xml:space="preserve"> </w:t>
      </w:r>
      <w:r>
        <w:t>fue</w:t>
      </w:r>
      <w:r>
        <w:rPr>
          <w:spacing w:val="11"/>
        </w:rPr>
        <w:t xml:space="preserve"> </w:t>
      </w:r>
      <w:r>
        <w:t>fijado</w:t>
      </w:r>
      <w:r>
        <w:rPr>
          <w:spacing w:val="11"/>
        </w:rPr>
        <w:t xml:space="preserve"> </w:t>
      </w:r>
      <w:r>
        <w:t>por</w:t>
      </w:r>
      <w:r>
        <w:rPr>
          <w:spacing w:val="11"/>
        </w:rPr>
        <w:t xml:space="preserve"> </w:t>
      </w:r>
      <w:r>
        <w:t>el</w:t>
      </w:r>
      <w:r>
        <w:rPr>
          <w:spacing w:val="10"/>
        </w:rPr>
        <w:t xml:space="preserve"> </w:t>
      </w:r>
      <w:r>
        <w:t>decreto</w:t>
      </w:r>
      <w:r>
        <w:rPr>
          <w:spacing w:val="10"/>
        </w:rPr>
        <w:t xml:space="preserve"> </w:t>
      </w:r>
      <w:r>
        <w:t>con</w:t>
      </w:r>
      <w:r>
        <w:rPr>
          <w:spacing w:val="10"/>
        </w:rPr>
        <w:t xml:space="preserve"> </w:t>
      </w:r>
      <w:r>
        <w:t>fuerza</w:t>
      </w:r>
      <w:r>
        <w:rPr>
          <w:spacing w:val="10"/>
        </w:rPr>
        <w:t xml:space="preserve"> </w:t>
      </w:r>
      <w:r>
        <w:t>de</w:t>
      </w:r>
      <w:r>
        <w:rPr>
          <w:spacing w:val="10"/>
        </w:rPr>
        <w:t xml:space="preserve"> </w:t>
      </w:r>
      <w:r>
        <w:t>ley</w:t>
      </w:r>
      <w:r>
        <w:rPr>
          <w:spacing w:val="11"/>
        </w:rPr>
        <w:t xml:space="preserve"> </w:t>
      </w:r>
      <w:r>
        <w:t>Nº</w:t>
      </w:r>
      <w:r>
        <w:rPr>
          <w:spacing w:val="9"/>
        </w:rPr>
        <w:t xml:space="preserve"> </w:t>
      </w:r>
      <w:r>
        <w:t>1,</w:t>
      </w:r>
      <w:r>
        <w:rPr>
          <w:spacing w:val="10"/>
        </w:rPr>
        <w:t xml:space="preserve"> </w:t>
      </w:r>
      <w:r>
        <w:t>de</w:t>
      </w:r>
      <w:r>
        <w:rPr>
          <w:spacing w:val="10"/>
        </w:rPr>
        <w:t xml:space="preserve"> </w:t>
      </w:r>
      <w:r>
        <w:rPr>
          <w:spacing w:val="-5"/>
        </w:rPr>
        <w:t>los</w:t>
      </w:r>
    </w:p>
    <w:p w:rsidR="008D334D" w:rsidRDefault="008D334D">
      <w:pPr>
        <w:pStyle w:val="Textoindependiente"/>
        <w:rPr>
          <w:sz w:val="20"/>
        </w:rPr>
      </w:pPr>
    </w:p>
    <w:p w:rsidR="008D334D" w:rsidRDefault="005270EC">
      <w:pPr>
        <w:pStyle w:val="Textoindependiente"/>
        <w:spacing w:before="11"/>
        <w:rPr>
          <w:sz w:val="10"/>
        </w:rPr>
      </w:pPr>
      <w:r>
        <w:pict>
          <v:rect id="docshape5" o:spid="_x0000_s1026" style="position:absolute;margin-left:85.1pt;margin-top:8.5pt;width:2in;height:.6pt;z-index:-15727616;mso-wrap-distance-left:0;mso-wrap-distance-right:0;mso-position-horizontal-relative:page" fillcolor="black" stroked="f">
            <w10:wrap type="topAndBottom" anchorx="page"/>
          </v:rect>
        </w:pict>
      </w:r>
    </w:p>
    <w:p w:rsidR="008D334D" w:rsidRDefault="005270EC">
      <w:pPr>
        <w:spacing w:before="102"/>
        <w:ind w:left="102"/>
        <w:rPr>
          <w:sz w:val="20"/>
        </w:rPr>
      </w:pPr>
      <w:r>
        <w:rPr>
          <w:position w:val="5"/>
          <w:sz w:val="12"/>
        </w:rPr>
        <w:t>4</w:t>
      </w:r>
      <w:r>
        <w:rPr>
          <w:spacing w:val="15"/>
          <w:position w:val="5"/>
          <w:sz w:val="12"/>
        </w:rPr>
        <w:t xml:space="preserve"> </w:t>
      </w:r>
      <w:r>
        <w:rPr>
          <w:sz w:val="20"/>
        </w:rPr>
        <w:t>Ministerio</w:t>
      </w:r>
      <w:r>
        <w:rPr>
          <w:spacing w:val="-5"/>
          <w:sz w:val="20"/>
        </w:rPr>
        <w:t xml:space="preserve"> </w:t>
      </w:r>
      <w:r>
        <w:rPr>
          <w:sz w:val="20"/>
        </w:rPr>
        <w:t>del</w:t>
      </w:r>
      <w:r>
        <w:rPr>
          <w:spacing w:val="-4"/>
          <w:sz w:val="20"/>
        </w:rPr>
        <w:t xml:space="preserve"> </w:t>
      </w:r>
      <w:r>
        <w:rPr>
          <w:sz w:val="20"/>
        </w:rPr>
        <w:t>Medio</w:t>
      </w:r>
      <w:r>
        <w:rPr>
          <w:spacing w:val="-5"/>
          <w:sz w:val="20"/>
        </w:rPr>
        <w:t xml:space="preserve"> </w:t>
      </w:r>
      <w:r>
        <w:rPr>
          <w:sz w:val="20"/>
        </w:rPr>
        <w:t>Ambiente</w:t>
      </w:r>
      <w:r>
        <w:rPr>
          <w:spacing w:val="-4"/>
          <w:sz w:val="20"/>
        </w:rPr>
        <w:t xml:space="preserve"> </w:t>
      </w:r>
      <w:r>
        <w:rPr>
          <w:sz w:val="20"/>
        </w:rPr>
        <w:t>(2022).</w:t>
      </w:r>
      <w:r>
        <w:rPr>
          <w:spacing w:val="40"/>
          <w:sz w:val="20"/>
        </w:rPr>
        <w:t xml:space="preserve"> </w:t>
      </w:r>
      <w:r>
        <w:rPr>
          <w:sz w:val="20"/>
        </w:rPr>
        <w:t>Véase</w:t>
      </w:r>
      <w:r>
        <w:rPr>
          <w:spacing w:val="-4"/>
          <w:sz w:val="20"/>
        </w:rPr>
        <w:t xml:space="preserve"> </w:t>
      </w:r>
      <w:r>
        <w:rPr>
          <w:sz w:val="20"/>
        </w:rPr>
        <w:t>en:</w:t>
      </w:r>
      <w:r>
        <w:rPr>
          <w:spacing w:val="1"/>
          <w:sz w:val="20"/>
        </w:rPr>
        <w:t xml:space="preserve"> </w:t>
      </w:r>
      <w:hyperlink r:id="rId12">
        <w:r>
          <w:rPr>
            <w:spacing w:val="-2"/>
            <w:sz w:val="20"/>
            <w:u w:val="single"/>
          </w:rPr>
          <w:t>https://n9.cl/652x3</w:t>
        </w:r>
      </w:hyperlink>
    </w:p>
    <w:p w:rsidR="008D334D" w:rsidRDefault="008D334D">
      <w:pPr>
        <w:rPr>
          <w:sz w:val="20"/>
        </w:rPr>
        <w:sectPr w:rsidR="008D334D">
          <w:headerReference w:type="default" r:id="rId13"/>
          <w:footerReference w:type="default" r:id="rId14"/>
          <w:pgSz w:w="12240" w:h="18720"/>
          <w:pgMar w:top="2360" w:right="1580" w:bottom="1220" w:left="1600" w:header="744" w:footer="1030" w:gutter="0"/>
          <w:pgNumType w:start="3"/>
          <w:cols w:space="720"/>
        </w:sectPr>
      </w:pPr>
    </w:p>
    <w:p w:rsidR="008D334D" w:rsidRDefault="005270EC">
      <w:pPr>
        <w:pStyle w:val="Textoindependiente"/>
        <w:spacing w:before="22" w:line="276" w:lineRule="auto"/>
        <w:ind w:left="102"/>
      </w:pPr>
      <w:r>
        <w:lastRenderedPageBreak/>
        <w:t>Ministerios de Transportes y Telecomunicaciones y de Justicia, promulgado el año 2007 y publicado el año 2009, en los siguientes términos:</w:t>
      </w:r>
    </w:p>
    <w:p w:rsidR="008D334D" w:rsidRDefault="008D334D">
      <w:pPr>
        <w:pStyle w:val="Textoindependiente"/>
        <w:spacing w:before="7"/>
        <w:rPr>
          <w:sz w:val="27"/>
        </w:rPr>
      </w:pPr>
    </w:p>
    <w:p w:rsidR="008D334D" w:rsidRDefault="005270EC">
      <w:pPr>
        <w:pStyle w:val="Prrafodelista"/>
        <w:numPr>
          <w:ilvl w:val="0"/>
          <w:numId w:val="1"/>
        </w:numPr>
        <w:tabs>
          <w:tab w:val="left" w:pos="822"/>
        </w:tabs>
        <w:spacing w:line="278" w:lineRule="auto"/>
        <w:ind w:left="821" w:right="122"/>
        <w:rPr>
          <w:sz w:val="24"/>
        </w:rPr>
      </w:pPr>
      <w:r>
        <w:rPr>
          <w:sz w:val="24"/>
        </w:rPr>
        <w:t>Incorpórense</w:t>
      </w:r>
      <w:r>
        <w:rPr>
          <w:spacing w:val="75"/>
          <w:sz w:val="24"/>
        </w:rPr>
        <w:t xml:space="preserve"> </w:t>
      </w:r>
      <w:r>
        <w:rPr>
          <w:sz w:val="24"/>
        </w:rPr>
        <w:t>los</w:t>
      </w:r>
      <w:r>
        <w:rPr>
          <w:spacing w:val="74"/>
          <w:sz w:val="24"/>
        </w:rPr>
        <w:t xml:space="preserve"> </w:t>
      </w:r>
      <w:r>
        <w:rPr>
          <w:sz w:val="24"/>
        </w:rPr>
        <w:t>siguientes</w:t>
      </w:r>
      <w:r>
        <w:rPr>
          <w:spacing w:val="74"/>
          <w:sz w:val="24"/>
        </w:rPr>
        <w:t xml:space="preserve"> </w:t>
      </w:r>
      <w:r>
        <w:rPr>
          <w:sz w:val="24"/>
        </w:rPr>
        <w:t>incisos</w:t>
      </w:r>
      <w:r>
        <w:rPr>
          <w:spacing w:val="74"/>
          <w:sz w:val="24"/>
        </w:rPr>
        <w:t xml:space="preserve"> </w:t>
      </w:r>
      <w:r>
        <w:rPr>
          <w:sz w:val="24"/>
        </w:rPr>
        <w:t>tercero,</w:t>
      </w:r>
      <w:r>
        <w:rPr>
          <w:spacing w:val="74"/>
          <w:sz w:val="24"/>
        </w:rPr>
        <w:t xml:space="preserve"> </w:t>
      </w:r>
      <w:r>
        <w:rPr>
          <w:sz w:val="24"/>
        </w:rPr>
        <w:t>cuarto</w:t>
      </w:r>
      <w:r>
        <w:rPr>
          <w:spacing w:val="75"/>
          <w:sz w:val="24"/>
        </w:rPr>
        <w:t xml:space="preserve"> </w:t>
      </w:r>
      <w:r>
        <w:rPr>
          <w:sz w:val="24"/>
        </w:rPr>
        <w:t>y</w:t>
      </w:r>
      <w:r>
        <w:rPr>
          <w:spacing w:val="75"/>
          <w:sz w:val="24"/>
        </w:rPr>
        <w:t xml:space="preserve"> </w:t>
      </w:r>
      <w:r>
        <w:rPr>
          <w:sz w:val="24"/>
        </w:rPr>
        <w:t>quinto,</w:t>
      </w:r>
      <w:r>
        <w:rPr>
          <w:spacing w:val="74"/>
          <w:sz w:val="24"/>
        </w:rPr>
        <w:t xml:space="preserve"> </w:t>
      </w:r>
      <w:r>
        <w:rPr>
          <w:sz w:val="24"/>
        </w:rPr>
        <w:t>nuevos,</w:t>
      </w:r>
      <w:r>
        <w:rPr>
          <w:spacing w:val="74"/>
          <w:sz w:val="24"/>
        </w:rPr>
        <w:t xml:space="preserve"> </w:t>
      </w:r>
      <w:r>
        <w:rPr>
          <w:sz w:val="24"/>
        </w:rPr>
        <w:t>al artículo 77:</w:t>
      </w:r>
    </w:p>
    <w:p w:rsidR="008D334D" w:rsidRDefault="008D334D">
      <w:pPr>
        <w:pStyle w:val="Textoindependiente"/>
        <w:spacing w:before="6"/>
        <w:rPr>
          <w:sz w:val="25"/>
        </w:rPr>
      </w:pPr>
    </w:p>
    <w:p w:rsidR="008D334D" w:rsidRDefault="005270EC">
      <w:pPr>
        <w:spacing w:line="276" w:lineRule="auto"/>
        <w:ind w:left="810" w:right="120"/>
        <w:jc w:val="both"/>
        <w:rPr>
          <w:i/>
          <w:sz w:val="24"/>
        </w:rPr>
      </w:pPr>
      <w:r>
        <w:rPr>
          <w:i/>
          <w:sz w:val="24"/>
        </w:rPr>
        <w:t>“Se</w:t>
      </w:r>
      <w:r>
        <w:rPr>
          <w:i/>
          <w:spacing w:val="-8"/>
          <w:sz w:val="24"/>
        </w:rPr>
        <w:t xml:space="preserve"> </w:t>
      </w:r>
      <w:r>
        <w:rPr>
          <w:i/>
          <w:sz w:val="24"/>
        </w:rPr>
        <w:t>prohíbe</w:t>
      </w:r>
      <w:r>
        <w:rPr>
          <w:i/>
          <w:spacing w:val="-8"/>
          <w:sz w:val="24"/>
        </w:rPr>
        <w:t xml:space="preserve"> </w:t>
      </w:r>
      <w:r>
        <w:rPr>
          <w:i/>
          <w:sz w:val="24"/>
        </w:rPr>
        <w:t>en</w:t>
      </w:r>
      <w:r>
        <w:rPr>
          <w:i/>
          <w:spacing w:val="-7"/>
          <w:sz w:val="24"/>
        </w:rPr>
        <w:t xml:space="preserve"> </w:t>
      </w:r>
      <w:r>
        <w:rPr>
          <w:i/>
          <w:sz w:val="24"/>
        </w:rPr>
        <w:t>aquellos</w:t>
      </w:r>
      <w:r>
        <w:rPr>
          <w:i/>
          <w:spacing w:val="-8"/>
          <w:sz w:val="24"/>
        </w:rPr>
        <w:t xml:space="preserve"> </w:t>
      </w:r>
      <w:r>
        <w:rPr>
          <w:i/>
          <w:sz w:val="24"/>
        </w:rPr>
        <w:t>vehículos</w:t>
      </w:r>
      <w:r>
        <w:rPr>
          <w:i/>
          <w:spacing w:val="-8"/>
          <w:sz w:val="24"/>
        </w:rPr>
        <w:t xml:space="preserve"> </w:t>
      </w:r>
      <w:r>
        <w:rPr>
          <w:i/>
          <w:sz w:val="24"/>
        </w:rPr>
        <w:t>que</w:t>
      </w:r>
      <w:r>
        <w:rPr>
          <w:i/>
          <w:spacing w:val="-8"/>
          <w:sz w:val="24"/>
        </w:rPr>
        <w:t xml:space="preserve"> </w:t>
      </w:r>
      <w:r>
        <w:rPr>
          <w:i/>
          <w:sz w:val="24"/>
        </w:rPr>
        <w:t>funcionen</w:t>
      </w:r>
      <w:r>
        <w:rPr>
          <w:i/>
          <w:spacing w:val="-7"/>
          <w:sz w:val="24"/>
        </w:rPr>
        <w:t xml:space="preserve"> </w:t>
      </w:r>
      <w:r>
        <w:rPr>
          <w:i/>
          <w:sz w:val="24"/>
        </w:rPr>
        <w:t>por</w:t>
      </w:r>
      <w:r>
        <w:rPr>
          <w:i/>
          <w:spacing w:val="-8"/>
          <w:sz w:val="24"/>
        </w:rPr>
        <w:t xml:space="preserve"> </w:t>
      </w:r>
      <w:r>
        <w:rPr>
          <w:i/>
          <w:sz w:val="24"/>
        </w:rPr>
        <w:t>escape</w:t>
      </w:r>
      <w:r>
        <w:rPr>
          <w:i/>
          <w:spacing w:val="-8"/>
          <w:sz w:val="24"/>
        </w:rPr>
        <w:t xml:space="preserve"> </w:t>
      </w:r>
      <w:r>
        <w:rPr>
          <w:i/>
          <w:sz w:val="24"/>
        </w:rPr>
        <w:t>o</w:t>
      </w:r>
      <w:r>
        <w:rPr>
          <w:i/>
          <w:spacing w:val="-7"/>
          <w:sz w:val="24"/>
        </w:rPr>
        <w:t xml:space="preserve"> </w:t>
      </w:r>
      <w:r>
        <w:rPr>
          <w:i/>
          <w:sz w:val="24"/>
        </w:rPr>
        <w:t>compresión</w:t>
      </w:r>
      <w:r>
        <w:rPr>
          <w:i/>
          <w:spacing w:val="-8"/>
          <w:sz w:val="24"/>
        </w:rPr>
        <w:t xml:space="preserve"> </w:t>
      </w:r>
      <w:r>
        <w:rPr>
          <w:i/>
          <w:sz w:val="24"/>
        </w:rPr>
        <w:t>de</w:t>
      </w:r>
      <w:r>
        <w:rPr>
          <w:i/>
          <w:spacing w:val="-6"/>
          <w:sz w:val="24"/>
        </w:rPr>
        <w:t xml:space="preserve"> </w:t>
      </w:r>
      <w:r>
        <w:rPr>
          <w:i/>
          <w:sz w:val="24"/>
        </w:rPr>
        <w:t>motor,</w:t>
      </w:r>
      <w:r>
        <w:rPr>
          <w:i/>
          <w:spacing w:val="-6"/>
          <w:sz w:val="24"/>
        </w:rPr>
        <w:t xml:space="preserve"> </w:t>
      </w:r>
      <w:r>
        <w:rPr>
          <w:i/>
          <w:sz w:val="24"/>
        </w:rPr>
        <w:t>el uso de aparatos sonoros como el escape libre, silenciadores defectuosos, bramadores, escapes</w:t>
      </w:r>
      <w:r>
        <w:rPr>
          <w:i/>
          <w:spacing w:val="-9"/>
          <w:sz w:val="24"/>
        </w:rPr>
        <w:t xml:space="preserve"> </w:t>
      </w:r>
      <w:r>
        <w:rPr>
          <w:i/>
          <w:sz w:val="24"/>
        </w:rPr>
        <w:t>sonoros,</w:t>
      </w:r>
      <w:r>
        <w:rPr>
          <w:i/>
          <w:spacing w:val="-7"/>
          <w:sz w:val="24"/>
        </w:rPr>
        <w:t xml:space="preserve"> </w:t>
      </w:r>
      <w:r>
        <w:rPr>
          <w:i/>
          <w:sz w:val="24"/>
        </w:rPr>
        <w:t>o</w:t>
      </w:r>
      <w:r>
        <w:rPr>
          <w:i/>
          <w:spacing w:val="-10"/>
          <w:sz w:val="24"/>
        </w:rPr>
        <w:t xml:space="preserve"> </w:t>
      </w:r>
      <w:r>
        <w:rPr>
          <w:i/>
          <w:sz w:val="24"/>
        </w:rPr>
        <w:t>cualquier</w:t>
      </w:r>
      <w:r>
        <w:rPr>
          <w:i/>
          <w:spacing w:val="-9"/>
          <w:sz w:val="24"/>
        </w:rPr>
        <w:t xml:space="preserve"> </w:t>
      </w:r>
      <w:r>
        <w:rPr>
          <w:i/>
          <w:sz w:val="24"/>
        </w:rPr>
        <w:t>otro</w:t>
      </w:r>
      <w:r>
        <w:rPr>
          <w:i/>
          <w:spacing w:val="-10"/>
          <w:sz w:val="24"/>
        </w:rPr>
        <w:t xml:space="preserve"> </w:t>
      </w:r>
      <w:r>
        <w:rPr>
          <w:i/>
          <w:sz w:val="24"/>
        </w:rPr>
        <w:t>dispositivo</w:t>
      </w:r>
      <w:r>
        <w:rPr>
          <w:i/>
          <w:spacing w:val="-8"/>
          <w:sz w:val="24"/>
        </w:rPr>
        <w:t xml:space="preserve"> </w:t>
      </w:r>
      <w:r>
        <w:rPr>
          <w:i/>
          <w:sz w:val="24"/>
        </w:rPr>
        <w:t>que</w:t>
      </w:r>
      <w:r>
        <w:rPr>
          <w:i/>
          <w:spacing w:val="-9"/>
          <w:sz w:val="24"/>
        </w:rPr>
        <w:t xml:space="preserve"> </w:t>
      </w:r>
      <w:r>
        <w:rPr>
          <w:i/>
          <w:sz w:val="24"/>
        </w:rPr>
        <w:t>aumente</w:t>
      </w:r>
      <w:r>
        <w:rPr>
          <w:i/>
          <w:spacing w:val="-9"/>
          <w:sz w:val="24"/>
        </w:rPr>
        <w:t xml:space="preserve"> </w:t>
      </w:r>
      <w:r>
        <w:rPr>
          <w:i/>
          <w:sz w:val="24"/>
        </w:rPr>
        <w:t>el</w:t>
      </w:r>
      <w:r>
        <w:rPr>
          <w:i/>
          <w:spacing w:val="-9"/>
          <w:sz w:val="24"/>
        </w:rPr>
        <w:t xml:space="preserve"> </w:t>
      </w:r>
      <w:r>
        <w:rPr>
          <w:i/>
          <w:sz w:val="24"/>
        </w:rPr>
        <w:t>sonido</w:t>
      </w:r>
      <w:r>
        <w:rPr>
          <w:i/>
          <w:spacing w:val="-9"/>
          <w:sz w:val="24"/>
        </w:rPr>
        <w:t xml:space="preserve"> </w:t>
      </w:r>
      <w:r>
        <w:rPr>
          <w:i/>
          <w:sz w:val="24"/>
        </w:rPr>
        <w:t>normal</w:t>
      </w:r>
      <w:r>
        <w:rPr>
          <w:i/>
          <w:spacing w:val="-7"/>
          <w:sz w:val="24"/>
        </w:rPr>
        <w:t xml:space="preserve"> </w:t>
      </w:r>
      <w:r>
        <w:rPr>
          <w:i/>
          <w:sz w:val="24"/>
        </w:rPr>
        <w:t>del</w:t>
      </w:r>
      <w:r>
        <w:rPr>
          <w:i/>
          <w:spacing w:val="-8"/>
          <w:sz w:val="24"/>
        </w:rPr>
        <w:t xml:space="preserve"> </w:t>
      </w:r>
      <w:r>
        <w:rPr>
          <w:i/>
          <w:spacing w:val="-2"/>
          <w:sz w:val="24"/>
        </w:rPr>
        <w:t>motor.</w:t>
      </w:r>
    </w:p>
    <w:p w:rsidR="008D334D" w:rsidRDefault="008D334D">
      <w:pPr>
        <w:pStyle w:val="Textoindependiente"/>
        <w:spacing w:before="9"/>
        <w:rPr>
          <w:i/>
          <w:sz w:val="27"/>
        </w:rPr>
      </w:pPr>
    </w:p>
    <w:p w:rsidR="008D334D" w:rsidRDefault="005270EC">
      <w:pPr>
        <w:spacing w:line="276" w:lineRule="auto"/>
        <w:ind w:left="821" w:right="119"/>
        <w:jc w:val="both"/>
        <w:rPr>
          <w:i/>
          <w:sz w:val="24"/>
        </w:rPr>
      </w:pPr>
      <w:r>
        <w:rPr>
          <w:i/>
          <w:sz w:val="24"/>
        </w:rPr>
        <w:t>Se</w:t>
      </w:r>
      <w:r>
        <w:rPr>
          <w:i/>
          <w:spacing w:val="-15"/>
          <w:sz w:val="24"/>
        </w:rPr>
        <w:t xml:space="preserve"> </w:t>
      </w:r>
      <w:r>
        <w:rPr>
          <w:i/>
          <w:sz w:val="24"/>
        </w:rPr>
        <w:t>prohíbe,</w:t>
      </w:r>
      <w:r>
        <w:rPr>
          <w:i/>
          <w:spacing w:val="-15"/>
          <w:sz w:val="24"/>
        </w:rPr>
        <w:t xml:space="preserve"> </w:t>
      </w:r>
      <w:r>
        <w:rPr>
          <w:i/>
          <w:sz w:val="24"/>
        </w:rPr>
        <w:t>asimismo,</w:t>
      </w:r>
      <w:r>
        <w:rPr>
          <w:i/>
          <w:spacing w:val="-15"/>
          <w:sz w:val="24"/>
        </w:rPr>
        <w:t xml:space="preserve"> </w:t>
      </w:r>
      <w:r>
        <w:rPr>
          <w:i/>
          <w:sz w:val="24"/>
        </w:rPr>
        <w:t>l</w:t>
      </w:r>
      <w:r>
        <w:rPr>
          <w:i/>
          <w:sz w:val="24"/>
        </w:rPr>
        <w:t>a</w:t>
      </w:r>
      <w:r>
        <w:rPr>
          <w:i/>
          <w:spacing w:val="-15"/>
          <w:sz w:val="24"/>
        </w:rPr>
        <w:t xml:space="preserve"> </w:t>
      </w:r>
      <w:r>
        <w:rPr>
          <w:i/>
          <w:sz w:val="24"/>
        </w:rPr>
        <w:t>comercialización</w:t>
      </w:r>
      <w:r>
        <w:rPr>
          <w:i/>
          <w:spacing w:val="-15"/>
          <w:sz w:val="24"/>
        </w:rPr>
        <w:t xml:space="preserve"> </w:t>
      </w:r>
      <w:r>
        <w:rPr>
          <w:i/>
          <w:sz w:val="24"/>
        </w:rPr>
        <w:t>de</w:t>
      </w:r>
      <w:r>
        <w:rPr>
          <w:i/>
          <w:spacing w:val="-15"/>
          <w:sz w:val="24"/>
        </w:rPr>
        <w:t xml:space="preserve"> </w:t>
      </w:r>
      <w:r>
        <w:rPr>
          <w:i/>
          <w:sz w:val="24"/>
        </w:rPr>
        <w:t>cualquiera</w:t>
      </w:r>
      <w:r>
        <w:rPr>
          <w:i/>
          <w:spacing w:val="-15"/>
          <w:sz w:val="24"/>
        </w:rPr>
        <w:t xml:space="preserve"> </w:t>
      </w:r>
      <w:r>
        <w:rPr>
          <w:i/>
          <w:sz w:val="24"/>
        </w:rPr>
        <w:t>de</w:t>
      </w:r>
      <w:r>
        <w:rPr>
          <w:i/>
          <w:spacing w:val="-15"/>
          <w:sz w:val="24"/>
        </w:rPr>
        <w:t xml:space="preserve"> </w:t>
      </w:r>
      <w:r>
        <w:rPr>
          <w:i/>
          <w:sz w:val="24"/>
        </w:rPr>
        <w:t>los</w:t>
      </w:r>
      <w:r>
        <w:rPr>
          <w:i/>
          <w:spacing w:val="-15"/>
          <w:sz w:val="24"/>
        </w:rPr>
        <w:t xml:space="preserve"> </w:t>
      </w:r>
      <w:r>
        <w:rPr>
          <w:i/>
          <w:sz w:val="24"/>
        </w:rPr>
        <w:t>dispositivos</w:t>
      </w:r>
      <w:r>
        <w:rPr>
          <w:i/>
          <w:spacing w:val="-15"/>
          <w:sz w:val="24"/>
        </w:rPr>
        <w:t xml:space="preserve"> </w:t>
      </w:r>
      <w:r>
        <w:rPr>
          <w:i/>
          <w:sz w:val="24"/>
        </w:rPr>
        <w:t>enunciados en el inciso anterior.</w:t>
      </w:r>
    </w:p>
    <w:p w:rsidR="008D334D" w:rsidRDefault="008D334D">
      <w:pPr>
        <w:pStyle w:val="Textoindependiente"/>
        <w:spacing w:before="7"/>
        <w:rPr>
          <w:i/>
          <w:sz w:val="27"/>
        </w:rPr>
      </w:pPr>
    </w:p>
    <w:p w:rsidR="008D334D" w:rsidRDefault="005270EC">
      <w:pPr>
        <w:ind w:left="821"/>
        <w:rPr>
          <w:i/>
          <w:sz w:val="24"/>
        </w:rPr>
      </w:pPr>
      <w:r>
        <w:rPr>
          <w:i/>
          <w:sz w:val="24"/>
        </w:rPr>
        <w:t>La</w:t>
      </w:r>
      <w:r>
        <w:rPr>
          <w:i/>
          <w:spacing w:val="-14"/>
          <w:sz w:val="24"/>
        </w:rPr>
        <w:t xml:space="preserve"> </w:t>
      </w:r>
      <w:r>
        <w:rPr>
          <w:i/>
          <w:sz w:val="24"/>
        </w:rPr>
        <w:t>contravención</w:t>
      </w:r>
      <w:r>
        <w:rPr>
          <w:i/>
          <w:spacing w:val="-10"/>
          <w:sz w:val="24"/>
        </w:rPr>
        <w:t xml:space="preserve"> </w:t>
      </w:r>
      <w:r>
        <w:rPr>
          <w:i/>
          <w:sz w:val="24"/>
        </w:rPr>
        <w:t>de</w:t>
      </w:r>
      <w:r>
        <w:rPr>
          <w:i/>
          <w:spacing w:val="-11"/>
          <w:sz w:val="24"/>
        </w:rPr>
        <w:t xml:space="preserve"> </w:t>
      </w:r>
      <w:r>
        <w:rPr>
          <w:i/>
          <w:sz w:val="24"/>
        </w:rPr>
        <w:t>lo</w:t>
      </w:r>
      <w:r>
        <w:rPr>
          <w:i/>
          <w:spacing w:val="-10"/>
          <w:sz w:val="24"/>
        </w:rPr>
        <w:t xml:space="preserve"> </w:t>
      </w:r>
      <w:r>
        <w:rPr>
          <w:i/>
          <w:sz w:val="24"/>
        </w:rPr>
        <w:t>señalado</w:t>
      </w:r>
      <w:r>
        <w:rPr>
          <w:i/>
          <w:spacing w:val="-12"/>
          <w:sz w:val="24"/>
        </w:rPr>
        <w:t xml:space="preserve"> </w:t>
      </w:r>
      <w:r>
        <w:rPr>
          <w:i/>
          <w:sz w:val="24"/>
        </w:rPr>
        <w:t>en</w:t>
      </w:r>
      <w:r>
        <w:rPr>
          <w:i/>
          <w:spacing w:val="-9"/>
          <w:sz w:val="24"/>
        </w:rPr>
        <w:t xml:space="preserve"> </w:t>
      </w:r>
      <w:r>
        <w:rPr>
          <w:i/>
          <w:sz w:val="24"/>
        </w:rPr>
        <w:t>los</w:t>
      </w:r>
      <w:r>
        <w:rPr>
          <w:i/>
          <w:spacing w:val="-9"/>
          <w:sz w:val="24"/>
        </w:rPr>
        <w:t xml:space="preserve"> </w:t>
      </w:r>
      <w:r>
        <w:rPr>
          <w:i/>
          <w:sz w:val="24"/>
        </w:rPr>
        <w:t>incisos</w:t>
      </w:r>
      <w:r>
        <w:rPr>
          <w:i/>
          <w:spacing w:val="-10"/>
          <w:sz w:val="24"/>
        </w:rPr>
        <w:t xml:space="preserve"> </w:t>
      </w:r>
      <w:r>
        <w:rPr>
          <w:i/>
          <w:sz w:val="24"/>
        </w:rPr>
        <w:t>anteriores</w:t>
      </w:r>
      <w:r>
        <w:rPr>
          <w:i/>
          <w:spacing w:val="-10"/>
          <w:sz w:val="24"/>
        </w:rPr>
        <w:t xml:space="preserve"> </w:t>
      </w:r>
      <w:r>
        <w:rPr>
          <w:i/>
          <w:sz w:val="24"/>
        </w:rPr>
        <w:t>se</w:t>
      </w:r>
      <w:r>
        <w:rPr>
          <w:i/>
          <w:spacing w:val="-10"/>
          <w:sz w:val="24"/>
        </w:rPr>
        <w:t xml:space="preserve"> </w:t>
      </w:r>
      <w:r>
        <w:rPr>
          <w:i/>
          <w:sz w:val="24"/>
        </w:rPr>
        <w:t>sancionará</w:t>
      </w:r>
      <w:r>
        <w:rPr>
          <w:i/>
          <w:spacing w:val="-12"/>
          <w:sz w:val="24"/>
        </w:rPr>
        <w:t xml:space="preserve"> </w:t>
      </w:r>
      <w:r>
        <w:rPr>
          <w:i/>
          <w:sz w:val="24"/>
        </w:rPr>
        <w:t>con</w:t>
      </w:r>
      <w:r>
        <w:rPr>
          <w:i/>
          <w:spacing w:val="-9"/>
          <w:sz w:val="24"/>
        </w:rPr>
        <w:t xml:space="preserve"> </w:t>
      </w:r>
      <w:r>
        <w:rPr>
          <w:i/>
          <w:sz w:val="24"/>
        </w:rPr>
        <w:t>una</w:t>
      </w:r>
      <w:r>
        <w:rPr>
          <w:i/>
          <w:spacing w:val="-11"/>
          <w:sz w:val="24"/>
        </w:rPr>
        <w:t xml:space="preserve"> </w:t>
      </w:r>
      <w:r>
        <w:rPr>
          <w:i/>
          <w:spacing w:val="-2"/>
          <w:sz w:val="24"/>
        </w:rPr>
        <w:t>multa</w:t>
      </w:r>
    </w:p>
    <w:p w:rsidR="008D334D" w:rsidRDefault="005270EC">
      <w:pPr>
        <w:spacing w:before="51"/>
        <w:ind w:left="821"/>
        <w:rPr>
          <w:i/>
          <w:sz w:val="24"/>
        </w:rPr>
      </w:pPr>
      <w:r>
        <w:rPr>
          <w:i/>
          <w:sz w:val="24"/>
        </w:rPr>
        <w:t>de</w:t>
      </w:r>
      <w:r>
        <w:rPr>
          <w:i/>
          <w:spacing w:val="-2"/>
          <w:sz w:val="24"/>
        </w:rPr>
        <w:t xml:space="preserve"> </w:t>
      </w:r>
      <w:r>
        <w:rPr>
          <w:i/>
          <w:sz w:val="24"/>
        </w:rPr>
        <w:t>10</w:t>
      </w:r>
      <w:r>
        <w:rPr>
          <w:i/>
          <w:spacing w:val="-2"/>
          <w:sz w:val="24"/>
        </w:rPr>
        <w:t xml:space="preserve"> </w:t>
      </w:r>
      <w:r>
        <w:rPr>
          <w:i/>
          <w:sz w:val="24"/>
        </w:rPr>
        <w:t>a</w:t>
      </w:r>
      <w:r>
        <w:rPr>
          <w:i/>
          <w:spacing w:val="-2"/>
          <w:sz w:val="24"/>
        </w:rPr>
        <w:t xml:space="preserve"> </w:t>
      </w:r>
      <w:r>
        <w:rPr>
          <w:i/>
          <w:sz w:val="24"/>
        </w:rPr>
        <w:t>50</w:t>
      </w:r>
      <w:r>
        <w:rPr>
          <w:i/>
          <w:spacing w:val="-1"/>
          <w:sz w:val="24"/>
        </w:rPr>
        <w:t xml:space="preserve"> </w:t>
      </w:r>
      <w:r>
        <w:rPr>
          <w:i/>
          <w:sz w:val="24"/>
        </w:rPr>
        <w:t>unidades</w:t>
      </w:r>
      <w:r>
        <w:rPr>
          <w:i/>
          <w:spacing w:val="-2"/>
          <w:sz w:val="24"/>
        </w:rPr>
        <w:t xml:space="preserve"> </w:t>
      </w:r>
      <w:r>
        <w:rPr>
          <w:i/>
          <w:sz w:val="24"/>
        </w:rPr>
        <w:t>tributarias</w:t>
      </w:r>
      <w:r>
        <w:rPr>
          <w:i/>
          <w:spacing w:val="-2"/>
          <w:sz w:val="24"/>
        </w:rPr>
        <w:t xml:space="preserve"> mensuales.”</w:t>
      </w:r>
    </w:p>
    <w:p w:rsidR="008D334D" w:rsidRDefault="008D334D">
      <w:pPr>
        <w:pStyle w:val="Textoindependiente"/>
        <w:spacing w:before="2"/>
        <w:rPr>
          <w:i/>
          <w:sz w:val="31"/>
        </w:rPr>
      </w:pPr>
    </w:p>
    <w:p w:rsidR="008D334D" w:rsidRDefault="005270EC">
      <w:pPr>
        <w:pStyle w:val="Prrafodelista"/>
        <w:numPr>
          <w:ilvl w:val="0"/>
          <w:numId w:val="1"/>
        </w:numPr>
        <w:tabs>
          <w:tab w:val="left" w:pos="822"/>
        </w:tabs>
        <w:ind w:hanging="361"/>
        <w:rPr>
          <w:sz w:val="24"/>
        </w:rPr>
      </w:pPr>
      <w:r>
        <w:rPr>
          <w:sz w:val="24"/>
        </w:rPr>
        <w:t>En</w:t>
      </w:r>
      <w:r>
        <w:rPr>
          <w:spacing w:val="-3"/>
          <w:sz w:val="24"/>
        </w:rPr>
        <w:t xml:space="preserve"> </w:t>
      </w:r>
      <w:r>
        <w:rPr>
          <w:sz w:val="24"/>
        </w:rPr>
        <w:t>el</w:t>
      </w:r>
      <w:r>
        <w:rPr>
          <w:spacing w:val="-1"/>
          <w:sz w:val="24"/>
        </w:rPr>
        <w:t xml:space="preserve"> </w:t>
      </w:r>
      <w:r>
        <w:rPr>
          <w:sz w:val="24"/>
        </w:rPr>
        <w:t>primer</w:t>
      </w:r>
      <w:r>
        <w:rPr>
          <w:spacing w:val="-1"/>
          <w:sz w:val="24"/>
        </w:rPr>
        <w:t xml:space="preserve"> </w:t>
      </w:r>
      <w:r>
        <w:rPr>
          <w:sz w:val="24"/>
        </w:rPr>
        <w:t>inciso</w:t>
      </w:r>
      <w:r>
        <w:rPr>
          <w:spacing w:val="-1"/>
          <w:sz w:val="24"/>
        </w:rPr>
        <w:t xml:space="preserve"> </w:t>
      </w:r>
      <w:r>
        <w:rPr>
          <w:sz w:val="24"/>
        </w:rPr>
        <w:t>del artículo</w:t>
      </w:r>
      <w:r>
        <w:rPr>
          <w:spacing w:val="-1"/>
          <w:sz w:val="24"/>
        </w:rPr>
        <w:t xml:space="preserve"> </w:t>
      </w:r>
      <w:r>
        <w:rPr>
          <w:spacing w:val="-5"/>
          <w:sz w:val="24"/>
        </w:rPr>
        <w:t>78:</w:t>
      </w:r>
    </w:p>
    <w:p w:rsidR="008D334D" w:rsidRDefault="008D334D">
      <w:pPr>
        <w:pStyle w:val="Textoindependiente"/>
        <w:spacing w:before="2"/>
        <w:rPr>
          <w:sz w:val="31"/>
        </w:rPr>
      </w:pPr>
    </w:p>
    <w:p w:rsidR="008D334D" w:rsidRDefault="005270EC">
      <w:pPr>
        <w:pStyle w:val="Prrafodelista"/>
        <w:numPr>
          <w:ilvl w:val="1"/>
          <w:numId w:val="1"/>
        </w:numPr>
        <w:tabs>
          <w:tab w:val="left" w:pos="1182"/>
        </w:tabs>
        <w:ind w:hanging="361"/>
        <w:rPr>
          <w:i/>
          <w:sz w:val="24"/>
        </w:rPr>
      </w:pPr>
      <w:r>
        <w:rPr>
          <w:i/>
          <w:sz w:val="24"/>
        </w:rPr>
        <w:t>Reemplácese,</w:t>
      </w:r>
      <w:r>
        <w:rPr>
          <w:i/>
          <w:spacing w:val="23"/>
          <w:sz w:val="24"/>
        </w:rPr>
        <w:t xml:space="preserve"> </w:t>
      </w:r>
      <w:r>
        <w:rPr>
          <w:i/>
          <w:sz w:val="24"/>
        </w:rPr>
        <w:t>a</w:t>
      </w:r>
      <w:r>
        <w:rPr>
          <w:i/>
          <w:spacing w:val="23"/>
          <w:sz w:val="24"/>
        </w:rPr>
        <w:t xml:space="preserve"> </w:t>
      </w:r>
      <w:r>
        <w:rPr>
          <w:i/>
          <w:sz w:val="24"/>
        </w:rPr>
        <w:t>continuación</w:t>
      </w:r>
      <w:r>
        <w:rPr>
          <w:i/>
          <w:spacing w:val="25"/>
          <w:sz w:val="24"/>
        </w:rPr>
        <w:t xml:space="preserve"> </w:t>
      </w:r>
      <w:r>
        <w:rPr>
          <w:i/>
          <w:sz w:val="24"/>
        </w:rPr>
        <w:t>de</w:t>
      </w:r>
      <w:r>
        <w:rPr>
          <w:i/>
          <w:spacing w:val="22"/>
          <w:sz w:val="24"/>
        </w:rPr>
        <w:t xml:space="preserve"> </w:t>
      </w:r>
      <w:r>
        <w:rPr>
          <w:i/>
          <w:sz w:val="24"/>
        </w:rPr>
        <w:t>la</w:t>
      </w:r>
      <w:r>
        <w:rPr>
          <w:i/>
          <w:spacing w:val="23"/>
          <w:sz w:val="24"/>
        </w:rPr>
        <w:t xml:space="preserve"> </w:t>
      </w:r>
      <w:r>
        <w:rPr>
          <w:i/>
          <w:sz w:val="24"/>
        </w:rPr>
        <w:t>expresión</w:t>
      </w:r>
      <w:r>
        <w:rPr>
          <w:i/>
          <w:spacing w:val="23"/>
          <w:sz w:val="24"/>
        </w:rPr>
        <w:t xml:space="preserve"> </w:t>
      </w:r>
      <w:r>
        <w:rPr>
          <w:i/>
          <w:sz w:val="24"/>
        </w:rPr>
        <w:t>“materiales”</w:t>
      </w:r>
      <w:r>
        <w:rPr>
          <w:i/>
          <w:spacing w:val="24"/>
          <w:sz w:val="24"/>
        </w:rPr>
        <w:t xml:space="preserve"> </w:t>
      </w:r>
      <w:r>
        <w:rPr>
          <w:i/>
          <w:sz w:val="24"/>
        </w:rPr>
        <w:t>la</w:t>
      </w:r>
      <w:r>
        <w:rPr>
          <w:i/>
          <w:spacing w:val="23"/>
          <w:sz w:val="24"/>
        </w:rPr>
        <w:t xml:space="preserve"> </w:t>
      </w:r>
      <w:r>
        <w:rPr>
          <w:i/>
          <w:sz w:val="24"/>
        </w:rPr>
        <w:t>letra</w:t>
      </w:r>
      <w:r>
        <w:rPr>
          <w:i/>
          <w:spacing w:val="24"/>
          <w:sz w:val="24"/>
        </w:rPr>
        <w:t xml:space="preserve"> </w:t>
      </w:r>
      <w:r>
        <w:rPr>
          <w:i/>
          <w:sz w:val="24"/>
        </w:rPr>
        <w:t>“o”</w:t>
      </w:r>
      <w:r>
        <w:rPr>
          <w:i/>
          <w:spacing w:val="24"/>
          <w:sz w:val="24"/>
        </w:rPr>
        <w:t xml:space="preserve"> </w:t>
      </w:r>
      <w:r>
        <w:rPr>
          <w:i/>
          <w:sz w:val="24"/>
        </w:rPr>
        <w:t>por</w:t>
      </w:r>
      <w:r>
        <w:rPr>
          <w:i/>
          <w:spacing w:val="25"/>
          <w:sz w:val="24"/>
        </w:rPr>
        <w:t xml:space="preserve"> </w:t>
      </w:r>
      <w:r>
        <w:rPr>
          <w:i/>
          <w:spacing w:val="-5"/>
          <w:sz w:val="24"/>
        </w:rPr>
        <w:t>una</w:t>
      </w:r>
    </w:p>
    <w:p w:rsidR="008D334D" w:rsidRDefault="005270EC">
      <w:pPr>
        <w:spacing w:before="48"/>
        <w:ind w:left="1181"/>
        <w:rPr>
          <w:i/>
          <w:sz w:val="24"/>
        </w:rPr>
      </w:pPr>
      <w:r>
        <w:rPr>
          <w:i/>
          <w:spacing w:val="-2"/>
          <w:sz w:val="24"/>
        </w:rPr>
        <w:t>coma.</w:t>
      </w:r>
    </w:p>
    <w:p w:rsidR="008D334D" w:rsidRDefault="005270EC">
      <w:pPr>
        <w:pStyle w:val="Prrafodelista"/>
        <w:numPr>
          <w:ilvl w:val="1"/>
          <w:numId w:val="1"/>
        </w:numPr>
        <w:tabs>
          <w:tab w:val="left" w:pos="1182"/>
        </w:tabs>
        <w:spacing w:before="48"/>
        <w:ind w:hanging="361"/>
        <w:rPr>
          <w:i/>
          <w:sz w:val="24"/>
        </w:rPr>
      </w:pPr>
      <w:r>
        <w:rPr>
          <w:i/>
          <w:sz w:val="24"/>
        </w:rPr>
        <w:t>Agrégase,</w:t>
      </w:r>
      <w:r>
        <w:rPr>
          <w:i/>
          <w:spacing w:val="-5"/>
          <w:sz w:val="24"/>
        </w:rPr>
        <w:t xml:space="preserve"> </w:t>
      </w:r>
      <w:r>
        <w:rPr>
          <w:i/>
          <w:sz w:val="24"/>
        </w:rPr>
        <w:t>luego</w:t>
      </w:r>
      <w:r>
        <w:rPr>
          <w:i/>
          <w:spacing w:val="-3"/>
          <w:sz w:val="24"/>
        </w:rPr>
        <w:t xml:space="preserve"> </w:t>
      </w:r>
      <w:r>
        <w:rPr>
          <w:i/>
          <w:sz w:val="24"/>
        </w:rPr>
        <w:t>de</w:t>
      </w:r>
      <w:r>
        <w:rPr>
          <w:i/>
          <w:spacing w:val="-1"/>
          <w:sz w:val="24"/>
        </w:rPr>
        <w:t xml:space="preserve"> </w:t>
      </w:r>
      <w:r>
        <w:rPr>
          <w:i/>
          <w:sz w:val="24"/>
        </w:rPr>
        <w:t>la</w:t>
      </w:r>
      <w:r>
        <w:rPr>
          <w:i/>
          <w:spacing w:val="-3"/>
          <w:sz w:val="24"/>
        </w:rPr>
        <w:t xml:space="preserve"> </w:t>
      </w:r>
      <w:r>
        <w:rPr>
          <w:i/>
          <w:sz w:val="24"/>
        </w:rPr>
        <w:t>expresión</w:t>
      </w:r>
      <w:r>
        <w:rPr>
          <w:i/>
          <w:spacing w:val="-2"/>
          <w:sz w:val="24"/>
        </w:rPr>
        <w:t xml:space="preserve"> </w:t>
      </w:r>
      <w:r>
        <w:rPr>
          <w:i/>
          <w:sz w:val="24"/>
        </w:rPr>
        <w:t>“contaminantes”</w:t>
      </w:r>
      <w:r>
        <w:rPr>
          <w:i/>
          <w:spacing w:val="-2"/>
          <w:sz w:val="24"/>
        </w:rPr>
        <w:t xml:space="preserve"> </w:t>
      </w:r>
      <w:r>
        <w:rPr>
          <w:i/>
          <w:sz w:val="24"/>
        </w:rPr>
        <w:t>la</w:t>
      </w:r>
      <w:r>
        <w:rPr>
          <w:i/>
          <w:spacing w:val="-3"/>
          <w:sz w:val="24"/>
        </w:rPr>
        <w:t xml:space="preserve"> </w:t>
      </w:r>
      <w:r>
        <w:rPr>
          <w:i/>
          <w:sz w:val="24"/>
        </w:rPr>
        <w:t>frase</w:t>
      </w:r>
      <w:r>
        <w:rPr>
          <w:i/>
          <w:spacing w:val="-2"/>
          <w:sz w:val="24"/>
        </w:rPr>
        <w:t xml:space="preserve"> </w:t>
      </w:r>
      <w:r>
        <w:rPr>
          <w:i/>
          <w:sz w:val="24"/>
        </w:rPr>
        <w:t>“o</w:t>
      </w:r>
      <w:r>
        <w:rPr>
          <w:i/>
          <w:spacing w:val="-2"/>
          <w:sz w:val="24"/>
        </w:rPr>
        <w:t xml:space="preserve"> </w:t>
      </w:r>
      <w:r>
        <w:rPr>
          <w:i/>
          <w:sz w:val="24"/>
        </w:rPr>
        <w:t>niveles</w:t>
      </w:r>
      <w:r>
        <w:rPr>
          <w:i/>
          <w:spacing w:val="-3"/>
          <w:sz w:val="24"/>
        </w:rPr>
        <w:t xml:space="preserve"> </w:t>
      </w:r>
      <w:r>
        <w:rPr>
          <w:i/>
          <w:sz w:val="24"/>
        </w:rPr>
        <w:t>de</w:t>
      </w:r>
      <w:r>
        <w:rPr>
          <w:i/>
          <w:spacing w:val="-2"/>
          <w:sz w:val="24"/>
        </w:rPr>
        <w:t xml:space="preserve"> ruido”.</w:t>
      </w:r>
    </w:p>
    <w:p w:rsidR="008D334D" w:rsidRDefault="008D334D">
      <w:pPr>
        <w:pStyle w:val="Textoindependiente"/>
        <w:spacing w:before="5"/>
        <w:rPr>
          <w:i/>
          <w:sz w:val="31"/>
        </w:rPr>
      </w:pPr>
    </w:p>
    <w:p w:rsidR="008D334D" w:rsidRDefault="005270EC">
      <w:pPr>
        <w:pStyle w:val="Prrafodelista"/>
        <w:numPr>
          <w:ilvl w:val="0"/>
          <w:numId w:val="1"/>
        </w:numPr>
        <w:tabs>
          <w:tab w:val="left" w:pos="822"/>
        </w:tabs>
        <w:ind w:hanging="361"/>
        <w:rPr>
          <w:sz w:val="24"/>
        </w:rPr>
      </w:pPr>
      <w:r>
        <w:rPr>
          <w:sz w:val="24"/>
        </w:rPr>
        <w:t>Agrégase,</w:t>
      </w:r>
      <w:r>
        <w:rPr>
          <w:spacing w:val="-9"/>
          <w:sz w:val="24"/>
        </w:rPr>
        <w:t xml:space="preserve"> </w:t>
      </w:r>
      <w:r>
        <w:rPr>
          <w:sz w:val="24"/>
        </w:rPr>
        <w:t>en</w:t>
      </w:r>
      <w:r>
        <w:rPr>
          <w:spacing w:val="-7"/>
          <w:sz w:val="24"/>
        </w:rPr>
        <w:t xml:space="preserve"> </w:t>
      </w:r>
      <w:r>
        <w:rPr>
          <w:sz w:val="24"/>
        </w:rPr>
        <w:t>el</w:t>
      </w:r>
      <w:r>
        <w:rPr>
          <w:spacing w:val="-6"/>
          <w:sz w:val="24"/>
        </w:rPr>
        <w:t xml:space="preserve"> </w:t>
      </w:r>
      <w:r>
        <w:rPr>
          <w:sz w:val="24"/>
        </w:rPr>
        <w:t>segundo</w:t>
      </w:r>
      <w:r>
        <w:rPr>
          <w:spacing w:val="-7"/>
          <w:sz w:val="24"/>
        </w:rPr>
        <w:t xml:space="preserve"> </w:t>
      </w:r>
      <w:r>
        <w:rPr>
          <w:sz w:val="24"/>
        </w:rPr>
        <w:t>inciso</w:t>
      </w:r>
      <w:r>
        <w:rPr>
          <w:spacing w:val="-6"/>
          <w:sz w:val="24"/>
        </w:rPr>
        <w:t xml:space="preserve"> </w:t>
      </w:r>
      <w:r>
        <w:rPr>
          <w:sz w:val="24"/>
        </w:rPr>
        <w:t>del</w:t>
      </w:r>
      <w:r>
        <w:rPr>
          <w:spacing w:val="-5"/>
          <w:sz w:val="24"/>
        </w:rPr>
        <w:t xml:space="preserve"> </w:t>
      </w:r>
      <w:r>
        <w:rPr>
          <w:sz w:val="24"/>
        </w:rPr>
        <w:t>artículo</w:t>
      </w:r>
      <w:r>
        <w:rPr>
          <w:spacing w:val="-6"/>
          <w:sz w:val="24"/>
        </w:rPr>
        <w:t xml:space="preserve"> </w:t>
      </w:r>
      <w:r>
        <w:rPr>
          <w:sz w:val="24"/>
        </w:rPr>
        <w:t>89,</w:t>
      </w:r>
      <w:r>
        <w:rPr>
          <w:spacing w:val="-9"/>
          <w:sz w:val="24"/>
        </w:rPr>
        <w:t xml:space="preserve"> </w:t>
      </w:r>
      <w:r>
        <w:rPr>
          <w:sz w:val="24"/>
        </w:rPr>
        <w:t>a</w:t>
      </w:r>
      <w:r>
        <w:rPr>
          <w:spacing w:val="-7"/>
          <w:sz w:val="24"/>
        </w:rPr>
        <w:t xml:space="preserve"> </w:t>
      </w:r>
      <w:r>
        <w:rPr>
          <w:sz w:val="24"/>
        </w:rPr>
        <w:t>continuación</w:t>
      </w:r>
      <w:r>
        <w:rPr>
          <w:spacing w:val="-7"/>
          <w:sz w:val="24"/>
        </w:rPr>
        <w:t xml:space="preserve"> </w:t>
      </w:r>
      <w:r>
        <w:rPr>
          <w:sz w:val="24"/>
        </w:rPr>
        <w:t>de</w:t>
      </w:r>
      <w:r>
        <w:rPr>
          <w:spacing w:val="-6"/>
          <w:sz w:val="24"/>
        </w:rPr>
        <w:t xml:space="preserve"> </w:t>
      </w:r>
      <w:r>
        <w:rPr>
          <w:sz w:val="24"/>
        </w:rPr>
        <w:t>la</w:t>
      </w:r>
      <w:r>
        <w:rPr>
          <w:spacing w:val="-7"/>
          <w:sz w:val="24"/>
        </w:rPr>
        <w:t xml:space="preserve"> </w:t>
      </w:r>
      <w:r>
        <w:rPr>
          <w:spacing w:val="-2"/>
          <w:sz w:val="24"/>
        </w:rPr>
        <w:t>expresión</w:t>
      </w:r>
    </w:p>
    <w:p w:rsidR="008D334D" w:rsidRDefault="005270EC">
      <w:pPr>
        <w:spacing w:before="48"/>
        <w:ind w:left="821"/>
        <w:rPr>
          <w:sz w:val="24"/>
        </w:rPr>
      </w:pPr>
      <w:r>
        <w:rPr>
          <w:sz w:val="24"/>
        </w:rPr>
        <w:t>“</w:t>
      </w:r>
      <w:r>
        <w:rPr>
          <w:i/>
          <w:sz w:val="24"/>
        </w:rPr>
        <w:t>neumáticos</w:t>
      </w:r>
      <w:r>
        <w:rPr>
          <w:sz w:val="24"/>
        </w:rPr>
        <w:t>”,</w:t>
      </w:r>
      <w:r>
        <w:rPr>
          <w:spacing w:val="-1"/>
          <w:sz w:val="24"/>
        </w:rPr>
        <w:t xml:space="preserve"> </w:t>
      </w:r>
      <w:r>
        <w:rPr>
          <w:sz w:val="24"/>
        </w:rPr>
        <w:t>la</w:t>
      </w:r>
      <w:r>
        <w:rPr>
          <w:spacing w:val="-1"/>
          <w:sz w:val="24"/>
        </w:rPr>
        <w:t xml:space="preserve"> </w:t>
      </w:r>
      <w:r>
        <w:rPr>
          <w:sz w:val="24"/>
        </w:rPr>
        <w:t>frase</w:t>
      </w:r>
      <w:r>
        <w:rPr>
          <w:spacing w:val="-1"/>
          <w:sz w:val="24"/>
        </w:rPr>
        <w:t xml:space="preserve"> </w:t>
      </w:r>
      <w:r>
        <w:rPr>
          <w:sz w:val="24"/>
        </w:rPr>
        <w:t>“,</w:t>
      </w:r>
      <w:r>
        <w:rPr>
          <w:spacing w:val="-1"/>
          <w:sz w:val="24"/>
        </w:rPr>
        <w:t xml:space="preserve"> </w:t>
      </w:r>
      <w:r>
        <w:rPr>
          <w:i/>
          <w:sz w:val="24"/>
        </w:rPr>
        <w:t>niveles</w:t>
      </w:r>
      <w:r>
        <w:rPr>
          <w:i/>
          <w:spacing w:val="-1"/>
          <w:sz w:val="24"/>
        </w:rPr>
        <w:t xml:space="preserve"> </w:t>
      </w:r>
      <w:r>
        <w:rPr>
          <w:i/>
          <w:sz w:val="24"/>
        </w:rPr>
        <w:t>de</w:t>
      </w:r>
      <w:r>
        <w:rPr>
          <w:i/>
          <w:spacing w:val="-1"/>
          <w:sz w:val="24"/>
        </w:rPr>
        <w:t xml:space="preserve"> </w:t>
      </w:r>
      <w:r>
        <w:rPr>
          <w:i/>
          <w:sz w:val="24"/>
        </w:rPr>
        <w:t xml:space="preserve">emisión de </w:t>
      </w:r>
      <w:r>
        <w:rPr>
          <w:i/>
          <w:spacing w:val="-2"/>
          <w:sz w:val="24"/>
        </w:rPr>
        <w:t>ruido</w:t>
      </w:r>
      <w:r>
        <w:rPr>
          <w:spacing w:val="-2"/>
          <w:sz w:val="24"/>
        </w:rPr>
        <w:t>”.</w:t>
      </w:r>
    </w:p>
    <w:p w:rsidR="008D334D" w:rsidRDefault="008D334D">
      <w:pPr>
        <w:pStyle w:val="Textoindependiente"/>
        <w:spacing w:before="2"/>
        <w:rPr>
          <w:sz w:val="31"/>
        </w:rPr>
      </w:pPr>
    </w:p>
    <w:p w:rsidR="008D334D" w:rsidRDefault="005270EC">
      <w:pPr>
        <w:pStyle w:val="Prrafodelista"/>
        <w:numPr>
          <w:ilvl w:val="0"/>
          <w:numId w:val="1"/>
        </w:numPr>
        <w:tabs>
          <w:tab w:val="left" w:pos="822"/>
        </w:tabs>
        <w:ind w:hanging="361"/>
        <w:rPr>
          <w:sz w:val="24"/>
        </w:rPr>
      </w:pPr>
      <w:r>
        <w:rPr>
          <w:sz w:val="24"/>
        </w:rPr>
        <w:t>Sustitúyese</w:t>
      </w:r>
      <w:r>
        <w:rPr>
          <w:spacing w:val="27"/>
          <w:sz w:val="24"/>
        </w:rPr>
        <w:t xml:space="preserve"> </w:t>
      </w:r>
      <w:r>
        <w:rPr>
          <w:sz w:val="24"/>
        </w:rPr>
        <w:t>en</w:t>
      </w:r>
      <w:r>
        <w:rPr>
          <w:spacing w:val="27"/>
          <w:sz w:val="24"/>
        </w:rPr>
        <w:t xml:space="preserve"> </w:t>
      </w:r>
      <w:r>
        <w:rPr>
          <w:sz w:val="24"/>
        </w:rPr>
        <w:t>primer</w:t>
      </w:r>
      <w:r>
        <w:rPr>
          <w:spacing w:val="25"/>
          <w:sz w:val="24"/>
        </w:rPr>
        <w:t xml:space="preserve"> </w:t>
      </w:r>
      <w:r>
        <w:rPr>
          <w:sz w:val="24"/>
        </w:rPr>
        <w:t>inciso</w:t>
      </w:r>
      <w:r>
        <w:rPr>
          <w:spacing w:val="28"/>
          <w:sz w:val="24"/>
        </w:rPr>
        <w:t xml:space="preserve"> </w:t>
      </w:r>
      <w:r>
        <w:rPr>
          <w:sz w:val="24"/>
        </w:rPr>
        <w:t>del</w:t>
      </w:r>
      <w:r>
        <w:rPr>
          <w:spacing w:val="27"/>
          <w:sz w:val="24"/>
        </w:rPr>
        <w:t xml:space="preserve"> </w:t>
      </w:r>
      <w:r>
        <w:rPr>
          <w:sz w:val="24"/>
        </w:rPr>
        <w:t>artículo</w:t>
      </w:r>
      <w:r>
        <w:rPr>
          <w:spacing w:val="27"/>
          <w:sz w:val="24"/>
        </w:rPr>
        <w:t xml:space="preserve"> </w:t>
      </w:r>
      <w:r>
        <w:rPr>
          <w:sz w:val="24"/>
        </w:rPr>
        <w:t>194</w:t>
      </w:r>
      <w:r>
        <w:rPr>
          <w:spacing w:val="27"/>
          <w:sz w:val="24"/>
        </w:rPr>
        <w:t xml:space="preserve"> </w:t>
      </w:r>
      <w:r>
        <w:rPr>
          <w:sz w:val="24"/>
        </w:rPr>
        <w:t>la</w:t>
      </w:r>
      <w:r>
        <w:rPr>
          <w:spacing w:val="26"/>
          <w:sz w:val="24"/>
        </w:rPr>
        <w:t xml:space="preserve"> </w:t>
      </w:r>
      <w:r>
        <w:rPr>
          <w:sz w:val="24"/>
        </w:rPr>
        <w:t>frase</w:t>
      </w:r>
      <w:r>
        <w:rPr>
          <w:spacing w:val="27"/>
          <w:sz w:val="24"/>
        </w:rPr>
        <w:t xml:space="preserve"> </w:t>
      </w:r>
      <w:r>
        <w:rPr>
          <w:i/>
          <w:sz w:val="24"/>
        </w:rPr>
        <w:t>“mínimo</w:t>
      </w:r>
      <w:r>
        <w:rPr>
          <w:i/>
          <w:spacing w:val="26"/>
          <w:sz w:val="24"/>
        </w:rPr>
        <w:t xml:space="preserve"> </w:t>
      </w:r>
      <w:r>
        <w:rPr>
          <w:i/>
          <w:sz w:val="24"/>
        </w:rPr>
        <w:t>a</w:t>
      </w:r>
      <w:r>
        <w:rPr>
          <w:i/>
          <w:spacing w:val="25"/>
          <w:sz w:val="24"/>
        </w:rPr>
        <w:t xml:space="preserve"> </w:t>
      </w:r>
      <w:r>
        <w:rPr>
          <w:i/>
          <w:sz w:val="24"/>
        </w:rPr>
        <w:t>medio”</w:t>
      </w:r>
      <w:r>
        <w:rPr>
          <w:i/>
          <w:spacing w:val="29"/>
          <w:sz w:val="24"/>
        </w:rPr>
        <w:t xml:space="preserve"> </w:t>
      </w:r>
      <w:r>
        <w:rPr>
          <w:spacing w:val="-5"/>
          <w:sz w:val="24"/>
        </w:rPr>
        <w:t>por</w:t>
      </w:r>
    </w:p>
    <w:p w:rsidR="008D334D" w:rsidRDefault="005270EC">
      <w:pPr>
        <w:spacing w:before="49"/>
        <w:ind w:left="821"/>
        <w:rPr>
          <w:i/>
          <w:sz w:val="24"/>
        </w:rPr>
      </w:pPr>
      <w:r>
        <w:rPr>
          <w:i/>
          <w:sz w:val="24"/>
        </w:rPr>
        <w:t>“medio</w:t>
      </w:r>
      <w:r>
        <w:rPr>
          <w:i/>
          <w:spacing w:val="-1"/>
          <w:sz w:val="24"/>
        </w:rPr>
        <w:t xml:space="preserve"> </w:t>
      </w:r>
      <w:r>
        <w:rPr>
          <w:i/>
          <w:sz w:val="24"/>
        </w:rPr>
        <w:t xml:space="preserve">a </w:t>
      </w:r>
      <w:r>
        <w:rPr>
          <w:i/>
          <w:spacing w:val="-2"/>
          <w:sz w:val="24"/>
        </w:rPr>
        <w:t>máximo.”.</w:t>
      </w:r>
    </w:p>
    <w:p w:rsidR="008D334D" w:rsidRDefault="008D334D">
      <w:pPr>
        <w:pStyle w:val="Textoindependiente"/>
        <w:spacing w:before="4"/>
        <w:rPr>
          <w:i/>
          <w:sz w:val="31"/>
        </w:rPr>
      </w:pPr>
    </w:p>
    <w:p w:rsidR="008D334D" w:rsidRDefault="005270EC">
      <w:pPr>
        <w:pStyle w:val="Prrafodelista"/>
        <w:numPr>
          <w:ilvl w:val="0"/>
          <w:numId w:val="1"/>
        </w:numPr>
        <w:tabs>
          <w:tab w:val="left" w:pos="822"/>
        </w:tabs>
        <w:ind w:hanging="361"/>
        <w:rPr>
          <w:sz w:val="24"/>
        </w:rPr>
      </w:pPr>
      <w:r>
        <w:rPr>
          <w:sz w:val="24"/>
        </w:rPr>
        <w:t>Agrégase</w:t>
      </w:r>
      <w:r>
        <w:rPr>
          <w:spacing w:val="-2"/>
          <w:sz w:val="24"/>
        </w:rPr>
        <w:t xml:space="preserve"> </w:t>
      </w:r>
      <w:r>
        <w:rPr>
          <w:sz w:val="24"/>
        </w:rPr>
        <w:t>en</w:t>
      </w:r>
      <w:r>
        <w:rPr>
          <w:spacing w:val="-1"/>
          <w:sz w:val="24"/>
        </w:rPr>
        <w:t xml:space="preserve"> </w:t>
      </w:r>
      <w:r>
        <w:rPr>
          <w:sz w:val="24"/>
        </w:rPr>
        <w:t>el</w:t>
      </w:r>
      <w:r>
        <w:rPr>
          <w:spacing w:val="-1"/>
          <w:sz w:val="24"/>
        </w:rPr>
        <w:t xml:space="preserve"> </w:t>
      </w:r>
      <w:r>
        <w:rPr>
          <w:sz w:val="24"/>
        </w:rPr>
        <w:t>artículo</w:t>
      </w:r>
      <w:r>
        <w:rPr>
          <w:spacing w:val="-3"/>
          <w:sz w:val="24"/>
        </w:rPr>
        <w:t xml:space="preserve"> </w:t>
      </w:r>
      <w:r>
        <w:rPr>
          <w:sz w:val="24"/>
        </w:rPr>
        <w:t>194</w:t>
      </w:r>
      <w:r>
        <w:rPr>
          <w:spacing w:val="-1"/>
          <w:sz w:val="24"/>
        </w:rPr>
        <w:t xml:space="preserve"> </w:t>
      </w:r>
      <w:r>
        <w:rPr>
          <w:sz w:val="24"/>
        </w:rPr>
        <w:t>un</w:t>
      </w:r>
      <w:r>
        <w:rPr>
          <w:spacing w:val="-3"/>
          <w:sz w:val="24"/>
        </w:rPr>
        <w:t xml:space="preserve"> </w:t>
      </w:r>
      <w:r>
        <w:rPr>
          <w:sz w:val="24"/>
        </w:rPr>
        <w:t>nuevo</w:t>
      </w:r>
      <w:r>
        <w:rPr>
          <w:spacing w:val="-1"/>
          <w:sz w:val="24"/>
        </w:rPr>
        <w:t xml:space="preserve"> </w:t>
      </w:r>
      <w:r>
        <w:rPr>
          <w:sz w:val="24"/>
        </w:rPr>
        <w:t>inciso tercero del</w:t>
      </w:r>
      <w:r>
        <w:rPr>
          <w:spacing w:val="-1"/>
          <w:sz w:val="24"/>
        </w:rPr>
        <w:t xml:space="preserve"> </w:t>
      </w:r>
      <w:r>
        <w:rPr>
          <w:sz w:val="24"/>
        </w:rPr>
        <w:t>siguiente</w:t>
      </w:r>
      <w:r>
        <w:rPr>
          <w:spacing w:val="-1"/>
          <w:sz w:val="24"/>
        </w:rPr>
        <w:t xml:space="preserve"> </w:t>
      </w:r>
      <w:r>
        <w:rPr>
          <w:spacing w:val="-2"/>
          <w:sz w:val="24"/>
        </w:rPr>
        <w:t>tenor:</w:t>
      </w:r>
    </w:p>
    <w:p w:rsidR="008D334D" w:rsidRDefault="008D334D">
      <w:pPr>
        <w:pStyle w:val="Textoindependiente"/>
        <w:spacing w:before="2"/>
        <w:rPr>
          <w:sz w:val="31"/>
        </w:rPr>
      </w:pPr>
    </w:p>
    <w:p w:rsidR="008D334D" w:rsidRDefault="005270EC">
      <w:pPr>
        <w:spacing w:line="276" w:lineRule="auto"/>
        <w:ind w:left="821" w:right="117"/>
        <w:jc w:val="both"/>
        <w:rPr>
          <w:i/>
          <w:sz w:val="24"/>
        </w:rPr>
      </w:pPr>
      <w:r>
        <w:rPr>
          <w:i/>
          <w:sz w:val="24"/>
        </w:rPr>
        <w:t>“Sin</w:t>
      </w:r>
      <w:r>
        <w:rPr>
          <w:i/>
          <w:spacing w:val="-6"/>
          <w:sz w:val="24"/>
        </w:rPr>
        <w:t xml:space="preserve"> </w:t>
      </w:r>
      <w:r>
        <w:rPr>
          <w:i/>
          <w:sz w:val="24"/>
        </w:rPr>
        <w:t>perjuicio</w:t>
      </w:r>
      <w:r>
        <w:rPr>
          <w:i/>
          <w:spacing w:val="-8"/>
          <w:sz w:val="24"/>
        </w:rPr>
        <w:t xml:space="preserve"> </w:t>
      </w:r>
      <w:r>
        <w:rPr>
          <w:i/>
          <w:sz w:val="24"/>
        </w:rPr>
        <w:t>de</w:t>
      </w:r>
      <w:r>
        <w:rPr>
          <w:i/>
          <w:spacing w:val="-7"/>
          <w:sz w:val="24"/>
        </w:rPr>
        <w:t xml:space="preserve"> </w:t>
      </w:r>
      <w:r>
        <w:rPr>
          <w:i/>
          <w:sz w:val="24"/>
        </w:rPr>
        <w:t>lo</w:t>
      </w:r>
      <w:r>
        <w:rPr>
          <w:i/>
          <w:spacing w:val="-8"/>
          <w:sz w:val="24"/>
        </w:rPr>
        <w:t xml:space="preserve"> </w:t>
      </w:r>
      <w:r>
        <w:rPr>
          <w:i/>
          <w:sz w:val="24"/>
        </w:rPr>
        <w:t>dispuesto</w:t>
      </w:r>
      <w:r>
        <w:rPr>
          <w:i/>
          <w:spacing w:val="-9"/>
          <w:sz w:val="24"/>
        </w:rPr>
        <w:t xml:space="preserve"> </w:t>
      </w:r>
      <w:r>
        <w:rPr>
          <w:i/>
          <w:sz w:val="24"/>
        </w:rPr>
        <w:t>en</w:t>
      </w:r>
      <w:r>
        <w:rPr>
          <w:i/>
          <w:spacing w:val="-6"/>
          <w:sz w:val="24"/>
        </w:rPr>
        <w:t xml:space="preserve"> </w:t>
      </w:r>
      <w:r>
        <w:rPr>
          <w:i/>
          <w:sz w:val="24"/>
        </w:rPr>
        <w:t>el</w:t>
      </w:r>
      <w:r>
        <w:rPr>
          <w:i/>
          <w:spacing w:val="-7"/>
          <w:sz w:val="24"/>
        </w:rPr>
        <w:t xml:space="preserve"> </w:t>
      </w:r>
      <w:r>
        <w:rPr>
          <w:i/>
          <w:sz w:val="24"/>
        </w:rPr>
        <w:t>artículo</w:t>
      </w:r>
      <w:r>
        <w:rPr>
          <w:i/>
          <w:spacing w:val="-8"/>
          <w:sz w:val="24"/>
        </w:rPr>
        <w:t xml:space="preserve"> </w:t>
      </w:r>
      <w:r>
        <w:rPr>
          <w:i/>
          <w:sz w:val="24"/>
        </w:rPr>
        <w:t>199</w:t>
      </w:r>
      <w:r>
        <w:rPr>
          <w:i/>
          <w:spacing w:val="-7"/>
          <w:sz w:val="24"/>
        </w:rPr>
        <w:t xml:space="preserve"> </w:t>
      </w:r>
      <w:r>
        <w:rPr>
          <w:i/>
          <w:sz w:val="24"/>
        </w:rPr>
        <w:t>N°</w:t>
      </w:r>
      <w:r>
        <w:rPr>
          <w:i/>
          <w:spacing w:val="-10"/>
          <w:sz w:val="24"/>
        </w:rPr>
        <w:t xml:space="preserve"> </w:t>
      </w:r>
      <w:r>
        <w:rPr>
          <w:i/>
          <w:sz w:val="24"/>
        </w:rPr>
        <w:t>2,</w:t>
      </w:r>
      <w:r>
        <w:rPr>
          <w:i/>
          <w:spacing w:val="-7"/>
          <w:sz w:val="24"/>
        </w:rPr>
        <w:t xml:space="preserve"> </w:t>
      </w:r>
      <w:r>
        <w:rPr>
          <w:i/>
          <w:sz w:val="24"/>
        </w:rPr>
        <w:t>conducir</w:t>
      </w:r>
      <w:r>
        <w:rPr>
          <w:i/>
          <w:spacing w:val="-10"/>
          <w:sz w:val="24"/>
        </w:rPr>
        <w:t xml:space="preserve"> </w:t>
      </w:r>
      <w:r>
        <w:rPr>
          <w:i/>
          <w:sz w:val="24"/>
        </w:rPr>
        <w:t>un</w:t>
      </w:r>
      <w:r>
        <w:rPr>
          <w:i/>
          <w:spacing w:val="-5"/>
          <w:sz w:val="24"/>
        </w:rPr>
        <w:t xml:space="preserve"> </w:t>
      </w:r>
      <w:r>
        <w:rPr>
          <w:i/>
          <w:sz w:val="24"/>
        </w:rPr>
        <w:t>vehículo</w:t>
      </w:r>
      <w:r>
        <w:rPr>
          <w:i/>
          <w:spacing w:val="-10"/>
          <w:sz w:val="24"/>
        </w:rPr>
        <w:t xml:space="preserve"> </w:t>
      </w:r>
      <w:r>
        <w:rPr>
          <w:i/>
          <w:sz w:val="24"/>
        </w:rPr>
        <w:t>sin</w:t>
      </w:r>
      <w:r>
        <w:rPr>
          <w:i/>
          <w:spacing w:val="-6"/>
          <w:sz w:val="24"/>
        </w:rPr>
        <w:t xml:space="preserve"> </w:t>
      </w:r>
      <w:r>
        <w:rPr>
          <w:i/>
          <w:sz w:val="24"/>
        </w:rPr>
        <w:t>haber obtenido licencia de conductor no profesional o que, teniéndola, esté suspendida o cancelada, será sancionado con multa de 3 a 5 unidades tributarias mensuales.</w:t>
      </w:r>
    </w:p>
    <w:p w:rsidR="008D334D" w:rsidRDefault="008D334D">
      <w:pPr>
        <w:pStyle w:val="Textoindependiente"/>
        <w:spacing w:before="9"/>
        <w:rPr>
          <w:i/>
          <w:sz w:val="27"/>
        </w:rPr>
      </w:pPr>
    </w:p>
    <w:p w:rsidR="008D334D" w:rsidRDefault="005270EC">
      <w:pPr>
        <w:pStyle w:val="Prrafodelista"/>
        <w:numPr>
          <w:ilvl w:val="0"/>
          <w:numId w:val="1"/>
        </w:numPr>
        <w:tabs>
          <w:tab w:val="left" w:pos="822"/>
        </w:tabs>
        <w:spacing w:before="1" w:line="276" w:lineRule="auto"/>
        <w:ind w:left="821" w:right="120"/>
        <w:rPr>
          <w:sz w:val="24"/>
        </w:rPr>
      </w:pPr>
      <w:r>
        <w:rPr>
          <w:sz w:val="24"/>
        </w:rPr>
        <w:t>Incorpórase</w:t>
      </w:r>
      <w:r>
        <w:rPr>
          <w:spacing w:val="40"/>
          <w:sz w:val="24"/>
        </w:rPr>
        <w:t xml:space="preserve"> </w:t>
      </w:r>
      <w:r>
        <w:rPr>
          <w:sz w:val="24"/>
        </w:rPr>
        <w:t>al</w:t>
      </w:r>
      <w:r>
        <w:rPr>
          <w:spacing w:val="40"/>
          <w:sz w:val="24"/>
        </w:rPr>
        <w:t xml:space="preserve"> </w:t>
      </w:r>
      <w:r>
        <w:rPr>
          <w:sz w:val="24"/>
        </w:rPr>
        <w:t>artículo</w:t>
      </w:r>
      <w:r>
        <w:rPr>
          <w:spacing w:val="40"/>
          <w:sz w:val="24"/>
        </w:rPr>
        <w:t xml:space="preserve"> </w:t>
      </w:r>
      <w:r>
        <w:rPr>
          <w:sz w:val="24"/>
        </w:rPr>
        <w:t>199,</w:t>
      </w:r>
      <w:r>
        <w:rPr>
          <w:spacing w:val="40"/>
          <w:sz w:val="24"/>
        </w:rPr>
        <w:t xml:space="preserve"> </w:t>
      </w:r>
      <w:r>
        <w:rPr>
          <w:sz w:val="24"/>
        </w:rPr>
        <w:t>dentro</w:t>
      </w:r>
      <w:r>
        <w:rPr>
          <w:spacing w:val="40"/>
          <w:sz w:val="24"/>
        </w:rPr>
        <w:t xml:space="preserve"> </w:t>
      </w:r>
      <w:r>
        <w:rPr>
          <w:sz w:val="24"/>
        </w:rPr>
        <w:t>de</w:t>
      </w:r>
      <w:r>
        <w:rPr>
          <w:spacing w:val="40"/>
          <w:sz w:val="24"/>
        </w:rPr>
        <w:t xml:space="preserve"> </w:t>
      </w:r>
      <w:r>
        <w:rPr>
          <w:sz w:val="24"/>
        </w:rPr>
        <w:t>las</w:t>
      </w:r>
      <w:r>
        <w:rPr>
          <w:spacing w:val="40"/>
          <w:sz w:val="24"/>
        </w:rPr>
        <w:t xml:space="preserve"> </w:t>
      </w:r>
      <w:r>
        <w:rPr>
          <w:sz w:val="24"/>
        </w:rPr>
        <w:t>infracciones</w:t>
      </w:r>
      <w:r>
        <w:rPr>
          <w:spacing w:val="40"/>
          <w:sz w:val="24"/>
        </w:rPr>
        <w:t xml:space="preserve"> </w:t>
      </w:r>
      <w:r>
        <w:rPr>
          <w:sz w:val="24"/>
        </w:rPr>
        <w:t>graves,</w:t>
      </w:r>
      <w:r>
        <w:rPr>
          <w:spacing w:val="40"/>
          <w:sz w:val="24"/>
        </w:rPr>
        <w:t xml:space="preserve"> </w:t>
      </w:r>
      <w:r>
        <w:rPr>
          <w:sz w:val="24"/>
        </w:rPr>
        <w:t>un</w:t>
      </w:r>
      <w:r>
        <w:rPr>
          <w:spacing w:val="40"/>
          <w:sz w:val="24"/>
        </w:rPr>
        <w:t xml:space="preserve"> </w:t>
      </w:r>
      <w:r>
        <w:rPr>
          <w:sz w:val="24"/>
        </w:rPr>
        <w:t>nuevo numeral 6 del siguiente tenor:</w:t>
      </w:r>
    </w:p>
    <w:p w:rsidR="008D334D" w:rsidRDefault="008D334D">
      <w:pPr>
        <w:pStyle w:val="Textoindependiente"/>
        <w:spacing w:before="6"/>
        <w:rPr>
          <w:sz w:val="27"/>
        </w:rPr>
      </w:pPr>
    </w:p>
    <w:p w:rsidR="008D334D" w:rsidRDefault="005270EC">
      <w:pPr>
        <w:spacing w:before="1"/>
        <w:ind w:left="821"/>
        <w:rPr>
          <w:i/>
          <w:sz w:val="24"/>
        </w:rPr>
      </w:pPr>
      <w:r>
        <w:rPr>
          <w:i/>
          <w:sz w:val="24"/>
        </w:rPr>
        <w:t>“Conducir</w:t>
      </w:r>
      <w:r>
        <w:rPr>
          <w:i/>
          <w:spacing w:val="-3"/>
          <w:sz w:val="24"/>
        </w:rPr>
        <w:t xml:space="preserve"> </w:t>
      </w:r>
      <w:r>
        <w:rPr>
          <w:i/>
          <w:sz w:val="24"/>
        </w:rPr>
        <w:t>un</w:t>
      </w:r>
      <w:r>
        <w:rPr>
          <w:i/>
          <w:spacing w:val="1"/>
          <w:sz w:val="24"/>
        </w:rPr>
        <w:t xml:space="preserve"> </w:t>
      </w:r>
      <w:r>
        <w:rPr>
          <w:i/>
          <w:sz w:val="24"/>
        </w:rPr>
        <w:t>vehículo</w:t>
      </w:r>
      <w:r>
        <w:rPr>
          <w:i/>
          <w:spacing w:val="-2"/>
          <w:sz w:val="24"/>
        </w:rPr>
        <w:t xml:space="preserve"> </w:t>
      </w:r>
      <w:r>
        <w:rPr>
          <w:i/>
          <w:sz w:val="24"/>
        </w:rPr>
        <w:t>motorizado sin</w:t>
      </w:r>
      <w:r>
        <w:rPr>
          <w:i/>
          <w:spacing w:val="2"/>
          <w:sz w:val="24"/>
        </w:rPr>
        <w:t xml:space="preserve"> </w:t>
      </w:r>
      <w:r>
        <w:rPr>
          <w:i/>
          <w:sz w:val="24"/>
        </w:rPr>
        <w:t>silenciador, con</w:t>
      </w:r>
      <w:r>
        <w:rPr>
          <w:i/>
          <w:spacing w:val="2"/>
          <w:sz w:val="24"/>
        </w:rPr>
        <w:t xml:space="preserve"> </w:t>
      </w:r>
      <w:r>
        <w:rPr>
          <w:i/>
          <w:sz w:val="24"/>
        </w:rPr>
        <w:t>el</w:t>
      </w:r>
      <w:r>
        <w:rPr>
          <w:i/>
          <w:spacing w:val="1"/>
          <w:sz w:val="24"/>
        </w:rPr>
        <w:t xml:space="preserve"> </w:t>
      </w:r>
      <w:r>
        <w:rPr>
          <w:i/>
          <w:sz w:val="24"/>
        </w:rPr>
        <w:t>tubo</w:t>
      </w:r>
      <w:r>
        <w:rPr>
          <w:i/>
          <w:spacing w:val="-2"/>
          <w:sz w:val="24"/>
        </w:rPr>
        <w:t xml:space="preserve"> </w:t>
      </w:r>
      <w:r>
        <w:rPr>
          <w:i/>
          <w:sz w:val="24"/>
        </w:rPr>
        <w:t>de</w:t>
      </w:r>
      <w:r>
        <w:rPr>
          <w:i/>
          <w:spacing w:val="1"/>
          <w:sz w:val="24"/>
        </w:rPr>
        <w:t xml:space="preserve"> </w:t>
      </w:r>
      <w:r>
        <w:rPr>
          <w:i/>
          <w:sz w:val="24"/>
        </w:rPr>
        <w:t>escape</w:t>
      </w:r>
      <w:r>
        <w:rPr>
          <w:i/>
          <w:spacing w:val="1"/>
          <w:sz w:val="24"/>
        </w:rPr>
        <w:t xml:space="preserve"> </w:t>
      </w:r>
      <w:r>
        <w:rPr>
          <w:i/>
          <w:spacing w:val="-2"/>
          <w:sz w:val="24"/>
        </w:rPr>
        <w:t>modificado,</w:t>
      </w:r>
    </w:p>
    <w:p w:rsidR="008D334D" w:rsidRDefault="005270EC">
      <w:pPr>
        <w:spacing w:before="48"/>
        <w:ind w:left="821"/>
        <w:rPr>
          <w:i/>
          <w:sz w:val="24"/>
        </w:rPr>
      </w:pPr>
      <w:r>
        <w:rPr>
          <w:i/>
          <w:sz w:val="24"/>
        </w:rPr>
        <w:t>en</w:t>
      </w:r>
      <w:r>
        <w:rPr>
          <w:i/>
          <w:spacing w:val="-4"/>
          <w:sz w:val="24"/>
        </w:rPr>
        <w:t xml:space="preserve"> </w:t>
      </w:r>
      <w:r>
        <w:rPr>
          <w:i/>
          <w:sz w:val="24"/>
        </w:rPr>
        <w:t>malas</w:t>
      </w:r>
      <w:r>
        <w:rPr>
          <w:i/>
          <w:spacing w:val="-2"/>
          <w:sz w:val="24"/>
        </w:rPr>
        <w:t xml:space="preserve"> </w:t>
      </w:r>
      <w:r>
        <w:rPr>
          <w:i/>
          <w:sz w:val="24"/>
        </w:rPr>
        <w:t>condiciones,</w:t>
      </w:r>
      <w:r>
        <w:rPr>
          <w:i/>
          <w:spacing w:val="-2"/>
          <w:sz w:val="24"/>
        </w:rPr>
        <w:t xml:space="preserve"> </w:t>
      </w:r>
      <w:r>
        <w:rPr>
          <w:i/>
          <w:sz w:val="24"/>
        </w:rPr>
        <w:t>o</w:t>
      </w:r>
      <w:r>
        <w:rPr>
          <w:i/>
          <w:spacing w:val="-2"/>
          <w:sz w:val="24"/>
        </w:rPr>
        <w:t xml:space="preserve"> </w:t>
      </w:r>
      <w:r>
        <w:rPr>
          <w:i/>
          <w:sz w:val="24"/>
        </w:rPr>
        <w:t>con</w:t>
      </w:r>
      <w:r>
        <w:rPr>
          <w:i/>
          <w:spacing w:val="-1"/>
          <w:sz w:val="24"/>
        </w:rPr>
        <w:t xml:space="preserve"> </w:t>
      </w:r>
      <w:r>
        <w:rPr>
          <w:i/>
          <w:sz w:val="24"/>
        </w:rPr>
        <w:t>el</w:t>
      </w:r>
      <w:r>
        <w:rPr>
          <w:i/>
          <w:spacing w:val="-3"/>
          <w:sz w:val="24"/>
        </w:rPr>
        <w:t xml:space="preserve"> </w:t>
      </w:r>
      <w:r>
        <w:rPr>
          <w:i/>
          <w:sz w:val="24"/>
        </w:rPr>
        <w:t>tubo</w:t>
      </w:r>
      <w:r>
        <w:rPr>
          <w:i/>
          <w:spacing w:val="-3"/>
          <w:sz w:val="24"/>
        </w:rPr>
        <w:t xml:space="preserve"> </w:t>
      </w:r>
      <w:r>
        <w:rPr>
          <w:i/>
          <w:sz w:val="24"/>
        </w:rPr>
        <w:t>de</w:t>
      </w:r>
      <w:r>
        <w:rPr>
          <w:i/>
          <w:spacing w:val="-1"/>
          <w:sz w:val="24"/>
        </w:rPr>
        <w:t xml:space="preserve"> </w:t>
      </w:r>
      <w:r>
        <w:rPr>
          <w:i/>
          <w:sz w:val="24"/>
        </w:rPr>
        <w:t>salida</w:t>
      </w:r>
      <w:r>
        <w:rPr>
          <w:i/>
          <w:spacing w:val="-2"/>
          <w:sz w:val="24"/>
        </w:rPr>
        <w:t xml:space="preserve"> antirreglamentario.”</w:t>
      </w:r>
    </w:p>
    <w:p w:rsidR="008D334D" w:rsidRDefault="008D334D">
      <w:pPr>
        <w:rPr>
          <w:sz w:val="24"/>
        </w:rPr>
        <w:sectPr w:rsidR="008D334D">
          <w:pgSz w:w="12240" w:h="18720"/>
          <w:pgMar w:top="2360" w:right="1580" w:bottom="1220" w:left="1600" w:header="744" w:footer="1030" w:gutter="0"/>
          <w:cols w:space="720"/>
        </w:sectPr>
      </w:pPr>
    </w:p>
    <w:p w:rsidR="008D334D" w:rsidRDefault="005270EC">
      <w:pPr>
        <w:pStyle w:val="Prrafodelista"/>
        <w:numPr>
          <w:ilvl w:val="0"/>
          <w:numId w:val="1"/>
        </w:numPr>
        <w:tabs>
          <w:tab w:val="left" w:pos="822"/>
        </w:tabs>
        <w:spacing w:before="22"/>
        <w:ind w:hanging="361"/>
        <w:rPr>
          <w:sz w:val="24"/>
        </w:rPr>
      </w:pPr>
      <w:r>
        <w:rPr>
          <w:sz w:val="24"/>
        </w:rPr>
        <w:lastRenderedPageBreak/>
        <w:t>Deróguese</w:t>
      </w:r>
      <w:r>
        <w:rPr>
          <w:spacing w:val="-1"/>
          <w:sz w:val="24"/>
        </w:rPr>
        <w:t xml:space="preserve"> </w:t>
      </w:r>
      <w:r>
        <w:rPr>
          <w:sz w:val="24"/>
        </w:rPr>
        <w:t>el</w:t>
      </w:r>
      <w:r>
        <w:rPr>
          <w:spacing w:val="-1"/>
          <w:sz w:val="24"/>
        </w:rPr>
        <w:t xml:space="preserve"> </w:t>
      </w:r>
      <w:r>
        <w:rPr>
          <w:sz w:val="24"/>
        </w:rPr>
        <w:t>numeral</w:t>
      </w:r>
      <w:r>
        <w:rPr>
          <w:spacing w:val="-1"/>
          <w:sz w:val="24"/>
        </w:rPr>
        <w:t xml:space="preserve"> </w:t>
      </w:r>
      <w:r>
        <w:rPr>
          <w:sz w:val="24"/>
        </w:rPr>
        <w:t>7</w:t>
      </w:r>
      <w:r>
        <w:rPr>
          <w:spacing w:val="-1"/>
          <w:sz w:val="24"/>
        </w:rPr>
        <w:t xml:space="preserve"> </w:t>
      </w:r>
      <w:r>
        <w:rPr>
          <w:sz w:val="24"/>
        </w:rPr>
        <w:t>del</w:t>
      </w:r>
      <w:r>
        <w:rPr>
          <w:spacing w:val="-1"/>
          <w:sz w:val="24"/>
        </w:rPr>
        <w:t xml:space="preserve"> </w:t>
      </w:r>
      <w:r>
        <w:rPr>
          <w:sz w:val="24"/>
        </w:rPr>
        <w:t>artículo</w:t>
      </w:r>
      <w:r>
        <w:rPr>
          <w:spacing w:val="-1"/>
          <w:sz w:val="24"/>
        </w:rPr>
        <w:t xml:space="preserve"> </w:t>
      </w:r>
      <w:r>
        <w:rPr>
          <w:spacing w:val="-4"/>
          <w:sz w:val="24"/>
        </w:rPr>
        <w:t>201.</w:t>
      </w:r>
    </w:p>
    <w:p w:rsidR="008D334D" w:rsidRDefault="008D334D">
      <w:pPr>
        <w:pStyle w:val="Textoindependiente"/>
        <w:rPr>
          <w:sz w:val="20"/>
        </w:rPr>
      </w:pPr>
    </w:p>
    <w:p w:rsidR="008D334D" w:rsidRDefault="008D334D">
      <w:pPr>
        <w:pStyle w:val="Textoindependiente"/>
        <w:rPr>
          <w:sz w:val="20"/>
        </w:rPr>
      </w:pPr>
    </w:p>
    <w:p w:rsidR="008D334D" w:rsidRDefault="008D334D">
      <w:pPr>
        <w:pStyle w:val="Textoindependiente"/>
        <w:rPr>
          <w:sz w:val="20"/>
        </w:rPr>
      </w:pPr>
    </w:p>
    <w:p w:rsidR="008D334D" w:rsidRDefault="008D334D">
      <w:pPr>
        <w:pStyle w:val="Textoindependiente"/>
        <w:rPr>
          <w:sz w:val="20"/>
        </w:rPr>
      </w:pPr>
    </w:p>
    <w:p w:rsidR="008D334D" w:rsidRDefault="008D334D">
      <w:pPr>
        <w:pStyle w:val="Textoindependiente"/>
        <w:spacing w:before="1"/>
        <w:rPr>
          <w:sz w:val="12"/>
        </w:rPr>
      </w:pPr>
    </w:p>
    <w:tbl>
      <w:tblPr>
        <w:tblStyle w:val="TableNormal"/>
        <w:tblW w:w="0" w:type="auto"/>
        <w:tblInd w:w="191" w:type="dxa"/>
        <w:tblLayout w:type="fixed"/>
        <w:tblLook w:val="01E0" w:firstRow="1" w:lastRow="1" w:firstColumn="1" w:lastColumn="1" w:noHBand="0" w:noVBand="0"/>
      </w:tblPr>
      <w:tblGrid>
        <w:gridCol w:w="4158"/>
        <w:gridCol w:w="4522"/>
      </w:tblGrid>
      <w:tr w:rsidR="008D334D">
        <w:trPr>
          <w:trHeight w:val="615"/>
        </w:trPr>
        <w:tc>
          <w:tcPr>
            <w:tcW w:w="4158" w:type="dxa"/>
          </w:tcPr>
          <w:p w:rsidR="008D334D" w:rsidRDefault="005270EC">
            <w:pPr>
              <w:pStyle w:val="TableParagraph"/>
              <w:rPr>
                <w:b/>
                <w:sz w:val="24"/>
              </w:rPr>
            </w:pPr>
            <w:r>
              <w:rPr>
                <w:b/>
                <w:smallCaps/>
                <w:sz w:val="24"/>
              </w:rPr>
              <w:t>Christian</w:t>
            </w:r>
            <w:r>
              <w:rPr>
                <w:b/>
                <w:smallCaps/>
                <w:spacing w:val="-12"/>
                <w:sz w:val="24"/>
              </w:rPr>
              <w:t xml:space="preserve"> </w:t>
            </w:r>
            <w:r>
              <w:rPr>
                <w:b/>
                <w:smallCaps/>
                <w:sz w:val="24"/>
              </w:rPr>
              <w:t>Matheson</w:t>
            </w:r>
            <w:r>
              <w:rPr>
                <w:b/>
                <w:smallCaps/>
                <w:spacing w:val="-9"/>
                <w:sz w:val="24"/>
              </w:rPr>
              <w:t xml:space="preserve"> </w:t>
            </w:r>
            <w:r>
              <w:rPr>
                <w:b/>
                <w:smallCaps/>
                <w:spacing w:val="-2"/>
                <w:sz w:val="24"/>
              </w:rPr>
              <w:t>Villán</w:t>
            </w:r>
          </w:p>
          <w:p w:rsidR="008D334D" w:rsidRDefault="005270EC">
            <w:pPr>
              <w:pStyle w:val="TableParagraph"/>
              <w:spacing w:before="48" w:line="300" w:lineRule="exact"/>
              <w:ind w:left="170"/>
              <w:rPr>
                <w:sz w:val="24"/>
              </w:rPr>
            </w:pPr>
            <w:r>
              <w:rPr>
                <w:sz w:val="24"/>
              </w:rPr>
              <w:t>H.</w:t>
            </w:r>
            <w:r>
              <w:rPr>
                <w:spacing w:val="-3"/>
                <w:sz w:val="24"/>
              </w:rPr>
              <w:t xml:space="preserve"> </w:t>
            </w:r>
            <w:r>
              <w:rPr>
                <w:sz w:val="24"/>
              </w:rPr>
              <w:t>Diputado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pacing w:val="-2"/>
                <w:sz w:val="24"/>
              </w:rPr>
              <w:t>República</w:t>
            </w:r>
          </w:p>
        </w:tc>
        <w:tc>
          <w:tcPr>
            <w:tcW w:w="4522" w:type="dxa"/>
          </w:tcPr>
          <w:p w:rsidR="008D334D" w:rsidRDefault="005270EC">
            <w:pPr>
              <w:pStyle w:val="TableParagraph"/>
              <w:ind w:left="832"/>
              <w:rPr>
                <w:b/>
                <w:sz w:val="24"/>
              </w:rPr>
            </w:pPr>
            <w:r>
              <w:rPr>
                <w:b/>
                <w:smallCaps/>
                <w:sz w:val="24"/>
              </w:rPr>
              <w:t>Francisco</w:t>
            </w:r>
            <w:r>
              <w:rPr>
                <w:b/>
                <w:smallCaps/>
                <w:spacing w:val="-12"/>
                <w:sz w:val="24"/>
              </w:rPr>
              <w:t xml:space="preserve"> </w:t>
            </w:r>
            <w:r>
              <w:rPr>
                <w:b/>
                <w:smallCaps/>
                <w:sz w:val="24"/>
              </w:rPr>
              <w:t>Undurraga</w:t>
            </w:r>
            <w:r>
              <w:rPr>
                <w:b/>
                <w:smallCaps/>
                <w:spacing w:val="-11"/>
                <w:sz w:val="24"/>
              </w:rPr>
              <w:t xml:space="preserve"> </w:t>
            </w:r>
            <w:r>
              <w:rPr>
                <w:b/>
                <w:smallCaps/>
                <w:spacing w:val="-2"/>
                <w:sz w:val="24"/>
              </w:rPr>
              <w:t>Gazitúa</w:t>
            </w:r>
          </w:p>
          <w:p w:rsidR="008D334D" w:rsidRDefault="005270EC">
            <w:pPr>
              <w:pStyle w:val="TableParagraph"/>
              <w:spacing w:before="48" w:line="300" w:lineRule="exact"/>
              <w:ind w:left="1134"/>
              <w:rPr>
                <w:sz w:val="24"/>
              </w:rPr>
            </w:pPr>
            <w:r>
              <w:rPr>
                <w:sz w:val="24"/>
              </w:rPr>
              <w:t>H.</w:t>
            </w:r>
            <w:r>
              <w:rPr>
                <w:spacing w:val="-3"/>
                <w:sz w:val="24"/>
              </w:rPr>
              <w:t xml:space="preserve"> </w:t>
            </w:r>
            <w:r>
              <w:rPr>
                <w:sz w:val="24"/>
              </w:rPr>
              <w:t>Diputado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pacing w:val="-2"/>
                <w:sz w:val="24"/>
              </w:rPr>
              <w:t>República</w:t>
            </w:r>
          </w:p>
        </w:tc>
      </w:tr>
    </w:tbl>
    <w:p w:rsidR="005270EC" w:rsidRDefault="005270EC"/>
    <w:sectPr w:rsidR="005270EC">
      <w:pgSz w:w="12240" w:h="18720"/>
      <w:pgMar w:top="2360" w:right="1580" w:bottom="1220" w:left="1600" w:header="744" w:footer="10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0EC" w:rsidRDefault="005270EC">
      <w:r>
        <w:separator/>
      </w:r>
    </w:p>
  </w:endnote>
  <w:endnote w:type="continuationSeparator" w:id="0">
    <w:p w:rsidR="005270EC" w:rsidRDefault="0052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34D" w:rsidRDefault="005270EC">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50" type="#_x0000_t202" style="position:absolute;margin-left:300.3pt;margin-top:873.5pt;width:12.55pt;height:13.25pt;z-index:-15818752;mso-position-horizontal-relative:page;mso-position-vertical-relative:page" filled="f" stroked="f">
          <v:textbox inset="0,0,0,0">
            <w:txbxContent>
              <w:p w:rsidR="008D334D" w:rsidRDefault="005270EC">
                <w:pPr>
                  <w:spacing w:line="247" w:lineRule="exact"/>
                  <w:ind w:left="60"/>
                </w:pPr>
                <w:r>
                  <w:fldChar w:fldCharType="begin"/>
                </w:r>
                <w:r>
                  <w:instrText xml:space="preserve"> PAGE </w:instrText>
                </w:r>
                <w:r>
                  <w:fldChar w:fldCharType="separate"/>
                </w:r>
                <w:r w:rsidR="00774FDD">
                  <w:rPr>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34D" w:rsidRDefault="005270EC">
    <w:pPr>
      <w:pStyle w:val="Textoindependiente"/>
      <w:spacing w:line="14" w:lineRule="auto"/>
      <w:rPr>
        <w:sz w:val="20"/>
      </w:rPr>
    </w:pPr>
    <w:r>
      <w:pict>
        <v:shapetype id="_x0000_t202" coordsize="21600,21600" o:spt="202" path="m,l,21600r21600,l21600,xe">
          <v:stroke joinstyle="miter"/>
          <v:path gradientshapeok="t" o:connecttype="rect"/>
        </v:shapetype>
        <v:shape id="docshape4" o:spid="_x0000_s2049" type="#_x0000_t202" style="position:absolute;margin-left:300.3pt;margin-top:873.5pt;width:12.55pt;height:13.25pt;z-index:-15817728;mso-position-horizontal-relative:page;mso-position-vertical-relative:page" filled="f" stroked="f">
          <v:textbox inset="0,0,0,0">
            <w:txbxContent>
              <w:p w:rsidR="008D334D" w:rsidRDefault="005270EC">
                <w:pPr>
                  <w:spacing w:line="247" w:lineRule="exact"/>
                  <w:ind w:left="60"/>
                </w:pPr>
                <w:r>
                  <w:fldChar w:fldCharType="begin"/>
                </w:r>
                <w:r>
                  <w:instrText xml:space="preserve"> PAGE </w:instrText>
                </w:r>
                <w:r>
                  <w:fldChar w:fldCharType="separate"/>
                </w:r>
                <w:r w:rsidR="00774FDD">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0EC" w:rsidRDefault="005270EC">
      <w:r>
        <w:separator/>
      </w:r>
    </w:p>
  </w:footnote>
  <w:footnote w:type="continuationSeparator" w:id="0">
    <w:p w:rsidR="005270EC" w:rsidRDefault="00527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34D" w:rsidRDefault="005270EC">
    <w:pPr>
      <w:pStyle w:val="Textoindependiente"/>
      <w:spacing w:line="14" w:lineRule="auto"/>
      <w:rPr>
        <w:sz w:val="20"/>
      </w:rPr>
    </w:pPr>
    <w:r>
      <w:rPr>
        <w:noProof/>
        <w:lang w:val="es-CL" w:eastAsia="es-CL"/>
      </w:rPr>
      <w:drawing>
        <wp:anchor distT="0" distB="0" distL="0" distR="0" simplePos="0" relativeHeight="487497216" behindDoc="1" locked="0" layoutInCell="1" allowOverlap="1">
          <wp:simplePos x="0" y="0"/>
          <wp:positionH relativeFrom="page">
            <wp:posOffset>3371113</wp:posOffset>
          </wp:positionH>
          <wp:positionV relativeFrom="page">
            <wp:posOffset>472472</wp:posOffset>
          </wp:positionV>
          <wp:extent cx="1030171" cy="103017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30171" cy="103017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34D" w:rsidRDefault="005270EC">
    <w:pPr>
      <w:pStyle w:val="Textoindependiente"/>
      <w:spacing w:line="14" w:lineRule="auto"/>
      <w:rPr>
        <w:sz w:val="20"/>
      </w:rPr>
    </w:pPr>
    <w:r>
      <w:rPr>
        <w:noProof/>
        <w:lang w:val="es-CL" w:eastAsia="es-CL"/>
      </w:rPr>
      <w:drawing>
        <wp:anchor distT="0" distB="0" distL="0" distR="0" simplePos="0" relativeHeight="487498240" behindDoc="1" locked="0" layoutInCell="1" allowOverlap="1">
          <wp:simplePos x="0" y="0"/>
          <wp:positionH relativeFrom="page">
            <wp:posOffset>3371113</wp:posOffset>
          </wp:positionH>
          <wp:positionV relativeFrom="page">
            <wp:posOffset>472472</wp:posOffset>
          </wp:positionV>
          <wp:extent cx="1030171" cy="103017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030171" cy="103017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45865"/>
    <w:multiLevelType w:val="hybridMultilevel"/>
    <w:tmpl w:val="B98E0A18"/>
    <w:lvl w:ilvl="0" w:tplc="A2B6A724">
      <w:start w:val="1"/>
      <w:numFmt w:val="lowerRoman"/>
      <w:lvlText w:val="%1."/>
      <w:lvlJc w:val="left"/>
      <w:pPr>
        <w:ind w:left="1182" w:hanging="720"/>
        <w:jc w:val="left"/>
      </w:pPr>
      <w:rPr>
        <w:rFonts w:ascii="Palatino Linotype" w:eastAsia="Palatino Linotype" w:hAnsi="Palatino Linotype" w:cs="Palatino Linotype" w:hint="default"/>
        <w:b/>
        <w:bCs/>
        <w:i w:val="0"/>
        <w:iCs w:val="0"/>
        <w:spacing w:val="-1"/>
        <w:w w:val="100"/>
        <w:sz w:val="24"/>
        <w:szCs w:val="24"/>
        <w:lang w:val="es-ES" w:eastAsia="en-US" w:bidi="ar-SA"/>
      </w:rPr>
    </w:lvl>
    <w:lvl w:ilvl="1" w:tplc="A31ABEF0">
      <w:start w:val="1"/>
      <w:numFmt w:val="lowerLetter"/>
      <w:lvlText w:val="%2)"/>
      <w:lvlJc w:val="left"/>
      <w:pPr>
        <w:ind w:left="822" w:hanging="360"/>
        <w:jc w:val="left"/>
      </w:pPr>
      <w:rPr>
        <w:rFonts w:hint="default"/>
        <w:w w:val="100"/>
        <w:lang w:val="es-ES" w:eastAsia="en-US" w:bidi="ar-SA"/>
      </w:rPr>
    </w:lvl>
    <w:lvl w:ilvl="2" w:tplc="AB0EB7CC">
      <w:numFmt w:val="bullet"/>
      <w:lvlText w:val="•"/>
      <w:lvlJc w:val="left"/>
      <w:pPr>
        <w:ind w:left="2055" w:hanging="360"/>
      </w:pPr>
      <w:rPr>
        <w:rFonts w:hint="default"/>
        <w:lang w:val="es-ES" w:eastAsia="en-US" w:bidi="ar-SA"/>
      </w:rPr>
    </w:lvl>
    <w:lvl w:ilvl="3" w:tplc="BBF05B20">
      <w:numFmt w:val="bullet"/>
      <w:lvlText w:val="•"/>
      <w:lvlJc w:val="left"/>
      <w:pPr>
        <w:ind w:left="2931" w:hanging="360"/>
      </w:pPr>
      <w:rPr>
        <w:rFonts w:hint="default"/>
        <w:lang w:val="es-ES" w:eastAsia="en-US" w:bidi="ar-SA"/>
      </w:rPr>
    </w:lvl>
    <w:lvl w:ilvl="4" w:tplc="720CCBD4">
      <w:numFmt w:val="bullet"/>
      <w:lvlText w:val="•"/>
      <w:lvlJc w:val="left"/>
      <w:pPr>
        <w:ind w:left="3806" w:hanging="360"/>
      </w:pPr>
      <w:rPr>
        <w:rFonts w:hint="default"/>
        <w:lang w:val="es-ES" w:eastAsia="en-US" w:bidi="ar-SA"/>
      </w:rPr>
    </w:lvl>
    <w:lvl w:ilvl="5" w:tplc="2320F43C">
      <w:numFmt w:val="bullet"/>
      <w:lvlText w:val="•"/>
      <w:lvlJc w:val="left"/>
      <w:pPr>
        <w:ind w:left="4682" w:hanging="360"/>
      </w:pPr>
      <w:rPr>
        <w:rFonts w:hint="default"/>
        <w:lang w:val="es-ES" w:eastAsia="en-US" w:bidi="ar-SA"/>
      </w:rPr>
    </w:lvl>
    <w:lvl w:ilvl="6" w:tplc="4E8230A0">
      <w:numFmt w:val="bullet"/>
      <w:lvlText w:val="•"/>
      <w:lvlJc w:val="left"/>
      <w:pPr>
        <w:ind w:left="5557" w:hanging="360"/>
      </w:pPr>
      <w:rPr>
        <w:rFonts w:hint="default"/>
        <w:lang w:val="es-ES" w:eastAsia="en-US" w:bidi="ar-SA"/>
      </w:rPr>
    </w:lvl>
    <w:lvl w:ilvl="7" w:tplc="D9A421DC">
      <w:numFmt w:val="bullet"/>
      <w:lvlText w:val="•"/>
      <w:lvlJc w:val="left"/>
      <w:pPr>
        <w:ind w:left="6433" w:hanging="360"/>
      </w:pPr>
      <w:rPr>
        <w:rFonts w:hint="default"/>
        <w:lang w:val="es-ES" w:eastAsia="en-US" w:bidi="ar-SA"/>
      </w:rPr>
    </w:lvl>
    <w:lvl w:ilvl="8" w:tplc="73B2D342">
      <w:numFmt w:val="bullet"/>
      <w:lvlText w:val="•"/>
      <w:lvlJc w:val="left"/>
      <w:pPr>
        <w:ind w:left="7308" w:hanging="360"/>
      </w:pPr>
      <w:rPr>
        <w:rFonts w:hint="default"/>
        <w:lang w:val="es-ES" w:eastAsia="en-US" w:bidi="ar-SA"/>
      </w:rPr>
    </w:lvl>
  </w:abstractNum>
  <w:abstractNum w:abstractNumId="1" w15:restartNumberingAfterBreak="0">
    <w:nsid w:val="41412C63"/>
    <w:multiLevelType w:val="hybridMultilevel"/>
    <w:tmpl w:val="013A4EBC"/>
    <w:lvl w:ilvl="0" w:tplc="09766C9A">
      <w:start w:val="1"/>
      <w:numFmt w:val="decimal"/>
      <w:lvlText w:val="%1."/>
      <w:lvlJc w:val="left"/>
      <w:pPr>
        <w:ind w:left="822" w:hanging="360"/>
        <w:jc w:val="left"/>
      </w:pPr>
      <w:rPr>
        <w:rFonts w:ascii="Palatino Linotype" w:eastAsia="Palatino Linotype" w:hAnsi="Palatino Linotype" w:cs="Palatino Linotype" w:hint="default"/>
        <w:b w:val="0"/>
        <w:bCs w:val="0"/>
        <w:i w:val="0"/>
        <w:iCs w:val="0"/>
        <w:w w:val="100"/>
        <w:sz w:val="24"/>
        <w:szCs w:val="24"/>
        <w:lang w:val="es-ES" w:eastAsia="en-US" w:bidi="ar-SA"/>
      </w:rPr>
    </w:lvl>
    <w:lvl w:ilvl="1" w:tplc="D15433CE">
      <w:start w:val="1"/>
      <w:numFmt w:val="lowerLetter"/>
      <w:lvlText w:val="%2."/>
      <w:lvlJc w:val="left"/>
      <w:pPr>
        <w:ind w:left="1182" w:hanging="360"/>
        <w:jc w:val="left"/>
      </w:pPr>
      <w:rPr>
        <w:rFonts w:ascii="Palatino Linotype" w:eastAsia="Palatino Linotype" w:hAnsi="Palatino Linotype" w:cs="Palatino Linotype" w:hint="default"/>
        <w:b w:val="0"/>
        <w:bCs w:val="0"/>
        <w:i/>
        <w:iCs/>
        <w:spacing w:val="-1"/>
        <w:w w:val="100"/>
        <w:sz w:val="24"/>
        <w:szCs w:val="24"/>
        <w:lang w:val="es-ES" w:eastAsia="en-US" w:bidi="ar-SA"/>
      </w:rPr>
    </w:lvl>
    <w:lvl w:ilvl="2" w:tplc="D4648EBC">
      <w:numFmt w:val="bullet"/>
      <w:lvlText w:val="•"/>
      <w:lvlJc w:val="left"/>
      <w:pPr>
        <w:ind w:left="2055" w:hanging="360"/>
      </w:pPr>
      <w:rPr>
        <w:rFonts w:hint="default"/>
        <w:lang w:val="es-ES" w:eastAsia="en-US" w:bidi="ar-SA"/>
      </w:rPr>
    </w:lvl>
    <w:lvl w:ilvl="3" w:tplc="4B929E62">
      <w:numFmt w:val="bullet"/>
      <w:lvlText w:val="•"/>
      <w:lvlJc w:val="left"/>
      <w:pPr>
        <w:ind w:left="2931" w:hanging="360"/>
      </w:pPr>
      <w:rPr>
        <w:rFonts w:hint="default"/>
        <w:lang w:val="es-ES" w:eastAsia="en-US" w:bidi="ar-SA"/>
      </w:rPr>
    </w:lvl>
    <w:lvl w:ilvl="4" w:tplc="AEC8AFF6">
      <w:numFmt w:val="bullet"/>
      <w:lvlText w:val="•"/>
      <w:lvlJc w:val="left"/>
      <w:pPr>
        <w:ind w:left="3806" w:hanging="360"/>
      </w:pPr>
      <w:rPr>
        <w:rFonts w:hint="default"/>
        <w:lang w:val="es-ES" w:eastAsia="en-US" w:bidi="ar-SA"/>
      </w:rPr>
    </w:lvl>
    <w:lvl w:ilvl="5" w:tplc="E78ECFB0">
      <w:numFmt w:val="bullet"/>
      <w:lvlText w:val="•"/>
      <w:lvlJc w:val="left"/>
      <w:pPr>
        <w:ind w:left="4682" w:hanging="360"/>
      </w:pPr>
      <w:rPr>
        <w:rFonts w:hint="default"/>
        <w:lang w:val="es-ES" w:eastAsia="en-US" w:bidi="ar-SA"/>
      </w:rPr>
    </w:lvl>
    <w:lvl w:ilvl="6" w:tplc="5180EFF6">
      <w:numFmt w:val="bullet"/>
      <w:lvlText w:val="•"/>
      <w:lvlJc w:val="left"/>
      <w:pPr>
        <w:ind w:left="5557" w:hanging="360"/>
      </w:pPr>
      <w:rPr>
        <w:rFonts w:hint="default"/>
        <w:lang w:val="es-ES" w:eastAsia="en-US" w:bidi="ar-SA"/>
      </w:rPr>
    </w:lvl>
    <w:lvl w:ilvl="7" w:tplc="57363432">
      <w:numFmt w:val="bullet"/>
      <w:lvlText w:val="•"/>
      <w:lvlJc w:val="left"/>
      <w:pPr>
        <w:ind w:left="6433" w:hanging="360"/>
      </w:pPr>
      <w:rPr>
        <w:rFonts w:hint="default"/>
        <w:lang w:val="es-ES" w:eastAsia="en-US" w:bidi="ar-SA"/>
      </w:rPr>
    </w:lvl>
    <w:lvl w:ilvl="8" w:tplc="B156AFD6">
      <w:numFmt w:val="bullet"/>
      <w:lvlText w:val="•"/>
      <w:lvlJc w:val="left"/>
      <w:pPr>
        <w:ind w:left="7308"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D334D"/>
    <w:rsid w:val="005270EC"/>
    <w:rsid w:val="00774FDD"/>
    <w:rsid w:val="008D33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55F6C0A-F775-44CA-AC98-CBB892EC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ind w:left="1182" w:hanging="72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uesto">
    <w:name w:val="Title"/>
    <w:basedOn w:val="Normal"/>
    <w:uiPriority w:val="1"/>
    <w:qFormat/>
    <w:pPr>
      <w:spacing w:before="56"/>
      <w:ind w:left="398" w:right="414"/>
      <w:jc w:val="center"/>
    </w:pPr>
    <w:rPr>
      <w:b/>
      <w:bCs/>
      <w:sz w:val="28"/>
      <w:szCs w:val="28"/>
    </w:rPr>
  </w:style>
  <w:style w:type="paragraph" w:styleId="Prrafodelista">
    <w:name w:val="List Paragraph"/>
    <w:basedOn w:val="Normal"/>
    <w:uiPriority w:val="1"/>
    <w:qFormat/>
    <w:pPr>
      <w:ind w:left="822" w:hanging="361"/>
    </w:pPr>
  </w:style>
  <w:style w:type="paragraph" w:customStyle="1" w:styleId="TableParagraph">
    <w:name w:val="Table Paragraph"/>
    <w:basedOn w:val="Normal"/>
    <w:uiPriority w:val="1"/>
    <w:qFormat/>
    <w:pPr>
      <w:spacing w:line="247"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n9.cl/wxr91" TargetMode="External"/><Relationship Id="rId12" Type="http://schemas.openxmlformats.org/officeDocument/2006/relationships/hyperlink" Target="https://n9.cl/652x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9.cl/svuc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9.cl/u325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7414</Characters>
  <Application>Microsoft Office Word</Application>
  <DocSecurity>0</DocSecurity>
  <Lines>61</Lines>
  <Paragraphs>17</Paragraphs>
  <ScaleCrop>false</ScaleCrop>
  <Company/>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Tomás de Tezanos Pinto</dc:creator>
  <cp:lastModifiedBy>Leonardo Lueiza Ureta</cp:lastModifiedBy>
  <cp:revision>1</cp:revision>
  <dcterms:created xsi:type="dcterms:W3CDTF">2022-09-13T16:20:00Z</dcterms:created>
  <dcterms:modified xsi:type="dcterms:W3CDTF">2022-10-03T21:30:00Z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Word para Microsoft 365</vt:lpwstr>
  </property>
  <property fmtid="{D5CDD505-2E9C-101B-9397-08002B2CF9AE}" pid="4" name="LastSaved">
    <vt:filetime>2022-09-13T00:00:00Z</vt:filetime>
  </property>
  <property fmtid="{D5CDD505-2E9C-101B-9397-08002B2CF9AE}" pid="5" name="Producer">
    <vt:lpwstr>Microsoft® Word para Microsoft 365</vt:lpwstr>
  </property>
</Properties>
</file>