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41" w:rsidRDefault="00072BCA">
      <w:pPr>
        <w:pStyle w:val="Textoindependiente"/>
        <w:ind w:left="3661"/>
        <w:rPr>
          <w:rFonts w:ascii="Times New Roman"/>
          <w:sz w:val="20"/>
        </w:rPr>
      </w:pPr>
      <w:bookmarkStart w:id="0" w:name="_GoBack"/>
      <w:bookmarkEnd w:id="0"/>
      <w:r>
        <w:rPr>
          <w:rFonts w:ascii="Times New Roman"/>
          <w:noProof/>
          <w:sz w:val="20"/>
          <w:lang w:val="es-CL" w:eastAsia="es-CL"/>
        </w:rPr>
        <w:drawing>
          <wp:inline distT="0" distB="0" distL="0" distR="0">
            <wp:extent cx="1143000" cy="1133475"/>
            <wp:effectExtent l="0" t="0" r="0" b="0"/>
            <wp:docPr id="1"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43000" cy="1133475"/>
                    </a:xfrm>
                    <a:prstGeom prst="rect">
                      <a:avLst/>
                    </a:prstGeom>
                  </pic:spPr>
                </pic:pic>
              </a:graphicData>
            </a:graphic>
          </wp:inline>
        </w:drawing>
      </w:r>
    </w:p>
    <w:p w:rsidR="00060E41" w:rsidRDefault="00060E41">
      <w:pPr>
        <w:pStyle w:val="Textoindependiente"/>
        <w:rPr>
          <w:rFonts w:ascii="Times New Roman"/>
          <w:sz w:val="20"/>
        </w:rPr>
      </w:pPr>
    </w:p>
    <w:p w:rsidR="00060E41" w:rsidRDefault="00060E41">
      <w:pPr>
        <w:pStyle w:val="Textoindependiente"/>
        <w:rPr>
          <w:rFonts w:ascii="Times New Roman"/>
          <w:sz w:val="20"/>
        </w:rPr>
      </w:pPr>
    </w:p>
    <w:p w:rsidR="00060E41" w:rsidRDefault="00060E41">
      <w:pPr>
        <w:pStyle w:val="Textoindependiente"/>
        <w:rPr>
          <w:rFonts w:ascii="Times New Roman"/>
          <w:sz w:val="20"/>
        </w:rPr>
      </w:pPr>
    </w:p>
    <w:p w:rsidR="00060E41" w:rsidRDefault="00060E41">
      <w:pPr>
        <w:pStyle w:val="Textoindependiente"/>
        <w:rPr>
          <w:rFonts w:ascii="Times New Roman"/>
          <w:sz w:val="20"/>
        </w:rPr>
      </w:pPr>
    </w:p>
    <w:p w:rsidR="00060E41" w:rsidRDefault="00072BCA">
      <w:pPr>
        <w:pStyle w:val="Textoindependiente"/>
        <w:spacing w:before="6"/>
        <w:rPr>
          <w:rFonts w:ascii="Times New Roman"/>
          <w:sz w:val="23"/>
        </w:rPr>
      </w:pPr>
      <w:r>
        <w:pict>
          <v:rect id="docshape1" o:spid="_x0000_s1027" style="position:absolute;margin-left:83.65pt;margin-top:14.75pt;width:444.9pt;height:1.45pt;z-index:-15728640;mso-wrap-distance-left:0;mso-wrap-distance-right:0;mso-position-horizontal-relative:page" fillcolor="black" stroked="f">
            <w10:wrap type="topAndBottom" anchorx="page"/>
          </v:rect>
        </w:pict>
      </w:r>
    </w:p>
    <w:p w:rsidR="00060E41" w:rsidRDefault="00060E41">
      <w:pPr>
        <w:pStyle w:val="Textoindependiente"/>
        <w:spacing w:before="1"/>
        <w:rPr>
          <w:rFonts w:ascii="Times New Roman"/>
          <w:sz w:val="24"/>
        </w:rPr>
      </w:pPr>
    </w:p>
    <w:p w:rsidR="00060E41" w:rsidRDefault="00072BCA">
      <w:pPr>
        <w:spacing w:before="99" w:line="276" w:lineRule="auto"/>
        <w:ind w:left="2451" w:hanging="2132"/>
        <w:rPr>
          <w:b/>
          <w:sz w:val="26"/>
        </w:rPr>
      </w:pPr>
      <w:r>
        <w:rPr>
          <w:b/>
          <w:sz w:val="26"/>
          <w:u w:val="single"/>
        </w:rPr>
        <w:t>PROYECTO</w:t>
      </w:r>
      <w:r>
        <w:rPr>
          <w:b/>
          <w:spacing w:val="-3"/>
          <w:sz w:val="26"/>
          <w:u w:val="single"/>
        </w:rPr>
        <w:t xml:space="preserve"> </w:t>
      </w:r>
      <w:r>
        <w:rPr>
          <w:b/>
          <w:sz w:val="26"/>
          <w:u w:val="single"/>
        </w:rPr>
        <w:t>DE</w:t>
      </w:r>
      <w:r>
        <w:rPr>
          <w:b/>
          <w:spacing w:val="-3"/>
          <w:sz w:val="26"/>
          <w:u w:val="single"/>
        </w:rPr>
        <w:t xml:space="preserve"> </w:t>
      </w:r>
      <w:r>
        <w:rPr>
          <w:b/>
          <w:sz w:val="26"/>
          <w:u w:val="single"/>
        </w:rPr>
        <w:t>LEY</w:t>
      </w:r>
      <w:r>
        <w:rPr>
          <w:b/>
          <w:spacing w:val="-3"/>
          <w:sz w:val="26"/>
          <w:u w:val="single"/>
        </w:rPr>
        <w:t xml:space="preserve"> </w:t>
      </w:r>
      <w:r>
        <w:rPr>
          <w:b/>
          <w:sz w:val="26"/>
          <w:u w:val="single"/>
        </w:rPr>
        <w:t>QUE</w:t>
      </w:r>
      <w:r>
        <w:rPr>
          <w:b/>
          <w:spacing w:val="-3"/>
          <w:sz w:val="26"/>
          <w:u w:val="single"/>
        </w:rPr>
        <w:t xml:space="preserve"> </w:t>
      </w:r>
      <w:r>
        <w:rPr>
          <w:b/>
          <w:sz w:val="26"/>
          <w:u w:val="single"/>
        </w:rPr>
        <w:t>MODIFICA</w:t>
      </w:r>
      <w:r>
        <w:rPr>
          <w:b/>
          <w:spacing w:val="-3"/>
          <w:sz w:val="26"/>
          <w:u w:val="single"/>
        </w:rPr>
        <w:t xml:space="preserve"> </w:t>
      </w:r>
      <w:r>
        <w:rPr>
          <w:b/>
          <w:sz w:val="26"/>
          <w:u w:val="single"/>
        </w:rPr>
        <w:t>LA</w:t>
      </w:r>
      <w:r>
        <w:rPr>
          <w:b/>
          <w:spacing w:val="-4"/>
          <w:sz w:val="26"/>
          <w:u w:val="single"/>
        </w:rPr>
        <w:t xml:space="preserve"> </w:t>
      </w:r>
      <w:r>
        <w:rPr>
          <w:b/>
          <w:sz w:val="26"/>
          <w:u w:val="single"/>
        </w:rPr>
        <w:t>LEY</w:t>
      </w:r>
      <w:r>
        <w:rPr>
          <w:b/>
          <w:spacing w:val="-3"/>
          <w:sz w:val="26"/>
          <w:u w:val="single"/>
        </w:rPr>
        <w:t xml:space="preserve"> </w:t>
      </w:r>
      <w:r>
        <w:rPr>
          <w:b/>
          <w:sz w:val="26"/>
          <w:u w:val="single"/>
        </w:rPr>
        <w:t>DE</w:t>
      </w:r>
      <w:r>
        <w:rPr>
          <w:b/>
          <w:spacing w:val="-3"/>
          <w:sz w:val="26"/>
          <w:u w:val="single"/>
        </w:rPr>
        <w:t xml:space="preserve"> </w:t>
      </w:r>
      <w:r>
        <w:rPr>
          <w:b/>
          <w:sz w:val="26"/>
          <w:u w:val="single"/>
        </w:rPr>
        <w:t>DERECHOS</w:t>
      </w:r>
      <w:r>
        <w:rPr>
          <w:b/>
          <w:spacing w:val="-4"/>
          <w:sz w:val="26"/>
          <w:u w:val="single"/>
        </w:rPr>
        <w:t xml:space="preserve"> </w:t>
      </w:r>
      <w:r>
        <w:rPr>
          <w:b/>
          <w:sz w:val="26"/>
          <w:u w:val="single"/>
        </w:rPr>
        <w:t>DEL</w:t>
      </w:r>
      <w:r>
        <w:rPr>
          <w:b/>
          <w:spacing w:val="-4"/>
          <w:sz w:val="26"/>
          <w:u w:val="single"/>
        </w:rPr>
        <w:t xml:space="preserve"> </w:t>
      </w:r>
      <w:r>
        <w:rPr>
          <w:b/>
          <w:sz w:val="26"/>
          <w:u w:val="single"/>
        </w:rPr>
        <w:t>CONSUMIDOR</w:t>
      </w:r>
      <w:r>
        <w:rPr>
          <w:b/>
          <w:spacing w:val="-4"/>
          <w:sz w:val="26"/>
          <w:u w:val="single"/>
        </w:rPr>
        <w:t xml:space="preserve"> </w:t>
      </w:r>
      <w:r>
        <w:rPr>
          <w:b/>
          <w:sz w:val="26"/>
          <w:u w:val="single"/>
        </w:rPr>
        <w:t>PARA</w:t>
      </w:r>
      <w:r>
        <w:rPr>
          <w:b/>
          <w:sz w:val="26"/>
        </w:rPr>
        <w:t xml:space="preserve"> </w:t>
      </w:r>
      <w:r>
        <w:rPr>
          <w:b/>
          <w:sz w:val="26"/>
          <w:u w:val="single"/>
        </w:rPr>
        <w:t>ELIMINAR EL LLAMADO IMPUESTO ROSA</w:t>
      </w:r>
    </w:p>
    <w:p w:rsidR="00060E41" w:rsidRDefault="00060E41">
      <w:pPr>
        <w:pStyle w:val="Textoindependiente"/>
        <w:spacing w:before="2"/>
        <w:rPr>
          <w:b/>
          <w:sz w:val="22"/>
        </w:rPr>
      </w:pPr>
    </w:p>
    <w:p w:rsidR="00060E41" w:rsidRDefault="00072BCA">
      <w:pPr>
        <w:pStyle w:val="Textoindependiente"/>
        <w:spacing w:before="100"/>
        <w:ind w:left="142"/>
      </w:pPr>
      <w:r>
        <w:rPr>
          <w:spacing w:val="-2"/>
        </w:rPr>
        <w:t>Vistos:</w:t>
      </w:r>
    </w:p>
    <w:p w:rsidR="00060E41" w:rsidRDefault="00060E41">
      <w:pPr>
        <w:pStyle w:val="Textoindependiente"/>
        <w:spacing w:before="10"/>
        <w:rPr>
          <w:sz w:val="33"/>
        </w:rPr>
      </w:pPr>
    </w:p>
    <w:p w:rsidR="00060E41" w:rsidRDefault="00072BCA">
      <w:pPr>
        <w:pStyle w:val="Textoindependiente"/>
        <w:spacing w:line="276" w:lineRule="auto"/>
        <w:ind w:left="142" w:right="144"/>
        <w:jc w:val="both"/>
      </w:pPr>
      <w:r>
        <w:t>Lo</w:t>
      </w:r>
      <w:r>
        <w:rPr>
          <w:spacing w:val="-9"/>
        </w:rPr>
        <w:t xml:space="preserve"> </w:t>
      </w:r>
      <w:r>
        <w:t>dispuesto</w:t>
      </w:r>
      <w:r>
        <w:rPr>
          <w:spacing w:val="-9"/>
        </w:rPr>
        <w:t xml:space="preserve"> </w:t>
      </w:r>
      <w:r>
        <w:t>en</w:t>
      </w:r>
      <w:r>
        <w:rPr>
          <w:spacing w:val="-11"/>
        </w:rPr>
        <w:t xml:space="preserve"> </w:t>
      </w:r>
      <w:r>
        <w:t>los</w:t>
      </w:r>
      <w:r>
        <w:rPr>
          <w:spacing w:val="-9"/>
        </w:rPr>
        <w:t xml:space="preserve"> </w:t>
      </w:r>
      <w:r>
        <w:t>artículos</w:t>
      </w:r>
      <w:r>
        <w:rPr>
          <w:spacing w:val="-9"/>
        </w:rPr>
        <w:t xml:space="preserve"> </w:t>
      </w:r>
      <w:r>
        <w:t>63</w:t>
      </w:r>
      <w:r>
        <w:rPr>
          <w:spacing w:val="-9"/>
        </w:rPr>
        <w:t xml:space="preserve"> </w:t>
      </w:r>
      <w:r>
        <w:t>y</w:t>
      </w:r>
      <w:r>
        <w:rPr>
          <w:spacing w:val="-11"/>
        </w:rPr>
        <w:t xml:space="preserve"> </w:t>
      </w:r>
      <w:r>
        <w:t>65</w:t>
      </w:r>
      <w:r>
        <w:rPr>
          <w:spacing w:val="-11"/>
        </w:rPr>
        <w:t xml:space="preserve"> </w:t>
      </w:r>
      <w:r>
        <w:t>de</w:t>
      </w:r>
      <w:r>
        <w:rPr>
          <w:spacing w:val="-9"/>
        </w:rPr>
        <w:t xml:space="preserve"> </w:t>
      </w:r>
      <w:r>
        <w:t>la</w:t>
      </w:r>
      <w:r>
        <w:rPr>
          <w:spacing w:val="-11"/>
        </w:rPr>
        <w:t xml:space="preserve"> </w:t>
      </w:r>
      <w:r>
        <w:t>Constitución</w:t>
      </w:r>
      <w:r>
        <w:rPr>
          <w:spacing w:val="-11"/>
        </w:rPr>
        <w:t xml:space="preserve"> </w:t>
      </w:r>
      <w:r>
        <w:t>Política</w:t>
      </w:r>
      <w:r>
        <w:rPr>
          <w:spacing w:val="-8"/>
        </w:rPr>
        <w:t xml:space="preserve"> </w:t>
      </w:r>
      <w:r>
        <w:t>de</w:t>
      </w:r>
      <w:r>
        <w:rPr>
          <w:spacing w:val="-9"/>
        </w:rPr>
        <w:t xml:space="preserve"> </w:t>
      </w:r>
      <w:r>
        <w:t>la</w:t>
      </w:r>
      <w:r>
        <w:rPr>
          <w:spacing w:val="-11"/>
        </w:rPr>
        <w:t xml:space="preserve"> </w:t>
      </w:r>
      <w:r>
        <w:t>República;</w:t>
      </w:r>
      <w:r>
        <w:rPr>
          <w:spacing w:val="-8"/>
        </w:rPr>
        <w:t xml:space="preserve"> </w:t>
      </w:r>
      <w:r>
        <w:t>lo</w:t>
      </w:r>
      <w:r>
        <w:rPr>
          <w:spacing w:val="-9"/>
        </w:rPr>
        <w:t xml:space="preserve"> </w:t>
      </w:r>
      <w:r>
        <w:t>prevenido por la Ley N° 18.918 Orgánica Constitucional del Congreso Nacional y lo establecido por el Reglamento de la H. Cámara de Diputados.</w:t>
      </w:r>
    </w:p>
    <w:p w:rsidR="00060E41" w:rsidRDefault="00060E41">
      <w:pPr>
        <w:pStyle w:val="Textoindependiente"/>
        <w:spacing w:before="11"/>
        <w:rPr>
          <w:sz w:val="29"/>
        </w:rPr>
      </w:pPr>
    </w:p>
    <w:p w:rsidR="00060E41" w:rsidRDefault="00072BCA">
      <w:pPr>
        <w:pStyle w:val="Textoindependiente"/>
        <w:spacing w:before="1"/>
        <w:ind w:left="142"/>
      </w:pPr>
      <w:r>
        <w:rPr>
          <w:spacing w:val="-2"/>
        </w:rPr>
        <w:t>Considerando:</w:t>
      </w:r>
    </w:p>
    <w:p w:rsidR="00060E41" w:rsidRDefault="00060E41">
      <w:pPr>
        <w:pStyle w:val="Textoindependiente"/>
        <w:spacing w:before="10"/>
        <w:rPr>
          <w:sz w:val="33"/>
        </w:rPr>
      </w:pPr>
    </w:p>
    <w:p w:rsidR="00060E41" w:rsidRDefault="00072BCA">
      <w:pPr>
        <w:pStyle w:val="Prrafodelista"/>
        <w:numPr>
          <w:ilvl w:val="0"/>
          <w:numId w:val="2"/>
        </w:numPr>
        <w:tabs>
          <w:tab w:val="left" w:pos="862"/>
        </w:tabs>
        <w:spacing w:line="276" w:lineRule="auto"/>
        <w:ind w:left="861" w:right="142"/>
        <w:jc w:val="both"/>
        <w:rPr>
          <w:sz w:val="16"/>
        </w:rPr>
      </w:pPr>
      <w:r>
        <w:rPr>
          <w:sz w:val="26"/>
        </w:rPr>
        <w:t>Durante el año 2021 el Servicio Nacional del Consumidor (</w:t>
      </w:r>
      <w:proofErr w:type="spellStart"/>
      <w:r>
        <w:rPr>
          <w:sz w:val="26"/>
        </w:rPr>
        <w:t>Sernac</w:t>
      </w:r>
      <w:proofErr w:type="spellEnd"/>
      <w:r>
        <w:rPr>
          <w:sz w:val="26"/>
        </w:rPr>
        <w:t xml:space="preserve">), mediante el </w:t>
      </w:r>
      <w:proofErr w:type="spellStart"/>
      <w:r>
        <w:rPr>
          <w:sz w:val="26"/>
        </w:rPr>
        <w:t>el</w:t>
      </w:r>
      <w:proofErr w:type="spellEnd"/>
      <w:r>
        <w:rPr>
          <w:sz w:val="26"/>
        </w:rPr>
        <w:t xml:space="preserve"> ‘‘Informe</w:t>
      </w:r>
      <w:r>
        <w:rPr>
          <w:spacing w:val="-10"/>
          <w:sz w:val="26"/>
        </w:rPr>
        <w:t xml:space="preserve"> </w:t>
      </w:r>
      <w:r>
        <w:rPr>
          <w:sz w:val="26"/>
        </w:rPr>
        <w:t>de</w:t>
      </w:r>
      <w:r>
        <w:rPr>
          <w:spacing w:val="-10"/>
          <w:sz w:val="26"/>
        </w:rPr>
        <w:t xml:space="preserve"> </w:t>
      </w:r>
      <w:r>
        <w:rPr>
          <w:sz w:val="26"/>
        </w:rPr>
        <w:t>Impu</w:t>
      </w:r>
      <w:r>
        <w:rPr>
          <w:sz w:val="26"/>
        </w:rPr>
        <w:t>esto</w:t>
      </w:r>
      <w:r>
        <w:rPr>
          <w:spacing w:val="-10"/>
          <w:sz w:val="26"/>
        </w:rPr>
        <w:t xml:space="preserve"> </w:t>
      </w:r>
      <w:r>
        <w:rPr>
          <w:sz w:val="26"/>
        </w:rPr>
        <w:t>Rosa’’</w:t>
      </w:r>
      <w:r>
        <w:rPr>
          <w:spacing w:val="-12"/>
          <w:sz w:val="26"/>
        </w:rPr>
        <w:t xml:space="preserve"> </w:t>
      </w:r>
      <w:r>
        <w:rPr>
          <w:sz w:val="26"/>
        </w:rPr>
        <w:t>buscó</w:t>
      </w:r>
      <w:r>
        <w:rPr>
          <w:spacing w:val="-10"/>
          <w:sz w:val="26"/>
        </w:rPr>
        <w:t xml:space="preserve"> </w:t>
      </w:r>
      <w:r>
        <w:rPr>
          <w:sz w:val="26"/>
        </w:rPr>
        <w:t>detectar</w:t>
      </w:r>
      <w:r>
        <w:rPr>
          <w:spacing w:val="-10"/>
          <w:sz w:val="26"/>
        </w:rPr>
        <w:t xml:space="preserve"> </w:t>
      </w:r>
      <w:r>
        <w:rPr>
          <w:sz w:val="26"/>
        </w:rPr>
        <w:t>diferencias</w:t>
      </w:r>
      <w:r>
        <w:rPr>
          <w:spacing w:val="-11"/>
          <w:sz w:val="26"/>
        </w:rPr>
        <w:t xml:space="preserve"> </w:t>
      </w:r>
      <w:r>
        <w:rPr>
          <w:sz w:val="26"/>
        </w:rPr>
        <w:t>de</w:t>
      </w:r>
      <w:r>
        <w:rPr>
          <w:spacing w:val="-10"/>
          <w:sz w:val="26"/>
        </w:rPr>
        <w:t xml:space="preserve"> </w:t>
      </w:r>
      <w:r>
        <w:rPr>
          <w:sz w:val="26"/>
        </w:rPr>
        <w:t>precios</w:t>
      </w:r>
      <w:r>
        <w:rPr>
          <w:spacing w:val="-10"/>
          <w:sz w:val="26"/>
        </w:rPr>
        <w:t xml:space="preserve"> </w:t>
      </w:r>
      <w:r>
        <w:rPr>
          <w:sz w:val="26"/>
        </w:rPr>
        <w:t>por</w:t>
      </w:r>
      <w:r>
        <w:rPr>
          <w:spacing w:val="-10"/>
          <w:sz w:val="26"/>
        </w:rPr>
        <w:t xml:space="preserve"> </w:t>
      </w:r>
      <w:r>
        <w:rPr>
          <w:sz w:val="26"/>
        </w:rPr>
        <w:t>productos</w:t>
      </w:r>
      <w:r>
        <w:rPr>
          <w:spacing w:val="-10"/>
          <w:sz w:val="26"/>
        </w:rPr>
        <w:t xml:space="preserve"> </w:t>
      </w:r>
      <w:r>
        <w:rPr>
          <w:sz w:val="26"/>
        </w:rPr>
        <w:t>de igual función y características, dependiendo del género de los consumidores a quienes van destinados, detectando diferencias de hasta 76% en los precios de productos destinados a mujeres co</w:t>
      </w:r>
      <w:r>
        <w:rPr>
          <w:sz w:val="26"/>
        </w:rPr>
        <w:t>nfigurándose lo que se ha denominado como impuesto rosa.</w:t>
      </w:r>
      <w:r>
        <w:rPr>
          <w:position w:val="9"/>
          <w:sz w:val="16"/>
        </w:rPr>
        <w:t>1</w:t>
      </w:r>
    </w:p>
    <w:p w:rsidR="00060E41" w:rsidRDefault="00060E41">
      <w:pPr>
        <w:pStyle w:val="Textoindependiente"/>
        <w:rPr>
          <w:sz w:val="29"/>
        </w:rPr>
      </w:pPr>
    </w:p>
    <w:p w:rsidR="00060E41" w:rsidRDefault="00072BCA">
      <w:pPr>
        <w:pStyle w:val="Prrafodelista"/>
        <w:numPr>
          <w:ilvl w:val="0"/>
          <w:numId w:val="2"/>
        </w:numPr>
        <w:tabs>
          <w:tab w:val="left" w:pos="862"/>
        </w:tabs>
        <w:spacing w:before="1" w:line="276" w:lineRule="auto"/>
        <w:ind w:left="861" w:right="138"/>
        <w:jc w:val="both"/>
        <w:rPr>
          <w:sz w:val="26"/>
        </w:rPr>
      </w:pPr>
      <w:r>
        <w:rPr>
          <w:sz w:val="26"/>
        </w:rPr>
        <w:t>Se entiende como impuesto rosa o ‘‘</w:t>
      </w:r>
      <w:proofErr w:type="spellStart"/>
      <w:r>
        <w:rPr>
          <w:i/>
          <w:sz w:val="27"/>
        </w:rPr>
        <w:t>pink</w:t>
      </w:r>
      <w:proofErr w:type="spellEnd"/>
      <w:r>
        <w:rPr>
          <w:i/>
          <w:sz w:val="27"/>
        </w:rPr>
        <w:t xml:space="preserve"> </w:t>
      </w:r>
      <w:proofErr w:type="spellStart"/>
      <w:r>
        <w:rPr>
          <w:i/>
          <w:sz w:val="27"/>
        </w:rPr>
        <w:t>tax</w:t>
      </w:r>
      <w:proofErr w:type="spellEnd"/>
      <w:r>
        <w:rPr>
          <w:sz w:val="26"/>
        </w:rPr>
        <w:t>’’ es el término utilizado para el costo extra que presentan</w:t>
      </w:r>
      <w:r>
        <w:rPr>
          <w:spacing w:val="-1"/>
          <w:sz w:val="26"/>
        </w:rPr>
        <w:t xml:space="preserve"> </w:t>
      </w:r>
      <w:r>
        <w:rPr>
          <w:sz w:val="26"/>
        </w:rPr>
        <w:t>los productos destinados a mujeres, pero que funcionalmente son</w:t>
      </w:r>
      <w:r>
        <w:rPr>
          <w:spacing w:val="-1"/>
          <w:sz w:val="26"/>
        </w:rPr>
        <w:t xml:space="preserve"> </w:t>
      </w:r>
      <w:r>
        <w:rPr>
          <w:sz w:val="26"/>
        </w:rPr>
        <w:t>similares o iguales a</w:t>
      </w:r>
      <w:r>
        <w:rPr>
          <w:spacing w:val="-1"/>
          <w:sz w:val="26"/>
        </w:rPr>
        <w:t xml:space="preserve"> </w:t>
      </w:r>
      <w:r>
        <w:rPr>
          <w:sz w:val="26"/>
        </w:rPr>
        <w:t>los masculinos. Frente a</w:t>
      </w:r>
      <w:r>
        <w:rPr>
          <w:spacing w:val="-4"/>
          <w:sz w:val="26"/>
        </w:rPr>
        <w:t xml:space="preserve"> </w:t>
      </w:r>
      <w:r>
        <w:rPr>
          <w:sz w:val="26"/>
        </w:rPr>
        <w:t>este fenómeno, es</w:t>
      </w:r>
      <w:r>
        <w:rPr>
          <w:spacing w:val="-2"/>
          <w:sz w:val="26"/>
        </w:rPr>
        <w:t xml:space="preserve"> </w:t>
      </w:r>
      <w:r>
        <w:rPr>
          <w:sz w:val="26"/>
        </w:rPr>
        <w:t>que</w:t>
      </w:r>
      <w:r>
        <w:rPr>
          <w:spacing w:val="-2"/>
          <w:sz w:val="26"/>
        </w:rPr>
        <w:t xml:space="preserve"> </w:t>
      </w:r>
      <w:r>
        <w:rPr>
          <w:sz w:val="26"/>
        </w:rPr>
        <w:t>el</w:t>
      </w:r>
      <w:r>
        <w:rPr>
          <w:spacing w:val="-1"/>
          <w:sz w:val="26"/>
        </w:rPr>
        <w:t xml:space="preserve"> </w:t>
      </w:r>
      <w:r>
        <w:rPr>
          <w:sz w:val="26"/>
        </w:rPr>
        <w:t>Servicio Nacional del Consumidor (</w:t>
      </w:r>
      <w:proofErr w:type="spellStart"/>
      <w:r>
        <w:rPr>
          <w:sz w:val="26"/>
        </w:rPr>
        <w:t>Sernac</w:t>
      </w:r>
      <w:proofErr w:type="spellEnd"/>
      <w:r>
        <w:rPr>
          <w:sz w:val="26"/>
        </w:rPr>
        <w:t>), realizó el Informe de Impuesto Rosa como un análisis de precios y del marco legal-normativo de este fenómeno.</w:t>
      </w:r>
    </w:p>
    <w:p w:rsidR="00060E41" w:rsidRDefault="00060E41">
      <w:pPr>
        <w:pStyle w:val="Textoindependiente"/>
        <w:rPr>
          <w:sz w:val="20"/>
        </w:rPr>
      </w:pPr>
    </w:p>
    <w:p w:rsidR="00060E41" w:rsidRDefault="00072BCA">
      <w:pPr>
        <w:pStyle w:val="Textoindependiente"/>
        <w:spacing w:before="2"/>
        <w:rPr>
          <w:sz w:val="15"/>
        </w:rPr>
      </w:pPr>
      <w:r>
        <w:pict>
          <v:rect id="docshape2" o:spid="_x0000_s1026" style="position:absolute;margin-left:85.1pt;margin-top:10.8pt;width:2in;height:.7pt;z-index:-15728128;mso-wrap-distance-left:0;mso-wrap-distance-right:0;mso-position-horizontal-relative:page" fillcolor="black" stroked="f">
            <w10:wrap type="topAndBottom" anchorx="page"/>
          </v:rect>
        </w:pict>
      </w:r>
    </w:p>
    <w:p w:rsidR="00060E41" w:rsidRDefault="00072BCA">
      <w:pPr>
        <w:spacing w:before="119" w:line="242" w:lineRule="auto"/>
        <w:ind w:left="142" w:right="439"/>
        <w:rPr>
          <w:rFonts w:ascii="Calibri"/>
          <w:sz w:val="20"/>
        </w:rPr>
      </w:pPr>
      <w:r>
        <w:rPr>
          <w:rFonts w:ascii="Calibri"/>
          <w:sz w:val="20"/>
          <w:vertAlign w:val="superscript"/>
        </w:rPr>
        <w:t>1</w:t>
      </w:r>
      <w:r>
        <w:rPr>
          <w:rFonts w:ascii="Calibri"/>
          <w:spacing w:val="-8"/>
          <w:sz w:val="20"/>
        </w:rPr>
        <w:t xml:space="preserve"> </w:t>
      </w:r>
      <w:r>
        <w:rPr>
          <w:rFonts w:ascii="Calibri"/>
          <w:sz w:val="20"/>
        </w:rPr>
        <w:t>Mostrador</w:t>
      </w:r>
      <w:r>
        <w:rPr>
          <w:rFonts w:ascii="Calibri"/>
          <w:spacing w:val="-7"/>
          <w:sz w:val="20"/>
        </w:rPr>
        <w:t xml:space="preserve"> </w:t>
      </w:r>
      <w:r>
        <w:rPr>
          <w:rFonts w:ascii="Calibri"/>
          <w:sz w:val="20"/>
        </w:rPr>
        <w:t>Braga</w:t>
      </w:r>
      <w:r>
        <w:rPr>
          <w:rFonts w:ascii="Calibri"/>
          <w:spacing w:val="-7"/>
          <w:sz w:val="20"/>
        </w:rPr>
        <w:t xml:space="preserve"> </w:t>
      </w:r>
      <w:r>
        <w:rPr>
          <w:rFonts w:ascii="Calibri"/>
          <w:sz w:val="20"/>
        </w:rPr>
        <w:t>15</w:t>
      </w:r>
      <w:r>
        <w:rPr>
          <w:rFonts w:ascii="Calibri"/>
          <w:spacing w:val="-7"/>
          <w:sz w:val="20"/>
        </w:rPr>
        <w:t xml:space="preserve"> </w:t>
      </w:r>
      <w:r>
        <w:rPr>
          <w:rFonts w:ascii="Calibri"/>
          <w:sz w:val="20"/>
        </w:rPr>
        <w:t>https://</w:t>
      </w:r>
      <w:hyperlink r:id="rId6">
        <w:r>
          <w:rPr>
            <w:rFonts w:ascii="Calibri"/>
            <w:sz w:val="20"/>
          </w:rPr>
          <w:t>www.google.com/amp/s/m.elmostrador.cl/braga/2021/12/15/estudio-del-</w:t>
        </w:r>
      </w:hyperlink>
      <w:r>
        <w:rPr>
          <w:rFonts w:ascii="Calibri"/>
          <w:sz w:val="20"/>
        </w:rPr>
        <w:t xml:space="preserve"> </w:t>
      </w:r>
      <w:r>
        <w:rPr>
          <w:rFonts w:ascii="Calibri"/>
          <w:spacing w:val="-2"/>
          <w:sz w:val="20"/>
        </w:rPr>
        <w:t>sernac-revela-que-mujeres-pagan-un-765-mas-en-productos-que-los-hombres-debido-al-pink-tax-o- im</w:t>
      </w:r>
      <w:r>
        <w:rPr>
          <w:rFonts w:ascii="Calibri"/>
          <w:spacing w:val="-2"/>
          <w:sz w:val="20"/>
        </w:rPr>
        <w:t>puesto-rosa/</w:t>
      </w:r>
      <w:proofErr w:type="spellStart"/>
      <w:r>
        <w:rPr>
          <w:rFonts w:ascii="Calibri"/>
          <w:spacing w:val="-2"/>
          <w:sz w:val="20"/>
        </w:rPr>
        <w:t>amp</w:t>
      </w:r>
      <w:proofErr w:type="spellEnd"/>
      <w:r>
        <w:rPr>
          <w:rFonts w:ascii="Calibri"/>
          <w:spacing w:val="-2"/>
          <w:sz w:val="20"/>
        </w:rPr>
        <w:t>/</w:t>
      </w:r>
    </w:p>
    <w:p w:rsidR="00060E41" w:rsidRDefault="00060E41">
      <w:pPr>
        <w:spacing w:line="242" w:lineRule="auto"/>
        <w:rPr>
          <w:rFonts w:ascii="Calibri"/>
          <w:sz w:val="20"/>
        </w:rPr>
        <w:sectPr w:rsidR="00060E41">
          <w:type w:val="continuous"/>
          <w:pgSz w:w="12250" w:h="15850"/>
          <w:pgMar w:top="980" w:right="1560" w:bottom="280" w:left="1560" w:header="720" w:footer="720" w:gutter="0"/>
          <w:cols w:space="720"/>
        </w:sectPr>
      </w:pPr>
    </w:p>
    <w:p w:rsidR="00060E41" w:rsidRDefault="00072BCA">
      <w:pPr>
        <w:pStyle w:val="Prrafodelista"/>
        <w:numPr>
          <w:ilvl w:val="0"/>
          <w:numId w:val="2"/>
        </w:numPr>
        <w:tabs>
          <w:tab w:val="left" w:pos="862"/>
        </w:tabs>
        <w:spacing w:before="87" w:line="276" w:lineRule="auto"/>
        <w:ind w:left="861" w:right="139"/>
        <w:jc w:val="both"/>
        <w:rPr>
          <w:sz w:val="26"/>
        </w:rPr>
      </w:pPr>
      <w:r>
        <w:rPr>
          <w:sz w:val="26"/>
        </w:rPr>
        <w:lastRenderedPageBreak/>
        <w:t>El</w:t>
      </w:r>
      <w:r>
        <w:rPr>
          <w:spacing w:val="-1"/>
          <w:sz w:val="26"/>
        </w:rPr>
        <w:t xml:space="preserve"> </w:t>
      </w:r>
      <w:r>
        <w:rPr>
          <w:sz w:val="26"/>
        </w:rPr>
        <w:t>concepto</w:t>
      </w:r>
      <w:r>
        <w:rPr>
          <w:spacing w:val="-2"/>
          <w:sz w:val="26"/>
        </w:rPr>
        <w:t xml:space="preserve"> </w:t>
      </w:r>
      <w:r>
        <w:rPr>
          <w:sz w:val="26"/>
        </w:rPr>
        <w:t>de</w:t>
      </w:r>
      <w:r>
        <w:rPr>
          <w:spacing w:val="-1"/>
          <w:sz w:val="26"/>
        </w:rPr>
        <w:t xml:space="preserve"> </w:t>
      </w:r>
      <w:r>
        <w:rPr>
          <w:sz w:val="26"/>
        </w:rPr>
        <w:t>"impuesto</w:t>
      </w:r>
      <w:r>
        <w:rPr>
          <w:spacing w:val="-1"/>
          <w:sz w:val="26"/>
        </w:rPr>
        <w:t xml:space="preserve"> </w:t>
      </w:r>
      <w:r>
        <w:rPr>
          <w:sz w:val="26"/>
        </w:rPr>
        <w:t>rosa"</w:t>
      </w:r>
      <w:r>
        <w:rPr>
          <w:spacing w:val="-4"/>
          <w:sz w:val="26"/>
        </w:rPr>
        <w:t xml:space="preserve"> </w:t>
      </w:r>
      <w:r>
        <w:rPr>
          <w:sz w:val="26"/>
        </w:rPr>
        <w:t>se</w:t>
      </w:r>
      <w:r>
        <w:rPr>
          <w:spacing w:val="-1"/>
          <w:sz w:val="26"/>
        </w:rPr>
        <w:t xml:space="preserve"> </w:t>
      </w:r>
      <w:r>
        <w:rPr>
          <w:sz w:val="26"/>
        </w:rPr>
        <w:t>inicia</w:t>
      </w:r>
      <w:r>
        <w:rPr>
          <w:spacing w:val="-1"/>
          <w:sz w:val="26"/>
        </w:rPr>
        <w:t xml:space="preserve"> </w:t>
      </w:r>
      <w:r>
        <w:rPr>
          <w:sz w:val="26"/>
        </w:rPr>
        <w:t>en</w:t>
      </w:r>
      <w:r>
        <w:rPr>
          <w:spacing w:val="-1"/>
          <w:sz w:val="26"/>
        </w:rPr>
        <w:t xml:space="preserve"> </w:t>
      </w:r>
      <w:r>
        <w:rPr>
          <w:sz w:val="26"/>
        </w:rPr>
        <w:t>la</w:t>
      </w:r>
      <w:r>
        <w:rPr>
          <w:spacing w:val="-1"/>
          <w:sz w:val="26"/>
        </w:rPr>
        <w:t xml:space="preserve"> </w:t>
      </w:r>
      <w:r>
        <w:rPr>
          <w:sz w:val="26"/>
        </w:rPr>
        <w:t>década</w:t>
      </w:r>
      <w:r>
        <w:rPr>
          <w:spacing w:val="-1"/>
          <w:sz w:val="26"/>
        </w:rPr>
        <w:t xml:space="preserve"> </w:t>
      </w:r>
      <w:r>
        <w:rPr>
          <w:sz w:val="26"/>
        </w:rPr>
        <w:t>de</w:t>
      </w:r>
      <w:r>
        <w:rPr>
          <w:spacing w:val="-1"/>
          <w:sz w:val="26"/>
        </w:rPr>
        <w:t xml:space="preserve"> </w:t>
      </w:r>
      <w:r>
        <w:rPr>
          <w:sz w:val="26"/>
        </w:rPr>
        <w:t>1990</w:t>
      </w:r>
      <w:r>
        <w:rPr>
          <w:spacing w:val="-1"/>
          <w:sz w:val="26"/>
        </w:rPr>
        <w:t xml:space="preserve"> </w:t>
      </w:r>
      <w:r>
        <w:rPr>
          <w:sz w:val="26"/>
        </w:rPr>
        <w:t>en</w:t>
      </w:r>
      <w:r>
        <w:rPr>
          <w:spacing w:val="-1"/>
          <w:sz w:val="26"/>
        </w:rPr>
        <w:t xml:space="preserve"> </w:t>
      </w:r>
      <w:r>
        <w:rPr>
          <w:sz w:val="26"/>
        </w:rPr>
        <w:t>California,</w:t>
      </w:r>
      <w:r>
        <w:rPr>
          <w:spacing w:val="-1"/>
          <w:sz w:val="26"/>
        </w:rPr>
        <w:t xml:space="preserve"> </w:t>
      </w:r>
      <w:r>
        <w:rPr>
          <w:sz w:val="26"/>
        </w:rPr>
        <w:t xml:space="preserve">Estados Unidos, bajo el nombre </w:t>
      </w:r>
      <w:proofErr w:type="spellStart"/>
      <w:r>
        <w:rPr>
          <w:sz w:val="26"/>
        </w:rPr>
        <w:t>de“impuesto</w:t>
      </w:r>
      <w:proofErr w:type="spellEnd"/>
      <w:r>
        <w:rPr>
          <w:sz w:val="26"/>
        </w:rPr>
        <w:t xml:space="preserve"> a la mujer”. El nombre se relaciona a que muchas</w:t>
      </w:r>
      <w:r>
        <w:rPr>
          <w:spacing w:val="-2"/>
          <w:sz w:val="26"/>
        </w:rPr>
        <w:t xml:space="preserve"> </w:t>
      </w:r>
      <w:r>
        <w:rPr>
          <w:sz w:val="26"/>
        </w:rPr>
        <w:t>veces</w:t>
      </w:r>
      <w:r>
        <w:rPr>
          <w:spacing w:val="-1"/>
          <w:sz w:val="26"/>
        </w:rPr>
        <w:t xml:space="preserve"> </w:t>
      </w:r>
      <w:r>
        <w:rPr>
          <w:sz w:val="26"/>
        </w:rPr>
        <w:t>la</w:t>
      </w:r>
      <w:r>
        <w:rPr>
          <w:spacing w:val="-2"/>
          <w:sz w:val="26"/>
        </w:rPr>
        <w:t xml:space="preserve"> </w:t>
      </w:r>
      <w:r>
        <w:rPr>
          <w:sz w:val="26"/>
        </w:rPr>
        <w:t>principal</w:t>
      </w:r>
      <w:r>
        <w:rPr>
          <w:spacing w:val="-2"/>
          <w:sz w:val="26"/>
        </w:rPr>
        <w:t xml:space="preserve"> </w:t>
      </w:r>
      <w:r>
        <w:rPr>
          <w:sz w:val="26"/>
        </w:rPr>
        <w:t>diferencia</w:t>
      </w:r>
      <w:r>
        <w:rPr>
          <w:spacing w:val="-2"/>
          <w:sz w:val="26"/>
        </w:rPr>
        <w:t xml:space="preserve"> </w:t>
      </w:r>
      <w:r>
        <w:rPr>
          <w:sz w:val="26"/>
        </w:rPr>
        <w:t>del</w:t>
      </w:r>
      <w:r>
        <w:rPr>
          <w:spacing w:val="-2"/>
          <w:sz w:val="26"/>
        </w:rPr>
        <w:t xml:space="preserve"> </w:t>
      </w:r>
      <w:r>
        <w:rPr>
          <w:sz w:val="26"/>
        </w:rPr>
        <w:t>producto</w:t>
      </w:r>
      <w:r>
        <w:rPr>
          <w:spacing w:val="-1"/>
          <w:sz w:val="26"/>
        </w:rPr>
        <w:t xml:space="preserve"> </w:t>
      </w:r>
      <w:r>
        <w:rPr>
          <w:sz w:val="26"/>
        </w:rPr>
        <w:t>radica</w:t>
      </w:r>
      <w:r>
        <w:rPr>
          <w:spacing w:val="-2"/>
          <w:sz w:val="26"/>
        </w:rPr>
        <w:t xml:space="preserve"> </w:t>
      </w:r>
      <w:r>
        <w:rPr>
          <w:sz w:val="26"/>
        </w:rPr>
        <w:t>en</w:t>
      </w:r>
      <w:r>
        <w:rPr>
          <w:spacing w:val="-2"/>
          <w:sz w:val="26"/>
        </w:rPr>
        <w:t xml:space="preserve"> </w:t>
      </w:r>
      <w:r>
        <w:rPr>
          <w:sz w:val="26"/>
        </w:rPr>
        <w:t>ser</w:t>
      </w:r>
      <w:r>
        <w:rPr>
          <w:spacing w:val="-1"/>
          <w:sz w:val="26"/>
        </w:rPr>
        <w:t xml:space="preserve"> </w:t>
      </w:r>
      <w:r>
        <w:rPr>
          <w:sz w:val="26"/>
        </w:rPr>
        <w:t>de color</w:t>
      </w:r>
      <w:r>
        <w:rPr>
          <w:spacing w:val="-3"/>
          <w:sz w:val="26"/>
        </w:rPr>
        <w:t xml:space="preserve"> </w:t>
      </w:r>
      <w:r>
        <w:rPr>
          <w:sz w:val="26"/>
        </w:rPr>
        <w:t>rosa,</w:t>
      </w:r>
      <w:r>
        <w:rPr>
          <w:spacing w:val="-1"/>
          <w:sz w:val="26"/>
        </w:rPr>
        <w:t xml:space="preserve"> </w:t>
      </w:r>
      <w:r>
        <w:rPr>
          <w:sz w:val="26"/>
        </w:rPr>
        <w:t>como es el caso emblemático de las máquinas de afeitar desechables.</w:t>
      </w:r>
    </w:p>
    <w:p w:rsidR="00060E41" w:rsidRDefault="00060E41">
      <w:pPr>
        <w:pStyle w:val="Textoindependiente"/>
        <w:spacing w:before="11"/>
        <w:rPr>
          <w:sz w:val="29"/>
        </w:rPr>
      </w:pPr>
    </w:p>
    <w:p w:rsidR="00060E41" w:rsidRDefault="00072BCA">
      <w:pPr>
        <w:pStyle w:val="Prrafodelista"/>
        <w:numPr>
          <w:ilvl w:val="0"/>
          <w:numId w:val="2"/>
        </w:numPr>
        <w:tabs>
          <w:tab w:val="left" w:pos="862"/>
        </w:tabs>
        <w:spacing w:line="271" w:lineRule="auto"/>
        <w:ind w:left="861" w:right="135"/>
        <w:jc w:val="both"/>
        <w:rPr>
          <w:sz w:val="26"/>
        </w:rPr>
      </w:pPr>
      <w:r>
        <w:rPr>
          <w:sz w:val="26"/>
        </w:rPr>
        <w:t>Este</w:t>
      </w:r>
      <w:r>
        <w:rPr>
          <w:spacing w:val="-6"/>
          <w:sz w:val="26"/>
        </w:rPr>
        <w:t xml:space="preserve"> </w:t>
      </w:r>
      <w:r>
        <w:rPr>
          <w:sz w:val="26"/>
        </w:rPr>
        <w:t>sobreprecio</w:t>
      </w:r>
      <w:r>
        <w:rPr>
          <w:spacing w:val="-7"/>
          <w:sz w:val="26"/>
        </w:rPr>
        <w:t xml:space="preserve"> </w:t>
      </w:r>
      <w:r>
        <w:rPr>
          <w:sz w:val="26"/>
        </w:rPr>
        <w:t>sería</w:t>
      </w:r>
      <w:r>
        <w:rPr>
          <w:spacing w:val="-8"/>
          <w:sz w:val="26"/>
        </w:rPr>
        <w:t xml:space="preserve"> </w:t>
      </w:r>
      <w:r>
        <w:rPr>
          <w:sz w:val="26"/>
        </w:rPr>
        <w:t>un</w:t>
      </w:r>
      <w:r>
        <w:rPr>
          <w:spacing w:val="-8"/>
          <w:sz w:val="26"/>
        </w:rPr>
        <w:t xml:space="preserve"> </w:t>
      </w:r>
      <w:r>
        <w:rPr>
          <w:sz w:val="26"/>
        </w:rPr>
        <w:t>fenómeno</w:t>
      </w:r>
      <w:r>
        <w:rPr>
          <w:spacing w:val="-7"/>
          <w:sz w:val="26"/>
        </w:rPr>
        <w:t xml:space="preserve"> </w:t>
      </w:r>
      <w:r>
        <w:rPr>
          <w:sz w:val="26"/>
        </w:rPr>
        <w:t>común</w:t>
      </w:r>
      <w:r>
        <w:rPr>
          <w:spacing w:val="-8"/>
          <w:sz w:val="26"/>
        </w:rPr>
        <w:t xml:space="preserve"> </w:t>
      </w:r>
      <w:r>
        <w:rPr>
          <w:sz w:val="26"/>
        </w:rPr>
        <w:t>en</w:t>
      </w:r>
      <w:r>
        <w:rPr>
          <w:spacing w:val="-8"/>
          <w:sz w:val="26"/>
        </w:rPr>
        <w:t xml:space="preserve"> </w:t>
      </w:r>
      <w:r>
        <w:rPr>
          <w:sz w:val="26"/>
        </w:rPr>
        <w:t>distintos</w:t>
      </w:r>
      <w:r>
        <w:rPr>
          <w:spacing w:val="-7"/>
          <w:sz w:val="26"/>
        </w:rPr>
        <w:t xml:space="preserve"> </w:t>
      </w:r>
      <w:r>
        <w:rPr>
          <w:sz w:val="26"/>
        </w:rPr>
        <w:t>países,</w:t>
      </w:r>
      <w:r>
        <w:rPr>
          <w:spacing w:val="-6"/>
          <w:sz w:val="26"/>
        </w:rPr>
        <w:t xml:space="preserve"> </w:t>
      </w:r>
      <w:r>
        <w:rPr>
          <w:sz w:val="26"/>
        </w:rPr>
        <w:t>como</w:t>
      </w:r>
      <w:r>
        <w:rPr>
          <w:spacing w:val="-7"/>
          <w:sz w:val="26"/>
        </w:rPr>
        <w:t xml:space="preserve"> </w:t>
      </w:r>
      <w:r>
        <w:rPr>
          <w:sz w:val="26"/>
        </w:rPr>
        <w:t>consecuencia de</w:t>
      </w:r>
      <w:r>
        <w:rPr>
          <w:spacing w:val="-1"/>
          <w:sz w:val="26"/>
        </w:rPr>
        <w:t xml:space="preserve"> </w:t>
      </w:r>
      <w:r>
        <w:rPr>
          <w:sz w:val="26"/>
        </w:rPr>
        <w:t>la</w:t>
      </w:r>
      <w:r>
        <w:rPr>
          <w:spacing w:val="-2"/>
          <w:sz w:val="26"/>
        </w:rPr>
        <w:t xml:space="preserve"> </w:t>
      </w:r>
      <w:r>
        <w:rPr>
          <w:sz w:val="26"/>
        </w:rPr>
        <w:t>estrecha</w:t>
      </w:r>
      <w:r>
        <w:rPr>
          <w:spacing w:val="-2"/>
          <w:sz w:val="26"/>
        </w:rPr>
        <w:t xml:space="preserve"> </w:t>
      </w:r>
      <w:r>
        <w:rPr>
          <w:sz w:val="26"/>
        </w:rPr>
        <w:t>vinculación</w:t>
      </w:r>
      <w:r>
        <w:rPr>
          <w:spacing w:val="-2"/>
          <w:sz w:val="26"/>
        </w:rPr>
        <w:t xml:space="preserve"> </w:t>
      </w:r>
      <w:r>
        <w:rPr>
          <w:sz w:val="26"/>
        </w:rPr>
        <w:t>y</w:t>
      </w:r>
      <w:r>
        <w:rPr>
          <w:spacing w:val="-2"/>
          <w:sz w:val="26"/>
        </w:rPr>
        <w:t xml:space="preserve"> </w:t>
      </w:r>
      <w:r>
        <w:rPr>
          <w:sz w:val="26"/>
        </w:rPr>
        <w:t>la</w:t>
      </w:r>
      <w:r>
        <w:rPr>
          <w:spacing w:val="-2"/>
          <w:sz w:val="26"/>
        </w:rPr>
        <w:t xml:space="preserve"> </w:t>
      </w:r>
      <w:proofErr w:type="spellStart"/>
      <w:r>
        <w:rPr>
          <w:sz w:val="26"/>
        </w:rPr>
        <w:t>estereotipación</w:t>
      </w:r>
      <w:proofErr w:type="spellEnd"/>
      <w:r>
        <w:rPr>
          <w:spacing w:val="-2"/>
          <w:sz w:val="26"/>
        </w:rPr>
        <w:t xml:space="preserve"> </w:t>
      </w:r>
      <w:r>
        <w:rPr>
          <w:sz w:val="26"/>
        </w:rPr>
        <w:t>de la</w:t>
      </w:r>
      <w:r>
        <w:rPr>
          <w:spacing w:val="-2"/>
          <w:sz w:val="26"/>
        </w:rPr>
        <w:t xml:space="preserve"> </w:t>
      </w:r>
      <w:r>
        <w:rPr>
          <w:sz w:val="26"/>
        </w:rPr>
        <w:t>mujer</w:t>
      </w:r>
      <w:r>
        <w:rPr>
          <w:spacing w:val="-1"/>
          <w:sz w:val="26"/>
        </w:rPr>
        <w:t xml:space="preserve"> </w:t>
      </w:r>
      <w:r>
        <w:rPr>
          <w:sz w:val="26"/>
        </w:rPr>
        <w:t>y</w:t>
      </w:r>
      <w:r>
        <w:rPr>
          <w:spacing w:val="-2"/>
          <w:sz w:val="26"/>
        </w:rPr>
        <w:t xml:space="preserve"> </w:t>
      </w:r>
      <w:r>
        <w:rPr>
          <w:sz w:val="26"/>
        </w:rPr>
        <w:t>el</w:t>
      </w:r>
      <w:r>
        <w:rPr>
          <w:spacing w:val="-2"/>
          <w:sz w:val="26"/>
        </w:rPr>
        <w:t xml:space="preserve"> </w:t>
      </w:r>
      <w:r>
        <w:rPr>
          <w:sz w:val="26"/>
        </w:rPr>
        <w:t>hogar,</w:t>
      </w:r>
      <w:r>
        <w:rPr>
          <w:spacing w:val="-1"/>
          <w:sz w:val="26"/>
        </w:rPr>
        <w:t xml:space="preserve"> </w:t>
      </w:r>
      <w:r>
        <w:rPr>
          <w:sz w:val="26"/>
        </w:rPr>
        <w:t>entre</w:t>
      </w:r>
      <w:r>
        <w:rPr>
          <w:spacing w:val="-2"/>
          <w:sz w:val="26"/>
        </w:rPr>
        <w:t xml:space="preserve"> </w:t>
      </w:r>
      <w:r>
        <w:rPr>
          <w:sz w:val="26"/>
        </w:rPr>
        <w:t>la</w:t>
      </w:r>
      <w:r>
        <w:rPr>
          <w:spacing w:val="-2"/>
          <w:sz w:val="26"/>
        </w:rPr>
        <w:t xml:space="preserve"> </w:t>
      </w:r>
      <w:r>
        <w:rPr>
          <w:sz w:val="26"/>
        </w:rPr>
        <w:t>mujer y</w:t>
      </w:r>
      <w:r>
        <w:rPr>
          <w:spacing w:val="-8"/>
          <w:sz w:val="26"/>
        </w:rPr>
        <w:t xml:space="preserve"> </w:t>
      </w:r>
      <w:r>
        <w:rPr>
          <w:sz w:val="26"/>
        </w:rPr>
        <w:t>lo</w:t>
      </w:r>
      <w:r>
        <w:rPr>
          <w:spacing w:val="-7"/>
          <w:sz w:val="26"/>
        </w:rPr>
        <w:t xml:space="preserve"> </w:t>
      </w:r>
      <w:r>
        <w:rPr>
          <w:sz w:val="26"/>
        </w:rPr>
        <w:t>doméstico,</w:t>
      </w:r>
      <w:r>
        <w:rPr>
          <w:spacing w:val="-7"/>
          <w:sz w:val="26"/>
        </w:rPr>
        <w:t xml:space="preserve"> </w:t>
      </w:r>
      <w:r>
        <w:rPr>
          <w:sz w:val="26"/>
        </w:rPr>
        <w:t>lo</w:t>
      </w:r>
      <w:r>
        <w:rPr>
          <w:spacing w:val="-7"/>
          <w:sz w:val="26"/>
        </w:rPr>
        <w:t xml:space="preserve"> </w:t>
      </w:r>
      <w:r>
        <w:rPr>
          <w:sz w:val="26"/>
        </w:rPr>
        <w:t>que</w:t>
      </w:r>
      <w:r>
        <w:rPr>
          <w:spacing w:val="-8"/>
          <w:sz w:val="26"/>
        </w:rPr>
        <w:t xml:space="preserve"> </w:t>
      </w:r>
      <w:r>
        <w:rPr>
          <w:sz w:val="26"/>
        </w:rPr>
        <w:t>explicaría</w:t>
      </w:r>
      <w:r>
        <w:rPr>
          <w:spacing w:val="-8"/>
          <w:sz w:val="26"/>
        </w:rPr>
        <w:t xml:space="preserve"> </w:t>
      </w:r>
      <w:r>
        <w:rPr>
          <w:sz w:val="26"/>
        </w:rPr>
        <w:t>su</w:t>
      </w:r>
      <w:r>
        <w:rPr>
          <w:spacing w:val="-6"/>
          <w:sz w:val="26"/>
        </w:rPr>
        <w:t xml:space="preserve"> </w:t>
      </w:r>
      <w:r>
        <w:rPr>
          <w:sz w:val="26"/>
        </w:rPr>
        <w:t>mayor</w:t>
      </w:r>
      <w:r>
        <w:rPr>
          <w:spacing w:val="-7"/>
          <w:sz w:val="26"/>
        </w:rPr>
        <w:t xml:space="preserve"> </w:t>
      </w:r>
      <w:r>
        <w:rPr>
          <w:sz w:val="26"/>
        </w:rPr>
        <w:t>peso</w:t>
      </w:r>
      <w:r>
        <w:rPr>
          <w:spacing w:val="-7"/>
          <w:sz w:val="26"/>
        </w:rPr>
        <w:t xml:space="preserve"> </w:t>
      </w:r>
      <w:r>
        <w:rPr>
          <w:sz w:val="26"/>
        </w:rPr>
        <w:t>en</w:t>
      </w:r>
      <w:r>
        <w:rPr>
          <w:spacing w:val="-8"/>
          <w:sz w:val="26"/>
        </w:rPr>
        <w:t xml:space="preserve"> </w:t>
      </w:r>
      <w:r>
        <w:rPr>
          <w:sz w:val="26"/>
        </w:rPr>
        <w:t>las</w:t>
      </w:r>
      <w:r>
        <w:rPr>
          <w:spacing w:val="-8"/>
          <w:sz w:val="26"/>
        </w:rPr>
        <w:t xml:space="preserve"> </w:t>
      </w:r>
      <w:r>
        <w:rPr>
          <w:sz w:val="26"/>
        </w:rPr>
        <w:t>decisiones</w:t>
      </w:r>
      <w:r>
        <w:rPr>
          <w:spacing w:val="-7"/>
          <w:sz w:val="26"/>
        </w:rPr>
        <w:t xml:space="preserve"> </w:t>
      </w:r>
      <w:r>
        <w:rPr>
          <w:sz w:val="26"/>
        </w:rPr>
        <w:t>de</w:t>
      </w:r>
      <w:r>
        <w:rPr>
          <w:spacing w:val="-7"/>
          <w:sz w:val="26"/>
        </w:rPr>
        <w:t xml:space="preserve"> </w:t>
      </w:r>
      <w:r>
        <w:rPr>
          <w:sz w:val="26"/>
        </w:rPr>
        <w:t>consumo.</w:t>
      </w:r>
      <w:r>
        <w:rPr>
          <w:spacing w:val="-6"/>
          <w:sz w:val="26"/>
        </w:rPr>
        <w:t xml:space="preserve"> </w:t>
      </w:r>
      <w:r>
        <w:rPr>
          <w:sz w:val="26"/>
        </w:rPr>
        <w:t>Por</w:t>
      </w:r>
      <w:r>
        <w:rPr>
          <w:spacing w:val="-9"/>
          <w:sz w:val="26"/>
        </w:rPr>
        <w:t xml:space="preserve"> </w:t>
      </w:r>
      <w:r>
        <w:rPr>
          <w:sz w:val="26"/>
        </w:rPr>
        <w:t xml:space="preserve">lo tanto, el ser más activas las mujeres en el mercado las convierte en un </w:t>
      </w:r>
      <w:r>
        <w:rPr>
          <w:i/>
          <w:sz w:val="27"/>
        </w:rPr>
        <w:t xml:space="preserve">target </w:t>
      </w:r>
      <w:r>
        <w:rPr>
          <w:sz w:val="26"/>
        </w:rPr>
        <w:t xml:space="preserve">perfecto para dedicar el </w:t>
      </w:r>
      <w:r>
        <w:rPr>
          <w:i/>
          <w:sz w:val="27"/>
        </w:rPr>
        <w:t xml:space="preserve">marketing </w:t>
      </w:r>
      <w:r>
        <w:rPr>
          <w:sz w:val="26"/>
        </w:rPr>
        <w:t>y las estrategias de consumo. Esto pesaría más que la situación laboral de la mujer y su nivel</w:t>
      </w:r>
    </w:p>
    <w:p w:rsidR="00060E41" w:rsidRDefault="00072BCA">
      <w:pPr>
        <w:pStyle w:val="Textoindependiente"/>
        <w:spacing w:before="12" w:line="276" w:lineRule="auto"/>
        <w:ind w:left="861" w:right="142"/>
        <w:jc w:val="both"/>
      </w:pPr>
      <w:r>
        <w:t>de educación y, en efecto, en el transcurso de la vida de una mujer el impacto financiero</w:t>
      </w:r>
      <w:r>
        <w:rPr>
          <w:spacing w:val="-15"/>
        </w:rPr>
        <w:t xml:space="preserve"> </w:t>
      </w:r>
      <w:r>
        <w:t>de</w:t>
      </w:r>
      <w:r>
        <w:rPr>
          <w:spacing w:val="-13"/>
        </w:rPr>
        <w:t xml:space="preserve"> </w:t>
      </w:r>
      <w:r>
        <w:t>estas</w:t>
      </w:r>
      <w:r>
        <w:rPr>
          <w:spacing w:val="-13"/>
        </w:rPr>
        <w:t xml:space="preserve"> </w:t>
      </w:r>
      <w:r>
        <w:t>disparidades</w:t>
      </w:r>
      <w:r>
        <w:rPr>
          <w:spacing w:val="-13"/>
        </w:rPr>
        <w:t xml:space="preserve"> </w:t>
      </w:r>
      <w:r>
        <w:t>de</w:t>
      </w:r>
      <w:r>
        <w:rPr>
          <w:spacing w:val="-13"/>
        </w:rPr>
        <w:t xml:space="preserve"> </w:t>
      </w:r>
      <w:r>
        <w:t>precios</w:t>
      </w:r>
      <w:r>
        <w:rPr>
          <w:spacing w:val="-13"/>
        </w:rPr>
        <w:t xml:space="preserve"> </w:t>
      </w:r>
      <w:r>
        <w:t>sería</w:t>
      </w:r>
      <w:r>
        <w:rPr>
          <w:spacing w:val="-13"/>
        </w:rPr>
        <w:t xml:space="preserve"> </w:t>
      </w:r>
      <w:r>
        <w:t>significativo,</w:t>
      </w:r>
      <w:r>
        <w:rPr>
          <w:spacing w:val="-13"/>
        </w:rPr>
        <w:t xml:space="preserve"> </w:t>
      </w:r>
      <w:r>
        <w:t>sobre</w:t>
      </w:r>
      <w:r>
        <w:rPr>
          <w:spacing w:val="-13"/>
        </w:rPr>
        <w:t xml:space="preserve"> </w:t>
      </w:r>
      <w:r>
        <w:t>todo</w:t>
      </w:r>
      <w:r>
        <w:rPr>
          <w:spacing w:val="-13"/>
        </w:rPr>
        <w:t xml:space="preserve"> </w:t>
      </w:r>
      <w:r>
        <w:t>en</w:t>
      </w:r>
      <w:r>
        <w:rPr>
          <w:spacing w:val="-13"/>
        </w:rPr>
        <w:t xml:space="preserve"> </w:t>
      </w:r>
      <w:r>
        <w:t>aqu</w:t>
      </w:r>
      <w:r>
        <w:t>ellos productos que más allá del</w:t>
      </w:r>
      <w:r>
        <w:rPr>
          <w:spacing w:val="-1"/>
        </w:rPr>
        <w:t xml:space="preserve"> </w:t>
      </w:r>
      <w:r>
        <w:t>color, son</w:t>
      </w:r>
      <w:r>
        <w:rPr>
          <w:spacing w:val="-1"/>
        </w:rPr>
        <w:t xml:space="preserve"> </w:t>
      </w:r>
      <w:r>
        <w:t>destinados solo a</w:t>
      </w:r>
      <w:r>
        <w:rPr>
          <w:spacing w:val="-1"/>
        </w:rPr>
        <w:t xml:space="preserve"> </w:t>
      </w:r>
      <w:r>
        <w:t>mujeres,</w:t>
      </w:r>
      <w:r>
        <w:rPr>
          <w:spacing w:val="-2"/>
        </w:rPr>
        <w:t xml:space="preserve"> </w:t>
      </w:r>
      <w:r>
        <w:t>como por ejemplo aquellos productos destinados al periodo de menstruación.</w:t>
      </w:r>
    </w:p>
    <w:p w:rsidR="00060E41" w:rsidRDefault="00060E41">
      <w:pPr>
        <w:pStyle w:val="Textoindependiente"/>
        <w:spacing w:before="10"/>
        <w:rPr>
          <w:sz w:val="29"/>
        </w:rPr>
      </w:pPr>
    </w:p>
    <w:p w:rsidR="00060E41" w:rsidRDefault="00072BCA">
      <w:pPr>
        <w:pStyle w:val="Prrafodelista"/>
        <w:numPr>
          <w:ilvl w:val="0"/>
          <w:numId w:val="2"/>
        </w:numPr>
        <w:tabs>
          <w:tab w:val="left" w:pos="862"/>
        </w:tabs>
        <w:spacing w:line="276" w:lineRule="auto"/>
        <w:ind w:left="861"/>
        <w:jc w:val="both"/>
        <w:rPr>
          <w:sz w:val="26"/>
        </w:rPr>
      </w:pPr>
      <w:r>
        <w:rPr>
          <w:sz w:val="26"/>
        </w:rPr>
        <w:t>Por tanto ya es posible diferencias dos fenómenos distintos, uno respecto al sobreprecio existente entre prod</w:t>
      </w:r>
      <w:r>
        <w:rPr>
          <w:sz w:val="26"/>
        </w:rPr>
        <w:t>uctos de similares características, pero que cambian</w:t>
      </w:r>
      <w:r>
        <w:rPr>
          <w:spacing w:val="-6"/>
          <w:sz w:val="26"/>
        </w:rPr>
        <w:t xml:space="preserve"> </w:t>
      </w:r>
      <w:r>
        <w:rPr>
          <w:sz w:val="26"/>
        </w:rPr>
        <w:t>su</w:t>
      </w:r>
      <w:r>
        <w:rPr>
          <w:spacing w:val="-5"/>
          <w:sz w:val="26"/>
        </w:rPr>
        <w:t xml:space="preserve"> </w:t>
      </w:r>
      <w:r>
        <w:rPr>
          <w:sz w:val="26"/>
        </w:rPr>
        <w:t>aspecto</w:t>
      </w:r>
      <w:r>
        <w:rPr>
          <w:spacing w:val="-5"/>
          <w:sz w:val="26"/>
        </w:rPr>
        <w:t xml:space="preserve"> </w:t>
      </w:r>
      <w:r>
        <w:rPr>
          <w:sz w:val="26"/>
        </w:rPr>
        <w:t>por</w:t>
      </w:r>
      <w:r>
        <w:rPr>
          <w:spacing w:val="-7"/>
          <w:sz w:val="26"/>
        </w:rPr>
        <w:t xml:space="preserve"> </w:t>
      </w:r>
      <w:r>
        <w:rPr>
          <w:sz w:val="26"/>
        </w:rPr>
        <w:t>un</w:t>
      </w:r>
      <w:r>
        <w:rPr>
          <w:spacing w:val="-6"/>
          <w:sz w:val="26"/>
        </w:rPr>
        <w:t xml:space="preserve"> </w:t>
      </w:r>
      <w:r>
        <w:rPr>
          <w:sz w:val="26"/>
        </w:rPr>
        <w:t>tema</w:t>
      </w:r>
      <w:r>
        <w:rPr>
          <w:spacing w:val="-6"/>
          <w:sz w:val="26"/>
        </w:rPr>
        <w:t xml:space="preserve"> </w:t>
      </w:r>
      <w:r>
        <w:rPr>
          <w:sz w:val="26"/>
        </w:rPr>
        <w:t>de</w:t>
      </w:r>
      <w:r>
        <w:rPr>
          <w:spacing w:val="-5"/>
          <w:sz w:val="26"/>
        </w:rPr>
        <w:t xml:space="preserve"> </w:t>
      </w:r>
      <w:r>
        <w:rPr>
          <w:sz w:val="26"/>
        </w:rPr>
        <w:t>marketing</w:t>
      </w:r>
      <w:r>
        <w:rPr>
          <w:spacing w:val="-5"/>
          <w:sz w:val="26"/>
        </w:rPr>
        <w:t xml:space="preserve"> </w:t>
      </w:r>
      <w:r>
        <w:rPr>
          <w:sz w:val="26"/>
        </w:rPr>
        <w:t>y</w:t>
      </w:r>
      <w:r>
        <w:rPr>
          <w:spacing w:val="-6"/>
          <w:sz w:val="26"/>
        </w:rPr>
        <w:t xml:space="preserve"> </w:t>
      </w:r>
      <w:r>
        <w:rPr>
          <w:sz w:val="26"/>
        </w:rPr>
        <w:t>se</w:t>
      </w:r>
      <w:r>
        <w:rPr>
          <w:spacing w:val="-5"/>
          <w:sz w:val="26"/>
        </w:rPr>
        <w:t xml:space="preserve"> </w:t>
      </w:r>
      <w:r>
        <w:rPr>
          <w:sz w:val="26"/>
        </w:rPr>
        <w:t>destinan</w:t>
      </w:r>
      <w:r>
        <w:rPr>
          <w:spacing w:val="-7"/>
          <w:sz w:val="26"/>
        </w:rPr>
        <w:t xml:space="preserve"> </w:t>
      </w:r>
      <w:r>
        <w:rPr>
          <w:sz w:val="26"/>
        </w:rPr>
        <w:t>a</w:t>
      </w:r>
      <w:r>
        <w:rPr>
          <w:spacing w:val="-6"/>
          <w:sz w:val="26"/>
        </w:rPr>
        <w:t xml:space="preserve"> </w:t>
      </w:r>
      <w:r>
        <w:rPr>
          <w:sz w:val="26"/>
        </w:rPr>
        <w:t>mujeres,</w:t>
      </w:r>
      <w:r>
        <w:rPr>
          <w:spacing w:val="-5"/>
          <w:sz w:val="26"/>
        </w:rPr>
        <w:t xml:space="preserve"> </w:t>
      </w:r>
      <w:r>
        <w:rPr>
          <w:sz w:val="26"/>
        </w:rPr>
        <w:t>por</w:t>
      </w:r>
      <w:r>
        <w:rPr>
          <w:spacing w:val="-5"/>
          <w:sz w:val="26"/>
        </w:rPr>
        <w:t xml:space="preserve"> </w:t>
      </w:r>
      <w:r>
        <w:rPr>
          <w:sz w:val="26"/>
        </w:rPr>
        <w:t>su</w:t>
      </w:r>
      <w:r>
        <w:rPr>
          <w:spacing w:val="-6"/>
          <w:sz w:val="26"/>
        </w:rPr>
        <w:t xml:space="preserve"> </w:t>
      </w:r>
      <w:r>
        <w:rPr>
          <w:sz w:val="26"/>
        </w:rPr>
        <w:t>color rosado, y el segundo respecto a aquellos productor que son destinados solo a mujeres</w:t>
      </w:r>
      <w:r>
        <w:rPr>
          <w:spacing w:val="-9"/>
          <w:sz w:val="26"/>
        </w:rPr>
        <w:t xml:space="preserve"> </w:t>
      </w:r>
      <w:r>
        <w:rPr>
          <w:sz w:val="26"/>
        </w:rPr>
        <w:t>y</w:t>
      </w:r>
      <w:r>
        <w:rPr>
          <w:spacing w:val="-11"/>
          <w:sz w:val="26"/>
        </w:rPr>
        <w:t xml:space="preserve"> </w:t>
      </w:r>
      <w:r>
        <w:rPr>
          <w:sz w:val="26"/>
        </w:rPr>
        <w:t>que</w:t>
      </w:r>
      <w:r>
        <w:rPr>
          <w:spacing w:val="-11"/>
          <w:sz w:val="26"/>
        </w:rPr>
        <w:t xml:space="preserve"> </w:t>
      </w:r>
      <w:r>
        <w:rPr>
          <w:sz w:val="26"/>
        </w:rPr>
        <w:t>presentan</w:t>
      </w:r>
      <w:r>
        <w:rPr>
          <w:spacing w:val="-11"/>
          <w:sz w:val="26"/>
        </w:rPr>
        <w:t xml:space="preserve"> </w:t>
      </w:r>
      <w:r>
        <w:rPr>
          <w:sz w:val="26"/>
        </w:rPr>
        <w:t>precios</w:t>
      </w:r>
      <w:r>
        <w:rPr>
          <w:spacing w:val="-9"/>
          <w:sz w:val="26"/>
        </w:rPr>
        <w:t xml:space="preserve"> </w:t>
      </w:r>
      <w:r>
        <w:rPr>
          <w:sz w:val="26"/>
        </w:rPr>
        <w:t>que</w:t>
      </w:r>
      <w:r>
        <w:rPr>
          <w:spacing w:val="-9"/>
          <w:sz w:val="26"/>
        </w:rPr>
        <w:t xml:space="preserve"> </w:t>
      </w:r>
      <w:r>
        <w:rPr>
          <w:sz w:val="26"/>
        </w:rPr>
        <w:t>se</w:t>
      </w:r>
      <w:r>
        <w:rPr>
          <w:spacing w:val="-9"/>
          <w:sz w:val="26"/>
        </w:rPr>
        <w:t xml:space="preserve"> </w:t>
      </w:r>
      <w:r>
        <w:rPr>
          <w:sz w:val="26"/>
        </w:rPr>
        <w:t>tornan</w:t>
      </w:r>
      <w:r>
        <w:rPr>
          <w:spacing w:val="-11"/>
          <w:sz w:val="26"/>
        </w:rPr>
        <w:t xml:space="preserve"> </w:t>
      </w:r>
      <w:r>
        <w:rPr>
          <w:sz w:val="26"/>
        </w:rPr>
        <w:t>de</w:t>
      </w:r>
      <w:r>
        <w:rPr>
          <w:spacing w:val="-9"/>
          <w:sz w:val="26"/>
        </w:rPr>
        <w:t xml:space="preserve"> </w:t>
      </w:r>
      <w:r>
        <w:rPr>
          <w:sz w:val="26"/>
        </w:rPr>
        <w:t>difícil</w:t>
      </w:r>
      <w:r>
        <w:rPr>
          <w:spacing w:val="-11"/>
          <w:sz w:val="26"/>
        </w:rPr>
        <w:t xml:space="preserve"> </w:t>
      </w:r>
      <w:r>
        <w:rPr>
          <w:sz w:val="26"/>
        </w:rPr>
        <w:t>alcance</w:t>
      </w:r>
      <w:r>
        <w:rPr>
          <w:spacing w:val="-9"/>
          <w:sz w:val="26"/>
        </w:rPr>
        <w:t xml:space="preserve"> </w:t>
      </w:r>
      <w:r>
        <w:rPr>
          <w:sz w:val="26"/>
        </w:rPr>
        <w:t>para</w:t>
      </w:r>
      <w:r>
        <w:rPr>
          <w:spacing w:val="-11"/>
          <w:sz w:val="26"/>
        </w:rPr>
        <w:t xml:space="preserve"> </w:t>
      </w:r>
      <w:r>
        <w:rPr>
          <w:sz w:val="26"/>
        </w:rPr>
        <w:t>los</w:t>
      </w:r>
      <w:r>
        <w:rPr>
          <w:spacing w:val="-9"/>
          <w:sz w:val="26"/>
        </w:rPr>
        <w:t xml:space="preserve"> </w:t>
      </w:r>
      <w:r>
        <w:rPr>
          <w:sz w:val="26"/>
        </w:rPr>
        <w:t>bolsillos</w:t>
      </w:r>
      <w:r>
        <w:rPr>
          <w:spacing w:val="-9"/>
          <w:sz w:val="26"/>
        </w:rPr>
        <w:t xml:space="preserve"> </w:t>
      </w:r>
      <w:r>
        <w:rPr>
          <w:sz w:val="26"/>
        </w:rPr>
        <w:t>de mujeres más vulnerables.</w:t>
      </w:r>
    </w:p>
    <w:p w:rsidR="00060E41" w:rsidRDefault="00060E41">
      <w:pPr>
        <w:pStyle w:val="Textoindependiente"/>
        <w:spacing w:before="1"/>
        <w:rPr>
          <w:sz w:val="30"/>
        </w:rPr>
      </w:pPr>
    </w:p>
    <w:p w:rsidR="00060E41" w:rsidRDefault="00072BCA">
      <w:pPr>
        <w:pStyle w:val="Prrafodelista"/>
        <w:numPr>
          <w:ilvl w:val="0"/>
          <w:numId w:val="2"/>
        </w:numPr>
        <w:tabs>
          <w:tab w:val="left" w:pos="862"/>
        </w:tabs>
        <w:spacing w:line="276" w:lineRule="auto"/>
        <w:ind w:left="861" w:right="138"/>
        <w:jc w:val="both"/>
        <w:rPr>
          <w:sz w:val="26"/>
        </w:rPr>
      </w:pPr>
      <w:r>
        <w:rPr>
          <w:sz w:val="26"/>
        </w:rPr>
        <w:t>Distintos</w:t>
      </w:r>
      <w:r>
        <w:rPr>
          <w:spacing w:val="-5"/>
          <w:sz w:val="26"/>
        </w:rPr>
        <w:t xml:space="preserve"> </w:t>
      </w:r>
      <w:r>
        <w:rPr>
          <w:sz w:val="26"/>
        </w:rPr>
        <w:t>países</w:t>
      </w:r>
      <w:r>
        <w:rPr>
          <w:spacing w:val="-5"/>
          <w:sz w:val="26"/>
        </w:rPr>
        <w:t xml:space="preserve"> </w:t>
      </w:r>
      <w:r>
        <w:rPr>
          <w:sz w:val="26"/>
        </w:rPr>
        <w:t>han</w:t>
      </w:r>
      <w:r>
        <w:rPr>
          <w:spacing w:val="-6"/>
          <w:sz w:val="26"/>
        </w:rPr>
        <w:t xml:space="preserve"> </w:t>
      </w:r>
      <w:r>
        <w:rPr>
          <w:sz w:val="26"/>
        </w:rPr>
        <w:t>realizado</w:t>
      </w:r>
      <w:r>
        <w:rPr>
          <w:spacing w:val="-5"/>
          <w:sz w:val="26"/>
        </w:rPr>
        <w:t xml:space="preserve"> </w:t>
      </w:r>
      <w:r>
        <w:rPr>
          <w:sz w:val="26"/>
        </w:rPr>
        <w:t>estudios</w:t>
      </w:r>
      <w:r>
        <w:rPr>
          <w:spacing w:val="-5"/>
          <w:sz w:val="26"/>
        </w:rPr>
        <w:t xml:space="preserve"> </w:t>
      </w:r>
      <w:r>
        <w:rPr>
          <w:sz w:val="26"/>
        </w:rPr>
        <w:t>de</w:t>
      </w:r>
      <w:r>
        <w:rPr>
          <w:spacing w:val="-4"/>
          <w:sz w:val="26"/>
        </w:rPr>
        <w:t xml:space="preserve"> </w:t>
      </w:r>
      <w:r>
        <w:rPr>
          <w:sz w:val="26"/>
        </w:rPr>
        <w:t>precios</w:t>
      </w:r>
      <w:r>
        <w:rPr>
          <w:spacing w:val="-7"/>
          <w:sz w:val="26"/>
        </w:rPr>
        <w:t xml:space="preserve"> </w:t>
      </w:r>
      <w:r>
        <w:rPr>
          <w:sz w:val="26"/>
        </w:rPr>
        <w:t>y</w:t>
      </w:r>
      <w:r>
        <w:rPr>
          <w:spacing w:val="-6"/>
          <w:sz w:val="26"/>
        </w:rPr>
        <w:t xml:space="preserve"> </w:t>
      </w:r>
      <w:r>
        <w:rPr>
          <w:sz w:val="26"/>
        </w:rPr>
        <w:t>acciones</w:t>
      </w:r>
      <w:r>
        <w:rPr>
          <w:spacing w:val="-5"/>
          <w:sz w:val="26"/>
        </w:rPr>
        <w:t xml:space="preserve"> </w:t>
      </w:r>
      <w:r>
        <w:rPr>
          <w:sz w:val="26"/>
        </w:rPr>
        <w:t>respecto</w:t>
      </w:r>
      <w:r>
        <w:rPr>
          <w:spacing w:val="-7"/>
          <w:sz w:val="26"/>
        </w:rPr>
        <w:t xml:space="preserve"> </w:t>
      </w:r>
      <w:r>
        <w:rPr>
          <w:sz w:val="26"/>
        </w:rPr>
        <w:t>de</w:t>
      </w:r>
      <w:r>
        <w:rPr>
          <w:spacing w:val="-4"/>
          <w:sz w:val="26"/>
        </w:rPr>
        <w:t xml:space="preserve"> </w:t>
      </w:r>
      <w:r>
        <w:rPr>
          <w:sz w:val="26"/>
        </w:rPr>
        <w:t>la</w:t>
      </w:r>
      <w:r>
        <w:rPr>
          <w:spacing w:val="-6"/>
          <w:sz w:val="26"/>
        </w:rPr>
        <w:t xml:space="preserve"> </w:t>
      </w:r>
      <w:r>
        <w:rPr>
          <w:sz w:val="26"/>
        </w:rPr>
        <w:t xml:space="preserve">materia. Por su parte, SERNAC ya ha tomado muestras de productos en años anteriores, planteándose este estudio como un análisis de continuidad de las experiencias pasadas, con el propósito de actualizar el diagnóstico de las principales brechas de precios </w:t>
      </w:r>
      <w:r>
        <w:rPr>
          <w:sz w:val="26"/>
        </w:rPr>
        <w:t>que tienen consumidores y consumidoras para un mismo producto en su versión para distintos géneros.</w:t>
      </w:r>
    </w:p>
    <w:p w:rsidR="00060E41" w:rsidRDefault="00060E41">
      <w:pPr>
        <w:pStyle w:val="Textoindependiente"/>
        <w:spacing w:before="11"/>
        <w:rPr>
          <w:sz w:val="29"/>
        </w:rPr>
      </w:pPr>
    </w:p>
    <w:p w:rsidR="00060E41" w:rsidRDefault="00072BCA">
      <w:pPr>
        <w:pStyle w:val="Prrafodelista"/>
        <w:numPr>
          <w:ilvl w:val="0"/>
          <w:numId w:val="2"/>
        </w:numPr>
        <w:tabs>
          <w:tab w:val="left" w:pos="862"/>
        </w:tabs>
        <w:spacing w:line="276" w:lineRule="auto"/>
        <w:ind w:left="861" w:right="145"/>
        <w:jc w:val="both"/>
        <w:rPr>
          <w:sz w:val="26"/>
        </w:rPr>
      </w:pPr>
      <w:r>
        <w:rPr>
          <w:sz w:val="26"/>
        </w:rPr>
        <w:t xml:space="preserve">Durante el año 2019 el </w:t>
      </w:r>
      <w:proofErr w:type="spellStart"/>
      <w:r>
        <w:rPr>
          <w:sz w:val="26"/>
        </w:rPr>
        <w:t>Sernac</w:t>
      </w:r>
      <w:proofErr w:type="spellEnd"/>
      <w:r>
        <w:rPr>
          <w:sz w:val="26"/>
        </w:rPr>
        <w:t xml:space="preserve"> habría realizado un estudio similar detectando una mayor diferenciación de precios entre productos destinados a distintos gén</w:t>
      </w:r>
      <w:r>
        <w:rPr>
          <w:sz w:val="26"/>
        </w:rPr>
        <w:t>ero, existiendo una disminución en las diferencias, más la problemática continúa considerando</w:t>
      </w:r>
      <w:r>
        <w:rPr>
          <w:spacing w:val="31"/>
          <w:sz w:val="26"/>
        </w:rPr>
        <w:t xml:space="preserve"> </w:t>
      </w:r>
      <w:r>
        <w:rPr>
          <w:sz w:val="26"/>
        </w:rPr>
        <w:t>que</w:t>
      </w:r>
      <w:r>
        <w:rPr>
          <w:spacing w:val="32"/>
          <w:sz w:val="26"/>
        </w:rPr>
        <w:t xml:space="preserve"> </w:t>
      </w:r>
      <w:r>
        <w:rPr>
          <w:sz w:val="26"/>
        </w:rPr>
        <w:t>sigue</w:t>
      </w:r>
      <w:r>
        <w:rPr>
          <w:spacing w:val="33"/>
          <w:sz w:val="26"/>
        </w:rPr>
        <w:t xml:space="preserve"> </w:t>
      </w:r>
      <w:r>
        <w:rPr>
          <w:sz w:val="26"/>
        </w:rPr>
        <w:t>existiendo</w:t>
      </w:r>
      <w:r>
        <w:rPr>
          <w:spacing w:val="31"/>
          <w:sz w:val="26"/>
        </w:rPr>
        <w:t xml:space="preserve"> </w:t>
      </w:r>
      <w:r>
        <w:rPr>
          <w:sz w:val="26"/>
        </w:rPr>
        <w:t>diferenciación</w:t>
      </w:r>
      <w:r>
        <w:rPr>
          <w:spacing w:val="30"/>
          <w:sz w:val="26"/>
        </w:rPr>
        <w:t xml:space="preserve"> </w:t>
      </w:r>
      <w:r>
        <w:rPr>
          <w:sz w:val="26"/>
        </w:rPr>
        <w:t>de</w:t>
      </w:r>
      <w:r>
        <w:rPr>
          <w:spacing w:val="32"/>
          <w:sz w:val="26"/>
        </w:rPr>
        <w:t xml:space="preserve"> </w:t>
      </w:r>
      <w:r>
        <w:rPr>
          <w:sz w:val="26"/>
        </w:rPr>
        <w:t>precios</w:t>
      </w:r>
      <w:r>
        <w:rPr>
          <w:spacing w:val="31"/>
          <w:sz w:val="26"/>
        </w:rPr>
        <w:t xml:space="preserve"> </w:t>
      </w:r>
      <w:r>
        <w:rPr>
          <w:sz w:val="26"/>
        </w:rPr>
        <w:t>sin</w:t>
      </w:r>
      <w:r>
        <w:rPr>
          <w:spacing w:val="30"/>
          <w:sz w:val="26"/>
        </w:rPr>
        <w:t xml:space="preserve"> </w:t>
      </w:r>
      <w:r>
        <w:rPr>
          <w:sz w:val="26"/>
        </w:rPr>
        <w:t>justificación</w:t>
      </w:r>
      <w:r>
        <w:rPr>
          <w:spacing w:val="31"/>
          <w:sz w:val="26"/>
        </w:rPr>
        <w:t xml:space="preserve"> </w:t>
      </w:r>
      <w:r>
        <w:rPr>
          <w:sz w:val="26"/>
        </w:rPr>
        <w:t>por</w:t>
      </w:r>
    </w:p>
    <w:p w:rsidR="00060E41" w:rsidRDefault="00060E41">
      <w:pPr>
        <w:spacing w:line="276" w:lineRule="auto"/>
        <w:jc w:val="both"/>
        <w:rPr>
          <w:sz w:val="26"/>
        </w:rPr>
        <w:sectPr w:rsidR="00060E41">
          <w:pgSz w:w="12250" w:h="15850"/>
          <w:pgMar w:top="1280" w:right="1560" w:bottom="280" w:left="1560" w:header="720" w:footer="720" w:gutter="0"/>
          <w:cols w:space="720"/>
        </w:sectPr>
      </w:pPr>
    </w:p>
    <w:p w:rsidR="00060E41" w:rsidRDefault="00072BCA">
      <w:pPr>
        <w:pStyle w:val="Textoindependiente"/>
        <w:spacing w:before="88" w:line="276" w:lineRule="auto"/>
        <w:ind w:left="861" w:right="139"/>
        <w:jc w:val="both"/>
      </w:pPr>
      <w:proofErr w:type="gramStart"/>
      <w:r>
        <w:lastRenderedPageBreak/>
        <w:t>parte</w:t>
      </w:r>
      <w:proofErr w:type="gramEnd"/>
      <w:r>
        <w:t xml:space="preserve"> de los proveedores y porque no hay estudios actualizados respecto de los precios de productos destinados solo a mujeres. En este último caso, las diputadas y diputados firmantes, presentarán un proyecto de resolución solicitando la </w:t>
      </w:r>
      <w:proofErr w:type="spellStart"/>
      <w:r>
        <w:t>excención</w:t>
      </w:r>
      <w:proofErr w:type="spellEnd"/>
      <w:r>
        <w:t xml:space="preserve"> del impu</w:t>
      </w:r>
      <w:r>
        <w:t>esto al valor agregado respecto de productos femeninos como toallas higiénicas, tampones y copas menstruales, por ser productos de primera necesidad y cuyo uso no es opcional para las mujeres.</w:t>
      </w:r>
    </w:p>
    <w:p w:rsidR="00060E41" w:rsidRDefault="00060E41">
      <w:pPr>
        <w:pStyle w:val="Textoindependiente"/>
        <w:rPr>
          <w:sz w:val="30"/>
        </w:rPr>
      </w:pPr>
    </w:p>
    <w:p w:rsidR="00060E41" w:rsidRDefault="00072BCA">
      <w:pPr>
        <w:pStyle w:val="Prrafodelista"/>
        <w:numPr>
          <w:ilvl w:val="0"/>
          <w:numId w:val="2"/>
        </w:numPr>
        <w:tabs>
          <w:tab w:val="left" w:pos="862"/>
        </w:tabs>
        <w:spacing w:before="1" w:line="276" w:lineRule="auto"/>
        <w:ind w:left="861" w:right="142"/>
        <w:rPr>
          <w:sz w:val="26"/>
        </w:rPr>
      </w:pPr>
      <w:r>
        <w:rPr>
          <w:sz w:val="26"/>
        </w:rPr>
        <w:t>Dentro</w:t>
      </w:r>
      <w:r>
        <w:rPr>
          <w:spacing w:val="-7"/>
          <w:sz w:val="26"/>
        </w:rPr>
        <w:t xml:space="preserve"> </w:t>
      </w:r>
      <w:r>
        <w:rPr>
          <w:sz w:val="26"/>
        </w:rPr>
        <w:t>de</w:t>
      </w:r>
      <w:r>
        <w:rPr>
          <w:spacing w:val="-7"/>
          <w:sz w:val="26"/>
        </w:rPr>
        <w:t xml:space="preserve"> </w:t>
      </w:r>
      <w:r>
        <w:rPr>
          <w:sz w:val="26"/>
        </w:rPr>
        <w:t>las</w:t>
      </w:r>
      <w:r>
        <w:rPr>
          <w:spacing w:val="-8"/>
          <w:sz w:val="26"/>
        </w:rPr>
        <w:t xml:space="preserve"> </w:t>
      </w:r>
      <w:r>
        <w:rPr>
          <w:sz w:val="26"/>
        </w:rPr>
        <w:t>conclusiones</w:t>
      </w:r>
      <w:r>
        <w:rPr>
          <w:spacing w:val="-7"/>
          <w:sz w:val="26"/>
        </w:rPr>
        <w:t xml:space="preserve"> </w:t>
      </w:r>
      <w:r>
        <w:rPr>
          <w:sz w:val="26"/>
        </w:rPr>
        <w:t>del</w:t>
      </w:r>
      <w:r>
        <w:rPr>
          <w:spacing w:val="-8"/>
          <w:sz w:val="26"/>
        </w:rPr>
        <w:t xml:space="preserve"> </w:t>
      </w:r>
      <w:r>
        <w:rPr>
          <w:sz w:val="26"/>
        </w:rPr>
        <w:t>Informe</w:t>
      </w:r>
      <w:r>
        <w:rPr>
          <w:spacing w:val="-7"/>
          <w:sz w:val="26"/>
        </w:rPr>
        <w:t xml:space="preserve"> </w:t>
      </w:r>
      <w:r>
        <w:rPr>
          <w:sz w:val="26"/>
        </w:rPr>
        <w:t>del</w:t>
      </w:r>
      <w:r>
        <w:rPr>
          <w:spacing w:val="-8"/>
          <w:sz w:val="26"/>
        </w:rPr>
        <w:t xml:space="preserve"> </w:t>
      </w:r>
      <w:proofErr w:type="spellStart"/>
      <w:r>
        <w:rPr>
          <w:sz w:val="26"/>
        </w:rPr>
        <w:t>Sernac</w:t>
      </w:r>
      <w:proofErr w:type="spellEnd"/>
      <w:r>
        <w:rPr>
          <w:spacing w:val="-7"/>
          <w:sz w:val="26"/>
        </w:rPr>
        <w:t xml:space="preserve"> </w:t>
      </w:r>
      <w:r>
        <w:rPr>
          <w:sz w:val="26"/>
        </w:rPr>
        <w:t>del</w:t>
      </w:r>
      <w:r>
        <w:rPr>
          <w:spacing w:val="-8"/>
          <w:sz w:val="26"/>
        </w:rPr>
        <w:t xml:space="preserve"> </w:t>
      </w:r>
      <w:r>
        <w:rPr>
          <w:sz w:val="26"/>
        </w:rPr>
        <w:t>año</w:t>
      </w:r>
      <w:r>
        <w:rPr>
          <w:spacing w:val="-7"/>
          <w:sz w:val="26"/>
        </w:rPr>
        <w:t xml:space="preserve"> </w:t>
      </w:r>
      <w:r>
        <w:rPr>
          <w:sz w:val="26"/>
        </w:rPr>
        <w:t>2021</w:t>
      </w:r>
      <w:r>
        <w:rPr>
          <w:spacing w:val="-9"/>
          <w:sz w:val="26"/>
        </w:rPr>
        <w:t xml:space="preserve"> </w:t>
      </w:r>
      <w:r>
        <w:rPr>
          <w:sz w:val="26"/>
        </w:rPr>
        <w:t>se</w:t>
      </w:r>
      <w:r>
        <w:rPr>
          <w:spacing w:val="-6"/>
          <w:sz w:val="26"/>
        </w:rPr>
        <w:t xml:space="preserve"> </w:t>
      </w:r>
      <w:r>
        <w:rPr>
          <w:sz w:val="26"/>
        </w:rPr>
        <w:t>puede</w:t>
      </w:r>
      <w:r>
        <w:rPr>
          <w:spacing w:val="-7"/>
          <w:sz w:val="26"/>
        </w:rPr>
        <w:t xml:space="preserve"> </w:t>
      </w:r>
      <w:r>
        <w:rPr>
          <w:sz w:val="26"/>
        </w:rPr>
        <w:t>rescatar</w:t>
      </w:r>
      <w:r>
        <w:rPr>
          <w:spacing w:val="-7"/>
          <w:sz w:val="26"/>
        </w:rPr>
        <w:t xml:space="preserve"> </w:t>
      </w:r>
      <w:r>
        <w:rPr>
          <w:sz w:val="26"/>
        </w:rPr>
        <w:t xml:space="preserve">lo </w:t>
      </w:r>
      <w:r>
        <w:rPr>
          <w:spacing w:val="-2"/>
          <w:sz w:val="26"/>
        </w:rPr>
        <w:t>siguiente:</w:t>
      </w:r>
    </w:p>
    <w:p w:rsidR="00060E41" w:rsidRDefault="00060E41">
      <w:pPr>
        <w:pStyle w:val="Textoindependiente"/>
        <w:spacing w:before="10"/>
        <w:rPr>
          <w:sz w:val="29"/>
        </w:rPr>
      </w:pPr>
    </w:p>
    <w:p w:rsidR="00060E41" w:rsidRDefault="00072BCA">
      <w:pPr>
        <w:pStyle w:val="Textoindependiente"/>
        <w:ind w:left="861"/>
        <w:jc w:val="both"/>
      </w:pPr>
      <w:r>
        <w:t>Respecto</w:t>
      </w:r>
      <w:r>
        <w:rPr>
          <w:spacing w:val="-6"/>
        </w:rPr>
        <w:t xml:space="preserve"> </w:t>
      </w:r>
      <w:r>
        <w:t>del</w:t>
      </w:r>
      <w:r>
        <w:rPr>
          <w:spacing w:val="-6"/>
        </w:rPr>
        <w:t xml:space="preserve"> </w:t>
      </w:r>
      <w:r>
        <w:t>Análisis</w:t>
      </w:r>
      <w:r>
        <w:rPr>
          <w:spacing w:val="-5"/>
        </w:rPr>
        <w:t xml:space="preserve"> </w:t>
      </w:r>
      <w:r>
        <w:t>de</w:t>
      </w:r>
      <w:r>
        <w:rPr>
          <w:spacing w:val="-5"/>
        </w:rPr>
        <w:t xml:space="preserve"> </w:t>
      </w:r>
      <w:r>
        <w:rPr>
          <w:spacing w:val="-2"/>
        </w:rPr>
        <w:t>Precios</w:t>
      </w:r>
    </w:p>
    <w:p w:rsidR="00060E41" w:rsidRDefault="00060E41">
      <w:pPr>
        <w:pStyle w:val="Textoindependiente"/>
        <w:spacing w:before="11"/>
        <w:rPr>
          <w:sz w:val="33"/>
        </w:rPr>
      </w:pPr>
    </w:p>
    <w:p w:rsidR="00060E41" w:rsidRDefault="00072BCA">
      <w:pPr>
        <w:pStyle w:val="Prrafodelista"/>
        <w:numPr>
          <w:ilvl w:val="1"/>
          <w:numId w:val="2"/>
        </w:numPr>
        <w:tabs>
          <w:tab w:val="left" w:pos="1582"/>
        </w:tabs>
        <w:spacing w:line="276" w:lineRule="auto"/>
        <w:ind w:right="135"/>
        <w:rPr>
          <w:sz w:val="26"/>
        </w:rPr>
      </w:pPr>
      <w:r>
        <w:rPr>
          <w:sz w:val="26"/>
        </w:rPr>
        <w:t>Este</w:t>
      </w:r>
      <w:r>
        <w:rPr>
          <w:spacing w:val="-6"/>
          <w:sz w:val="26"/>
        </w:rPr>
        <w:t xml:space="preserve"> </w:t>
      </w:r>
      <w:r>
        <w:rPr>
          <w:sz w:val="26"/>
        </w:rPr>
        <w:t>análisis</w:t>
      </w:r>
      <w:r>
        <w:rPr>
          <w:spacing w:val="-6"/>
          <w:sz w:val="26"/>
        </w:rPr>
        <w:t xml:space="preserve"> </w:t>
      </w:r>
      <w:r>
        <w:rPr>
          <w:sz w:val="26"/>
        </w:rPr>
        <w:t>de</w:t>
      </w:r>
      <w:r>
        <w:rPr>
          <w:spacing w:val="-6"/>
          <w:sz w:val="26"/>
        </w:rPr>
        <w:t xml:space="preserve"> </w:t>
      </w:r>
      <w:r>
        <w:rPr>
          <w:sz w:val="26"/>
        </w:rPr>
        <w:t>impuesto</w:t>
      </w:r>
      <w:r>
        <w:rPr>
          <w:spacing w:val="-6"/>
          <w:sz w:val="26"/>
        </w:rPr>
        <w:t xml:space="preserve"> </w:t>
      </w:r>
      <w:r>
        <w:rPr>
          <w:sz w:val="26"/>
        </w:rPr>
        <w:t>rosa</w:t>
      </w:r>
      <w:r>
        <w:rPr>
          <w:spacing w:val="-9"/>
          <w:sz w:val="26"/>
        </w:rPr>
        <w:t xml:space="preserve"> </w:t>
      </w:r>
      <w:r>
        <w:rPr>
          <w:sz w:val="26"/>
        </w:rPr>
        <w:t>evidenció</w:t>
      </w:r>
      <w:r>
        <w:rPr>
          <w:spacing w:val="-6"/>
          <w:sz w:val="26"/>
        </w:rPr>
        <w:t xml:space="preserve"> </w:t>
      </w:r>
      <w:r>
        <w:rPr>
          <w:sz w:val="26"/>
        </w:rPr>
        <w:t>que</w:t>
      </w:r>
      <w:r>
        <w:rPr>
          <w:spacing w:val="-6"/>
          <w:sz w:val="26"/>
        </w:rPr>
        <w:t xml:space="preserve"> </w:t>
      </w:r>
      <w:r>
        <w:rPr>
          <w:sz w:val="26"/>
        </w:rPr>
        <w:t>las</w:t>
      </w:r>
      <w:r>
        <w:rPr>
          <w:spacing w:val="-6"/>
          <w:sz w:val="26"/>
        </w:rPr>
        <w:t xml:space="preserve"> </w:t>
      </w:r>
      <w:r>
        <w:rPr>
          <w:sz w:val="26"/>
        </w:rPr>
        <w:t>diferencias</w:t>
      </w:r>
      <w:r>
        <w:rPr>
          <w:spacing w:val="-6"/>
          <w:sz w:val="26"/>
        </w:rPr>
        <w:t xml:space="preserve"> </w:t>
      </w:r>
      <w:r>
        <w:rPr>
          <w:sz w:val="26"/>
        </w:rPr>
        <w:t>de</w:t>
      </w:r>
      <w:r>
        <w:rPr>
          <w:spacing w:val="-6"/>
          <w:sz w:val="26"/>
        </w:rPr>
        <w:t xml:space="preserve"> </w:t>
      </w:r>
      <w:r>
        <w:rPr>
          <w:sz w:val="26"/>
        </w:rPr>
        <w:t>precios</w:t>
      </w:r>
      <w:r>
        <w:rPr>
          <w:spacing w:val="-6"/>
          <w:sz w:val="26"/>
        </w:rPr>
        <w:t xml:space="preserve"> </w:t>
      </w:r>
      <w:r>
        <w:rPr>
          <w:sz w:val="26"/>
        </w:rPr>
        <w:t>entre productos análogos han disminuido. En Chile existe la libertad de precios, pero también se aplica el principio</w:t>
      </w:r>
      <w:r>
        <w:rPr>
          <w:sz w:val="26"/>
        </w:rPr>
        <w:t xml:space="preserve"> de “no discriminación arbitraria”. Diferentes estudios a nivel nacional e internacional han destacado que el “impuesto rosa” es un tema de discriminación.</w:t>
      </w:r>
    </w:p>
    <w:p w:rsidR="00060E41" w:rsidRDefault="00072BCA">
      <w:pPr>
        <w:pStyle w:val="Prrafodelista"/>
        <w:numPr>
          <w:ilvl w:val="1"/>
          <w:numId w:val="2"/>
        </w:numPr>
        <w:tabs>
          <w:tab w:val="left" w:pos="1582"/>
        </w:tabs>
        <w:spacing w:line="276" w:lineRule="auto"/>
        <w:ind w:right="136"/>
        <w:rPr>
          <w:sz w:val="26"/>
        </w:rPr>
      </w:pPr>
      <w:r>
        <w:rPr>
          <w:sz w:val="26"/>
        </w:rPr>
        <w:t>A</w:t>
      </w:r>
      <w:r>
        <w:rPr>
          <w:spacing w:val="-13"/>
          <w:sz w:val="26"/>
        </w:rPr>
        <w:t xml:space="preserve"> </w:t>
      </w:r>
      <w:r>
        <w:rPr>
          <w:sz w:val="26"/>
        </w:rPr>
        <w:t>nivel</w:t>
      </w:r>
      <w:r>
        <w:rPr>
          <w:spacing w:val="-13"/>
          <w:sz w:val="26"/>
        </w:rPr>
        <w:t xml:space="preserve"> </w:t>
      </w:r>
      <w:r>
        <w:rPr>
          <w:sz w:val="26"/>
        </w:rPr>
        <w:t>mundial,</w:t>
      </w:r>
      <w:r>
        <w:rPr>
          <w:spacing w:val="-13"/>
          <w:sz w:val="26"/>
        </w:rPr>
        <w:t xml:space="preserve"> </w:t>
      </w:r>
      <w:r>
        <w:rPr>
          <w:sz w:val="26"/>
        </w:rPr>
        <w:t>la</w:t>
      </w:r>
      <w:r>
        <w:rPr>
          <w:spacing w:val="-13"/>
          <w:sz w:val="26"/>
        </w:rPr>
        <w:t xml:space="preserve"> </w:t>
      </w:r>
      <w:r>
        <w:rPr>
          <w:sz w:val="26"/>
        </w:rPr>
        <w:t>falta</w:t>
      </w:r>
      <w:r>
        <w:rPr>
          <w:spacing w:val="-13"/>
          <w:sz w:val="26"/>
        </w:rPr>
        <w:t xml:space="preserve"> </w:t>
      </w:r>
      <w:r>
        <w:rPr>
          <w:sz w:val="26"/>
        </w:rPr>
        <w:t>de</w:t>
      </w:r>
      <w:r>
        <w:rPr>
          <w:spacing w:val="-11"/>
          <w:sz w:val="26"/>
        </w:rPr>
        <w:t xml:space="preserve"> </w:t>
      </w:r>
      <w:r>
        <w:rPr>
          <w:sz w:val="26"/>
        </w:rPr>
        <w:t>evidencia</w:t>
      </w:r>
      <w:r>
        <w:rPr>
          <w:spacing w:val="-13"/>
          <w:sz w:val="26"/>
        </w:rPr>
        <w:t xml:space="preserve"> </w:t>
      </w:r>
      <w:r>
        <w:rPr>
          <w:sz w:val="26"/>
        </w:rPr>
        <w:t>concreta</w:t>
      </w:r>
      <w:r>
        <w:rPr>
          <w:spacing w:val="-13"/>
          <w:sz w:val="26"/>
        </w:rPr>
        <w:t xml:space="preserve"> </w:t>
      </w:r>
      <w:r>
        <w:rPr>
          <w:sz w:val="26"/>
        </w:rPr>
        <w:t>por</w:t>
      </w:r>
      <w:r>
        <w:rPr>
          <w:spacing w:val="-13"/>
          <w:sz w:val="26"/>
        </w:rPr>
        <w:t xml:space="preserve"> </w:t>
      </w:r>
      <w:r>
        <w:rPr>
          <w:sz w:val="26"/>
        </w:rPr>
        <w:t>parte</w:t>
      </w:r>
      <w:r>
        <w:rPr>
          <w:spacing w:val="-12"/>
          <w:sz w:val="26"/>
        </w:rPr>
        <w:t xml:space="preserve"> </w:t>
      </w:r>
      <w:r>
        <w:rPr>
          <w:sz w:val="26"/>
        </w:rPr>
        <w:t>de</w:t>
      </w:r>
      <w:r>
        <w:rPr>
          <w:spacing w:val="-12"/>
          <w:sz w:val="26"/>
        </w:rPr>
        <w:t xml:space="preserve"> </w:t>
      </w:r>
      <w:r>
        <w:rPr>
          <w:sz w:val="26"/>
        </w:rPr>
        <w:t>las</w:t>
      </w:r>
      <w:r>
        <w:rPr>
          <w:spacing w:val="-13"/>
          <w:sz w:val="26"/>
        </w:rPr>
        <w:t xml:space="preserve"> </w:t>
      </w:r>
      <w:r>
        <w:rPr>
          <w:sz w:val="26"/>
        </w:rPr>
        <w:t>empresas</w:t>
      </w:r>
      <w:r>
        <w:rPr>
          <w:spacing w:val="-12"/>
          <w:sz w:val="26"/>
        </w:rPr>
        <w:t xml:space="preserve"> </w:t>
      </w:r>
      <w:r>
        <w:rPr>
          <w:sz w:val="26"/>
        </w:rPr>
        <w:t>para establecer estas diferencias de precios implica mayor cuestionamiento al respecto. En ese sentido, se recomienda que las empresas que posean productos diferenciados por género señalen las razones que pudieran justificar las diferencias de precios en c</w:t>
      </w:r>
      <w:r>
        <w:rPr>
          <w:sz w:val="26"/>
        </w:rPr>
        <w:t>aso de existir.</w:t>
      </w:r>
    </w:p>
    <w:p w:rsidR="00060E41" w:rsidRDefault="00072BCA">
      <w:pPr>
        <w:pStyle w:val="Prrafodelista"/>
        <w:numPr>
          <w:ilvl w:val="1"/>
          <w:numId w:val="2"/>
        </w:numPr>
        <w:tabs>
          <w:tab w:val="left" w:pos="1582"/>
        </w:tabs>
        <w:spacing w:before="1" w:line="276" w:lineRule="auto"/>
        <w:ind w:right="140"/>
        <w:rPr>
          <w:sz w:val="26"/>
        </w:rPr>
      </w:pPr>
      <w:r>
        <w:rPr>
          <w:sz w:val="26"/>
        </w:rPr>
        <w:t>Al realizar una comparación por categoría en los diferentes años se tiene que: a) El emblemático ejemplo de las máquinas de afeitar desechables se mantiene: del total de máquinas de afeitar analizadas (2 pares/4 productos análogos) se presentaron diferenci</w:t>
      </w:r>
      <w:r>
        <w:rPr>
          <w:sz w:val="26"/>
        </w:rPr>
        <w:t>as en promedio de 7,95% y b) La mayor diferencia se produce en la categoría “Aseo y Cuidado Personal de Adulto”, con un 27,1%, 13 de 48 de los productos analizados en esa categoría presentan diferencias, representando además el 76,4% de todas las diferenci</w:t>
      </w:r>
      <w:r>
        <w:rPr>
          <w:sz w:val="26"/>
        </w:rPr>
        <w:t>as detectadas. 11 pares de productos son más caros en su versión femenina y 2 pares son más caros para los hombres.</w:t>
      </w:r>
    </w:p>
    <w:p w:rsidR="00060E41" w:rsidRDefault="00060E41">
      <w:pPr>
        <w:pStyle w:val="Textoindependiente"/>
        <w:rPr>
          <w:sz w:val="30"/>
        </w:rPr>
      </w:pPr>
    </w:p>
    <w:p w:rsidR="00060E41" w:rsidRDefault="00072BCA">
      <w:pPr>
        <w:pStyle w:val="Textoindependiente"/>
        <w:ind w:left="861"/>
        <w:jc w:val="both"/>
      </w:pPr>
      <w:r>
        <w:t>Respecto</w:t>
      </w:r>
      <w:r>
        <w:rPr>
          <w:spacing w:val="-5"/>
        </w:rPr>
        <w:t xml:space="preserve"> </w:t>
      </w:r>
      <w:r>
        <w:t>del</w:t>
      </w:r>
      <w:r>
        <w:rPr>
          <w:spacing w:val="-7"/>
        </w:rPr>
        <w:t xml:space="preserve"> </w:t>
      </w:r>
      <w:r>
        <w:t>Análisis</w:t>
      </w:r>
      <w:r>
        <w:rPr>
          <w:spacing w:val="-5"/>
        </w:rPr>
        <w:t xml:space="preserve"> </w:t>
      </w:r>
      <w:r>
        <w:t>del</w:t>
      </w:r>
      <w:r>
        <w:rPr>
          <w:spacing w:val="-7"/>
        </w:rPr>
        <w:t xml:space="preserve"> </w:t>
      </w:r>
      <w:r>
        <w:t>Marco</w:t>
      </w:r>
      <w:r>
        <w:rPr>
          <w:spacing w:val="-5"/>
        </w:rPr>
        <w:t xml:space="preserve"> </w:t>
      </w:r>
      <w:r>
        <w:rPr>
          <w:spacing w:val="-2"/>
        </w:rPr>
        <w:t>Legal:</w:t>
      </w:r>
    </w:p>
    <w:p w:rsidR="00060E41" w:rsidRDefault="00060E41">
      <w:pPr>
        <w:jc w:val="both"/>
        <w:sectPr w:rsidR="00060E41">
          <w:pgSz w:w="12250" w:h="15850"/>
          <w:pgMar w:top="900" w:right="1560" w:bottom="280" w:left="1560" w:header="720" w:footer="720" w:gutter="0"/>
          <w:cols w:space="720"/>
        </w:sectPr>
      </w:pPr>
    </w:p>
    <w:p w:rsidR="00060E41" w:rsidRDefault="00072BCA">
      <w:pPr>
        <w:pStyle w:val="Prrafodelista"/>
        <w:numPr>
          <w:ilvl w:val="1"/>
          <w:numId w:val="2"/>
        </w:numPr>
        <w:tabs>
          <w:tab w:val="left" w:pos="1582"/>
        </w:tabs>
        <w:spacing w:before="88" w:line="276" w:lineRule="auto"/>
        <w:ind w:right="140"/>
        <w:rPr>
          <w:sz w:val="26"/>
        </w:rPr>
      </w:pPr>
      <w:r>
        <w:rPr>
          <w:sz w:val="26"/>
        </w:rPr>
        <w:lastRenderedPageBreak/>
        <w:t>En</w:t>
      </w:r>
      <w:r>
        <w:rPr>
          <w:spacing w:val="-5"/>
          <w:sz w:val="26"/>
        </w:rPr>
        <w:t xml:space="preserve"> </w:t>
      </w:r>
      <w:r>
        <w:rPr>
          <w:sz w:val="26"/>
        </w:rPr>
        <w:t>el</w:t>
      </w:r>
      <w:r>
        <w:rPr>
          <w:spacing w:val="-5"/>
          <w:sz w:val="26"/>
        </w:rPr>
        <w:t xml:space="preserve"> </w:t>
      </w:r>
      <w:r>
        <w:rPr>
          <w:sz w:val="26"/>
        </w:rPr>
        <w:t>derecho</w:t>
      </w:r>
      <w:r>
        <w:rPr>
          <w:spacing w:val="-4"/>
          <w:sz w:val="26"/>
        </w:rPr>
        <w:t xml:space="preserve"> </w:t>
      </w:r>
      <w:r>
        <w:rPr>
          <w:sz w:val="26"/>
        </w:rPr>
        <w:t>en</w:t>
      </w:r>
      <w:r>
        <w:rPr>
          <w:spacing w:val="-5"/>
          <w:sz w:val="26"/>
        </w:rPr>
        <w:t xml:space="preserve"> </w:t>
      </w:r>
      <w:r>
        <w:rPr>
          <w:sz w:val="26"/>
        </w:rPr>
        <w:t>Chile</w:t>
      </w:r>
      <w:r>
        <w:rPr>
          <w:spacing w:val="-4"/>
          <w:sz w:val="26"/>
        </w:rPr>
        <w:t xml:space="preserve"> </w:t>
      </w:r>
      <w:r>
        <w:rPr>
          <w:sz w:val="26"/>
        </w:rPr>
        <w:t>hay</w:t>
      </w:r>
      <w:r>
        <w:rPr>
          <w:spacing w:val="-4"/>
          <w:sz w:val="26"/>
        </w:rPr>
        <w:t xml:space="preserve"> </w:t>
      </w:r>
      <w:r>
        <w:rPr>
          <w:sz w:val="26"/>
        </w:rPr>
        <w:t>libertad</w:t>
      </w:r>
      <w:r>
        <w:rPr>
          <w:spacing w:val="-5"/>
          <w:sz w:val="26"/>
        </w:rPr>
        <w:t xml:space="preserve"> </w:t>
      </w:r>
      <w:r>
        <w:rPr>
          <w:sz w:val="26"/>
        </w:rPr>
        <w:t>para</w:t>
      </w:r>
      <w:r>
        <w:rPr>
          <w:spacing w:val="-5"/>
          <w:sz w:val="26"/>
        </w:rPr>
        <w:t xml:space="preserve"> </w:t>
      </w:r>
      <w:r>
        <w:rPr>
          <w:sz w:val="26"/>
        </w:rPr>
        <w:t>determinar</w:t>
      </w:r>
      <w:r>
        <w:rPr>
          <w:spacing w:val="-4"/>
          <w:sz w:val="26"/>
        </w:rPr>
        <w:t xml:space="preserve"> </w:t>
      </w:r>
      <w:r>
        <w:rPr>
          <w:sz w:val="26"/>
        </w:rPr>
        <w:t>el</w:t>
      </w:r>
      <w:r>
        <w:rPr>
          <w:spacing w:val="-5"/>
          <w:sz w:val="26"/>
        </w:rPr>
        <w:t xml:space="preserve"> </w:t>
      </w:r>
      <w:r>
        <w:rPr>
          <w:sz w:val="26"/>
        </w:rPr>
        <w:t>precio</w:t>
      </w:r>
      <w:r>
        <w:rPr>
          <w:spacing w:val="-4"/>
          <w:sz w:val="26"/>
        </w:rPr>
        <w:t xml:space="preserve"> </w:t>
      </w:r>
      <w:r>
        <w:rPr>
          <w:sz w:val="26"/>
        </w:rPr>
        <w:t>de</w:t>
      </w:r>
      <w:r>
        <w:rPr>
          <w:spacing w:val="-4"/>
          <w:sz w:val="26"/>
        </w:rPr>
        <w:t xml:space="preserve"> </w:t>
      </w:r>
      <w:r>
        <w:rPr>
          <w:sz w:val="26"/>
        </w:rPr>
        <w:t>los</w:t>
      </w:r>
      <w:r>
        <w:rPr>
          <w:spacing w:val="-2"/>
          <w:sz w:val="26"/>
        </w:rPr>
        <w:t xml:space="preserve"> </w:t>
      </w:r>
      <w:r>
        <w:rPr>
          <w:sz w:val="26"/>
        </w:rPr>
        <w:t>bienes</w:t>
      </w:r>
      <w:r>
        <w:rPr>
          <w:spacing w:val="-4"/>
          <w:sz w:val="26"/>
        </w:rPr>
        <w:t xml:space="preserve"> </w:t>
      </w:r>
      <w:r>
        <w:rPr>
          <w:sz w:val="26"/>
        </w:rPr>
        <w:t>o servicio</w:t>
      </w:r>
      <w:r>
        <w:rPr>
          <w:sz w:val="26"/>
        </w:rPr>
        <w:t>s, en el ejercicio de los derechos fundamentales a la libertad de empresa y al derecho de propiedad, respaldado por el principio civil de libertad</w:t>
      </w:r>
      <w:r>
        <w:rPr>
          <w:spacing w:val="-11"/>
          <w:sz w:val="26"/>
        </w:rPr>
        <w:t xml:space="preserve"> </w:t>
      </w:r>
      <w:r>
        <w:rPr>
          <w:sz w:val="26"/>
        </w:rPr>
        <w:t>contractual.</w:t>
      </w:r>
      <w:r>
        <w:rPr>
          <w:spacing w:val="-10"/>
          <w:sz w:val="26"/>
        </w:rPr>
        <w:t xml:space="preserve"> </w:t>
      </w:r>
      <w:r>
        <w:rPr>
          <w:sz w:val="26"/>
        </w:rPr>
        <w:t>No</w:t>
      </w:r>
      <w:r>
        <w:rPr>
          <w:spacing w:val="-10"/>
          <w:sz w:val="26"/>
        </w:rPr>
        <w:t xml:space="preserve"> </w:t>
      </w:r>
      <w:r>
        <w:rPr>
          <w:sz w:val="26"/>
        </w:rPr>
        <w:t>obstante,</w:t>
      </w:r>
      <w:r>
        <w:rPr>
          <w:spacing w:val="-10"/>
          <w:sz w:val="26"/>
        </w:rPr>
        <w:t xml:space="preserve"> </w:t>
      </w:r>
      <w:r>
        <w:rPr>
          <w:sz w:val="26"/>
        </w:rPr>
        <w:t>esta</w:t>
      </w:r>
      <w:r>
        <w:rPr>
          <w:spacing w:val="-11"/>
          <w:sz w:val="26"/>
        </w:rPr>
        <w:t xml:space="preserve"> </w:t>
      </w:r>
      <w:r>
        <w:rPr>
          <w:sz w:val="26"/>
        </w:rPr>
        <w:t>libertad</w:t>
      </w:r>
      <w:r>
        <w:rPr>
          <w:spacing w:val="-11"/>
          <w:sz w:val="26"/>
        </w:rPr>
        <w:t xml:space="preserve"> </w:t>
      </w:r>
      <w:r>
        <w:rPr>
          <w:sz w:val="26"/>
        </w:rPr>
        <w:t>tiene</w:t>
      </w:r>
      <w:r>
        <w:rPr>
          <w:spacing w:val="-10"/>
          <w:sz w:val="26"/>
        </w:rPr>
        <w:t xml:space="preserve"> </w:t>
      </w:r>
      <w:r>
        <w:rPr>
          <w:sz w:val="26"/>
        </w:rPr>
        <w:t>matices</w:t>
      </w:r>
      <w:r>
        <w:rPr>
          <w:spacing w:val="-10"/>
          <w:sz w:val="26"/>
        </w:rPr>
        <w:t xml:space="preserve"> </w:t>
      </w:r>
      <w:r>
        <w:rPr>
          <w:sz w:val="26"/>
        </w:rPr>
        <w:t>y</w:t>
      </w:r>
      <w:r>
        <w:rPr>
          <w:spacing w:val="-11"/>
          <w:sz w:val="26"/>
        </w:rPr>
        <w:t xml:space="preserve"> </w:t>
      </w:r>
      <w:r>
        <w:rPr>
          <w:sz w:val="26"/>
        </w:rPr>
        <w:t>límites,</w:t>
      </w:r>
      <w:r>
        <w:rPr>
          <w:spacing w:val="-9"/>
          <w:sz w:val="26"/>
        </w:rPr>
        <w:t xml:space="preserve"> </w:t>
      </w:r>
      <w:r>
        <w:rPr>
          <w:sz w:val="26"/>
        </w:rPr>
        <w:t>ya</w:t>
      </w:r>
      <w:r>
        <w:rPr>
          <w:spacing w:val="-10"/>
          <w:sz w:val="26"/>
        </w:rPr>
        <w:t xml:space="preserve"> </w:t>
      </w:r>
      <w:r>
        <w:rPr>
          <w:sz w:val="26"/>
        </w:rPr>
        <w:t>con respeto a las normas legales que regulan la actividad con otros derechos fundamentales, como en la protección del derecho del consumidor.</w:t>
      </w:r>
    </w:p>
    <w:p w:rsidR="00060E41" w:rsidRDefault="00072BCA">
      <w:pPr>
        <w:pStyle w:val="Prrafodelista"/>
        <w:numPr>
          <w:ilvl w:val="1"/>
          <w:numId w:val="2"/>
        </w:numPr>
        <w:tabs>
          <w:tab w:val="left" w:pos="1582"/>
        </w:tabs>
        <w:spacing w:before="1" w:line="276" w:lineRule="auto"/>
        <w:ind w:right="137"/>
        <w:rPr>
          <w:sz w:val="26"/>
        </w:rPr>
      </w:pPr>
      <w:r>
        <w:rPr>
          <w:sz w:val="26"/>
        </w:rPr>
        <w:t>En cuanto al impuesto rosa, se aprecia que los proveedores discriminan en el precio a distintos grupos de personas</w:t>
      </w:r>
      <w:r>
        <w:rPr>
          <w:sz w:val="26"/>
        </w:rPr>
        <w:t>, con un recargo a los productos y servicios destinados a mujeres. Con esto, dos derechos del consumidor se ven</w:t>
      </w:r>
      <w:r>
        <w:rPr>
          <w:spacing w:val="-8"/>
          <w:sz w:val="26"/>
        </w:rPr>
        <w:t xml:space="preserve"> </w:t>
      </w:r>
      <w:r>
        <w:rPr>
          <w:sz w:val="26"/>
        </w:rPr>
        <w:t>en</w:t>
      </w:r>
      <w:r>
        <w:rPr>
          <w:spacing w:val="-8"/>
          <w:sz w:val="26"/>
        </w:rPr>
        <w:t xml:space="preserve"> </w:t>
      </w:r>
      <w:r>
        <w:rPr>
          <w:sz w:val="26"/>
        </w:rPr>
        <w:t>juego</w:t>
      </w:r>
      <w:r>
        <w:rPr>
          <w:spacing w:val="-9"/>
          <w:sz w:val="26"/>
        </w:rPr>
        <w:t xml:space="preserve"> </w:t>
      </w:r>
      <w:r>
        <w:rPr>
          <w:sz w:val="26"/>
        </w:rPr>
        <w:t>principalmente:</w:t>
      </w:r>
      <w:r>
        <w:rPr>
          <w:spacing w:val="-6"/>
          <w:sz w:val="26"/>
        </w:rPr>
        <w:t xml:space="preserve"> </w:t>
      </w:r>
      <w:r>
        <w:rPr>
          <w:sz w:val="26"/>
        </w:rPr>
        <w:t>La</w:t>
      </w:r>
      <w:r>
        <w:rPr>
          <w:spacing w:val="-9"/>
          <w:sz w:val="26"/>
        </w:rPr>
        <w:t xml:space="preserve"> </w:t>
      </w:r>
      <w:r>
        <w:rPr>
          <w:sz w:val="26"/>
        </w:rPr>
        <w:t>no</w:t>
      </w:r>
      <w:r>
        <w:rPr>
          <w:spacing w:val="-7"/>
          <w:sz w:val="26"/>
        </w:rPr>
        <w:t xml:space="preserve"> </w:t>
      </w:r>
      <w:r>
        <w:rPr>
          <w:sz w:val="26"/>
        </w:rPr>
        <w:t>discriminación</w:t>
      </w:r>
      <w:r>
        <w:rPr>
          <w:spacing w:val="-6"/>
          <w:sz w:val="26"/>
        </w:rPr>
        <w:t xml:space="preserve"> </w:t>
      </w:r>
      <w:r>
        <w:rPr>
          <w:sz w:val="26"/>
        </w:rPr>
        <w:t>arbitraria,</w:t>
      </w:r>
      <w:r>
        <w:rPr>
          <w:spacing w:val="-6"/>
          <w:sz w:val="26"/>
        </w:rPr>
        <w:t xml:space="preserve"> </w:t>
      </w:r>
      <w:r>
        <w:rPr>
          <w:sz w:val="26"/>
        </w:rPr>
        <w:t>en</w:t>
      </w:r>
      <w:r>
        <w:rPr>
          <w:spacing w:val="-8"/>
          <w:sz w:val="26"/>
        </w:rPr>
        <w:t xml:space="preserve"> </w:t>
      </w:r>
      <w:r>
        <w:rPr>
          <w:sz w:val="26"/>
        </w:rPr>
        <w:t>relación</w:t>
      </w:r>
      <w:r>
        <w:rPr>
          <w:spacing w:val="-8"/>
          <w:sz w:val="26"/>
        </w:rPr>
        <w:t xml:space="preserve"> </w:t>
      </w:r>
      <w:r>
        <w:rPr>
          <w:sz w:val="26"/>
        </w:rPr>
        <w:t>con la equidad que debe existir entre hombre y mujer; y la información, en</w:t>
      </w:r>
      <w:r>
        <w:rPr>
          <w:sz w:val="26"/>
        </w:rPr>
        <w:t xml:space="preserve"> cuanto</w:t>
      </w:r>
      <w:r>
        <w:rPr>
          <w:spacing w:val="-4"/>
          <w:sz w:val="26"/>
        </w:rPr>
        <w:t xml:space="preserve"> </w:t>
      </w:r>
      <w:r>
        <w:rPr>
          <w:sz w:val="26"/>
        </w:rPr>
        <w:t>la</w:t>
      </w:r>
      <w:r>
        <w:rPr>
          <w:spacing w:val="-6"/>
          <w:sz w:val="26"/>
        </w:rPr>
        <w:t xml:space="preserve"> </w:t>
      </w:r>
      <w:r>
        <w:rPr>
          <w:sz w:val="26"/>
        </w:rPr>
        <w:t>falta</w:t>
      </w:r>
      <w:r>
        <w:rPr>
          <w:spacing w:val="-4"/>
          <w:sz w:val="26"/>
        </w:rPr>
        <w:t xml:space="preserve"> </w:t>
      </w:r>
      <w:r>
        <w:rPr>
          <w:sz w:val="26"/>
        </w:rPr>
        <w:t>de</w:t>
      </w:r>
      <w:r>
        <w:rPr>
          <w:spacing w:val="-4"/>
          <w:sz w:val="26"/>
        </w:rPr>
        <w:t xml:space="preserve"> </w:t>
      </w:r>
      <w:r>
        <w:rPr>
          <w:sz w:val="26"/>
        </w:rPr>
        <w:t>los</w:t>
      </w:r>
      <w:r>
        <w:rPr>
          <w:spacing w:val="-5"/>
          <w:sz w:val="26"/>
        </w:rPr>
        <w:t xml:space="preserve"> </w:t>
      </w:r>
      <w:r>
        <w:rPr>
          <w:sz w:val="26"/>
        </w:rPr>
        <w:t>datos</w:t>
      </w:r>
      <w:r>
        <w:rPr>
          <w:spacing w:val="-5"/>
          <w:sz w:val="26"/>
        </w:rPr>
        <w:t xml:space="preserve"> </w:t>
      </w:r>
      <w:r>
        <w:rPr>
          <w:sz w:val="26"/>
        </w:rPr>
        <w:t>necesarios</w:t>
      </w:r>
      <w:r>
        <w:rPr>
          <w:spacing w:val="-4"/>
          <w:sz w:val="26"/>
        </w:rPr>
        <w:t xml:space="preserve"> </w:t>
      </w:r>
      <w:r>
        <w:rPr>
          <w:sz w:val="26"/>
        </w:rPr>
        <w:t>para</w:t>
      </w:r>
      <w:r>
        <w:rPr>
          <w:spacing w:val="-6"/>
          <w:sz w:val="26"/>
        </w:rPr>
        <w:t xml:space="preserve"> </w:t>
      </w:r>
      <w:r>
        <w:rPr>
          <w:sz w:val="26"/>
        </w:rPr>
        <w:t>justificar</w:t>
      </w:r>
      <w:r>
        <w:rPr>
          <w:spacing w:val="-5"/>
          <w:sz w:val="26"/>
        </w:rPr>
        <w:t xml:space="preserve"> </w:t>
      </w:r>
      <w:r>
        <w:rPr>
          <w:sz w:val="26"/>
        </w:rPr>
        <w:t>la</w:t>
      </w:r>
      <w:r>
        <w:rPr>
          <w:spacing w:val="-6"/>
          <w:sz w:val="26"/>
        </w:rPr>
        <w:t xml:space="preserve"> </w:t>
      </w:r>
      <w:r>
        <w:rPr>
          <w:sz w:val="26"/>
        </w:rPr>
        <w:t>distinción,</w:t>
      </w:r>
      <w:r>
        <w:rPr>
          <w:spacing w:val="-4"/>
          <w:sz w:val="26"/>
        </w:rPr>
        <w:t xml:space="preserve"> </w:t>
      </w:r>
      <w:r>
        <w:rPr>
          <w:sz w:val="26"/>
        </w:rPr>
        <w:t>así</w:t>
      </w:r>
      <w:r>
        <w:rPr>
          <w:spacing w:val="-7"/>
          <w:sz w:val="26"/>
        </w:rPr>
        <w:t xml:space="preserve"> </w:t>
      </w:r>
      <w:r>
        <w:rPr>
          <w:sz w:val="26"/>
        </w:rPr>
        <w:t>como</w:t>
      </w:r>
      <w:r>
        <w:rPr>
          <w:spacing w:val="-5"/>
          <w:sz w:val="26"/>
        </w:rPr>
        <w:t xml:space="preserve"> </w:t>
      </w:r>
      <w:r>
        <w:rPr>
          <w:sz w:val="26"/>
        </w:rPr>
        <w:t>a dificultades en la comparación de los productos.</w:t>
      </w:r>
    </w:p>
    <w:p w:rsidR="00060E41" w:rsidRDefault="00072BCA">
      <w:pPr>
        <w:pStyle w:val="Prrafodelista"/>
        <w:numPr>
          <w:ilvl w:val="1"/>
          <w:numId w:val="2"/>
        </w:numPr>
        <w:tabs>
          <w:tab w:val="left" w:pos="1582"/>
        </w:tabs>
        <w:spacing w:before="2" w:line="276" w:lineRule="auto"/>
        <w:rPr>
          <w:sz w:val="26"/>
        </w:rPr>
      </w:pPr>
      <w:r>
        <w:rPr>
          <w:sz w:val="26"/>
        </w:rPr>
        <w:t>Este</w:t>
      </w:r>
      <w:r>
        <w:rPr>
          <w:spacing w:val="-5"/>
          <w:sz w:val="26"/>
        </w:rPr>
        <w:t xml:space="preserve"> </w:t>
      </w:r>
      <w:r>
        <w:rPr>
          <w:sz w:val="26"/>
        </w:rPr>
        <w:t>problema</w:t>
      </w:r>
      <w:r>
        <w:rPr>
          <w:spacing w:val="-6"/>
          <w:sz w:val="26"/>
        </w:rPr>
        <w:t xml:space="preserve"> </w:t>
      </w:r>
      <w:r>
        <w:rPr>
          <w:sz w:val="26"/>
        </w:rPr>
        <w:t>ha</w:t>
      </w:r>
      <w:r>
        <w:rPr>
          <w:spacing w:val="-6"/>
          <w:sz w:val="26"/>
        </w:rPr>
        <w:t xml:space="preserve"> </w:t>
      </w:r>
      <w:r>
        <w:rPr>
          <w:sz w:val="26"/>
        </w:rPr>
        <w:t>sido</w:t>
      </w:r>
      <w:r>
        <w:rPr>
          <w:spacing w:val="-5"/>
          <w:sz w:val="26"/>
        </w:rPr>
        <w:t xml:space="preserve"> </w:t>
      </w:r>
      <w:r>
        <w:rPr>
          <w:sz w:val="26"/>
        </w:rPr>
        <w:t>abordado</w:t>
      </w:r>
      <w:r>
        <w:rPr>
          <w:spacing w:val="-5"/>
          <w:sz w:val="26"/>
        </w:rPr>
        <w:t xml:space="preserve"> </w:t>
      </w:r>
      <w:r>
        <w:rPr>
          <w:sz w:val="26"/>
        </w:rPr>
        <w:t>en</w:t>
      </w:r>
      <w:r>
        <w:rPr>
          <w:spacing w:val="-6"/>
          <w:sz w:val="26"/>
        </w:rPr>
        <w:t xml:space="preserve"> </w:t>
      </w:r>
      <w:r>
        <w:rPr>
          <w:sz w:val="26"/>
        </w:rPr>
        <w:t>otros</w:t>
      </w:r>
      <w:r>
        <w:rPr>
          <w:spacing w:val="-5"/>
          <w:sz w:val="26"/>
        </w:rPr>
        <w:t xml:space="preserve"> </w:t>
      </w:r>
      <w:r>
        <w:rPr>
          <w:sz w:val="26"/>
        </w:rPr>
        <w:t>países,</w:t>
      </w:r>
      <w:r>
        <w:rPr>
          <w:spacing w:val="-5"/>
          <w:sz w:val="26"/>
        </w:rPr>
        <w:t xml:space="preserve"> </w:t>
      </w:r>
      <w:r>
        <w:rPr>
          <w:sz w:val="26"/>
        </w:rPr>
        <w:t>que</w:t>
      </w:r>
      <w:r>
        <w:rPr>
          <w:spacing w:val="-5"/>
          <w:sz w:val="26"/>
        </w:rPr>
        <w:t xml:space="preserve"> </w:t>
      </w:r>
      <w:r>
        <w:rPr>
          <w:sz w:val="26"/>
        </w:rPr>
        <w:t>han</w:t>
      </w:r>
      <w:r>
        <w:rPr>
          <w:spacing w:val="-5"/>
          <w:sz w:val="26"/>
        </w:rPr>
        <w:t xml:space="preserve"> </w:t>
      </w:r>
      <w:r>
        <w:rPr>
          <w:sz w:val="26"/>
        </w:rPr>
        <w:t>discutido</w:t>
      </w:r>
      <w:r>
        <w:rPr>
          <w:spacing w:val="-5"/>
          <w:sz w:val="26"/>
        </w:rPr>
        <w:t xml:space="preserve"> </w:t>
      </w:r>
      <w:r>
        <w:rPr>
          <w:sz w:val="26"/>
        </w:rPr>
        <w:t>e</w:t>
      </w:r>
      <w:r>
        <w:rPr>
          <w:spacing w:val="-5"/>
          <w:sz w:val="26"/>
        </w:rPr>
        <w:t xml:space="preserve"> </w:t>
      </w:r>
      <w:r>
        <w:rPr>
          <w:sz w:val="26"/>
        </w:rPr>
        <w:t xml:space="preserve">incluso promulgado leyes que regulan o prohíben expresamente el impuesto rosa. En los estados de Nueva York y California, en EEUU, tienen leyes que prohíben el impuesto rosa. Por su parte, en Ontario (Canadá), México y Argentina se ha discutido el asunto, </w:t>
      </w:r>
      <w:r>
        <w:rPr>
          <w:sz w:val="26"/>
        </w:rPr>
        <w:t>y se han llegado a distintas propuestas que apuntan a la regulación.</w:t>
      </w:r>
    </w:p>
    <w:p w:rsidR="00060E41" w:rsidRDefault="00072BCA">
      <w:pPr>
        <w:pStyle w:val="Prrafodelista"/>
        <w:numPr>
          <w:ilvl w:val="1"/>
          <w:numId w:val="2"/>
        </w:numPr>
        <w:tabs>
          <w:tab w:val="left" w:pos="1582"/>
        </w:tabs>
        <w:spacing w:line="276" w:lineRule="auto"/>
        <w:ind w:right="138"/>
        <w:rPr>
          <w:sz w:val="26"/>
        </w:rPr>
      </w:pPr>
      <w:r>
        <w:rPr>
          <w:sz w:val="26"/>
        </w:rPr>
        <w:t>Se puede apreciar, de esta manera, que una práctica comercial generalmente aceptada en el mercado no necesariamente ha de ser permitida</w:t>
      </w:r>
      <w:r>
        <w:rPr>
          <w:spacing w:val="-13"/>
          <w:sz w:val="26"/>
        </w:rPr>
        <w:t xml:space="preserve"> </w:t>
      </w:r>
      <w:r>
        <w:rPr>
          <w:sz w:val="26"/>
        </w:rPr>
        <w:t>a</w:t>
      </w:r>
      <w:r>
        <w:rPr>
          <w:spacing w:val="-13"/>
          <w:sz w:val="26"/>
        </w:rPr>
        <w:t xml:space="preserve"> </w:t>
      </w:r>
      <w:r>
        <w:rPr>
          <w:sz w:val="26"/>
        </w:rPr>
        <w:t>nivel</w:t>
      </w:r>
      <w:r>
        <w:rPr>
          <w:spacing w:val="-13"/>
          <w:sz w:val="26"/>
        </w:rPr>
        <w:t xml:space="preserve"> </w:t>
      </w:r>
      <w:r>
        <w:rPr>
          <w:sz w:val="26"/>
        </w:rPr>
        <w:t>normativo,</w:t>
      </w:r>
      <w:r>
        <w:rPr>
          <w:spacing w:val="-13"/>
          <w:sz w:val="26"/>
        </w:rPr>
        <w:t xml:space="preserve"> </w:t>
      </w:r>
      <w:r>
        <w:rPr>
          <w:sz w:val="26"/>
        </w:rPr>
        <w:t>especialmente</w:t>
      </w:r>
      <w:r>
        <w:rPr>
          <w:spacing w:val="-13"/>
          <w:sz w:val="26"/>
        </w:rPr>
        <w:t xml:space="preserve"> </w:t>
      </w:r>
      <w:r>
        <w:rPr>
          <w:sz w:val="26"/>
        </w:rPr>
        <w:t>si</w:t>
      </w:r>
      <w:r>
        <w:rPr>
          <w:spacing w:val="-13"/>
          <w:sz w:val="26"/>
        </w:rPr>
        <w:t xml:space="preserve"> </w:t>
      </w:r>
      <w:r>
        <w:rPr>
          <w:sz w:val="26"/>
        </w:rPr>
        <w:t>se</w:t>
      </w:r>
      <w:r>
        <w:rPr>
          <w:spacing w:val="-13"/>
          <w:sz w:val="26"/>
        </w:rPr>
        <w:t xml:space="preserve"> </w:t>
      </w:r>
      <w:r>
        <w:rPr>
          <w:sz w:val="26"/>
        </w:rPr>
        <w:t>tiene</w:t>
      </w:r>
      <w:r>
        <w:rPr>
          <w:spacing w:val="-13"/>
          <w:sz w:val="26"/>
        </w:rPr>
        <w:t xml:space="preserve"> </w:t>
      </w:r>
      <w:r>
        <w:rPr>
          <w:sz w:val="26"/>
        </w:rPr>
        <w:t>en</w:t>
      </w:r>
      <w:r>
        <w:rPr>
          <w:spacing w:val="-13"/>
          <w:sz w:val="26"/>
        </w:rPr>
        <w:t xml:space="preserve"> </w:t>
      </w:r>
      <w:r>
        <w:rPr>
          <w:sz w:val="26"/>
        </w:rPr>
        <w:t>con</w:t>
      </w:r>
      <w:r>
        <w:rPr>
          <w:sz w:val="26"/>
        </w:rPr>
        <w:t>sideración</w:t>
      </w:r>
      <w:r>
        <w:rPr>
          <w:spacing w:val="-13"/>
          <w:sz w:val="26"/>
        </w:rPr>
        <w:t xml:space="preserve"> </w:t>
      </w:r>
      <w:r>
        <w:rPr>
          <w:sz w:val="26"/>
        </w:rPr>
        <w:t>otros valores</w:t>
      </w:r>
      <w:r>
        <w:rPr>
          <w:spacing w:val="-10"/>
          <w:sz w:val="26"/>
        </w:rPr>
        <w:t xml:space="preserve"> </w:t>
      </w:r>
      <w:r>
        <w:rPr>
          <w:sz w:val="26"/>
        </w:rPr>
        <w:t>internacionalmente</w:t>
      </w:r>
      <w:r>
        <w:rPr>
          <w:spacing w:val="-10"/>
          <w:sz w:val="26"/>
        </w:rPr>
        <w:t xml:space="preserve"> </w:t>
      </w:r>
      <w:r>
        <w:rPr>
          <w:sz w:val="26"/>
        </w:rPr>
        <w:t>reconocidos,</w:t>
      </w:r>
      <w:r>
        <w:rPr>
          <w:spacing w:val="-11"/>
          <w:sz w:val="26"/>
        </w:rPr>
        <w:t xml:space="preserve"> </w:t>
      </w:r>
      <w:r>
        <w:rPr>
          <w:sz w:val="26"/>
        </w:rPr>
        <w:t>como</w:t>
      </w:r>
      <w:r>
        <w:rPr>
          <w:spacing w:val="-10"/>
          <w:sz w:val="26"/>
        </w:rPr>
        <w:t xml:space="preserve"> </w:t>
      </w:r>
      <w:r>
        <w:rPr>
          <w:sz w:val="26"/>
        </w:rPr>
        <w:t>lo</w:t>
      </w:r>
      <w:r>
        <w:rPr>
          <w:spacing w:val="-12"/>
          <w:sz w:val="26"/>
        </w:rPr>
        <w:t xml:space="preserve"> </w:t>
      </w:r>
      <w:r>
        <w:rPr>
          <w:sz w:val="26"/>
        </w:rPr>
        <w:t>es</w:t>
      </w:r>
      <w:r>
        <w:rPr>
          <w:spacing w:val="-10"/>
          <w:sz w:val="26"/>
        </w:rPr>
        <w:t xml:space="preserve"> </w:t>
      </w:r>
      <w:r>
        <w:rPr>
          <w:sz w:val="26"/>
        </w:rPr>
        <w:t>la</w:t>
      </w:r>
      <w:r>
        <w:rPr>
          <w:spacing w:val="-12"/>
          <w:sz w:val="26"/>
        </w:rPr>
        <w:t xml:space="preserve"> </w:t>
      </w:r>
      <w:r>
        <w:rPr>
          <w:sz w:val="26"/>
        </w:rPr>
        <w:t>equidad</w:t>
      </w:r>
      <w:r>
        <w:rPr>
          <w:spacing w:val="-10"/>
          <w:sz w:val="26"/>
        </w:rPr>
        <w:t xml:space="preserve"> </w:t>
      </w:r>
      <w:r>
        <w:rPr>
          <w:sz w:val="26"/>
        </w:rPr>
        <w:t>de</w:t>
      </w:r>
      <w:r>
        <w:rPr>
          <w:spacing w:val="-10"/>
          <w:sz w:val="26"/>
        </w:rPr>
        <w:t xml:space="preserve"> </w:t>
      </w:r>
      <w:r>
        <w:rPr>
          <w:sz w:val="26"/>
        </w:rPr>
        <w:t>género</w:t>
      </w:r>
      <w:r>
        <w:rPr>
          <w:spacing w:val="-13"/>
          <w:sz w:val="26"/>
        </w:rPr>
        <w:t xml:space="preserve"> </w:t>
      </w:r>
      <w:r>
        <w:rPr>
          <w:sz w:val="26"/>
        </w:rPr>
        <w:t>en este caso.</w:t>
      </w:r>
    </w:p>
    <w:p w:rsidR="00060E41" w:rsidRDefault="00072BCA">
      <w:pPr>
        <w:pStyle w:val="Prrafodelista"/>
        <w:numPr>
          <w:ilvl w:val="1"/>
          <w:numId w:val="2"/>
        </w:numPr>
        <w:tabs>
          <w:tab w:val="left" w:pos="1582"/>
        </w:tabs>
        <w:spacing w:line="276" w:lineRule="auto"/>
        <w:ind w:right="142"/>
        <w:rPr>
          <w:sz w:val="26"/>
        </w:rPr>
      </w:pPr>
      <w:r>
        <w:rPr>
          <w:sz w:val="26"/>
        </w:rPr>
        <w:t>Pueden</w:t>
      </w:r>
      <w:r>
        <w:rPr>
          <w:spacing w:val="-15"/>
          <w:sz w:val="26"/>
        </w:rPr>
        <w:t xml:space="preserve"> </w:t>
      </w:r>
      <w:r>
        <w:rPr>
          <w:sz w:val="26"/>
        </w:rPr>
        <w:t>existir</w:t>
      </w:r>
      <w:r>
        <w:rPr>
          <w:spacing w:val="-13"/>
          <w:sz w:val="26"/>
        </w:rPr>
        <w:t xml:space="preserve"> </w:t>
      </w:r>
      <w:r>
        <w:rPr>
          <w:sz w:val="26"/>
        </w:rPr>
        <w:t>prácticas</w:t>
      </w:r>
      <w:r>
        <w:rPr>
          <w:spacing w:val="-13"/>
          <w:sz w:val="26"/>
        </w:rPr>
        <w:t xml:space="preserve"> </w:t>
      </w:r>
      <w:r>
        <w:rPr>
          <w:sz w:val="26"/>
        </w:rPr>
        <w:t>en</w:t>
      </w:r>
      <w:r>
        <w:rPr>
          <w:spacing w:val="-13"/>
          <w:sz w:val="26"/>
        </w:rPr>
        <w:t xml:space="preserve"> </w:t>
      </w:r>
      <w:r>
        <w:rPr>
          <w:sz w:val="26"/>
        </w:rPr>
        <w:t>el</w:t>
      </w:r>
      <w:r>
        <w:rPr>
          <w:spacing w:val="-13"/>
          <w:sz w:val="26"/>
        </w:rPr>
        <w:t xml:space="preserve"> </w:t>
      </w:r>
      <w:r>
        <w:rPr>
          <w:sz w:val="26"/>
        </w:rPr>
        <w:t>comercio</w:t>
      </w:r>
      <w:r>
        <w:rPr>
          <w:spacing w:val="-13"/>
          <w:sz w:val="26"/>
        </w:rPr>
        <w:t xml:space="preserve"> </w:t>
      </w:r>
      <w:r>
        <w:rPr>
          <w:sz w:val="26"/>
        </w:rPr>
        <w:t>que</w:t>
      </w:r>
      <w:r>
        <w:rPr>
          <w:spacing w:val="-13"/>
          <w:sz w:val="26"/>
        </w:rPr>
        <w:t xml:space="preserve"> </w:t>
      </w:r>
      <w:r>
        <w:rPr>
          <w:sz w:val="26"/>
        </w:rPr>
        <w:t>lleven</w:t>
      </w:r>
      <w:r>
        <w:rPr>
          <w:spacing w:val="-13"/>
          <w:sz w:val="26"/>
        </w:rPr>
        <w:t xml:space="preserve"> </w:t>
      </w:r>
      <w:r>
        <w:rPr>
          <w:sz w:val="26"/>
        </w:rPr>
        <w:t>a</w:t>
      </w:r>
      <w:r>
        <w:rPr>
          <w:spacing w:val="-13"/>
          <w:sz w:val="26"/>
        </w:rPr>
        <w:t xml:space="preserve"> </w:t>
      </w:r>
      <w:r>
        <w:rPr>
          <w:sz w:val="26"/>
        </w:rPr>
        <w:t>dificultar</w:t>
      </w:r>
      <w:r>
        <w:rPr>
          <w:spacing w:val="-13"/>
          <w:sz w:val="26"/>
        </w:rPr>
        <w:t xml:space="preserve"> </w:t>
      </w:r>
      <w:r>
        <w:rPr>
          <w:sz w:val="26"/>
        </w:rPr>
        <w:t>la</w:t>
      </w:r>
      <w:r>
        <w:rPr>
          <w:spacing w:val="-13"/>
          <w:sz w:val="26"/>
        </w:rPr>
        <w:t xml:space="preserve"> </w:t>
      </w:r>
      <w:r>
        <w:rPr>
          <w:sz w:val="26"/>
        </w:rPr>
        <w:t>comparación de precios para el consumidor. En el mercado presencial, esto se puede apr</w:t>
      </w:r>
      <w:r>
        <w:rPr>
          <w:sz w:val="26"/>
        </w:rPr>
        <w:t>eciar en la diferenciación de sectores para hombres y mujeres, que requieren</w:t>
      </w:r>
      <w:r>
        <w:rPr>
          <w:spacing w:val="-8"/>
          <w:sz w:val="26"/>
        </w:rPr>
        <w:t xml:space="preserve"> </w:t>
      </w:r>
      <w:r>
        <w:rPr>
          <w:sz w:val="26"/>
        </w:rPr>
        <w:t>el</w:t>
      </w:r>
      <w:r>
        <w:rPr>
          <w:spacing w:val="-8"/>
          <w:sz w:val="26"/>
        </w:rPr>
        <w:t xml:space="preserve"> </w:t>
      </w:r>
      <w:r>
        <w:rPr>
          <w:sz w:val="26"/>
        </w:rPr>
        <w:t>esfuerzo</w:t>
      </w:r>
      <w:r>
        <w:rPr>
          <w:spacing w:val="-7"/>
          <w:sz w:val="26"/>
        </w:rPr>
        <w:t xml:space="preserve"> </w:t>
      </w:r>
      <w:r>
        <w:rPr>
          <w:sz w:val="26"/>
        </w:rPr>
        <w:t>adicional</w:t>
      </w:r>
      <w:r>
        <w:rPr>
          <w:spacing w:val="-7"/>
          <w:sz w:val="26"/>
        </w:rPr>
        <w:t xml:space="preserve"> </w:t>
      </w:r>
      <w:r>
        <w:rPr>
          <w:sz w:val="26"/>
        </w:rPr>
        <w:t>de</w:t>
      </w:r>
      <w:r>
        <w:rPr>
          <w:spacing w:val="-7"/>
          <w:sz w:val="26"/>
        </w:rPr>
        <w:t xml:space="preserve"> </w:t>
      </w:r>
      <w:r>
        <w:rPr>
          <w:sz w:val="26"/>
        </w:rPr>
        <w:t>buscar</w:t>
      </w:r>
      <w:r>
        <w:rPr>
          <w:spacing w:val="-7"/>
          <w:sz w:val="26"/>
        </w:rPr>
        <w:t xml:space="preserve"> </w:t>
      </w:r>
      <w:r>
        <w:rPr>
          <w:sz w:val="26"/>
        </w:rPr>
        <w:t>en</w:t>
      </w:r>
      <w:r>
        <w:rPr>
          <w:spacing w:val="-6"/>
          <w:sz w:val="26"/>
        </w:rPr>
        <w:t xml:space="preserve"> </w:t>
      </w:r>
      <w:r>
        <w:rPr>
          <w:sz w:val="26"/>
        </w:rPr>
        <w:t>dos</w:t>
      </w:r>
      <w:r>
        <w:rPr>
          <w:spacing w:val="-7"/>
          <w:sz w:val="26"/>
        </w:rPr>
        <w:t xml:space="preserve"> </w:t>
      </w:r>
      <w:r>
        <w:rPr>
          <w:sz w:val="26"/>
        </w:rPr>
        <w:t>lugares</w:t>
      </w:r>
      <w:r>
        <w:rPr>
          <w:spacing w:val="-7"/>
          <w:sz w:val="26"/>
        </w:rPr>
        <w:t xml:space="preserve"> </w:t>
      </w:r>
      <w:r>
        <w:rPr>
          <w:sz w:val="26"/>
        </w:rPr>
        <w:t>el</w:t>
      </w:r>
      <w:r>
        <w:rPr>
          <w:spacing w:val="-8"/>
          <w:sz w:val="26"/>
        </w:rPr>
        <w:t xml:space="preserve"> </w:t>
      </w:r>
      <w:r>
        <w:rPr>
          <w:sz w:val="26"/>
        </w:rPr>
        <w:t>mismo</w:t>
      </w:r>
      <w:r>
        <w:rPr>
          <w:spacing w:val="-5"/>
          <w:sz w:val="26"/>
        </w:rPr>
        <w:t xml:space="preserve"> </w:t>
      </w:r>
      <w:r>
        <w:rPr>
          <w:sz w:val="26"/>
        </w:rPr>
        <w:t>producto.</w:t>
      </w:r>
    </w:p>
    <w:p w:rsidR="00060E41" w:rsidRDefault="00072BCA">
      <w:pPr>
        <w:pStyle w:val="Prrafodelista"/>
        <w:numPr>
          <w:ilvl w:val="1"/>
          <w:numId w:val="2"/>
        </w:numPr>
        <w:tabs>
          <w:tab w:val="left" w:pos="1582"/>
        </w:tabs>
        <w:spacing w:line="271" w:lineRule="auto"/>
        <w:ind w:right="139"/>
        <w:rPr>
          <w:sz w:val="26"/>
        </w:rPr>
      </w:pPr>
      <w:r>
        <w:rPr>
          <w:sz w:val="26"/>
        </w:rPr>
        <w:t>En</w:t>
      </w:r>
      <w:r>
        <w:rPr>
          <w:spacing w:val="-13"/>
          <w:sz w:val="26"/>
        </w:rPr>
        <w:t xml:space="preserve"> </w:t>
      </w:r>
      <w:r>
        <w:rPr>
          <w:sz w:val="26"/>
        </w:rPr>
        <w:t>las</w:t>
      </w:r>
      <w:r>
        <w:rPr>
          <w:spacing w:val="-13"/>
          <w:sz w:val="26"/>
        </w:rPr>
        <w:t xml:space="preserve"> </w:t>
      </w:r>
      <w:r>
        <w:rPr>
          <w:sz w:val="26"/>
        </w:rPr>
        <w:t>plataformas</w:t>
      </w:r>
      <w:r>
        <w:rPr>
          <w:spacing w:val="-13"/>
          <w:sz w:val="26"/>
        </w:rPr>
        <w:t xml:space="preserve"> </w:t>
      </w:r>
      <w:r>
        <w:rPr>
          <w:sz w:val="26"/>
        </w:rPr>
        <w:t>digitales,</w:t>
      </w:r>
      <w:r>
        <w:rPr>
          <w:spacing w:val="-13"/>
          <w:sz w:val="26"/>
        </w:rPr>
        <w:t xml:space="preserve"> </w:t>
      </w:r>
      <w:r>
        <w:rPr>
          <w:sz w:val="26"/>
        </w:rPr>
        <w:t>ya</w:t>
      </w:r>
      <w:r>
        <w:rPr>
          <w:spacing w:val="-13"/>
          <w:sz w:val="26"/>
        </w:rPr>
        <w:t xml:space="preserve"> </w:t>
      </w:r>
      <w:r>
        <w:rPr>
          <w:sz w:val="26"/>
        </w:rPr>
        <w:t>sea</w:t>
      </w:r>
      <w:r>
        <w:rPr>
          <w:spacing w:val="-13"/>
          <w:sz w:val="26"/>
        </w:rPr>
        <w:t xml:space="preserve"> </w:t>
      </w:r>
      <w:r>
        <w:rPr>
          <w:sz w:val="26"/>
        </w:rPr>
        <w:t>mediante</w:t>
      </w:r>
      <w:r>
        <w:rPr>
          <w:spacing w:val="-13"/>
          <w:sz w:val="26"/>
        </w:rPr>
        <w:t xml:space="preserve"> </w:t>
      </w:r>
      <w:r>
        <w:rPr>
          <w:sz w:val="26"/>
        </w:rPr>
        <w:t>aplicaciones</w:t>
      </w:r>
      <w:r>
        <w:rPr>
          <w:spacing w:val="-13"/>
          <w:sz w:val="26"/>
        </w:rPr>
        <w:t xml:space="preserve"> </w:t>
      </w:r>
      <w:r>
        <w:rPr>
          <w:sz w:val="26"/>
        </w:rPr>
        <w:t>o</w:t>
      </w:r>
      <w:r>
        <w:rPr>
          <w:spacing w:val="-13"/>
          <w:sz w:val="26"/>
        </w:rPr>
        <w:t xml:space="preserve"> </w:t>
      </w:r>
      <w:r>
        <w:rPr>
          <w:sz w:val="26"/>
        </w:rPr>
        <w:t>sitios</w:t>
      </w:r>
      <w:r>
        <w:rPr>
          <w:spacing w:val="-13"/>
          <w:sz w:val="26"/>
        </w:rPr>
        <w:t xml:space="preserve"> </w:t>
      </w:r>
      <w:r>
        <w:rPr>
          <w:sz w:val="26"/>
        </w:rPr>
        <w:t>de</w:t>
      </w:r>
      <w:r>
        <w:rPr>
          <w:spacing w:val="-13"/>
          <w:sz w:val="26"/>
        </w:rPr>
        <w:t xml:space="preserve"> </w:t>
      </w:r>
      <w:r>
        <w:rPr>
          <w:sz w:val="26"/>
        </w:rPr>
        <w:t xml:space="preserve">Internet, </w:t>
      </w:r>
      <w:r>
        <w:rPr>
          <w:spacing w:val="-2"/>
          <w:sz w:val="26"/>
        </w:rPr>
        <w:t>se puede</w:t>
      </w:r>
      <w:r>
        <w:rPr>
          <w:spacing w:val="-6"/>
          <w:sz w:val="26"/>
        </w:rPr>
        <w:t xml:space="preserve"> </w:t>
      </w:r>
      <w:r>
        <w:rPr>
          <w:spacing w:val="-2"/>
          <w:sz w:val="26"/>
        </w:rPr>
        <w:t>presentar</w:t>
      </w:r>
      <w:r>
        <w:rPr>
          <w:spacing w:val="-3"/>
          <w:sz w:val="26"/>
        </w:rPr>
        <w:t xml:space="preserve"> </w:t>
      </w:r>
      <w:r>
        <w:rPr>
          <w:spacing w:val="-2"/>
          <w:sz w:val="26"/>
        </w:rPr>
        <w:t>el</w:t>
      </w:r>
      <w:r>
        <w:rPr>
          <w:spacing w:val="-5"/>
          <w:sz w:val="26"/>
        </w:rPr>
        <w:t xml:space="preserve"> </w:t>
      </w:r>
      <w:r>
        <w:rPr>
          <w:spacing w:val="-2"/>
          <w:sz w:val="26"/>
        </w:rPr>
        <w:t>denominado</w:t>
      </w:r>
      <w:r>
        <w:rPr>
          <w:spacing w:val="-4"/>
          <w:sz w:val="26"/>
        </w:rPr>
        <w:t xml:space="preserve"> </w:t>
      </w:r>
      <w:r>
        <w:rPr>
          <w:spacing w:val="-2"/>
          <w:sz w:val="26"/>
        </w:rPr>
        <w:t>“obstáculo</w:t>
      </w:r>
      <w:r>
        <w:rPr>
          <w:spacing w:val="-3"/>
          <w:sz w:val="26"/>
        </w:rPr>
        <w:t xml:space="preserve"> </w:t>
      </w:r>
      <w:r>
        <w:rPr>
          <w:spacing w:val="-2"/>
          <w:sz w:val="26"/>
        </w:rPr>
        <w:t>en</w:t>
      </w:r>
      <w:r>
        <w:rPr>
          <w:spacing w:val="-5"/>
          <w:sz w:val="26"/>
        </w:rPr>
        <w:t xml:space="preserve"> </w:t>
      </w:r>
      <w:r>
        <w:rPr>
          <w:spacing w:val="-2"/>
          <w:sz w:val="26"/>
        </w:rPr>
        <w:t>la</w:t>
      </w:r>
      <w:r>
        <w:rPr>
          <w:spacing w:val="-4"/>
          <w:sz w:val="26"/>
        </w:rPr>
        <w:t xml:space="preserve"> </w:t>
      </w:r>
      <w:r>
        <w:rPr>
          <w:spacing w:val="-2"/>
          <w:sz w:val="26"/>
        </w:rPr>
        <w:t>comparación</w:t>
      </w:r>
      <w:r>
        <w:rPr>
          <w:spacing w:val="-4"/>
          <w:sz w:val="26"/>
        </w:rPr>
        <w:t xml:space="preserve"> </w:t>
      </w:r>
      <w:r>
        <w:rPr>
          <w:spacing w:val="-2"/>
          <w:sz w:val="26"/>
        </w:rPr>
        <w:t>de</w:t>
      </w:r>
      <w:r>
        <w:rPr>
          <w:spacing w:val="-3"/>
          <w:sz w:val="26"/>
        </w:rPr>
        <w:t xml:space="preserve"> </w:t>
      </w:r>
      <w:r>
        <w:rPr>
          <w:spacing w:val="-2"/>
          <w:sz w:val="26"/>
        </w:rPr>
        <w:t xml:space="preserve">precios”, </w:t>
      </w:r>
      <w:r>
        <w:rPr>
          <w:sz w:val="26"/>
        </w:rPr>
        <w:t>que consiste en un “</w:t>
      </w:r>
      <w:proofErr w:type="spellStart"/>
      <w:r>
        <w:rPr>
          <w:i/>
          <w:sz w:val="27"/>
        </w:rPr>
        <w:t>Dark</w:t>
      </w:r>
      <w:proofErr w:type="spellEnd"/>
      <w:r>
        <w:rPr>
          <w:i/>
          <w:sz w:val="27"/>
        </w:rPr>
        <w:t xml:space="preserve"> </w:t>
      </w:r>
      <w:proofErr w:type="spellStart"/>
      <w:r>
        <w:rPr>
          <w:i/>
          <w:sz w:val="27"/>
        </w:rPr>
        <w:t>Pattern</w:t>
      </w:r>
      <w:proofErr w:type="spellEnd"/>
      <w:r>
        <w:rPr>
          <w:i/>
          <w:sz w:val="27"/>
        </w:rPr>
        <w:t xml:space="preserve">” </w:t>
      </w:r>
      <w:r>
        <w:rPr>
          <w:sz w:val="26"/>
        </w:rPr>
        <w:t xml:space="preserve">o “patrón oscuro”, o sea, una estrategia </w:t>
      </w:r>
      <w:r>
        <w:rPr>
          <w:spacing w:val="-2"/>
          <w:sz w:val="26"/>
        </w:rPr>
        <w:t>que</w:t>
      </w:r>
      <w:r>
        <w:rPr>
          <w:spacing w:val="-6"/>
          <w:sz w:val="26"/>
        </w:rPr>
        <w:t xml:space="preserve"> </w:t>
      </w:r>
      <w:r>
        <w:rPr>
          <w:spacing w:val="-2"/>
          <w:sz w:val="26"/>
        </w:rPr>
        <w:t>se</w:t>
      </w:r>
      <w:r>
        <w:rPr>
          <w:spacing w:val="-8"/>
          <w:sz w:val="26"/>
        </w:rPr>
        <w:t xml:space="preserve"> </w:t>
      </w:r>
      <w:r>
        <w:rPr>
          <w:spacing w:val="-2"/>
          <w:sz w:val="26"/>
        </w:rPr>
        <w:t>utiliza</w:t>
      </w:r>
      <w:r>
        <w:rPr>
          <w:spacing w:val="-9"/>
          <w:sz w:val="26"/>
        </w:rPr>
        <w:t xml:space="preserve"> </w:t>
      </w:r>
      <w:r>
        <w:rPr>
          <w:spacing w:val="-2"/>
          <w:sz w:val="26"/>
        </w:rPr>
        <w:t>en</w:t>
      </w:r>
      <w:r>
        <w:rPr>
          <w:spacing w:val="-9"/>
          <w:sz w:val="26"/>
        </w:rPr>
        <w:t xml:space="preserve"> </w:t>
      </w:r>
      <w:r>
        <w:rPr>
          <w:spacing w:val="-2"/>
          <w:sz w:val="26"/>
        </w:rPr>
        <w:t>los</w:t>
      </w:r>
      <w:r>
        <w:rPr>
          <w:spacing w:val="-7"/>
          <w:sz w:val="26"/>
        </w:rPr>
        <w:t xml:space="preserve"> </w:t>
      </w:r>
      <w:r>
        <w:rPr>
          <w:spacing w:val="-2"/>
          <w:sz w:val="26"/>
        </w:rPr>
        <w:t>sitios</w:t>
      </w:r>
      <w:r>
        <w:rPr>
          <w:spacing w:val="-7"/>
          <w:sz w:val="26"/>
        </w:rPr>
        <w:t xml:space="preserve"> </w:t>
      </w:r>
      <w:r>
        <w:rPr>
          <w:i/>
          <w:spacing w:val="-2"/>
          <w:sz w:val="27"/>
        </w:rPr>
        <w:t>web</w:t>
      </w:r>
      <w:r>
        <w:rPr>
          <w:i/>
          <w:spacing w:val="-10"/>
          <w:sz w:val="27"/>
        </w:rPr>
        <w:t xml:space="preserve"> </w:t>
      </w:r>
      <w:r>
        <w:rPr>
          <w:spacing w:val="-2"/>
          <w:sz w:val="26"/>
        </w:rPr>
        <w:t>y</w:t>
      </w:r>
      <w:r>
        <w:rPr>
          <w:spacing w:val="-9"/>
          <w:sz w:val="26"/>
        </w:rPr>
        <w:t xml:space="preserve"> </w:t>
      </w:r>
      <w:r>
        <w:rPr>
          <w:spacing w:val="-2"/>
          <w:sz w:val="26"/>
        </w:rPr>
        <w:t>aplicaciones</w:t>
      </w:r>
      <w:r>
        <w:rPr>
          <w:spacing w:val="-7"/>
          <w:sz w:val="26"/>
        </w:rPr>
        <w:t xml:space="preserve"> </w:t>
      </w:r>
      <w:r>
        <w:rPr>
          <w:spacing w:val="-2"/>
          <w:sz w:val="26"/>
        </w:rPr>
        <w:t>que</w:t>
      </w:r>
      <w:r>
        <w:rPr>
          <w:spacing w:val="-6"/>
          <w:sz w:val="26"/>
        </w:rPr>
        <w:t xml:space="preserve"> </w:t>
      </w:r>
      <w:r>
        <w:rPr>
          <w:spacing w:val="-2"/>
          <w:sz w:val="26"/>
        </w:rPr>
        <w:t>obliga</w:t>
      </w:r>
      <w:r>
        <w:rPr>
          <w:spacing w:val="-9"/>
          <w:sz w:val="26"/>
        </w:rPr>
        <w:t xml:space="preserve"> </w:t>
      </w:r>
      <w:r>
        <w:rPr>
          <w:spacing w:val="-2"/>
          <w:sz w:val="26"/>
        </w:rPr>
        <w:t>a</w:t>
      </w:r>
      <w:r>
        <w:rPr>
          <w:spacing w:val="-8"/>
          <w:sz w:val="26"/>
        </w:rPr>
        <w:t xml:space="preserve"> </w:t>
      </w:r>
      <w:r>
        <w:rPr>
          <w:spacing w:val="-2"/>
          <w:sz w:val="26"/>
        </w:rPr>
        <w:t>las</w:t>
      </w:r>
      <w:r>
        <w:rPr>
          <w:spacing w:val="-8"/>
          <w:sz w:val="26"/>
        </w:rPr>
        <w:t xml:space="preserve"> </w:t>
      </w:r>
      <w:r>
        <w:rPr>
          <w:spacing w:val="-2"/>
          <w:sz w:val="26"/>
        </w:rPr>
        <w:t>personas</w:t>
      </w:r>
      <w:r>
        <w:rPr>
          <w:spacing w:val="-8"/>
          <w:sz w:val="26"/>
        </w:rPr>
        <w:t xml:space="preserve"> </w:t>
      </w:r>
      <w:r>
        <w:rPr>
          <w:spacing w:val="-2"/>
          <w:sz w:val="26"/>
        </w:rPr>
        <w:t>a</w:t>
      </w:r>
      <w:r>
        <w:rPr>
          <w:spacing w:val="-8"/>
          <w:sz w:val="26"/>
        </w:rPr>
        <w:t xml:space="preserve"> </w:t>
      </w:r>
      <w:r>
        <w:rPr>
          <w:spacing w:val="-2"/>
          <w:sz w:val="26"/>
        </w:rPr>
        <w:t xml:space="preserve">hacer </w:t>
      </w:r>
      <w:r>
        <w:rPr>
          <w:sz w:val="26"/>
        </w:rPr>
        <w:t>cosas que no quieren, como comprar o registrarse en algo. En este caso, puede dificultar el análisis paralelo del mismo producto en</w:t>
      </w:r>
      <w:r>
        <w:rPr>
          <w:spacing w:val="-1"/>
          <w:sz w:val="26"/>
        </w:rPr>
        <w:t xml:space="preserve"> </w:t>
      </w:r>
      <w:r>
        <w:rPr>
          <w:sz w:val="26"/>
        </w:rPr>
        <w:t>distintos colores al separarlo por catálogos.</w:t>
      </w:r>
    </w:p>
    <w:p w:rsidR="00060E41" w:rsidRDefault="00060E41">
      <w:pPr>
        <w:spacing w:line="271" w:lineRule="auto"/>
        <w:jc w:val="both"/>
        <w:rPr>
          <w:sz w:val="26"/>
        </w:rPr>
        <w:sectPr w:rsidR="00060E41">
          <w:pgSz w:w="12250" w:h="15850"/>
          <w:pgMar w:top="900" w:right="1560" w:bottom="280" w:left="1560" w:header="720" w:footer="720" w:gutter="0"/>
          <w:cols w:space="720"/>
        </w:sectPr>
      </w:pPr>
    </w:p>
    <w:p w:rsidR="00060E41" w:rsidRDefault="00072BCA">
      <w:pPr>
        <w:pStyle w:val="Prrafodelista"/>
        <w:numPr>
          <w:ilvl w:val="0"/>
          <w:numId w:val="2"/>
        </w:numPr>
        <w:tabs>
          <w:tab w:val="left" w:pos="862"/>
        </w:tabs>
        <w:spacing w:before="87" w:line="276" w:lineRule="auto"/>
        <w:ind w:left="861" w:right="147"/>
        <w:jc w:val="both"/>
        <w:rPr>
          <w:sz w:val="26"/>
        </w:rPr>
      </w:pPr>
      <w:r>
        <w:rPr>
          <w:sz w:val="26"/>
        </w:rPr>
        <w:lastRenderedPageBreak/>
        <w:t>Por tanto, en virtud de lo expuesto, las diputadas y diputados firmantes vienen en presentar el siguiente:</w:t>
      </w:r>
    </w:p>
    <w:p w:rsidR="00060E41" w:rsidRDefault="00060E41">
      <w:pPr>
        <w:pStyle w:val="Textoindependiente"/>
        <w:spacing w:before="11"/>
        <w:rPr>
          <w:sz w:val="29"/>
        </w:rPr>
      </w:pPr>
    </w:p>
    <w:p w:rsidR="00060E41" w:rsidRDefault="00072BCA">
      <w:pPr>
        <w:ind w:left="3578" w:right="3578"/>
        <w:jc w:val="center"/>
        <w:rPr>
          <w:b/>
          <w:sz w:val="26"/>
        </w:rPr>
      </w:pPr>
      <w:r>
        <w:rPr>
          <w:b/>
          <w:sz w:val="26"/>
        </w:rPr>
        <w:t>PROYECTO</w:t>
      </w:r>
      <w:r>
        <w:rPr>
          <w:b/>
          <w:spacing w:val="-8"/>
          <w:sz w:val="26"/>
        </w:rPr>
        <w:t xml:space="preserve"> </w:t>
      </w:r>
      <w:r>
        <w:rPr>
          <w:b/>
          <w:sz w:val="26"/>
        </w:rPr>
        <w:t>DE</w:t>
      </w:r>
      <w:r>
        <w:rPr>
          <w:b/>
          <w:spacing w:val="-8"/>
          <w:sz w:val="26"/>
        </w:rPr>
        <w:t xml:space="preserve"> </w:t>
      </w:r>
      <w:r>
        <w:rPr>
          <w:b/>
          <w:spacing w:val="-5"/>
          <w:sz w:val="26"/>
        </w:rPr>
        <w:t>LEY</w:t>
      </w:r>
    </w:p>
    <w:p w:rsidR="00060E41" w:rsidRDefault="00060E41">
      <w:pPr>
        <w:pStyle w:val="Textoindependiente"/>
        <w:spacing w:before="10"/>
        <w:rPr>
          <w:b/>
          <w:sz w:val="33"/>
        </w:rPr>
      </w:pPr>
    </w:p>
    <w:p w:rsidR="00060E41" w:rsidRDefault="00072BCA">
      <w:pPr>
        <w:spacing w:line="276" w:lineRule="auto"/>
        <w:ind w:left="142"/>
        <w:rPr>
          <w:b/>
          <w:sz w:val="26"/>
        </w:rPr>
      </w:pPr>
      <w:r>
        <w:rPr>
          <w:b/>
          <w:sz w:val="26"/>
        </w:rPr>
        <w:t>Artículo Único: Modifíquese la Ley 19.496 que establece normas sobre protección de los derechos de los consumidores en el siguiente</w:t>
      </w:r>
      <w:r>
        <w:rPr>
          <w:b/>
          <w:sz w:val="26"/>
        </w:rPr>
        <w:t xml:space="preserve"> sentido:</w:t>
      </w:r>
    </w:p>
    <w:p w:rsidR="00060E41" w:rsidRDefault="00060E41">
      <w:pPr>
        <w:pStyle w:val="Textoindependiente"/>
        <w:rPr>
          <w:b/>
          <w:sz w:val="30"/>
        </w:rPr>
      </w:pPr>
    </w:p>
    <w:p w:rsidR="00060E41" w:rsidRDefault="00072BCA">
      <w:pPr>
        <w:pStyle w:val="Prrafodelista"/>
        <w:numPr>
          <w:ilvl w:val="0"/>
          <w:numId w:val="1"/>
        </w:numPr>
        <w:tabs>
          <w:tab w:val="left" w:pos="862"/>
        </w:tabs>
        <w:spacing w:line="276" w:lineRule="auto"/>
        <w:ind w:left="861"/>
        <w:jc w:val="both"/>
        <w:rPr>
          <w:sz w:val="26"/>
        </w:rPr>
      </w:pPr>
      <w:r>
        <w:rPr>
          <w:sz w:val="26"/>
        </w:rPr>
        <w:t>Incorpórese</w:t>
      </w:r>
      <w:r>
        <w:rPr>
          <w:spacing w:val="-1"/>
          <w:sz w:val="26"/>
        </w:rPr>
        <w:t xml:space="preserve"> </w:t>
      </w:r>
      <w:r>
        <w:rPr>
          <w:sz w:val="26"/>
        </w:rPr>
        <w:t>en</w:t>
      </w:r>
      <w:r>
        <w:rPr>
          <w:spacing w:val="-4"/>
          <w:sz w:val="26"/>
        </w:rPr>
        <w:t xml:space="preserve"> </w:t>
      </w:r>
      <w:r>
        <w:rPr>
          <w:sz w:val="26"/>
        </w:rPr>
        <w:t>el</w:t>
      </w:r>
      <w:r>
        <w:rPr>
          <w:spacing w:val="-1"/>
          <w:sz w:val="26"/>
        </w:rPr>
        <w:t xml:space="preserve"> </w:t>
      </w:r>
      <w:r>
        <w:rPr>
          <w:sz w:val="26"/>
        </w:rPr>
        <w:t>artículo 3°</w:t>
      </w:r>
      <w:r>
        <w:rPr>
          <w:spacing w:val="-1"/>
          <w:sz w:val="26"/>
        </w:rPr>
        <w:t xml:space="preserve"> </w:t>
      </w:r>
      <w:r>
        <w:rPr>
          <w:sz w:val="26"/>
        </w:rPr>
        <w:t>letra</w:t>
      </w:r>
      <w:r>
        <w:rPr>
          <w:spacing w:val="-4"/>
          <w:sz w:val="26"/>
        </w:rPr>
        <w:t xml:space="preserve"> </w:t>
      </w:r>
      <w:r>
        <w:rPr>
          <w:sz w:val="26"/>
        </w:rPr>
        <w:t>c)</w:t>
      </w:r>
      <w:r>
        <w:rPr>
          <w:spacing w:val="-1"/>
          <w:sz w:val="26"/>
        </w:rPr>
        <w:t xml:space="preserve"> </w:t>
      </w:r>
      <w:r>
        <w:rPr>
          <w:sz w:val="26"/>
        </w:rPr>
        <w:t>a</w:t>
      </w:r>
      <w:r>
        <w:rPr>
          <w:spacing w:val="-4"/>
          <w:sz w:val="26"/>
        </w:rPr>
        <w:t xml:space="preserve"> </w:t>
      </w:r>
      <w:r>
        <w:rPr>
          <w:sz w:val="26"/>
        </w:rPr>
        <w:t>continuación</w:t>
      </w:r>
      <w:r>
        <w:rPr>
          <w:spacing w:val="-1"/>
          <w:sz w:val="26"/>
        </w:rPr>
        <w:t xml:space="preserve"> </w:t>
      </w:r>
      <w:r>
        <w:rPr>
          <w:sz w:val="26"/>
        </w:rPr>
        <w:t>del</w:t>
      </w:r>
      <w:r>
        <w:rPr>
          <w:spacing w:val="-1"/>
          <w:sz w:val="26"/>
        </w:rPr>
        <w:t xml:space="preserve"> </w:t>
      </w:r>
      <w:r>
        <w:rPr>
          <w:sz w:val="26"/>
        </w:rPr>
        <w:t>punto y</w:t>
      </w:r>
      <w:r>
        <w:rPr>
          <w:spacing w:val="-1"/>
          <w:sz w:val="26"/>
        </w:rPr>
        <w:t xml:space="preserve"> </w:t>
      </w:r>
      <w:r>
        <w:rPr>
          <w:sz w:val="26"/>
        </w:rPr>
        <w:t>coma</w:t>
      </w:r>
      <w:r>
        <w:rPr>
          <w:spacing w:val="-2"/>
          <w:sz w:val="26"/>
        </w:rPr>
        <w:t xml:space="preserve"> </w:t>
      </w:r>
      <w:r>
        <w:rPr>
          <w:sz w:val="26"/>
        </w:rPr>
        <w:t>(;)</w:t>
      </w:r>
      <w:r>
        <w:rPr>
          <w:spacing w:val="-1"/>
          <w:sz w:val="26"/>
        </w:rPr>
        <w:t xml:space="preserve"> </w:t>
      </w:r>
      <w:r>
        <w:rPr>
          <w:sz w:val="26"/>
        </w:rPr>
        <w:t>que pasa</w:t>
      </w:r>
      <w:r>
        <w:rPr>
          <w:spacing w:val="-1"/>
          <w:sz w:val="26"/>
        </w:rPr>
        <w:t xml:space="preserve"> </w:t>
      </w:r>
      <w:r>
        <w:rPr>
          <w:sz w:val="26"/>
        </w:rPr>
        <w:t>a ser</w:t>
      </w:r>
      <w:r>
        <w:rPr>
          <w:spacing w:val="-2"/>
          <w:sz w:val="26"/>
        </w:rPr>
        <w:t xml:space="preserve"> </w:t>
      </w:r>
      <w:r>
        <w:rPr>
          <w:sz w:val="26"/>
        </w:rPr>
        <w:t>punto</w:t>
      </w:r>
      <w:r>
        <w:rPr>
          <w:spacing w:val="-2"/>
          <w:sz w:val="26"/>
        </w:rPr>
        <w:t xml:space="preserve"> </w:t>
      </w:r>
      <w:r>
        <w:rPr>
          <w:sz w:val="26"/>
        </w:rPr>
        <w:t>(.)</w:t>
      </w:r>
      <w:r>
        <w:rPr>
          <w:spacing w:val="-4"/>
          <w:sz w:val="26"/>
        </w:rPr>
        <w:t xml:space="preserve"> </w:t>
      </w:r>
      <w:r>
        <w:rPr>
          <w:sz w:val="26"/>
        </w:rPr>
        <w:t>seguido</w:t>
      </w:r>
      <w:r>
        <w:rPr>
          <w:spacing w:val="-3"/>
          <w:sz w:val="26"/>
        </w:rPr>
        <w:t xml:space="preserve"> </w:t>
      </w:r>
      <w:r>
        <w:rPr>
          <w:sz w:val="26"/>
        </w:rPr>
        <w:t>el</w:t>
      </w:r>
      <w:r>
        <w:rPr>
          <w:spacing w:val="-4"/>
          <w:sz w:val="26"/>
        </w:rPr>
        <w:t xml:space="preserve"> </w:t>
      </w:r>
      <w:r>
        <w:rPr>
          <w:sz w:val="26"/>
        </w:rPr>
        <w:t>siguiente</w:t>
      </w:r>
      <w:r>
        <w:rPr>
          <w:spacing w:val="-2"/>
          <w:sz w:val="26"/>
        </w:rPr>
        <w:t xml:space="preserve"> </w:t>
      </w:r>
      <w:r>
        <w:rPr>
          <w:sz w:val="26"/>
        </w:rPr>
        <w:t>párrafo:</w:t>
      </w:r>
      <w:r>
        <w:rPr>
          <w:spacing w:val="-2"/>
          <w:sz w:val="26"/>
        </w:rPr>
        <w:t xml:space="preserve"> </w:t>
      </w:r>
      <w:r>
        <w:rPr>
          <w:sz w:val="26"/>
        </w:rPr>
        <w:t>"Todo</w:t>
      </w:r>
      <w:r>
        <w:rPr>
          <w:spacing w:val="-3"/>
          <w:sz w:val="26"/>
        </w:rPr>
        <w:t xml:space="preserve"> </w:t>
      </w:r>
      <w:r>
        <w:rPr>
          <w:sz w:val="26"/>
        </w:rPr>
        <w:t>proveedor</w:t>
      </w:r>
      <w:r>
        <w:rPr>
          <w:spacing w:val="-2"/>
          <w:sz w:val="26"/>
        </w:rPr>
        <w:t xml:space="preserve"> </w:t>
      </w:r>
      <w:r>
        <w:rPr>
          <w:sz w:val="26"/>
        </w:rPr>
        <w:t>tendrá</w:t>
      </w:r>
      <w:r>
        <w:rPr>
          <w:spacing w:val="-4"/>
          <w:sz w:val="26"/>
        </w:rPr>
        <w:t xml:space="preserve"> </w:t>
      </w:r>
      <w:r>
        <w:rPr>
          <w:sz w:val="26"/>
        </w:rPr>
        <w:t>prohibido</w:t>
      </w:r>
      <w:r>
        <w:rPr>
          <w:spacing w:val="-2"/>
          <w:sz w:val="26"/>
        </w:rPr>
        <w:t xml:space="preserve"> </w:t>
      </w:r>
      <w:r>
        <w:rPr>
          <w:sz w:val="26"/>
        </w:rPr>
        <w:t>ejercer diferenciación alguna sobre precios, calidades técnicas o comerciales o cualquier otro</w:t>
      </w:r>
      <w:r>
        <w:rPr>
          <w:spacing w:val="-13"/>
          <w:sz w:val="26"/>
        </w:rPr>
        <w:t xml:space="preserve"> </w:t>
      </w:r>
      <w:r>
        <w:rPr>
          <w:sz w:val="26"/>
        </w:rPr>
        <w:t>aspecto</w:t>
      </w:r>
      <w:r>
        <w:rPr>
          <w:spacing w:val="-13"/>
          <w:sz w:val="26"/>
        </w:rPr>
        <w:t xml:space="preserve"> </w:t>
      </w:r>
      <w:r>
        <w:rPr>
          <w:sz w:val="26"/>
        </w:rPr>
        <w:t>relevante</w:t>
      </w:r>
      <w:r>
        <w:rPr>
          <w:spacing w:val="-13"/>
          <w:sz w:val="26"/>
        </w:rPr>
        <w:t xml:space="preserve"> </w:t>
      </w:r>
      <w:r>
        <w:rPr>
          <w:sz w:val="26"/>
        </w:rPr>
        <w:t>de</w:t>
      </w:r>
      <w:r>
        <w:rPr>
          <w:spacing w:val="-13"/>
          <w:sz w:val="26"/>
        </w:rPr>
        <w:t xml:space="preserve"> </w:t>
      </w:r>
      <w:r>
        <w:rPr>
          <w:sz w:val="26"/>
        </w:rPr>
        <w:t>los</w:t>
      </w:r>
      <w:r>
        <w:rPr>
          <w:spacing w:val="-13"/>
          <w:sz w:val="26"/>
        </w:rPr>
        <w:t xml:space="preserve"> </w:t>
      </w:r>
      <w:r>
        <w:rPr>
          <w:sz w:val="26"/>
        </w:rPr>
        <w:t>bienes</w:t>
      </w:r>
      <w:r>
        <w:rPr>
          <w:spacing w:val="-13"/>
          <w:sz w:val="26"/>
        </w:rPr>
        <w:t xml:space="preserve"> </w:t>
      </w:r>
      <w:r>
        <w:rPr>
          <w:sz w:val="26"/>
        </w:rPr>
        <w:t>y</w:t>
      </w:r>
      <w:r>
        <w:rPr>
          <w:spacing w:val="-13"/>
          <w:sz w:val="26"/>
        </w:rPr>
        <w:t xml:space="preserve"> </w:t>
      </w:r>
      <w:r>
        <w:rPr>
          <w:sz w:val="26"/>
        </w:rPr>
        <w:t>servicios</w:t>
      </w:r>
      <w:r>
        <w:rPr>
          <w:spacing w:val="-13"/>
          <w:sz w:val="26"/>
        </w:rPr>
        <w:t xml:space="preserve"> </w:t>
      </w:r>
      <w:r>
        <w:rPr>
          <w:sz w:val="26"/>
        </w:rPr>
        <w:t>que</w:t>
      </w:r>
      <w:r>
        <w:rPr>
          <w:spacing w:val="-12"/>
          <w:sz w:val="26"/>
        </w:rPr>
        <w:t xml:space="preserve"> </w:t>
      </w:r>
      <w:r>
        <w:rPr>
          <w:sz w:val="26"/>
        </w:rPr>
        <w:t>comercialicen,</w:t>
      </w:r>
      <w:r>
        <w:rPr>
          <w:spacing w:val="-12"/>
          <w:sz w:val="26"/>
        </w:rPr>
        <w:t xml:space="preserve"> </w:t>
      </w:r>
      <w:r>
        <w:rPr>
          <w:sz w:val="26"/>
        </w:rPr>
        <w:t>fundada</w:t>
      </w:r>
      <w:r>
        <w:rPr>
          <w:spacing w:val="-12"/>
          <w:sz w:val="26"/>
        </w:rPr>
        <w:t xml:space="preserve"> </w:t>
      </w:r>
      <w:r>
        <w:rPr>
          <w:sz w:val="26"/>
        </w:rPr>
        <w:t>en</w:t>
      </w:r>
      <w:r>
        <w:rPr>
          <w:spacing w:val="-13"/>
          <w:sz w:val="26"/>
        </w:rPr>
        <w:t xml:space="preserve"> </w:t>
      </w:r>
      <w:r>
        <w:rPr>
          <w:sz w:val="26"/>
        </w:rPr>
        <w:t>razón de género de los consumidores o consumidoras y usuarios o usuarias. Cualquier exc</w:t>
      </w:r>
      <w:r>
        <w:rPr>
          <w:sz w:val="26"/>
        </w:rPr>
        <w:t>epción</w:t>
      </w:r>
      <w:r>
        <w:rPr>
          <w:spacing w:val="-9"/>
          <w:sz w:val="26"/>
        </w:rPr>
        <w:t xml:space="preserve"> </w:t>
      </w:r>
      <w:r>
        <w:rPr>
          <w:sz w:val="26"/>
        </w:rPr>
        <w:t>a</w:t>
      </w:r>
      <w:r>
        <w:rPr>
          <w:spacing w:val="-9"/>
          <w:sz w:val="26"/>
        </w:rPr>
        <w:t xml:space="preserve"> </w:t>
      </w:r>
      <w:r>
        <w:rPr>
          <w:sz w:val="26"/>
        </w:rPr>
        <w:t>lo</w:t>
      </w:r>
      <w:r>
        <w:rPr>
          <w:spacing w:val="-8"/>
          <w:sz w:val="26"/>
        </w:rPr>
        <w:t xml:space="preserve"> </w:t>
      </w:r>
      <w:r>
        <w:rPr>
          <w:sz w:val="26"/>
        </w:rPr>
        <w:t>señalado</w:t>
      </w:r>
      <w:r>
        <w:rPr>
          <w:spacing w:val="-8"/>
          <w:sz w:val="26"/>
        </w:rPr>
        <w:t xml:space="preserve"> </w:t>
      </w:r>
      <w:r>
        <w:rPr>
          <w:sz w:val="26"/>
        </w:rPr>
        <w:t>deberá</w:t>
      </w:r>
      <w:r>
        <w:rPr>
          <w:spacing w:val="-9"/>
          <w:sz w:val="26"/>
        </w:rPr>
        <w:t xml:space="preserve"> </w:t>
      </w:r>
      <w:r>
        <w:rPr>
          <w:sz w:val="26"/>
        </w:rPr>
        <w:t>ser</w:t>
      </w:r>
      <w:r>
        <w:rPr>
          <w:spacing w:val="-8"/>
          <w:sz w:val="26"/>
        </w:rPr>
        <w:t xml:space="preserve"> </w:t>
      </w:r>
      <w:r>
        <w:rPr>
          <w:sz w:val="26"/>
        </w:rPr>
        <w:t>informada</w:t>
      </w:r>
      <w:r>
        <w:rPr>
          <w:spacing w:val="-8"/>
          <w:sz w:val="26"/>
        </w:rPr>
        <w:t xml:space="preserve"> </w:t>
      </w:r>
      <w:r>
        <w:rPr>
          <w:sz w:val="26"/>
        </w:rPr>
        <w:t>al</w:t>
      </w:r>
      <w:r>
        <w:rPr>
          <w:spacing w:val="-8"/>
          <w:sz w:val="26"/>
        </w:rPr>
        <w:t xml:space="preserve"> </w:t>
      </w:r>
      <w:r>
        <w:rPr>
          <w:sz w:val="26"/>
        </w:rPr>
        <w:t>Servicio</w:t>
      </w:r>
      <w:r>
        <w:rPr>
          <w:spacing w:val="-8"/>
          <w:sz w:val="26"/>
        </w:rPr>
        <w:t xml:space="preserve"> </w:t>
      </w:r>
      <w:r>
        <w:rPr>
          <w:sz w:val="26"/>
        </w:rPr>
        <w:t>Nacional</w:t>
      </w:r>
      <w:r>
        <w:rPr>
          <w:spacing w:val="-8"/>
          <w:sz w:val="26"/>
        </w:rPr>
        <w:t xml:space="preserve"> </w:t>
      </w:r>
      <w:r>
        <w:rPr>
          <w:sz w:val="26"/>
        </w:rPr>
        <w:t>del</w:t>
      </w:r>
      <w:r>
        <w:rPr>
          <w:spacing w:val="-9"/>
          <w:sz w:val="26"/>
        </w:rPr>
        <w:t xml:space="preserve"> </w:t>
      </w:r>
      <w:r>
        <w:rPr>
          <w:sz w:val="26"/>
        </w:rPr>
        <w:t>Consumidor</w:t>
      </w:r>
      <w:r>
        <w:rPr>
          <w:spacing w:val="-8"/>
          <w:sz w:val="26"/>
        </w:rPr>
        <w:t xml:space="preserve"> </w:t>
      </w:r>
      <w:r>
        <w:rPr>
          <w:sz w:val="26"/>
        </w:rPr>
        <w:t>y sólo podrán fundarse en motivos de interés general".</w:t>
      </w:r>
    </w:p>
    <w:p w:rsidR="00060E41" w:rsidRDefault="00072BCA">
      <w:pPr>
        <w:pStyle w:val="Prrafodelista"/>
        <w:numPr>
          <w:ilvl w:val="0"/>
          <w:numId w:val="1"/>
        </w:numPr>
        <w:tabs>
          <w:tab w:val="left" w:pos="862"/>
        </w:tabs>
        <w:ind w:right="0" w:hanging="361"/>
        <w:jc w:val="both"/>
        <w:rPr>
          <w:sz w:val="26"/>
        </w:rPr>
      </w:pPr>
      <w:r>
        <w:rPr>
          <w:sz w:val="26"/>
        </w:rPr>
        <w:t>Incorpórese</w:t>
      </w:r>
      <w:r>
        <w:rPr>
          <w:spacing w:val="-6"/>
          <w:sz w:val="26"/>
        </w:rPr>
        <w:t xml:space="preserve"> </w:t>
      </w:r>
      <w:r>
        <w:rPr>
          <w:sz w:val="26"/>
        </w:rPr>
        <w:t>en</w:t>
      </w:r>
      <w:r>
        <w:rPr>
          <w:spacing w:val="-5"/>
          <w:sz w:val="26"/>
        </w:rPr>
        <w:t xml:space="preserve"> </w:t>
      </w:r>
      <w:r>
        <w:rPr>
          <w:sz w:val="26"/>
        </w:rPr>
        <w:t>el</w:t>
      </w:r>
      <w:r>
        <w:rPr>
          <w:spacing w:val="-6"/>
          <w:sz w:val="26"/>
        </w:rPr>
        <w:t xml:space="preserve"> </w:t>
      </w:r>
      <w:r>
        <w:rPr>
          <w:sz w:val="26"/>
        </w:rPr>
        <w:t>artículo</w:t>
      </w:r>
      <w:r>
        <w:rPr>
          <w:spacing w:val="-3"/>
          <w:sz w:val="26"/>
        </w:rPr>
        <w:t xml:space="preserve"> </w:t>
      </w:r>
      <w:r>
        <w:rPr>
          <w:sz w:val="26"/>
        </w:rPr>
        <w:t>12</w:t>
      </w:r>
      <w:r>
        <w:rPr>
          <w:spacing w:val="-6"/>
          <w:sz w:val="26"/>
        </w:rPr>
        <w:t xml:space="preserve"> </w:t>
      </w:r>
      <w:r>
        <w:rPr>
          <w:sz w:val="26"/>
        </w:rPr>
        <w:t>A</w:t>
      </w:r>
      <w:r>
        <w:rPr>
          <w:spacing w:val="-5"/>
          <w:sz w:val="26"/>
        </w:rPr>
        <w:t xml:space="preserve"> </w:t>
      </w:r>
      <w:r>
        <w:rPr>
          <w:sz w:val="26"/>
        </w:rPr>
        <w:t>un</w:t>
      </w:r>
      <w:r>
        <w:rPr>
          <w:spacing w:val="-6"/>
          <w:sz w:val="26"/>
        </w:rPr>
        <w:t xml:space="preserve"> </w:t>
      </w:r>
      <w:r>
        <w:rPr>
          <w:sz w:val="26"/>
        </w:rPr>
        <w:t>inciso</w:t>
      </w:r>
      <w:r>
        <w:rPr>
          <w:spacing w:val="-3"/>
          <w:sz w:val="26"/>
        </w:rPr>
        <w:t xml:space="preserve"> </w:t>
      </w:r>
      <w:r>
        <w:rPr>
          <w:sz w:val="26"/>
        </w:rPr>
        <w:t>final</w:t>
      </w:r>
      <w:r>
        <w:rPr>
          <w:spacing w:val="-6"/>
          <w:sz w:val="26"/>
        </w:rPr>
        <w:t xml:space="preserve"> </w:t>
      </w:r>
      <w:r>
        <w:rPr>
          <w:sz w:val="26"/>
        </w:rPr>
        <w:t>nuevo</w:t>
      </w:r>
      <w:r>
        <w:rPr>
          <w:spacing w:val="-3"/>
          <w:sz w:val="26"/>
        </w:rPr>
        <w:t xml:space="preserve"> </w:t>
      </w:r>
      <w:r>
        <w:rPr>
          <w:sz w:val="26"/>
        </w:rPr>
        <w:t>que</w:t>
      </w:r>
      <w:r>
        <w:rPr>
          <w:spacing w:val="-4"/>
          <w:sz w:val="26"/>
        </w:rPr>
        <w:t xml:space="preserve"> </w:t>
      </w:r>
      <w:r>
        <w:rPr>
          <w:spacing w:val="-2"/>
          <w:sz w:val="26"/>
        </w:rPr>
        <w:t>señale:</w:t>
      </w:r>
    </w:p>
    <w:p w:rsidR="00060E41" w:rsidRDefault="00072BCA">
      <w:pPr>
        <w:pStyle w:val="Textoindependiente"/>
        <w:spacing w:before="48" w:line="276" w:lineRule="auto"/>
        <w:ind w:left="861" w:right="139"/>
        <w:jc w:val="both"/>
      </w:pPr>
      <w:r>
        <w:t>"En</w:t>
      </w:r>
      <w:r>
        <w:rPr>
          <w:spacing w:val="-11"/>
        </w:rPr>
        <w:t xml:space="preserve"> </w:t>
      </w:r>
      <w:r>
        <w:t>los</w:t>
      </w:r>
      <w:r>
        <w:rPr>
          <w:spacing w:val="-9"/>
        </w:rPr>
        <w:t xml:space="preserve"> </w:t>
      </w:r>
      <w:r>
        <w:t>catálogos,</w:t>
      </w:r>
      <w:r>
        <w:rPr>
          <w:spacing w:val="-9"/>
        </w:rPr>
        <w:t xml:space="preserve"> </w:t>
      </w:r>
      <w:r>
        <w:t>avisos</w:t>
      </w:r>
      <w:r>
        <w:rPr>
          <w:spacing w:val="-9"/>
        </w:rPr>
        <w:t xml:space="preserve"> </w:t>
      </w:r>
      <w:r>
        <w:t>o</w:t>
      </w:r>
      <w:r>
        <w:rPr>
          <w:spacing w:val="-9"/>
        </w:rPr>
        <w:t xml:space="preserve"> </w:t>
      </w:r>
      <w:r>
        <w:t>cualquiera</w:t>
      </w:r>
      <w:r>
        <w:rPr>
          <w:spacing w:val="-11"/>
        </w:rPr>
        <w:t xml:space="preserve"> </w:t>
      </w:r>
      <w:r>
        <w:t>otra</w:t>
      </w:r>
      <w:r>
        <w:rPr>
          <w:spacing w:val="-11"/>
        </w:rPr>
        <w:t xml:space="preserve"> </w:t>
      </w:r>
      <w:r>
        <w:t>forma</w:t>
      </w:r>
      <w:r>
        <w:rPr>
          <w:spacing w:val="-11"/>
        </w:rPr>
        <w:t xml:space="preserve"> </w:t>
      </w:r>
      <w:r>
        <w:t>de</w:t>
      </w:r>
      <w:r>
        <w:rPr>
          <w:spacing w:val="-9"/>
        </w:rPr>
        <w:t xml:space="preserve"> </w:t>
      </w:r>
      <w:r>
        <w:t>comunicación</w:t>
      </w:r>
      <w:r>
        <w:rPr>
          <w:spacing w:val="-10"/>
        </w:rPr>
        <w:t xml:space="preserve"> </w:t>
      </w:r>
      <w:r>
        <w:t>a</w:t>
      </w:r>
      <w:r>
        <w:rPr>
          <w:spacing w:val="-11"/>
        </w:rPr>
        <w:t xml:space="preserve"> </w:t>
      </w:r>
      <w:r>
        <w:t>distancia</w:t>
      </w:r>
      <w:r>
        <w:rPr>
          <w:spacing w:val="-11"/>
        </w:rPr>
        <w:t xml:space="preserve"> </w:t>
      </w:r>
      <w:r>
        <w:t>en</w:t>
      </w:r>
      <w:r>
        <w:rPr>
          <w:spacing w:val="-11"/>
        </w:rPr>
        <w:t xml:space="preserve"> </w:t>
      </w:r>
      <w:r>
        <w:t>que se ofrezcan</w:t>
      </w:r>
      <w:r>
        <w:rPr>
          <w:spacing w:val="-2"/>
        </w:rPr>
        <w:t xml:space="preserve"> </w:t>
      </w:r>
      <w:r>
        <w:t>productos o</w:t>
      </w:r>
      <w:r>
        <w:rPr>
          <w:spacing w:val="-2"/>
        </w:rPr>
        <w:t xml:space="preserve"> </w:t>
      </w:r>
      <w:r>
        <w:t>servicios por género o por rango etario, queda</w:t>
      </w:r>
      <w:r>
        <w:rPr>
          <w:spacing w:val="-2"/>
        </w:rPr>
        <w:t xml:space="preserve"> </w:t>
      </w:r>
      <w:r>
        <w:t>prohibida</w:t>
      </w:r>
      <w:r>
        <w:rPr>
          <w:spacing w:val="-1"/>
        </w:rPr>
        <w:t xml:space="preserve"> </w:t>
      </w:r>
      <w:r>
        <w:t>la diferenciación</w:t>
      </w:r>
      <w:r>
        <w:rPr>
          <w:spacing w:val="-3"/>
        </w:rPr>
        <w:t xml:space="preserve"> </w:t>
      </w:r>
      <w:r>
        <w:t>de</w:t>
      </w:r>
      <w:r>
        <w:rPr>
          <w:spacing w:val="-4"/>
        </w:rPr>
        <w:t xml:space="preserve"> </w:t>
      </w:r>
      <w:r>
        <w:t>precios,</w:t>
      </w:r>
      <w:r>
        <w:rPr>
          <w:spacing w:val="-4"/>
        </w:rPr>
        <w:t xml:space="preserve"> </w:t>
      </w:r>
      <w:r>
        <w:t>calidades</w:t>
      </w:r>
      <w:r>
        <w:rPr>
          <w:spacing w:val="-4"/>
        </w:rPr>
        <w:t xml:space="preserve"> </w:t>
      </w:r>
      <w:r>
        <w:t>técnicas</w:t>
      </w:r>
      <w:r>
        <w:rPr>
          <w:spacing w:val="-6"/>
        </w:rPr>
        <w:t xml:space="preserve"> </w:t>
      </w:r>
      <w:r>
        <w:t>o</w:t>
      </w:r>
      <w:r>
        <w:rPr>
          <w:spacing w:val="-4"/>
        </w:rPr>
        <w:t xml:space="preserve"> </w:t>
      </w:r>
      <w:r>
        <w:t>comerciales</w:t>
      </w:r>
      <w:r>
        <w:rPr>
          <w:spacing w:val="-4"/>
        </w:rPr>
        <w:t xml:space="preserve"> </w:t>
      </w:r>
      <w:r>
        <w:t>o</w:t>
      </w:r>
      <w:r>
        <w:rPr>
          <w:spacing w:val="-4"/>
        </w:rPr>
        <w:t xml:space="preserve"> </w:t>
      </w:r>
      <w:r>
        <w:t>cualquier</w:t>
      </w:r>
      <w:r>
        <w:rPr>
          <w:spacing w:val="-4"/>
        </w:rPr>
        <w:t xml:space="preserve"> </w:t>
      </w:r>
      <w:r>
        <w:t>otro</w:t>
      </w:r>
      <w:r>
        <w:rPr>
          <w:spacing w:val="-4"/>
        </w:rPr>
        <w:t xml:space="preserve"> </w:t>
      </w:r>
      <w:r>
        <w:t xml:space="preserve">aspecto relevante de los bienes y servicios que comercialicen, </w:t>
      </w:r>
      <w:r>
        <w:t>fundada en razón de género de los consumidores o consumidoras y usuarios o usuarias y para ello se deberá exponer</w:t>
      </w:r>
      <w:r>
        <w:rPr>
          <w:spacing w:val="-8"/>
        </w:rPr>
        <w:t xml:space="preserve"> </w:t>
      </w:r>
      <w:r>
        <w:t>el</w:t>
      </w:r>
      <w:r>
        <w:rPr>
          <w:spacing w:val="-9"/>
        </w:rPr>
        <w:t xml:space="preserve"> </w:t>
      </w:r>
      <w:r>
        <w:t>producto</w:t>
      </w:r>
      <w:r>
        <w:rPr>
          <w:spacing w:val="-6"/>
        </w:rPr>
        <w:t xml:space="preserve"> </w:t>
      </w:r>
      <w:r>
        <w:t>o</w:t>
      </w:r>
      <w:r>
        <w:rPr>
          <w:spacing w:val="-10"/>
        </w:rPr>
        <w:t xml:space="preserve"> </w:t>
      </w:r>
      <w:r>
        <w:t>servicio</w:t>
      </w:r>
      <w:r>
        <w:rPr>
          <w:spacing w:val="-7"/>
        </w:rPr>
        <w:t xml:space="preserve"> </w:t>
      </w:r>
      <w:r>
        <w:t>similar</w:t>
      </w:r>
      <w:r>
        <w:rPr>
          <w:spacing w:val="-8"/>
        </w:rPr>
        <w:t xml:space="preserve"> </w:t>
      </w:r>
      <w:r>
        <w:t>ofertado</w:t>
      </w:r>
      <w:r>
        <w:rPr>
          <w:spacing w:val="-7"/>
        </w:rPr>
        <w:t xml:space="preserve"> </w:t>
      </w:r>
      <w:r>
        <w:t>en</w:t>
      </w:r>
      <w:r>
        <w:rPr>
          <w:spacing w:val="-9"/>
        </w:rPr>
        <w:t xml:space="preserve"> </w:t>
      </w:r>
      <w:r>
        <w:t>otra</w:t>
      </w:r>
      <w:r>
        <w:rPr>
          <w:spacing w:val="-8"/>
        </w:rPr>
        <w:t xml:space="preserve"> </w:t>
      </w:r>
      <w:r>
        <w:t>sección</w:t>
      </w:r>
      <w:r>
        <w:rPr>
          <w:spacing w:val="-9"/>
        </w:rPr>
        <w:t xml:space="preserve"> </w:t>
      </w:r>
      <w:r>
        <w:t>del</w:t>
      </w:r>
      <w:r>
        <w:rPr>
          <w:spacing w:val="-7"/>
        </w:rPr>
        <w:t xml:space="preserve"> </w:t>
      </w:r>
      <w:r>
        <w:t>catálogo</w:t>
      </w:r>
      <w:r>
        <w:rPr>
          <w:spacing w:val="-8"/>
        </w:rPr>
        <w:t xml:space="preserve"> </w:t>
      </w:r>
      <w:r>
        <w:t>o</w:t>
      </w:r>
      <w:r>
        <w:rPr>
          <w:spacing w:val="-7"/>
        </w:rPr>
        <w:t xml:space="preserve"> </w:t>
      </w:r>
      <w:r>
        <w:rPr>
          <w:spacing w:val="-2"/>
        </w:rPr>
        <w:t>aviso".</w:t>
      </w:r>
    </w:p>
    <w:p w:rsidR="00060E41" w:rsidRDefault="00072BCA">
      <w:pPr>
        <w:pStyle w:val="Prrafodelista"/>
        <w:numPr>
          <w:ilvl w:val="0"/>
          <w:numId w:val="1"/>
        </w:numPr>
        <w:tabs>
          <w:tab w:val="left" w:pos="862"/>
        </w:tabs>
        <w:spacing w:before="1" w:line="276" w:lineRule="auto"/>
        <w:ind w:left="861" w:right="140"/>
        <w:jc w:val="both"/>
        <w:rPr>
          <w:sz w:val="26"/>
        </w:rPr>
      </w:pPr>
      <w:r>
        <w:rPr>
          <w:sz w:val="26"/>
        </w:rPr>
        <w:t>Incorpórese</w:t>
      </w:r>
      <w:r>
        <w:rPr>
          <w:spacing w:val="-13"/>
          <w:sz w:val="26"/>
        </w:rPr>
        <w:t xml:space="preserve"> </w:t>
      </w:r>
      <w:r>
        <w:rPr>
          <w:sz w:val="26"/>
        </w:rPr>
        <w:t>en</w:t>
      </w:r>
      <w:r>
        <w:rPr>
          <w:spacing w:val="-13"/>
          <w:sz w:val="26"/>
        </w:rPr>
        <w:t xml:space="preserve"> </w:t>
      </w:r>
      <w:proofErr w:type="spellStart"/>
      <w:r>
        <w:rPr>
          <w:sz w:val="26"/>
        </w:rPr>
        <w:t>en</w:t>
      </w:r>
      <w:proofErr w:type="spellEnd"/>
      <w:r>
        <w:rPr>
          <w:spacing w:val="-13"/>
          <w:sz w:val="26"/>
        </w:rPr>
        <w:t xml:space="preserve"> </w:t>
      </w:r>
      <w:r>
        <w:rPr>
          <w:sz w:val="26"/>
        </w:rPr>
        <w:t>el</w:t>
      </w:r>
      <w:r>
        <w:rPr>
          <w:spacing w:val="-13"/>
          <w:sz w:val="26"/>
        </w:rPr>
        <w:t xml:space="preserve"> </w:t>
      </w:r>
      <w:r>
        <w:rPr>
          <w:sz w:val="26"/>
        </w:rPr>
        <w:t>artículo</w:t>
      </w:r>
      <w:r>
        <w:rPr>
          <w:spacing w:val="-12"/>
          <w:sz w:val="26"/>
        </w:rPr>
        <w:t xml:space="preserve"> </w:t>
      </w:r>
      <w:r>
        <w:rPr>
          <w:sz w:val="26"/>
        </w:rPr>
        <w:t>18</w:t>
      </w:r>
      <w:r>
        <w:rPr>
          <w:spacing w:val="-13"/>
          <w:sz w:val="26"/>
        </w:rPr>
        <w:t xml:space="preserve"> </w:t>
      </w:r>
      <w:r>
        <w:rPr>
          <w:sz w:val="26"/>
        </w:rPr>
        <w:t>a</w:t>
      </w:r>
      <w:r>
        <w:rPr>
          <w:spacing w:val="-13"/>
          <w:sz w:val="26"/>
        </w:rPr>
        <w:t xml:space="preserve"> </w:t>
      </w:r>
      <w:r>
        <w:rPr>
          <w:sz w:val="26"/>
        </w:rPr>
        <w:t>continuación</w:t>
      </w:r>
      <w:r>
        <w:rPr>
          <w:spacing w:val="-13"/>
          <w:sz w:val="26"/>
        </w:rPr>
        <w:t xml:space="preserve"> </w:t>
      </w:r>
      <w:r>
        <w:rPr>
          <w:sz w:val="26"/>
        </w:rPr>
        <w:t>del</w:t>
      </w:r>
      <w:r>
        <w:rPr>
          <w:spacing w:val="-10"/>
          <w:sz w:val="26"/>
        </w:rPr>
        <w:t xml:space="preserve"> </w:t>
      </w:r>
      <w:r>
        <w:rPr>
          <w:sz w:val="26"/>
        </w:rPr>
        <w:t>punto</w:t>
      </w:r>
      <w:r>
        <w:rPr>
          <w:spacing w:val="-12"/>
          <w:sz w:val="26"/>
        </w:rPr>
        <w:t xml:space="preserve"> </w:t>
      </w:r>
      <w:r>
        <w:rPr>
          <w:sz w:val="26"/>
        </w:rPr>
        <w:t>(.)</w:t>
      </w:r>
      <w:r>
        <w:rPr>
          <w:spacing w:val="-13"/>
          <w:sz w:val="26"/>
        </w:rPr>
        <w:t xml:space="preserve"> </w:t>
      </w:r>
      <w:r>
        <w:rPr>
          <w:sz w:val="26"/>
        </w:rPr>
        <w:t>final</w:t>
      </w:r>
      <w:r>
        <w:rPr>
          <w:spacing w:val="-13"/>
          <w:sz w:val="26"/>
        </w:rPr>
        <w:t xml:space="preserve"> </w:t>
      </w:r>
      <w:r>
        <w:rPr>
          <w:sz w:val="26"/>
        </w:rPr>
        <w:t>que</w:t>
      </w:r>
      <w:r>
        <w:rPr>
          <w:spacing w:val="-11"/>
          <w:sz w:val="26"/>
        </w:rPr>
        <w:t xml:space="preserve"> </w:t>
      </w:r>
      <w:r>
        <w:rPr>
          <w:sz w:val="26"/>
        </w:rPr>
        <w:t>pasa</w:t>
      </w:r>
      <w:r>
        <w:rPr>
          <w:spacing w:val="-12"/>
          <w:sz w:val="26"/>
        </w:rPr>
        <w:t xml:space="preserve"> </w:t>
      </w:r>
      <w:r>
        <w:rPr>
          <w:sz w:val="26"/>
        </w:rPr>
        <w:t>a</w:t>
      </w:r>
      <w:r>
        <w:rPr>
          <w:spacing w:val="-11"/>
          <w:sz w:val="26"/>
        </w:rPr>
        <w:t xml:space="preserve"> </w:t>
      </w:r>
      <w:r>
        <w:rPr>
          <w:sz w:val="26"/>
        </w:rPr>
        <w:t>ser</w:t>
      </w:r>
      <w:r>
        <w:rPr>
          <w:spacing w:val="-12"/>
          <w:sz w:val="26"/>
        </w:rPr>
        <w:t xml:space="preserve"> </w:t>
      </w:r>
      <w:r>
        <w:rPr>
          <w:sz w:val="26"/>
        </w:rPr>
        <w:t>coma (,)</w:t>
      </w:r>
      <w:r>
        <w:rPr>
          <w:spacing w:val="-9"/>
          <w:sz w:val="26"/>
        </w:rPr>
        <w:t xml:space="preserve"> </w:t>
      </w:r>
      <w:r>
        <w:rPr>
          <w:sz w:val="26"/>
        </w:rPr>
        <w:t>la</w:t>
      </w:r>
      <w:r>
        <w:rPr>
          <w:spacing w:val="-9"/>
          <w:sz w:val="26"/>
        </w:rPr>
        <w:t xml:space="preserve"> </w:t>
      </w:r>
      <w:r>
        <w:rPr>
          <w:sz w:val="26"/>
        </w:rPr>
        <w:t>siguiente</w:t>
      </w:r>
      <w:r>
        <w:rPr>
          <w:spacing w:val="-7"/>
          <w:sz w:val="26"/>
        </w:rPr>
        <w:t xml:space="preserve"> </w:t>
      </w:r>
      <w:r>
        <w:rPr>
          <w:sz w:val="26"/>
        </w:rPr>
        <w:t>frase:</w:t>
      </w:r>
      <w:r>
        <w:rPr>
          <w:spacing w:val="-8"/>
          <w:sz w:val="26"/>
        </w:rPr>
        <w:t xml:space="preserve"> </w:t>
      </w:r>
      <w:r>
        <w:rPr>
          <w:sz w:val="26"/>
        </w:rPr>
        <w:t>"y</w:t>
      </w:r>
      <w:r>
        <w:rPr>
          <w:spacing w:val="-10"/>
          <w:sz w:val="26"/>
        </w:rPr>
        <w:t xml:space="preserve"> </w:t>
      </w:r>
      <w:r>
        <w:rPr>
          <w:sz w:val="26"/>
        </w:rPr>
        <w:t>respecto</w:t>
      </w:r>
      <w:r>
        <w:rPr>
          <w:spacing w:val="-8"/>
          <w:sz w:val="26"/>
        </w:rPr>
        <w:t xml:space="preserve"> </w:t>
      </w:r>
      <w:r>
        <w:rPr>
          <w:sz w:val="26"/>
        </w:rPr>
        <w:t>de</w:t>
      </w:r>
      <w:r>
        <w:rPr>
          <w:spacing w:val="-10"/>
          <w:sz w:val="26"/>
        </w:rPr>
        <w:t xml:space="preserve"> </w:t>
      </w:r>
      <w:r>
        <w:rPr>
          <w:sz w:val="26"/>
        </w:rPr>
        <w:t>toda</w:t>
      </w:r>
      <w:r>
        <w:rPr>
          <w:spacing w:val="-10"/>
          <w:sz w:val="26"/>
        </w:rPr>
        <w:t xml:space="preserve"> </w:t>
      </w:r>
      <w:r>
        <w:rPr>
          <w:sz w:val="26"/>
        </w:rPr>
        <w:t>aquella</w:t>
      </w:r>
      <w:r>
        <w:rPr>
          <w:spacing w:val="-9"/>
          <w:sz w:val="26"/>
        </w:rPr>
        <w:t xml:space="preserve"> </w:t>
      </w:r>
      <w:r>
        <w:rPr>
          <w:sz w:val="26"/>
        </w:rPr>
        <w:t>diferenciación</w:t>
      </w:r>
      <w:r>
        <w:rPr>
          <w:spacing w:val="-9"/>
          <w:sz w:val="26"/>
        </w:rPr>
        <w:t xml:space="preserve"> </w:t>
      </w:r>
      <w:r>
        <w:rPr>
          <w:sz w:val="26"/>
        </w:rPr>
        <w:t>de</w:t>
      </w:r>
      <w:r>
        <w:rPr>
          <w:spacing w:val="-8"/>
          <w:sz w:val="26"/>
        </w:rPr>
        <w:t xml:space="preserve"> </w:t>
      </w:r>
      <w:r>
        <w:rPr>
          <w:sz w:val="26"/>
        </w:rPr>
        <w:t>precios</w:t>
      </w:r>
      <w:r>
        <w:rPr>
          <w:spacing w:val="-8"/>
          <w:sz w:val="26"/>
        </w:rPr>
        <w:t xml:space="preserve"> </w:t>
      </w:r>
      <w:r>
        <w:rPr>
          <w:sz w:val="26"/>
        </w:rPr>
        <w:t>que</w:t>
      </w:r>
      <w:r>
        <w:rPr>
          <w:spacing w:val="-10"/>
          <w:sz w:val="26"/>
        </w:rPr>
        <w:t xml:space="preserve"> </w:t>
      </w:r>
      <w:r>
        <w:rPr>
          <w:sz w:val="26"/>
        </w:rPr>
        <w:t>exista en razón de género de las consumidoras y consumidores".</w:t>
      </w:r>
    </w:p>
    <w:p w:rsidR="00060E41" w:rsidRDefault="00072BCA">
      <w:pPr>
        <w:pStyle w:val="Prrafodelista"/>
        <w:numPr>
          <w:ilvl w:val="0"/>
          <w:numId w:val="1"/>
        </w:numPr>
        <w:tabs>
          <w:tab w:val="left" w:pos="862"/>
        </w:tabs>
        <w:spacing w:before="1" w:line="276" w:lineRule="auto"/>
        <w:ind w:left="861"/>
        <w:jc w:val="both"/>
        <w:rPr>
          <w:sz w:val="26"/>
        </w:rPr>
      </w:pPr>
      <w:r>
        <w:rPr>
          <w:sz w:val="26"/>
        </w:rPr>
        <w:t>Incorpórese en el artículo 19 a continuación del punto (.) final que pasa a ser coma (,) la siguiente frase: o cuando exista diferenciación de precios entre productos similares, pero dirigidos a su uso por género".</w:t>
      </w:r>
    </w:p>
    <w:p w:rsidR="00060E41" w:rsidRDefault="00072BCA">
      <w:pPr>
        <w:pStyle w:val="Prrafodelista"/>
        <w:numPr>
          <w:ilvl w:val="0"/>
          <w:numId w:val="1"/>
        </w:numPr>
        <w:tabs>
          <w:tab w:val="left" w:pos="862"/>
        </w:tabs>
        <w:spacing w:line="328" w:lineRule="exact"/>
        <w:ind w:right="0" w:hanging="361"/>
        <w:jc w:val="both"/>
        <w:rPr>
          <w:sz w:val="26"/>
        </w:rPr>
      </w:pPr>
      <w:r>
        <w:rPr>
          <w:sz w:val="26"/>
        </w:rPr>
        <w:t>Incorpórese</w:t>
      </w:r>
      <w:r>
        <w:rPr>
          <w:spacing w:val="-7"/>
          <w:sz w:val="26"/>
        </w:rPr>
        <w:t xml:space="preserve"> </w:t>
      </w:r>
      <w:r>
        <w:rPr>
          <w:sz w:val="26"/>
        </w:rPr>
        <w:t>un</w:t>
      </w:r>
      <w:r>
        <w:rPr>
          <w:spacing w:val="-6"/>
          <w:sz w:val="26"/>
        </w:rPr>
        <w:t xml:space="preserve"> </w:t>
      </w:r>
      <w:proofErr w:type="spellStart"/>
      <w:r>
        <w:rPr>
          <w:sz w:val="26"/>
        </w:rPr>
        <w:t>articulo</w:t>
      </w:r>
      <w:proofErr w:type="spellEnd"/>
      <w:r>
        <w:rPr>
          <w:spacing w:val="-5"/>
          <w:sz w:val="26"/>
        </w:rPr>
        <w:t xml:space="preserve"> </w:t>
      </w:r>
      <w:r>
        <w:rPr>
          <w:sz w:val="26"/>
        </w:rPr>
        <w:t>58</w:t>
      </w:r>
      <w:r>
        <w:rPr>
          <w:spacing w:val="-7"/>
          <w:sz w:val="26"/>
        </w:rPr>
        <w:t xml:space="preserve"> </w:t>
      </w:r>
      <w:r>
        <w:rPr>
          <w:sz w:val="26"/>
        </w:rPr>
        <w:t>ter</w:t>
      </w:r>
      <w:r>
        <w:rPr>
          <w:spacing w:val="-4"/>
          <w:sz w:val="26"/>
        </w:rPr>
        <w:t xml:space="preserve"> </w:t>
      </w:r>
      <w:r>
        <w:rPr>
          <w:sz w:val="26"/>
        </w:rPr>
        <w:t>nuevo</w:t>
      </w:r>
      <w:r>
        <w:rPr>
          <w:spacing w:val="-5"/>
          <w:sz w:val="26"/>
        </w:rPr>
        <w:t xml:space="preserve"> </w:t>
      </w:r>
      <w:r>
        <w:rPr>
          <w:sz w:val="26"/>
        </w:rPr>
        <w:t>que</w:t>
      </w:r>
      <w:r>
        <w:rPr>
          <w:spacing w:val="-6"/>
          <w:sz w:val="26"/>
        </w:rPr>
        <w:t xml:space="preserve"> </w:t>
      </w:r>
      <w:r>
        <w:rPr>
          <w:spacing w:val="-2"/>
          <w:sz w:val="26"/>
        </w:rPr>
        <w:t>indique:</w:t>
      </w:r>
    </w:p>
    <w:p w:rsidR="00060E41" w:rsidRDefault="00072BCA">
      <w:pPr>
        <w:pStyle w:val="Textoindependiente"/>
        <w:spacing w:before="51" w:line="276" w:lineRule="auto"/>
        <w:ind w:left="861" w:right="145"/>
        <w:jc w:val="both"/>
      </w:pPr>
      <w:r>
        <w:t>"El servicio podrá realizar actividades de sensibilización para que los proveedores, asociaciones de consumidores y consumidores y/o usuarios, tomen consciencia sobre la temática de los estereotipos de género. Estas acciones de sensibilización pod</w:t>
      </w:r>
      <w:r>
        <w:t>rían</w:t>
      </w:r>
      <w:r>
        <w:rPr>
          <w:spacing w:val="79"/>
        </w:rPr>
        <w:t xml:space="preserve"> </w:t>
      </w:r>
      <w:r>
        <w:t>incluir,</w:t>
      </w:r>
      <w:r>
        <w:rPr>
          <w:spacing w:val="55"/>
          <w:w w:val="150"/>
        </w:rPr>
        <w:t xml:space="preserve"> </w:t>
      </w:r>
      <w:r>
        <w:t>establecer</w:t>
      </w:r>
      <w:r>
        <w:rPr>
          <w:spacing w:val="55"/>
          <w:w w:val="150"/>
        </w:rPr>
        <w:t xml:space="preserve"> </w:t>
      </w:r>
      <w:r>
        <w:t>una</w:t>
      </w:r>
      <w:r>
        <w:rPr>
          <w:spacing w:val="54"/>
          <w:w w:val="150"/>
        </w:rPr>
        <w:t xml:space="preserve"> </w:t>
      </w:r>
      <w:r>
        <w:t>lista</w:t>
      </w:r>
      <w:r>
        <w:rPr>
          <w:spacing w:val="54"/>
          <w:w w:val="150"/>
        </w:rPr>
        <w:t xml:space="preserve"> </w:t>
      </w:r>
      <w:r>
        <w:t>de</w:t>
      </w:r>
      <w:r>
        <w:rPr>
          <w:spacing w:val="55"/>
          <w:w w:val="150"/>
        </w:rPr>
        <w:t xml:space="preserve"> </w:t>
      </w:r>
      <w:r>
        <w:t>posibles</w:t>
      </w:r>
      <w:r>
        <w:rPr>
          <w:spacing w:val="54"/>
          <w:w w:val="150"/>
        </w:rPr>
        <w:t xml:space="preserve"> </w:t>
      </w:r>
      <w:r>
        <w:t>acciones</w:t>
      </w:r>
      <w:r>
        <w:rPr>
          <w:spacing w:val="55"/>
          <w:w w:val="150"/>
        </w:rPr>
        <w:t xml:space="preserve"> </w:t>
      </w:r>
      <w:r>
        <w:t>para</w:t>
      </w:r>
      <w:r>
        <w:rPr>
          <w:spacing w:val="54"/>
          <w:w w:val="150"/>
        </w:rPr>
        <w:t xml:space="preserve"> </w:t>
      </w:r>
      <w:r>
        <w:t>no</w:t>
      </w:r>
      <w:r>
        <w:rPr>
          <w:spacing w:val="55"/>
          <w:w w:val="150"/>
        </w:rPr>
        <w:t xml:space="preserve"> </w:t>
      </w:r>
      <w:r>
        <w:rPr>
          <w:spacing w:val="-2"/>
        </w:rPr>
        <w:t>transmitir</w:t>
      </w:r>
    </w:p>
    <w:p w:rsidR="00060E41" w:rsidRDefault="00060E41">
      <w:pPr>
        <w:spacing w:line="276" w:lineRule="auto"/>
        <w:jc w:val="both"/>
        <w:sectPr w:rsidR="00060E41">
          <w:pgSz w:w="12250" w:h="15850"/>
          <w:pgMar w:top="1280" w:right="1560" w:bottom="280" w:left="1560" w:header="720" w:footer="720" w:gutter="0"/>
          <w:cols w:space="720"/>
        </w:sectPr>
      </w:pPr>
    </w:p>
    <w:p w:rsidR="00060E41" w:rsidRDefault="00072BCA">
      <w:pPr>
        <w:pStyle w:val="Textoindependiente"/>
        <w:spacing w:before="88" w:line="278" w:lineRule="auto"/>
        <w:ind w:left="861" w:right="140"/>
        <w:jc w:val="both"/>
      </w:pPr>
      <w:proofErr w:type="gramStart"/>
      <w:r>
        <w:lastRenderedPageBreak/>
        <w:t>estereotipos</w:t>
      </w:r>
      <w:proofErr w:type="gramEnd"/>
      <w:r>
        <w:t xml:space="preserve"> mediante la publicidad y productos, considerando el establecer mecanismos de verificación del impacto de las medidas.</w:t>
      </w:r>
    </w:p>
    <w:p w:rsidR="00060E41" w:rsidRDefault="00072BCA">
      <w:pPr>
        <w:pStyle w:val="Textoindependiente"/>
        <w:spacing w:line="276" w:lineRule="auto"/>
        <w:ind w:left="861" w:right="135"/>
        <w:jc w:val="both"/>
      </w:pPr>
      <w:r>
        <w:t xml:space="preserve">También </w:t>
      </w:r>
      <w:proofErr w:type="spellStart"/>
      <w:r>
        <w:t>podra</w:t>
      </w:r>
      <w:proofErr w:type="spellEnd"/>
      <w:r>
        <w:t xml:space="preserve"> crear conciencia entre</w:t>
      </w:r>
      <w:r>
        <w:t xml:space="preserve"> las escuelas de publicidad y capacitar a las partes</w:t>
      </w:r>
      <w:r>
        <w:rPr>
          <w:spacing w:val="-12"/>
        </w:rPr>
        <w:t xml:space="preserve"> </w:t>
      </w:r>
      <w:r>
        <w:t>interesadas</w:t>
      </w:r>
      <w:r>
        <w:rPr>
          <w:spacing w:val="-12"/>
        </w:rPr>
        <w:t xml:space="preserve"> </w:t>
      </w:r>
      <w:r>
        <w:t>sobre</w:t>
      </w:r>
      <w:r>
        <w:rPr>
          <w:spacing w:val="-9"/>
        </w:rPr>
        <w:t xml:space="preserve"> </w:t>
      </w:r>
      <w:proofErr w:type="gramStart"/>
      <w:r>
        <w:t>las</w:t>
      </w:r>
      <w:r>
        <w:rPr>
          <w:spacing w:val="-12"/>
        </w:rPr>
        <w:t xml:space="preserve"> </w:t>
      </w:r>
      <w:r>
        <w:t>comercialización</w:t>
      </w:r>
      <w:r>
        <w:rPr>
          <w:spacing w:val="-13"/>
        </w:rPr>
        <w:t xml:space="preserve"> </w:t>
      </w:r>
      <w:r>
        <w:t>diferenciada</w:t>
      </w:r>
      <w:proofErr w:type="gramEnd"/>
      <w:r>
        <w:rPr>
          <w:spacing w:val="-13"/>
        </w:rPr>
        <w:t xml:space="preserve"> </w:t>
      </w:r>
      <w:r>
        <w:t>por</w:t>
      </w:r>
      <w:r>
        <w:rPr>
          <w:spacing w:val="-11"/>
        </w:rPr>
        <w:t xml:space="preserve"> </w:t>
      </w:r>
      <w:r>
        <w:t>género</w:t>
      </w:r>
      <w:r>
        <w:rPr>
          <w:spacing w:val="-12"/>
        </w:rPr>
        <w:t xml:space="preserve"> </w:t>
      </w:r>
      <w:r>
        <w:t>y</w:t>
      </w:r>
      <w:r>
        <w:rPr>
          <w:spacing w:val="-13"/>
        </w:rPr>
        <w:t xml:space="preserve"> </w:t>
      </w:r>
      <w:r>
        <w:t>sus</w:t>
      </w:r>
      <w:r>
        <w:rPr>
          <w:spacing w:val="-12"/>
        </w:rPr>
        <w:t xml:space="preserve"> </w:t>
      </w:r>
      <w:r>
        <w:t>posibles consecuencias en términos de desigualdades en el consumo.</w:t>
      </w:r>
    </w:p>
    <w:p w:rsidR="00060E41" w:rsidRDefault="00072BCA">
      <w:pPr>
        <w:pStyle w:val="Textoindependiente"/>
        <w:spacing w:line="276" w:lineRule="auto"/>
        <w:ind w:left="861" w:right="143"/>
        <w:jc w:val="both"/>
      </w:pPr>
      <w:r>
        <w:rPr>
          <w:noProof/>
          <w:lang w:val="es-CL" w:eastAsia="es-CL"/>
        </w:rPr>
        <w:drawing>
          <wp:anchor distT="0" distB="0" distL="0" distR="0" simplePos="0" relativeHeight="487529472" behindDoc="1" locked="0" layoutInCell="1" allowOverlap="1">
            <wp:simplePos x="0" y="0"/>
            <wp:positionH relativeFrom="page">
              <wp:posOffset>2867908</wp:posOffset>
            </wp:positionH>
            <wp:positionV relativeFrom="paragraph">
              <wp:posOffset>1000256</wp:posOffset>
            </wp:positionV>
            <wp:extent cx="2184786" cy="76786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184786" cy="767867"/>
                    </a:xfrm>
                    <a:prstGeom prst="rect">
                      <a:avLst/>
                    </a:prstGeom>
                  </pic:spPr>
                </pic:pic>
              </a:graphicData>
            </a:graphic>
          </wp:anchor>
        </w:drawing>
      </w:r>
      <w:r>
        <w:t>Por otro lado podrá sugerir que las asociaciones de consumidores g</w:t>
      </w:r>
      <w:r>
        <w:t>eneren conciencia en el consumidor contra los estereotipos de género.</w:t>
      </w:r>
    </w:p>
    <w:p w:rsidR="00060E41" w:rsidRDefault="00060E41">
      <w:pPr>
        <w:pStyle w:val="Textoindependiente"/>
        <w:rPr>
          <w:sz w:val="32"/>
        </w:rPr>
      </w:pPr>
    </w:p>
    <w:p w:rsidR="00060E41" w:rsidRDefault="00060E41">
      <w:pPr>
        <w:pStyle w:val="Textoindependiente"/>
        <w:rPr>
          <w:sz w:val="32"/>
        </w:rPr>
      </w:pPr>
    </w:p>
    <w:p w:rsidR="00060E41" w:rsidRDefault="00060E41">
      <w:pPr>
        <w:pStyle w:val="Textoindependiente"/>
        <w:rPr>
          <w:sz w:val="32"/>
        </w:rPr>
      </w:pPr>
    </w:p>
    <w:p w:rsidR="00060E41" w:rsidRDefault="00060E41">
      <w:pPr>
        <w:pStyle w:val="Textoindependiente"/>
        <w:rPr>
          <w:sz w:val="32"/>
        </w:rPr>
      </w:pPr>
    </w:p>
    <w:p w:rsidR="00060E41" w:rsidRDefault="00072BCA">
      <w:pPr>
        <w:spacing w:before="267"/>
        <w:ind w:left="3238"/>
        <w:rPr>
          <w:b/>
          <w:sz w:val="26"/>
        </w:rPr>
      </w:pPr>
      <w:r>
        <w:rPr>
          <w:b/>
          <w:sz w:val="26"/>
        </w:rPr>
        <w:t>Ana</w:t>
      </w:r>
      <w:r>
        <w:rPr>
          <w:b/>
          <w:spacing w:val="-5"/>
          <w:sz w:val="26"/>
        </w:rPr>
        <w:t xml:space="preserve"> </w:t>
      </w:r>
      <w:r>
        <w:rPr>
          <w:b/>
          <w:sz w:val="26"/>
        </w:rPr>
        <w:t>María</w:t>
      </w:r>
      <w:r>
        <w:rPr>
          <w:b/>
          <w:spacing w:val="-7"/>
          <w:sz w:val="26"/>
        </w:rPr>
        <w:t xml:space="preserve"> </w:t>
      </w:r>
      <w:r>
        <w:rPr>
          <w:b/>
          <w:sz w:val="26"/>
        </w:rPr>
        <w:t>Gazmuri</w:t>
      </w:r>
      <w:r>
        <w:rPr>
          <w:b/>
          <w:spacing w:val="-5"/>
          <w:sz w:val="26"/>
        </w:rPr>
        <w:t xml:space="preserve"> </w:t>
      </w:r>
      <w:r>
        <w:rPr>
          <w:b/>
          <w:spacing w:val="-2"/>
          <w:sz w:val="26"/>
        </w:rPr>
        <w:t>Vieira</w:t>
      </w:r>
    </w:p>
    <w:p w:rsidR="00060E41" w:rsidRDefault="00072BCA">
      <w:pPr>
        <w:spacing w:before="50"/>
        <w:ind w:left="3135"/>
        <w:rPr>
          <w:b/>
          <w:sz w:val="26"/>
        </w:rPr>
      </w:pPr>
      <w:r>
        <w:rPr>
          <w:b/>
          <w:sz w:val="26"/>
        </w:rPr>
        <w:t>H.</w:t>
      </w:r>
      <w:r>
        <w:rPr>
          <w:b/>
          <w:spacing w:val="-4"/>
          <w:sz w:val="26"/>
        </w:rPr>
        <w:t xml:space="preserve"> </w:t>
      </w:r>
      <w:r>
        <w:rPr>
          <w:b/>
          <w:sz w:val="26"/>
        </w:rPr>
        <w:t>Diputada</w:t>
      </w:r>
      <w:r>
        <w:rPr>
          <w:b/>
          <w:spacing w:val="-4"/>
          <w:sz w:val="26"/>
        </w:rPr>
        <w:t xml:space="preserve"> </w:t>
      </w:r>
      <w:r>
        <w:rPr>
          <w:b/>
          <w:sz w:val="26"/>
        </w:rPr>
        <w:t>de</w:t>
      </w:r>
      <w:r>
        <w:rPr>
          <w:b/>
          <w:spacing w:val="-5"/>
          <w:sz w:val="26"/>
        </w:rPr>
        <w:t xml:space="preserve"> </w:t>
      </w:r>
      <w:r>
        <w:rPr>
          <w:b/>
          <w:sz w:val="26"/>
        </w:rPr>
        <w:t>la</w:t>
      </w:r>
      <w:r>
        <w:rPr>
          <w:b/>
          <w:spacing w:val="-5"/>
          <w:sz w:val="26"/>
        </w:rPr>
        <w:t xml:space="preserve"> </w:t>
      </w:r>
      <w:r>
        <w:rPr>
          <w:b/>
          <w:spacing w:val="-2"/>
          <w:sz w:val="26"/>
        </w:rPr>
        <w:t>República</w:t>
      </w:r>
    </w:p>
    <w:sectPr w:rsidR="00060E41">
      <w:pgSz w:w="12250" w:h="15850"/>
      <w:pgMar w:top="90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osi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7EE"/>
    <w:multiLevelType w:val="hybridMultilevel"/>
    <w:tmpl w:val="C060DA2C"/>
    <w:lvl w:ilvl="0" w:tplc="5AE4459A">
      <w:start w:val="1"/>
      <w:numFmt w:val="decimal"/>
      <w:lvlText w:val="%1."/>
      <w:lvlJc w:val="left"/>
      <w:pPr>
        <w:ind w:left="862" w:hanging="360"/>
        <w:jc w:val="left"/>
      </w:pPr>
      <w:rPr>
        <w:rFonts w:ascii="Dosis" w:eastAsia="Dosis" w:hAnsi="Dosis" w:cs="Dosis" w:hint="default"/>
        <w:b w:val="0"/>
        <w:bCs w:val="0"/>
        <w:i w:val="0"/>
        <w:iCs w:val="0"/>
        <w:spacing w:val="-1"/>
        <w:w w:val="99"/>
        <w:sz w:val="26"/>
        <w:szCs w:val="26"/>
        <w:lang w:val="es-ES" w:eastAsia="en-US" w:bidi="ar-SA"/>
      </w:rPr>
    </w:lvl>
    <w:lvl w:ilvl="1" w:tplc="B96028E6">
      <w:numFmt w:val="bullet"/>
      <w:lvlText w:val="•"/>
      <w:lvlJc w:val="left"/>
      <w:pPr>
        <w:ind w:left="1686" w:hanging="360"/>
      </w:pPr>
      <w:rPr>
        <w:rFonts w:hint="default"/>
        <w:lang w:val="es-ES" w:eastAsia="en-US" w:bidi="ar-SA"/>
      </w:rPr>
    </w:lvl>
    <w:lvl w:ilvl="2" w:tplc="844A8AAA">
      <w:numFmt w:val="bullet"/>
      <w:lvlText w:val="•"/>
      <w:lvlJc w:val="left"/>
      <w:pPr>
        <w:ind w:left="2512" w:hanging="360"/>
      </w:pPr>
      <w:rPr>
        <w:rFonts w:hint="default"/>
        <w:lang w:val="es-ES" w:eastAsia="en-US" w:bidi="ar-SA"/>
      </w:rPr>
    </w:lvl>
    <w:lvl w:ilvl="3" w:tplc="069AA35A">
      <w:numFmt w:val="bullet"/>
      <w:lvlText w:val="•"/>
      <w:lvlJc w:val="left"/>
      <w:pPr>
        <w:ind w:left="3338" w:hanging="360"/>
      </w:pPr>
      <w:rPr>
        <w:rFonts w:hint="default"/>
        <w:lang w:val="es-ES" w:eastAsia="en-US" w:bidi="ar-SA"/>
      </w:rPr>
    </w:lvl>
    <w:lvl w:ilvl="4" w:tplc="3BD48316">
      <w:numFmt w:val="bullet"/>
      <w:lvlText w:val="•"/>
      <w:lvlJc w:val="left"/>
      <w:pPr>
        <w:ind w:left="4164" w:hanging="360"/>
      </w:pPr>
      <w:rPr>
        <w:rFonts w:hint="default"/>
        <w:lang w:val="es-ES" w:eastAsia="en-US" w:bidi="ar-SA"/>
      </w:rPr>
    </w:lvl>
    <w:lvl w:ilvl="5" w:tplc="4474712C">
      <w:numFmt w:val="bullet"/>
      <w:lvlText w:val="•"/>
      <w:lvlJc w:val="left"/>
      <w:pPr>
        <w:ind w:left="4991" w:hanging="360"/>
      </w:pPr>
      <w:rPr>
        <w:rFonts w:hint="default"/>
        <w:lang w:val="es-ES" w:eastAsia="en-US" w:bidi="ar-SA"/>
      </w:rPr>
    </w:lvl>
    <w:lvl w:ilvl="6" w:tplc="153E404A">
      <w:numFmt w:val="bullet"/>
      <w:lvlText w:val="•"/>
      <w:lvlJc w:val="left"/>
      <w:pPr>
        <w:ind w:left="5817" w:hanging="360"/>
      </w:pPr>
      <w:rPr>
        <w:rFonts w:hint="default"/>
        <w:lang w:val="es-ES" w:eastAsia="en-US" w:bidi="ar-SA"/>
      </w:rPr>
    </w:lvl>
    <w:lvl w:ilvl="7" w:tplc="BC12B2FC">
      <w:numFmt w:val="bullet"/>
      <w:lvlText w:val="•"/>
      <w:lvlJc w:val="left"/>
      <w:pPr>
        <w:ind w:left="6643" w:hanging="360"/>
      </w:pPr>
      <w:rPr>
        <w:rFonts w:hint="default"/>
        <w:lang w:val="es-ES" w:eastAsia="en-US" w:bidi="ar-SA"/>
      </w:rPr>
    </w:lvl>
    <w:lvl w:ilvl="8" w:tplc="EC4833C0">
      <w:numFmt w:val="bullet"/>
      <w:lvlText w:val="•"/>
      <w:lvlJc w:val="left"/>
      <w:pPr>
        <w:ind w:left="7469" w:hanging="360"/>
      </w:pPr>
      <w:rPr>
        <w:rFonts w:hint="default"/>
        <w:lang w:val="es-ES" w:eastAsia="en-US" w:bidi="ar-SA"/>
      </w:rPr>
    </w:lvl>
  </w:abstractNum>
  <w:abstractNum w:abstractNumId="1" w15:restartNumberingAfterBreak="0">
    <w:nsid w:val="61E309C3"/>
    <w:multiLevelType w:val="hybridMultilevel"/>
    <w:tmpl w:val="5C70BD36"/>
    <w:lvl w:ilvl="0" w:tplc="6F7C6C70">
      <w:start w:val="1"/>
      <w:numFmt w:val="decimal"/>
      <w:lvlText w:val="%1."/>
      <w:lvlJc w:val="left"/>
      <w:pPr>
        <w:ind w:left="862" w:hanging="360"/>
        <w:jc w:val="left"/>
      </w:pPr>
      <w:rPr>
        <w:rFonts w:ascii="Dosis" w:eastAsia="Dosis" w:hAnsi="Dosis" w:cs="Dosis" w:hint="default"/>
        <w:b w:val="0"/>
        <w:bCs w:val="0"/>
        <w:i w:val="0"/>
        <w:iCs w:val="0"/>
        <w:spacing w:val="-1"/>
        <w:w w:val="99"/>
        <w:sz w:val="26"/>
        <w:szCs w:val="26"/>
        <w:lang w:val="es-ES" w:eastAsia="en-US" w:bidi="ar-SA"/>
      </w:rPr>
    </w:lvl>
    <w:lvl w:ilvl="1" w:tplc="8110C266">
      <w:numFmt w:val="bullet"/>
      <w:lvlText w:val="-"/>
      <w:lvlJc w:val="left"/>
      <w:pPr>
        <w:ind w:left="1582" w:hanging="360"/>
      </w:pPr>
      <w:rPr>
        <w:rFonts w:ascii="Dosis" w:eastAsia="Dosis" w:hAnsi="Dosis" w:cs="Dosis" w:hint="default"/>
        <w:b w:val="0"/>
        <w:bCs w:val="0"/>
        <w:i w:val="0"/>
        <w:iCs w:val="0"/>
        <w:w w:val="96"/>
        <w:sz w:val="26"/>
        <w:szCs w:val="26"/>
        <w:lang w:val="es-ES" w:eastAsia="en-US" w:bidi="ar-SA"/>
      </w:rPr>
    </w:lvl>
    <w:lvl w:ilvl="2" w:tplc="3CD04124">
      <w:numFmt w:val="bullet"/>
      <w:lvlText w:val="•"/>
      <w:lvlJc w:val="left"/>
      <w:pPr>
        <w:ind w:left="2418" w:hanging="360"/>
      </w:pPr>
      <w:rPr>
        <w:rFonts w:hint="default"/>
        <w:lang w:val="es-ES" w:eastAsia="en-US" w:bidi="ar-SA"/>
      </w:rPr>
    </w:lvl>
    <w:lvl w:ilvl="3" w:tplc="89203A9C">
      <w:numFmt w:val="bullet"/>
      <w:lvlText w:val="•"/>
      <w:lvlJc w:val="left"/>
      <w:pPr>
        <w:ind w:left="3256" w:hanging="360"/>
      </w:pPr>
      <w:rPr>
        <w:rFonts w:hint="default"/>
        <w:lang w:val="es-ES" w:eastAsia="en-US" w:bidi="ar-SA"/>
      </w:rPr>
    </w:lvl>
    <w:lvl w:ilvl="4" w:tplc="DFE4B532">
      <w:numFmt w:val="bullet"/>
      <w:lvlText w:val="•"/>
      <w:lvlJc w:val="left"/>
      <w:pPr>
        <w:ind w:left="4094" w:hanging="360"/>
      </w:pPr>
      <w:rPr>
        <w:rFonts w:hint="default"/>
        <w:lang w:val="es-ES" w:eastAsia="en-US" w:bidi="ar-SA"/>
      </w:rPr>
    </w:lvl>
    <w:lvl w:ilvl="5" w:tplc="DFB8421E">
      <w:numFmt w:val="bullet"/>
      <w:lvlText w:val="•"/>
      <w:lvlJc w:val="left"/>
      <w:pPr>
        <w:ind w:left="4932" w:hanging="360"/>
      </w:pPr>
      <w:rPr>
        <w:rFonts w:hint="default"/>
        <w:lang w:val="es-ES" w:eastAsia="en-US" w:bidi="ar-SA"/>
      </w:rPr>
    </w:lvl>
    <w:lvl w:ilvl="6" w:tplc="D89A06E4">
      <w:numFmt w:val="bullet"/>
      <w:lvlText w:val="•"/>
      <w:lvlJc w:val="left"/>
      <w:pPr>
        <w:ind w:left="5770" w:hanging="360"/>
      </w:pPr>
      <w:rPr>
        <w:rFonts w:hint="default"/>
        <w:lang w:val="es-ES" w:eastAsia="en-US" w:bidi="ar-SA"/>
      </w:rPr>
    </w:lvl>
    <w:lvl w:ilvl="7" w:tplc="BFF4831A">
      <w:numFmt w:val="bullet"/>
      <w:lvlText w:val="•"/>
      <w:lvlJc w:val="left"/>
      <w:pPr>
        <w:ind w:left="6608" w:hanging="360"/>
      </w:pPr>
      <w:rPr>
        <w:rFonts w:hint="default"/>
        <w:lang w:val="es-ES" w:eastAsia="en-US" w:bidi="ar-SA"/>
      </w:rPr>
    </w:lvl>
    <w:lvl w:ilvl="8" w:tplc="FDE02BE6">
      <w:numFmt w:val="bullet"/>
      <w:lvlText w:val="•"/>
      <w:lvlJc w:val="left"/>
      <w:pPr>
        <w:ind w:left="7446"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60E41"/>
    <w:rsid w:val="00060E41"/>
    <w:rsid w:val="00072B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A924D2A-8F1E-4BCD-8710-2E9C192C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osis" w:eastAsia="Dosis" w:hAnsi="Dosis" w:cs="Dosi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861" w:right="14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amp/s/m.elmostrador.cl/braga/2021/12/15/estudio-de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9181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cramirez.acuna@gmail.com</dc:creator>
  <cp:lastModifiedBy>Leonardo Lueiza Ureta</cp:lastModifiedBy>
  <cp:revision>1</cp:revision>
  <dcterms:created xsi:type="dcterms:W3CDTF">2022-09-08T14:39:00Z</dcterms:created>
  <dcterms:modified xsi:type="dcterms:W3CDTF">2022-10-05T15:27:00Z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LTSC</vt:lpwstr>
  </property>
  <property fmtid="{D5CDD505-2E9C-101B-9397-08002B2CF9AE}" pid="4" name="LastSaved">
    <vt:filetime>2022-09-08T00:00:00Z</vt:filetime>
  </property>
  <property fmtid="{D5CDD505-2E9C-101B-9397-08002B2CF9AE}" pid="5" name="Producer">
    <vt:lpwstr>Microsoft® Word LTSC</vt:lpwstr>
  </property>
</Properties>
</file>