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59" w:rsidRDefault="005B78C2">
      <w:pPr>
        <w:pStyle w:val="Textoindependiente"/>
        <w:spacing w:before="86" w:line="381" w:lineRule="auto"/>
        <w:ind w:left="1578" w:right="179" w:hanging="1376"/>
      </w:pPr>
      <w:bookmarkStart w:id="0" w:name="_GoBack"/>
      <w:bookmarkEnd w:id="0"/>
      <w:r>
        <w:rPr>
          <w:w w:val="115"/>
          <w:u w:val="single"/>
        </w:rPr>
        <w:t>PROYECTO</w:t>
      </w:r>
      <w:r>
        <w:rPr>
          <w:spacing w:val="-15"/>
          <w:w w:val="115"/>
          <w:u w:val="single"/>
        </w:rPr>
        <w:t xml:space="preserve"> </w:t>
      </w:r>
      <w:r>
        <w:rPr>
          <w:w w:val="115"/>
          <w:u w:val="single"/>
        </w:rPr>
        <w:t>DE</w:t>
      </w:r>
      <w:r>
        <w:rPr>
          <w:spacing w:val="-14"/>
          <w:w w:val="115"/>
          <w:u w:val="single"/>
        </w:rPr>
        <w:t xml:space="preserve"> </w:t>
      </w:r>
      <w:r>
        <w:rPr>
          <w:w w:val="115"/>
          <w:u w:val="single"/>
        </w:rPr>
        <w:t>LEY</w:t>
      </w:r>
      <w:r>
        <w:rPr>
          <w:spacing w:val="-15"/>
          <w:w w:val="115"/>
          <w:u w:val="single"/>
        </w:rPr>
        <w:t xml:space="preserve"> </w:t>
      </w:r>
      <w:r>
        <w:rPr>
          <w:w w:val="115"/>
          <w:u w:val="single"/>
        </w:rPr>
        <w:t>PARA</w:t>
      </w:r>
      <w:r>
        <w:rPr>
          <w:spacing w:val="-14"/>
          <w:w w:val="115"/>
          <w:u w:val="single"/>
        </w:rPr>
        <w:t xml:space="preserve"> </w:t>
      </w:r>
      <w:r>
        <w:rPr>
          <w:w w:val="115"/>
          <w:u w:val="single"/>
        </w:rPr>
        <w:t>ELIMINAR</w:t>
      </w:r>
      <w:r>
        <w:rPr>
          <w:spacing w:val="-15"/>
          <w:w w:val="115"/>
          <w:u w:val="single"/>
        </w:rPr>
        <w:t xml:space="preserve"> </w:t>
      </w:r>
      <w:r>
        <w:rPr>
          <w:w w:val="115"/>
          <w:u w:val="single"/>
        </w:rPr>
        <w:t>EL</w:t>
      </w:r>
      <w:r>
        <w:rPr>
          <w:spacing w:val="-14"/>
          <w:w w:val="115"/>
          <w:u w:val="single"/>
        </w:rPr>
        <w:t xml:space="preserve"> </w:t>
      </w:r>
      <w:r>
        <w:rPr>
          <w:w w:val="115"/>
          <w:u w:val="single"/>
        </w:rPr>
        <w:t>REGISTRO</w:t>
      </w:r>
      <w:r>
        <w:rPr>
          <w:spacing w:val="-14"/>
          <w:w w:val="115"/>
          <w:u w:val="single"/>
        </w:rPr>
        <w:t xml:space="preserve"> </w:t>
      </w:r>
      <w:r>
        <w:rPr>
          <w:w w:val="115"/>
          <w:u w:val="single"/>
        </w:rPr>
        <w:t>HISTÓRICO</w:t>
      </w:r>
      <w:r>
        <w:rPr>
          <w:spacing w:val="-15"/>
          <w:w w:val="115"/>
          <w:u w:val="single"/>
        </w:rPr>
        <w:t xml:space="preserve"> </w:t>
      </w:r>
      <w:r>
        <w:rPr>
          <w:w w:val="115"/>
          <w:u w:val="single"/>
        </w:rPr>
        <w:t>DE</w:t>
      </w:r>
      <w:r>
        <w:rPr>
          <w:spacing w:val="-14"/>
          <w:w w:val="115"/>
          <w:u w:val="single"/>
        </w:rPr>
        <w:t xml:space="preserve"> </w:t>
      </w:r>
      <w:r>
        <w:rPr>
          <w:w w:val="115"/>
          <w:u w:val="single"/>
        </w:rPr>
        <w:t>DEUDA,</w:t>
      </w:r>
      <w:r>
        <w:rPr>
          <w:spacing w:val="-15"/>
          <w:w w:val="115"/>
          <w:u w:val="single"/>
        </w:rPr>
        <w:t xml:space="preserve"> </w:t>
      </w:r>
      <w:r>
        <w:rPr>
          <w:w w:val="115"/>
          <w:u w:val="single"/>
        </w:rPr>
        <w:t>ESTABLECE</w:t>
      </w:r>
      <w:r>
        <w:rPr>
          <w:w w:val="115"/>
        </w:rPr>
        <w:t xml:space="preserve"> </w:t>
      </w:r>
      <w:r>
        <w:rPr>
          <w:w w:val="115"/>
          <w:u w:val="single"/>
        </w:rPr>
        <w:t>LOS DEBERES, OBLIGACIONES Y SANCIONES QUE INDICA</w:t>
      </w:r>
    </w:p>
    <w:p w:rsidR="00C40859" w:rsidRDefault="00C40859">
      <w:pPr>
        <w:pStyle w:val="Textoindependiente"/>
        <w:spacing w:before="9"/>
        <w:rPr>
          <w:sz w:val="24"/>
        </w:rPr>
      </w:pPr>
    </w:p>
    <w:p w:rsidR="00C40859" w:rsidRDefault="005B78C2">
      <w:pPr>
        <w:pStyle w:val="Textoindependiente"/>
        <w:spacing w:before="110"/>
        <w:ind w:left="102"/>
      </w:pPr>
      <w:r>
        <w:rPr>
          <w:spacing w:val="-2"/>
          <w:w w:val="120"/>
        </w:rPr>
        <w:t>Antecedentes:</w:t>
      </w:r>
    </w:p>
    <w:p w:rsidR="00C40859" w:rsidRDefault="005B78C2">
      <w:pPr>
        <w:pStyle w:val="Textoindependiente"/>
        <w:spacing w:before="149" w:line="379" w:lineRule="auto"/>
        <w:ind w:left="102" w:right="114"/>
        <w:jc w:val="both"/>
      </w:pPr>
      <w:r>
        <w:rPr>
          <w:w w:val="120"/>
        </w:rPr>
        <w:t>1.-Una</w:t>
      </w:r>
      <w:r>
        <w:rPr>
          <w:spacing w:val="-5"/>
          <w:w w:val="120"/>
        </w:rPr>
        <w:t xml:space="preserve"> </w:t>
      </w:r>
      <w:r>
        <w:rPr>
          <w:w w:val="120"/>
        </w:rPr>
        <w:t>injusta</w:t>
      </w:r>
      <w:r>
        <w:rPr>
          <w:spacing w:val="-5"/>
          <w:w w:val="120"/>
        </w:rPr>
        <w:t xml:space="preserve"> </w:t>
      </w:r>
      <w:r>
        <w:rPr>
          <w:w w:val="120"/>
        </w:rPr>
        <w:t>realidad</w:t>
      </w:r>
      <w:r>
        <w:rPr>
          <w:spacing w:val="-8"/>
          <w:w w:val="120"/>
        </w:rPr>
        <w:t xml:space="preserve"> </w:t>
      </w:r>
      <w:r>
        <w:rPr>
          <w:w w:val="120"/>
        </w:rPr>
        <w:t>es</w:t>
      </w:r>
      <w:r>
        <w:rPr>
          <w:spacing w:val="-8"/>
          <w:w w:val="120"/>
        </w:rPr>
        <w:t xml:space="preserve"> </w:t>
      </w:r>
      <w:r>
        <w:rPr>
          <w:w w:val="120"/>
        </w:rPr>
        <w:t>la</w:t>
      </w:r>
      <w:r>
        <w:rPr>
          <w:spacing w:val="-5"/>
          <w:w w:val="120"/>
        </w:rPr>
        <w:t xml:space="preserve"> </w:t>
      </w:r>
      <w:r>
        <w:rPr>
          <w:w w:val="120"/>
        </w:rPr>
        <w:t>que</w:t>
      </w:r>
      <w:r>
        <w:rPr>
          <w:spacing w:val="-5"/>
          <w:w w:val="120"/>
        </w:rPr>
        <w:t xml:space="preserve"> </w:t>
      </w:r>
      <w:r>
        <w:rPr>
          <w:w w:val="120"/>
        </w:rPr>
        <w:t>tiene</w:t>
      </w:r>
      <w:r>
        <w:rPr>
          <w:spacing w:val="-5"/>
          <w:w w:val="120"/>
        </w:rPr>
        <w:t xml:space="preserve"> </w:t>
      </w:r>
      <w:r>
        <w:rPr>
          <w:w w:val="120"/>
        </w:rPr>
        <w:t>que</w:t>
      </w:r>
      <w:r>
        <w:rPr>
          <w:spacing w:val="-5"/>
          <w:w w:val="120"/>
        </w:rPr>
        <w:t xml:space="preserve"> </w:t>
      </w:r>
      <w:r>
        <w:rPr>
          <w:w w:val="120"/>
        </w:rPr>
        <w:t>vivir</w:t>
      </w:r>
      <w:r>
        <w:rPr>
          <w:spacing w:val="-6"/>
          <w:w w:val="120"/>
        </w:rPr>
        <w:t xml:space="preserve"> </w:t>
      </w:r>
      <w:r>
        <w:rPr>
          <w:w w:val="120"/>
        </w:rPr>
        <w:t>un</w:t>
      </w:r>
      <w:r>
        <w:rPr>
          <w:spacing w:val="-7"/>
          <w:w w:val="120"/>
        </w:rPr>
        <w:t xml:space="preserve"> </w:t>
      </w:r>
      <w:r>
        <w:rPr>
          <w:w w:val="120"/>
        </w:rPr>
        <w:t>gran</w:t>
      </w:r>
      <w:r>
        <w:rPr>
          <w:spacing w:val="-6"/>
          <w:w w:val="120"/>
        </w:rPr>
        <w:t xml:space="preserve"> </w:t>
      </w:r>
      <w:r>
        <w:rPr>
          <w:w w:val="120"/>
        </w:rPr>
        <w:t>número</w:t>
      </w:r>
      <w:r>
        <w:rPr>
          <w:spacing w:val="-5"/>
          <w:w w:val="120"/>
        </w:rPr>
        <w:t xml:space="preserve"> </w:t>
      </w:r>
      <w:r>
        <w:rPr>
          <w:w w:val="120"/>
        </w:rPr>
        <w:t>de</w:t>
      </w:r>
      <w:r>
        <w:rPr>
          <w:spacing w:val="-5"/>
          <w:w w:val="120"/>
        </w:rPr>
        <w:t xml:space="preserve"> </w:t>
      </w:r>
      <w:r>
        <w:rPr>
          <w:w w:val="120"/>
        </w:rPr>
        <w:t>chilenos</w:t>
      </w:r>
      <w:r>
        <w:rPr>
          <w:spacing w:val="-6"/>
          <w:w w:val="120"/>
        </w:rPr>
        <w:t xml:space="preserve"> </w:t>
      </w:r>
      <w:r>
        <w:rPr>
          <w:w w:val="120"/>
        </w:rPr>
        <w:t>y</w:t>
      </w:r>
      <w:r>
        <w:rPr>
          <w:spacing w:val="-6"/>
          <w:w w:val="120"/>
        </w:rPr>
        <w:t xml:space="preserve"> </w:t>
      </w:r>
      <w:r>
        <w:rPr>
          <w:w w:val="120"/>
        </w:rPr>
        <w:t>chilenas</w:t>
      </w:r>
      <w:r>
        <w:rPr>
          <w:spacing w:val="-6"/>
          <w:w w:val="120"/>
        </w:rPr>
        <w:t xml:space="preserve"> </w:t>
      </w:r>
      <w:r>
        <w:rPr>
          <w:w w:val="120"/>
        </w:rPr>
        <w:t>cuyas deudas con el sistema</w:t>
      </w:r>
      <w:r>
        <w:rPr>
          <w:w w:val="120"/>
        </w:rPr>
        <w:t xml:space="preserve"> financiero se hallan extinguidas, prescritas, o saldadas, pero que sin embargo</w:t>
      </w:r>
      <w:r>
        <w:rPr>
          <w:spacing w:val="-3"/>
          <w:w w:val="120"/>
        </w:rPr>
        <w:t xml:space="preserve"> </w:t>
      </w:r>
      <w:r>
        <w:rPr>
          <w:w w:val="120"/>
        </w:rPr>
        <w:t>siguen</w:t>
      </w:r>
      <w:r>
        <w:rPr>
          <w:spacing w:val="-5"/>
          <w:w w:val="120"/>
        </w:rPr>
        <w:t xml:space="preserve"> </w:t>
      </w:r>
      <w:r>
        <w:rPr>
          <w:w w:val="120"/>
        </w:rPr>
        <w:t>siendo</w:t>
      </w:r>
      <w:r>
        <w:rPr>
          <w:spacing w:val="-5"/>
          <w:w w:val="120"/>
        </w:rPr>
        <w:t xml:space="preserve"> </w:t>
      </w:r>
      <w:r>
        <w:rPr>
          <w:w w:val="120"/>
        </w:rPr>
        <w:t>discriminados</w:t>
      </w:r>
      <w:r>
        <w:rPr>
          <w:spacing w:val="-6"/>
          <w:w w:val="120"/>
        </w:rPr>
        <w:t xml:space="preserve"> </w:t>
      </w:r>
      <w:r>
        <w:rPr>
          <w:w w:val="120"/>
        </w:rPr>
        <w:t>por</w:t>
      </w:r>
      <w:r>
        <w:rPr>
          <w:spacing w:val="-4"/>
          <w:w w:val="120"/>
        </w:rPr>
        <w:t xml:space="preserve"> </w:t>
      </w:r>
      <w:r>
        <w:rPr>
          <w:w w:val="120"/>
        </w:rPr>
        <w:t>las</w:t>
      </w:r>
      <w:r>
        <w:rPr>
          <w:spacing w:val="-5"/>
          <w:w w:val="120"/>
        </w:rPr>
        <w:t xml:space="preserve"> </w:t>
      </w:r>
      <w:r>
        <w:rPr>
          <w:w w:val="120"/>
        </w:rPr>
        <w:t>instituciones</w:t>
      </w:r>
      <w:r>
        <w:rPr>
          <w:spacing w:val="-5"/>
          <w:w w:val="120"/>
        </w:rPr>
        <w:t xml:space="preserve"> </w:t>
      </w:r>
      <w:r>
        <w:rPr>
          <w:w w:val="120"/>
        </w:rPr>
        <w:t>financieras</w:t>
      </w:r>
      <w:r>
        <w:rPr>
          <w:spacing w:val="-3"/>
          <w:w w:val="120"/>
        </w:rPr>
        <w:t xml:space="preserve"> </w:t>
      </w:r>
      <w:r>
        <w:rPr>
          <w:w w:val="120"/>
        </w:rPr>
        <w:t>al</w:t>
      </w:r>
      <w:r>
        <w:rPr>
          <w:spacing w:val="-5"/>
          <w:w w:val="120"/>
        </w:rPr>
        <w:t xml:space="preserve"> </w:t>
      </w:r>
      <w:r>
        <w:rPr>
          <w:w w:val="120"/>
        </w:rPr>
        <w:t>seguir</w:t>
      </w:r>
      <w:r>
        <w:rPr>
          <w:spacing w:val="-4"/>
          <w:w w:val="120"/>
        </w:rPr>
        <w:t xml:space="preserve"> </w:t>
      </w:r>
      <w:r>
        <w:rPr>
          <w:w w:val="120"/>
        </w:rPr>
        <w:t>figurando</w:t>
      </w:r>
      <w:r>
        <w:rPr>
          <w:spacing w:val="-4"/>
          <w:w w:val="120"/>
        </w:rPr>
        <w:t xml:space="preserve"> </w:t>
      </w:r>
      <w:r>
        <w:rPr>
          <w:w w:val="120"/>
        </w:rPr>
        <w:t xml:space="preserve">en </w:t>
      </w:r>
      <w:r>
        <w:rPr>
          <w:w w:val="115"/>
        </w:rPr>
        <w:t>los registros históricos internos</w:t>
      </w:r>
      <w:r>
        <w:rPr>
          <w:spacing w:val="-2"/>
          <w:w w:val="115"/>
        </w:rPr>
        <w:t xml:space="preserve"> </w:t>
      </w:r>
      <w:r>
        <w:rPr>
          <w:w w:val="115"/>
        </w:rPr>
        <w:t>de los prestadores</w:t>
      </w:r>
      <w:r>
        <w:rPr>
          <w:spacing w:val="-2"/>
          <w:w w:val="115"/>
        </w:rPr>
        <w:t xml:space="preserve"> </w:t>
      </w:r>
      <w:r>
        <w:rPr>
          <w:w w:val="115"/>
        </w:rPr>
        <w:t>de servicios financieros, con deudas</w:t>
      </w:r>
      <w:r>
        <w:rPr>
          <w:spacing w:val="-2"/>
          <w:w w:val="115"/>
        </w:rPr>
        <w:t xml:space="preserve"> </w:t>
      </w:r>
      <w:r>
        <w:rPr>
          <w:w w:val="115"/>
        </w:rPr>
        <w:t xml:space="preserve">extintas </w:t>
      </w:r>
      <w:r>
        <w:rPr>
          <w:w w:val="120"/>
        </w:rPr>
        <w:t>o, respecto de las cuales, por diversos motivos, mantuvieron un “mal comportamiento de pago”. Se trata</w:t>
      </w:r>
      <w:r>
        <w:rPr>
          <w:spacing w:val="40"/>
          <w:w w:val="120"/>
        </w:rPr>
        <w:t xml:space="preserve"> </w:t>
      </w:r>
      <w:r>
        <w:rPr>
          <w:w w:val="120"/>
        </w:rPr>
        <w:t>de personas que, habiendo contraído anteriormente obligaciones con entidades</w:t>
      </w:r>
      <w:r>
        <w:rPr>
          <w:spacing w:val="-12"/>
          <w:w w:val="120"/>
        </w:rPr>
        <w:t xml:space="preserve"> </w:t>
      </w:r>
      <w:r>
        <w:rPr>
          <w:w w:val="120"/>
        </w:rPr>
        <w:t>financieras,</w:t>
      </w:r>
      <w:r>
        <w:rPr>
          <w:spacing w:val="-11"/>
          <w:w w:val="120"/>
        </w:rPr>
        <w:t xml:space="preserve"> </w:t>
      </w:r>
      <w:r>
        <w:rPr>
          <w:w w:val="120"/>
        </w:rPr>
        <w:t>y</w:t>
      </w:r>
      <w:r>
        <w:rPr>
          <w:spacing w:val="-11"/>
          <w:w w:val="120"/>
        </w:rPr>
        <w:t xml:space="preserve"> </w:t>
      </w:r>
      <w:r>
        <w:rPr>
          <w:w w:val="120"/>
        </w:rPr>
        <w:t>que</w:t>
      </w:r>
      <w:r>
        <w:rPr>
          <w:spacing w:val="-11"/>
          <w:w w:val="120"/>
        </w:rPr>
        <w:t xml:space="preserve"> </w:t>
      </w:r>
      <w:r>
        <w:rPr>
          <w:w w:val="120"/>
        </w:rPr>
        <w:t>por</w:t>
      </w:r>
      <w:r>
        <w:rPr>
          <w:spacing w:val="-11"/>
          <w:w w:val="120"/>
        </w:rPr>
        <w:t xml:space="preserve"> </w:t>
      </w:r>
      <w:r>
        <w:rPr>
          <w:w w:val="120"/>
        </w:rPr>
        <w:t>diversas</w:t>
      </w:r>
      <w:r>
        <w:rPr>
          <w:spacing w:val="-12"/>
          <w:w w:val="120"/>
        </w:rPr>
        <w:t xml:space="preserve"> </w:t>
      </w:r>
      <w:r>
        <w:rPr>
          <w:w w:val="120"/>
        </w:rPr>
        <w:t>razones</w:t>
      </w:r>
      <w:r>
        <w:rPr>
          <w:spacing w:val="-11"/>
          <w:w w:val="120"/>
        </w:rPr>
        <w:t xml:space="preserve"> </w:t>
      </w:r>
      <w:r>
        <w:rPr>
          <w:w w:val="120"/>
        </w:rPr>
        <w:t>no</w:t>
      </w:r>
      <w:r>
        <w:rPr>
          <w:spacing w:val="-10"/>
          <w:w w:val="120"/>
        </w:rPr>
        <w:t xml:space="preserve"> </w:t>
      </w:r>
      <w:r>
        <w:rPr>
          <w:w w:val="120"/>
        </w:rPr>
        <w:t>pudieron</w:t>
      </w:r>
      <w:r>
        <w:rPr>
          <w:spacing w:val="-12"/>
          <w:w w:val="120"/>
        </w:rPr>
        <w:t xml:space="preserve"> </w:t>
      </w:r>
      <w:r>
        <w:rPr>
          <w:w w:val="120"/>
        </w:rPr>
        <w:t>seguir</w:t>
      </w:r>
      <w:r>
        <w:rPr>
          <w:spacing w:val="-11"/>
          <w:w w:val="120"/>
        </w:rPr>
        <w:t xml:space="preserve"> </w:t>
      </w:r>
      <w:r>
        <w:rPr>
          <w:w w:val="120"/>
        </w:rPr>
        <w:t>cumplien</w:t>
      </w:r>
      <w:r>
        <w:rPr>
          <w:w w:val="120"/>
        </w:rPr>
        <w:t>do</w:t>
      </w:r>
      <w:r>
        <w:rPr>
          <w:spacing w:val="-11"/>
          <w:w w:val="120"/>
        </w:rPr>
        <w:t xml:space="preserve"> </w:t>
      </w:r>
      <w:r>
        <w:rPr>
          <w:w w:val="120"/>
        </w:rPr>
        <w:t>con</w:t>
      </w:r>
      <w:r>
        <w:rPr>
          <w:spacing w:val="-12"/>
          <w:w w:val="120"/>
        </w:rPr>
        <w:t xml:space="preserve"> </w:t>
      </w:r>
      <w:r>
        <w:rPr>
          <w:w w:val="120"/>
        </w:rPr>
        <w:t>ellas,</w:t>
      </w:r>
      <w:r>
        <w:rPr>
          <w:spacing w:val="-12"/>
          <w:w w:val="120"/>
        </w:rPr>
        <w:t xml:space="preserve"> </w:t>
      </w:r>
      <w:r>
        <w:rPr>
          <w:w w:val="120"/>
        </w:rPr>
        <w:t xml:space="preserve">o </w:t>
      </w:r>
      <w:r>
        <w:rPr>
          <w:spacing w:val="-2"/>
          <w:w w:val="120"/>
        </w:rPr>
        <w:t>no</w:t>
      </w:r>
      <w:r>
        <w:rPr>
          <w:spacing w:val="-6"/>
          <w:w w:val="120"/>
        </w:rPr>
        <w:t xml:space="preserve"> </w:t>
      </w:r>
      <w:r>
        <w:rPr>
          <w:spacing w:val="-2"/>
          <w:w w:val="120"/>
        </w:rPr>
        <w:t>lo</w:t>
      </w:r>
      <w:r>
        <w:rPr>
          <w:spacing w:val="-8"/>
          <w:w w:val="120"/>
        </w:rPr>
        <w:t xml:space="preserve"> </w:t>
      </w:r>
      <w:r>
        <w:rPr>
          <w:spacing w:val="-2"/>
          <w:w w:val="120"/>
        </w:rPr>
        <w:t>hicieron</w:t>
      </w:r>
      <w:r>
        <w:rPr>
          <w:spacing w:val="-9"/>
          <w:w w:val="120"/>
        </w:rPr>
        <w:t xml:space="preserve"> </w:t>
      </w:r>
      <w:r>
        <w:rPr>
          <w:spacing w:val="-2"/>
          <w:w w:val="120"/>
        </w:rPr>
        <w:t>en</w:t>
      </w:r>
      <w:r>
        <w:rPr>
          <w:spacing w:val="-7"/>
          <w:w w:val="120"/>
        </w:rPr>
        <w:t xml:space="preserve"> </w:t>
      </w:r>
      <w:r>
        <w:rPr>
          <w:spacing w:val="-2"/>
          <w:w w:val="120"/>
        </w:rPr>
        <w:t>tiempo</w:t>
      </w:r>
      <w:r>
        <w:rPr>
          <w:spacing w:val="-6"/>
          <w:w w:val="120"/>
        </w:rPr>
        <w:t xml:space="preserve"> </w:t>
      </w:r>
      <w:r>
        <w:rPr>
          <w:spacing w:val="-2"/>
          <w:w w:val="120"/>
        </w:rPr>
        <w:t>y/o</w:t>
      </w:r>
      <w:r>
        <w:rPr>
          <w:spacing w:val="-8"/>
          <w:w w:val="120"/>
        </w:rPr>
        <w:t xml:space="preserve"> </w:t>
      </w:r>
      <w:r>
        <w:rPr>
          <w:spacing w:val="-2"/>
          <w:w w:val="120"/>
        </w:rPr>
        <w:t>forma,</w:t>
      </w:r>
      <w:r>
        <w:rPr>
          <w:spacing w:val="-6"/>
          <w:w w:val="120"/>
        </w:rPr>
        <w:t xml:space="preserve"> </w:t>
      </w:r>
      <w:r>
        <w:rPr>
          <w:spacing w:val="-2"/>
          <w:w w:val="120"/>
        </w:rPr>
        <w:t>han</w:t>
      </w:r>
      <w:r>
        <w:rPr>
          <w:spacing w:val="-7"/>
          <w:w w:val="120"/>
        </w:rPr>
        <w:t xml:space="preserve"> </w:t>
      </w:r>
      <w:r>
        <w:rPr>
          <w:spacing w:val="-2"/>
          <w:w w:val="120"/>
        </w:rPr>
        <w:t>sido</w:t>
      </w:r>
      <w:r>
        <w:rPr>
          <w:spacing w:val="-6"/>
          <w:w w:val="120"/>
        </w:rPr>
        <w:t xml:space="preserve"> </w:t>
      </w:r>
      <w:r>
        <w:rPr>
          <w:spacing w:val="-2"/>
          <w:w w:val="120"/>
        </w:rPr>
        <w:t>marcados</w:t>
      </w:r>
      <w:r>
        <w:rPr>
          <w:spacing w:val="-9"/>
          <w:w w:val="120"/>
        </w:rPr>
        <w:t xml:space="preserve"> </w:t>
      </w:r>
      <w:r>
        <w:rPr>
          <w:spacing w:val="-2"/>
          <w:w w:val="120"/>
        </w:rPr>
        <w:t>en</w:t>
      </w:r>
      <w:r>
        <w:rPr>
          <w:spacing w:val="-7"/>
          <w:w w:val="120"/>
        </w:rPr>
        <w:t xml:space="preserve"> </w:t>
      </w:r>
      <w:r>
        <w:rPr>
          <w:spacing w:val="-2"/>
          <w:w w:val="120"/>
        </w:rPr>
        <w:t>registros</w:t>
      </w:r>
      <w:r>
        <w:rPr>
          <w:spacing w:val="-9"/>
          <w:w w:val="120"/>
        </w:rPr>
        <w:t xml:space="preserve"> </w:t>
      </w:r>
      <w:r>
        <w:rPr>
          <w:spacing w:val="-2"/>
          <w:w w:val="120"/>
        </w:rPr>
        <w:t>históricos</w:t>
      </w:r>
      <w:r>
        <w:rPr>
          <w:spacing w:val="-7"/>
          <w:w w:val="120"/>
        </w:rPr>
        <w:t xml:space="preserve"> </w:t>
      </w:r>
      <w:r>
        <w:rPr>
          <w:spacing w:val="-2"/>
          <w:w w:val="120"/>
        </w:rPr>
        <w:t>de</w:t>
      </w:r>
      <w:r>
        <w:rPr>
          <w:spacing w:val="-8"/>
          <w:w w:val="120"/>
        </w:rPr>
        <w:t xml:space="preserve"> </w:t>
      </w:r>
      <w:r>
        <w:rPr>
          <w:spacing w:val="-2"/>
          <w:w w:val="120"/>
        </w:rPr>
        <w:t>deudores</w:t>
      </w:r>
      <w:r>
        <w:rPr>
          <w:spacing w:val="-9"/>
          <w:w w:val="120"/>
        </w:rPr>
        <w:t xml:space="preserve"> </w:t>
      </w:r>
      <w:r>
        <w:rPr>
          <w:spacing w:val="-2"/>
          <w:w w:val="120"/>
        </w:rPr>
        <w:t xml:space="preserve">que </w:t>
      </w:r>
      <w:r>
        <w:rPr>
          <w:w w:val="120"/>
        </w:rPr>
        <w:t>mantienen dichas entidades -como especie de listas negras de deudores-,</w:t>
      </w:r>
      <w:r>
        <w:rPr>
          <w:spacing w:val="40"/>
          <w:w w:val="120"/>
        </w:rPr>
        <w:t xml:space="preserve"> </w:t>
      </w:r>
      <w:r>
        <w:rPr>
          <w:w w:val="120"/>
        </w:rPr>
        <w:t>y sin importar el hecho de aquellas deudas sean inexigibles, generando una</w:t>
      </w:r>
      <w:r>
        <w:rPr>
          <w:w w:val="120"/>
        </w:rPr>
        <w:t xml:space="preserve"> especie de etiquetamiento financiero negativo de determinados sujetos, basado netamente en algún determinado comportamiento financiero pasado.</w:t>
      </w:r>
    </w:p>
    <w:p w:rsidR="00C40859" w:rsidRDefault="00C40859">
      <w:pPr>
        <w:pStyle w:val="Textoindependiente"/>
        <w:spacing w:before="1"/>
        <w:rPr>
          <w:sz w:val="35"/>
        </w:rPr>
      </w:pPr>
    </w:p>
    <w:p w:rsidR="00C40859" w:rsidRDefault="005B78C2">
      <w:pPr>
        <w:pStyle w:val="Textoindependiente"/>
        <w:spacing w:before="1" w:line="376" w:lineRule="auto"/>
        <w:ind w:left="102" w:right="114"/>
        <w:jc w:val="both"/>
      </w:pPr>
      <w:r>
        <w:rPr>
          <w:w w:val="115"/>
        </w:rPr>
        <w:t>2.- El denominado “registro histórico de deudas”, genera que miles de chilenos y chilenas vean truncados sus su</w:t>
      </w:r>
      <w:r>
        <w:rPr>
          <w:w w:val="115"/>
        </w:rPr>
        <w:t xml:space="preserve">eños, oportunidades financieras y proyectos de vida, a causa de ser incorporados sin su consentimiento, en registros como los ya indicados, lo que trae como consecuencia </w:t>
      </w:r>
      <w:r>
        <w:rPr>
          <w:i/>
          <w:w w:val="115"/>
          <w:sz w:val="23"/>
        </w:rPr>
        <w:t>que se les niegue sistemática y veladamente, el acceso al crédito, o se les imponga</w:t>
      </w:r>
      <w:r>
        <w:rPr>
          <w:i/>
          <w:spacing w:val="-16"/>
          <w:w w:val="115"/>
          <w:sz w:val="23"/>
        </w:rPr>
        <w:t xml:space="preserve"> </w:t>
      </w:r>
      <w:r>
        <w:rPr>
          <w:i/>
          <w:w w:val="115"/>
          <w:sz w:val="23"/>
        </w:rPr>
        <w:t>ta</w:t>
      </w:r>
      <w:r>
        <w:rPr>
          <w:i/>
          <w:w w:val="115"/>
          <w:sz w:val="23"/>
        </w:rPr>
        <w:t>sas</w:t>
      </w:r>
      <w:r>
        <w:rPr>
          <w:i/>
          <w:spacing w:val="-15"/>
          <w:w w:val="115"/>
          <w:sz w:val="23"/>
        </w:rPr>
        <w:t xml:space="preserve"> </w:t>
      </w:r>
      <w:r>
        <w:rPr>
          <w:i/>
          <w:w w:val="115"/>
          <w:sz w:val="23"/>
        </w:rPr>
        <w:t>de</w:t>
      </w:r>
      <w:r>
        <w:rPr>
          <w:i/>
          <w:spacing w:val="-15"/>
          <w:w w:val="115"/>
          <w:sz w:val="23"/>
        </w:rPr>
        <w:t xml:space="preserve"> </w:t>
      </w:r>
      <w:r>
        <w:rPr>
          <w:i/>
          <w:w w:val="115"/>
          <w:sz w:val="23"/>
        </w:rPr>
        <w:t>interés</w:t>
      </w:r>
      <w:r>
        <w:rPr>
          <w:i/>
          <w:spacing w:val="-15"/>
          <w:w w:val="115"/>
          <w:sz w:val="23"/>
        </w:rPr>
        <w:t xml:space="preserve"> </w:t>
      </w:r>
      <w:r>
        <w:rPr>
          <w:i/>
          <w:w w:val="115"/>
          <w:sz w:val="23"/>
        </w:rPr>
        <w:t>muy</w:t>
      </w:r>
      <w:r>
        <w:rPr>
          <w:i/>
          <w:spacing w:val="-14"/>
          <w:w w:val="115"/>
          <w:sz w:val="23"/>
        </w:rPr>
        <w:t xml:space="preserve"> </w:t>
      </w:r>
      <w:r>
        <w:rPr>
          <w:i/>
          <w:w w:val="115"/>
          <w:sz w:val="23"/>
        </w:rPr>
        <w:t>superiores</w:t>
      </w:r>
      <w:r>
        <w:rPr>
          <w:i/>
          <w:spacing w:val="-16"/>
          <w:w w:val="115"/>
          <w:sz w:val="23"/>
        </w:rPr>
        <w:t xml:space="preserve"> </w:t>
      </w:r>
      <w:r>
        <w:rPr>
          <w:i/>
          <w:w w:val="115"/>
          <w:sz w:val="23"/>
        </w:rPr>
        <w:t>en</w:t>
      </w:r>
      <w:r>
        <w:rPr>
          <w:i/>
          <w:spacing w:val="-15"/>
          <w:w w:val="115"/>
          <w:sz w:val="23"/>
        </w:rPr>
        <w:t xml:space="preserve"> </w:t>
      </w:r>
      <w:r>
        <w:rPr>
          <w:i/>
          <w:w w:val="115"/>
          <w:sz w:val="23"/>
        </w:rPr>
        <w:t>comparación</w:t>
      </w:r>
      <w:r>
        <w:rPr>
          <w:i/>
          <w:spacing w:val="-15"/>
          <w:w w:val="115"/>
          <w:sz w:val="23"/>
        </w:rPr>
        <w:t xml:space="preserve"> </w:t>
      </w:r>
      <w:r>
        <w:rPr>
          <w:i/>
          <w:w w:val="115"/>
          <w:sz w:val="23"/>
        </w:rPr>
        <w:t>con</w:t>
      </w:r>
      <w:r>
        <w:rPr>
          <w:i/>
          <w:spacing w:val="-15"/>
          <w:w w:val="115"/>
          <w:sz w:val="23"/>
        </w:rPr>
        <w:t xml:space="preserve"> </w:t>
      </w:r>
      <w:r>
        <w:rPr>
          <w:i/>
          <w:w w:val="115"/>
          <w:sz w:val="23"/>
        </w:rPr>
        <w:t>otros</w:t>
      </w:r>
      <w:r>
        <w:rPr>
          <w:i/>
          <w:spacing w:val="-15"/>
          <w:w w:val="115"/>
          <w:sz w:val="23"/>
        </w:rPr>
        <w:t xml:space="preserve"> </w:t>
      </w:r>
      <w:r>
        <w:rPr>
          <w:i/>
          <w:w w:val="115"/>
          <w:sz w:val="23"/>
        </w:rPr>
        <w:t>clientes</w:t>
      </w:r>
      <w:r>
        <w:rPr>
          <w:w w:val="115"/>
        </w:rPr>
        <w:t>,</w:t>
      </w:r>
      <w:r>
        <w:rPr>
          <w:spacing w:val="-13"/>
          <w:w w:val="115"/>
        </w:rPr>
        <w:t xml:space="preserve"> </w:t>
      </w:r>
      <w:r>
        <w:rPr>
          <w:w w:val="115"/>
        </w:rPr>
        <w:t>por</w:t>
      </w:r>
      <w:r>
        <w:rPr>
          <w:spacing w:val="-12"/>
          <w:w w:val="115"/>
        </w:rPr>
        <w:t xml:space="preserve"> </w:t>
      </w:r>
      <w:r>
        <w:rPr>
          <w:w w:val="115"/>
        </w:rPr>
        <w:t>un</w:t>
      </w:r>
      <w:r>
        <w:rPr>
          <w:spacing w:val="-13"/>
          <w:w w:val="115"/>
        </w:rPr>
        <w:t xml:space="preserve"> </w:t>
      </w:r>
      <w:r>
        <w:rPr>
          <w:w w:val="115"/>
        </w:rPr>
        <w:t>“supuesto riesgo crediticio”, que ya no existe. Créditos que la mayoría de las veces son imprescindibles para llevar a cabo inversiones que pueden cambiar sus vidas, como créditos hipo</w:t>
      </w:r>
      <w:r>
        <w:rPr>
          <w:w w:val="115"/>
        </w:rPr>
        <w:t>tecarios, o créditos destinados a adquirir algún medio de transporte, o para financiar un tratamiento</w:t>
      </w:r>
      <w:r>
        <w:rPr>
          <w:spacing w:val="80"/>
          <w:w w:val="115"/>
        </w:rPr>
        <w:t xml:space="preserve"> </w:t>
      </w:r>
      <w:r>
        <w:rPr>
          <w:w w:val="115"/>
        </w:rPr>
        <w:t>médico complejo, entre otros; produciéndose en la práctica, una especie de condena a un pasado financiero que no obedece a su realidad actual, prolongándo</w:t>
      </w:r>
      <w:r>
        <w:rPr>
          <w:w w:val="115"/>
        </w:rPr>
        <w:t>se la discriminación, el etiquetamiento financiero</w:t>
      </w:r>
      <w:r>
        <w:rPr>
          <w:spacing w:val="40"/>
          <w:w w:val="115"/>
        </w:rPr>
        <w:t xml:space="preserve"> </w:t>
      </w:r>
      <w:r>
        <w:rPr>
          <w:w w:val="115"/>
        </w:rPr>
        <w:t>y el castigo injustificadamente y de por vida, a pesar de</w:t>
      </w:r>
      <w:r>
        <w:rPr>
          <w:spacing w:val="40"/>
          <w:w w:val="115"/>
        </w:rPr>
        <w:t xml:space="preserve"> </w:t>
      </w:r>
      <w:r>
        <w:rPr>
          <w:w w:val="115"/>
        </w:rPr>
        <w:t>encontrarse en la actualidad</w:t>
      </w:r>
      <w:r>
        <w:rPr>
          <w:spacing w:val="40"/>
          <w:w w:val="115"/>
        </w:rPr>
        <w:t xml:space="preserve"> </w:t>
      </w:r>
      <w:r>
        <w:rPr>
          <w:w w:val="115"/>
        </w:rPr>
        <w:t xml:space="preserve">al día con el pago de sus obligaciones; y/o con un buen comportamiento de </w:t>
      </w:r>
      <w:r>
        <w:rPr>
          <w:spacing w:val="-2"/>
          <w:w w:val="115"/>
        </w:rPr>
        <w:t>pago.</w:t>
      </w:r>
    </w:p>
    <w:p w:rsidR="00C40859" w:rsidRDefault="00C40859">
      <w:pPr>
        <w:spacing w:line="376" w:lineRule="auto"/>
        <w:jc w:val="both"/>
        <w:sectPr w:rsidR="00C40859">
          <w:type w:val="continuous"/>
          <w:pgSz w:w="12240" w:h="15840"/>
          <w:pgMar w:top="1340" w:right="1580" w:bottom="280" w:left="1600" w:header="720" w:footer="720" w:gutter="0"/>
          <w:cols w:space="720"/>
        </w:sectPr>
      </w:pPr>
    </w:p>
    <w:p w:rsidR="00C40859" w:rsidRDefault="005B78C2">
      <w:pPr>
        <w:pStyle w:val="Textoindependiente"/>
        <w:spacing w:before="86" w:line="379" w:lineRule="auto"/>
        <w:ind w:left="102" w:right="114"/>
        <w:jc w:val="both"/>
      </w:pPr>
      <w:r>
        <w:rPr>
          <w:w w:val="115"/>
        </w:rPr>
        <w:lastRenderedPageBreak/>
        <w:t>3.-</w:t>
      </w:r>
      <w:r>
        <w:rPr>
          <w:spacing w:val="-3"/>
          <w:w w:val="115"/>
        </w:rPr>
        <w:t xml:space="preserve"> </w:t>
      </w:r>
      <w:r>
        <w:rPr>
          <w:w w:val="115"/>
        </w:rPr>
        <w:t>La</w:t>
      </w:r>
      <w:r>
        <w:rPr>
          <w:spacing w:val="-3"/>
          <w:w w:val="115"/>
        </w:rPr>
        <w:t xml:space="preserve"> </w:t>
      </w:r>
      <w:r>
        <w:rPr>
          <w:w w:val="115"/>
        </w:rPr>
        <w:t>realidad</w:t>
      </w:r>
      <w:r>
        <w:rPr>
          <w:spacing w:val="-4"/>
          <w:w w:val="115"/>
        </w:rPr>
        <w:t xml:space="preserve"> </w:t>
      </w:r>
      <w:r>
        <w:rPr>
          <w:w w:val="115"/>
        </w:rPr>
        <w:t>no</w:t>
      </w:r>
      <w:r>
        <w:rPr>
          <w:spacing w:val="-3"/>
          <w:w w:val="115"/>
        </w:rPr>
        <w:t xml:space="preserve"> </w:t>
      </w:r>
      <w:r>
        <w:rPr>
          <w:w w:val="115"/>
        </w:rPr>
        <w:t>puede</w:t>
      </w:r>
      <w:r>
        <w:rPr>
          <w:spacing w:val="-3"/>
          <w:w w:val="115"/>
        </w:rPr>
        <w:t xml:space="preserve"> </w:t>
      </w:r>
      <w:r>
        <w:rPr>
          <w:w w:val="115"/>
        </w:rPr>
        <w:t>r</w:t>
      </w:r>
      <w:r>
        <w:rPr>
          <w:w w:val="115"/>
        </w:rPr>
        <w:t>elativizarse,</w:t>
      </w:r>
      <w:r>
        <w:rPr>
          <w:spacing w:val="-3"/>
          <w:w w:val="115"/>
        </w:rPr>
        <w:t xml:space="preserve"> </w:t>
      </w:r>
      <w:r>
        <w:rPr>
          <w:w w:val="115"/>
        </w:rPr>
        <w:t>y</w:t>
      </w:r>
      <w:r>
        <w:rPr>
          <w:spacing w:val="-4"/>
          <w:w w:val="115"/>
        </w:rPr>
        <w:t xml:space="preserve"> </w:t>
      </w:r>
      <w:r>
        <w:rPr>
          <w:w w:val="115"/>
        </w:rPr>
        <w:t>lo</w:t>
      </w:r>
      <w:r>
        <w:rPr>
          <w:spacing w:val="-3"/>
          <w:w w:val="115"/>
        </w:rPr>
        <w:t xml:space="preserve"> </w:t>
      </w:r>
      <w:r>
        <w:rPr>
          <w:w w:val="115"/>
        </w:rPr>
        <w:t>cierto</w:t>
      </w:r>
      <w:r>
        <w:rPr>
          <w:spacing w:val="-7"/>
          <w:w w:val="115"/>
        </w:rPr>
        <w:t xml:space="preserve"> </w:t>
      </w:r>
      <w:r>
        <w:rPr>
          <w:w w:val="115"/>
        </w:rPr>
        <w:t>es</w:t>
      </w:r>
      <w:r>
        <w:rPr>
          <w:spacing w:val="-8"/>
          <w:w w:val="115"/>
        </w:rPr>
        <w:t xml:space="preserve"> </w:t>
      </w:r>
      <w:r>
        <w:rPr>
          <w:w w:val="115"/>
        </w:rPr>
        <w:t>que</w:t>
      </w:r>
      <w:r>
        <w:rPr>
          <w:spacing w:val="-3"/>
          <w:w w:val="115"/>
        </w:rPr>
        <w:t xml:space="preserve"> </w:t>
      </w:r>
      <w:r>
        <w:rPr>
          <w:w w:val="115"/>
        </w:rPr>
        <w:t>en</w:t>
      </w:r>
      <w:r>
        <w:rPr>
          <w:spacing w:val="-6"/>
          <w:w w:val="115"/>
        </w:rPr>
        <w:t xml:space="preserve"> </w:t>
      </w:r>
      <w:r>
        <w:rPr>
          <w:w w:val="115"/>
        </w:rPr>
        <w:t>la</w:t>
      </w:r>
      <w:r>
        <w:rPr>
          <w:spacing w:val="-3"/>
          <w:w w:val="115"/>
        </w:rPr>
        <w:t xml:space="preserve"> </w:t>
      </w:r>
      <w:r>
        <w:rPr>
          <w:w w:val="115"/>
        </w:rPr>
        <w:t>actualidad,</w:t>
      </w:r>
      <w:r>
        <w:rPr>
          <w:spacing w:val="-6"/>
          <w:w w:val="115"/>
        </w:rPr>
        <w:t xml:space="preserve"> </w:t>
      </w:r>
      <w:r>
        <w:rPr>
          <w:w w:val="115"/>
        </w:rPr>
        <w:t>aparecer</w:t>
      </w:r>
      <w:r>
        <w:rPr>
          <w:spacing w:val="-4"/>
          <w:w w:val="115"/>
        </w:rPr>
        <w:t xml:space="preserve"> </w:t>
      </w:r>
      <w:r>
        <w:rPr>
          <w:w w:val="115"/>
        </w:rPr>
        <w:t>en</w:t>
      </w:r>
      <w:r>
        <w:rPr>
          <w:spacing w:val="-8"/>
          <w:w w:val="115"/>
        </w:rPr>
        <w:t xml:space="preserve"> </w:t>
      </w:r>
      <w:r>
        <w:rPr>
          <w:w w:val="115"/>
        </w:rPr>
        <w:t>el</w:t>
      </w:r>
      <w:r>
        <w:rPr>
          <w:spacing w:val="40"/>
          <w:w w:val="115"/>
        </w:rPr>
        <w:t xml:space="preserve"> </w:t>
      </w:r>
      <w:r>
        <w:rPr>
          <w:w w:val="115"/>
        </w:rPr>
        <w:t>registro histórico de los bancos u otras instituciones financieras, imposibilita que las personas vuelvan</w:t>
      </w:r>
      <w:r>
        <w:rPr>
          <w:spacing w:val="80"/>
          <w:w w:val="115"/>
        </w:rPr>
        <w:t xml:space="preserve"> </w:t>
      </w:r>
      <w:r>
        <w:rPr>
          <w:w w:val="115"/>
        </w:rPr>
        <w:t>al sistema bancario y/o crediticio; y, si logran hacerlo,</w:t>
      </w:r>
      <w:r>
        <w:rPr>
          <w:w w:val="115"/>
        </w:rPr>
        <w:t xml:space="preserve"> las tasas de interés a las que pueden acceder son muy superiores, debido precisamente a este supuesto “riesgo crediticio”, cuyos índices parecieran considerar únicamente el comportamiento de pago negativo ocurrido en el pasado:</w:t>
      </w:r>
      <w:r>
        <w:rPr>
          <w:spacing w:val="80"/>
          <w:w w:val="115"/>
        </w:rPr>
        <w:t xml:space="preserve"> </w:t>
      </w:r>
      <w:r>
        <w:rPr>
          <w:w w:val="115"/>
        </w:rPr>
        <w:t>antiguas deudas contraídas,</w:t>
      </w:r>
      <w:r>
        <w:rPr>
          <w:spacing w:val="31"/>
          <w:w w:val="115"/>
        </w:rPr>
        <w:t xml:space="preserve"> </w:t>
      </w:r>
      <w:r>
        <w:rPr>
          <w:w w:val="115"/>
        </w:rPr>
        <w:t>prescritas, y/o</w:t>
      </w:r>
      <w:r>
        <w:rPr>
          <w:spacing w:val="31"/>
          <w:w w:val="115"/>
        </w:rPr>
        <w:t xml:space="preserve"> </w:t>
      </w:r>
      <w:r>
        <w:rPr>
          <w:w w:val="115"/>
        </w:rPr>
        <w:t>extinguidas,</w:t>
      </w:r>
      <w:r>
        <w:rPr>
          <w:spacing w:val="31"/>
          <w:w w:val="115"/>
        </w:rPr>
        <w:t xml:space="preserve"> </w:t>
      </w:r>
      <w:r>
        <w:rPr>
          <w:w w:val="115"/>
        </w:rPr>
        <w:t>y/o</w:t>
      </w:r>
      <w:r>
        <w:rPr>
          <w:spacing w:val="31"/>
          <w:w w:val="115"/>
        </w:rPr>
        <w:t xml:space="preserve"> </w:t>
      </w:r>
      <w:r>
        <w:rPr>
          <w:w w:val="115"/>
        </w:rPr>
        <w:t>respecto</w:t>
      </w:r>
      <w:r>
        <w:rPr>
          <w:spacing w:val="31"/>
          <w:w w:val="115"/>
        </w:rPr>
        <w:t xml:space="preserve"> </w:t>
      </w:r>
      <w:r>
        <w:rPr>
          <w:w w:val="115"/>
        </w:rPr>
        <w:t>de</w:t>
      </w:r>
      <w:r>
        <w:rPr>
          <w:spacing w:val="31"/>
          <w:w w:val="115"/>
        </w:rPr>
        <w:t xml:space="preserve"> </w:t>
      </w:r>
      <w:r>
        <w:rPr>
          <w:w w:val="115"/>
        </w:rPr>
        <w:t>las cuales por diversos motivos, no se desplego un comportamiento de pago en tiempo y forma.</w:t>
      </w:r>
    </w:p>
    <w:p w:rsidR="00C40859" w:rsidRDefault="00C40859">
      <w:pPr>
        <w:pStyle w:val="Textoindependiente"/>
        <w:spacing w:before="1"/>
        <w:rPr>
          <w:sz w:val="35"/>
        </w:rPr>
      </w:pPr>
    </w:p>
    <w:p w:rsidR="00C40859" w:rsidRDefault="005B78C2">
      <w:pPr>
        <w:pStyle w:val="Textoindependiente"/>
        <w:spacing w:line="376" w:lineRule="auto"/>
        <w:ind w:left="102" w:right="116"/>
        <w:jc w:val="both"/>
      </w:pPr>
      <w:r>
        <w:rPr>
          <w:w w:val="120"/>
        </w:rPr>
        <w:t>4.- Esta práctica desplegada por las instituciones bancarias y otras financieras, en torno a negar el acceso al créd</w:t>
      </w:r>
      <w:r>
        <w:rPr>
          <w:w w:val="120"/>
        </w:rPr>
        <w:t>ito en base a registros de deudas históricos por ellos mantenidos, o castigar dicho historial financiero con mayores tasas de intereses, infringe la Constitución Política</w:t>
      </w:r>
      <w:r>
        <w:rPr>
          <w:spacing w:val="-16"/>
          <w:w w:val="120"/>
        </w:rPr>
        <w:t xml:space="preserve"> </w:t>
      </w:r>
      <w:r>
        <w:rPr>
          <w:w w:val="120"/>
        </w:rPr>
        <w:t>de</w:t>
      </w:r>
      <w:r>
        <w:rPr>
          <w:spacing w:val="-15"/>
          <w:w w:val="120"/>
        </w:rPr>
        <w:t xml:space="preserve"> </w:t>
      </w:r>
      <w:r>
        <w:rPr>
          <w:w w:val="120"/>
        </w:rPr>
        <w:t>la</w:t>
      </w:r>
      <w:r>
        <w:rPr>
          <w:spacing w:val="-15"/>
          <w:w w:val="120"/>
        </w:rPr>
        <w:t xml:space="preserve"> </w:t>
      </w:r>
      <w:r>
        <w:rPr>
          <w:w w:val="120"/>
        </w:rPr>
        <w:t>República,</w:t>
      </w:r>
      <w:r>
        <w:rPr>
          <w:spacing w:val="-15"/>
          <w:w w:val="120"/>
        </w:rPr>
        <w:t xml:space="preserve"> </w:t>
      </w:r>
      <w:r>
        <w:rPr>
          <w:w w:val="120"/>
        </w:rPr>
        <w:t>que</w:t>
      </w:r>
      <w:r>
        <w:rPr>
          <w:spacing w:val="-15"/>
          <w:w w:val="120"/>
        </w:rPr>
        <w:t xml:space="preserve"> </w:t>
      </w:r>
      <w:r>
        <w:rPr>
          <w:w w:val="120"/>
        </w:rPr>
        <w:t>en</w:t>
      </w:r>
      <w:r>
        <w:rPr>
          <w:spacing w:val="-15"/>
          <w:w w:val="120"/>
        </w:rPr>
        <w:t xml:space="preserve"> </w:t>
      </w:r>
      <w:r>
        <w:rPr>
          <w:w w:val="120"/>
        </w:rPr>
        <w:t>su</w:t>
      </w:r>
      <w:r>
        <w:rPr>
          <w:spacing w:val="-15"/>
          <w:w w:val="120"/>
        </w:rPr>
        <w:t xml:space="preserve"> </w:t>
      </w:r>
      <w:r>
        <w:rPr>
          <w:w w:val="120"/>
        </w:rPr>
        <w:t>artículo</w:t>
      </w:r>
      <w:r>
        <w:rPr>
          <w:spacing w:val="-15"/>
          <w:w w:val="120"/>
        </w:rPr>
        <w:t xml:space="preserve"> </w:t>
      </w:r>
      <w:r>
        <w:rPr>
          <w:w w:val="120"/>
        </w:rPr>
        <w:t>19</w:t>
      </w:r>
      <w:r>
        <w:rPr>
          <w:spacing w:val="-15"/>
          <w:w w:val="120"/>
        </w:rPr>
        <w:t xml:space="preserve"> </w:t>
      </w:r>
      <w:r>
        <w:rPr>
          <w:w w:val="120"/>
        </w:rPr>
        <w:t>N°</w:t>
      </w:r>
      <w:r>
        <w:rPr>
          <w:spacing w:val="-15"/>
          <w:w w:val="120"/>
        </w:rPr>
        <w:t xml:space="preserve"> </w:t>
      </w:r>
      <w:r>
        <w:rPr>
          <w:w w:val="120"/>
        </w:rPr>
        <w:t>4,</w:t>
      </w:r>
      <w:r>
        <w:rPr>
          <w:spacing w:val="-15"/>
          <w:w w:val="120"/>
        </w:rPr>
        <w:t xml:space="preserve"> </w:t>
      </w:r>
      <w:r>
        <w:rPr>
          <w:w w:val="120"/>
        </w:rPr>
        <w:t>asegura</w:t>
      </w:r>
      <w:r>
        <w:rPr>
          <w:spacing w:val="-15"/>
          <w:w w:val="120"/>
        </w:rPr>
        <w:t xml:space="preserve"> </w:t>
      </w:r>
      <w:r>
        <w:rPr>
          <w:w w:val="120"/>
        </w:rPr>
        <w:t>a</w:t>
      </w:r>
      <w:r>
        <w:rPr>
          <w:spacing w:val="-15"/>
          <w:w w:val="120"/>
        </w:rPr>
        <w:t xml:space="preserve"> </w:t>
      </w:r>
      <w:r>
        <w:rPr>
          <w:w w:val="120"/>
        </w:rPr>
        <w:t>todas</w:t>
      </w:r>
      <w:r>
        <w:rPr>
          <w:spacing w:val="-15"/>
          <w:w w:val="120"/>
        </w:rPr>
        <w:t xml:space="preserve"> </w:t>
      </w:r>
      <w:r>
        <w:rPr>
          <w:w w:val="120"/>
        </w:rPr>
        <w:t>las</w:t>
      </w:r>
      <w:r>
        <w:rPr>
          <w:spacing w:val="-15"/>
          <w:w w:val="120"/>
        </w:rPr>
        <w:t xml:space="preserve"> </w:t>
      </w:r>
      <w:r>
        <w:rPr>
          <w:w w:val="120"/>
        </w:rPr>
        <w:t>personas:</w:t>
      </w:r>
      <w:r>
        <w:rPr>
          <w:spacing w:val="-15"/>
          <w:w w:val="120"/>
        </w:rPr>
        <w:t xml:space="preserve"> </w:t>
      </w:r>
      <w:r>
        <w:rPr>
          <w:i/>
          <w:w w:val="120"/>
          <w:sz w:val="23"/>
        </w:rPr>
        <w:t>“El</w:t>
      </w:r>
      <w:r>
        <w:rPr>
          <w:i/>
          <w:spacing w:val="-16"/>
          <w:w w:val="120"/>
          <w:sz w:val="23"/>
        </w:rPr>
        <w:t xml:space="preserve"> </w:t>
      </w:r>
      <w:r>
        <w:rPr>
          <w:i/>
          <w:w w:val="120"/>
          <w:sz w:val="23"/>
        </w:rPr>
        <w:t xml:space="preserve">respeto </w:t>
      </w:r>
      <w:r>
        <w:rPr>
          <w:i/>
          <w:w w:val="115"/>
          <w:sz w:val="23"/>
        </w:rPr>
        <w:t>y</w:t>
      </w:r>
      <w:r>
        <w:rPr>
          <w:i/>
          <w:spacing w:val="-7"/>
          <w:w w:val="115"/>
          <w:sz w:val="23"/>
        </w:rPr>
        <w:t xml:space="preserve"> </w:t>
      </w:r>
      <w:r>
        <w:rPr>
          <w:i/>
          <w:w w:val="115"/>
          <w:sz w:val="23"/>
        </w:rPr>
        <w:t>protección</w:t>
      </w:r>
      <w:r>
        <w:rPr>
          <w:i/>
          <w:spacing w:val="-8"/>
          <w:w w:val="115"/>
          <w:sz w:val="23"/>
        </w:rPr>
        <w:t xml:space="preserve"> </w:t>
      </w:r>
      <w:r>
        <w:rPr>
          <w:i/>
          <w:w w:val="115"/>
          <w:sz w:val="23"/>
        </w:rPr>
        <w:t>a</w:t>
      </w:r>
      <w:r>
        <w:rPr>
          <w:i/>
          <w:spacing w:val="-8"/>
          <w:w w:val="115"/>
          <w:sz w:val="23"/>
        </w:rPr>
        <w:t xml:space="preserve"> </w:t>
      </w:r>
      <w:r>
        <w:rPr>
          <w:i/>
          <w:w w:val="115"/>
          <w:sz w:val="23"/>
        </w:rPr>
        <w:t>la</w:t>
      </w:r>
      <w:r>
        <w:rPr>
          <w:i/>
          <w:spacing w:val="-8"/>
          <w:w w:val="115"/>
          <w:sz w:val="23"/>
        </w:rPr>
        <w:t xml:space="preserve"> </w:t>
      </w:r>
      <w:r>
        <w:rPr>
          <w:i/>
          <w:w w:val="115"/>
          <w:sz w:val="23"/>
        </w:rPr>
        <w:t>vida</w:t>
      </w:r>
      <w:r>
        <w:rPr>
          <w:i/>
          <w:spacing w:val="-8"/>
          <w:w w:val="115"/>
          <w:sz w:val="23"/>
        </w:rPr>
        <w:t xml:space="preserve"> </w:t>
      </w:r>
      <w:r>
        <w:rPr>
          <w:i/>
          <w:w w:val="115"/>
          <w:sz w:val="23"/>
        </w:rPr>
        <w:t>privada</w:t>
      </w:r>
      <w:r>
        <w:rPr>
          <w:i/>
          <w:spacing w:val="-6"/>
          <w:w w:val="115"/>
          <w:sz w:val="23"/>
        </w:rPr>
        <w:t xml:space="preserve"> </w:t>
      </w:r>
      <w:r>
        <w:rPr>
          <w:i/>
          <w:w w:val="115"/>
          <w:sz w:val="23"/>
        </w:rPr>
        <w:t>y</w:t>
      </w:r>
      <w:r>
        <w:rPr>
          <w:i/>
          <w:spacing w:val="-9"/>
          <w:w w:val="115"/>
          <w:sz w:val="23"/>
        </w:rPr>
        <w:t xml:space="preserve"> </w:t>
      </w:r>
      <w:r>
        <w:rPr>
          <w:i/>
          <w:w w:val="115"/>
          <w:sz w:val="23"/>
        </w:rPr>
        <w:t>a</w:t>
      </w:r>
      <w:r>
        <w:rPr>
          <w:i/>
          <w:spacing w:val="-6"/>
          <w:w w:val="115"/>
          <w:sz w:val="23"/>
        </w:rPr>
        <w:t xml:space="preserve"> </w:t>
      </w:r>
      <w:r>
        <w:rPr>
          <w:i/>
          <w:w w:val="115"/>
          <w:sz w:val="23"/>
        </w:rPr>
        <w:t>la</w:t>
      </w:r>
      <w:r>
        <w:rPr>
          <w:i/>
          <w:spacing w:val="-8"/>
          <w:w w:val="115"/>
          <w:sz w:val="23"/>
        </w:rPr>
        <w:t xml:space="preserve"> </w:t>
      </w:r>
      <w:r>
        <w:rPr>
          <w:i/>
          <w:w w:val="115"/>
          <w:sz w:val="23"/>
        </w:rPr>
        <w:t>honra</w:t>
      </w:r>
      <w:r>
        <w:rPr>
          <w:i/>
          <w:spacing w:val="-8"/>
          <w:w w:val="115"/>
          <w:sz w:val="23"/>
        </w:rPr>
        <w:t xml:space="preserve"> </w:t>
      </w:r>
      <w:r>
        <w:rPr>
          <w:i/>
          <w:w w:val="115"/>
          <w:sz w:val="23"/>
        </w:rPr>
        <w:t>de</w:t>
      </w:r>
      <w:r>
        <w:rPr>
          <w:i/>
          <w:spacing w:val="-6"/>
          <w:w w:val="115"/>
          <w:sz w:val="23"/>
        </w:rPr>
        <w:t xml:space="preserve"> </w:t>
      </w:r>
      <w:r>
        <w:rPr>
          <w:i/>
          <w:w w:val="115"/>
          <w:sz w:val="23"/>
        </w:rPr>
        <w:t>la</w:t>
      </w:r>
      <w:r>
        <w:rPr>
          <w:i/>
          <w:spacing w:val="-6"/>
          <w:w w:val="115"/>
          <w:sz w:val="23"/>
        </w:rPr>
        <w:t xml:space="preserve"> </w:t>
      </w:r>
      <w:r>
        <w:rPr>
          <w:i/>
          <w:w w:val="115"/>
          <w:sz w:val="23"/>
        </w:rPr>
        <w:t>persona</w:t>
      </w:r>
      <w:r>
        <w:rPr>
          <w:i/>
          <w:spacing w:val="-9"/>
          <w:w w:val="115"/>
          <w:sz w:val="23"/>
        </w:rPr>
        <w:t xml:space="preserve"> </w:t>
      </w:r>
      <w:r>
        <w:rPr>
          <w:i/>
          <w:w w:val="115"/>
          <w:sz w:val="23"/>
        </w:rPr>
        <w:t>y</w:t>
      </w:r>
      <w:r>
        <w:rPr>
          <w:i/>
          <w:spacing w:val="-7"/>
          <w:w w:val="115"/>
          <w:sz w:val="23"/>
        </w:rPr>
        <w:t xml:space="preserve"> </w:t>
      </w:r>
      <w:r>
        <w:rPr>
          <w:i/>
          <w:w w:val="115"/>
          <w:sz w:val="23"/>
        </w:rPr>
        <w:t>su</w:t>
      </w:r>
      <w:r>
        <w:rPr>
          <w:i/>
          <w:spacing w:val="-8"/>
          <w:w w:val="115"/>
          <w:sz w:val="23"/>
        </w:rPr>
        <w:t xml:space="preserve"> </w:t>
      </w:r>
      <w:r>
        <w:rPr>
          <w:i/>
          <w:w w:val="115"/>
          <w:sz w:val="23"/>
        </w:rPr>
        <w:t>familia”.</w:t>
      </w:r>
      <w:r>
        <w:rPr>
          <w:i/>
          <w:spacing w:val="-1"/>
          <w:w w:val="115"/>
          <w:sz w:val="23"/>
        </w:rPr>
        <w:t xml:space="preserve"> </w:t>
      </w:r>
      <w:r>
        <w:rPr>
          <w:w w:val="115"/>
        </w:rPr>
        <w:t>Así,</w:t>
      </w:r>
      <w:r>
        <w:rPr>
          <w:spacing w:val="-4"/>
          <w:w w:val="115"/>
        </w:rPr>
        <w:t xml:space="preserve"> </w:t>
      </w:r>
      <w:r>
        <w:rPr>
          <w:w w:val="115"/>
        </w:rPr>
        <w:t>la</w:t>
      </w:r>
      <w:r>
        <w:rPr>
          <w:spacing w:val="-6"/>
          <w:w w:val="115"/>
        </w:rPr>
        <w:t xml:space="preserve"> </w:t>
      </w:r>
      <w:r>
        <w:rPr>
          <w:w w:val="115"/>
        </w:rPr>
        <w:t>práctica</w:t>
      </w:r>
      <w:r>
        <w:rPr>
          <w:spacing w:val="-4"/>
          <w:w w:val="115"/>
        </w:rPr>
        <w:t xml:space="preserve"> </w:t>
      </w:r>
      <w:r>
        <w:rPr>
          <w:w w:val="115"/>
        </w:rPr>
        <w:t xml:space="preserve">descrita, </w:t>
      </w:r>
      <w:r>
        <w:rPr>
          <w:w w:val="120"/>
        </w:rPr>
        <w:t>al no contar con el consentimiento</w:t>
      </w:r>
      <w:r>
        <w:rPr>
          <w:spacing w:val="-1"/>
          <w:w w:val="120"/>
        </w:rPr>
        <w:t xml:space="preserve"> </w:t>
      </w:r>
      <w:r>
        <w:rPr>
          <w:w w:val="120"/>
        </w:rPr>
        <w:t>del deudor,</w:t>
      </w:r>
      <w:r>
        <w:rPr>
          <w:spacing w:val="-1"/>
          <w:w w:val="120"/>
        </w:rPr>
        <w:t xml:space="preserve"> </w:t>
      </w:r>
      <w:r>
        <w:rPr>
          <w:w w:val="120"/>
        </w:rPr>
        <w:t>bien por su ignorancia</w:t>
      </w:r>
      <w:r>
        <w:rPr>
          <w:spacing w:val="-1"/>
          <w:w w:val="120"/>
        </w:rPr>
        <w:t xml:space="preserve"> </w:t>
      </w:r>
      <w:r>
        <w:rPr>
          <w:w w:val="120"/>
        </w:rPr>
        <w:t>o por</w:t>
      </w:r>
      <w:r>
        <w:rPr>
          <w:spacing w:val="-2"/>
          <w:w w:val="120"/>
        </w:rPr>
        <w:t xml:space="preserve"> </w:t>
      </w:r>
      <w:r>
        <w:rPr>
          <w:w w:val="120"/>
        </w:rPr>
        <w:t>ir derechamente en</w:t>
      </w:r>
      <w:r>
        <w:rPr>
          <w:spacing w:val="-2"/>
          <w:w w:val="120"/>
        </w:rPr>
        <w:t xml:space="preserve"> </w:t>
      </w:r>
      <w:r>
        <w:rPr>
          <w:w w:val="120"/>
        </w:rPr>
        <w:t>contra de su</w:t>
      </w:r>
      <w:r>
        <w:rPr>
          <w:spacing w:val="-2"/>
          <w:w w:val="120"/>
        </w:rPr>
        <w:t xml:space="preserve"> </w:t>
      </w:r>
      <w:r>
        <w:rPr>
          <w:w w:val="120"/>
        </w:rPr>
        <w:t>voluntad,</w:t>
      </w:r>
      <w:r>
        <w:rPr>
          <w:spacing w:val="-2"/>
          <w:w w:val="120"/>
        </w:rPr>
        <w:t xml:space="preserve"> </w:t>
      </w:r>
      <w:r>
        <w:rPr>
          <w:w w:val="120"/>
        </w:rPr>
        <w:t>claramente configura una vulne</w:t>
      </w:r>
      <w:r>
        <w:rPr>
          <w:w w:val="120"/>
        </w:rPr>
        <w:t>ración</w:t>
      </w:r>
      <w:r>
        <w:rPr>
          <w:spacing w:val="-4"/>
          <w:w w:val="120"/>
        </w:rPr>
        <w:t xml:space="preserve"> </w:t>
      </w:r>
      <w:r>
        <w:rPr>
          <w:w w:val="120"/>
        </w:rPr>
        <w:t>al</w:t>
      </w:r>
      <w:r>
        <w:rPr>
          <w:spacing w:val="-2"/>
          <w:w w:val="120"/>
        </w:rPr>
        <w:t xml:space="preserve"> </w:t>
      </w:r>
      <w:r>
        <w:rPr>
          <w:w w:val="120"/>
        </w:rPr>
        <w:t>respeto y</w:t>
      </w:r>
      <w:r>
        <w:rPr>
          <w:spacing w:val="-1"/>
          <w:w w:val="120"/>
        </w:rPr>
        <w:t xml:space="preserve"> </w:t>
      </w:r>
      <w:r>
        <w:rPr>
          <w:w w:val="120"/>
        </w:rPr>
        <w:t>protección</w:t>
      </w:r>
      <w:r>
        <w:rPr>
          <w:spacing w:val="-2"/>
          <w:w w:val="120"/>
        </w:rPr>
        <w:t xml:space="preserve"> </w:t>
      </w:r>
      <w:r>
        <w:rPr>
          <w:w w:val="120"/>
        </w:rPr>
        <w:t>a su vida privada. Situación que se agrava, como se ha evidenciado y denunciado en el último tiempo, por</w:t>
      </w:r>
      <w:r>
        <w:rPr>
          <w:spacing w:val="-1"/>
          <w:w w:val="120"/>
        </w:rPr>
        <w:t xml:space="preserve"> </w:t>
      </w:r>
      <w:r>
        <w:rPr>
          <w:w w:val="120"/>
        </w:rPr>
        <w:t>el</w:t>
      </w:r>
      <w:r>
        <w:rPr>
          <w:spacing w:val="-1"/>
          <w:w w:val="120"/>
        </w:rPr>
        <w:t xml:space="preserve"> </w:t>
      </w:r>
      <w:r>
        <w:rPr>
          <w:w w:val="120"/>
        </w:rPr>
        <w:t>hecho de</w:t>
      </w:r>
      <w:r>
        <w:rPr>
          <w:spacing w:val="-1"/>
          <w:w w:val="120"/>
        </w:rPr>
        <w:t xml:space="preserve"> </w:t>
      </w:r>
      <w:r>
        <w:rPr>
          <w:w w:val="120"/>
        </w:rPr>
        <w:t>que esta información</w:t>
      </w:r>
      <w:r>
        <w:rPr>
          <w:spacing w:val="-1"/>
          <w:w w:val="120"/>
        </w:rPr>
        <w:t xml:space="preserve"> </w:t>
      </w:r>
      <w:r>
        <w:rPr>
          <w:w w:val="120"/>
        </w:rPr>
        <w:t>financiera y</w:t>
      </w:r>
      <w:r>
        <w:rPr>
          <w:spacing w:val="-1"/>
          <w:w w:val="120"/>
        </w:rPr>
        <w:t xml:space="preserve"> </w:t>
      </w:r>
      <w:r>
        <w:rPr>
          <w:w w:val="120"/>
        </w:rPr>
        <w:t>registros</w:t>
      </w:r>
      <w:r>
        <w:rPr>
          <w:spacing w:val="-1"/>
          <w:w w:val="120"/>
        </w:rPr>
        <w:t xml:space="preserve"> </w:t>
      </w:r>
      <w:r>
        <w:rPr>
          <w:w w:val="120"/>
        </w:rPr>
        <w:t>históricos</w:t>
      </w:r>
      <w:r>
        <w:rPr>
          <w:spacing w:val="-1"/>
          <w:w w:val="120"/>
        </w:rPr>
        <w:t xml:space="preserve"> </w:t>
      </w:r>
      <w:r>
        <w:rPr>
          <w:w w:val="120"/>
        </w:rPr>
        <w:t>de deuda, son transferidos (vendidos o cedidos) sin</w:t>
      </w:r>
      <w:r>
        <w:rPr>
          <w:w w:val="120"/>
        </w:rPr>
        <w:t xml:space="preserve"> el consentimiento del deudor, entre instituciones financieras y/o; entre éstas y otras empresas cuyo negocio consiste en el análisis de datos financieros y análisis de riesgo, como DICOM.</w:t>
      </w:r>
    </w:p>
    <w:p w:rsidR="00C40859" w:rsidRDefault="00C40859">
      <w:pPr>
        <w:pStyle w:val="Textoindependiente"/>
        <w:spacing w:before="10"/>
        <w:rPr>
          <w:sz w:val="33"/>
        </w:rPr>
      </w:pPr>
    </w:p>
    <w:p w:rsidR="00C40859" w:rsidRDefault="005B78C2">
      <w:pPr>
        <w:spacing w:line="362" w:lineRule="auto"/>
        <w:ind w:left="102" w:right="116" w:firstLine="707"/>
        <w:jc w:val="both"/>
        <w:rPr>
          <w:i/>
          <w:sz w:val="23"/>
        </w:rPr>
      </w:pPr>
      <w:r>
        <w:rPr>
          <w:w w:val="115"/>
        </w:rPr>
        <w:t>Así lo ha declarado la Excelentísima Corte Suprema</w:t>
      </w:r>
      <w:r>
        <w:rPr>
          <w:i/>
          <w:w w:val="115"/>
          <w:sz w:val="23"/>
        </w:rPr>
        <w:t xml:space="preserve">, </w:t>
      </w:r>
      <w:r>
        <w:rPr>
          <w:w w:val="115"/>
        </w:rPr>
        <w:t>tal como publi</w:t>
      </w:r>
      <w:r>
        <w:rPr>
          <w:w w:val="115"/>
        </w:rPr>
        <w:t>có el “Diario El Constitucional” de fecha 24 de agosto del</w:t>
      </w:r>
      <w:r>
        <w:rPr>
          <w:spacing w:val="-1"/>
          <w:w w:val="115"/>
        </w:rPr>
        <w:t xml:space="preserve"> </w:t>
      </w:r>
      <w:r>
        <w:rPr>
          <w:w w:val="115"/>
        </w:rPr>
        <w:t>año 2018,</w:t>
      </w:r>
      <w:r>
        <w:rPr>
          <w:spacing w:val="-1"/>
          <w:w w:val="115"/>
        </w:rPr>
        <w:t xml:space="preserve"> </w:t>
      </w:r>
      <w:r>
        <w:rPr>
          <w:w w:val="115"/>
        </w:rPr>
        <w:t>señalando que el</w:t>
      </w:r>
      <w:r>
        <w:rPr>
          <w:spacing w:val="-1"/>
          <w:w w:val="115"/>
        </w:rPr>
        <w:t xml:space="preserve"> </w:t>
      </w:r>
      <w:r>
        <w:rPr>
          <w:w w:val="115"/>
        </w:rPr>
        <w:t>máximo</w:t>
      </w:r>
      <w:r>
        <w:rPr>
          <w:spacing w:val="-2"/>
          <w:w w:val="115"/>
        </w:rPr>
        <w:t xml:space="preserve"> </w:t>
      </w:r>
      <w:r>
        <w:rPr>
          <w:w w:val="115"/>
        </w:rPr>
        <w:t>tribunal, “</w:t>
      </w:r>
      <w:r>
        <w:rPr>
          <w:i/>
          <w:w w:val="115"/>
          <w:sz w:val="23"/>
        </w:rPr>
        <w:t>acogió recurso de protección en contra del Banco de Chile por mantener un listado histórico de deudores y ordenó eliminar el registro de un cliente”</w:t>
      </w:r>
      <w:r>
        <w:rPr>
          <w:i/>
          <w:w w:val="115"/>
          <w:position w:val="8"/>
          <w:sz w:val="13"/>
        </w:rPr>
        <w:t>1</w:t>
      </w:r>
      <w:r>
        <w:rPr>
          <w:i/>
          <w:w w:val="115"/>
          <w:sz w:val="23"/>
        </w:rPr>
        <w:t>.</w:t>
      </w:r>
    </w:p>
    <w:p w:rsidR="00C40859" w:rsidRDefault="00C40859">
      <w:pPr>
        <w:pStyle w:val="Textoindependiente"/>
        <w:spacing w:before="10"/>
        <w:rPr>
          <w:i/>
          <w:sz w:val="34"/>
        </w:rPr>
      </w:pPr>
    </w:p>
    <w:p w:rsidR="00C40859" w:rsidRDefault="005B78C2">
      <w:pPr>
        <w:pStyle w:val="Ttulo1"/>
        <w:spacing w:line="362" w:lineRule="auto"/>
        <w:ind w:right="116" w:firstLine="707"/>
      </w:pPr>
      <w:r>
        <w:rPr>
          <w:i w:val="0"/>
          <w:w w:val="115"/>
          <w:sz w:val="22"/>
        </w:rPr>
        <w:t>Continúa señalando el análisis del fallo que “</w:t>
      </w:r>
      <w:r>
        <w:rPr>
          <w:w w:val="115"/>
        </w:rPr>
        <w:t>Así, el máximo Tribunal dejo por</w:t>
      </w:r>
      <w:r>
        <w:rPr>
          <w:w w:val="115"/>
        </w:rPr>
        <w:t xml:space="preserve"> establecido</w:t>
      </w:r>
      <w:r>
        <w:rPr>
          <w:spacing w:val="-11"/>
          <w:w w:val="115"/>
        </w:rPr>
        <w:t xml:space="preserve"> </w:t>
      </w:r>
      <w:r>
        <w:rPr>
          <w:w w:val="115"/>
        </w:rPr>
        <w:t>que</w:t>
      </w:r>
      <w:r>
        <w:rPr>
          <w:spacing w:val="-10"/>
          <w:w w:val="115"/>
        </w:rPr>
        <w:t xml:space="preserve"> </w:t>
      </w:r>
      <w:r>
        <w:rPr>
          <w:w w:val="115"/>
        </w:rPr>
        <w:t>constituye</w:t>
      </w:r>
      <w:r>
        <w:rPr>
          <w:spacing w:val="-8"/>
          <w:w w:val="115"/>
        </w:rPr>
        <w:t xml:space="preserve"> </w:t>
      </w:r>
      <w:r>
        <w:rPr>
          <w:w w:val="115"/>
        </w:rPr>
        <w:t>actuar</w:t>
      </w:r>
      <w:r>
        <w:rPr>
          <w:spacing w:val="-12"/>
          <w:w w:val="115"/>
        </w:rPr>
        <w:t xml:space="preserve"> </w:t>
      </w:r>
      <w:r>
        <w:rPr>
          <w:w w:val="115"/>
        </w:rPr>
        <w:t>arbitrario</w:t>
      </w:r>
      <w:r>
        <w:rPr>
          <w:spacing w:val="-9"/>
          <w:w w:val="115"/>
        </w:rPr>
        <w:t xml:space="preserve"> </w:t>
      </w:r>
      <w:r>
        <w:rPr>
          <w:w w:val="115"/>
        </w:rPr>
        <w:t>por</w:t>
      </w:r>
      <w:r>
        <w:rPr>
          <w:spacing w:val="-12"/>
          <w:w w:val="115"/>
        </w:rPr>
        <w:t xml:space="preserve"> </w:t>
      </w:r>
      <w:r>
        <w:rPr>
          <w:w w:val="115"/>
        </w:rPr>
        <w:t>parte</w:t>
      </w:r>
      <w:r>
        <w:rPr>
          <w:spacing w:val="-10"/>
          <w:w w:val="115"/>
        </w:rPr>
        <w:t xml:space="preserve"> </w:t>
      </w:r>
      <w:r>
        <w:rPr>
          <w:w w:val="115"/>
        </w:rPr>
        <w:t>del</w:t>
      </w:r>
      <w:r>
        <w:rPr>
          <w:spacing w:val="-13"/>
          <w:w w:val="115"/>
        </w:rPr>
        <w:t xml:space="preserve"> </w:t>
      </w:r>
      <w:r>
        <w:rPr>
          <w:w w:val="115"/>
        </w:rPr>
        <w:t>banco,</w:t>
      </w:r>
      <w:r>
        <w:rPr>
          <w:spacing w:val="-9"/>
          <w:w w:val="115"/>
        </w:rPr>
        <w:t xml:space="preserve"> </w:t>
      </w:r>
      <w:r>
        <w:rPr>
          <w:w w:val="115"/>
        </w:rPr>
        <w:t>el</w:t>
      </w:r>
      <w:r>
        <w:rPr>
          <w:spacing w:val="-13"/>
          <w:w w:val="115"/>
        </w:rPr>
        <w:t xml:space="preserve"> </w:t>
      </w:r>
      <w:r>
        <w:rPr>
          <w:w w:val="115"/>
        </w:rPr>
        <w:t>mantener</w:t>
      </w:r>
      <w:r>
        <w:rPr>
          <w:spacing w:val="-12"/>
          <w:w w:val="115"/>
        </w:rPr>
        <w:t xml:space="preserve"> </w:t>
      </w:r>
      <w:r>
        <w:rPr>
          <w:w w:val="115"/>
        </w:rPr>
        <w:t>este</w:t>
      </w:r>
      <w:r>
        <w:rPr>
          <w:spacing w:val="-10"/>
          <w:w w:val="115"/>
        </w:rPr>
        <w:t xml:space="preserve"> </w:t>
      </w:r>
      <w:r>
        <w:rPr>
          <w:w w:val="115"/>
        </w:rPr>
        <w:t>registro</w:t>
      </w:r>
      <w:r>
        <w:rPr>
          <w:spacing w:val="-11"/>
          <w:w w:val="115"/>
        </w:rPr>
        <w:t xml:space="preserve"> </w:t>
      </w:r>
      <w:r>
        <w:rPr>
          <w:w w:val="115"/>
        </w:rPr>
        <w:t>del cliente,</w:t>
      </w:r>
      <w:r>
        <w:rPr>
          <w:spacing w:val="-5"/>
          <w:w w:val="115"/>
        </w:rPr>
        <w:t xml:space="preserve"> </w:t>
      </w:r>
      <w:r>
        <w:rPr>
          <w:w w:val="115"/>
        </w:rPr>
        <w:t>que</w:t>
      </w:r>
      <w:r>
        <w:rPr>
          <w:spacing w:val="-5"/>
          <w:w w:val="115"/>
        </w:rPr>
        <w:t xml:space="preserve"> </w:t>
      </w:r>
      <w:r>
        <w:rPr>
          <w:w w:val="115"/>
        </w:rPr>
        <w:t>además</w:t>
      </w:r>
      <w:r>
        <w:rPr>
          <w:spacing w:val="-5"/>
          <w:w w:val="115"/>
        </w:rPr>
        <w:t xml:space="preserve"> </w:t>
      </w:r>
      <w:r>
        <w:rPr>
          <w:w w:val="115"/>
        </w:rPr>
        <w:t>fue</w:t>
      </w:r>
      <w:r>
        <w:rPr>
          <w:spacing w:val="-5"/>
          <w:w w:val="115"/>
        </w:rPr>
        <w:t xml:space="preserve"> </w:t>
      </w:r>
      <w:r>
        <w:rPr>
          <w:w w:val="115"/>
        </w:rPr>
        <w:t>consultado</w:t>
      </w:r>
      <w:r>
        <w:rPr>
          <w:spacing w:val="-4"/>
          <w:w w:val="115"/>
        </w:rPr>
        <w:t xml:space="preserve"> </w:t>
      </w:r>
      <w:r>
        <w:rPr>
          <w:w w:val="115"/>
        </w:rPr>
        <w:t>por</w:t>
      </w:r>
      <w:r>
        <w:rPr>
          <w:spacing w:val="-6"/>
          <w:w w:val="115"/>
        </w:rPr>
        <w:t xml:space="preserve"> </w:t>
      </w:r>
      <w:r>
        <w:rPr>
          <w:w w:val="115"/>
        </w:rPr>
        <w:t>el</w:t>
      </w:r>
      <w:r>
        <w:rPr>
          <w:spacing w:val="-5"/>
          <w:w w:val="115"/>
        </w:rPr>
        <w:t xml:space="preserve"> </w:t>
      </w:r>
      <w:r>
        <w:rPr>
          <w:w w:val="115"/>
        </w:rPr>
        <w:t>Banco</w:t>
      </w:r>
      <w:r>
        <w:rPr>
          <w:spacing w:val="-5"/>
          <w:w w:val="115"/>
        </w:rPr>
        <w:t xml:space="preserve"> </w:t>
      </w:r>
      <w:r>
        <w:rPr>
          <w:w w:val="115"/>
        </w:rPr>
        <w:t>Santander</w:t>
      </w:r>
      <w:r>
        <w:rPr>
          <w:spacing w:val="-4"/>
          <w:w w:val="115"/>
        </w:rPr>
        <w:t xml:space="preserve"> </w:t>
      </w:r>
      <w:r>
        <w:rPr>
          <w:w w:val="115"/>
        </w:rPr>
        <w:t>y</w:t>
      </w:r>
      <w:r>
        <w:rPr>
          <w:spacing w:val="-6"/>
          <w:w w:val="115"/>
        </w:rPr>
        <w:t xml:space="preserve"> </w:t>
      </w:r>
      <w:r>
        <w:rPr>
          <w:w w:val="115"/>
        </w:rPr>
        <w:t>el</w:t>
      </w:r>
      <w:r>
        <w:rPr>
          <w:spacing w:val="-5"/>
          <w:w w:val="115"/>
        </w:rPr>
        <w:t xml:space="preserve"> </w:t>
      </w:r>
      <w:r>
        <w:rPr>
          <w:w w:val="115"/>
        </w:rPr>
        <w:t>Banco</w:t>
      </w:r>
      <w:r>
        <w:rPr>
          <w:spacing w:val="-4"/>
          <w:w w:val="115"/>
        </w:rPr>
        <w:t xml:space="preserve"> </w:t>
      </w:r>
      <w:r>
        <w:rPr>
          <w:w w:val="115"/>
        </w:rPr>
        <w:t>Itaú</w:t>
      </w:r>
      <w:r>
        <w:rPr>
          <w:spacing w:val="-5"/>
          <w:w w:val="115"/>
        </w:rPr>
        <w:t xml:space="preserve"> </w:t>
      </w:r>
      <w:r>
        <w:rPr>
          <w:w w:val="115"/>
        </w:rPr>
        <w:t>Corpbanca</w:t>
      </w:r>
      <w:r>
        <w:rPr>
          <w:spacing w:val="-5"/>
          <w:w w:val="115"/>
        </w:rPr>
        <w:t xml:space="preserve"> </w:t>
      </w:r>
      <w:r>
        <w:rPr>
          <w:w w:val="115"/>
        </w:rPr>
        <w:t>para negar</w:t>
      </w:r>
      <w:r>
        <w:rPr>
          <w:spacing w:val="-7"/>
          <w:w w:val="115"/>
        </w:rPr>
        <w:t xml:space="preserve"> </w:t>
      </w:r>
      <w:r>
        <w:rPr>
          <w:w w:val="115"/>
        </w:rPr>
        <w:t>un</w:t>
      </w:r>
      <w:r>
        <w:rPr>
          <w:spacing w:val="-7"/>
          <w:w w:val="115"/>
        </w:rPr>
        <w:t xml:space="preserve"> </w:t>
      </w:r>
      <w:r>
        <w:rPr>
          <w:w w:val="115"/>
        </w:rPr>
        <w:t>crédito</w:t>
      </w:r>
      <w:r>
        <w:rPr>
          <w:spacing w:val="-8"/>
          <w:w w:val="115"/>
        </w:rPr>
        <w:t xml:space="preserve"> </w:t>
      </w:r>
      <w:r>
        <w:rPr>
          <w:w w:val="115"/>
        </w:rPr>
        <w:t>al</w:t>
      </w:r>
      <w:r>
        <w:rPr>
          <w:spacing w:val="-7"/>
          <w:w w:val="115"/>
        </w:rPr>
        <w:t xml:space="preserve"> </w:t>
      </w:r>
      <w:r>
        <w:rPr>
          <w:w w:val="115"/>
        </w:rPr>
        <w:t>recurrente…La</w:t>
      </w:r>
      <w:r>
        <w:rPr>
          <w:spacing w:val="-6"/>
          <w:w w:val="115"/>
        </w:rPr>
        <w:t xml:space="preserve"> </w:t>
      </w:r>
      <w:r>
        <w:rPr>
          <w:w w:val="115"/>
        </w:rPr>
        <w:t>resolución</w:t>
      </w:r>
      <w:r>
        <w:rPr>
          <w:spacing w:val="-7"/>
          <w:w w:val="115"/>
        </w:rPr>
        <w:t xml:space="preserve"> </w:t>
      </w:r>
      <w:r>
        <w:rPr>
          <w:w w:val="115"/>
        </w:rPr>
        <w:t>agrega,</w:t>
      </w:r>
      <w:r>
        <w:rPr>
          <w:spacing w:val="-5"/>
          <w:w w:val="115"/>
        </w:rPr>
        <w:t xml:space="preserve"> </w:t>
      </w:r>
      <w:r>
        <w:rPr>
          <w:w w:val="115"/>
        </w:rPr>
        <w:t>como</w:t>
      </w:r>
      <w:r>
        <w:rPr>
          <w:spacing w:val="-5"/>
          <w:w w:val="115"/>
        </w:rPr>
        <w:t xml:space="preserve"> </w:t>
      </w:r>
      <w:r>
        <w:rPr>
          <w:w w:val="115"/>
        </w:rPr>
        <w:t>se</w:t>
      </w:r>
      <w:r>
        <w:rPr>
          <w:spacing w:val="-6"/>
          <w:w w:val="115"/>
        </w:rPr>
        <w:t xml:space="preserve"> </w:t>
      </w:r>
      <w:r>
        <w:rPr>
          <w:w w:val="115"/>
        </w:rPr>
        <w:t>ha</w:t>
      </w:r>
      <w:r>
        <w:rPr>
          <w:spacing w:val="-8"/>
          <w:w w:val="115"/>
        </w:rPr>
        <w:t xml:space="preserve"> </w:t>
      </w:r>
      <w:r>
        <w:rPr>
          <w:w w:val="115"/>
        </w:rPr>
        <w:t>visto,</w:t>
      </w:r>
      <w:r>
        <w:rPr>
          <w:spacing w:val="-6"/>
          <w:w w:val="115"/>
        </w:rPr>
        <w:t xml:space="preserve"> </w:t>
      </w:r>
      <w:r>
        <w:rPr>
          <w:w w:val="115"/>
        </w:rPr>
        <w:t>que</w:t>
      </w:r>
      <w:r>
        <w:rPr>
          <w:spacing w:val="-4"/>
          <w:w w:val="115"/>
        </w:rPr>
        <w:t xml:space="preserve"> </w:t>
      </w:r>
      <w:r>
        <w:rPr>
          <w:w w:val="115"/>
        </w:rPr>
        <w:t>procedía</w:t>
      </w:r>
      <w:r>
        <w:rPr>
          <w:spacing w:val="-8"/>
          <w:w w:val="115"/>
        </w:rPr>
        <w:t xml:space="preserve"> </w:t>
      </w:r>
      <w:r>
        <w:rPr>
          <w:w w:val="115"/>
        </w:rPr>
        <w:t>que</w:t>
      </w:r>
      <w:r>
        <w:rPr>
          <w:spacing w:val="-6"/>
          <w:w w:val="115"/>
        </w:rPr>
        <w:t xml:space="preserve"> </w:t>
      </w:r>
      <w:r>
        <w:rPr>
          <w:spacing w:val="-5"/>
          <w:w w:val="115"/>
        </w:rPr>
        <w:t>la</w:t>
      </w:r>
    </w:p>
    <w:p w:rsidR="00C40859" w:rsidRDefault="00C40859">
      <w:pPr>
        <w:pStyle w:val="Textoindependiente"/>
        <w:rPr>
          <w:i/>
          <w:sz w:val="20"/>
        </w:rPr>
      </w:pPr>
    </w:p>
    <w:p w:rsidR="00C40859" w:rsidRDefault="005B78C2">
      <w:pPr>
        <w:pStyle w:val="Textoindependiente"/>
        <w:spacing w:before="6"/>
        <w:rPr>
          <w:i/>
          <w:sz w:val="15"/>
        </w:rPr>
      </w:pPr>
      <w:r>
        <w:pict>
          <v:rect id="docshape1" o:spid="_x0000_s1029" style="position:absolute;margin-left:85.1pt;margin-top:10.15pt;width:2in;height:.7pt;z-index:-15728640;mso-wrap-distance-left:0;mso-wrap-distance-right:0;mso-position-horizontal-relative:page" fillcolor="black" stroked="f">
            <w10:wrap type="topAndBottom" anchorx="page"/>
          </v:rect>
        </w:pict>
      </w:r>
    </w:p>
    <w:p w:rsidR="00C40859" w:rsidRDefault="005B78C2">
      <w:pPr>
        <w:spacing w:before="102"/>
        <w:ind w:left="102" w:right="179"/>
        <w:rPr>
          <w:rFonts w:ascii="Calibri"/>
          <w:sz w:val="20"/>
        </w:rPr>
      </w:pPr>
      <w:r>
        <w:rPr>
          <w:rFonts w:ascii="Calibri"/>
          <w:sz w:val="20"/>
          <w:vertAlign w:val="superscript"/>
        </w:rPr>
        <w:t>1</w:t>
      </w:r>
      <w:r>
        <w:rPr>
          <w:rFonts w:ascii="Calibri"/>
          <w:spacing w:val="-12"/>
          <w:sz w:val="20"/>
        </w:rPr>
        <w:t xml:space="preserve"> </w:t>
      </w:r>
      <w:r>
        <w:rPr>
          <w:rFonts w:ascii="Calibri"/>
          <w:sz w:val="20"/>
        </w:rPr>
        <w:t>https:/</w:t>
      </w:r>
      <w:hyperlink r:id="rId5">
        <w:r>
          <w:rPr>
            <w:rFonts w:ascii="Calibri"/>
            <w:sz w:val="20"/>
          </w:rPr>
          <w:t>/w</w:t>
        </w:r>
      </w:hyperlink>
      <w:r>
        <w:rPr>
          <w:rFonts w:ascii="Calibri"/>
          <w:sz w:val="20"/>
        </w:rPr>
        <w:t>w</w:t>
      </w:r>
      <w:hyperlink r:id="rId6">
        <w:r>
          <w:rPr>
            <w:rFonts w:ascii="Calibri"/>
            <w:sz w:val="20"/>
          </w:rPr>
          <w:t>w.diarioconstitucional.cl/2018/05/24/cs-acoge-proteccion-contra-banco-por-registro-historico-</w:t>
        </w:r>
      </w:hyperlink>
      <w:r>
        <w:rPr>
          <w:rFonts w:ascii="Calibri"/>
          <w:sz w:val="20"/>
        </w:rPr>
        <w:t xml:space="preserve"> </w:t>
      </w:r>
      <w:r>
        <w:rPr>
          <w:rFonts w:ascii="Calibri"/>
          <w:spacing w:val="-2"/>
          <w:sz w:val="20"/>
        </w:rPr>
        <w:t>de-deuda-de-cliente/</w:t>
      </w:r>
    </w:p>
    <w:p w:rsidR="00C40859" w:rsidRDefault="00C40859">
      <w:pPr>
        <w:rPr>
          <w:rFonts w:ascii="Calibri"/>
          <w:sz w:val="20"/>
        </w:rPr>
        <w:sectPr w:rsidR="00C40859">
          <w:pgSz w:w="12240" w:h="15840"/>
          <w:pgMar w:top="1340" w:right="1580" w:bottom="280" w:left="1600" w:header="720" w:footer="720" w:gutter="0"/>
          <w:cols w:space="720"/>
        </w:sectPr>
      </w:pPr>
    </w:p>
    <w:p w:rsidR="00C40859" w:rsidRDefault="005B78C2">
      <w:pPr>
        <w:pStyle w:val="Ttulo1"/>
        <w:spacing w:before="97" w:line="362" w:lineRule="auto"/>
      </w:pPr>
      <w:r>
        <w:rPr>
          <w:w w:val="115"/>
        </w:rPr>
        <w:lastRenderedPageBreak/>
        <w:t>información</w:t>
      </w:r>
      <w:r>
        <w:rPr>
          <w:w w:val="115"/>
        </w:rPr>
        <w:t xml:space="preserve"> cuestionada del estado de deudores fuera excluida o al menos suspendida de</w:t>
      </w:r>
      <w:r>
        <w:rPr>
          <w:w w:val="115"/>
        </w:rPr>
        <w:t xml:space="preserve"> dicho registro, toda vez que la morosidad que dio origen a la misma perdió vigencia tras el </w:t>
      </w:r>
      <w:r>
        <w:rPr>
          <w:spacing w:val="-2"/>
          <w:w w:val="115"/>
        </w:rPr>
        <w:t>castigo</w:t>
      </w:r>
      <w:r>
        <w:rPr>
          <w:spacing w:val="-9"/>
          <w:w w:val="115"/>
        </w:rPr>
        <w:t xml:space="preserve"> </w:t>
      </w:r>
      <w:r>
        <w:rPr>
          <w:spacing w:val="-2"/>
          <w:w w:val="115"/>
        </w:rPr>
        <w:t>de</w:t>
      </w:r>
      <w:r>
        <w:rPr>
          <w:spacing w:val="-7"/>
          <w:w w:val="115"/>
        </w:rPr>
        <w:t xml:space="preserve"> </w:t>
      </w:r>
      <w:r>
        <w:rPr>
          <w:spacing w:val="-2"/>
          <w:w w:val="115"/>
        </w:rPr>
        <w:t>la</w:t>
      </w:r>
      <w:r>
        <w:rPr>
          <w:spacing w:val="-7"/>
          <w:w w:val="115"/>
        </w:rPr>
        <w:t xml:space="preserve"> </w:t>
      </w:r>
      <w:r>
        <w:rPr>
          <w:spacing w:val="-2"/>
          <w:w w:val="115"/>
        </w:rPr>
        <w:t>misma</w:t>
      </w:r>
      <w:r>
        <w:rPr>
          <w:spacing w:val="-9"/>
          <w:w w:val="115"/>
        </w:rPr>
        <w:t xml:space="preserve"> </w:t>
      </w:r>
      <w:r>
        <w:rPr>
          <w:spacing w:val="-2"/>
          <w:w w:val="115"/>
        </w:rPr>
        <w:t>al</w:t>
      </w:r>
      <w:r>
        <w:rPr>
          <w:spacing w:val="-8"/>
          <w:w w:val="115"/>
        </w:rPr>
        <w:t xml:space="preserve"> </w:t>
      </w:r>
      <w:r>
        <w:rPr>
          <w:spacing w:val="-2"/>
          <w:w w:val="115"/>
        </w:rPr>
        <w:t>carecer</w:t>
      </w:r>
      <w:r>
        <w:rPr>
          <w:spacing w:val="-7"/>
          <w:w w:val="115"/>
        </w:rPr>
        <w:t xml:space="preserve"> </w:t>
      </w:r>
      <w:r>
        <w:rPr>
          <w:spacing w:val="-2"/>
          <w:w w:val="115"/>
        </w:rPr>
        <w:t>de</w:t>
      </w:r>
      <w:r>
        <w:rPr>
          <w:spacing w:val="-7"/>
          <w:w w:val="115"/>
        </w:rPr>
        <w:t xml:space="preserve"> </w:t>
      </w:r>
      <w:r>
        <w:rPr>
          <w:spacing w:val="-2"/>
          <w:w w:val="115"/>
        </w:rPr>
        <w:t>título</w:t>
      </w:r>
      <w:r>
        <w:rPr>
          <w:spacing w:val="-7"/>
          <w:w w:val="115"/>
        </w:rPr>
        <w:t xml:space="preserve"> </w:t>
      </w:r>
      <w:r>
        <w:rPr>
          <w:spacing w:val="-2"/>
          <w:w w:val="115"/>
        </w:rPr>
        <w:t>ejecutivo</w:t>
      </w:r>
      <w:r>
        <w:rPr>
          <w:spacing w:val="-7"/>
          <w:w w:val="115"/>
        </w:rPr>
        <w:t xml:space="preserve"> </w:t>
      </w:r>
      <w:r>
        <w:rPr>
          <w:spacing w:val="-2"/>
          <w:w w:val="115"/>
        </w:rPr>
        <w:t>en</w:t>
      </w:r>
      <w:r>
        <w:rPr>
          <w:spacing w:val="-11"/>
          <w:w w:val="115"/>
        </w:rPr>
        <w:t xml:space="preserve"> </w:t>
      </w:r>
      <w:r>
        <w:rPr>
          <w:spacing w:val="-2"/>
          <w:w w:val="115"/>
        </w:rPr>
        <w:t>contra</w:t>
      </w:r>
      <w:r>
        <w:rPr>
          <w:spacing w:val="-9"/>
          <w:w w:val="115"/>
        </w:rPr>
        <w:t xml:space="preserve"> </w:t>
      </w:r>
      <w:r>
        <w:rPr>
          <w:spacing w:val="-2"/>
          <w:w w:val="115"/>
        </w:rPr>
        <w:t>del</w:t>
      </w:r>
      <w:r>
        <w:rPr>
          <w:spacing w:val="-11"/>
          <w:w w:val="115"/>
        </w:rPr>
        <w:t xml:space="preserve"> </w:t>
      </w:r>
      <w:r>
        <w:rPr>
          <w:spacing w:val="-2"/>
          <w:w w:val="115"/>
        </w:rPr>
        <w:t>actor…Se</w:t>
      </w:r>
      <w:r>
        <w:rPr>
          <w:spacing w:val="-10"/>
          <w:w w:val="115"/>
        </w:rPr>
        <w:t xml:space="preserve"> </w:t>
      </w:r>
      <w:r>
        <w:rPr>
          <w:spacing w:val="-2"/>
          <w:w w:val="115"/>
        </w:rPr>
        <w:t>añade</w:t>
      </w:r>
      <w:r>
        <w:rPr>
          <w:spacing w:val="-9"/>
          <w:w w:val="115"/>
        </w:rPr>
        <w:t xml:space="preserve"> </w:t>
      </w:r>
      <w:r>
        <w:rPr>
          <w:spacing w:val="-2"/>
          <w:w w:val="115"/>
        </w:rPr>
        <w:t>en</w:t>
      </w:r>
      <w:r>
        <w:rPr>
          <w:spacing w:val="-8"/>
          <w:w w:val="115"/>
        </w:rPr>
        <w:t xml:space="preserve"> </w:t>
      </w:r>
      <w:r>
        <w:rPr>
          <w:spacing w:val="-2"/>
          <w:w w:val="115"/>
        </w:rPr>
        <w:t>el</w:t>
      </w:r>
      <w:r>
        <w:rPr>
          <w:spacing w:val="-11"/>
          <w:w w:val="115"/>
        </w:rPr>
        <w:t xml:space="preserve"> </w:t>
      </w:r>
      <w:r>
        <w:rPr>
          <w:spacing w:val="-2"/>
          <w:w w:val="115"/>
        </w:rPr>
        <w:t>fa</w:t>
      </w:r>
      <w:r>
        <w:rPr>
          <w:spacing w:val="-2"/>
          <w:w w:val="115"/>
        </w:rPr>
        <w:t>llo</w:t>
      </w:r>
      <w:r>
        <w:rPr>
          <w:spacing w:val="-9"/>
          <w:w w:val="115"/>
        </w:rPr>
        <w:t xml:space="preserve"> </w:t>
      </w:r>
      <w:r>
        <w:rPr>
          <w:spacing w:val="-2"/>
          <w:w w:val="115"/>
        </w:rPr>
        <w:t xml:space="preserve">que </w:t>
      </w:r>
      <w:r>
        <w:rPr>
          <w:w w:val="115"/>
        </w:rPr>
        <w:t>la conducta</w:t>
      </w:r>
      <w:r>
        <w:rPr>
          <w:spacing w:val="-1"/>
          <w:w w:val="115"/>
        </w:rPr>
        <w:t xml:space="preserve"> </w:t>
      </w:r>
      <w:r>
        <w:rPr>
          <w:w w:val="115"/>
        </w:rPr>
        <w:t>descrita</w:t>
      </w:r>
      <w:r>
        <w:rPr>
          <w:spacing w:val="-2"/>
          <w:w w:val="115"/>
        </w:rPr>
        <w:t xml:space="preserve"> </w:t>
      </w:r>
      <w:r>
        <w:rPr>
          <w:w w:val="115"/>
        </w:rPr>
        <w:t>conculca</w:t>
      </w:r>
      <w:r>
        <w:rPr>
          <w:spacing w:val="-1"/>
          <w:w w:val="115"/>
        </w:rPr>
        <w:t xml:space="preserve"> </w:t>
      </w:r>
      <w:r>
        <w:rPr>
          <w:w w:val="115"/>
        </w:rPr>
        <w:t>el</w:t>
      </w:r>
      <w:r>
        <w:rPr>
          <w:spacing w:val="-2"/>
          <w:w w:val="115"/>
        </w:rPr>
        <w:t xml:space="preserve"> </w:t>
      </w:r>
      <w:r>
        <w:rPr>
          <w:w w:val="115"/>
        </w:rPr>
        <w:t>derecho</w:t>
      </w:r>
      <w:r>
        <w:rPr>
          <w:spacing w:val="-2"/>
          <w:w w:val="115"/>
        </w:rPr>
        <w:t xml:space="preserve"> </w:t>
      </w:r>
      <w:r>
        <w:rPr>
          <w:w w:val="115"/>
        </w:rPr>
        <w:t>constitucional</w:t>
      </w:r>
      <w:r>
        <w:rPr>
          <w:spacing w:val="-2"/>
          <w:w w:val="115"/>
        </w:rPr>
        <w:t xml:space="preserve"> </w:t>
      </w:r>
      <w:r>
        <w:rPr>
          <w:w w:val="115"/>
        </w:rPr>
        <w:t>del</w:t>
      </w:r>
      <w:r>
        <w:rPr>
          <w:spacing w:val="-2"/>
          <w:w w:val="115"/>
        </w:rPr>
        <w:t xml:space="preserve"> </w:t>
      </w:r>
      <w:r>
        <w:rPr>
          <w:w w:val="115"/>
        </w:rPr>
        <w:t>recurrente previsto</w:t>
      </w:r>
      <w:r>
        <w:rPr>
          <w:spacing w:val="-2"/>
          <w:w w:val="115"/>
        </w:rPr>
        <w:t xml:space="preserve"> </w:t>
      </w:r>
      <w:r>
        <w:rPr>
          <w:w w:val="115"/>
        </w:rPr>
        <w:t>en</w:t>
      </w:r>
      <w:r>
        <w:rPr>
          <w:spacing w:val="-2"/>
          <w:w w:val="115"/>
        </w:rPr>
        <w:t xml:space="preserve"> </w:t>
      </w:r>
      <w:r>
        <w:rPr>
          <w:w w:val="115"/>
        </w:rPr>
        <w:t>el</w:t>
      </w:r>
      <w:r>
        <w:rPr>
          <w:spacing w:val="-2"/>
          <w:w w:val="115"/>
        </w:rPr>
        <w:t xml:space="preserve"> </w:t>
      </w:r>
      <w:r>
        <w:rPr>
          <w:w w:val="115"/>
        </w:rPr>
        <w:t>artículo 19</w:t>
      </w:r>
      <w:r>
        <w:rPr>
          <w:spacing w:val="-15"/>
          <w:w w:val="115"/>
        </w:rPr>
        <w:t xml:space="preserve"> </w:t>
      </w:r>
      <w:r>
        <w:rPr>
          <w:w w:val="115"/>
        </w:rPr>
        <w:t>numeral</w:t>
      </w:r>
      <w:r>
        <w:rPr>
          <w:spacing w:val="-15"/>
          <w:w w:val="115"/>
        </w:rPr>
        <w:t xml:space="preserve"> </w:t>
      </w:r>
      <w:r>
        <w:rPr>
          <w:w w:val="115"/>
        </w:rPr>
        <w:t>4º</w:t>
      </w:r>
      <w:r>
        <w:rPr>
          <w:spacing w:val="-13"/>
          <w:w w:val="115"/>
        </w:rPr>
        <w:t xml:space="preserve"> </w:t>
      </w:r>
      <w:r>
        <w:rPr>
          <w:w w:val="115"/>
        </w:rPr>
        <w:t>de</w:t>
      </w:r>
      <w:r>
        <w:rPr>
          <w:spacing w:val="-13"/>
          <w:w w:val="115"/>
        </w:rPr>
        <w:t xml:space="preserve"> </w:t>
      </w:r>
      <w:r>
        <w:rPr>
          <w:w w:val="115"/>
        </w:rPr>
        <w:t>la</w:t>
      </w:r>
      <w:r>
        <w:rPr>
          <w:spacing w:val="-13"/>
          <w:w w:val="115"/>
        </w:rPr>
        <w:t xml:space="preserve"> </w:t>
      </w:r>
      <w:r>
        <w:rPr>
          <w:w w:val="115"/>
        </w:rPr>
        <w:t>Constitución</w:t>
      </w:r>
      <w:r>
        <w:rPr>
          <w:spacing w:val="-16"/>
          <w:w w:val="115"/>
        </w:rPr>
        <w:t xml:space="preserve"> </w:t>
      </w:r>
      <w:r>
        <w:rPr>
          <w:w w:val="115"/>
        </w:rPr>
        <w:t>Política</w:t>
      </w:r>
      <w:r>
        <w:rPr>
          <w:spacing w:val="-12"/>
          <w:w w:val="115"/>
        </w:rPr>
        <w:t xml:space="preserve"> </w:t>
      </w:r>
      <w:r>
        <w:rPr>
          <w:w w:val="115"/>
        </w:rPr>
        <w:t>de</w:t>
      </w:r>
      <w:r>
        <w:rPr>
          <w:spacing w:val="-13"/>
          <w:w w:val="115"/>
        </w:rPr>
        <w:t xml:space="preserve"> </w:t>
      </w:r>
      <w:r>
        <w:rPr>
          <w:w w:val="115"/>
        </w:rPr>
        <w:t>la</w:t>
      </w:r>
      <w:r>
        <w:rPr>
          <w:spacing w:val="-13"/>
          <w:w w:val="115"/>
        </w:rPr>
        <w:t xml:space="preserve"> </w:t>
      </w:r>
      <w:r>
        <w:rPr>
          <w:w w:val="115"/>
        </w:rPr>
        <w:t>República,</w:t>
      </w:r>
      <w:r>
        <w:rPr>
          <w:spacing w:val="-15"/>
          <w:w w:val="115"/>
        </w:rPr>
        <w:t xml:space="preserve"> </w:t>
      </w:r>
      <w:r>
        <w:rPr>
          <w:w w:val="115"/>
        </w:rPr>
        <w:t>al</w:t>
      </w:r>
      <w:r>
        <w:rPr>
          <w:spacing w:val="-15"/>
          <w:w w:val="115"/>
        </w:rPr>
        <w:t xml:space="preserve"> </w:t>
      </w:r>
      <w:r>
        <w:rPr>
          <w:w w:val="115"/>
        </w:rPr>
        <w:t>afectar</w:t>
      </w:r>
      <w:r>
        <w:rPr>
          <w:spacing w:val="-14"/>
          <w:w w:val="115"/>
        </w:rPr>
        <w:t xml:space="preserve"> </w:t>
      </w:r>
      <w:r>
        <w:rPr>
          <w:w w:val="115"/>
        </w:rPr>
        <w:t>su</w:t>
      </w:r>
      <w:r>
        <w:rPr>
          <w:spacing w:val="-15"/>
          <w:w w:val="115"/>
        </w:rPr>
        <w:t xml:space="preserve"> </w:t>
      </w:r>
      <w:r>
        <w:rPr>
          <w:w w:val="115"/>
        </w:rPr>
        <w:t>honra,</w:t>
      </w:r>
      <w:r>
        <w:rPr>
          <w:spacing w:val="-13"/>
          <w:w w:val="115"/>
        </w:rPr>
        <w:t xml:space="preserve"> </w:t>
      </w:r>
      <w:r>
        <w:rPr>
          <w:w w:val="115"/>
        </w:rPr>
        <w:t>toda</w:t>
      </w:r>
      <w:r>
        <w:rPr>
          <w:spacing w:val="-15"/>
          <w:w w:val="115"/>
        </w:rPr>
        <w:t xml:space="preserve"> </w:t>
      </w:r>
      <w:r>
        <w:rPr>
          <w:w w:val="115"/>
        </w:rPr>
        <w:t>vez</w:t>
      </w:r>
      <w:r>
        <w:rPr>
          <w:spacing w:val="-8"/>
          <w:w w:val="115"/>
        </w:rPr>
        <w:t xml:space="preserve"> </w:t>
      </w:r>
      <w:r>
        <w:rPr>
          <w:w w:val="115"/>
        </w:rPr>
        <w:t>que</w:t>
      </w:r>
      <w:r>
        <w:rPr>
          <w:spacing w:val="-15"/>
          <w:w w:val="115"/>
        </w:rPr>
        <w:t xml:space="preserve"> </w:t>
      </w:r>
      <w:r>
        <w:rPr>
          <w:w w:val="115"/>
        </w:rPr>
        <w:t xml:space="preserve">es </w:t>
      </w:r>
      <w:r>
        <w:rPr>
          <w:spacing w:val="-2"/>
          <w:w w:val="115"/>
        </w:rPr>
        <w:t>evidente</w:t>
      </w:r>
      <w:r>
        <w:rPr>
          <w:spacing w:val="-8"/>
          <w:w w:val="115"/>
        </w:rPr>
        <w:t xml:space="preserve"> </w:t>
      </w:r>
      <w:r>
        <w:rPr>
          <w:spacing w:val="-2"/>
          <w:w w:val="115"/>
        </w:rPr>
        <w:t>que</w:t>
      </w:r>
      <w:r>
        <w:rPr>
          <w:spacing w:val="-8"/>
          <w:w w:val="115"/>
        </w:rPr>
        <w:t xml:space="preserve"> </w:t>
      </w:r>
      <w:r>
        <w:rPr>
          <w:spacing w:val="-2"/>
          <w:w w:val="115"/>
        </w:rPr>
        <w:t>la</w:t>
      </w:r>
      <w:r>
        <w:rPr>
          <w:spacing w:val="-10"/>
          <w:w w:val="115"/>
        </w:rPr>
        <w:t xml:space="preserve"> </w:t>
      </w:r>
      <w:r>
        <w:rPr>
          <w:spacing w:val="-2"/>
          <w:w w:val="115"/>
        </w:rPr>
        <w:t>inclusión</w:t>
      </w:r>
      <w:r>
        <w:rPr>
          <w:spacing w:val="-12"/>
          <w:w w:val="115"/>
        </w:rPr>
        <w:t xml:space="preserve"> </w:t>
      </w:r>
      <w:r>
        <w:rPr>
          <w:spacing w:val="-2"/>
          <w:w w:val="115"/>
        </w:rPr>
        <w:t>de</w:t>
      </w:r>
      <w:r>
        <w:rPr>
          <w:spacing w:val="-8"/>
          <w:w w:val="115"/>
        </w:rPr>
        <w:t xml:space="preserve"> </w:t>
      </w:r>
      <w:r>
        <w:rPr>
          <w:spacing w:val="-2"/>
          <w:w w:val="115"/>
        </w:rPr>
        <w:t>una</w:t>
      </w:r>
      <w:r>
        <w:rPr>
          <w:spacing w:val="-8"/>
          <w:w w:val="115"/>
        </w:rPr>
        <w:t xml:space="preserve"> </w:t>
      </w:r>
      <w:r>
        <w:rPr>
          <w:spacing w:val="-2"/>
          <w:w w:val="115"/>
        </w:rPr>
        <w:t>deuda</w:t>
      </w:r>
      <w:r>
        <w:rPr>
          <w:spacing w:val="-10"/>
          <w:w w:val="115"/>
        </w:rPr>
        <w:t xml:space="preserve"> </w:t>
      </w:r>
      <w:r>
        <w:rPr>
          <w:spacing w:val="-2"/>
          <w:w w:val="115"/>
        </w:rPr>
        <w:t>en</w:t>
      </w:r>
      <w:r>
        <w:rPr>
          <w:spacing w:val="-9"/>
          <w:w w:val="115"/>
        </w:rPr>
        <w:t xml:space="preserve"> </w:t>
      </w:r>
      <w:r>
        <w:rPr>
          <w:spacing w:val="-2"/>
          <w:w w:val="115"/>
        </w:rPr>
        <w:t>un</w:t>
      </w:r>
      <w:r>
        <w:rPr>
          <w:spacing w:val="-10"/>
          <w:w w:val="115"/>
        </w:rPr>
        <w:t xml:space="preserve"> </w:t>
      </w:r>
      <w:r>
        <w:rPr>
          <w:spacing w:val="-2"/>
          <w:w w:val="115"/>
        </w:rPr>
        <w:t>registro</w:t>
      </w:r>
      <w:r>
        <w:rPr>
          <w:spacing w:val="-10"/>
          <w:w w:val="115"/>
        </w:rPr>
        <w:t xml:space="preserve"> </w:t>
      </w:r>
      <w:r>
        <w:rPr>
          <w:spacing w:val="-2"/>
          <w:w w:val="115"/>
        </w:rPr>
        <w:t>de</w:t>
      </w:r>
      <w:r>
        <w:rPr>
          <w:spacing w:val="-8"/>
          <w:w w:val="115"/>
        </w:rPr>
        <w:t xml:space="preserve"> </w:t>
      </w:r>
      <w:r>
        <w:rPr>
          <w:spacing w:val="-2"/>
          <w:w w:val="115"/>
        </w:rPr>
        <w:t>morosidades,</w:t>
      </w:r>
      <w:r>
        <w:rPr>
          <w:spacing w:val="-11"/>
          <w:w w:val="115"/>
        </w:rPr>
        <w:t xml:space="preserve"> </w:t>
      </w:r>
      <w:r>
        <w:rPr>
          <w:spacing w:val="-2"/>
          <w:w w:val="115"/>
        </w:rPr>
        <w:t>en</w:t>
      </w:r>
      <w:r>
        <w:rPr>
          <w:spacing w:val="-12"/>
          <w:w w:val="115"/>
        </w:rPr>
        <w:t xml:space="preserve"> </w:t>
      </w:r>
      <w:r>
        <w:rPr>
          <w:spacing w:val="-2"/>
          <w:w w:val="115"/>
        </w:rPr>
        <w:t>circunstancia</w:t>
      </w:r>
      <w:r>
        <w:rPr>
          <w:spacing w:val="-10"/>
          <w:w w:val="115"/>
        </w:rPr>
        <w:t xml:space="preserve"> </w:t>
      </w:r>
      <w:r>
        <w:rPr>
          <w:spacing w:val="-2"/>
          <w:w w:val="115"/>
        </w:rPr>
        <w:t>que</w:t>
      </w:r>
      <w:r>
        <w:rPr>
          <w:spacing w:val="-8"/>
          <w:w w:val="115"/>
        </w:rPr>
        <w:t xml:space="preserve"> </w:t>
      </w:r>
      <w:r>
        <w:rPr>
          <w:spacing w:val="-2"/>
          <w:w w:val="115"/>
        </w:rPr>
        <w:t xml:space="preserve">la </w:t>
      </w:r>
      <w:r>
        <w:rPr>
          <w:w w:val="110"/>
        </w:rPr>
        <w:t xml:space="preserve">deuda no es actualmente exigible, desacredita la fama de una persona jurídica y le obstaculiza </w:t>
      </w:r>
      <w:r>
        <w:rPr>
          <w:w w:val="115"/>
        </w:rPr>
        <w:t>la obtención de la renovación un crédito.</w:t>
      </w:r>
    </w:p>
    <w:p w:rsidR="00C40859" w:rsidRDefault="00C40859">
      <w:pPr>
        <w:pStyle w:val="Textoindependiente"/>
        <w:spacing w:before="1"/>
        <w:rPr>
          <w:i/>
          <w:sz w:val="36"/>
        </w:rPr>
      </w:pPr>
    </w:p>
    <w:p w:rsidR="00C40859" w:rsidRDefault="005B78C2">
      <w:pPr>
        <w:pStyle w:val="Textoindependiente"/>
        <w:spacing w:line="374" w:lineRule="auto"/>
        <w:ind w:left="102" w:right="114"/>
        <w:jc w:val="both"/>
      </w:pPr>
      <w:r>
        <w:rPr>
          <w:w w:val="120"/>
        </w:rPr>
        <w:t>5.-</w:t>
      </w:r>
      <w:r>
        <w:rPr>
          <w:spacing w:val="-13"/>
          <w:w w:val="120"/>
        </w:rPr>
        <w:t xml:space="preserve"> </w:t>
      </w:r>
      <w:r>
        <w:rPr>
          <w:w w:val="120"/>
        </w:rPr>
        <w:t>Esta</w:t>
      </w:r>
      <w:r>
        <w:rPr>
          <w:spacing w:val="-11"/>
          <w:w w:val="120"/>
        </w:rPr>
        <w:t xml:space="preserve"> </w:t>
      </w:r>
      <w:r>
        <w:rPr>
          <w:w w:val="120"/>
        </w:rPr>
        <w:t>situación</w:t>
      </w:r>
      <w:r>
        <w:rPr>
          <w:spacing w:val="-12"/>
          <w:w w:val="120"/>
        </w:rPr>
        <w:t xml:space="preserve"> </w:t>
      </w:r>
      <w:r>
        <w:rPr>
          <w:w w:val="120"/>
        </w:rPr>
        <w:t>descrita,</w:t>
      </w:r>
      <w:r>
        <w:rPr>
          <w:spacing w:val="-11"/>
          <w:w w:val="120"/>
        </w:rPr>
        <w:t xml:space="preserve"> </w:t>
      </w:r>
      <w:r>
        <w:rPr>
          <w:w w:val="120"/>
        </w:rPr>
        <w:t>no</w:t>
      </w:r>
      <w:r>
        <w:rPr>
          <w:spacing w:val="-14"/>
          <w:w w:val="120"/>
        </w:rPr>
        <w:t xml:space="preserve"> </w:t>
      </w:r>
      <w:r>
        <w:rPr>
          <w:w w:val="120"/>
        </w:rPr>
        <w:t>se</w:t>
      </w:r>
      <w:r>
        <w:rPr>
          <w:spacing w:val="-14"/>
          <w:w w:val="120"/>
        </w:rPr>
        <w:t xml:space="preserve"> </w:t>
      </w:r>
      <w:r>
        <w:rPr>
          <w:w w:val="120"/>
        </w:rPr>
        <w:t>encuentra</w:t>
      </w:r>
      <w:r>
        <w:rPr>
          <w:spacing w:val="-11"/>
          <w:w w:val="120"/>
        </w:rPr>
        <w:t xml:space="preserve"> </w:t>
      </w:r>
      <w:r>
        <w:rPr>
          <w:w w:val="120"/>
        </w:rPr>
        <w:t>regulada</w:t>
      </w:r>
      <w:r>
        <w:rPr>
          <w:spacing w:val="-11"/>
          <w:w w:val="120"/>
        </w:rPr>
        <w:t xml:space="preserve"> </w:t>
      </w:r>
      <w:r>
        <w:rPr>
          <w:w w:val="120"/>
        </w:rPr>
        <w:t>expresamente</w:t>
      </w:r>
      <w:r>
        <w:rPr>
          <w:spacing w:val="-13"/>
          <w:w w:val="120"/>
        </w:rPr>
        <w:t xml:space="preserve"> </w:t>
      </w:r>
      <w:r>
        <w:rPr>
          <w:w w:val="120"/>
        </w:rPr>
        <w:t>por</w:t>
      </w:r>
      <w:r>
        <w:rPr>
          <w:spacing w:val="-12"/>
          <w:w w:val="120"/>
        </w:rPr>
        <w:t xml:space="preserve"> </w:t>
      </w:r>
      <w:r>
        <w:rPr>
          <w:w w:val="120"/>
        </w:rPr>
        <w:t>nuestra</w:t>
      </w:r>
      <w:r>
        <w:rPr>
          <w:spacing w:val="-11"/>
          <w:w w:val="120"/>
        </w:rPr>
        <w:t xml:space="preserve"> </w:t>
      </w:r>
      <w:r>
        <w:rPr>
          <w:w w:val="120"/>
        </w:rPr>
        <w:t>legislación,</w:t>
      </w:r>
      <w:r>
        <w:rPr>
          <w:spacing w:val="-11"/>
          <w:w w:val="120"/>
        </w:rPr>
        <w:t xml:space="preserve"> </w:t>
      </w:r>
      <w:r>
        <w:rPr>
          <w:w w:val="120"/>
        </w:rPr>
        <w:t xml:space="preserve">y </w:t>
      </w:r>
      <w:r>
        <w:rPr>
          <w:w w:val="115"/>
        </w:rPr>
        <w:t>genera una transposición</w:t>
      </w:r>
      <w:r>
        <w:rPr>
          <w:spacing w:val="-2"/>
          <w:w w:val="115"/>
        </w:rPr>
        <w:t xml:space="preserve"> </w:t>
      </w:r>
      <w:r>
        <w:rPr>
          <w:w w:val="115"/>
        </w:rPr>
        <w:t>de órdenes normativas:</w:t>
      </w:r>
      <w:r>
        <w:rPr>
          <w:spacing w:val="-1"/>
          <w:w w:val="115"/>
        </w:rPr>
        <w:t xml:space="preserve"> </w:t>
      </w:r>
      <w:r>
        <w:rPr>
          <w:w w:val="115"/>
        </w:rPr>
        <w:t>entre el ordenamiento jurídico, y las</w:t>
      </w:r>
      <w:r>
        <w:rPr>
          <w:spacing w:val="-2"/>
          <w:w w:val="115"/>
        </w:rPr>
        <w:t xml:space="preserve"> </w:t>
      </w:r>
      <w:r>
        <w:rPr>
          <w:w w:val="115"/>
        </w:rPr>
        <w:t xml:space="preserve">prácticas </w:t>
      </w:r>
      <w:r>
        <w:rPr>
          <w:spacing w:val="-2"/>
          <w:w w:val="120"/>
        </w:rPr>
        <w:t>del</w:t>
      </w:r>
      <w:r>
        <w:rPr>
          <w:spacing w:val="-10"/>
          <w:w w:val="120"/>
        </w:rPr>
        <w:t xml:space="preserve"> </w:t>
      </w:r>
      <w:r>
        <w:rPr>
          <w:spacing w:val="-2"/>
          <w:w w:val="120"/>
        </w:rPr>
        <w:t>sistema</w:t>
      </w:r>
      <w:r>
        <w:rPr>
          <w:spacing w:val="-9"/>
          <w:w w:val="120"/>
        </w:rPr>
        <w:t xml:space="preserve"> </w:t>
      </w:r>
      <w:r>
        <w:rPr>
          <w:spacing w:val="-2"/>
          <w:w w:val="120"/>
        </w:rPr>
        <w:t>o</w:t>
      </w:r>
      <w:r>
        <w:rPr>
          <w:spacing w:val="-9"/>
          <w:w w:val="120"/>
        </w:rPr>
        <w:t xml:space="preserve"> </w:t>
      </w:r>
      <w:r>
        <w:rPr>
          <w:spacing w:val="-2"/>
          <w:w w:val="120"/>
        </w:rPr>
        <w:t>mercado</w:t>
      </w:r>
      <w:r>
        <w:rPr>
          <w:spacing w:val="-9"/>
          <w:w w:val="120"/>
        </w:rPr>
        <w:t xml:space="preserve"> </w:t>
      </w:r>
      <w:r>
        <w:rPr>
          <w:spacing w:val="-2"/>
          <w:w w:val="120"/>
        </w:rPr>
        <w:t>financiero.</w:t>
      </w:r>
      <w:r>
        <w:rPr>
          <w:spacing w:val="-9"/>
          <w:w w:val="120"/>
        </w:rPr>
        <w:t xml:space="preserve"> </w:t>
      </w:r>
      <w:r>
        <w:rPr>
          <w:spacing w:val="-2"/>
          <w:w w:val="120"/>
        </w:rPr>
        <w:t>Así,</w:t>
      </w:r>
      <w:r>
        <w:rPr>
          <w:spacing w:val="-9"/>
          <w:w w:val="120"/>
        </w:rPr>
        <w:t xml:space="preserve"> </w:t>
      </w:r>
      <w:r>
        <w:rPr>
          <w:spacing w:val="-2"/>
          <w:w w:val="120"/>
        </w:rPr>
        <w:t>mientras</w:t>
      </w:r>
      <w:r>
        <w:rPr>
          <w:spacing w:val="-10"/>
          <w:w w:val="120"/>
        </w:rPr>
        <w:t xml:space="preserve"> </w:t>
      </w:r>
      <w:r>
        <w:rPr>
          <w:spacing w:val="-2"/>
          <w:w w:val="120"/>
        </w:rPr>
        <w:t>que</w:t>
      </w:r>
      <w:r>
        <w:rPr>
          <w:spacing w:val="-11"/>
          <w:w w:val="120"/>
        </w:rPr>
        <w:t xml:space="preserve"> </w:t>
      </w:r>
      <w:r>
        <w:rPr>
          <w:spacing w:val="-2"/>
          <w:w w:val="120"/>
        </w:rPr>
        <w:t>por</w:t>
      </w:r>
      <w:r>
        <w:rPr>
          <w:spacing w:val="-9"/>
          <w:w w:val="120"/>
        </w:rPr>
        <w:t xml:space="preserve"> </w:t>
      </w:r>
      <w:r>
        <w:rPr>
          <w:spacing w:val="-2"/>
          <w:w w:val="120"/>
        </w:rPr>
        <w:t>un</w:t>
      </w:r>
      <w:r>
        <w:rPr>
          <w:spacing w:val="-11"/>
          <w:w w:val="120"/>
        </w:rPr>
        <w:t xml:space="preserve"> </w:t>
      </w:r>
      <w:r>
        <w:rPr>
          <w:spacing w:val="-2"/>
          <w:w w:val="120"/>
        </w:rPr>
        <w:t>lado</w:t>
      </w:r>
      <w:r>
        <w:rPr>
          <w:spacing w:val="-9"/>
          <w:w w:val="120"/>
        </w:rPr>
        <w:t xml:space="preserve"> </w:t>
      </w:r>
      <w:r>
        <w:rPr>
          <w:spacing w:val="-2"/>
          <w:w w:val="120"/>
        </w:rPr>
        <w:t>el</w:t>
      </w:r>
      <w:r>
        <w:rPr>
          <w:spacing w:val="-10"/>
          <w:w w:val="120"/>
        </w:rPr>
        <w:t xml:space="preserve"> </w:t>
      </w:r>
      <w:r>
        <w:rPr>
          <w:spacing w:val="-2"/>
          <w:w w:val="120"/>
        </w:rPr>
        <w:t>sistema</w:t>
      </w:r>
      <w:r>
        <w:rPr>
          <w:spacing w:val="-9"/>
          <w:w w:val="120"/>
        </w:rPr>
        <w:t xml:space="preserve"> </w:t>
      </w:r>
      <w:r>
        <w:rPr>
          <w:spacing w:val="-2"/>
          <w:w w:val="120"/>
        </w:rPr>
        <w:t>jurídico</w:t>
      </w:r>
      <w:r>
        <w:rPr>
          <w:spacing w:val="-8"/>
          <w:w w:val="120"/>
        </w:rPr>
        <w:t xml:space="preserve"> </w:t>
      </w:r>
      <w:r>
        <w:rPr>
          <w:spacing w:val="-2"/>
          <w:w w:val="120"/>
        </w:rPr>
        <w:t>mediante</w:t>
      </w:r>
      <w:r>
        <w:rPr>
          <w:spacing w:val="-8"/>
          <w:w w:val="120"/>
        </w:rPr>
        <w:t xml:space="preserve"> </w:t>
      </w:r>
      <w:r>
        <w:rPr>
          <w:spacing w:val="-2"/>
          <w:w w:val="120"/>
        </w:rPr>
        <w:t xml:space="preserve">la </w:t>
      </w:r>
      <w:r>
        <w:rPr>
          <w:w w:val="120"/>
        </w:rPr>
        <w:t>institución de la prescripción, definida por la C</w:t>
      </w:r>
      <w:r>
        <w:rPr>
          <w:w w:val="120"/>
        </w:rPr>
        <w:t xml:space="preserve">orte de Apelaciones de Santiago como </w:t>
      </w:r>
      <w:r>
        <w:rPr>
          <w:i/>
          <w:w w:val="120"/>
          <w:sz w:val="23"/>
        </w:rPr>
        <w:t xml:space="preserve">“una </w:t>
      </w:r>
      <w:r>
        <w:rPr>
          <w:i/>
          <w:w w:val="115"/>
          <w:sz w:val="23"/>
        </w:rPr>
        <w:t>institución</w:t>
      </w:r>
      <w:r>
        <w:rPr>
          <w:i/>
          <w:spacing w:val="-3"/>
          <w:w w:val="115"/>
          <w:sz w:val="23"/>
        </w:rPr>
        <w:t xml:space="preserve"> </w:t>
      </w:r>
      <w:r>
        <w:rPr>
          <w:i/>
          <w:w w:val="115"/>
          <w:sz w:val="23"/>
        </w:rPr>
        <w:t>de</w:t>
      </w:r>
      <w:r>
        <w:rPr>
          <w:i/>
          <w:spacing w:val="-2"/>
          <w:w w:val="115"/>
          <w:sz w:val="23"/>
        </w:rPr>
        <w:t xml:space="preserve"> </w:t>
      </w:r>
      <w:r>
        <w:rPr>
          <w:i/>
          <w:w w:val="115"/>
          <w:sz w:val="23"/>
        </w:rPr>
        <w:t>orden</w:t>
      </w:r>
      <w:r>
        <w:rPr>
          <w:i/>
          <w:spacing w:val="-3"/>
          <w:w w:val="115"/>
          <w:sz w:val="23"/>
        </w:rPr>
        <w:t xml:space="preserve"> </w:t>
      </w:r>
      <w:r>
        <w:rPr>
          <w:i/>
          <w:w w:val="115"/>
          <w:sz w:val="23"/>
        </w:rPr>
        <w:t>público</w:t>
      </w:r>
      <w:r>
        <w:rPr>
          <w:i/>
          <w:spacing w:val="-1"/>
          <w:w w:val="115"/>
          <w:sz w:val="23"/>
        </w:rPr>
        <w:t xml:space="preserve"> </w:t>
      </w:r>
      <w:r>
        <w:rPr>
          <w:i/>
          <w:w w:val="115"/>
          <w:sz w:val="23"/>
        </w:rPr>
        <w:t>y</w:t>
      </w:r>
      <w:r>
        <w:rPr>
          <w:i/>
          <w:spacing w:val="-3"/>
          <w:w w:val="115"/>
          <w:sz w:val="23"/>
        </w:rPr>
        <w:t xml:space="preserve"> </w:t>
      </w:r>
      <w:r>
        <w:rPr>
          <w:i/>
          <w:w w:val="115"/>
          <w:sz w:val="23"/>
        </w:rPr>
        <w:t>que</w:t>
      </w:r>
      <w:r>
        <w:rPr>
          <w:i/>
          <w:spacing w:val="-2"/>
          <w:w w:val="115"/>
          <w:sz w:val="23"/>
        </w:rPr>
        <w:t xml:space="preserve"> </w:t>
      </w:r>
      <w:r>
        <w:rPr>
          <w:i/>
          <w:w w:val="115"/>
          <w:sz w:val="23"/>
        </w:rPr>
        <w:t>busca</w:t>
      </w:r>
      <w:r>
        <w:rPr>
          <w:i/>
          <w:spacing w:val="-2"/>
          <w:w w:val="115"/>
          <w:sz w:val="23"/>
        </w:rPr>
        <w:t xml:space="preserve"> </w:t>
      </w:r>
      <w:r>
        <w:rPr>
          <w:i/>
          <w:w w:val="115"/>
          <w:sz w:val="23"/>
        </w:rPr>
        <w:t>consolidar</w:t>
      </w:r>
      <w:r>
        <w:rPr>
          <w:i/>
          <w:spacing w:val="-2"/>
          <w:w w:val="115"/>
          <w:sz w:val="23"/>
        </w:rPr>
        <w:t xml:space="preserve"> </w:t>
      </w:r>
      <w:r>
        <w:rPr>
          <w:i/>
          <w:w w:val="115"/>
          <w:sz w:val="23"/>
        </w:rPr>
        <w:t>las</w:t>
      </w:r>
      <w:r>
        <w:rPr>
          <w:i/>
          <w:spacing w:val="-3"/>
          <w:w w:val="115"/>
          <w:sz w:val="23"/>
        </w:rPr>
        <w:t xml:space="preserve"> </w:t>
      </w:r>
      <w:r>
        <w:rPr>
          <w:i/>
          <w:w w:val="115"/>
          <w:sz w:val="23"/>
        </w:rPr>
        <w:t>situaciones</w:t>
      </w:r>
      <w:r>
        <w:rPr>
          <w:i/>
          <w:spacing w:val="-5"/>
          <w:w w:val="115"/>
          <w:sz w:val="23"/>
        </w:rPr>
        <w:t xml:space="preserve"> </w:t>
      </w:r>
      <w:r>
        <w:rPr>
          <w:i/>
          <w:w w:val="115"/>
          <w:sz w:val="23"/>
        </w:rPr>
        <w:t>en</w:t>
      </w:r>
      <w:r>
        <w:rPr>
          <w:i/>
          <w:spacing w:val="-3"/>
          <w:w w:val="115"/>
          <w:sz w:val="23"/>
        </w:rPr>
        <w:t xml:space="preserve"> </w:t>
      </w:r>
      <w:r>
        <w:rPr>
          <w:i/>
          <w:w w:val="115"/>
          <w:sz w:val="23"/>
        </w:rPr>
        <w:t>el</w:t>
      </w:r>
      <w:r>
        <w:rPr>
          <w:i/>
          <w:spacing w:val="-3"/>
          <w:w w:val="115"/>
          <w:sz w:val="23"/>
        </w:rPr>
        <w:t xml:space="preserve"> </w:t>
      </w:r>
      <w:r>
        <w:rPr>
          <w:i/>
          <w:w w:val="115"/>
          <w:sz w:val="23"/>
        </w:rPr>
        <w:t>tiempo,</w:t>
      </w:r>
      <w:r>
        <w:rPr>
          <w:i/>
          <w:spacing w:val="-2"/>
          <w:w w:val="115"/>
          <w:sz w:val="23"/>
        </w:rPr>
        <w:t xml:space="preserve"> </w:t>
      </w:r>
      <w:r>
        <w:rPr>
          <w:i/>
          <w:w w:val="115"/>
          <w:sz w:val="23"/>
        </w:rPr>
        <w:t>a</w:t>
      </w:r>
      <w:r>
        <w:rPr>
          <w:i/>
          <w:spacing w:val="-2"/>
          <w:w w:val="115"/>
          <w:sz w:val="23"/>
        </w:rPr>
        <w:t xml:space="preserve"> </w:t>
      </w:r>
      <w:r>
        <w:rPr>
          <w:i/>
          <w:w w:val="115"/>
          <w:sz w:val="23"/>
        </w:rPr>
        <w:t>fin</w:t>
      </w:r>
      <w:r>
        <w:rPr>
          <w:i/>
          <w:spacing w:val="-3"/>
          <w:w w:val="115"/>
          <w:sz w:val="23"/>
        </w:rPr>
        <w:t xml:space="preserve"> </w:t>
      </w:r>
      <w:r>
        <w:rPr>
          <w:i/>
          <w:w w:val="115"/>
          <w:sz w:val="23"/>
        </w:rPr>
        <w:t>de</w:t>
      </w:r>
      <w:r>
        <w:rPr>
          <w:i/>
          <w:spacing w:val="-2"/>
          <w:w w:val="115"/>
          <w:sz w:val="23"/>
        </w:rPr>
        <w:t xml:space="preserve"> </w:t>
      </w:r>
      <w:r>
        <w:rPr>
          <w:i/>
          <w:w w:val="115"/>
          <w:sz w:val="23"/>
        </w:rPr>
        <w:t xml:space="preserve">dar </w:t>
      </w:r>
      <w:r>
        <w:rPr>
          <w:i/>
          <w:spacing w:val="-2"/>
          <w:w w:val="120"/>
          <w:sz w:val="23"/>
        </w:rPr>
        <w:t>seguridad</w:t>
      </w:r>
      <w:r>
        <w:rPr>
          <w:i/>
          <w:spacing w:val="-12"/>
          <w:w w:val="120"/>
          <w:sz w:val="23"/>
        </w:rPr>
        <w:t xml:space="preserve"> </w:t>
      </w:r>
      <w:r>
        <w:rPr>
          <w:i/>
          <w:spacing w:val="-2"/>
          <w:w w:val="120"/>
          <w:sz w:val="23"/>
        </w:rPr>
        <w:t>y</w:t>
      </w:r>
      <w:r>
        <w:rPr>
          <w:i/>
          <w:spacing w:val="-11"/>
          <w:w w:val="120"/>
          <w:sz w:val="23"/>
        </w:rPr>
        <w:t xml:space="preserve"> </w:t>
      </w:r>
      <w:r>
        <w:rPr>
          <w:i/>
          <w:spacing w:val="-2"/>
          <w:w w:val="120"/>
          <w:sz w:val="23"/>
        </w:rPr>
        <w:t>estabilidad</w:t>
      </w:r>
      <w:r>
        <w:rPr>
          <w:i/>
          <w:spacing w:val="-11"/>
          <w:w w:val="120"/>
          <w:sz w:val="23"/>
        </w:rPr>
        <w:t xml:space="preserve"> </w:t>
      </w:r>
      <w:r>
        <w:rPr>
          <w:i/>
          <w:spacing w:val="-2"/>
          <w:w w:val="120"/>
          <w:sz w:val="23"/>
        </w:rPr>
        <w:t>a</w:t>
      </w:r>
      <w:r>
        <w:rPr>
          <w:i/>
          <w:spacing w:val="-11"/>
          <w:w w:val="120"/>
          <w:sz w:val="23"/>
        </w:rPr>
        <w:t xml:space="preserve"> </w:t>
      </w:r>
      <w:r>
        <w:rPr>
          <w:i/>
          <w:spacing w:val="-2"/>
          <w:w w:val="120"/>
          <w:sz w:val="23"/>
        </w:rPr>
        <w:t>las</w:t>
      </w:r>
      <w:r>
        <w:rPr>
          <w:i/>
          <w:spacing w:val="-11"/>
          <w:w w:val="120"/>
          <w:sz w:val="23"/>
        </w:rPr>
        <w:t xml:space="preserve"> </w:t>
      </w:r>
      <w:r>
        <w:rPr>
          <w:i/>
          <w:spacing w:val="-2"/>
          <w:w w:val="120"/>
          <w:sz w:val="23"/>
        </w:rPr>
        <w:t>relaciones</w:t>
      </w:r>
      <w:r>
        <w:rPr>
          <w:i/>
          <w:spacing w:val="-12"/>
          <w:w w:val="120"/>
          <w:sz w:val="23"/>
        </w:rPr>
        <w:t xml:space="preserve"> </w:t>
      </w:r>
      <w:r>
        <w:rPr>
          <w:i/>
          <w:spacing w:val="-2"/>
          <w:w w:val="120"/>
          <w:sz w:val="23"/>
        </w:rPr>
        <w:t>jurídica”</w:t>
      </w:r>
      <w:r>
        <w:rPr>
          <w:spacing w:val="-2"/>
          <w:w w:val="120"/>
        </w:rPr>
        <w:t>,</w:t>
      </w:r>
      <w:r>
        <w:rPr>
          <w:spacing w:val="-9"/>
          <w:w w:val="120"/>
        </w:rPr>
        <w:t xml:space="preserve"> </w:t>
      </w:r>
      <w:r>
        <w:rPr>
          <w:spacing w:val="-2"/>
          <w:w w:val="120"/>
        </w:rPr>
        <w:t>entrega</w:t>
      </w:r>
      <w:r>
        <w:rPr>
          <w:spacing w:val="-9"/>
          <w:w w:val="120"/>
        </w:rPr>
        <w:t xml:space="preserve"> </w:t>
      </w:r>
      <w:r>
        <w:rPr>
          <w:spacing w:val="-2"/>
          <w:w w:val="120"/>
        </w:rPr>
        <w:t>a</w:t>
      </w:r>
      <w:r>
        <w:rPr>
          <w:spacing w:val="-7"/>
          <w:w w:val="120"/>
        </w:rPr>
        <w:t xml:space="preserve"> </w:t>
      </w:r>
      <w:r>
        <w:rPr>
          <w:spacing w:val="-2"/>
          <w:w w:val="120"/>
        </w:rPr>
        <w:t>los</w:t>
      </w:r>
      <w:r>
        <w:rPr>
          <w:spacing w:val="-8"/>
          <w:w w:val="120"/>
        </w:rPr>
        <w:t xml:space="preserve"> </w:t>
      </w:r>
      <w:r>
        <w:rPr>
          <w:spacing w:val="-2"/>
          <w:w w:val="120"/>
        </w:rPr>
        <w:t>justiciables</w:t>
      </w:r>
      <w:r>
        <w:rPr>
          <w:spacing w:val="-8"/>
          <w:w w:val="120"/>
        </w:rPr>
        <w:t xml:space="preserve"> </w:t>
      </w:r>
      <w:r>
        <w:rPr>
          <w:spacing w:val="-2"/>
          <w:w w:val="120"/>
        </w:rPr>
        <w:t>la</w:t>
      </w:r>
      <w:r>
        <w:rPr>
          <w:spacing w:val="-7"/>
          <w:w w:val="120"/>
        </w:rPr>
        <w:t xml:space="preserve"> </w:t>
      </w:r>
      <w:r>
        <w:rPr>
          <w:spacing w:val="-2"/>
          <w:w w:val="120"/>
        </w:rPr>
        <w:t>certeza</w:t>
      </w:r>
      <w:r>
        <w:rPr>
          <w:spacing w:val="-7"/>
          <w:w w:val="120"/>
        </w:rPr>
        <w:t xml:space="preserve"> </w:t>
      </w:r>
      <w:r>
        <w:rPr>
          <w:spacing w:val="-2"/>
          <w:w w:val="120"/>
        </w:rPr>
        <w:t>de</w:t>
      </w:r>
      <w:r>
        <w:rPr>
          <w:spacing w:val="-7"/>
          <w:w w:val="120"/>
        </w:rPr>
        <w:t xml:space="preserve"> </w:t>
      </w:r>
      <w:r>
        <w:rPr>
          <w:spacing w:val="-2"/>
          <w:w w:val="120"/>
        </w:rPr>
        <w:t xml:space="preserve">que, </w:t>
      </w:r>
      <w:r>
        <w:rPr>
          <w:w w:val="120"/>
        </w:rPr>
        <w:t>transcurridos los</w:t>
      </w:r>
      <w:r>
        <w:rPr>
          <w:w w:val="120"/>
        </w:rPr>
        <w:t xml:space="preserve"> plazos y demás requisitos legales,</w:t>
      </w:r>
      <w:r>
        <w:rPr>
          <w:spacing w:val="40"/>
          <w:w w:val="120"/>
        </w:rPr>
        <w:t xml:space="preserve"> </w:t>
      </w:r>
      <w:r>
        <w:rPr>
          <w:w w:val="120"/>
        </w:rPr>
        <w:t>el cumplimiento de una determinada deuda,</w:t>
      </w:r>
      <w:r>
        <w:rPr>
          <w:spacing w:val="-10"/>
          <w:w w:val="120"/>
        </w:rPr>
        <w:t xml:space="preserve"> </w:t>
      </w:r>
      <w:r>
        <w:rPr>
          <w:w w:val="120"/>
        </w:rPr>
        <w:t>no</w:t>
      </w:r>
      <w:r>
        <w:rPr>
          <w:spacing w:val="-15"/>
          <w:w w:val="120"/>
        </w:rPr>
        <w:t xml:space="preserve"> </w:t>
      </w:r>
      <w:r>
        <w:rPr>
          <w:w w:val="120"/>
        </w:rPr>
        <w:t>podrá</w:t>
      </w:r>
      <w:r>
        <w:rPr>
          <w:spacing w:val="-15"/>
          <w:w w:val="120"/>
        </w:rPr>
        <w:t xml:space="preserve"> </w:t>
      </w:r>
      <w:r>
        <w:rPr>
          <w:w w:val="120"/>
        </w:rPr>
        <w:t>seguir</w:t>
      </w:r>
      <w:r>
        <w:rPr>
          <w:spacing w:val="-15"/>
          <w:w w:val="120"/>
        </w:rPr>
        <w:t xml:space="preserve"> </w:t>
      </w:r>
      <w:r>
        <w:rPr>
          <w:w w:val="120"/>
        </w:rPr>
        <w:t>siendo</w:t>
      </w:r>
      <w:r>
        <w:rPr>
          <w:spacing w:val="-15"/>
          <w:w w:val="120"/>
        </w:rPr>
        <w:t xml:space="preserve"> </w:t>
      </w:r>
      <w:r>
        <w:rPr>
          <w:w w:val="120"/>
        </w:rPr>
        <w:t>exigido</w:t>
      </w:r>
      <w:r>
        <w:rPr>
          <w:spacing w:val="-15"/>
          <w:w w:val="120"/>
        </w:rPr>
        <w:t xml:space="preserve"> </w:t>
      </w:r>
      <w:r>
        <w:rPr>
          <w:w w:val="120"/>
        </w:rPr>
        <w:t>de</w:t>
      </w:r>
      <w:r>
        <w:rPr>
          <w:spacing w:val="-16"/>
          <w:w w:val="120"/>
        </w:rPr>
        <w:t xml:space="preserve"> </w:t>
      </w:r>
      <w:r>
        <w:rPr>
          <w:w w:val="120"/>
        </w:rPr>
        <w:t>manera</w:t>
      </w:r>
      <w:r>
        <w:rPr>
          <w:spacing w:val="-15"/>
          <w:w w:val="120"/>
        </w:rPr>
        <w:t xml:space="preserve"> </w:t>
      </w:r>
      <w:r>
        <w:rPr>
          <w:w w:val="120"/>
        </w:rPr>
        <w:t>compulsiva,</w:t>
      </w:r>
      <w:r>
        <w:rPr>
          <w:spacing w:val="-15"/>
          <w:w w:val="120"/>
        </w:rPr>
        <w:t xml:space="preserve"> </w:t>
      </w:r>
      <w:r>
        <w:rPr>
          <w:w w:val="120"/>
        </w:rPr>
        <w:t>produciéndose</w:t>
      </w:r>
      <w:r>
        <w:rPr>
          <w:spacing w:val="-15"/>
          <w:w w:val="120"/>
        </w:rPr>
        <w:t xml:space="preserve"> </w:t>
      </w:r>
      <w:r>
        <w:rPr>
          <w:w w:val="120"/>
        </w:rPr>
        <w:t>una</w:t>
      </w:r>
      <w:r>
        <w:rPr>
          <w:spacing w:val="-15"/>
          <w:w w:val="120"/>
        </w:rPr>
        <w:t xml:space="preserve"> </w:t>
      </w:r>
      <w:r>
        <w:rPr>
          <w:w w:val="120"/>
        </w:rPr>
        <w:t>especie</w:t>
      </w:r>
      <w:r>
        <w:rPr>
          <w:spacing w:val="-15"/>
          <w:w w:val="120"/>
        </w:rPr>
        <w:t xml:space="preserve"> </w:t>
      </w:r>
      <w:r>
        <w:rPr>
          <w:w w:val="120"/>
        </w:rPr>
        <w:t>de saneamiento de una situación de incertidumbre jurídica; de la misma manera prescriben en cinco</w:t>
      </w:r>
      <w:r>
        <w:rPr>
          <w:spacing w:val="-2"/>
          <w:w w:val="120"/>
        </w:rPr>
        <w:t xml:space="preserve"> </w:t>
      </w:r>
      <w:r>
        <w:rPr>
          <w:w w:val="120"/>
        </w:rPr>
        <w:t>años</w:t>
      </w:r>
      <w:r>
        <w:rPr>
          <w:spacing w:val="-1"/>
          <w:w w:val="120"/>
        </w:rPr>
        <w:t xml:space="preserve"> </w:t>
      </w:r>
      <w:r>
        <w:rPr>
          <w:w w:val="120"/>
        </w:rPr>
        <w:t>la</w:t>
      </w:r>
      <w:r>
        <w:rPr>
          <w:spacing w:val="-2"/>
          <w:w w:val="120"/>
        </w:rPr>
        <w:t xml:space="preserve"> </w:t>
      </w:r>
      <w:r>
        <w:rPr>
          <w:w w:val="120"/>
        </w:rPr>
        <w:t>persecución</w:t>
      </w:r>
      <w:r>
        <w:rPr>
          <w:spacing w:val="-1"/>
          <w:w w:val="120"/>
        </w:rPr>
        <w:t xml:space="preserve"> </w:t>
      </w:r>
      <w:r>
        <w:rPr>
          <w:w w:val="120"/>
        </w:rPr>
        <w:t>penal</w:t>
      </w:r>
      <w:r>
        <w:rPr>
          <w:spacing w:val="-1"/>
          <w:w w:val="120"/>
        </w:rPr>
        <w:t xml:space="preserve"> </w:t>
      </w:r>
      <w:r>
        <w:rPr>
          <w:w w:val="120"/>
        </w:rPr>
        <w:t>de los</w:t>
      </w:r>
      <w:r>
        <w:rPr>
          <w:spacing w:val="-3"/>
          <w:w w:val="120"/>
        </w:rPr>
        <w:t xml:space="preserve"> </w:t>
      </w:r>
      <w:r>
        <w:rPr>
          <w:w w:val="120"/>
        </w:rPr>
        <w:t>delitos.</w:t>
      </w:r>
      <w:r>
        <w:rPr>
          <w:spacing w:val="-2"/>
          <w:w w:val="120"/>
        </w:rPr>
        <w:t xml:space="preserve"> </w:t>
      </w:r>
      <w:r>
        <w:rPr>
          <w:w w:val="120"/>
        </w:rPr>
        <w:t>Sin</w:t>
      </w:r>
      <w:r>
        <w:rPr>
          <w:spacing w:val="-1"/>
          <w:w w:val="120"/>
        </w:rPr>
        <w:t xml:space="preserve"> </w:t>
      </w:r>
      <w:r>
        <w:rPr>
          <w:w w:val="120"/>
        </w:rPr>
        <w:t>embargo, de conformidad</w:t>
      </w:r>
      <w:r>
        <w:rPr>
          <w:spacing w:val="-2"/>
          <w:w w:val="120"/>
        </w:rPr>
        <w:t xml:space="preserve"> </w:t>
      </w:r>
      <w:r>
        <w:rPr>
          <w:w w:val="120"/>
        </w:rPr>
        <w:t>a las</w:t>
      </w:r>
      <w:r>
        <w:rPr>
          <w:spacing w:val="-3"/>
          <w:w w:val="120"/>
        </w:rPr>
        <w:t xml:space="preserve"> </w:t>
      </w:r>
      <w:r>
        <w:rPr>
          <w:w w:val="120"/>
        </w:rPr>
        <w:t xml:space="preserve">prácticas internas del sistema financiero, las deudas contraídas con dicho sistema, así como el comportamiento negativo de pago de un determinado deudor en una época pasada, </w:t>
      </w:r>
      <w:r>
        <w:rPr>
          <w:i/>
          <w:w w:val="120"/>
          <w:sz w:val="23"/>
        </w:rPr>
        <w:t>son im</w:t>
      </w:r>
      <w:r>
        <w:rPr>
          <w:i/>
          <w:w w:val="120"/>
          <w:sz w:val="23"/>
        </w:rPr>
        <w:t>borrables</w:t>
      </w:r>
      <w:r>
        <w:rPr>
          <w:w w:val="120"/>
        </w:rPr>
        <w:t>,</w:t>
      </w:r>
      <w:r>
        <w:rPr>
          <w:spacing w:val="-4"/>
          <w:w w:val="120"/>
        </w:rPr>
        <w:t xml:space="preserve"> </w:t>
      </w:r>
      <w:r>
        <w:rPr>
          <w:w w:val="120"/>
        </w:rPr>
        <w:t>pues</w:t>
      </w:r>
      <w:r>
        <w:rPr>
          <w:spacing w:val="-5"/>
          <w:w w:val="120"/>
        </w:rPr>
        <w:t xml:space="preserve"> </w:t>
      </w:r>
      <w:r>
        <w:rPr>
          <w:w w:val="120"/>
        </w:rPr>
        <w:t>continúan</w:t>
      </w:r>
      <w:r>
        <w:rPr>
          <w:spacing w:val="-5"/>
          <w:w w:val="120"/>
        </w:rPr>
        <w:t xml:space="preserve"> </w:t>
      </w:r>
      <w:r>
        <w:rPr>
          <w:w w:val="120"/>
        </w:rPr>
        <w:t>generando</w:t>
      </w:r>
      <w:r>
        <w:rPr>
          <w:spacing w:val="-4"/>
          <w:w w:val="120"/>
        </w:rPr>
        <w:t xml:space="preserve"> </w:t>
      </w:r>
      <w:r>
        <w:rPr>
          <w:w w:val="120"/>
        </w:rPr>
        <w:t>consecuencias</w:t>
      </w:r>
      <w:r>
        <w:rPr>
          <w:spacing w:val="-5"/>
          <w:w w:val="120"/>
        </w:rPr>
        <w:t xml:space="preserve"> </w:t>
      </w:r>
      <w:r>
        <w:rPr>
          <w:w w:val="120"/>
        </w:rPr>
        <w:t>por</w:t>
      </w:r>
      <w:r>
        <w:rPr>
          <w:spacing w:val="-4"/>
          <w:w w:val="120"/>
        </w:rPr>
        <w:t xml:space="preserve"> </w:t>
      </w:r>
      <w:r>
        <w:rPr>
          <w:w w:val="120"/>
        </w:rPr>
        <w:t>toda</w:t>
      </w:r>
      <w:r>
        <w:rPr>
          <w:spacing w:val="-4"/>
          <w:w w:val="120"/>
        </w:rPr>
        <w:t xml:space="preserve"> </w:t>
      </w:r>
      <w:r>
        <w:rPr>
          <w:w w:val="120"/>
        </w:rPr>
        <w:t>la</w:t>
      </w:r>
      <w:r>
        <w:rPr>
          <w:spacing w:val="-4"/>
          <w:w w:val="120"/>
        </w:rPr>
        <w:t xml:space="preserve"> </w:t>
      </w:r>
      <w:r>
        <w:rPr>
          <w:w w:val="120"/>
        </w:rPr>
        <w:t>vida</w:t>
      </w:r>
      <w:r>
        <w:rPr>
          <w:spacing w:val="-4"/>
          <w:w w:val="120"/>
        </w:rPr>
        <w:t xml:space="preserve"> </w:t>
      </w:r>
      <w:r>
        <w:rPr>
          <w:w w:val="120"/>
        </w:rPr>
        <w:t>de</w:t>
      </w:r>
      <w:r>
        <w:rPr>
          <w:spacing w:val="-5"/>
          <w:w w:val="120"/>
        </w:rPr>
        <w:t xml:space="preserve"> </w:t>
      </w:r>
      <w:r>
        <w:rPr>
          <w:w w:val="120"/>
        </w:rPr>
        <w:t>los</w:t>
      </w:r>
      <w:r>
        <w:rPr>
          <w:spacing w:val="-5"/>
          <w:w w:val="120"/>
        </w:rPr>
        <w:t xml:space="preserve"> </w:t>
      </w:r>
      <w:r>
        <w:rPr>
          <w:w w:val="120"/>
        </w:rPr>
        <w:t>ex</w:t>
      </w:r>
      <w:r>
        <w:rPr>
          <w:spacing w:val="-5"/>
          <w:w w:val="120"/>
        </w:rPr>
        <w:t xml:space="preserve"> </w:t>
      </w:r>
      <w:r>
        <w:rPr>
          <w:w w:val="120"/>
        </w:rPr>
        <w:t>deudores. Situación</w:t>
      </w:r>
      <w:r>
        <w:rPr>
          <w:spacing w:val="-7"/>
          <w:w w:val="120"/>
        </w:rPr>
        <w:t xml:space="preserve"> </w:t>
      </w:r>
      <w:r>
        <w:rPr>
          <w:w w:val="120"/>
        </w:rPr>
        <w:t>muy</w:t>
      </w:r>
      <w:r>
        <w:rPr>
          <w:spacing w:val="-7"/>
          <w:w w:val="120"/>
        </w:rPr>
        <w:t xml:space="preserve"> </w:t>
      </w:r>
      <w:r>
        <w:rPr>
          <w:w w:val="120"/>
        </w:rPr>
        <w:t>perniciosa,</w:t>
      </w:r>
      <w:r>
        <w:rPr>
          <w:spacing w:val="-6"/>
          <w:w w:val="120"/>
        </w:rPr>
        <w:t xml:space="preserve"> </w:t>
      </w:r>
      <w:r>
        <w:rPr>
          <w:w w:val="120"/>
        </w:rPr>
        <w:t>al</w:t>
      </w:r>
      <w:r>
        <w:rPr>
          <w:spacing w:val="-7"/>
          <w:w w:val="120"/>
        </w:rPr>
        <w:t xml:space="preserve"> </w:t>
      </w:r>
      <w:r>
        <w:rPr>
          <w:w w:val="120"/>
        </w:rPr>
        <w:t>ser</w:t>
      </w:r>
      <w:r>
        <w:rPr>
          <w:spacing w:val="-6"/>
          <w:w w:val="120"/>
        </w:rPr>
        <w:t xml:space="preserve"> </w:t>
      </w:r>
      <w:r>
        <w:rPr>
          <w:w w:val="120"/>
        </w:rPr>
        <w:t>dicho</w:t>
      </w:r>
      <w:r>
        <w:rPr>
          <w:spacing w:val="-6"/>
          <w:w w:val="120"/>
        </w:rPr>
        <w:t xml:space="preserve"> </w:t>
      </w:r>
      <w:r>
        <w:rPr>
          <w:w w:val="120"/>
        </w:rPr>
        <w:t>registro</w:t>
      </w:r>
      <w:r>
        <w:rPr>
          <w:spacing w:val="-5"/>
          <w:w w:val="120"/>
        </w:rPr>
        <w:t xml:space="preserve"> </w:t>
      </w:r>
      <w:r>
        <w:rPr>
          <w:w w:val="120"/>
        </w:rPr>
        <w:t>de</w:t>
      </w:r>
      <w:r>
        <w:rPr>
          <w:spacing w:val="-6"/>
          <w:w w:val="120"/>
        </w:rPr>
        <w:t xml:space="preserve"> </w:t>
      </w:r>
      <w:r>
        <w:rPr>
          <w:w w:val="120"/>
        </w:rPr>
        <w:t>deuda</w:t>
      </w:r>
      <w:r>
        <w:rPr>
          <w:spacing w:val="-6"/>
          <w:w w:val="120"/>
        </w:rPr>
        <w:t xml:space="preserve"> </w:t>
      </w:r>
      <w:r>
        <w:rPr>
          <w:w w:val="120"/>
        </w:rPr>
        <w:t>histórica</w:t>
      </w:r>
      <w:r>
        <w:rPr>
          <w:spacing w:val="-6"/>
          <w:w w:val="120"/>
        </w:rPr>
        <w:t xml:space="preserve"> </w:t>
      </w:r>
      <w:r>
        <w:rPr>
          <w:w w:val="120"/>
        </w:rPr>
        <w:t>el</w:t>
      </w:r>
      <w:r>
        <w:rPr>
          <w:spacing w:val="-4"/>
          <w:w w:val="120"/>
        </w:rPr>
        <w:t xml:space="preserve"> </w:t>
      </w:r>
      <w:r>
        <w:rPr>
          <w:w w:val="120"/>
        </w:rPr>
        <w:t>oráculo</w:t>
      </w:r>
      <w:r>
        <w:rPr>
          <w:spacing w:val="-8"/>
          <w:w w:val="120"/>
        </w:rPr>
        <w:t xml:space="preserve"> </w:t>
      </w:r>
      <w:r>
        <w:rPr>
          <w:w w:val="120"/>
        </w:rPr>
        <w:t>que</w:t>
      </w:r>
      <w:r>
        <w:rPr>
          <w:spacing w:val="-6"/>
          <w:w w:val="120"/>
        </w:rPr>
        <w:t xml:space="preserve"> </w:t>
      </w:r>
      <w:r>
        <w:rPr>
          <w:w w:val="120"/>
        </w:rPr>
        <w:t>en</w:t>
      </w:r>
      <w:r>
        <w:rPr>
          <w:spacing w:val="-7"/>
          <w:w w:val="120"/>
        </w:rPr>
        <w:t xml:space="preserve"> </w:t>
      </w:r>
      <w:r>
        <w:rPr>
          <w:w w:val="120"/>
        </w:rPr>
        <w:t xml:space="preserve">definitiva </w:t>
      </w:r>
      <w:r>
        <w:rPr>
          <w:spacing w:val="-2"/>
          <w:w w:val="120"/>
        </w:rPr>
        <w:t>consultan</w:t>
      </w:r>
      <w:r>
        <w:rPr>
          <w:spacing w:val="-8"/>
          <w:w w:val="120"/>
        </w:rPr>
        <w:t xml:space="preserve"> </w:t>
      </w:r>
      <w:r>
        <w:rPr>
          <w:spacing w:val="-2"/>
          <w:w w:val="120"/>
        </w:rPr>
        <w:t>las</w:t>
      </w:r>
      <w:r>
        <w:rPr>
          <w:spacing w:val="-8"/>
          <w:w w:val="120"/>
        </w:rPr>
        <w:t xml:space="preserve"> </w:t>
      </w:r>
      <w:r>
        <w:rPr>
          <w:spacing w:val="-2"/>
          <w:w w:val="120"/>
        </w:rPr>
        <w:t>instituciones</w:t>
      </w:r>
      <w:r>
        <w:rPr>
          <w:spacing w:val="-10"/>
          <w:w w:val="120"/>
        </w:rPr>
        <w:t xml:space="preserve"> </w:t>
      </w:r>
      <w:r>
        <w:rPr>
          <w:spacing w:val="-2"/>
          <w:w w:val="120"/>
        </w:rPr>
        <w:t>financieras</w:t>
      </w:r>
      <w:r>
        <w:rPr>
          <w:spacing w:val="-8"/>
          <w:w w:val="120"/>
        </w:rPr>
        <w:t xml:space="preserve"> </w:t>
      </w:r>
      <w:r>
        <w:rPr>
          <w:spacing w:val="-2"/>
          <w:w w:val="120"/>
        </w:rPr>
        <w:t>para</w:t>
      </w:r>
      <w:r>
        <w:rPr>
          <w:spacing w:val="-6"/>
          <w:w w:val="120"/>
        </w:rPr>
        <w:t xml:space="preserve"> </w:t>
      </w:r>
      <w:r>
        <w:rPr>
          <w:spacing w:val="-2"/>
          <w:w w:val="120"/>
        </w:rPr>
        <w:t>elegir</w:t>
      </w:r>
      <w:r>
        <w:rPr>
          <w:spacing w:val="-7"/>
          <w:w w:val="120"/>
        </w:rPr>
        <w:t xml:space="preserve"> </w:t>
      </w:r>
      <w:r>
        <w:rPr>
          <w:spacing w:val="-2"/>
          <w:w w:val="120"/>
        </w:rPr>
        <w:t>a</w:t>
      </w:r>
      <w:r>
        <w:rPr>
          <w:spacing w:val="-7"/>
          <w:w w:val="120"/>
        </w:rPr>
        <w:t xml:space="preserve"> </w:t>
      </w:r>
      <w:r>
        <w:rPr>
          <w:spacing w:val="-2"/>
          <w:w w:val="120"/>
        </w:rPr>
        <w:t>los</w:t>
      </w:r>
      <w:r>
        <w:rPr>
          <w:spacing w:val="-8"/>
          <w:w w:val="120"/>
        </w:rPr>
        <w:t xml:space="preserve"> </w:t>
      </w:r>
      <w:r>
        <w:rPr>
          <w:spacing w:val="-2"/>
          <w:w w:val="120"/>
        </w:rPr>
        <w:t>sujetos</w:t>
      </w:r>
      <w:r>
        <w:rPr>
          <w:spacing w:val="-7"/>
          <w:w w:val="120"/>
        </w:rPr>
        <w:t xml:space="preserve"> </w:t>
      </w:r>
      <w:r>
        <w:rPr>
          <w:spacing w:val="-2"/>
          <w:w w:val="120"/>
        </w:rPr>
        <w:t>merecedores</w:t>
      </w:r>
      <w:r>
        <w:rPr>
          <w:spacing w:val="-8"/>
          <w:w w:val="120"/>
        </w:rPr>
        <w:t xml:space="preserve"> </w:t>
      </w:r>
      <w:r>
        <w:rPr>
          <w:spacing w:val="-2"/>
          <w:w w:val="120"/>
        </w:rPr>
        <w:t>de</w:t>
      </w:r>
      <w:r>
        <w:rPr>
          <w:spacing w:val="-6"/>
          <w:w w:val="120"/>
        </w:rPr>
        <w:t xml:space="preserve"> </w:t>
      </w:r>
      <w:r>
        <w:rPr>
          <w:spacing w:val="-2"/>
          <w:w w:val="120"/>
        </w:rPr>
        <w:t>crédito,</w:t>
      </w:r>
      <w:r>
        <w:rPr>
          <w:spacing w:val="-6"/>
          <w:w w:val="120"/>
        </w:rPr>
        <w:t xml:space="preserve"> </w:t>
      </w:r>
      <w:r>
        <w:rPr>
          <w:spacing w:val="-2"/>
          <w:w w:val="120"/>
        </w:rPr>
        <w:t>o</w:t>
      </w:r>
      <w:r>
        <w:rPr>
          <w:spacing w:val="-9"/>
          <w:w w:val="120"/>
        </w:rPr>
        <w:t xml:space="preserve"> </w:t>
      </w:r>
      <w:r>
        <w:rPr>
          <w:spacing w:val="-2"/>
          <w:w w:val="120"/>
        </w:rPr>
        <w:t>a</w:t>
      </w:r>
      <w:r>
        <w:rPr>
          <w:spacing w:val="-7"/>
          <w:w w:val="120"/>
        </w:rPr>
        <w:t xml:space="preserve"> </w:t>
      </w:r>
      <w:r>
        <w:rPr>
          <w:spacing w:val="-2"/>
          <w:w w:val="120"/>
        </w:rPr>
        <w:t xml:space="preserve">los </w:t>
      </w:r>
      <w:r>
        <w:rPr>
          <w:w w:val="120"/>
        </w:rPr>
        <w:t xml:space="preserve">aptos para bancarizarse. Y la otra consecuencia que hemos podido apreciar en el mercado </w:t>
      </w:r>
      <w:r>
        <w:rPr>
          <w:w w:val="115"/>
        </w:rPr>
        <w:t>financiero, es que</w:t>
      </w:r>
      <w:r>
        <w:rPr>
          <w:spacing w:val="-1"/>
          <w:w w:val="115"/>
        </w:rPr>
        <w:t xml:space="preserve"> </w:t>
      </w:r>
      <w:r>
        <w:rPr>
          <w:w w:val="115"/>
        </w:rPr>
        <w:t xml:space="preserve">opera una especie de castigo para quienes figuran en dichos registros, y que </w:t>
      </w:r>
      <w:r>
        <w:rPr>
          <w:w w:val="120"/>
        </w:rPr>
        <w:t>consiste en la aplicación</w:t>
      </w:r>
      <w:r>
        <w:rPr>
          <w:spacing w:val="-2"/>
          <w:w w:val="120"/>
        </w:rPr>
        <w:t xml:space="preserve"> </w:t>
      </w:r>
      <w:r>
        <w:rPr>
          <w:w w:val="120"/>
        </w:rPr>
        <w:t>de tasas más</w:t>
      </w:r>
      <w:r>
        <w:rPr>
          <w:spacing w:val="-2"/>
          <w:w w:val="120"/>
        </w:rPr>
        <w:t xml:space="preserve"> </w:t>
      </w:r>
      <w:r>
        <w:rPr>
          <w:w w:val="120"/>
        </w:rPr>
        <w:t>a</w:t>
      </w:r>
      <w:r>
        <w:rPr>
          <w:w w:val="120"/>
        </w:rPr>
        <w:t>ltas</w:t>
      </w:r>
      <w:r>
        <w:rPr>
          <w:spacing w:val="-2"/>
          <w:w w:val="120"/>
        </w:rPr>
        <w:t xml:space="preserve"> </w:t>
      </w:r>
      <w:r>
        <w:rPr>
          <w:w w:val="120"/>
        </w:rPr>
        <w:t>de interés.</w:t>
      </w:r>
    </w:p>
    <w:p w:rsidR="00C40859" w:rsidRDefault="00C40859">
      <w:pPr>
        <w:pStyle w:val="Textoindependiente"/>
        <w:spacing w:before="5"/>
        <w:rPr>
          <w:sz w:val="35"/>
        </w:rPr>
      </w:pPr>
    </w:p>
    <w:p w:rsidR="00C40859" w:rsidRDefault="005B78C2">
      <w:pPr>
        <w:pStyle w:val="Textoindependiente"/>
        <w:spacing w:line="374" w:lineRule="auto"/>
        <w:ind w:left="102" w:right="117"/>
        <w:jc w:val="both"/>
      </w:pPr>
      <w:r>
        <w:rPr>
          <w:w w:val="120"/>
        </w:rPr>
        <w:t>6.- Así, los registros históricos de deuda negativa, funcionan en un sentido contrario al fundamento</w:t>
      </w:r>
      <w:r>
        <w:rPr>
          <w:spacing w:val="-4"/>
          <w:w w:val="120"/>
        </w:rPr>
        <w:t xml:space="preserve"> </w:t>
      </w:r>
      <w:r>
        <w:rPr>
          <w:w w:val="120"/>
        </w:rPr>
        <w:t>que</w:t>
      </w:r>
      <w:r>
        <w:rPr>
          <w:spacing w:val="-4"/>
          <w:w w:val="120"/>
        </w:rPr>
        <w:t xml:space="preserve"> </w:t>
      </w:r>
      <w:r>
        <w:rPr>
          <w:w w:val="120"/>
        </w:rPr>
        <w:t>inspira</w:t>
      </w:r>
      <w:r>
        <w:rPr>
          <w:spacing w:val="-4"/>
          <w:w w:val="120"/>
        </w:rPr>
        <w:t xml:space="preserve"> </w:t>
      </w:r>
      <w:r>
        <w:rPr>
          <w:w w:val="120"/>
        </w:rPr>
        <w:t>la</w:t>
      </w:r>
      <w:r>
        <w:rPr>
          <w:spacing w:val="-4"/>
          <w:w w:val="120"/>
        </w:rPr>
        <w:t xml:space="preserve"> </w:t>
      </w:r>
      <w:r>
        <w:rPr>
          <w:w w:val="120"/>
        </w:rPr>
        <w:t>institución</w:t>
      </w:r>
      <w:r>
        <w:rPr>
          <w:spacing w:val="-5"/>
          <w:w w:val="120"/>
        </w:rPr>
        <w:t xml:space="preserve"> </w:t>
      </w:r>
      <w:r>
        <w:rPr>
          <w:w w:val="120"/>
        </w:rPr>
        <w:t>misma</w:t>
      </w:r>
      <w:r>
        <w:rPr>
          <w:spacing w:val="-4"/>
          <w:w w:val="120"/>
        </w:rPr>
        <w:t xml:space="preserve"> </w:t>
      </w:r>
      <w:r>
        <w:rPr>
          <w:w w:val="120"/>
        </w:rPr>
        <w:t>de</w:t>
      </w:r>
      <w:r>
        <w:rPr>
          <w:spacing w:val="-4"/>
          <w:w w:val="120"/>
        </w:rPr>
        <w:t xml:space="preserve"> </w:t>
      </w:r>
      <w:r>
        <w:rPr>
          <w:w w:val="120"/>
        </w:rPr>
        <w:t>la</w:t>
      </w:r>
      <w:r>
        <w:rPr>
          <w:spacing w:val="-4"/>
          <w:w w:val="120"/>
        </w:rPr>
        <w:t xml:space="preserve"> </w:t>
      </w:r>
      <w:r>
        <w:rPr>
          <w:w w:val="120"/>
        </w:rPr>
        <w:t>prescripción,</w:t>
      </w:r>
      <w:r>
        <w:rPr>
          <w:spacing w:val="-4"/>
          <w:w w:val="120"/>
        </w:rPr>
        <w:t xml:space="preserve"> </w:t>
      </w:r>
      <w:r>
        <w:rPr>
          <w:w w:val="120"/>
        </w:rPr>
        <w:t>detrás</w:t>
      </w:r>
      <w:r>
        <w:rPr>
          <w:spacing w:val="-5"/>
          <w:w w:val="120"/>
        </w:rPr>
        <w:t xml:space="preserve"> </w:t>
      </w:r>
      <w:r>
        <w:rPr>
          <w:w w:val="120"/>
        </w:rPr>
        <w:t>de</w:t>
      </w:r>
      <w:r>
        <w:rPr>
          <w:spacing w:val="-4"/>
          <w:w w:val="120"/>
        </w:rPr>
        <w:t xml:space="preserve"> </w:t>
      </w:r>
      <w:r>
        <w:rPr>
          <w:w w:val="120"/>
        </w:rPr>
        <w:t>la</w:t>
      </w:r>
      <w:r>
        <w:rPr>
          <w:spacing w:val="-6"/>
          <w:w w:val="120"/>
        </w:rPr>
        <w:t xml:space="preserve"> </w:t>
      </w:r>
      <w:r>
        <w:rPr>
          <w:w w:val="120"/>
        </w:rPr>
        <w:t>cual,</w:t>
      </w:r>
      <w:r>
        <w:rPr>
          <w:spacing w:val="-4"/>
          <w:w w:val="120"/>
        </w:rPr>
        <w:t xml:space="preserve"> </w:t>
      </w:r>
      <w:r>
        <w:rPr>
          <w:w w:val="120"/>
        </w:rPr>
        <w:t>como</w:t>
      </w:r>
      <w:r>
        <w:rPr>
          <w:spacing w:val="-4"/>
          <w:w w:val="120"/>
        </w:rPr>
        <w:t xml:space="preserve"> </w:t>
      </w:r>
      <w:r>
        <w:rPr>
          <w:w w:val="120"/>
        </w:rPr>
        <w:t>lo</w:t>
      </w:r>
      <w:r>
        <w:rPr>
          <w:spacing w:val="-6"/>
          <w:w w:val="120"/>
        </w:rPr>
        <w:t xml:space="preserve"> </w:t>
      </w:r>
      <w:r>
        <w:rPr>
          <w:w w:val="120"/>
        </w:rPr>
        <w:t xml:space="preserve">ha </w:t>
      </w:r>
      <w:r>
        <w:rPr>
          <w:w w:val="115"/>
        </w:rPr>
        <w:t xml:space="preserve">señalado nuestro máximo tribunal, hay </w:t>
      </w:r>
      <w:r>
        <w:rPr>
          <w:i/>
          <w:w w:val="115"/>
          <w:sz w:val="23"/>
        </w:rPr>
        <w:t>“razones superiores</w:t>
      </w:r>
      <w:r>
        <w:rPr>
          <w:i/>
          <w:spacing w:val="-1"/>
          <w:w w:val="115"/>
          <w:sz w:val="23"/>
        </w:rPr>
        <w:t xml:space="preserve"> </w:t>
      </w:r>
      <w:r>
        <w:rPr>
          <w:i/>
          <w:w w:val="115"/>
          <w:sz w:val="23"/>
        </w:rPr>
        <w:t>de orden</w:t>
      </w:r>
      <w:r>
        <w:rPr>
          <w:i/>
          <w:spacing w:val="-1"/>
          <w:w w:val="115"/>
          <w:sz w:val="23"/>
        </w:rPr>
        <w:t xml:space="preserve"> </w:t>
      </w:r>
      <w:r>
        <w:rPr>
          <w:i/>
          <w:w w:val="115"/>
          <w:sz w:val="23"/>
        </w:rPr>
        <w:t xml:space="preserve">y tranquilidad sociales”, </w:t>
      </w:r>
      <w:r>
        <w:rPr>
          <w:w w:val="120"/>
        </w:rPr>
        <w:t>toda</w:t>
      </w:r>
      <w:r>
        <w:rPr>
          <w:spacing w:val="-15"/>
          <w:w w:val="120"/>
        </w:rPr>
        <w:t xml:space="preserve"> </w:t>
      </w:r>
      <w:r>
        <w:rPr>
          <w:w w:val="120"/>
        </w:rPr>
        <w:t>vez</w:t>
      </w:r>
      <w:r>
        <w:rPr>
          <w:spacing w:val="-13"/>
          <w:w w:val="120"/>
        </w:rPr>
        <w:t xml:space="preserve"> </w:t>
      </w:r>
      <w:r>
        <w:rPr>
          <w:w w:val="120"/>
        </w:rPr>
        <w:t>que</w:t>
      </w:r>
      <w:r>
        <w:rPr>
          <w:spacing w:val="-13"/>
          <w:w w:val="120"/>
        </w:rPr>
        <w:t xml:space="preserve"> </w:t>
      </w:r>
      <w:r>
        <w:rPr>
          <w:w w:val="120"/>
        </w:rPr>
        <w:t>implican</w:t>
      </w:r>
      <w:r>
        <w:rPr>
          <w:spacing w:val="-14"/>
          <w:w w:val="120"/>
        </w:rPr>
        <w:t xml:space="preserve"> </w:t>
      </w:r>
      <w:r>
        <w:rPr>
          <w:w w:val="120"/>
        </w:rPr>
        <w:t>la</w:t>
      </w:r>
      <w:r>
        <w:rPr>
          <w:spacing w:val="-14"/>
          <w:w w:val="120"/>
        </w:rPr>
        <w:t xml:space="preserve"> </w:t>
      </w:r>
      <w:r>
        <w:rPr>
          <w:w w:val="120"/>
        </w:rPr>
        <w:t>prolongación</w:t>
      </w:r>
      <w:r>
        <w:rPr>
          <w:spacing w:val="-16"/>
          <w:w w:val="120"/>
        </w:rPr>
        <w:t xml:space="preserve"> </w:t>
      </w:r>
      <w:r>
        <w:rPr>
          <w:w w:val="120"/>
        </w:rPr>
        <w:t>de</w:t>
      </w:r>
      <w:r>
        <w:rPr>
          <w:spacing w:val="-14"/>
          <w:w w:val="120"/>
        </w:rPr>
        <w:t xml:space="preserve"> </w:t>
      </w:r>
      <w:r>
        <w:rPr>
          <w:w w:val="120"/>
        </w:rPr>
        <w:t>una</w:t>
      </w:r>
      <w:r>
        <w:rPr>
          <w:spacing w:val="-13"/>
          <w:w w:val="120"/>
        </w:rPr>
        <w:t xml:space="preserve"> </w:t>
      </w:r>
      <w:r>
        <w:rPr>
          <w:w w:val="120"/>
        </w:rPr>
        <w:t>situación</w:t>
      </w:r>
      <w:r>
        <w:rPr>
          <w:spacing w:val="-14"/>
          <w:w w:val="120"/>
        </w:rPr>
        <w:t xml:space="preserve"> </w:t>
      </w:r>
      <w:r>
        <w:rPr>
          <w:w w:val="120"/>
        </w:rPr>
        <w:t>que</w:t>
      </w:r>
      <w:r>
        <w:rPr>
          <w:spacing w:val="-13"/>
          <w:w w:val="120"/>
        </w:rPr>
        <w:t xml:space="preserve"> </w:t>
      </w:r>
      <w:r>
        <w:rPr>
          <w:w w:val="120"/>
        </w:rPr>
        <w:t>desde</w:t>
      </w:r>
      <w:r>
        <w:rPr>
          <w:spacing w:val="-14"/>
          <w:w w:val="120"/>
        </w:rPr>
        <w:t xml:space="preserve"> </w:t>
      </w:r>
      <w:r>
        <w:rPr>
          <w:w w:val="120"/>
        </w:rPr>
        <w:t>el</w:t>
      </w:r>
      <w:r>
        <w:rPr>
          <w:spacing w:val="-14"/>
          <w:w w:val="120"/>
        </w:rPr>
        <w:t xml:space="preserve"> </w:t>
      </w:r>
      <w:r>
        <w:rPr>
          <w:w w:val="120"/>
        </w:rPr>
        <w:t>punto</w:t>
      </w:r>
      <w:r>
        <w:rPr>
          <w:spacing w:val="-13"/>
          <w:w w:val="120"/>
        </w:rPr>
        <w:t xml:space="preserve"> </w:t>
      </w:r>
      <w:r>
        <w:rPr>
          <w:w w:val="120"/>
        </w:rPr>
        <w:t>de</w:t>
      </w:r>
      <w:r>
        <w:rPr>
          <w:spacing w:val="-14"/>
          <w:w w:val="120"/>
        </w:rPr>
        <w:t xml:space="preserve"> </w:t>
      </w:r>
      <w:r>
        <w:rPr>
          <w:w w:val="120"/>
        </w:rPr>
        <w:t>vista</w:t>
      </w:r>
      <w:r>
        <w:rPr>
          <w:spacing w:val="-14"/>
          <w:w w:val="120"/>
        </w:rPr>
        <w:t xml:space="preserve"> </w:t>
      </w:r>
      <w:r>
        <w:rPr>
          <w:w w:val="120"/>
        </w:rPr>
        <w:t>jurídico</w:t>
      </w:r>
      <w:r>
        <w:rPr>
          <w:spacing w:val="-13"/>
          <w:w w:val="120"/>
        </w:rPr>
        <w:t xml:space="preserve"> </w:t>
      </w:r>
      <w:r>
        <w:rPr>
          <w:w w:val="120"/>
        </w:rPr>
        <w:t>ya</w:t>
      </w:r>
    </w:p>
    <w:p w:rsidR="00C40859" w:rsidRDefault="00C40859">
      <w:pPr>
        <w:spacing w:line="374" w:lineRule="auto"/>
        <w:jc w:val="both"/>
        <w:sectPr w:rsidR="00C40859">
          <w:pgSz w:w="12240" w:h="15840"/>
          <w:pgMar w:top="1320" w:right="1580" w:bottom="280" w:left="1600" w:header="720" w:footer="720" w:gutter="0"/>
          <w:cols w:space="720"/>
        </w:sectPr>
      </w:pPr>
    </w:p>
    <w:p w:rsidR="00C40859" w:rsidRDefault="005B78C2">
      <w:pPr>
        <w:pStyle w:val="Textoindependiente"/>
        <w:spacing w:before="86" w:line="379" w:lineRule="auto"/>
        <w:ind w:left="102" w:right="118"/>
        <w:jc w:val="both"/>
      </w:pPr>
      <w:r>
        <w:rPr>
          <w:w w:val="115"/>
        </w:rPr>
        <w:lastRenderedPageBreak/>
        <w:t>es inexistente. Esta práctica no solo es, o puede llegar a ser inconstitucional, como ya se ha v</w:t>
      </w:r>
      <w:r>
        <w:rPr>
          <w:w w:val="115"/>
        </w:rPr>
        <w:t>isto,</w:t>
      </w:r>
      <w:r>
        <w:rPr>
          <w:spacing w:val="-5"/>
          <w:w w:val="115"/>
        </w:rPr>
        <w:t xml:space="preserve"> </w:t>
      </w:r>
      <w:r>
        <w:rPr>
          <w:w w:val="115"/>
        </w:rPr>
        <w:t>sino</w:t>
      </w:r>
      <w:r>
        <w:rPr>
          <w:spacing w:val="-4"/>
          <w:w w:val="115"/>
        </w:rPr>
        <w:t xml:space="preserve"> </w:t>
      </w:r>
      <w:r>
        <w:rPr>
          <w:w w:val="115"/>
        </w:rPr>
        <w:t>que</w:t>
      </w:r>
      <w:r>
        <w:rPr>
          <w:spacing w:val="-4"/>
          <w:w w:val="115"/>
        </w:rPr>
        <w:t xml:space="preserve"> </w:t>
      </w:r>
      <w:r>
        <w:rPr>
          <w:w w:val="115"/>
        </w:rPr>
        <w:t>además</w:t>
      </w:r>
      <w:r>
        <w:rPr>
          <w:spacing w:val="-5"/>
          <w:w w:val="115"/>
        </w:rPr>
        <w:t xml:space="preserve"> </w:t>
      </w:r>
      <w:r>
        <w:rPr>
          <w:w w:val="115"/>
        </w:rPr>
        <w:t>es</w:t>
      </w:r>
      <w:r>
        <w:rPr>
          <w:spacing w:val="-5"/>
          <w:w w:val="115"/>
        </w:rPr>
        <w:t xml:space="preserve"> </w:t>
      </w:r>
      <w:r>
        <w:rPr>
          <w:w w:val="115"/>
        </w:rPr>
        <w:t>contraria</w:t>
      </w:r>
      <w:r>
        <w:rPr>
          <w:spacing w:val="-4"/>
          <w:w w:val="115"/>
        </w:rPr>
        <w:t xml:space="preserve"> </w:t>
      </w:r>
      <w:r>
        <w:rPr>
          <w:w w:val="115"/>
        </w:rPr>
        <w:t>a</w:t>
      </w:r>
      <w:r>
        <w:rPr>
          <w:spacing w:val="-4"/>
          <w:w w:val="115"/>
        </w:rPr>
        <w:t xml:space="preserve"> </w:t>
      </w:r>
      <w:r>
        <w:rPr>
          <w:w w:val="115"/>
        </w:rPr>
        <w:t>la</w:t>
      </w:r>
      <w:r>
        <w:rPr>
          <w:spacing w:val="-4"/>
          <w:w w:val="115"/>
        </w:rPr>
        <w:t xml:space="preserve"> </w:t>
      </w:r>
      <w:r>
        <w:rPr>
          <w:w w:val="115"/>
        </w:rPr>
        <w:t>certeza</w:t>
      </w:r>
      <w:r>
        <w:rPr>
          <w:spacing w:val="-4"/>
          <w:w w:val="115"/>
        </w:rPr>
        <w:t xml:space="preserve"> </w:t>
      </w:r>
      <w:r>
        <w:rPr>
          <w:w w:val="115"/>
        </w:rPr>
        <w:t>y</w:t>
      </w:r>
      <w:r>
        <w:rPr>
          <w:spacing w:val="-5"/>
          <w:w w:val="115"/>
        </w:rPr>
        <w:t xml:space="preserve"> </w:t>
      </w:r>
      <w:r>
        <w:rPr>
          <w:w w:val="115"/>
        </w:rPr>
        <w:t>seguridad</w:t>
      </w:r>
      <w:r>
        <w:rPr>
          <w:spacing w:val="-5"/>
          <w:w w:val="115"/>
        </w:rPr>
        <w:t xml:space="preserve"> </w:t>
      </w:r>
      <w:r>
        <w:rPr>
          <w:w w:val="115"/>
        </w:rPr>
        <w:t>jurídica</w:t>
      </w:r>
      <w:r>
        <w:rPr>
          <w:spacing w:val="-4"/>
          <w:w w:val="115"/>
        </w:rPr>
        <w:t xml:space="preserve"> </w:t>
      </w:r>
      <w:r>
        <w:rPr>
          <w:w w:val="115"/>
        </w:rPr>
        <w:t>en</w:t>
      </w:r>
      <w:r>
        <w:rPr>
          <w:spacing w:val="-6"/>
          <w:w w:val="115"/>
        </w:rPr>
        <w:t xml:space="preserve"> </w:t>
      </w:r>
      <w:r>
        <w:rPr>
          <w:w w:val="115"/>
        </w:rPr>
        <w:t>las</w:t>
      </w:r>
      <w:r>
        <w:rPr>
          <w:spacing w:val="-5"/>
          <w:w w:val="115"/>
        </w:rPr>
        <w:t xml:space="preserve"> </w:t>
      </w:r>
      <w:r>
        <w:rPr>
          <w:w w:val="115"/>
        </w:rPr>
        <w:t>que</w:t>
      </w:r>
      <w:r>
        <w:rPr>
          <w:spacing w:val="-6"/>
          <w:w w:val="115"/>
        </w:rPr>
        <w:t xml:space="preserve"> </w:t>
      </w:r>
      <w:r>
        <w:rPr>
          <w:w w:val="115"/>
        </w:rPr>
        <w:t>se</w:t>
      </w:r>
      <w:r>
        <w:rPr>
          <w:spacing w:val="-5"/>
          <w:w w:val="115"/>
        </w:rPr>
        <w:t xml:space="preserve"> </w:t>
      </w:r>
      <w:r>
        <w:rPr>
          <w:w w:val="115"/>
        </w:rPr>
        <w:t>funda</w:t>
      </w:r>
      <w:r>
        <w:rPr>
          <w:spacing w:val="-4"/>
          <w:w w:val="115"/>
        </w:rPr>
        <w:t xml:space="preserve"> </w:t>
      </w:r>
      <w:r>
        <w:rPr>
          <w:w w:val="115"/>
        </w:rPr>
        <w:t>nuestro sistema de obligaciones.</w:t>
      </w:r>
    </w:p>
    <w:p w:rsidR="00C40859" w:rsidRDefault="00C40859">
      <w:pPr>
        <w:pStyle w:val="Textoindependiente"/>
        <w:rPr>
          <w:sz w:val="35"/>
        </w:rPr>
      </w:pPr>
    </w:p>
    <w:p w:rsidR="00C40859" w:rsidRDefault="005B78C2">
      <w:pPr>
        <w:pStyle w:val="Textoindependiente"/>
        <w:spacing w:line="379" w:lineRule="auto"/>
        <w:ind w:left="102" w:right="114"/>
        <w:jc w:val="both"/>
      </w:pPr>
      <w:r>
        <w:rPr>
          <w:w w:val="120"/>
        </w:rPr>
        <w:t>7.-</w:t>
      </w:r>
      <w:r>
        <w:rPr>
          <w:spacing w:val="-4"/>
          <w:w w:val="120"/>
        </w:rPr>
        <w:t xml:space="preserve"> </w:t>
      </w:r>
      <w:r>
        <w:rPr>
          <w:w w:val="120"/>
        </w:rPr>
        <w:t>Si</w:t>
      </w:r>
      <w:r>
        <w:rPr>
          <w:spacing w:val="-6"/>
          <w:w w:val="120"/>
        </w:rPr>
        <w:t xml:space="preserve"> </w:t>
      </w:r>
      <w:r>
        <w:rPr>
          <w:w w:val="120"/>
        </w:rPr>
        <w:t>bien</w:t>
      </w:r>
      <w:r>
        <w:rPr>
          <w:spacing w:val="-4"/>
          <w:w w:val="120"/>
        </w:rPr>
        <w:t xml:space="preserve"> </w:t>
      </w:r>
      <w:r>
        <w:rPr>
          <w:w w:val="120"/>
        </w:rPr>
        <w:t>estas</w:t>
      </w:r>
      <w:r>
        <w:rPr>
          <w:spacing w:val="-4"/>
          <w:w w:val="120"/>
        </w:rPr>
        <w:t xml:space="preserve"> </w:t>
      </w:r>
      <w:r>
        <w:rPr>
          <w:w w:val="120"/>
        </w:rPr>
        <w:t>materias</w:t>
      </w:r>
      <w:r>
        <w:rPr>
          <w:spacing w:val="-6"/>
          <w:w w:val="120"/>
        </w:rPr>
        <w:t xml:space="preserve"> </w:t>
      </w:r>
      <w:r>
        <w:rPr>
          <w:w w:val="120"/>
        </w:rPr>
        <w:t>se</w:t>
      </w:r>
      <w:r>
        <w:rPr>
          <w:spacing w:val="-4"/>
          <w:w w:val="120"/>
        </w:rPr>
        <w:t xml:space="preserve"> </w:t>
      </w:r>
      <w:r>
        <w:rPr>
          <w:w w:val="120"/>
        </w:rPr>
        <w:t>encuentran</w:t>
      </w:r>
      <w:r>
        <w:rPr>
          <w:spacing w:val="-4"/>
          <w:w w:val="120"/>
        </w:rPr>
        <w:t xml:space="preserve"> </w:t>
      </w:r>
      <w:r>
        <w:rPr>
          <w:w w:val="120"/>
        </w:rPr>
        <w:t>las</w:t>
      </w:r>
      <w:r>
        <w:rPr>
          <w:spacing w:val="-5"/>
          <w:w w:val="120"/>
        </w:rPr>
        <w:t xml:space="preserve"> </w:t>
      </w:r>
      <w:r>
        <w:rPr>
          <w:w w:val="120"/>
        </w:rPr>
        <w:t>reguladas</w:t>
      </w:r>
      <w:r>
        <w:rPr>
          <w:spacing w:val="-5"/>
          <w:w w:val="120"/>
        </w:rPr>
        <w:t xml:space="preserve"> </w:t>
      </w:r>
      <w:r>
        <w:rPr>
          <w:w w:val="120"/>
        </w:rPr>
        <w:t>en</w:t>
      </w:r>
      <w:r>
        <w:rPr>
          <w:spacing w:val="-4"/>
          <w:w w:val="120"/>
        </w:rPr>
        <w:t xml:space="preserve"> </w:t>
      </w:r>
      <w:r>
        <w:rPr>
          <w:w w:val="120"/>
        </w:rPr>
        <w:t>la</w:t>
      </w:r>
      <w:r>
        <w:rPr>
          <w:spacing w:val="-3"/>
          <w:w w:val="120"/>
        </w:rPr>
        <w:t xml:space="preserve"> </w:t>
      </w:r>
      <w:r>
        <w:rPr>
          <w:w w:val="120"/>
        </w:rPr>
        <w:t>Ley</w:t>
      </w:r>
      <w:r>
        <w:rPr>
          <w:spacing w:val="-5"/>
          <w:w w:val="120"/>
        </w:rPr>
        <w:t xml:space="preserve"> </w:t>
      </w:r>
      <w:r>
        <w:rPr>
          <w:w w:val="120"/>
        </w:rPr>
        <w:t>Nº</w:t>
      </w:r>
      <w:r>
        <w:rPr>
          <w:spacing w:val="-3"/>
          <w:w w:val="120"/>
        </w:rPr>
        <w:t xml:space="preserve"> </w:t>
      </w:r>
      <w:r>
        <w:rPr>
          <w:w w:val="120"/>
        </w:rPr>
        <w:t>19.628</w:t>
      </w:r>
      <w:r>
        <w:rPr>
          <w:spacing w:val="-7"/>
          <w:w w:val="120"/>
        </w:rPr>
        <w:t xml:space="preserve"> </w:t>
      </w:r>
      <w:r>
        <w:rPr>
          <w:w w:val="120"/>
        </w:rPr>
        <w:t>sobre</w:t>
      </w:r>
      <w:r>
        <w:rPr>
          <w:spacing w:val="-4"/>
          <w:w w:val="120"/>
        </w:rPr>
        <w:t xml:space="preserve"> </w:t>
      </w:r>
      <w:r>
        <w:rPr>
          <w:w w:val="120"/>
        </w:rPr>
        <w:t xml:space="preserve">Protección </w:t>
      </w:r>
      <w:r>
        <w:rPr>
          <w:spacing w:val="-2"/>
          <w:w w:val="120"/>
        </w:rPr>
        <w:t>de</w:t>
      </w:r>
      <w:r>
        <w:rPr>
          <w:spacing w:val="-8"/>
          <w:w w:val="120"/>
        </w:rPr>
        <w:t xml:space="preserve"> </w:t>
      </w:r>
      <w:r>
        <w:rPr>
          <w:spacing w:val="-2"/>
          <w:w w:val="120"/>
        </w:rPr>
        <w:t>la</w:t>
      </w:r>
      <w:r>
        <w:rPr>
          <w:spacing w:val="-8"/>
          <w:w w:val="120"/>
        </w:rPr>
        <w:t xml:space="preserve"> </w:t>
      </w:r>
      <w:r>
        <w:rPr>
          <w:spacing w:val="-2"/>
          <w:w w:val="120"/>
        </w:rPr>
        <w:t>vida</w:t>
      </w:r>
      <w:r>
        <w:rPr>
          <w:spacing w:val="-8"/>
          <w:w w:val="120"/>
        </w:rPr>
        <w:t xml:space="preserve"> </w:t>
      </w:r>
      <w:r>
        <w:rPr>
          <w:spacing w:val="-2"/>
          <w:w w:val="120"/>
        </w:rPr>
        <w:t>privada</w:t>
      </w:r>
      <w:r>
        <w:rPr>
          <w:spacing w:val="-8"/>
          <w:w w:val="120"/>
        </w:rPr>
        <w:t xml:space="preserve"> </w:t>
      </w:r>
      <w:r>
        <w:rPr>
          <w:spacing w:val="-2"/>
          <w:w w:val="120"/>
        </w:rPr>
        <w:t>y</w:t>
      </w:r>
      <w:r>
        <w:rPr>
          <w:spacing w:val="-11"/>
          <w:w w:val="120"/>
        </w:rPr>
        <w:t xml:space="preserve"> </w:t>
      </w:r>
      <w:r>
        <w:rPr>
          <w:spacing w:val="-2"/>
          <w:w w:val="120"/>
        </w:rPr>
        <w:t>Protección</w:t>
      </w:r>
      <w:r>
        <w:rPr>
          <w:spacing w:val="-12"/>
          <w:w w:val="120"/>
        </w:rPr>
        <w:t xml:space="preserve"> </w:t>
      </w:r>
      <w:r>
        <w:rPr>
          <w:spacing w:val="-2"/>
          <w:w w:val="120"/>
        </w:rPr>
        <w:t>de</w:t>
      </w:r>
      <w:r>
        <w:rPr>
          <w:spacing w:val="-10"/>
          <w:w w:val="120"/>
        </w:rPr>
        <w:t xml:space="preserve"> </w:t>
      </w:r>
      <w:r>
        <w:rPr>
          <w:spacing w:val="-2"/>
          <w:w w:val="120"/>
        </w:rPr>
        <w:t>datos</w:t>
      </w:r>
      <w:r>
        <w:rPr>
          <w:spacing w:val="-12"/>
          <w:w w:val="120"/>
        </w:rPr>
        <w:t xml:space="preserve"> </w:t>
      </w:r>
      <w:r>
        <w:rPr>
          <w:spacing w:val="-2"/>
          <w:w w:val="120"/>
        </w:rPr>
        <w:t>de</w:t>
      </w:r>
      <w:r>
        <w:rPr>
          <w:spacing w:val="-10"/>
          <w:w w:val="120"/>
        </w:rPr>
        <w:t xml:space="preserve"> </w:t>
      </w:r>
      <w:r>
        <w:rPr>
          <w:spacing w:val="-2"/>
          <w:w w:val="120"/>
        </w:rPr>
        <w:t>carácter</w:t>
      </w:r>
      <w:r>
        <w:rPr>
          <w:spacing w:val="-9"/>
          <w:w w:val="120"/>
        </w:rPr>
        <w:t xml:space="preserve"> </w:t>
      </w:r>
      <w:r>
        <w:rPr>
          <w:spacing w:val="-2"/>
          <w:w w:val="120"/>
        </w:rPr>
        <w:t>personal,</w:t>
      </w:r>
      <w:r>
        <w:rPr>
          <w:spacing w:val="-10"/>
          <w:w w:val="120"/>
        </w:rPr>
        <w:t xml:space="preserve"> </w:t>
      </w:r>
      <w:r>
        <w:rPr>
          <w:spacing w:val="-2"/>
          <w:w w:val="120"/>
        </w:rPr>
        <w:t>esta</w:t>
      </w:r>
      <w:r>
        <w:rPr>
          <w:spacing w:val="-8"/>
          <w:w w:val="120"/>
        </w:rPr>
        <w:t xml:space="preserve"> </w:t>
      </w:r>
      <w:r>
        <w:rPr>
          <w:spacing w:val="-2"/>
          <w:w w:val="120"/>
        </w:rPr>
        <w:t>no</w:t>
      </w:r>
      <w:r>
        <w:rPr>
          <w:spacing w:val="-8"/>
          <w:w w:val="120"/>
        </w:rPr>
        <w:t xml:space="preserve"> </w:t>
      </w:r>
      <w:r>
        <w:rPr>
          <w:spacing w:val="-2"/>
          <w:w w:val="120"/>
        </w:rPr>
        <w:t>se</w:t>
      </w:r>
      <w:r>
        <w:rPr>
          <w:spacing w:val="-11"/>
          <w:w w:val="120"/>
        </w:rPr>
        <w:t xml:space="preserve"> </w:t>
      </w:r>
      <w:r>
        <w:rPr>
          <w:spacing w:val="-2"/>
          <w:w w:val="120"/>
        </w:rPr>
        <w:t>refiere</w:t>
      </w:r>
      <w:r>
        <w:rPr>
          <w:spacing w:val="-10"/>
          <w:w w:val="120"/>
        </w:rPr>
        <w:t xml:space="preserve"> </w:t>
      </w:r>
      <w:r>
        <w:rPr>
          <w:spacing w:val="-2"/>
          <w:w w:val="120"/>
        </w:rPr>
        <w:t xml:space="preserve">expresamente </w:t>
      </w:r>
      <w:r>
        <w:rPr>
          <w:w w:val="120"/>
        </w:rPr>
        <w:t>al destino de los datos sobre el comportamiento financiero de las personas, referente a las obligaciones</w:t>
      </w:r>
      <w:r>
        <w:rPr>
          <w:spacing w:val="-9"/>
          <w:w w:val="120"/>
        </w:rPr>
        <w:t xml:space="preserve"> </w:t>
      </w:r>
      <w:r>
        <w:rPr>
          <w:w w:val="120"/>
        </w:rPr>
        <w:t>ya</w:t>
      </w:r>
      <w:r>
        <w:rPr>
          <w:spacing w:val="-9"/>
          <w:w w:val="120"/>
        </w:rPr>
        <w:t xml:space="preserve"> </w:t>
      </w:r>
      <w:r>
        <w:rPr>
          <w:w w:val="120"/>
        </w:rPr>
        <w:t>cumplidas;</w:t>
      </w:r>
      <w:r>
        <w:rPr>
          <w:spacing w:val="-8"/>
          <w:w w:val="120"/>
        </w:rPr>
        <w:t xml:space="preserve"> </w:t>
      </w:r>
      <w:r>
        <w:rPr>
          <w:w w:val="120"/>
        </w:rPr>
        <w:t>o</w:t>
      </w:r>
      <w:r>
        <w:rPr>
          <w:spacing w:val="-9"/>
          <w:w w:val="120"/>
        </w:rPr>
        <w:t xml:space="preserve"> </w:t>
      </w:r>
      <w:r>
        <w:rPr>
          <w:w w:val="120"/>
        </w:rPr>
        <w:t>las</w:t>
      </w:r>
      <w:r>
        <w:rPr>
          <w:spacing w:val="-9"/>
          <w:w w:val="120"/>
        </w:rPr>
        <w:t xml:space="preserve"> </w:t>
      </w:r>
      <w:r>
        <w:rPr>
          <w:w w:val="120"/>
        </w:rPr>
        <w:t>ya</w:t>
      </w:r>
      <w:r>
        <w:rPr>
          <w:spacing w:val="-9"/>
          <w:w w:val="120"/>
        </w:rPr>
        <w:t xml:space="preserve"> </w:t>
      </w:r>
      <w:r>
        <w:rPr>
          <w:w w:val="120"/>
        </w:rPr>
        <w:t>extintas;</w:t>
      </w:r>
      <w:r>
        <w:rPr>
          <w:spacing w:val="-9"/>
          <w:w w:val="120"/>
        </w:rPr>
        <w:t xml:space="preserve"> </w:t>
      </w:r>
      <w:r>
        <w:rPr>
          <w:w w:val="120"/>
        </w:rPr>
        <w:t>o</w:t>
      </w:r>
      <w:r>
        <w:rPr>
          <w:spacing w:val="-9"/>
          <w:w w:val="120"/>
        </w:rPr>
        <w:t xml:space="preserve"> </w:t>
      </w:r>
      <w:r>
        <w:rPr>
          <w:w w:val="120"/>
        </w:rPr>
        <w:t>bien,</w:t>
      </w:r>
      <w:r>
        <w:rPr>
          <w:spacing w:val="-9"/>
          <w:w w:val="120"/>
        </w:rPr>
        <w:t xml:space="preserve"> </w:t>
      </w:r>
      <w:r>
        <w:rPr>
          <w:w w:val="120"/>
        </w:rPr>
        <w:t>a</w:t>
      </w:r>
      <w:r>
        <w:rPr>
          <w:spacing w:val="-9"/>
          <w:w w:val="120"/>
        </w:rPr>
        <w:t xml:space="preserve"> </w:t>
      </w:r>
      <w:r>
        <w:rPr>
          <w:w w:val="120"/>
        </w:rPr>
        <w:t>aquellas</w:t>
      </w:r>
      <w:r>
        <w:rPr>
          <w:spacing w:val="-10"/>
          <w:w w:val="120"/>
        </w:rPr>
        <w:t xml:space="preserve"> </w:t>
      </w:r>
      <w:r>
        <w:rPr>
          <w:w w:val="120"/>
        </w:rPr>
        <w:t>respecto</w:t>
      </w:r>
      <w:r>
        <w:rPr>
          <w:spacing w:val="-9"/>
          <w:w w:val="120"/>
        </w:rPr>
        <w:t xml:space="preserve"> </w:t>
      </w:r>
      <w:r>
        <w:rPr>
          <w:w w:val="120"/>
        </w:rPr>
        <w:t>de</w:t>
      </w:r>
      <w:r>
        <w:rPr>
          <w:spacing w:val="-10"/>
          <w:w w:val="120"/>
        </w:rPr>
        <w:t xml:space="preserve"> </w:t>
      </w:r>
      <w:r>
        <w:rPr>
          <w:w w:val="120"/>
        </w:rPr>
        <w:t>las</w:t>
      </w:r>
      <w:r>
        <w:rPr>
          <w:spacing w:val="-10"/>
          <w:w w:val="120"/>
        </w:rPr>
        <w:t xml:space="preserve"> </w:t>
      </w:r>
      <w:r>
        <w:rPr>
          <w:w w:val="120"/>
        </w:rPr>
        <w:t>cuales</w:t>
      </w:r>
      <w:r>
        <w:rPr>
          <w:spacing w:val="-10"/>
          <w:w w:val="120"/>
        </w:rPr>
        <w:t xml:space="preserve"> </w:t>
      </w:r>
      <w:r>
        <w:rPr>
          <w:w w:val="120"/>
        </w:rPr>
        <w:t>ya</w:t>
      </w:r>
      <w:r>
        <w:rPr>
          <w:spacing w:val="-9"/>
          <w:w w:val="120"/>
        </w:rPr>
        <w:t xml:space="preserve"> </w:t>
      </w:r>
      <w:r>
        <w:rPr>
          <w:w w:val="120"/>
        </w:rPr>
        <w:t xml:space="preserve">han </w:t>
      </w:r>
      <w:r>
        <w:rPr>
          <w:w w:val="115"/>
        </w:rPr>
        <w:t>transcurridos los plazos de prescripción, solo establece la obligación</w:t>
      </w:r>
      <w:r>
        <w:rPr>
          <w:spacing w:val="-1"/>
          <w:w w:val="115"/>
        </w:rPr>
        <w:t xml:space="preserve"> </w:t>
      </w:r>
      <w:r>
        <w:rPr>
          <w:w w:val="115"/>
        </w:rPr>
        <w:t xml:space="preserve">de no comunicar los datos </w:t>
      </w:r>
      <w:r>
        <w:rPr>
          <w:w w:val="120"/>
        </w:rPr>
        <w:t xml:space="preserve">sobre obligaciones extintas, pero no el deber de eliminarlos de los registros internos de las </w:t>
      </w:r>
      <w:r>
        <w:rPr>
          <w:spacing w:val="-2"/>
          <w:w w:val="120"/>
        </w:rPr>
        <w:t>instituciones</w:t>
      </w:r>
      <w:r>
        <w:rPr>
          <w:spacing w:val="-11"/>
          <w:w w:val="120"/>
        </w:rPr>
        <w:t xml:space="preserve"> </w:t>
      </w:r>
      <w:r>
        <w:rPr>
          <w:spacing w:val="-2"/>
          <w:w w:val="120"/>
        </w:rPr>
        <w:t>financieras,</w:t>
      </w:r>
      <w:r>
        <w:rPr>
          <w:spacing w:val="-8"/>
          <w:w w:val="120"/>
        </w:rPr>
        <w:t xml:space="preserve"> </w:t>
      </w:r>
      <w:r>
        <w:rPr>
          <w:spacing w:val="-2"/>
          <w:w w:val="120"/>
        </w:rPr>
        <w:t>los</w:t>
      </w:r>
      <w:r>
        <w:rPr>
          <w:spacing w:val="-9"/>
          <w:w w:val="120"/>
        </w:rPr>
        <w:t xml:space="preserve"> </w:t>
      </w:r>
      <w:r>
        <w:rPr>
          <w:spacing w:val="-2"/>
          <w:w w:val="120"/>
        </w:rPr>
        <w:t>que,</w:t>
      </w:r>
      <w:r>
        <w:rPr>
          <w:spacing w:val="-8"/>
          <w:w w:val="120"/>
        </w:rPr>
        <w:t xml:space="preserve"> </w:t>
      </w:r>
      <w:r>
        <w:rPr>
          <w:spacing w:val="-2"/>
          <w:w w:val="120"/>
        </w:rPr>
        <w:t>en</w:t>
      </w:r>
      <w:r>
        <w:rPr>
          <w:spacing w:val="-10"/>
          <w:w w:val="120"/>
        </w:rPr>
        <w:t xml:space="preserve"> </w:t>
      </w:r>
      <w:r>
        <w:rPr>
          <w:spacing w:val="-2"/>
          <w:w w:val="120"/>
        </w:rPr>
        <w:t>definitiva,</w:t>
      </w:r>
      <w:r>
        <w:rPr>
          <w:spacing w:val="-8"/>
          <w:w w:val="120"/>
        </w:rPr>
        <w:t xml:space="preserve"> </w:t>
      </w:r>
      <w:r>
        <w:rPr>
          <w:spacing w:val="-2"/>
          <w:w w:val="120"/>
        </w:rPr>
        <w:t>siguen</w:t>
      </w:r>
      <w:r>
        <w:rPr>
          <w:spacing w:val="-10"/>
          <w:w w:val="120"/>
        </w:rPr>
        <w:t xml:space="preserve"> </w:t>
      </w:r>
      <w:r>
        <w:rPr>
          <w:spacing w:val="-2"/>
          <w:w w:val="120"/>
        </w:rPr>
        <w:t>siendo</w:t>
      </w:r>
      <w:r>
        <w:rPr>
          <w:spacing w:val="-8"/>
          <w:w w:val="120"/>
        </w:rPr>
        <w:t xml:space="preserve"> </w:t>
      </w:r>
      <w:r>
        <w:rPr>
          <w:spacing w:val="-2"/>
          <w:w w:val="120"/>
        </w:rPr>
        <w:t>utilizados</w:t>
      </w:r>
      <w:r>
        <w:rPr>
          <w:spacing w:val="-9"/>
          <w:w w:val="120"/>
        </w:rPr>
        <w:t xml:space="preserve"> </w:t>
      </w:r>
      <w:r>
        <w:rPr>
          <w:spacing w:val="-2"/>
          <w:w w:val="120"/>
        </w:rPr>
        <w:t>por</w:t>
      </w:r>
      <w:r>
        <w:rPr>
          <w:spacing w:val="-9"/>
          <w:w w:val="120"/>
        </w:rPr>
        <w:t xml:space="preserve"> </w:t>
      </w:r>
      <w:r>
        <w:rPr>
          <w:spacing w:val="-2"/>
          <w:w w:val="120"/>
        </w:rPr>
        <w:t>las</w:t>
      </w:r>
      <w:r>
        <w:rPr>
          <w:spacing w:val="-8"/>
          <w:w w:val="120"/>
        </w:rPr>
        <w:t xml:space="preserve"> </w:t>
      </w:r>
      <w:r>
        <w:rPr>
          <w:spacing w:val="-2"/>
          <w:w w:val="120"/>
        </w:rPr>
        <w:t>mismas</w:t>
      </w:r>
      <w:r>
        <w:rPr>
          <w:spacing w:val="-9"/>
          <w:w w:val="120"/>
        </w:rPr>
        <w:t xml:space="preserve"> </w:t>
      </w:r>
      <w:r>
        <w:rPr>
          <w:spacing w:val="-2"/>
          <w:w w:val="120"/>
        </w:rPr>
        <w:t>que</w:t>
      </w:r>
      <w:r>
        <w:rPr>
          <w:spacing w:val="-8"/>
          <w:w w:val="120"/>
        </w:rPr>
        <w:t xml:space="preserve"> </w:t>
      </w:r>
      <w:r>
        <w:rPr>
          <w:spacing w:val="-2"/>
          <w:w w:val="120"/>
        </w:rPr>
        <w:t xml:space="preserve">los </w:t>
      </w:r>
      <w:r>
        <w:rPr>
          <w:w w:val="120"/>
        </w:rPr>
        <w:t xml:space="preserve">crearon y almacenaron, o por las entidades que luego los adquirieron, previo a que se cumplieran los supuestos de la prohibición de comunicación a que hace referencia aquella </w:t>
      </w:r>
      <w:r>
        <w:rPr>
          <w:spacing w:val="-2"/>
          <w:w w:val="120"/>
        </w:rPr>
        <w:t>norma.</w:t>
      </w:r>
    </w:p>
    <w:p w:rsidR="00C40859" w:rsidRDefault="00C40859">
      <w:pPr>
        <w:pStyle w:val="Textoindependiente"/>
        <w:rPr>
          <w:sz w:val="35"/>
        </w:rPr>
      </w:pPr>
    </w:p>
    <w:p w:rsidR="00C40859" w:rsidRDefault="005B78C2">
      <w:pPr>
        <w:pStyle w:val="Textoindependiente"/>
        <w:spacing w:before="1" w:line="379" w:lineRule="auto"/>
        <w:ind w:left="102" w:right="115"/>
        <w:jc w:val="both"/>
      </w:pPr>
      <w:r>
        <w:rPr>
          <w:w w:val="115"/>
        </w:rPr>
        <w:t>8.- El óbice para que los ex deudores puedan salir de dichos registros, radica en que no tienen la acción, o los argumentos jurídicos para hacerlo. No pueden impugnar jurídicamente esta práctica, porque las entidades financieras no tienen ninguna obligació</w:t>
      </w:r>
      <w:r>
        <w:rPr>
          <w:w w:val="115"/>
        </w:rPr>
        <w:t>n legal de eliminar de sus registros propios, aquellos datos relativos a deudas extintas, o a cuyo respecto hayan transcurrido 5 años desde que se hicieron exigibles, por lo que se perpetua una práctica comercial, que más que selectiva, termina siendo disc</w:t>
      </w:r>
      <w:r>
        <w:rPr>
          <w:w w:val="115"/>
        </w:rPr>
        <w:t>riminatoria para quienes se encuentran por años, incluso décadas, en las bases de datos comerciales de los registros históricos de duda negativa.</w:t>
      </w:r>
    </w:p>
    <w:p w:rsidR="00C40859" w:rsidRDefault="00C40859">
      <w:pPr>
        <w:pStyle w:val="Textoindependiente"/>
        <w:rPr>
          <w:sz w:val="35"/>
        </w:rPr>
      </w:pPr>
    </w:p>
    <w:p w:rsidR="00C40859" w:rsidRDefault="005B78C2">
      <w:pPr>
        <w:pStyle w:val="Textoindependiente"/>
        <w:spacing w:before="1" w:line="374" w:lineRule="auto"/>
        <w:ind w:left="102" w:right="116"/>
        <w:jc w:val="both"/>
        <w:rPr>
          <w:i/>
          <w:sz w:val="23"/>
        </w:rPr>
      </w:pPr>
      <w:r>
        <w:rPr>
          <w:w w:val="115"/>
        </w:rPr>
        <w:t>9.- Otro factor que determina la existencia de este “registro histórico de deuda”, es el hecho</w:t>
      </w:r>
      <w:r>
        <w:rPr>
          <w:spacing w:val="80"/>
          <w:w w:val="115"/>
        </w:rPr>
        <w:t xml:space="preserve"> </w:t>
      </w:r>
      <w:r>
        <w:rPr>
          <w:w w:val="115"/>
        </w:rPr>
        <w:t>que la</w:t>
      </w:r>
      <w:r>
        <w:rPr>
          <w:w w:val="115"/>
        </w:rPr>
        <w:t xml:space="preserve"> prescripción debe ser declarada judicialmente para que produzca sus efectos. Así, mientras ello no tenga lugar, la situación de incertidumbre se mantiene, y las entidades financieras conservan un fundamento legal para no eliminar dicha información, ampara</w:t>
      </w:r>
      <w:r>
        <w:rPr>
          <w:w w:val="115"/>
        </w:rPr>
        <w:t>dos en alguna</w:t>
      </w:r>
      <w:r>
        <w:rPr>
          <w:spacing w:val="-7"/>
          <w:w w:val="115"/>
        </w:rPr>
        <w:t xml:space="preserve"> </w:t>
      </w:r>
      <w:r>
        <w:rPr>
          <w:w w:val="115"/>
        </w:rPr>
        <w:t>medida,</w:t>
      </w:r>
      <w:r>
        <w:rPr>
          <w:spacing w:val="-7"/>
          <w:w w:val="115"/>
        </w:rPr>
        <w:t xml:space="preserve"> </w:t>
      </w:r>
      <w:r>
        <w:rPr>
          <w:w w:val="115"/>
        </w:rPr>
        <w:t>en</w:t>
      </w:r>
      <w:r>
        <w:rPr>
          <w:spacing w:val="-6"/>
          <w:w w:val="115"/>
        </w:rPr>
        <w:t xml:space="preserve"> </w:t>
      </w:r>
      <w:r>
        <w:rPr>
          <w:w w:val="115"/>
        </w:rPr>
        <w:t>lo</w:t>
      </w:r>
      <w:r>
        <w:rPr>
          <w:spacing w:val="-7"/>
          <w:w w:val="115"/>
        </w:rPr>
        <w:t xml:space="preserve"> </w:t>
      </w:r>
      <w:r>
        <w:rPr>
          <w:w w:val="115"/>
        </w:rPr>
        <w:t>dispuesto</w:t>
      </w:r>
      <w:r>
        <w:rPr>
          <w:spacing w:val="-5"/>
          <w:w w:val="115"/>
        </w:rPr>
        <w:t xml:space="preserve"> </w:t>
      </w:r>
      <w:r>
        <w:rPr>
          <w:w w:val="115"/>
        </w:rPr>
        <w:t>por</w:t>
      </w:r>
      <w:r>
        <w:rPr>
          <w:spacing w:val="-8"/>
          <w:w w:val="115"/>
        </w:rPr>
        <w:t xml:space="preserve"> </w:t>
      </w:r>
      <w:r>
        <w:rPr>
          <w:w w:val="115"/>
        </w:rPr>
        <w:t>el</w:t>
      </w:r>
      <w:r>
        <w:rPr>
          <w:spacing w:val="-6"/>
          <w:w w:val="115"/>
        </w:rPr>
        <w:t xml:space="preserve"> </w:t>
      </w:r>
      <w:r>
        <w:rPr>
          <w:w w:val="115"/>
        </w:rPr>
        <w:t>artículo</w:t>
      </w:r>
      <w:r>
        <w:rPr>
          <w:spacing w:val="-5"/>
          <w:w w:val="115"/>
        </w:rPr>
        <w:t xml:space="preserve"> </w:t>
      </w:r>
      <w:r>
        <w:rPr>
          <w:w w:val="115"/>
        </w:rPr>
        <w:t>6°</w:t>
      </w:r>
      <w:r>
        <w:rPr>
          <w:spacing w:val="-8"/>
          <w:w w:val="115"/>
        </w:rPr>
        <w:t xml:space="preserve"> </w:t>
      </w:r>
      <w:r>
        <w:rPr>
          <w:w w:val="115"/>
        </w:rPr>
        <w:t>de</w:t>
      </w:r>
      <w:r>
        <w:rPr>
          <w:spacing w:val="-7"/>
          <w:w w:val="115"/>
        </w:rPr>
        <w:t xml:space="preserve"> </w:t>
      </w:r>
      <w:r>
        <w:rPr>
          <w:w w:val="115"/>
        </w:rPr>
        <w:t>la</w:t>
      </w:r>
      <w:r>
        <w:rPr>
          <w:spacing w:val="-5"/>
          <w:w w:val="115"/>
        </w:rPr>
        <w:t xml:space="preserve"> </w:t>
      </w:r>
      <w:r>
        <w:rPr>
          <w:w w:val="115"/>
        </w:rPr>
        <w:t>Ley</w:t>
      </w:r>
      <w:r>
        <w:rPr>
          <w:spacing w:val="-6"/>
          <w:w w:val="115"/>
        </w:rPr>
        <w:t xml:space="preserve"> </w:t>
      </w:r>
      <w:r>
        <w:rPr>
          <w:w w:val="115"/>
        </w:rPr>
        <w:t>N°</w:t>
      </w:r>
      <w:r>
        <w:rPr>
          <w:spacing w:val="-5"/>
          <w:w w:val="115"/>
        </w:rPr>
        <w:t xml:space="preserve"> </w:t>
      </w:r>
      <w:r>
        <w:rPr>
          <w:w w:val="115"/>
        </w:rPr>
        <w:t>19.628,</w:t>
      </w:r>
      <w:r>
        <w:rPr>
          <w:spacing w:val="-8"/>
          <w:w w:val="115"/>
        </w:rPr>
        <w:t xml:space="preserve"> </w:t>
      </w:r>
      <w:r>
        <w:rPr>
          <w:w w:val="115"/>
        </w:rPr>
        <w:t>que</w:t>
      </w:r>
      <w:r>
        <w:rPr>
          <w:spacing w:val="-7"/>
          <w:w w:val="115"/>
        </w:rPr>
        <w:t xml:space="preserve"> </w:t>
      </w:r>
      <w:r>
        <w:rPr>
          <w:w w:val="115"/>
        </w:rPr>
        <w:t>ordena</w:t>
      </w:r>
      <w:r>
        <w:rPr>
          <w:spacing w:val="-6"/>
          <w:w w:val="115"/>
        </w:rPr>
        <w:t xml:space="preserve"> </w:t>
      </w:r>
      <w:r>
        <w:rPr>
          <w:w w:val="115"/>
        </w:rPr>
        <w:t>expresamente la</w:t>
      </w:r>
      <w:r>
        <w:rPr>
          <w:spacing w:val="-17"/>
          <w:w w:val="115"/>
        </w:rPr>
        <w:t xml:space="preserve"> </w:t>
      </w:r>
      <w:r>
        <w:rPr>
          <w:w w:val="115"/>
        </w:rPr>
        <w:t>eliminación</w:t>
      </w:r>
      <w:r>
        <w:rPr>
          <w:spacing w:val="-14"/>
          <w:w w:val="115"/>
        </w:rPr>
        <w:t xml:space="preserve"> </w:t>
      </w:r>
      <w:r>
        <w:rPr>
          <w:w w:val="115"/>
        </w:rPr>
        <w:t>de</w:t>
      </w:r>
      <w:r>
        <w:rPr>
          <w:spacing w:val="-15"/>
          <w:w w:val="115"/>
        </w:rPr>
        <w:t xml:space="preserve"> </w:t>
      </w:r>
      <w:r>
        <w:rPr>
          <w:w w:val="115"/>
        </w:rPr>
        <w:t>los</w:t>
      </w:r>
      <w:r>
        <w:rPr>
          <w:spacing w:val="-14"/>
          <w:w w:val="115"/>
        </w:rPr>
        <w:t xml:space="preserve"> </w:t>
      </w:r>
      <w:r>
        <w:rPr>
          <w:w w:val="115"/>
        </w:rPr>
        <w:t>datos</w:t>
      </w:r>
      <w:r>
        <w:rPr>
          <w:spacing w:val="-15"/>
          <w:w w:val="115"/>
        </w:rPr>
        <w:t xml:space="preserve"> </w:t>
      </w:r>
      <w:r>
        <w:rPr>
          <w:w w:val="115"/>
        </w:rPr>
        <w:t>personales</w:t>
      </w:r>
      <w:r>
        <w:rPr>
          <w:spacing w:val="-14"/>
          <w:w w:val="115"/>
        </w:rPr>
        <w:t xml:space="preserve"> </w:t>
      </w:r>
      <w:r>
        <w:rPr>
          <w:i/>
          <w:w w:val="115"/>
          <w:sz w:val="23"/>
        </w:rPr>
        <w:t>sólo</w:t>
      </w:r>
      <w:r>
        <w:rPr>
          <w:i/>
          <w:spacing w:val="-15"/>
          <w:w w:val="115"/>
          <w:sz w:val="23"/>
        </w:rPr>
        <w:t xml:space="preserve"> </w:t>
      </w:r>
      <w:r>
        <w:rPr>
          <w:i/>
          <w:w w:val="115"/>
          <w:sz w:val="23"/>
        </w:rPr>
        <w:t>cuando</w:t>
      </w:r>
      <w:r>
        <w:rPr>
          <w:i/>
          <w:spacing w:val="-15"/>
          <w:w w:val="115"/>
          <w:sz w:val="23"/>
        </w:rPr>
        <w:t xml:space="preserve"> </w:t>
      </w:r>
      <w:r>
        <w:rPr>
          <w:i/>
          <w:w w:val="115"/>
          <w:sz w:val="23"/>
        </w:rPr>
        <w:t>su</w:t>
      </w:r>
      <w:r>
        <w:rPr>
          <w:i/>
          <w:spacing w:val="-15"/>
          <w:w w:val="115"/>
          <w:sz w:val="23"/>
        </w:rPr>
        <w:t xml:space="preserve"> </w:t>
      </w:r>
      <w:r>
        <w:rPr>
          <w:i/>
          <w:w w:val="115"/>
          <w:sz w:val="23"/>
        </w:rPr>
        <w:t>almacenamiento</w:t>
      </w:r>
      <w:r>
        <w:rPr>
          <w:i/>
          <w:spacing w:val="-15"/>
          <w:w w:val="115"/>
          <w:sz w:val="23"/>
        </w:rPr>
        <w:t xml:space="preserve"> </w:t>
      </w:r>
      <w:r>
        <w:rPr>
          <w:i/>
          <w:w w:val="115"/>
          <w:sz w:val="23"/>
        </w:rPr>
        <w:t>carezca</w:t>
      </w:r>
      <w:r>
        <w:rPr>
          <w:i/>
          <w:spacing w:val="-15"/>
          <w:w w:val="115"/>
          <w:sz w:val="23"/>
        </w:rPr>
        <w:t xml:space="preserve"> </w:t>
      </w:r>
      <w:r>
        <w:rPr>
          <w:i/>
          <w:w w:val="115"/>
          <w:sz w:val="23"/>
        </w:rPr>
        <w:t>de</w:t>
      </w:r>
      <w:r>
        <w:rPr>
          <w:i/>
          <w:spacing w:val="-15"/>
          <w:w w:val="115"/>
          <w:sz w:val="23"/>
        </w:rPr>
        <w:t xml:space="preserve"> </w:t>
      </w:r>
      <w:r>
        <w:rPr>
          <w:i/>
          <w:w w:val="115"/>
          <w:sz w:val="23"/>
        </w:rPr>
        <w:t>fundamento legal o cuando hayan caducado.</w:t>
      </w:r>
    </w:p>
    <w:p w:rsidR="00C40859" w:rsidRDefault="00C40859">
      <w:pPr>
        <w:spacing w:line="374" w:lineRule="auto"/>
        <w:jc w:val="both"/>
        <w:rPr>
          <w:sz w:val="23"/>
        </w:rPr>
        <w:sectPr w:rsidR="00C40859">
          <w:pgSz w:w="12240" w:h="15840"/>
          <w:pgMar w:top="1340" w:right="1580" w:bottom="280" w:left="1600" w:header="720" w:footer="720" w:gutter="0"/>
          <w:cols w:space="720"/>
        </w:sectPr>
      </w:pPr>
    </w:p>
    <w:p w:rsidR="00C40859" w:rsidRDefault="005B78C2">
      <w:pPr>
        <w:pStyle w:val="Textoindependiente"/>
        <w:spacing w:before="97" w:line="374" w:lineRule="auto"/>
        <w:ind w:left="102" w:right="114"/>
        <w:jc w:val="both"/>
      </w:pPr>
      <w:r>
        <w:rPr>
          <w:w w:val="115"/>
        </w:rPr>
        <w:lastRenderedPageBreak/>
        <w:t>A este respecto, consi</w:t>
      </w:r>
      <w:r>
        <w:rPr>
          <w:w w:val="115"/>
        </w:rPr>
        <w:t xml:space="preserve">deramos que </w:t>
      </w:r>
      <w:r>
        <w:rPr>
          <w:i/>
          <w:w w:val="115"/>
          <w:sz w:val="23"/>
        </w:rPr>
        <w:t>carece de fundamento legal el almacenamiento de los datos personales a que hacemos referencia</w:t>
      </w:r>
      <w:r>
        <w:rPr>
          <w:w w:val="115"/>
        </w:rPr>
        <w:t xml:space="preserve">, toda vez que dichos datos dicen relación con situaciones jurídicas ya inexistentes, que dejaron de producir efectos en la esfera del Derecho hace ya </w:t>
      </w:r>
      <w:r>
        <w:rPr>
          <w:w w:val="115"/>
        </w:rPr>
        <w:t>mucho tiempo, en este caso, de obligaciones crediticias inexigibles, pero que, sin embargo, siguen gravitando en la práctica y en el mundo del mercado financiero. No obstante, ello no se ha entendido así.</w:t>
      </w:r>
    </w:p>
    <w:p w:rsidR="00C40859" w:rsidRDefault="00C40859">
      <w:pPr>
        <w:pStyle w:val="Textoindependiente"/>
        <w:spacing w:before="5"/>
        <w:rPr>
          <w:sz w:val="35"/>
        </w:rPr>
      </w:pPr>
    </w:p>
    <w:p w:rsidR="00C40859" w:rsidRDefault="005B78C2">
      <w:pPr>
        <w:pStyle w:val="Textoindependiente"/>
        <w:spacing w:line="379" w:lineRule="auto"/>
        <w:ind w:left="102" w:right="116"/>
        <w:jc w:val="both"/>
      </w:pPr>
      <w:r>
        <w:rPr>
          <w:w w:val="115"/>
        </w:rPr>
        <w:t>10.- En cuanto a la idea matriz de este proyecto d</w:t>
      </w:r>
      <w:r>
        <w:rPr>
          <w:w w:val="115"/>
        </w:rPr>
        <w:t>e Ley, esta va en el sentido de resguardar aquel conjunto de garantías conceptualizadas bajo la denominación de “derecho al olvido”, derecho que en nuestro país no tiene reconocimiento legal expreso, pero que, sin embargo, ha sido reconocido tanto en doctr</w:t>
      </w:r>
      <w:r>
        <w:rPr>
          <w:w w:val="115"/>
        </w:rPr>
        <w:t>inaria como jurisprudencialmente.</w:t>
      </w:r>
    </w:p>
    <w:p w:rsidR="00C40859" w:rsidRDefault="00C40859">
      <w:pPr>
        <w:pStyle w:val="Textoindependiente"/>
        <w:spacing w:before="9"/>
        <w:rPr>
          <w:sz w:val="34"/>
        </w:rPr>
      </w:pPr>
    </w:p>
    <w:p w:rsidR="00C40859" w:rsidRDefault="005B78C2">
      <w:pPr>
        <w:spacing w:line="364" w:lineRule="auto"/>
        <w:ind w:left="102" w:right="114"/>
        <w:jc w:val="both"/>
      </w:pPr>
      <w:r>
        <w:rPr>
          <w:w w:val="110"/>
        </w:rPr>
        <w:t>El derecho al olvido, consagrado en Europa expresamente en el Reglamento General sobre Protección</w:t>
      </w:r>
      <w:r>
        <w:rPr>
          <w:spacing w:val="40"/>
          <w:w w:val="110"/>
        </w:rPr>
        <w:t xml:space="preserve"> </w:t>
      </w:r>
      <w:r>
        <w:rPr>
          <w:w w:val="110"/>
        </w:rPr>
        <w:t>de</w:t>
      </w:r>
      <w:r>
        <w:rPr>
          <w:spacing w:val="40"/>
          <w:w w:val="110"/>
        </w:rPr>
        <w:t xml:space="preserve"> </w:t>
      </w:r>
      <w:r>
        <w:rPr>
          <w:w w:val="110"/>
        </w:rPr>
        <w:t>Datos</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Unión</w:t>
      </w:r>
      <w:r>
        <w:rPr>
          <w:spacing w:val="40"/>
          <w:w w:val="110"/>
        </w:rPr>
        <w:t xml:space="preserve"> </w:t>
      </w:r>
      <w:r>
        <w:rPr>
          <w:w w:val="110"/>
        </w:rPr>
        <w:t>Europea,</w:t>
      </w:r>
      <w:r>
        <w:rPr>
          <w:spacing w:val="40"/>
          <w:w w:val="110"/>
        </w:rPr>
        <w:t xml:space="preserve"> </w:t>
      </w:r>
      <w:r>
        <w:rPr>
          <w:w w:val="110"/>
        </w:rPr>
        <w:t>ha</w:t>
      </w:r>
      <w:r>
        <w:rPr>
          <w:spacing w:val="40"/>
          <w:w w:val="110"/>
        </w:rPr>
        <w:t xml:space="preserve"> </w:t>
      </w:r>
      <w:r>
        <w:rPr>
          <w:w w:val="110"/>
        </w:rPr>
        <w:t>sido</w:t>
      </w:r>
      <w:r>
        <w:rPr>
          <w:spacing w:val="40"/>
          <w:w w:val="110"/>
        </w:rPr>
        <w:t xml:space="preserve"> </w:t>
      </w:r>
      <w:r>
        <w:rPr>
          <w:w w:val="110"/>
        </w:rPr>
        <w:t>definido</w:t>
      </w:r>
      <w:r>
        <w:rPr>
          <w:spacing w:val="40"/>
          <w:w w:val="110"/>
        </w:rPr>
        <w:t xml:space="preserve"> </w:t>
      </w:r>
      <w:r>
        <w:rPr>
          <w:w w:val="110"/>
        </w:rPr>
        <w:t>por</w:t>
      </w:r>
      <w:r>
        <w:rPr>
          <w:spacing w:val="40"/>
          <w:w w:val="110"/>
        </w:rPr>
        <w:t xml:space="preserve"> </w:t>
      </w:r>
      <w:r>
        <w:rPr>
          <w:w w:val="110"/>
        </w:rPr>
        <w:t>Rodríguez</w:t>
      </w:r>
      <w:r>
        <w:rPr>
          <w:spacing w:val="40"/>
          <w:w w:val="110"/>
        </w:rPr>
        <w:t xml:space="preserve"> </w:t>
      </w:r>
      <w:r>
        <w:rPr>
          <w:w w:val="110"/>
        </w:rPr>
        <w:t>en</w:t>
      </w:r>
      <w:r>
        <w:rPr>
          <w:spacing w:val="40"/>
          <w:w w:val="110"/>
        </w:rPr>
        <w:t xml:space="preserve"> </w:t>
      </w:r>
      <w:r>
        <w:rPr>
          <w:w w:val="110"/>
        </w:rPr>
        <w:t>España</w:t>
      </w:r>
      <w:r>
        <w:rPr>
          <w:spacing w:val="40"/>
          <w:w w:val="110"/>
        </w:rPr>
        <w:t xml:space="preserve"> </w:t>
      </w:r>
      <w:r>
        <w:rPr>
          <w:w w:val="110"/>
        </w:rPr>
        <w:t xml:space="preserve">como aquel que </w:t>
      </w:r>
      <w:r>
        <w:rPr>
          <w:i/>
          <w:w w:val="110"/>
          <w:sz w:val="23"/>
        </w:rPr>
        <w:t>“permite a los usuarios eliminar</w:t>
      </w:r>
      <w:r>
        <w:rPr>
          <w:i/>
          <w:w w:val="110"/>
          <w:sz w:val="23"/>
        </w:rPr>
        <w:t xml:space="preserve"> sus datos personales cuando no existan razones legítimas para que sigan siendo conservados una vez cumplida su finalidad”.</w:t>
      </w:r>
      <w:r>
        <w:rPr>
          <w:i/>
          <w:spacing w:val="40"/>
          <w:w w:val="110"/>
          <w:sz w:val="23"/>
        </w:rPr>
        <w:t xml:space="preserve"> </w:t>
      </w:r>
      <w:r>
        <w:rPr>
          <w:w w:val="110"/>
        </w:rPr>
        <w:t>Mientras que, en nuestro país, Leturia lo ha definido como “</w:t>
      </w:r>
      <w:r>
        <w:rPr>
          <w:i/>
          <w:w w:val="110"/>
          <w:sz w:val="23"/>
        </w:rPr>
        <w:t xml:space="preserve">el fundamento jurídico que permite que ciertas informaciones del pasado </w:t>
      </w:r>
      <w:r>
        <w:rPr>
          <w:i/>
          <w:w w:val="110"/>
          <w:sz w:val="23"/>
        </w:rPr>
        <w:t>no sean actualmente difundidas cuando son capaces de provocar más</w:t>
      </w:r>
      <w:r>
        <w:rPr>
          <w:i/>
          <w:spacing w:val="40"/>
          <w:w w:val="110"/>
          <w:sz w:val="23"/>
        </w:rPr>
        <w:t xml:space="preserve"> </w:t>
      </w:r>
      <w:r>
        <w:rPr>
          <w:i/>
          <w:w w:val="110"/>
          <w:sz w:val="23"/>
        </w:rPr>
        <w:t>daños que</w:t>
      </w:r>
      <w:r>
        <w:rPr>
          <w:i/>
          <w:spacing w:val="40"/>
          <w:w w:val="110"/>
          <w:sz w:val="23"/>
        </w:rPr>
        <w:t xml:space="preserve"> </w:t>
      </w:r>
      <w:r>
        <w:rPr>
          <w:i/>
          <w:w w:val="110"/>
          <w:sz w:val="23"/>
        </w:rPr>
        <w:t>beneficios”</w:t>
      </w:r>
      <w:r>
        <w:rPr>
          <w:w w:val="110"/>
        </w:rPr>
        <w:t>.</w:t>
      </w:r>
      <w:r>
        <w:rPr>
          <w:spacing w:val="40"/>
          <w:w w:val="110"/>
        </w:rPr>
        <w:t xml:space="preserve"> </w:t>
      </w:r>
      <w:r>
        <w:rPr>
          <w:w w:val="110"/>
        </w:rPr>
        <w:t>En</w:t>
      </w:r>
      <w:r>
        <w:rPr>
          <w:spacing w:val="40"/>
          <w:w w:val="110"/>
        </w:rPr>
        <w:t xml:space="preserve"> </w:t>
      </w:r>
      <w:r>
        <w:rPr>
          <w:w w:val="110"/>
        </w:rPr>
        <w:t>tanto,</w:t>
      </w:r>
      <w:r>
        <w:rPr>
          <w:spacing w:val="40"/>
          <w:w w:val="110"/>
        </w:rPr>
        <w:t xml:space="preserve"> </w:t>
      </w:r>
      <w:r>
        <w:rPr>
          <w:w w:val="110"/>
        </w:rPr>
        <w:t>nuestro</w:t>
      </w:r>
      <w:r>
        <w:rPr>
          <w:spacing w:val="40"/>
          <w:w w:val="110"/>
        </w:rPr>
        <w:t xml:space="preserve"> </w:t>
      </w:r>
      <w:r>
        <w:rPr>
          <w:w w:val="110"/>
        </w:rPr>
        <w:t>Máximo</w:t>
      </w:r>
      <w:r>
        <w:rPr>
          <w:spacing w:val="40"/>
          <w:w w:val="110"/>
        </w:rPr>
        <w:t xml:space="preserve"> </w:t>
      </w:r>
      <w:r>
        <w:rPr>
          <w:w w:val="110"/>
        </w:rPr>
        <w:t>tribunal</w:t>
      </w:r>
      <w:r>
        <w:rPr>
          <w:spacing w:val="40"/>
          <w:w w:val="110"/>
        </w:rPr>
        <w:t xml:space="preserve"> </w:t>
      </w:r>
      <w:r>
        <w:rPr>
          <w:w w:val="110"/>
        </w:rPr>
        <w:t>ha</w:t>
      </w:r>
      <w:r>
        <w:rPr>
          <w:spacing w:val="40"/>
          <w:w w:val="110"/>
        </w:rPr>
        <w:t xml:space="preserve"> </w:t>
      </w:r>
      <w:r>
        <w:rPr>
          <w:w w:val="110"/>
        </w:rPr>
        <w:t>entendido</w:t>
      </w:r>
      <w:r>
        <w:rPr>
          <w:spacing w:val="40"/>
          <w:w w:val="110"/>
        </w:rPr>
        <w:t xml:space="preserve"> </w:t>
      </w:r>
      <w:r>
        <w:rPr>
          <w:w w:val="110"/>
        </w:rPr>
        <w:t>este</w:t>
      </w:r>
      <w:r>
        <w:rPr>
          <w:spacing w:val="40"/>
          <w:w w:val="110"/>
        </w:rPr>
        <w:t xml:space="preserve"> </w:t>
      </w:r>
      <w:r>
        <w:rPr>
          <w:w w:val="110"/>
        </w:rPr>
        <w:t>derecho</w:t>
      </w:r>
      <w:r>
        <w:rPr>
          <w:spacing w:val="40"/>
          <w:w w:val="110"/>
        </w:rPr>
        <w:t xml:space="preserve"> </w:t>
      </w:r>
      <w:r>
        <w:rPr>
          <w:w w:val="110"/>
        </w:rPr>
        <w:t xml:space="preserve">al olvido como </w:t>
      </w:r>
      <w:r>
        <w:rPr>
          <w:i/>
          <w:w w:val="110"/>
          <w:sz w:val="23"/>
        </w:rPr>
        <w:t>“el que una persona pueda aspirar a la eliminación de una información</w:t>
      </w:r>
      <w:r>
        <w:rPr>
          <w:i/>
          <w:spacing w:val="80"/>
          <w:w w:val="110"/>
          <w:sz w:val="23"/>
        </w:rPr>
        <w:t xml:space="preserve"> </w:t>
      </w:r>
      <w:r>
        <w:rPr>
          <w:i/>
          <w:w w:val="110"/>
          <w:sz w:val="23"/>
        </w:rPr>
        <w:t xml:space="preserve">desfavorable sobre sí </w:t>
      </w:r>
      <w:r>
        <w:rPr>
          <w:i/>
          <w:w w:val="110"/>
          <w:sz w:val="23"/>
        </w:rPr>
        <w:t>misma que le provoque perjuicios actuales y que se contenga en los sistemas</w:t>
      </w:r>
      <w:r>
        <w:rPr>
          <w:i/>
          <w:spacing w:val="32"/>
          <w:w w:val="110"/>
          <w:sz w:val="23"/>
        </w:rPr>
        <w:t xml:space="preserve"> </w:t>
      </w:r>
      <w:r>
        <w:rPr>
          <w:i/>
          <w:w w:val="110"/>
          <w:sz w:val="23"/>
        </w:rPr>
        <w:t>informáticos</w:t>
      </w:r>
      <w:r>
        <w:rPr>
          <w:i/>
          <w:spacing w:val="32"/>
          <w:w w:val="110"/>
          <w:sz w:val="23"/>
        </w:rPr>
        <w:t xml:space="preserve"> </w:t>
      </w:r>
      <w:r>
        <w:rPr>
          <w:i/>
          <w:w w:val="110"/>
          <w:sz w:val="23"/>
        </w:rPr>
        <w:t>disponibles,</w:t>
      </w:r>
      <w:r>
        <w:rPr>
          <w:i/>
          <w:spacing w:val="34"/>
          <w:w w:val="110"/>
          <w:sz w:val="23"/>
        </w:rPr>
        <w:t xml:space="preserve"> </w:t>
      </w:r>
      <w:r>
        <w:rPr>
          <w:i/>
          <w:w w:val="110"/>
          <w:sz w:val="23"/>
        </w:rPr>
        <w:t>y ello</w:t>
      </w:r>
      <w:r>
        <w:rPr>
          <w:i/>
          <w:spacing w:val="34"/>
          <w:w w:val="110"/>
          <w:sz w:val="23"/>
        </w:rPr>
        <w:t xml:space="preserve"> </w:t>
      </w:r>
      <w:r>
        <w:rPr>
          <w:i/>
          <w:w w:val="110"/>
          <w:sz w:val="23"/>
        </w:rPr>
        <w:t>por</w:t>
      </w:r>
      <w:r>
        <w:rPr>
          <w:i/>
          <w:spacing w:val="32"/>
          <w:w w:val="110"/>
          <w:sz w:val="23"/>
        </w:rPr>
        <w:t xml:space="preserve"> </w:t>
      </w:r>
      <w:r>
        <w:rPr>
          <w:i/>
          <w:w w:val="110"/>
          <w:sz w:val="23"/>
        </w:rPr>
        <w:t>una</w:t>
      </w:r>
      <w:r>
        <w:rPr>
          <w:i/>
          <w:spacing w:val="29"/>
          <w:w w:val="110"/>
          <w:sz w:val="23"/>
        </w:rPr>
        <w:t xml:space="preserve"> </w:t>
      </w:r>
      <w:r>
        <w:rPr>
          <w:i/>
          <w:w w:val="110"/>
          <w:sz w:val="23"/>
        </w:rPr>
        <w:t>razón</w:t>
      </w:r>
      <w:r>
        <w:rPr>
          <w:i/>
          <w:spacing w:val="31"/>
          <w:w w:val="110"/>
          <w:sz w:val="23"/>
        </w:rPr>
        <w:t xml:space="preserve"> </w:t>
      </w:r>
      <w:r>
        <w:rPr>
          <w:i/>
          <w:w w:val="110"/>
          <w:sz w:val="23"/>
        </w:rPr>
        <w:t>plausible”</w:t>
      </w:r>
      <w:r>
        <w:rPr>
          <w:i/>
          <w:spacing w:val="36"/>
          <w:w w:val="110"/>
          <w:sz w:val="23"/>
        </w:rPr>
        <w:t xml:space="preserve"> </w:t>
      </w:r>
      <w:r>
        <w:rPr>
          <w:w w:val="110"/>
        </w:rPr>
        <w:t>(CS,</w:t>
      </w:r>
      <w:r>
        <w:rPr>
          <w:spacing w:val="34"/>
          <w:w w:val="110"/>
        </w:rPr>
        <w:t xml:space="preserve"> </w:t>
      </w:r>
      <w:r>
        <w:rPr>
          <w:w w:val="110"/>
        </w:rPr>
        <w:t>rol</w:t>
      </w:r>
      <w:r>
        <w:rPr>
          <w:spacing w:val="34"/>
          <w:w w:val="110"/>
        </w:rPr>
        <w:t xml:space="preserve"> </w:t>
      </w:r>
      <w:r>
        <w:rPr>
          <w:w w:val="110"/>
        </w:rPr>
        <w:t>N°</w:t>
      </w:r>
      <w:r>
        <w:rPr>
          <w:spacing w:val="36"/>
          <w:w w:val="110"/>
        </w:rPr>
        <w:t xml:space="preserve"> </w:t>
      </w:r>
      <w:r>
        <w:rPr>
          <w:w w:val="110"/>
        </w:rPr>
        <w:t>22243-2015).</w:t>
      </w:r>
    </w:p>
    <w:p w:rsidR="00C40859" w:rsidRDefault="00C40859">
      <w:pPr>
        <w:pStyle w:val="Textoindependiente"/>
        <w:spacing w:before="1"/>
        <w:rPr>
          <w:sz w:val="36"/>
        </w:rPr>
      </w:pPr>
    </w:p>
    <w:p w:rsidR="00C40859" w:rsidRDefault="005B78C2">
      <w:pPr>
        <w:pStyle w:val="Textoindependiente"/>
        <w:spacing w:line="379" w:lineRule="auto"/>
        <w:ind w:left="102" w:right="118"/>
        <w:jc w:val="both"/>
      </w:pPr>
      <w:r>
        <w:rPr>
          <w:w w:val="120"/>
        </w:rPr>
        <w:t>Invocamos, pues, este derecho con el fin de producir un verdadero olvido respecto de</w:t>
      </w:r>
      <w:r>
        <w:rPr>
          <w:w w:val="120"/>
        </w:rPr>
        <w:t xml:space="preserve"> una conducta</w:t>
      </w:r>
      <w:r>
        <w:rPr>
          <w:spacing w:val="-3"/>
          <w:w w:val="120"/>
        </w:rPr>
        <w:t xml:space="preserve"> </w:t>
      </w:r>
      <w:r>
        <w:rPr>
          <w:w w:val="120"/>
        </w:rPr>
        <w:t>financiera</w:t>
      </w:r>
      <w:r>
        <w:rPr>
          <w:spacing w:val="-2"/>
          <w:w w:val="120"/>
        </w:rPr>
        <w:t xml:space="preserve"> </w:t>
      </w:r>
      <w:r>
        <w:rPr>
          <w:w w:val="120"/>
        </w:rPr>
        <w:t>realizada</w:t>
      </w:r>
      <w:r>
        <w:rPr>
          <w:spacing w:val="-3"/>
          <w:w w:val="120"/>
        </w:rPr>
        <w:t xml:space="preserve"> </w:t>
      </w:r>
      <w:r>
        <w:rPr>
          <w:w w:val="120"/>
        </w:rPr>
        <w:t>en</w:t>
      </w:r>
      <w:r>
        <w:rPr>
          <w:spacing w:val="-4"/>
          <w:w w:val="120"/>
        </w:rPr>
        <w:t xml:space="preserve"> </w:t>
      </w:r>
      <w:r>
        <w:rPr>
          <w:w w:val="120"/>
        </w:rPr>
        <w:t>una</w:t>
      </w:r>
      <w:r>
        <w:rPr>
          <w:spacing w:val="-3"/>
          <w:w w:val="120"/>
        </w:rPr>
        <w:t xml:space="preserve"> </w:t>
      </w:r>
      <w:r>
        <w:rPr>
          <w:w w:val="120"/>
        </w:rPr>
        <w:t>época,</w:t>
      </w:r>
      <w:r>
        <w:rPr>
          <w:spacing w:val="-3"/>
          <w:w w:val="120"/>
        </w:rPr>
        <w:t xml:space="preserve"> </w:t>
      </w:r>
      <w:r>
        <w:rPr>
          <w:w w:val="120"/>
        </w:rPr>
        <w:t>y</w:t>
      </w:r>
      <w:r>
        <w:rPr>
          <w:spacing w:val="-4"/>
          <w:w w:val="120"/>
        </w:rPr>
        <w:t xml:space="preserve"> </w:t>
      </w:r>
      <w:r>
        <w:rPr>
          <w:w w:val="120"/>
        </w:rPr>
        <w:t>en</w:t>
      </w:r>
      <w:r>
        <w:rPr>
          <w:spacing w:val="-6"/>
          <w:w w:val="120"/>
        </w:rPr>
        <w:t xml:space="preserve"> </w:t>
      </w:r>
      <w:r>
        <w:rPr>
          <w:w w:val="120"/>
        </w:rPr>
        <w:t>condiciones</w:t>
      </w:r>
      <w:r>
        <w:rPr>
          <w:spacing w:val="-5"/>
          <w:w w:val="120"/>
        </w:rPr>
        <w:t xml:space="preserve"> </w:t>
      </w:r>
      <w:r>
        <w:rPr>
          <w:w w:val="120"/>
        </w:rPr>
        <w:t>completamente</w:t>
      </w:r>
      <w:r>
        <w:rPr>
          <w:spacing w:val="-3"/>
          <w:w w:val="120"/>
        </w:rPr>
        <w:t xml:space="preserve"> </w:t>
      </w:r>
      <w:r>
        <w:rPr>
          <w:w w:val="120"/>
        </w:rPr>
        <w:t>distintas</w:t>
      </w:r>
      <w:r>
        <w:rPr>
          <w:spacing w:val="-4"/>
          <w:w w:val="120"/>
        </w:rPr>
        <w:t xml:space="preserve"> </w:t>
      </w:r>
      <w:r>
        <w:rPr>
          <w:w w:val="120"/>
        </w:rPr>
        <w:t>a</w:t>
      </w:r>
      <w:r>
        <w:rPr>
          <w:spacing w:val="-3"/>
          <w:w w:val="120"/>
        </w:rPr>
        <w:t xml:space="preserve"> </w:t>
      </w:r>
      <w:r>
        <w:rPr>
          <w:w w:val="120"/>
        </w:rPr>
        <w:t>las actuales, para así obtener</w:t>
      </w:r>
      <w:r>
        <w:rPr>
          <w:spacing w:val="-6"/>
          <w:w w:val="120"/>
        </w:rPr>
        <w:t xml:space="preserve"> </w:t>
      </w:r>
      <w:r>
        <w:rPr>
          <w:w w:val="120"/>
        </w:rPr>
        <w:t>que el transcurso del tiempo efectivamente traiga orden y tranquilidad a las vidas de los ex deudores.</w:t>
      </w:r>
    </w:p>
    <w:p w:rsidR="00C40859" w:rsidRDefault="00C40859">
      <w:pPr>
        <w:pStyle w:val="Textoindependiente"/>
        <w:rPr>
          <w:sz w:val="35"/>
        </w:rPr>
      </w:pPr>
    </w:p>
    <w:p w:rsidR="00C40859" w:rsidRDefault="005B78C2">
      <w:pPr>
        <w:pStyle w:val="Textoindependiente"/>
        <w:spacing w:line="379" w:lineRule="auto"/>
        <w:ind w:left="102" w:right="116"/>
        <w:jc w:val="both"/>
      </w:pPr>
      <w:r>
        <w:rPr>
          <w:w w:val="115"/>
        </w:rPr>
        <w:t>11.-</w:t>
      </w:r>
      <w:r>
        <w:rPr>
          <w:spacing w:val="22"/>
          <w:w w:val="115"/>
        </w:rPr>
        <w:t xml:space="preserve"> </w:t>
      </w:r>
      <w:r>
        <w:rPr>
          <w:w w:val="115"/>
        </w:rPr>
        <w:t>Por</w:t>
      </w:r>
      <w:r>
        <w:rPr>
          <w:spacing w:val="22"/>
          <w:w w:val="115"/>
        </w:rPr>
        <w:t xml:space="preserve"> </w:t>
      </w:r>
      <w:r>
        <w:rPr>
          <w:w w:val="115"/>
        </w:rPr>
        <w:t>último,</w:t>
      </w:r>
      <w:r>
        <w:rPr>
          <w:spacing w:val="22"/>
          <w:w w:val="115"/>
        </w:rPr>
        <w:t xml:space="preserve"> </w:t>
      </w:r>
      <w:r>
        <w:rPr>
          <w:w w:val="115"/>
        </w:rPr>
        <w:t>y debido a</w:t>
      </w:r>
      <w:r>
        <w:rPr>
          <w:spacing w:val="22"/>
          <w:w w:val="115"/>
        </w:rPr>
        <w:t xml:space="preserve"> </w:t>
      </w:r>
      <w:r>
        <w:rPr>
          <w:w w:val="115"/>
        </w:rPr>
        <w:t>l</w:t>
      </w:r>
      <w:r>
        <w:rPr>
          <w:w w:val="115"/>
        </w:rPr>
        <w:t>a</w:t>
      </w:r>
      <w:r>
        <w:rPr>
          <w:spacing w:val="22"/>
          <w:w w:val="115"/>
        </w:rPr>
        <w:t xml:space="preserve"> </w:t>
      </w:r>
      <w:r>
        <w:rPr>
          <w:w w:val="115"/>
        </w:rPr>
        <w:t>imposibilidad practica</w:t>
      </w:r>
      <w:r>
        <w:rPr>
          <w:spacing w:val="22"/>
          <w:w w:val="115"/>
        </w:rPr>
        <w:t xml:space="preserve"> </w:t>
      </w:r>
      <w:r>
        <w:rPr>
          <w:w w:val="115"/>
        </w:rPr>
        <w:t>de</w:t>
      </w:r>
      <w:r>
        <w:rPr>
          <w:spacing w:val="22"/>
          <w:w w:val="115"/>
        </w:rPr>
        <w:t xml:space="preserve"> </w:t>
      </w:r>
      <w:r>
        <w:rPr>
          <w:w w:val="115"/>
        </w:rPr>
        <w:t>corroborar que</w:t>
      </w:r>
      <w:r>
        <w:rPr>
          <w:spacing w:val="22"/>
          <w:w w:val="115"/>
        </w:rPr>
        <w:t xml:space="preserve"> </w:t>
      </w:r>
      <w:r>
        <w:rPr>
          <w:w w:val="115"/>
        </w:rPr>
        <w:t>los registros históricos de deuda efectivamente sean eliminados internamente de los sistemas informáticos, es que se propone como deber de las entidades financieras, en calidad de prestadoras de servicio y product</w:t>
      </w:r>
      <w:r>
        <w:rPr>
          <w:w w:val="115"/>
        </w:rPr>
        <w:t>os financieros, fundamentar su negativa al momento de rechazar solicitudes de acceso</w:t>
      </w:r>
    </w:p>
    <w:p w:rsidR="00C40859" w:rsidRDefault="00C40859">
      <w:pPr>
        <w:spacing w:line="379" w:lineRule="auto"/>
        <w:jc w:val="both"/>
        <w:sectPr w:rsidR="00C40859">
          <w:pgSz w:w="12240" w:h="15840"/>
          <w:pgMar w:top="1320" w:right="1580" w:bottom="280" w:left="1600" w:header="720" w:footer="720" w:gutter="0"/>
          <w:cols w:space="720"/>
        </w:sectPr>
      </w:pPr>
    </w:p>
    <w:p w:rsidR="00C40859" w:rsidRDefault="005B78C2">
      <w:pPr>
        <w:pStyle w:val="Textoindependiente"/>
        <w:spacing w:before="86" w:line="379" w:lineRule="auto"/>
        <w:ind w:left="102" w:right="116"/>
        <w:jc w:val="both"/>
      </w:pPr>
      <w:r>
        <w:rPr>
          <w:w w:val="120"/>
        </w:rPr>
        <w:lastRenderedPageBreak/>
        <w:t>a</w:t>
      </w:r>
      <w:r>
        <w:rPr>
          <w:spacing w:val="-8"/>
          <w:w w:val="120"/>
        </w:rPr>
        <w:t xml:space="preserve"> </w:t>
      </w:r>
      <w:r>
        <w:rPr>
          <w:w w:val="120"/>
        </w:rPr>
        <w:t>crédito</w:t>
      </w:r>
      <w:r>
        <w:rPr>
          <w:spacing w:val="-9"/>
          <w:w w:val="120"/>
        </w:rPr>
        <w:t xml:space="preserve"> </w:t>
      </w:r>
      <w:r>
        <w:rPr>
          <w:w w:val="120"/>
        </w:rPr>
        <w:t>por</w:t>
      </w:r>
      <w:r>
        <w:rPr>
          <w:spacing w:val="-8"/>
          <w:w w:val="120"/>
        </w:rPr>
        <w:t xml:space="preserve"> </w:t>
      </w:r>
      <w:r>
        <w:rPr>
          <w:w w:val="120"/>
        </w:rPr>
        <w:t>parte</w:t>
      </w:r>
      <w:r>
        <w:rPr>
          <w:spacing w:val="-9"/>
          <w:w w:val="120"/>
        </w:rPr>
        <w:t xml:space="preserve"> </w:t>
      </w:r>
      <w:r>
        <w:rPr>
          <w:w w:val="120"/>
        </w:rPr>
        <w:t>de</w:t>
      </w:r>
      <w:r>
        <w:rPr>
          <w:spacing w:val="-9"/>
          <w:w w:val="120"/>
        </w:rPr>
        <w:t xml:space="preserve"> </w:t>
      </w:r>
      <w:r>
        <w:rPr>
          <w:w w:val="120"/>
        </w:rPr>
        <w:t>potenciales</w:t>
      </w:r>
      <w:r>
        <w:rPr>
          <w:spacing w:val="-9"/>
          <w:w w:val="120"/>
        </w:rPr>
        <w:t xml:space="preserve"> </w:t>
      </w:r>
      <w:r>
        <w:rPr>
          <w:w w:val="120"/>
        </w:rPr>
        <w:t>clientes.</w:t>
      </w:r>
      <w:r>
        <w:rPr>
          <w:spacing w:val="-8"/>
          <w:w w:val="120"/>
        </w:rPr>
        <w:t xml:space="preserve"> </w:t>
      </w:r>
      <w:r>
        <w:rPr>
          <w:w w:val="120"/>
        </w:rPr>
        <w:t>De</w:t>
      </w:r>
      <w:r>
        <w:rPr>
          <w:spacing w:val="-9"/>
          <w:w w:val="120"/>
        </w:rPr>
        <w:t xml:space="preserve"> </w:t>
      </w:r>
      <w:r>
        <w:rPr>
          <w:w w:val="120"/>
        </w:rPr>
        <w:t>otra</w:t>
      </w:r>
      <w:r>
        <w:rPr>
          <w:spacing w:val="-9"/>
          <w:w w:val="120"/>
        </w:rPr>
        <w:t xml:space="preserve"> </w:t>
      </w:r>
      <w:r>
        <w:rPr>
          <w:w w:val="120"/>
        </w:rPr>
        <w:t>manera,</w:t>
      </w:r>
      <w:r>
        <w:rPr>
          <w:spacing w:val="-8"/>
          <w:w w:val="120"/>
        </w:rPr>
        <w:t xml:space="preserve"> </w:t>
      </w:r>
      <w:r>
        <w:rPr>
          <w:w w:val="120"/>
        </w:rPr>
        <w:t>resulta</w:t>
      </w:r>
      <w:r>
        <w:rPr>
          <w:spacing w:val="-9"/>
          <w:w w:val="120"/>
        </w:rPr>
        <w:t xml:space="preserve"> </w:t>
      </w:r>
      <w:r>
        <w:rPr>
          <w:w w:val="120"/>
        </w:rPr>
        <w:t>imposible</w:t>
      </w:r>
      <w:r>
        <w:rPr>
          <w:spacing w:val="-9"/>
          <w:w w:val="120"/>
        </w:rPr>
        <w:t xml:space="preserve"> </w:t>
      </w:r>
      <w:r>
        <w:rPr>
          <w:w w:val="120"/>
        </w:rPr>
        <w:t>determinar</w:t>
      </w:r>
      <w:r>
        <w:rPr>
          <w:spacing w:val="-8"/>
          <w:w w:val="120"/>
        </w:rPr>
        <w:t xml:space="preserve"> </w:t>
      </w:r>
      <w:r>
        <w:rPr>
          <w:w w:val="120"/>
        </w:rPr>
        <w:t>si</w:t>
      </w:r>
      <w:r>
        <w:rPr>
          <w:spacing w:val="-9"/>
          <w:w w:val="120"/>
        </w:rPr>
        <w:t xml:space="preserve"> </w:t>
      </w:r>
      <w:r>
        <w:rPr>
          <w:w w:val="120"/>
        </w:rPr>
        <w:t>la negativa de prestar un determinado servicio financiero a un</w:t>
      </w:r>
      <w:r>
        <w:rPr>
          <w:w w:val="120"/>
        </w:rPr>
        <w:t xml:space="preserve"> determinado ex deudor, se fundamenta o no en este “registro histórico”, por cuanto tampoco existe el deber para los bancos y entidades financieras y otros reportantes, de justificar dicha negativa, sobre todo cuando el solicitante o cliente, en la actuali</w:t>
      </w:r>
      <w:r>
        <w:rPr>
          <w:w w:val="120"/>
        </w:rPr>
        <w:t>dad acredita no mantener ningún tipo de deuda morosa o mal comportamiento de pago.</w:t>
      </w:r>
    </w:p>
    <w:p w:rsidR="00C40859" w:rsidRDefault="00C40859">
      <w:pPr>
        <w:pStyle w:val="Textoindependiente"/>
        <w:spacing w:before="2"/>
        <w:rPr>
          <w:sz w:val="35"/>
        </w:rPr>
      </w:pPr>
    </w:p>
    <w:p w:rsidR="00C40859" w:rsidRDefault="005B78C2">
      <w:pPr>
        <w:pStyle w:val="Textoindependiente"/>
        <w:ind w:left="102"/>
        <w:jc w:val="both"/>
      </w:pPr>
      <w:r>
        <w:rPr>
          <w:w w:val="115"/>
          <w:u w:val="single"/>
        </w:rPr>
        <w:t>OBJETIVOS</w:t>
      </w:r>
      <w:r>
        <w:rPr>
          <w:spacing w:val="-8"/>
          <w:w w:val="115"/>
          <w:u w:val="single"/>
        </w:rPr>
        <w:t xml:space="preserve"> </w:t>
      </w:r>
      <w:r>
        <w:rPr>
          <w:w w:val="115"/>
          <w:u w:val="single"/>
        </w:rPr>
        <w:t>DE</w:t>
      </w:r>
      <w:r>
        <w:rPr>
          <w:spacing w:val="-8"/>
          <w:w w:val="115"/>
          <w:u w:val="single"/>
        </w:rPr>
        <w:t xml:space="preserve"> </w:t>
      </w:r>
      <w:r>
        <w:rPr>
          <w:w w:val="115"/>
          <w:u w:val="single"/>
        </w:rPr>
        <w:t>LA</w:t>
      </w:r>
      <w:r>
        <w:rPr>
          <w:spacing w:val="-8"/>
          <w:w w:val="115"/>
          <w:u w:val="single"/>
        </w:rPr>
        <w:t xml:space="preserve"> </w:t>
      </w:r>
      <w:r>
        <w:rPr>
          <w:spacing w:val="-2"/>
          <w:w w:val="115"/>
          <w:u w:val="single"/>
        </w:rPr>
        <w:t>MOCIÓN:</w:t>
      </w:r>
      <w:r>
        <w:rPr>
          <w:spacing w:val="40"/>
          <w:w w:val="115"/>
          <w:u w:val="single"/>
        </w:rPr>
        <w:t xml:space="preserve"> </w:t>
      </w:r>
    </w:p>
    <w:p w:rsidR="00C40859" w:rsidRDefault="005B78C2">
      <w:pPr>
        <w:pStyle w:val="Prrafodelista"/>
        <w:numPr>
          <w:ilvl w:val="0"/>
          <w:numId w:val="1"/>
        </w:numPr>
        <w:tabs>
          <w:tab w:val="left" w:pos="822"/>
        </w:tabs>
        <w:ind w:right="0" w:hanging="361"/>
        <w:rPr>
          <w:rFonts w:ascii="Symbol" w:hAnsi="Symbol"/>
        </w:rPr>
      </w:pPr>
      <w:r>
        <w:rPr>
          <w:w w:val="115"/>
        </w:rPr>
        <w:t>Consagrar</w:t>
      </w:r>
      <w:r>
        <w:rPr>
          <w:spacing w:val="7"/>
          <w:w w:val="115"/>
        </w:rPr>
        <w:t xml:space="preserve"> </w:t>
      </w:r>
      <w:r>
        <w:rPr>
          <w:w w:val="115"/>
        </w:rPr>
        <w:t>el</w:t>
      </w:r>
      <w:r>
        <w:rPr>
          <w:spacing w:val="8"/>
          <w:w w:val="115"/>
        </w:rPr>
        <w:t xml:space="preserve"> </w:t>
      </w:r>
      <w:r>
        <w:rPr>
          <w:w w:val="115"/>
        </w:rPr>
        <w:t>derecho</w:t>
      </w:r>
      <w:r>
        <w:rPr>
          <w:spacing w:val="9"/>
          <w:w w:val="115"/>
        </w:rPr>
        <w:t xml:space="preserve"> </w:t>
      </w:r>
      <w:r>
        <w:rPr>
          <w:w w:val="115"/>
        </w:rPr>
        <w:t>al</w:t>
      </w:r>
      <w:r>
        <w:rPr>
          <w:spacing w:val="5"/>
          <w:w w:val="115"/>
        </w:rPr>
        <w:t xml:space="preserve"> </w:t>
      </w:r>
      <w:r>
        <w:rPr>
          <w:w w:val="115"/>
        </w:rPr>
        <w:t>olvido</w:t>
      </w:r>
      <w:r>
        <w:rPr>
          <w:spacing w:val="9"/>
          <w:w w:val="115"/>
        </w:rPr>
        <w:t xml:space="preserve"> </w:t>
      </w:r>
      <w:r>
        <w:rPr>
          <w:spacing w:val="-2"/>
          <w:w w:val="115"/>
        </w:rPr>
        <w:t>financiero.</w:t>
      </w:r>
    </w:p>
    <w:p w:rsidR="00C40859" w:rsidRDefault="005B78C2">
      <w:pPr>
        <w:pStyle w:val="Prrafodelista"/>
        <w:numPr>
          <w:ilvl w:val="0"/>
          <w:numId w:val="1"/>
        </w:numPr>
        <w:tabs>
          <w:tab w:val="left" w:pos="822"/>
        </w:tabs>
        <w:spacing w:before="133"/>
        <w:ind w:right="0" w:hanging="361"/>
        <w:rPr>
          <w:rFonts w:ascii="Symbol" w:hAnsi="Symbol"/>
        </w:rPr>
      </w:pPr>
      <w:r>
        <w:rPr>
          <w:spacing w:val="-2"/>
          <w:w w:val="120"/>
        </w:rPr>
        <w:t>Definir</w:t>
      </w:r>
      <w:r>
        <w:rPr>
          <w:spacing w:val="-6"/>
          <w:w w:val="120"/>
        </w:rPr>
        <w:t xml:space="preserve"> </w:t>
      </w:r>
      <w:r>
        <w:rPr>
          <w:spacing w:val="-2"/>
          <w:w w:val="120"/>
        </w:rPr>
        <w:t>que</w:t>
      </w:r>
      <w:r>
        <w:rPr>
          <w:spacing w:val="-4"/>
          <w:w w:val="120"/>
        </w:rPr>
        <w:t xml:space="preserve"> </w:t>
      </w:r>
      <w:r>
        <w:rPr>
          <w:spacing w:val="-2"/>
          <w:w w:val="120"/>
        </w:rPr>
        <w:t>se</w:t>
      </w:r>
      <w:r>
        <w:rPr>
          <w:spacing w:val="-7"/>
          <w:w w:val="120"/>
        </w:rPr>
        <w:t xml:space="preserve"> </w:t>
      </w:r>
      <w:r>
        <w:rPr>
          <w:spacing w:val="-2"/>
          <w:w w:val="120"/>
        </w:rPr>
        <w:t>entenderá</w:t>
      </w:r>
      <w:r>
        <w:rPr>
          <w:spacing w:val="-6"/>
          <w:w w:val="120"/>
        </w:rPr>
        <w:t xml:space="preserve"> </w:t>
      </w:r>
      <w:r>
        <w:rPr>
          <w:spacing w:val="-2"/>
          <w:w w:val="120"/>
        </w:rPr>
        <w:t>por</w:t>
      </w:r>
      <w:r>
        <w:rPr>
          <w:spacing w:val="-6"/>
          <w:w w:val="120"/>
        </w:rPr>
        <w:t xml:space="preserve"> </w:t>
      </w:r>
      <w:r>
        <w:rPr>
          <w:spacing w:val="-2"/>
          <w:w w:val="120"/>
        </w:rPr>
        <w:t>registro</w:t>
      </w:r>
      <w:r>
        <w:rPr>
          <w:spacing w:val="-4"/>
          <w:w w:val="120"/>
        </w:rPr>
        <w:t xml:space="preserve"> </w:t>
      </w:r>
      <w:r>
        <w:rPr>
          <w:spacing w:val="-2"/>
          <w:w w:val="120"/>
        </w:rPr>
        <w:t>histórico</w:t>
      </w:r>
      <w:r>
        <w:rPr>
          <w:spacing w:val="-6"/>
          <w:w w:val="120"/>
        </w:rPr>
        <w:t xml:space="preserve"> </w:t>
      </w:r>
      <w:r>
        <w:rPr>
          <w:spacing w:val="-2"/>
          <w:w w:val="120"/>
        </w:rPr>
        <w:t>de</w:t>
      </w:r>
      <w:r>
        <w:rPr>
          <w:spacing w:val="-4"/>
          <w:w w:val="120"/>
        </w:rPr>
        <w:t xml:space="preserve"> </w:t>
      </w:r>
      <w:r>
        <w:rPr>
          <w:spacing w:val="-2"/>
          <w:w w:val="120"/>
        </w:rPr>
        <w:t>deuda</w:t>
      </w:r>
      <w:r>
        <w:rPr>
          <w:spacing w:val="-7"/>
          <w:w w:val="120"/>
        </w:rPr>
        <w:t xml:space="preserve"> </w:t>
      </w:r>
      <w:r>
        <w:rPr>
          <w:spacing w:val="-2"/>
          <w:w w:val="120"/>
        </w:rPr>
        <w:t>o</w:t>
      </w:r>
      <w:r>
        <w:rPr>
          <w:spacing w:val="-5"/>
          <w:w w:val="120"/>
        </w:rPr>
        <w:t xml:space="preserve"> </w:t>
      </w:r>
      <w:r>
        <w:rPr>
          <w:spacing w:val="-2"/>
          <w:w w:val="120"/>
        </w:rPr>
        <w:t>morosidad.</w:t>
      </w:r>
    </w:p>
    <w:p w:rsidR="00C40859" w:rsidRDefault="005B78C2">
      <w:pPr>
        <w:pStyle w:val="Prrafodelista"/>
        <w:numPr>
          <w:ilvl w:val="0"/>
          <w:numId w:val="1"/>
        </w:numPr>
        <w:tabs>
          <w:tab w:val="left" w:pos="822"/>
        </w:tabs>
        <w:spacing w:line="376" w:lineRule="auto"/>
        <w:ind w:left="821" w:right="118"/>
        <w:rPr>
          <w:rFonts w:ascii="Symbol" w:hAnsi="Symbol"/>
        </w:rPr>
      </w:pPr>
      <w:r>
        <w:rPr>
          <w:spacing w:val="-2"/>
          <w:w w:val="120"/>
        </w:rPr>
        <w:t>Establecer</w:t>
      </w:r>
      <w:r>
        <w:rPr>
          <w:spacing w:val="-9"/>
          <w:w w:val="120"/>
        </w:rPr>
        <w:t xml:space="preserve"> </w:t>
      </w:r>
      <w:r>
        <w:rPr>
          <w:spacing w:val="-2"/>
          <w:w w:val="120"/>
        </w:rPr>
        <w:t>el</w:t>
      </w:r>
      <w:r>
        <w:rPr>
          <w:spacing w:val="-10"/>
          <w:w w:val="120"/>
        </w:rPr>
        <w:t xml:space="preserve"> </w:t>
      </w:r>
      <w:r>
        <w:rPr>
          <w:spacing w:val="-2"/>
          <w:w w:val="120"/>
        </w:rPr>
        <w:t>deber</w:t>
      </w:r>
      <w:r>
        <w:rPr>
          <w:spacing w:val="-7"/>
          <w:w w:val="120"/>
        </w:rPr>
        <w:t xml:space="preserve"> </w:t>
      </w:r>
      <w:r>
        <w:rPr>
          <w:spacing w:val="-2"/>
          <w:w w:val="120"/>
        </w:rPr>
        <w:t>de</w:t>
      </w:r>
      <w:r>
        <w:rPr>
          <w:spacing w:val="-6"/>
          <w:w w:val="120"/>
        </w:rPr>
        <w:t xml:space="preserve"> </w:t>
      </w:r>
      <w:r>
        <w:rPr>
          <w:spacing w:val="-2"/>
          <w:w w:val="120"/>
        </w:rPr>
        <w:t>las</w:t>
      </w:r>
      <w:r>
        <w:rPr>
          <w:spacing w:val="-10"/>
          <w:w w:val="120"/>
        </w:rPr>
        <w:t xml:space="preserve"> </w:t>
      </w:r>
      <w:r>
        <w:rPr>
          <w:spacing w:val="-2"/>
          <w:w w:val="120"/>
        </w:rPr>
        <w:t>instituciones</w:t>
      </w:r>
      <w:r>
        <w:rPr>
          <w:spacing w:val="-7"/>
          <w:w w:val="120"/>
        </w:rPr>
        <w:t xml:space="preserve"> </w:t>
      </w:r>
      <w:r>
        <w:rPr>
          <w:spacing w:val="-2"/>
          <w:w w:val="120"/>
        </w:rPr>
        <w:t>bancarias,</w:t>
      </w:r>
      <w:r>
        <w:rPr>
          <w:spacing w:val="-9"/>
          <w:w w:val="120"/>
        </w:rPr>
        <w:t xml:space="preserve"> </w:t>
      </w:r>
      <w:r>
        <w:rPr>
          <w:spacing w:val="-2"/>
          <w:w w:val="120"/>
        </w:rPr>
        <w:t>financieras,</w:t>
      </w:r>
      <w:r>
        <w:rPr>
          <w:spacing w:val="-6"/>
          <w:w w:val="120"/>
        </w:rPr>
        <w:t xml:space="preserve"> </w:t>
      </w:r>
      <w:r>
        <w:rPr>
          <w:spacing w:val="-2"/>
          <w:w w:val="120"/>
        </w:rPr>
        <w:t>y</w:t>
      </w:r>
      <w:r>
        <w:rPr>
          <w:spacing w:val="-10"/>
          <w:w w:val="120"/>
        </w:rPr>
        <w:t xml:space="preserve"> </w:t>
      </w:r>
      <w:r>
        <w:rPr>
          <w:spacing w:val="-2"/>
          <w:w w:val="120"/>
        </w:rPr>
        <w:t>de</w:t>
      </w:r>
      <w:r>
        <w:rPr>
          <w:spacing w:val="-8"/>
          <w:w w:val="120"/>
        </w:rPr>
        <w:t xml:space="preserve"> </w:t>
      </w:r>
      <w:r>
        <w:rPr>
          <w:spacing w:val="-2"/>
          <w:w w:val="120"/>
        </w:rPr>
        <w:t>todas</w:t>
      </w:r>
      <w:r>
        <w:rPr>
          <w:spacing w:val="-10"/>
          <w:w w:val="120"/>
        </w:rPr>
        <w:t xml:space="preserve"> </w:t>
      </w:r>
      <w:r>
        <w:rPr>
          <w:spacing w:val="-2"/>
          <w:w w:val="120"/>
        </w:rPr>
        <w:t>aquellas</w:t>
      </w:r>
      <w:r>
        <w:rPr>
          <w:spacing w:val="-7"/>
          <w:w w:val="120"/>
        </w:rPr>
        <w:t xml:space="preserve"> </w:t>
      </w:r>
      <w:r>
        <w:rPr>
          <w:spacing w:val="-2"/>
          <w:w w:val="120"/>
        </w:rPr>
        <w:t xml:space="preserve">que </w:t>
      </w:r>
      <w:r>
        <w:rPr>
          <w:w w:val="120"/>
        </w:rPr>
        <w:t>presten servicios financieros y/o tengan el carácter de reportantes de obligaciones financieras, de eliminar de sus registros internos, los historiales de deuda y comportamiento</w:t>
      </w:r>
      <w:r>
        <w:rPr>
          <w:spacing w:val="-4"/>
          <w:w w:val="120"/>
        </w:rPr>
        <w:t xml:space="preserve"> </w:t>
      </w:r>
      <w:r>
        <w:rPr>
          <w:w w:val="120"/>
        </w:rPr>
        <w:t>de</w:t>
      </w:r>
      <w:r>
        <w:rPr>
          <w:spacing w:val="-4"/>
          <w:w w:val="120"/>
        </w:rPr>
        <w:t xml:space="preserve"> </w:t>
      </w:r>
      <w:r>
        <w:rPr>
          <w:w w:val="120"/>
        </w:rPr>
        <w:t>pago</w:t>
      </w:r>
      <w:r>
        <w:rPr>
          <w:spacing w:val="-6"/>
          <w:w w:val="120"/>
        </w:rPr>
        <w:t xml:space="preserve"> </w:t>
      </w:r>
      <w:r>
        <w:rPr>
          <w:w w:val="120"/>
        </w:rPr>
        <w:t>negativo</w:t>
      </w:r>
      <w:r>
        <w:rPr>
          <w:w w:val="120"/>
        </w:rPr>
        <w:t>,</w:t>
      </w:r>
      <w:r>
        <w:rPr>
          <w:spacing w:val="-6"/>
          <w:w w:val="120"/>
        </w:rPr>
        <w:t xml:space="preserve"> </w:t>
      </w:r>
      <w:r>
        <w:rPr>
          <w:w w:val="120"/>
        </w:rPr>
        <w:t>de</w:t>
      </w:r>
      <w:r>
        <w:rPr>
          <w:spacing w:val="-6"/>
          <w:w w:val="120"/>
        </w:rPr>
        <w:t xml:space="preserve"> </w:t>
      </w:r>
      <w:r>
        <w:rPr>
          <w:w w:val="120"/>
        </w:rPr>
        <w:t>aquellos</w:t>
      </w:r>
      <w:r>
        <w:rPr>
          <w:spacing w:val="-7"/>
          <w:w w:val="120"/>
        </w:rPr>
        <w:t xml:space="preserve"> </w:t>
      </w:r>
      <w:r>
        <w:rPr>
          <w:w w:val="120"/>
        </w:rPr>
        <w:t>deudores</w:t>
      </w:r>
      <w:r>
        <w:rPr>
          <w:spacing w:val="-6"/>
          <w:w w:val="120"/>
        </w:rPr>
        <w:t xml:space="preserve"> </w:t>
      </w:r>
      <w:r>
        <w:rPr>
          <w:w w:val="120"/>
        </w:rPr>
        <w:t>respecto</w:t>
      </w:r>
      <w:r>
        <w:rPr>
          <w:spacing w:val="-4"/>
          <w:w w:val="120"/>
        </w:rPr>
        <w:t xml:space="preserve"> </w:t>
      </w:r>
      <w:r>
        <w:rPr>
          <w:w w:val="120"/>
        </w:rPr>
        <w:t>de</w:t>
      </w:r>
      <w:r>
        <w:rPr>
          <w:spacing w:val="-4"/>
          <w:w w:val="120"/>
        </w:rPr>
        <w:t xml:space="preserve"> </w:t>
      </w:r>
      <w:r>
        <w:rPr>
          <w:w w:val="120"/>
        </w:rPr>
        <w:t>los</w:t>
      </w:r>
      <w:r>
        <w:rPr>
          <w:spacing w:val="-7"/>
          <w:w w:val="120"/>
        </w:rPr>
        <w:t xml:space="preserve"> </w:t>
      </w:r>
      <w:r>
        <w:rPr>
          <w:w w:val="120"/>
        </w:rPr>
        <w:t>cuales,</w:t>
      </w:r>
      <w:r>
        <w:rPr>
          <w:spacing w:val="-6"/>
          <w:w w:val="120"/>
        </w:rPr>
        <w:t xml:space="preserve"> </w:t>
      </w:r>
      <w:r>
        <w:rPr>
          <w:w w:val="120"/>
        </w:rPr>
        <w:t>sus obligaciones sean inexigibles.</w:t>
      </w:r>
    </w:p>
    <w:p w:rsidR="00C40859" w:rsidRDefault="005B78C2">
      <w:pPr>
        <w:pStyle w:val="Prrafodelista"/>
        <w:numPr>
          <w:ilvl w:val="0"/>
          <w:numId w:val="1"/>
        </w:numPr>
        <w:tabs>
          <w:tab w:val="left" w:pos="822"/>
        </w:tabs>
        <w:spacing w:before="0" w:line="369" w:lineRule="auto"/>
        <w:ind w:left="821"/>
        <w:rPr>
          <w:rFonts w:ascii="Symbol" w:hAnsi="Symbol"/>
        </w:rPr>
      </w:pPr>
      <w:r>
        <w:rPr>
          <w:w w:val="115"/>
        </w:rPr>
        <w:t>Establecer el deber de justificar fundadamente la negativa de prestar un servicio o producto financiero.</w:t>
      </w:r>
    </w:p>
    <w:p w:rsidR="00C40859" w:rsidRDefault="005B78C2">
      <w:pPr>
        <w:pStyle w:val="Prrafodelista"/>
        <w:numPr>
          <w:ilvl w:val="0"/>
          <w:numId w:val="1"/>
        </w:numPr>
        <w:tabs>
          <w:tab w:val="left" w:pos="822"/>
        </w:tabs>
        <w:spacing w:before="2" w:line="379" w:lineRule="auto"/>
        <w:ind w:left="821"/>
        <w:rPr>
          <w:rFonts w:ascii="Symbol" w:hAnsi="Symbol"/>
          <w:sz w:val="20"/>
        </w:rPr>
      </w:pPr>
      <w:r>
        <w:rPr>
          <w:w w:val="115"/>
        </w:rPr>
        <w:t>Establecer una presunción legal, para establecer que aquellas deudas,</w:t>
      </w:r>
      <w:r>
        <w:rPr>
          <w:w w:val="115"/>
        </w:rPr>
        <w:t xml:space="preserve"> respecto de las cuales haya transcurrido 5 años o más, desde la mora o retardo de la obligación, se entenderán prescritas por el solo ministerio de la ley, para efectos de ser eliminadas</w:t>
      </w:r>
      <w:r>
        <w:rPr>
          <w:spacing w:val="-2"/>
          <w:w w:val="115"/>
        </w:rPr>
        <w:t xml:space="preserve"> </w:t>
      </w:r>
      <w:r>
        <w:rPr>
          <w:w w:val="115"/>
        </w:rPr>
        <w:t xml:space="preserve">de los registros históricos internos de los reportantes, entidades bancarias y de servicios </w:t>
      </w:r>
      <w:r>
        <w:rPr>
          <w:spacing w:val="-2"/>
          <w:w w:val="115"/>
        </w:rPr>
        <w:t>financieros.</w:t>
      </w:r>
    </w:p>
    <w:p w:rsidR="00C40859" w:rsidRDefault="005B78C2">
      <w:pPr>
        <w:pStyle w:val="Prrafodelista"/>
        <w:numPr>
          <w:ilvl w:val="0"/>
          <w:numId w:val="1"/>
        </w:numPr>
        <w:tabs>
          <w:tab w:val="left" w:pos="822"/>
        </w:tabs>
        <w:spacing w:before="3" w:line="379" w:lineRule="auto"/>
        <w:ind w:left="821"/>
        <w:rPr>
          <w:rFonts w:ascii="Symbol" w:hAnsi="Symbol"/>
          <w:sz w:val="20"/>
        </w:rPr>
      </w:pPr>
      <w:r>
        <w:rPr>
          <w:w w:val="115"/>
        </w:rPr>
        <w:t>Establecer sanciones para aquellos que incumplan el deber de eliminar el registro histórico de deuda. Así como sanciones para aquellos prestadores de s</w:t>
      </w:r>
      <w:r>
        <w:rPr>
          <w:w w:val="115"/>
        </w:rPr>
        <w:t>ervicios financieros y/o bancarios, que no justifiquen fundadamente la negativa a otorgar un determinado servicio o producto financiero disponible.</w:t>
      </w:r>
    </w:p>
    <w:p w:rsidR="00C40859" w:rsidRDefault="00C40859">
      <w:pPr>
        <w:pStyle w:val="Textoindependiente"/>
        <w:rPr>
          <w:sz w:val="26"/>
        </w:rPr>
      </w:pPr>
    </w:p>
    <w:p w:rsidR="00C40859" w:rsidRDefault="00C40859">
      <w:pPr>
        <w:pStyle w:val="Textoindependiente"/>
        <w:spacing w:before="8"/>
        <w:rPr>
          <w:sz w:val="29"/>
        </w:rPr>
      </w:pPr>
    </w:p>
    <w:p w:rsidR="00C40859" w:rsidRDefault="005B78C2">
      <w:pPr>
        <w:pStyle w:val="Textoindependiente"/>
        <w:ind w:left="102"/>
        <w:jc w:val="both"/>
      </w:pPr>
      <w:r>
        <w:rPr>
          <w:w w:val="110"/>
          <w:u w:val="single"/>
        </w:rPr>
        <w:t>PROYECTO</w:t>
      </w:r>
      <w:r>
        <w:rPr>
          <w:spacing w:val="17"/>
          <w:w w:val="110"/>
          <w:u w:val="single"/>
        </w:rPr>
        <w:t xml:space="preserve"> </w:t>
      </w:r>
      <w:r>
        <w:rPr>
          <w:w w:val="110"/>
          <w:u w:val="single"/>
        </w:rPr>
        <w:t>DE</w:t>
      </w:r>
      <w:r>
        <w:rPr>
          <w:spacing w:val="20"/>
          <w:w w:val="110"/>
          <w:u w:val="single"/>
        </w:rPr>
        <w:t xml:space="preserve"> </w:t>
      </w:r>
      <w:r>
        <w:rPr>
          <w:spacing w:val="-4"/>
          <w:w w:val="110"/>
          <w:u w:val="single"/>
        </w:rPr>
        <w:t>LEY:</w:t>
      </w:r>
    </w:p>
    <w:p w:rsidR="00C40859" w:rsidRDefault="00C40859">
      <w:pPr>
        <w:pStyle w:val="Textoindependiente"/>
        <w:rPr>
          <w:sz w:val="20"/>
        </w:rPr>
      </w:pPr>
    </w:p>
    <w:p w:rsidR="00C40859" w:rsidRDefault="00C40859">
      <w:pPr>
        <w:pStyle w:val="Textoindependiente"/>
        <w:rPr>
          <w:sz w:val="18"/>
        </w:rPr>
      </w:pPr>
    </w:p>
    <w:p w:rsidR="00C40859" w:rsidRDefault="005B78C2">
      <w:pPr>
        <w:pStyle w:val="Textoindependiente"/>
        <w:spacing w:before="111" w:line="379" w:lineRule="auto"/>
        <w:ind w:left="102"/>
      </w:pPr>
      <w:r>
        <w:rPr>
          <w:w w:val="115"/>
        </w:rPr>
        <w:t>Articulo</w:t>
      </w:r>
      <w:r>
        <w:rPr>
          <w:spacing w:val="24"/>
          <w:w w:val="115"/>
        </w:rPr>
        <w:t xml:space="preserve"> </w:t>
      </w:r>
      <w:r>
        <w:rPr>
          <w:w w:val="115"/>
        </w:rPr>
        <w:t>uno:</w:t>
      </w:r>
      <w:r>
        <w:rPr>
          <w:spacing w:val="80"/>
          <w:w w:val="115"/>
        </w:rPr>
        <w:t xml:space="preserve"> </w:t>
      </w:r>
      <w:r>
        <w:rPr>
          <w:w w:val="115"/>
        </w:rPr>
        <w:t>Derecho</w:t>
      </w:r>
      <w:r>
        <w:rPr>
          <w:spacing w:val="22"/>
          <w:w w:val="115"/>
        </w:rPr>
        <w:t xml:space="preserve"> </w:t>
      </w:r>
      <w:r>
        <w:rPr>
          <w:w w:val="115"/>
        </w:rPr>
        <w:t>al</w:t>
      </w:r>
      <w:r>
        <w:rPr>
          <w:spacing w:val="23"/>
          <w:w w:val="115"/>
        </w:rPr>
        <w:t xml:space="preserve"> </w:t>
      </w:r>
      <w:r>
        <w:rPr>
          <w:w w:val="115"/>
        </w:rPr>
        <w:t>olvido</w:t>
      </w:r>
      <w:r>
        <w:rPr>
          <w:spacing w:val="23"/>
          <w:w w:val="115"/>
        </w:rPr>
        <w:t xml:space="preserve"> </w:t>
      </w:r>
      <w:r>
        <w:rPr>
          <w:w w:val="115"/>
        </w:rPr>
        <w:t>en</w:t>
      </w:r>
      <w:r>
        <w:rPr>
          <w:spacing w:val="23"/>
          <w:w w:val="115"/>
        </w:rPr>
        <w:t xml:space="preserve"> </w:t>
      </w:r>
      <w:r>
        <w:rPr>
          <w:w w:val="115"/>
        </w:rPr>
        <w:t>materia</w:t>
      </w:r>
      <w:r>
        <w:rPr>
          <w:spacing w:val="21"/>
          <w:w w:val="115"/>
        </w:rPr>
        <w:t xml:space="preserve"> </w:t>
      </w:r>
      <w:r>
        <w:rPr>
          <w:w w:val="115"/>
        </w:rPr>
        <w:t>financiera.</w:t>
      </w:r>
      <w:r>
        <w:rPr>
          <w:spacing w:val="24"/>
          <w:w w:val="115"/>
        </w:rPr>
        <w:t xml:space="preserve"> </w:t>
      </w:r>
      <w:r>
        <w:rPr>
          <w:w w:val="115"/>
        </w:rPr>
        <w:t>El</w:t>
      </w:r>
      <w:r>
        <w:rPr>
          <w:spacing w:val="23"/>
          <w:w w:val="115"/>
        </w:rPr>
        <w:t xml:space="preserve"> </w:t>
      </w:r>
      <w:r>
        <w:rPr>
          <w:w w:val="115"/>
        </w:rPr>
        <w:t>derecho</w:t>
      </w:r>
      <w:r>
        <w:rPr>
          <w:spacing w:val="24"/>
          <w:w w:val="115"/>
        </w:rPr>
        <w:t xml:space="preserve"> </w:t>
      </w:r>
      <w:r>
        <w:rPr>
          <w:w w:val="115"/>
        </w:rPr>
        <w:t>al</w:t>
      </w:r>
      <w:r>
        <w:rPr>
          <w:spacing w:val="23"/>
          <w:w w:val="115"/>
        </w:rPr>
        <w:t xml:space="preserve"> </w:t>
      </w:r>
      <w:r>
        <w:rPr>
          <w:w w:val="115"/>
        </w:rPr>
        <w:t>olvido</w:t>
      </w:r>
      <w:r>
        <w:rPr>
          <w:spacing w:val="22"/>
          <w:w w:val="115"/>
        </w:rPr>
        <w:t xml:space="preserve"> </w:t>
      </w:r>
      <w:r>
        <w:rPr>
          <w:w w:val="115"/>
        </w:rPr>
        <w:t>consagrado</w:t>
      </w:r>
      <w:r>
        <w:rPr>
          <w:spacing w:val="24"/>
          <w:w w:val="115"/>
        </w:rPr>
        <w:t xml:space="preserve"> </w:t>
      </w:r>
      <w:r>
        <w:rPr>
          <w:w w:val="115"/>
        </w:rPr>
        <w:t>en</w:t>
      </w:r>
      <w:r>
        <w:rPr>
          <w:spacing w:val="23"/>
          <w:w w:val="115"/>
        </w:rPr>
        <w:t xml:space="preserve"> </w:t>
      </w:r>
      <w:r>
        <w:rPr>
          <w:w w:val="115"/>
        </w:rPr>
        <w:t>la presente</w:t>
      </w:r>
      <w:r>
        <w:rPr>
          <w:spacing w:val="30"/>
          <w:w w:val="115"/>
        </w:rPr>
        <w:t xml:space="preserve"> </w:t>
      </w:r>
      <w:r>
        <w:rPr>
          <w:w w:val="115"/>
        </w:rPr>
        <w:t>Ley,</w:t>
      </w:r>
      <w:r>
        <w:rPr>
          <w:spacing w:val="27"/>
          <w:w w:val="115"/>
        </w:rPr>
        <w:t xml:space="preserve"> </w:t>
      </w:r>
      <w:r>
        <w:rPr>
          <w:w w:val="115"/>
        </w:rPr>
        <w:t>consiste</w:t>
      </w:r>
      <w:r>
        <w:rPr>
          <w:spacing w:val="27"/>
          <w:w w:val="115"/>
        </w:rPr>
        <w:t xml:space="preserve"> </w:t>
      </w:r>
      <w:r>
        <w:rPr>
          <w:w w:val="115"/>
        </w:rPr>
        <w:t>en</w:t>
      </w:r>
      <w:r>
        <w:rPr>
          <w:spacing w:val="29"/>
          <w:w w:val="115"/>
        </w:rPr>
        <w:t xml:space="preserve"> </w:t>
      </w:r>
      <w:r>
        <w:rPr>
          <w:w w:val="115"/>
        </w:rPr>
        <w:t>un</w:t>
      </w:r>
      <w:r>
        <w:rPr>
          <w:spacing w:val="28"/>
          <w:w w:val="115"/>
        </w:rPr>
        <w:t xml:space="preserve"> </w:t>
      </w:r>
      <w:r>
        <w:rPr>
          <w:w w:val="115"/>
        </w:rPr>
        <w:t>conjunto</w:t>
      </w:r>
      <w:r>
        <w:rPr>
          <w:spacing w:val="28"/>
          <w:w w:val="115"/>
        </w:rPr>
        <w:t xml:space="preserve"> </w:t>
      </w:r>
      <w:r>
        <w:rPr>
          <w:w w:val="115"/>
        </w:rPr>
        <w:t>de</w:t>
      </w:r>
      <w:r>
        <w:rPr>
          <w:spacing w:val="28"/>
          <w:w w:val="115"/>
        </w:rPr>
        <w:t xml:space="preserve"> </w:t>
      </w:r>
      <w:r>
        <w:rPr>
          <w:w w:val="115"/>
        </w:rPr>
        <w:t>garantías</w:t>
      </w:r>
      <w:r>
        <w:rPr>
          <w:spacing w:val="28"/>
          <w:w w:val="115"/>
        </w:rPr>
        <w:t xml:space="preserve"> </w:t>
      </w:r>
      <w:r>
        <w:rPr>
          <w:w w:val="115"/>
        </w:rPr>
        <w:t>que</w:t>
      </w:r>
      <w:r>
        <w:rPr>
          <w:spacing w:val="35"/>
          <w:w w:val="115"/>
        </w:rPr>
        <w:t xml:space="preserve"> </w:t>
      </w:r>
      <w:r>
        <w:rPr>
          <w:w w:val="115"/>
        </w:rPr>
        <w:t>permite</w:t>
      </w:r>
      <w:r>
        <w:rPr>
          <w:spacing w:val="30"/>
          <w:w w:val="115"/>
        </w:rPr>
        <w:t xml:space="preserve"> </w:t>
      </w:r>
      <w:r>
        <w:rPr>
          <w:w w:val="115"/>
        </w:rPr>
        <w:t>a</w:t>
      </w:r>
      <w:r>
        <w:rPr>
          <w:spacing w:val="31"/>
          <w:w w:val="115"/>
        </w:rPr>
        <w:t xml:space="preserve"> </w:t>
      </w:r>
      <w:r>
        <w:rPr>
          <w:w w:val="115"/>
        </w:rPr>
        <w:t>los</w:t>
      </w:r>
      <w:r>
        <w:rPr>
          <w:spacing w:val="28"/>
          <w:w w:val="115"/>
        </w:rPr>
        <w:t xml:space="preserve"> </w:t>
      </w:r>
      <w:r>
        <w:rPr>
          <w:w w:val="115"/>
        </w:rPr>
        <w:t>usuarios</w:t>
      </w:r>
      <w:r>
        <w:rPr>
          <w:spacing w:val="26"/>
          <w:w w:val="115"/>
        </w:rPr>
        <w:t xml:space="preserve"> </w:t>
      </w:r>
      <w:r>
        <w:rPr>
          <w:w w:val="115"/>
        </w:rPr>
        <w:t>eliminar</w:t>
      </w:r>
      <w:r>
        <w:rPr>
          <w:spacing w:val="30"/>
          <w:w w:val="115"/>
        </w:rPr>
        <w:t xml:space="preserve"> </w:t>
      </w:r>
      <w:r>
        <w:rPr>
          <w:spacing w:val="-5"/>
          <w:w w:val="115"/>
        </w:rPr>
        <w:t>sus</w:t>
      </w:r>
    </w:p>
    <w:p w:rsidR="00C40859" w:rsidRDefault="00C40859">
      <w:pPr>
        <w:spacing w:line="379" w:lineRule="auto"/>
        <w:sectPr w:rsidR="00C40859">
          <w:pgSz w:w="12240" w:h="15840"/>
          <w:pgMar w:top="1340" w:right="1580" w:bottom="280" w:left="1600" w:header="720" w:footer="720" w:gutter="0"/>
          <w:cols w:space="720"/>
        </w:sectPr>
      </w:pPr>
    </w:p>
    <w:p w:rsidR="00C40859" w:rsidRDefault="005B78C2">
      <w:pPr>
        <w:pStyle w:val="Textoindependiente"/>
        <w:spacing w:before="86" w:line="381" w:lineRule="auto"/>
        <w:ind w:left="102" w:right="118"/>
        <w:jc w:val="both"/>
      </w:pPr>
      <w:r>
        <w:rPr>
          <w:w w:val="115"/>
        </w:rPr>
        <w:lastRenderedPageBreak/>
        <w:t>datos personales financieros de deuda o morosidades, cuando no existan razones</w:t>
      </w:r>
      <w:r>
        <w:rPr>
          <w:w w:val="115"/>
        </w:rPr>
        <w:t xml:space="preserve"> legítimas para que sigan siendo conservados una vez cumplida su finalidad.</w:t>
      </w:r>
    </w:p>
    <w:p w:rsidR="00C40859" w:rsidRDefault="00C40859">
      <w:pPr>
        <w:pStyle w:val="Textoindependiente"/>
        <w:spacing w:before="4"/>
        <w:rPr>
          <w:sz w:val="34"/>
        </w:rPr>
      </w:pPr>
    </w:p>
    <w:p w:rsidR="00C40859" w:rsidRDefault="005B78C2">
      <w:pPr>
        <w:pStyle w:val="Textoindependiente"/>
        <w:spacing w:before="1" w:line="379" w:lineRule="auto"/>
        <w:ind w:left="102" w:right="116"/>
        <w:jc w:val="both"/>
      </w:pPr>
      <w:r>
        <w:rPr>
          <w:w w:val="115"/>
        </w:rPr>
        <w:t>Artículo</w:t>
      </w:r>
      <w:r>
        <w:rPr>
          <w:spacing w:val="-4"/>
          <w:w w:val="115"/>
        </w:rPr>
        <w:t xml:space="preserve"> </w:t>
      </w:r>
      <w:r>
        <w:rPr>
          <w:w w:val="115"/>
        </w:rPr>
        <w:t>dos:</w:t>
      </w:r>
      <w:r>
        <w:rPr>
          <w:spacing w:val="-7"/>
          <w:w w:val="115"/>
        </w:rPr>
        <w:t xml:space="preserve"> </w:t>
      </w:r>
      <w:r>
        <w:rPr>
          <w:w w:val="115"/>
        </w:rPr>
        <w:t>Para</w:t>
      </w:r>
      <w:r>
        <w:rPr>
          <w:spacing w:val="-1"/>
          <w:w w:val="115"/>
        </w:rPr>
        <w:t xml:space="preserve"> </w:t>
      </w:r>
      <w:r>
        <w:rPr>
          <w:w w:val="115"/>
        </w:rPr>
        <w:t>los</w:t>
      </w:r>
      <w:r>
        <w:rPr>
          <w:spacing w:val="-5"/>
          <w:w w:val="115"/>
        </w:rPr>
        <w:t xml:space="preserve"> </w:t>
      </w:r>
      <w:r>
        <w:rPr>
          <w:w w:val="115"/>
        </w:rPr>
        <w:t>efectos</w:t>
      </w:r>
      <w:r>
        <w:rPr>
          <w:spacing w:val="-5"/>
          <w:w w:val="115"/>
        </w:rPr>
        <w:t xml:space="preserve"> </w:t>
      </w:r>
      <w:r>
        <w:rPr>
          <w:w w:val="115"/>
        </w:rPr>
        <w:t>de</w:t>
      </w:r>
      <w:r>
        <w:rPr>
          <w:spacing w:val="-3"/>
          <w:w w:val="115"/>
        </w:rPr>
        <w:t xml:space="preserve"> </w:t>
      </w:r>
      <w:r>
        <w:rPr>
          <w:w w:val="115"/>
        </w:rPr>
        <w:t>la</w:t>
      </w:r>
      <w:r>
        <w:rPr>
          <w:spacing w:val="-7"/>
          <w:w w:val="115"/>
        </w:rPr>
        <w:t xml:space="preserve"> </w:t>
      </w:r>
      <w:r>
        <w:rPr>
          <w:w w:val="115"/>
        </w:rPr>
        <w:t>presente</w:t>
      </w:r>
      <w:r>
        <w:rPr>
          <w:spacing w:val="-3"/>
          <w:w w:val="115"/>
        </w:rPr>
        <w:t xml:space="preserve"> </w:t>
      </w:r>
      <w:r>
        <w:rPr>
          <w:w w:val="115"/>
        </w:rPr>
        <w:t>Ley,</w:t>
      </w:r>
      <w:r>
        <w:rPr>
          <w:spacing w:val="-4"/>
          <w:w w:val="115"/>
        </w:rPr>
        <w:t xml:space="preserve"> </w:t>
      </w:r>
      <w:r>
        <w:rPr>
          <w:w w:val="115"/>
        </w:rPr>
        <w:t>se</w:t>
      </w:r>
      <w:r>
        <w:rPr>
          <w:spacing w:val="-7"/>
          <w:w w:val="115"/>
        </w:rPr>
        <w:t xml:space="preserve"> </w:t>
      </w:r>
      <w:r>
        <w:rPr>
          <w:w w:val="115"/>
        </w:rPr>
        <w:t>entenderá</w:t>
      </w:r>
      <w:r>
        <w:rPr>
          <w:spacing w:val="-7"/>
          <w:w w:val="115"/>
        </w:rPr>
        <w:t xml:space="preserve"> </w:t>
      </w:r>
      <w:r>
        <w:rPr>
          <w:w w:val="115"/>
        </w:rPr>
        <w:t>como</w:t>
      </w:r>
      <w:r>
        <w:rPr>
          <w:spacing w:val="-4"/>
          <w:w w:val="115"/>
        </w:rPr>
        <w:t xml:space="preserve"> </w:t>
      </w:r>
      <w:r>
        <w:rPr>
          <w:w w:val="115"/>
        </w:rPr>
        <w:t>registro</w:t>
      </w:r>
      <w:r>
        <w:rPr>
          <w:spacing w:val="-3"/>
          <w:w w:val="115"/>
        </w:rPr>
        <w:t xml:space="preserve"> </w:t>
      </w:r>
      <w:r>
        <w:rPr>
          <w:w w:val="115"/>
        </w:rPr>
        <w:t>histórico</w:t>
      </w:r>
      <w:r>
        <w:rPr>
          <w:spacing w:val="-4"/>
          <w:w w:val="115"/>
        </w:rPr>
        <w:t xml:space="preserve"> </w:t>
      </w:r>
      <w:r>
        <w:rPr>
          <w:w w:val="115"/>
        </w:rPr>
        <w:t>de</w:t>
      </w:r>
      <w:r>
        <w:rPr>
          <w:spacing w:val="-1"/>
          <w:w w:val="115"/>
        </w:rPr>
        <w:t xml:space="preserve"> </w:t>
      </w:r>
      <w:r>
        <w:rPr>
          <w:w w:val="115"/>
        </w:rPr>
        <w:t>deuda o de morosidades, aquel documento físico o electrónico que contiene deudas de pers</w:t>
      </w:r>
      <w:r>
        <w:rPr>
          <w:w w:val="115"/>
        </w:rPr>
        <w:t>onas individualizadas en él, en circunstancias que la deuda no es actualmente exigible.</w:t>
      </w:r>
    </w:p>
    <w:p w:rsidR="00C40859" w:rsidRDefault="00C40859">
      <w:pPr>
        <w:pStyle w:val="Textoindependiente"/>
        <w:rPr>
          <w:sz w:val="35"/>
        </w:rPr>
      </w:pPr>
    </w:p>
    <w:p w:rsidR="00C40859" w:rsidRDefault="005B78C2">
      <w:pPr>
        <w:pStyle w:val="Textoindependiente"/>
        <w:spacing w:line="379" w:lineRule="auto"/>
        <w:ind w:left="102" w:right="114"/>
        <w:jc w:val="both"/>
      </w:pPr>
      <w:r>
        <w:rPr>
          <w:w w:val="115"/>
        </w:rPr>
        <w:t xml:space="preserve">Artículo tres: Toda persona natural o jurídica que mantenga registros históricos de deuda o morosidades, relativos a obligaciones de deudores individualizados, deberá </w:t>
      </w:r>
      <w:r>
        <w:rPr>
          <w:w w:val="115"/>
        </w:rPr>
        <w:t>eliminar de dichos registros aquella información referida a deudas u obligaciones respecto de las cuales hayan trascurrido cinco años o más desde su mora o retardo; o cinco años o más, desde que la respectiva obligación se hizo exigible; y en general, elim</w:t>
      </w:r>
      <w:r>
        <w:rPr>
          <w:w w:val="115"/>
        </w:rPr>
        <w:t>inar la información</w:t>
      </w:r>
      <w:r>
        <w:rPr>
          <w:spacing w:val="40"/>
          <w:w w:val="115"/>
        </w:rPr>
        <w:t xml:space="preserve"> </w:t>
      </w:r>
      <w:r>
        <w:rPr>
          <w:w w:val="115"/>
        </w:rPr>
        <w:t>las deudas u obligaciones que se hayan hecho inexigibles.</w:t>
      </w:r>
    </w:p>
    <w:p w:rsidR="00C40859" w:rsidRDefault="00C40859">
      <w:pPr>
        <w:pStyle w:val="Textoindependiente"/>
        <w:rPr>
          <w:sz w:val="35"/>
        </w:rPr>
      </w:pPr>
    </w:p>
    <w:p w:rsidR="00C40859" w:rsidRDefault="005B78C2">
      <w:pPr>
        <w:pStyle w:val="Textoindependiente"/>
        <w:spacing w:line="379" w:lineRule="auto"/>
        <w:ind w:left="102" w:right="116"/>
        <w:jc w:val="both"/>
      </w:pPr>
      <w:r>
        <w:rPr>
          <w:w w:val="115"/>
        </w:rPr>
        <w:t xml:space="preserve">Articulo cuatro: Para efectos de la presente Ley, se entenderán prescritas por el solo ministerio </w:t>
      </w:r>
      <w:r>
        <w:rPr>
          <w:w w:val="120"/>
        </w:rPr>
        <w:t>de</w:t>
      </w:r>
      <w:r>
        <w:rPr>
          <w:spacing w:val="-9"/>
          <w:w w:val="120"/>
        </w:rPr>
        <w:t xml:space="preserve"> </w:t>
      </w:r>
      <w:r>
        <w:rPr>
          <w:w w:val="120"/>
        </w:rPr>
        <w:t>la</w:t>
      </w:r>
      <w:r>
        <w:rPr>
          <w:spacing w:val="-8"/>
          <w:w w:val="120"/>
        </w:rPr>
        <w:t xml:space="preserve"> </w:t>
      </w:r>
      <w:r>
        <w:rPr>
          <w:w w:val="120"/>
        </w:rPr>
        <w:t>Ley,</w:t>
      </w:r>
      <w:r>
        <w:rPr>
          <w:spacing w:val="-11"/>
          <w:w w:val="120"/>
        </w:rPr>
        <w:t xml:space="preserve"> </w:t>
      </w:r>
      <w:r>
        <w:rPr>
          <w:w w:val="120"/>
        </w:rPr>
        <w:t>aquellas</w:t>
      </w:r>
      <w:r>
        <w:rPr>
          <w:spacing w:val="-12"/>
          <w:w w:val="120"/>
        </w:rPr>
        <w:t xml:space="preserve"> </w:t>
      </w:r>
      <w:r>
        <w:rPr>
          <w:w w:val="120"/>
        </w:rPr>
        <w:t>obligaciones</w:t>
      </w:r>
      <w:r>
        <w:rPr>
          <w:spacing w:val="-11"/>
          <w:w w:val="120"/>
        </w:rPr>
        <w:t xml:space="preserve"> </w:t>
      </w:r>
      <w:r>
        <w:rPr>
          <w:w w:val="120"/>
        </w:rPr>
        <w:t>respecto</w:t>
      </w:r>
      <w:r>
        <w:rPr>
          <w:spacing w:val="-9"/>
          <w:w w:val="120"/>
        </w:rPr>
        <w:t xml:space="preserve"> </w:t>
      </w:r>
      <w:r>
        <w:rPr>
          <w:w w:val="120"/>
        </w:rPr>
        <w:t>de</w:t>
      </w:r>
      <w:r>
        <w:rPr>
          <w:spacing w:val="-9"/>
          <w:w w:val="120"/>
        </w:rPr>
        <w:t xml:space="preserve"> </w:t>
      </w:r>
      <w:r>
        <w:rPr>
          <w:w w:val="120"/>
        </w:rPr>
        <w:t>las</w:t>
      </w:r>
      <w:r>
        <w:rPr>
          <w:spacing w:val="-11"/>
          <w:w w:val="120"/>
        </w:rPr>
        <w:t xml:space="preserve"> </w:t>
      </w:r>
      <w:r>
        <w:rPr>
          <w:w w:val="120"/>
        </w:rPr>
        <w:t>cuales</w:t>
      </w:r>
      <w:r>
        <w:rPr>
          <w:spacing w:val="-11"/>
          <w:w w:val="120"/>
        </w:rPr>
        <w:t xml:space="preserve"> </w:t>
      </w:r>
      <w:r>
        <w:rPr>
          <w:w w:val="120"/>
        </w:rPr>
        <w:t>hayan</w:t>
      </w:r>
      <w:r>
        <w:rPr>
          <w:spacing w:val="-11"/>
          <w:w w:val="120"/>
        </w:rPr>
        <w:t xml:space="preserve"> </w:t>
      </w:r>
      <w:r>
        <w:rPr>
          <w:w w:val="120"/>
        </w:rPr>
        <w:t>transcurrido</w:t>
      </w:r>
      <w:r>
        <w:rPr>
          <w:spacing w:val="-11"/>
          <w:w w:val="120"/>
        </w:rPr>
        <w:t xml:space="preserve"> </w:t>
      </w:r>
      <w:r>
        <w:rPr>
          <w:w w:val="120"/>
        </w:rPr>
        <w:t>cinco</w:t>
      </w:r>
      <w:r>
        <w:rPr>
          <w:spacing w:val="-11"/>
          <w:w w:val="120"/>
        </w:rPr>
        <w:t xml:space="preserve"> </w:t>
      </w:r>
      <w:r>
        <w:rPr>
          <w:w w:val="120"/>
        </w:rPr>
        <w:t>años</w:t>
      </w:r>
      <w:r>
        <w:rPr>
          <w:spacing w:val="-12"/>
          <w:w w:val="120"/>
        </w:rPr>
        <w:t xml:space="preserve"> </w:t>
      </w:r>
      <w:r>
        <w:rPr>
          <w:w w:val="120"/>
        </w:rPr>
        <w:t>o</w:t>
      </w:r>
      <w:r>
        <w:rPr>
          <w:spacing w:val="-11"/>
          <w:w w:val="120"/>
        </w:rPr>
        <w:t xml:space="preserve"> </w:t>
      </w:r>
      <w:r>
        <w:rPr>
          <w:w w:val="120"/>
        </w:rPr>
        <w:t>más, desde la mora o retardo de la obligación, o transcurridos cinco años o más desde que la respectiva obligación se</w:t>
      </w:r>
      <w:r>
        <w:rPr>
          <w:spacing w:val="-1"/>
          <w:w w:val="120"/>
        </w:rPr>
        <w:t xml:space="preserve"> </w:t>
      </w:r>
      <w:r>
        <w:rPr>
          <w:w w:val="120"/>
        </w:rPr>
        <w:t>hizo exigible, y solo para efectos de ser</w:t>
      </w:r>
      <w:r>
        <w:rPr>
          <w:spacing w:val="-1"/>
          <w:w w:val="120"/>
        </w:rPr>
        <w:t xml:space="preserve"> </w:t>
      </w:r>
      <w:r>
        <w:rPr>
          <w:w w:val="120"/>
        </w:rPr>
        <w:t>eliminadas</w:t>
      </w:r>
      <w:r>
        <w:rPr>
          <w:spacing w:val="-2"/>
          <w:w w:val="120"/>
        </w:rPr>
        <w:t xml:space="preserve"> </w:t>
      </w:r>
      <w:r>
        <w:rPr>
          <w:w w:val="120"/>
        </w:rPr>
        <w:t>de los registros internos a que refiere la Ley.</w:t>
      </w:r>
    </w:p>
    <w:p w:rsidR="00C40859" w:rsidRDefault="00C40859">
      <w:pPr>
        <w:pStyle w:val="Textoindependiente"/>
        <w:spacing w:before="8"/>
        <w:rPr>
          <w:sz w:val="34"/>
        </w:rPr>
      </w:pPr>
    </w:p>
    <w:p w:rsidR="00C40859" w:rsidRDefault="005B78C2">
      <w:pPr>
        <w:pStyle w:val="Textoindependiente"/>
        <w:spacing w:line="379" w:lineRule="auto"/>
        <w:ind w:left="102" w:right="116"/>
        <w:jc w:val="both"/>
      </w:pPr>
      <w:r>
        <w:rPr>
          <w:w w:val="115"/>
        </w:rPr>
        <w:t>Artículo cinco: Las ent</w:t>
      </w:r>
      <w:r>
        <w:rPr>
          <w:w w:val="115"/>
        </w:rPr>
        <w:t>idades bancarias y financieras, ofertantes y prestadoras de servicios y productos financieros, deberán justificar, fundadamente, la negativa a otorgar un determinado servicio o producto financiero</w:t>
      </w:r>
      <w:r>
        <w:rPr>
          <w:spacing w:val="30"/>
          <w:w w:val="115"/>
        </w:rPr>
        <w:t xml:space="preserve"> </w:t>
      </w:r>
      <w:r>
        <w:rPr>
          <w:w w:val="115"/>
        </w:rPr>
        <w:t>disponible, por escrito, y dentro de un plazo de 15</w:t>
      </w:r>
      <w:r>
        <w:rPr>
          <w:spacing w:val="29"/>
          <w:w w:val="115"/>
        </w:rPr>
        <w:t xml:space="preserve"> </w:t>
      </w:r>
      <w:r>
        <w:rPr>
          <w:w w:val="115"/>
        </w:rPr>
        <w:t>días de</w:t>
      </w:r>
      <w:r>
        <w:rPr>
          <w:w w:val="115"/>
        </w:rPr>
        <w:t>sde que se le haya realizado la solicitud de servicio o producto, expresando los motivos de dicha negativa, la que, bajo ningún respecto, podrá fundarse en el registro histórico de deuda o morosidad del solicitante.</w:t>
      </w:r>
    </w:p>
    <w:p w:rsidR="00C40859" w:rsidRDefault="00C40859">
      <w:pPr>
        <w:pStyle w:val="Textoindependiente"/>
        <w:spacing w:before="2"/>
        <w:rPr>
          <w:sz w:val="35"/>
        </w:rPr>
      </w:pPr>
    </w:p>
    <w:p w:rsidR="00C40859" w:rsidRDefault="005B78C2">
      <w:pPr>
        <w:pStyle w:val="Textoindependiente"/>
        <w:spacing w:line="379" w:lineRule="auto"/>
        <w:ind w:left="102" w:right="116"/>
        <w:jc w:val="both"/>
      </w:pPr>
      <w:r>
        <w:rPr>
          <w:w w:val="115"/>
        </w:rPr>
        <w:t>Artículo seis: Sin perjuicio de las dem</w:t>
      </w:r>
      <w:r>
        <w:rPr>
          <w:w w:val="115"/>
        </w:rPr>
        <w:t>ás responsabilidades que correspondan, las entidades y personas</w:t>
      </w:r>
      <w:r>
        <w:rPr>
          <w:spacing w:val="-2"/>
          <w:w w:val="115"/>
        </w:rPr>
        <w:t xml:space="preserve"> </w:t>
      </w:r>
      <w:r>
        <w:rPr>
          <w:w w:val="115"/>
        </w:rPr>
        <w:t>naturales</w:t>
      </w:r>
      <w:r>
        <w:rPr>
          <w:spacing w:val="-6"/>
          <w:w w:val="115"/>
        </w:rPr>
        <w:t xml:space="preserve"> </w:t>
      </w:r>
      <w:r>
        <w:rPr>
          <w:w w:val="115"/>
        </w:rPr>
        <w:t>o</w:t>
      </w:r>
      <w:r>
        <w:rPr>
          <w:spacing w:val="-1"/>
          <w:w w:val="115"/>
        </w:rPr>
        <w:t xml:space="preserve"> </w:t>
      </w:r>
      <w:r>
        <w:rPr>
          <w:w w:val="115"/>
        </w:rPr>
        <w:t>jurídicas</w:t>
      </w:r>
      <w:r>
        <w:rPr>
          <w:spacing w:val="-2"/>
          <w:w w:val="115"/>
        </w:rPr>
        <w:t xml:space="preserve"> </w:t>
      </w:r>
      <w:r>
        <w:rPr>
          <w:w w:val="115"/>
        </w:rPr>
        <w:t>que</w:t>
      </w:r>
      <w:r>
        <w:rPr>
          <w:spacing w:val="-1"/>
          <w:w w:val="115"/>
        </w:rPr>
        <w:t xml:space="preserve"> </w:t>
      </w:r>
      <w:r>
        <w:rPr>
          <w:w w:val="115"/>
        </w:rPr>
        <w:t>incurrieren</w:t>
      </w:r>
      <w:r>
        <w:rPr>
          <w:spacing w:val="-6"/>
          <w:w w:val="115"/>
        </w:rPr>
        <w:t xml:space="preserve"> </w:t>
      </w:r>
      <w:r>
        <w:rPr>
          <w:w w:val="115"/>
        </w:rPr>
        <w:t>en</w:t>
      </w:r>
      <w:r>
        <w:rPr>
          <w:spacing w:val="-4"/>
          <w:w w:val="115"/>
        </w:rPr>
        <w:t xml:space="preserve"> </w:t>
      </w:r>
      <w:r>
        <w:rPr>
          <w:w w:val="115"/>
        </w:rPr>
        <w:t>infracciones</w:t>
      </w:r>
      <w:r>
        <w:rPr>
          <w:spacing w:val="-5"/>
          <w:w w:val="115"/>
        </w:rPr>
        <w:t xml:space="preserve"> </w:t>
      </w:r>
      <w:r>
        <w:rPr>
          <w:w w:val="115"/>
        </w:rPr>
        <w:t>a</w:t>
      </w:r>
      <w:r>
        <w:rPr>
          <w:spacing w:val="-1"/>
          <w:w w:val="115"/>
        </w:rPr>
        <w:t xml:space="preserve"> </w:t>
      </w:r>
      <w:r>
        <w:rPr>
          <w:w w:val="115"/>
        </w:rPr>
        <w:t>las</w:t>
      </w:r>
      <w:r>
        <w:rPr>
          <w:spacing w:val="-6"/>
          <w:w w:val="115"/>
        </w:rPr>
        <w:t xml:space="preserve"> </w:t>
      </w:r>
      <w:r>
        <w:rPr>
          <w:w w:val="115"/>
        </w:rPr>
        <w:t>disposiciones</w:t>
      </w:r>
      <w:r>
        <w:rPr>
          <w:spacing w:val="-2"/>
          <w:w w:val="115"/>
        </w:rPr>
        <w:t xml:space="preserve"> </w:t>
      </w:r>
      <w:r>
        <w:rPr>
          <w:w w:val="115"/>
        </w:rPr>
        <w:t>de</w:t>
      </w:r>
      <w:r>
        <w:rPr>
          <w:spacing w:val="-1"/>
          <w:w w:val="115"/>
        </w:rPr>
        <w:t xml:space="preserve"> </w:t>
      </w:r>
      <w:r>
        <w:rPr>
          <w:w w:val="115"/>
        </w:rPr>
        <w:t>la</w:t>
      </w:r>
      <w:r>
        <w:rPr>
          <w:spacing w:val="-1"/>
          <w:w w:val="115"/>
        </w:rPr>
        <w:t xml:space="preserve"> </w:t>
      </w:r>
      <w:r>
        <w:rPr>
          <w:w w:val="115"/>
        </w:rPr>
        <w:t>presente ley; serán sancionadas con una multa a beneficio fiscal de 1250 UTM, en caso de acreditarse que no han</w:t>
      </w:r>
      <w:r>
        <w:rPr>
          <w:w w:val="115"/>
        </w:rPr>
        <w:t xml:space="preserve"> procedido a eliminar el registro histórico de deuda o morosidad de personas individualizadas.</w:t>
      </w:r>
      <w:r>
        <w:rPr>
          <w:spacing w:val="13"/>
          <w:w w:val="115"/>
        </w:rPr>
        <w:t xml:space="preserve"> </w:t>
      </w:r>
      <w:r>
        <w:rPr>
          <w:w w:val="115"/>
        </w:rPr>
        <w:t>En caso de</w:t>
      </w:r>
      <w:r>
        <w:rPr>
          <w:spacing w:val="13"/>
          <w:w w:val="115"/>
        </w:rPr>
        <w:t xml:space="preserve"> </w:t>
      </w:r>
      <w:r>
        <w:rPr>
          <w:w w:val="115"/>
        </w:rPr>
        <w:t>la</w:t>
      </w:r>
      <w:r>
        <w:rPr>
          <w:spacing w:val="13"/>
          <w:w w:val="115"/>
        </w:rPr>
        <w:t xml:space="preserve"> </w:t>
      </w:r>
      <w:r>
        <w:rPr>
          <w:w w:val="115"/>
        </w:rPr>
        <w:t>negativa</w:t>
      </w:r>
      <w:r>
        <w:rPr>
          <w:spacing w:val="13"/>
          <w:w w:val="115"/>
        </w:rPr>
        <w:t xml:space="preserve"> </w:t>
      </w:r>
      <w:r>
        <w:rPr>
          <w:w w:val="115"/>
        </w:rPr>
        <w:t>a</w:t>
      </w:r>
      <w:r>
        <w:rPr>
          <w:spacing w:val="13"/>
          <w:w w:val="115"/>
        </w:rPr>
        <w:t xml:space="preserve"> </w:t>
      </w:r>
      <w:r>
        <w:rPr>
          <w:w w:val="115"/>
        </w:rPr>
        <w:t>prestar un</w:t>
      </w:r>
      <w:r>
        <w:rPr>
          <w:spacing w:val="16"/>
          <w:w w:val="115"/>
        </w:rPr>
        <w:t xml:space="preserve"> </w:t>
      </w:r>
      <w:r>
        <w:rPr>
          <w:w w:val="115"/>
        </w:rPr>
        <w:t>producto</w:t>
      </w:r>
      <w:r>
        <w:rPr>
          <w:spacing w:val="13"/>
          <w:w w:val="115"/>
        </w:rPr>
        <w:t xml:space="preserve"> </w:t>
      </w:r>
      <w:r>
        <w:rPr>
          <w:w w:val="115"/>
        </w:rPr>
        <w:t>y servicio financiero en base al</w:t>
      </w:r>
    </w:p>
    <w:p w:rsidR="00C40859" w:rsidRDefault="00C40859">
      <w:pPr>
        <w:spacing w:line="379" w:lineRule="auto"/>
        <w:jc w:val="both"/>
        <w:sectPr w:rsidR="00C40859">
          <w:pgSz w:w="12240" w:h="15840"/>
          <w:pgMar w:top="1340" w:right="1580" w:bottom="280" w:left="1600" w:header="720" w:footer="720" w:gutter="0"/>
          <w:cols w:space="720"/>
        </w:sectPr>
      </w:pPr>
    </w:p>
    <w:p w:rsidR="00C40859" w:rsidRDefault="005B78C2">
      <w:pPr>
        <w:pStyle w:val="Textoindependiente"/>
        <w:spacing w:before="86" w:line="381" w:lineRule="auto"/>
        <w:ind w:left="102" w:right="120"/>
        <w:jc w:val="both"/>
      </w:pPr>
      <w:r>
        <w:rPr>
          <w:w w:val="115"/>
        </w:rPr>
        <w:lastRenderedPageBreak/>
        <w:t xml:space="preserve">registro histórico deuda, o no justificar adecuadamente la negativa a prestarlos, la sanción será </w:t>
      </w:r>
      <w:r>
        <w:rPr>
          <w:w w:val="120"/>
        </w:rPr>
        <w:t>de 1250</w:t>
      </w:r>
      <w:r>
        <w:rPr>
          <w:spacing w:val="-2"/>
          <w:w w:val="120"/>
        </w:rPr>
        <w:t xml:space="preserve"> </w:t>
      </w:r>
      <w:r>
        <w:rPr>
          <w:w w:val="120"/>
        </w:rPr>
        <w:t>UTM</w:t>
      </w:r>
      <w:r>
        <w:rPr>
          <w:spacing w:val="-1"/>
          <w:w w:val="120"/>
        </w:rPr>
        <w:t xml:space="preserve"> </w:t>
      </w:r>
      <w:r>
        <w:rPr>
          <w:w w:val="120"/>
        </w:rPr>
        <w:t>a beneficio</w:t>
      </w:r>
      <w:r>
        <w:rPr>
          <w:spacing w:val="-3"/>
          <w:w w:val="120"/>
        </w:rPr>
        <w:t xml:space="preserve"> </w:t>
      </w:r>
      <w:r>
        <w:rPr>
          <w:w w:val="120"/>
        </w:rPr>
        <w:t>del</w:t>
      </w:r>
      <w:r>
        <w:rPr>
          <w:spacing w:val="-1"/>
          <w:w w:val="120"/>
        </w:rPr>
        <w:t xml:space="preserve"> </w:t>
      </w:r>
      <w:r>
        <w:rPr>
          <w:w w:val="120"/>
        </w:rPr>
        <w:t>afectado y</w:t>
      </w:r>
      <w:r>
        <w:rPr>
          <w:spacing w:val="-1"/>
          <w:w w:val="120"/>
        </w:rPr>
        <w:t xml:space="preserve"> </w:t>
      </w:r>
      <w:r>
        <w:rPr>
          <w:w w:val="120"/>
        </w:rPr>
        <w:t>de 1250</w:t>
      </w:r>
      <w:r>
        <w:rPr>
          <w:spacing w:val="-1"/>
          <w:w w:val="120"/>
        </w:rPr>
        <w:t xml:space="preserve"> </w:t>
      </w:r>
      <w:r>
        <w:rPr>
          <w:w w:val="120"/>
        </w:rPr>
        <w:t>UTM</w:t>
      </w:r>
      <w:r>
        <w:rPr>
          <w:spacing w:val="-1"/>
          <w:w w:val="120"/>
        </w:rPr>
        <w:t xml:space="preserve"> </w:t>
      </w:r>
      <w:r>
        <w:rPr>
          <w:w w:val="120"/>
        </w:rPr>
        <w:t>a beneficio</w:t>
      </w:r>
      <w:r>
        <w:rPr>
          <w:spacing w:val="-3"/>
          <w:w w:val="120"/>
        </w:rPr>
        <w:t xml:space="preserve"> </w:t>
      </w:r>
      <w:r>
        <w:rPr>
          <w:w w:val="120"/>
        </w:rPr>
        <w:t>fiscal.</w:t>
      </w:r>
    </w:p>
    <w:p w:rsidR="00C40859" w:rsidRDefault="00C40859">
      <w:pPr>
        <w:pStyle w:val="Textoindependiente"/>
        <w:spacing w:before="4"/>
        <w:rPr>
          <w:sz w:val="34"/>
        </w:rPr>
      </w:pPr>
    </w:p>
    <w:p w:rsidR="00C40859" w:rsidRDefault="005B78C2">
      <w:pPr>
        <w:pStyle w:val="Textoindependiente"/>
        <w:spacing w:before="1" w:line="379" w:lineRule="auto"/>
        <w:ind w:left="102" w:right="115"/>
        <w:jc w:val="both"/>
      </w:pPr>
      <w:r>
        <w:rPr>
          <w:w w:val="115"/>
        </w:rPr>
        <w:t>Artículo siete: Las denuncias, reclamos y procedimientos a que dé lugar la presente Le</w:t>
      </w:r>
      <w:r>
        <w:rPr>
          <w:w w:val="115"/>
        </w:rPr>
        <w:t>y, referidas a al incumplimiento del deber de eliminación del registro histórico de deuda o morosidad, se tramitaran</w:t>
      </w:r>
      <w:r>
        <w:rPr>
          <w:spacing w:val="-1"/>
          <w:w w:val="115"/>
        </w:rPr>
        <w:t xml:space="preserve"> </w:t>
      </w:r>
      <w:r>
        <w:rPr>
          <w:w w:val="115"/>
        </w:rPr>
        <w:t>conforme al</w:t>
      </w:r>
      <w:r>
        <w:rPr>
          <w:spacing w:val="-1"/>
          <w:w w:val="115"/>
        </w:rPr>
        <w:t xml:space="preserve"> </w:t>
      </w:r>
      <w:r>
        <w:rPr>
          <w:w w:val="115"/>
        </w:rPr>
        <w:t>procedimiento establecido en el titulo X</w:t>
      </w:r>
      <w:r>
        <w:rPr>
          <w:spacing w:val="-1"/>
          <w:w w:val="115"/>
        </w:rPr>
        <w:t xml:space="preserve"> </w:t>
      </w:r>
      <w:r>
        <w:rPr>
          <w:w w:val="115"/>
        </w:rPr>
        <w:t>de la Ley 19.628, Sobre Protección de la Vida Privada. Las denuncias, reclamos y proce</w:t>
      </w:r>
      <w:r>
        <w:rPr>
          <w:w w:val="115"/>
        </w:rPr>
        <w:t>dimientos referidas a la negativa injustificada, o basada en el registro histórico de deuda o morosidad, de prestar un determinado servicio o producto financiero disponible, se tramitarán conforme al procedimiento establecido en el titulo IV la Ley 19.496,</w:t>
      </w:r>
      <w:r>
        <w:rPr>
          <w:w w:val="115"/>
        </w:rPr>
        <w:t xml:space="preserve"> que establece normas sobre protección de los</w:t>
      </w:r>
      <w:r>
        <w:rPr>
          <w:spacing w:val="40"/>
          <w:w w:val="115"/>
        </w:rPr>
        <w:t xml:space="preserve"> </w:t>
      </w:r>
      <w:r>
        <w:rPr>
          <w:w w:val="115"/>
        </w:rPr>
        <w:t>derechos de los consumidores, sin perjuicio de existir o no algún vínculo contractual entre prestador de servicios y el afectado.</w:t>
      </w:r>
    </w:p>
    <w:p w:rsidR="00C40859" w:rsidRDefault="00C40859">
      <w:pPr>
        <w:pStyle w:val="Textoindependiente"/>
        <w:rPr>
          <w:sz w:val="20"/>
        </w:rPr>
      </w:pPr>
    </w:p>
    <w:p w:rsidR="00C40859" w:rsidRDefault="005B78C2">
      <w:pPr>
        <w:pStyle w:val="Textoindependiente"/>
        <w:spacing w:before="1"/>
        <w:rPr>
          <w:sz w:val="18"/>
        </w:rPr>
      </w:pPr>
      <w:r>
        <w:pict>
          <v:group id="docshapegroup2" o:spid="_x0000_s1026" style="position:absolute;margin-left:194.25pt;margin-top:11.6pt;width:222pt;height:132pt;z-index:-15728128;mso-wrap-distance-left:0;mso-wrap-distance-right:0;mso-position-horizontal-relative:page" coordorigin="3885,232" coordsize="4440,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885;top:231;width:4440;height:2640">
              <v:imagedata r:id="rId7" o:title=""/>
            </v:shape>
            <v:shapetype id="_x0000_t202" coordsize="21600,21600" o:spt="202" path="m,l,21600r21600,l21600,xe">
              <v:stroke joinstyle="miter"/>
              <v:path gradientshapeok="t" o:connecttype="rect"/>
            </v:shapetype>
            <v:shape id="docshape4" o:spid="_x0000_s1027" type="#_x0000_t202" style="position:absolute;left:3885;top:231;width:4440;height:2640" filled="f" stroked="f">
              <v:textbox inset="0,0,0,0">
                <w:txbxContent>
                  <w:p w:rsidR="00C40859" w:rsidRDefault="00C40859">
                    <w:pPr>
                      <w:rPr>
                        <w:sz w:val="26"/>
                      </w:rPr>
                    </w:pPr>
                  </w:p>
                  <w:p w:rsidR="00C40859" w:rsidRDefault="00C40859">
                    <w:pPr>
                      <w:rPr>
                        <w:sz w:val="26"/>
                      </w:rPr>
                    </w:pPr>
                  </w:p>
                  <w:p w:rsidR="00C40859" w:rsidRDefault="00C40859">
                    <w:pPr>
                      <w:rPr>
                        <w:sz w:val="26"/>
                      </w:rPr>
                    </w:pPr>
                  </w:p>
                  <w:p w:rsidR="00C40859" w:rsidRDefault="00C40859">
                    <w:pPr>
                      <w:rPr>
                        <w:sz w:val="26"/>
                      </w:rPr>
                    </w:pPr>
                  </w:p>
                  <w:p w:rsidR="00C40859" w:rsidRDefault="00C40859">
                    <w:pPr>
                      <w:rPr>
                        <w:sz w:val="26"/>
                      </w:rPr>
                    </w:pPr>
                  </w:p>
                  <w:p w:rsidR="00C40859" w:rsidRDefault="005B78C2">
                    <w:pPr>
                      <w:spacing w:before="179" w:line="254" w:lineRule="auto"/>
                      <w:ind w:left="1055" w:hanging="329"/>
                    </w:pPr>
                    <w:r>
                      <w:rPr>
                        <w:color w:val="000000"/>
                        <w:w w:val="115"/>
                        <w:shd w:val="clear" w:color="auto" w:fill="FFFFFF"/>
                      </w:rPr>
                      <w:t>Daniel Manouchehri Moghadam</w:t>
                    </w:r>
                    <w:r>
                      <w:rPr>
                        <w:color w:val="000000"/>
                        <w:w w:val="115"/>
                      </w:rPr>
                      <w:t xml:space="preserve"> Diputado de la Republica</w:t>
                    </w:r>
                  </w:p>
                </w:txbxContent>
              </v:textbox>
            </v:shape>
            <w10:wrap type="topAndBottom" anchorx="page"/>
          </v:group>
        </w:pict>
      </w:r>
    </w:p>
    <w:sectPr w:rsidR="00C40859">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9184A"/>
    <w:multiLevelType w:val="hybridMultilevel"/>
    <w:tmpl w:val="25F8DFE8"/>
    <w:lvl w:ilvl="0" w:tplc="74102142">
      <w:numFmt w:val="bullet"/>
      <w:lvlText w:val=""/>
      <w:lvlJc w:val="left"/>
      <w:pPr>
        <w:ind w:left="822" w:hanging="360"/>
      </w:pPr>
      <w:rPr>
        <w:rFonts w:ascii="Symbol" w:eastAsia="Symbol" w:hAnsi="Symbol" w:cs="Symbol" w:hint="default"/>
        <w:w w:val="100"/>
        <w:lang w:val="es-ES" w:eastAsia="en-US" w:bidi="ar-SA"/>
      </w:rPr>
    </w:lvl>
    <w:lvl w:ilvl="1" w:tplc="30467B52">
      <w:numFmt w:val="bullet"/>
      <w:lvlText w:val="•"/>
      <w:lvlJc w:val="left"/>
      <w:pPr>
        <w:ind w:left="1644" w:hanging="360"/>
      </w:pPr>
      <w:rPr>
        <w:rFonts w:hint="default"/>
        <w:lang w:val="es-ES" w:eastAsia="en-US" w:bidi="ar-SA"/>
      </w:rPr>
    </w:lvl>
    <w:lvl w:ilvl="2" w:tplc="761699C6">
      <w:numFmt w:val="bullet"/>
      <w:lvlText w:val="•"/>
      <w:lvlJc w:val="left"/>
      <w:pPr>
        <w:ind w:left="2468" w:hanging="360"/>
      </w:pPr>
      <w:rPr>
        <w:rFonts w:hint="default"/>
        <w:lang w:val="es-ES" w:eastAsia="en-US" w:bidi="ar-SA"/>
      </w:rPr>
    </w:lvl>
    <w:lvl w:ilvl="3" w:tplc="AC58265A">
      <w:numFmt w:val="bullet"/>
      <w:lvlText w:val="•"/>
      <w:lvlJc w:val="left"/>
      <w:pPr>
        <w:ind w:left="3292" w:hanging="360"/>
      </w:pPr>
      <w:rPr>
        <w:rFonts w:hint="default"/>
        <w:lang w:val="es-ES" w:eastAsia="en-US" w:bidi="ar-SA"/>
      </w:rPr>
    </w:lvl>
    <w:lvl w:ilvl="4" w:tplc="CE4236C0">
      <w:numFmt w:val="bullet"/>
      <w:lvlText w:val="•"/>
      <w:lvlJc w:val="left"/>
      <w:pPr>
        <w:ind w:left="4116" w:hanging="360"/>
      </w:pPr>
      <w:rPr>
        <w:rFonts w:hint="default"/>
        <w:lang w:val="es-ES" w:eastAsia="en-US" w:bidi="ar-SA"/>
      </w:rPr>
    </w:lvl>
    <w:lvl w:ilvl="5" w:tplc="CC0EC1DC">
      <w:numFmt w:val="bullet"/>
      <w:lvlText w:val="•"/>
      <w:lvlJc w:val="left"/>
      <w:pPr>
        <w:ind w:left="4940" w:hanging="360"/>
      </w:pPr>
      <w:rPr>
        <w:rFonts w:hint="default"/>
        <w:lang w:val="es-ES" w:eastAsia="en-US" w:bidi="ar-SA"/>
      </w:rPr>
    </w:lvl>
    <w:lvl w:ilvl="6" w:tplc="9AF8BB78">
      <w:numFmt w:val="bullet"/>
      <w:lvlText w:val="•"/>
      <w:lvlJc w:val="left"/>
      <w:pPr>
        <w:ind w:left="5764" w:hanging="360"/>
      </w:pPr>
      <w:rPr>
        <w:rFonts w:hint="default"/>
        <w:lang w:val="es-ES" w:eastAsia="en-US" w:bidi="ar-SA"/>
      </w:rPr>
    </w:lvl>
    <w:lvl w:ilvl="7" w:tplc="94805FE6">
      <w:numFmt w:val="bullet"/>
      <w:lvlText w:val="•"/>
      <w:lvlJc w:val="left"/>
      <w:pPr>
        <w:ind w:left="6588" w:hanging="360"/>
      </w:pPr>
      <w:rPr>
        <w:rFonts w:hint="default"/>
        <w:lang w:val="es-ES" w:eastAsia="en-US" w:bidi="ar-SA"/>
      </w:rPr>
    </w:lvl>
    <w:lvl w:ilvl="8" w:tplc="826040A6">
      <w:numFmt w:val="bullet"/>
      <w:lvlText w:val="•"/>
      <w:lvlJc w:val="left"/>
      <w:pPr>
        <w:ind w:left="7412"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40859"/>
    <w:rsid w:val="005B78C2"/>
    <w:rsid w:val="00C4085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BE2E629-7C02-4557-8F81-64C67CA4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lang w:val="es-ES"/>
    </w:rPr>
  </w:style>
  <w:style w:type="paragraph" w:styleId="Ttulo1">
    <w:name w:val="heading 1"/>
    <w:basedOn w:val="Normal"/>
    <w:uiPriority w:val="1"/>
    <w:qFormat/>
    <w:pPr>
      <w:ind w:left="102" w:right="114"/>
      <w:jc w:val="both"/>
      <w:outlineLvl w:val="0"/>
    </w:pPr>
    <w:rPr>
      <w:i/>
      <w:i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36"/>
      <w:ind w:left="821" w:right="11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rioconstitucional.cl/2018/05/24/cs-acoge-proteccion-contra-banco-por-registro-historico-" TargetMode="External"/><Relationship Id="rId5" Type="http://schemas.openxmlformats.org/officeDocument/2006/relationships/hyperlink" Target="http://www.diarioconstitucional.cl/2018/05/24/cs-acoge-proteccion-contra-banco-por-registro-histori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14923</Characters>
  <Application>Microsoft Office Word</Application>
  <DocSecurity>0</DocSecurity>
  <Lines>124</Lines>
  <Paragraphs>35</Paragraphs>
  <ScaleCrop>false</ScaleCrop>
  <Company/>
  <LinksUpToDate>false</LinksUpToDate>
  <CharactersWithSpaces>17601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 silva heredia</dc:creator>
  <cp:lastModifiedBy>Leonardo Lueiza Ureta</cp:lastModifiedBy>
  <cp:revision>1</cp:revision>
  <dcterms:created xsi:type="dcterms:W3CDTF">2022-10-05T14:22:00Z</dcterms:created>
  <dcterms:modified xsi:type="dcterms:W3CDTF">2022-10-11T14:43:00Z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LTSC</vt:lpwstr>
  </property>
  <property fmtid="{D5CDD505-2E9C-101B-9397-08002B2CF9AE}" pid="4" name="LastSaved">
    <vt:filetime>2022-10-05T00:00:00Z</vt:filetime>
  </property>
  <property fmtid="{D5CDD505-2E9C-101B-9397-08002B2CF9AE}" pid="5" name="Producer">
    <vt:lpwstr>Microsoft® Word LTSC</vt:lpwstr>
  </property>
</Properties>
</file>