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DB" w:rsidRDefault="00E36BC3">
      <w:pPr>
        <w:pStyle w:val="Textoindependiente"/>
        <w:ind w:left="2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21046" cy="914400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DB" w:rsidRDefault="007523DB">
      <w:pPr>
        <w:pStyle w:val="Textoindependiente"/>
        <w:rPr>
          <w:rFonts w:ascii="Times New Roman"/>
          <w:sz w:val="20"/>
        </w:rPr>
      </w:pPr>
    </w:p>
    <w:p w:rsidR="007523DB" w:rsidRDefault="007523DB">
      <w:pPr>
        <w:pStyle w:val="Textoindependiente"/>
        <w:rPr>
          <w:rFonts w:ascii="Times New Roman"/>
          <w:sz w:val="20"/>
        </w:rPr>
      </w:pPr>
    </w:p>
    <w:p w:rsidR="007523DB" w:rsidRDefault="007523DB">
      <w:pPr>
        <w:pStyle w:val="Textoindependiente"/>
        <w:spacing w:before="2"/>
        <w:rPr>
          <w:rFonts w:ascii="Times New Roman"/>
          <w:sz w:val="26"/>
        </w:rPr>
      </w:pPr>
    </w:p>
    <w:p w:rsidR="007523DB" w:rsidRDefault="00E36BC3">
      <w:pPr>
        <w:spacing w:before="101" w:line="278" w:lineRule="auto"/>
        <w:ind w:left="916" w:right="207" w:hanging="711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Orgánica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Constitucional 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Carabineros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Chile N° 18.961, otorgando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nuevas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facultades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mejores herramientas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mantener 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Derecho 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cumplimiento 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garantizar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</w:p>
    <w:p w:rsidR="007523DB" w:rsidRDefault="00E36BC3">
      <w:pPr>
        <w:spacing w:line="257" w:lineRule="exact"/>
        <w:ind w:left="2899"/>
        <w:jc w:val="both"/>
        <w:rPr>
          <w:b/>
          <w:sz w:val="24"/>
        </w:rPr>
      </w:pPr>
      <w:proofErr w:type="gramStart"/>
      <w:r>
        <w:rPr>
          <w:b/>
          <w:sz w:val="24"/>
        </w:rPr>
        <w:t>seguridad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pública interior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nación.</w:t>
      </w:r>
    </w:p>
    <w:p w:rsidR="007523DB" w:rsidRDefault="007523DB">
      <w:pPr>
        <w:pStyle w:val="Textoindependiente"/>
        <w:rPr>
          <w:b/>
          <w:sz w:val="26"/>
        </w:rPr>
      </w:pPr>
    </w:p>
    <w:p w:rsidR="007523DB" w:rsidRDefault="007523DB">
      <w:pPr>
        <w:pStyle w:val="Textoindependiente"/>
        <w:rPr>
          <w:b/>
          <w:sz w:val="26"/>
        </w:rPr>
      </w:pPr>
    </w:p>
    <w:p w:rsidR="007523DB" w:rsidRDefault="007523DB">
      <w:pPr>
        <w:pStyle w:val="Textoindependiente"/>
        <w:rPr>
          <w:b/>
          <w:sz w:val="26"/>
        </w:rPr>
      </w:pPr>
    </w:p>
    <w:p w:rsidR="007523DB" w:rsidRDefault="007523DB">
      <w:pPr>
        <w:pStyle w:val="Textoindependiente"/>
        <w:spacing w:before="1"/>
        <w:rPr>
          <w:b/>
          <w:sz w:val="34"/>
        </w:rPr>
      </w:pPr>
    </w:p>
    <w:p w:rsidR="007523DB" w:rsidRDefault="00E36BC3">
      <w:pPr>
        <w:pStyle w:val="Ttulo1"/>
      </w:pPr>
      <w:r>
        <w:t>I.-</w:t>
      </w:r>
      <w:r>
        <w:rPr>
          <w:spacing w:val="1"/>
        </w:rPr>
        <w:t xml:space="preserve"> </w:t>
      </w:r>
      <w:r>
        <w:t>IDEAS</w:t>
      </w:r>
      <w:r>
        <w:rPr>
          <w:spacing w:val="-2"/>
        </w:rPr>
        <w:t xml:space="preserve"> GENERALES.</w:t>
      </w:r>
    </w:p>
    <w:p w:rsidR="007523DB" w:rsidRDefault="007523DB">
      <w:pPr>
        <w:pStyle w:val="Textoindependiente"/>
        <w:spacing w:before="1"/>
        <w:rPr>
          <w:b/>
          <w:sz w:val="22"/>
        </w:rPr>
      </w:pPr>
    </w:p>
    <w:p w:rsidR="007523DB" w:rsidRDefault="00E36BC3">
      <w:pPr>
        <w:pStyle w:val="Textoindependiente"/>
        <w:spacing w:line="276" w:lineRule="auto"/>
        <w:ind w:left="119" w:right="114"/>
        <w:jc w:val="both"/>
      </w:pPr>
      <w:r>
        <w:t>La delincuencia se ha transformado en uno de los principales problemas que aquejan a la población,</w:t>
      </w:r>
      <w:r>
        <w:rPr>
          <w:spacing w:val="-1"/>
        </w:rPr>
        <w:t xml:space="preserve"> </w:t>
      </w:r>
      <w:r>
        <w:t>diversas encuestas demuestran altos</w:t>
      </w:r>
      <w:r>
        <w:rPr>
          <w:spacing w:val="-3"/>
        </w:rPr>
        <w:t xml:space="preserve"> </w:t>
      </w:r>
      <w:r>
        <w:t>índices de victimización e inseguridad. Durante el</w:t>
      </w:r>
      <w:r>
        <w:rPr>
          <w:spacing w:val="-12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</w:t>
      </w:r>
      <w:r>
        <w:t>a</w:t>
      </w:r>
      <w:r>
        <w:rPr>
          <w:spacing w:val="-12"/>
        </w:rPr>
        <w:t xml:space="preserve"> </w:t>
      </w:r>
      <w:r>
        <w:t>registrado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aumento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índices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victimización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delitos violentos, como es el caso de los homicidios el cual aumenta un 30%</w:t>
      </w:r>
      <w:r>
        <w:rPr>
          <w:vertAlign w:val="superscript"/>
        </w:rPr>
        <w:t>1</w:t>
      </w:r>
      <w:r>
        <w:t xml:space="preserve"> durante este primer semestre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anterior.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percepción de</w:t>
      </w:r>
      <w:r>
        <w:rPr>
          <w:spacing w:val="-4"/>
        </w:rPr>
        <w:t xml:space="preserve"> </w:t>
      </w:r>
      <w:r>
        <w:t>seguridad aumenta un 86,9% según la encuesta ENUSC</w:t>
      </w:r>
      <w:r>
        <w:rPr>
          <w:vertAlign w:val="superscript"/>
        </w:rPr>
        <w:t>2</w:t>
      </w:r>
      <w:r>
        <w:t>.</w:t>
      </w:r>
    </w:p>
    <w:p w:rsidR="007523DB" w:rsidRDefault="00E36BC3">
      <w:pPr>
        <w:pStyle w:val="Textoindependiente"/>
        <w:spacing w:before="202" w:line="276" w:lineRule="auto"/>
        <w:ind w:left="119" w:right="114"/>
        <w:jc w:val="both"/>
      </w:pPr>
      <w:r>
        <w:t>Sumado a lo anterior las policías y en especial Carabineros han perdido legitimidad y validez al momento de mantener el orden público, disuadir y prevenir delitos. Esto se podría explicar en cierta</w:t>
      </w:r>
      <w:r>
        <w:rPr>
          <w:spacing w:val="-8"/>
        </w:rPr>
        <w:t xml:space="preserve"> </w:t>
      </w:r>
      <w:r>
        <w:t>medid</w:t>
      </w:r>
      <w:r>
        <w:t>a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cambio</w:t>
      </w:r>
      <w:r>
        <w:rPr>
          <w:spacing w:val="-9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“tolerancia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violencia”,</w:t>
      </w:r>
      <w:r>
        <w:rPr>
          <w:spacing w:val="-7"/>
        </w:rPr>
        <w:t xml:space="preserve"> </w:t>
      </w:r>
      <w:r>
        <w:t>pues</w:t>
      </w:r>
      <w:r>
        <w:rPr>
          <w:spacing w:val="-7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estallido</w:t>
      </w:r>
      <w:r>
        <w:rPr>
          <w:spacing w:val="-4"/>
        </w:rPr>
        <w:t xml:space="preserve"> </w:t>
      </w:r>
      <w:r>
        <w:t>social, se</w:t>
      </w:r>
      <w:r>
        <w:rPr>
          <w:spacing w:val="-6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visto</w:t>
      </w:r>
      <w:r>
        <w:rPr>
          <w:spacing w:val="-8"/>
        </w:rPr>
        <w:t xml:space="preserve"> </w:t>
      </w:r>
      <w:r>
        <w:t>menoscabado</w:t>
      </w:r>
      <w:r>
        <w:rPr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respeto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especialmente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nuestros</w:t>
      </w:r>
      <w:r>
        <w:rPr>
          <w:spacing w:val="-11"/>
        </w:rPr>
        <w:t xml:space="preserve"> </w:t>
      </w:r>
      <w:r>
        <w:t>Carabineros. Actualmente los delincuentes demuestran menos temor a resistirse a una</w:t>
      </w:r>
      <w:r>
        <w:t xml:space="preserve"> detención, incluso llegando a agredir a las policías. Sumado a lo anterior, agrava esta situación, el respaldo de un sector</w:t>
      </w:r>
      <w:r>
        <w:rPr>
          <w:spacing w:val="-4"/>
        </w:rPr>
        <w:t xml:space="preserve"> </w:t>
      </w:r>
      <w:r>
        <w:t>político a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prácticas,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deslegitimación y</w:t>
      </w:r>
      <w:r>
        <w:rPr>
          <w:spacing w:val="-6"/>
        </w:rPr>
        <w:t xml:space="preserve"> </w:t>
      </w:r>
      <w:r>
        <w:t>denostación</w:t>
      </w:r>
      <w:r>
        <w:rPr>
          <w:spacing w:val="-4"/>
        </w:rPr>
        <w:t xml:space="preserve"> </w:t>
      </w:r>
      <w:r>
        <w:t>publica</w:t>
      </w:r>
      <w:r>
        <w:rPr>
          <w:spacing w:val="-3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Carabineros,</w:t>
      </w:r>
      <w:r>
        <w:rPr>
          <w:spacing w:val="-1"/>
        </w:rPr>
        <w:t xml:space="preserve"> </w:t>
      </w:r>
      <w:r>
        <w:t>que solo ha servido para acentuar y promover esta resistencia con la institución.</w:t>
      </w:r>
    </w:p>
    <w:p w:rsidR="007523DB" w:rsidRDefault="00E36BC3">
      <w:pPr>
        <w:pStyle w:val="Textoindependiente"/>
        <w:spacing w:before="200" w:line="273" w:lineRule="auto"/>
        <w:ind w:left="119" w:right="115"/>
        <w:jc w:val="both"/>
      </w:pP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consigna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períodos</w:t>
      </w:r>
      <w:r>
        <w:rPr>
          <w:spacing w:val="-11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violentos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policías</w:t>
      </w:r>
      <w:r>
        <w:rPr>
          <w:spacing w:val="-7"/>
        </w:rPr>
        <w:t xml:space="preserve"> </w:t>
      </w:r>
      <w:r>
        <w:t>concentrando una</w:t>
      </w:r>
      <w:r>
        <w:rPr>
          <w:spacing w:val="-14"/>
        </w:rPr>
        <w:t xml:space="preserve"> </w:t>
      </w:r>
      <w:r>
        <w:t>alta</w:t>
      </w:r>
      <w:r>
        <w:rPr>
          <w:spacing w:val="-12"/>
        </w:rPr>
        <w:t xml:space="preserve"> </w:t>
      </w:r>
      <w:r>
        <w:t>cantidad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efectivos</w:t>
      </w:r>
      <w:r>
        <w:rPr>
          <w:spacing w:val="-11"/>
        </w:rPr>
        <w:t xml:space="preserve"> </w:t>
      </w:r>
      <w:r>
        <w:t>agredidos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lesionados,</w:t>
      </w:r>
      <w:r>
        <w:rPr>
          <w:spacing w:val="-15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enero</w:t>
      </w:r>
      <w:r>
        <w:rPr>
          <w:spacing w:val="-13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octubre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año 942 Carabineros fueron agredidos en servicios o procedimientos.</w:t>
      </w:r>
    </w:p>
    <w:p w:rsidR="007523DB" w:rsidRDefault="00E36BC3">
      <w:pPr>
        <w:pStyle w:val="Textoindependiente"/>
        <w:spacing w:before="204" w:line="276" w:lineRule="auto"/>
        <w:ind w:left="119" w:right="116"/>
        <w:jc w:val="both"/>
      </w:pPr>
      <w:r>
        <w:t>Del</w:t>
      </w:r>
      <w:r>
        <w:rPr>
          <w:spacing w:val="-13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modo,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registra</w:t>
      </w:r>
      <w:r>
        <w:rPr>
          <w:spacing w:val="-12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cifra</w:t>
      </w:r>
      <w:r>
        <w:rPr>
          <w:spacing w:val="-12"/>
        </w:rPr>
        <w:t xml:space="preserve"> </w:t>
      </w:r>
      <w:r>
        <w:t>récord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mártires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institución,</w:t>
      </w:r>
      <w:r>
        <w:rPr>
          <w:spacing w:val="-14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años</w:t>
      </w:r>
      <w:r>
        <w:rPr>
          <w:spacing w:val="-11"/>
        </w:rPr>
        <w:t xml:space="preserve"> </w:t>
      </w:r>
      <w:r>
        <w:t>2016 hasta el 2021, según las cifras oficiales publicadas por Carabineros se registró un total de 7 funcionarios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fallecieron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servicio,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alcanza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cifra,</w:t>
      </w:r>
      <w:r>
        <w:rPr>
          <w:spacing w:val="-7"/>
        </w:rPr>
        <w:t xml:space="preserve"> </w:t>
      </w:r>
      <w:r>
        <w:t>es decir, 7 decesos en 10 meses.</w:t>
      </w:r>
    </w:p>
    <w:p w:rsidR="007523DB" w:rsidRDefault="00E36BC3">
      <w:pPr>
        <w:pStyle w:val="Textoindependiente"/>
        <w:spacing w:before="204" w:line="276" w:lineRule="auto"/>
        <w:ind w:left="119" w:right="112"/>
        <w:jc w:val="both"/>
      </w:pP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ideas,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legislador</w:t>
      </w:r>
      <w:r>
        <w:rPr>
          <w:spacing w:val="-4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consideración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limitada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restrictiva</w:t>
      </w:r>
      <w:r>
        <w:rPr>
          <w:spacing w:val="-7"/>
        </w:rPr>
        <w:t xml:space="preserve"> </w:t>
      </w:r>
      <w:r>
        <w:t>realidad de Carabineros de Chile en el combate en contra de la delincuencia, así como también la sofisticación y</w:t>
      </w:r>
      <w:r>
        <w:rPr>
          <w:spacing w:val="-6"/>
        </w:rPr>
        <w:t xml:space="preserve"> </w:t>
      </w:r>
      <w:r>
        <w:t>evolución 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delictuales,</w:t>
      </w:r>
      <w:r>
        <w:rPr>
          <w:spacing w:val="-1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obliga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a</w:t>
      </w:r>
      <w:proofErr w:type="spellEnd"/>
      <w:r>
        <w:t xml:space="preserve"> modernizar y actualizar su normativa vigente, incorporando nuevas y mejores facultades a quienes resguardan el orden público y el Estado de Derecho en nuestro país. Todo, para perseguir y</w:t>
      </w:r>
      <w:r>
        <w:rPr>
          <w:spacing w:val="40"/>
        </w:rPr>
        <w:t xml:space="preserve"> </w:t>
      </w:r>
      <w:r>
        <w:t>sancionar de</w:t>
      </w:r>
      <w:r>
        <w:rPr>
          <w:spacing w:val="-4"/>
        </w:rPr>
        <w:t xml:space="preserve"> </w:t>
      </w:r>
      <w:r>
        <w:t>manera ajustada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 quebrant</w:t>
      </w:r>
      <w:r>
        <w:t>an la</w:t>
      </w:r>
      <w:r>
        <w:rPr>
          <w:spacing w:val="-2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y seguridad de todos</w:t>
      </w:r>
      <w:r>
        <w:rPr>
          <w:spacing w:val="4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tiempo,</w:t>
      </w:r>
      <w:r>
        <w:rPr>
          <w:spacing w:val="-10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funcionarios</w:t>
      </w:r>
      <w:r>
        <w:rPr>
          <w:spacing w:val="-11"/>
        </w:rPr>
        <w:t xml:space="preserve"> </w:t>
      </w:r>
      <w:r>
        <w:t>agentes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toda,</w:t>
      </w:r>
      <w:r>
        <w:rPr>
          <w:spacing w:val="40"/>
        </w:rPr>
        <w:t xml:space="preserve"> </w:t>
      </w:r>
      <w:r>
        <w:t>que no sufrirán perjuicios.</w:t>
      </w:r>
    </w:p>
    <w:p w:rsidR="007523DB" w:rsidRDefault="007523DB">
      <w:pPr>
        <w:pStyle w:val="Textoindependiente"/>
        <w:rPr>
          <w:sz w:val="20"/>
        </w:rPr>
      </w:pPr>
    </w:p>
    <w:p w:rsidR="007523DB" w:rsidRDefault="007523DB">
      <w:pPr>
        <w:pStyle w:val="Textoindependiente"/>
        <w:rPr>
          <w:sz w:val="20"/>
        </w:rPr>
      </w:pPr>
    </w:p>
    <w:p w:rsidR="007523DB" w:rsidRDefault="007523DB">
      <w:pPr>
        <w:pStyle w:val="Textoindependiente"/>
        <w:rPr>
          <w:sz w:val="20"/>
        </w:rPr>
      </w:pPr>
    </w:p>
    <w:p w:rsidR="007523DB" w:rsidRDefault="007523DB">
      <w:pPr>
        <w:pStyle w:val="Textoindependiente"/>
        <w:rPr>
          <w:sz w:val="20"/>
        </w:rPr>
      </w:pPr>
    </w:p>
    <w:p w:rsidR="007523DB" w:rsidRDefault="007523DB">
      <w:pPr>
        <w:pStyle w:val="Textoindependiente"/>
        <w:rPr>
          <w:sz w:val="20"/>
        </w:rPr>
      </w:pPr>
    </w:p>
    <w:p w:rsidR="007523DB" w:rsidRDefault="00E36BC3">
      <w:pPr>
        <w:pStyle w:val="Textoindependiente"/>
        <w:spacing w:before="5"/>
        <w:rPr>
          <w:sz w:val="21"/>
        </w:rPr>
      </w:pPr>
      <w:r>
        <w:pict>
          <v:rect id="docshape1" o:spid="_x0000_s1026" style="position:absolute;margin-left:85pt;margin-top:13.2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523DB" w:rsidRDefault="00E36BC3">
      <w:pPr>
        <w:spacing w:before="103"/>
        <w:ind w:left="119" w:right="57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hyperlink r:id="rId6">
        <w:r>
          <w:rPr>
            <w:rFonts w:ascii="Calibri"/>
            <w:sz w:val="20"/>
            <w:u w:val="single"/>
          </w:rPr>
          <w:t>https://www.biobiochile.cl/noticias/nacional/chile/2022/07/12/homicidios-en-</w:t>
        </w:r>
        <w:r>
          <w:rPr>
            <w:rFonts w:ascii="Calibri"/>
            <w:sz w:val="20"/>
            <w:u w:val="single"/>
          </w:rPr>
          <w:t>chile-suben-casi-30-el-</w:t>
        </w:r>
      </w:hyperlink>
      <w:r>
        <w:rPr>
          <w:rFonts w:ascii="Calibri"/>
          <w:sz w:val="20"/>
        </w:rPr>
        <w:t xml:space="preserve"> </w:t>
      </w:r>
      <w:hyperlink r:id="rId7">
        <w:r>
          <w:rPr>
            <w:rFonts w:ascii="Calibri"/>
            <w:spacing w:val="-2"/>
            <w:sz w:val="20"/>
            <w:u w:val="single"/>
          </w:rPr>
          <w:t>ultimo-ano-en-medio-del-aumento-del-uso-de-armas-d</w:t>
        </w:r>
        <w:r>
          <w:rPr>
            <w:rFonts w:ascii="Calibri"/>
            <w:spacing w:val="-2"/>
            <w:sz w:val="20"/>
            <w:u w:val="single"/>
          </w:rPr>
          <w:t>e-fuego.shtml</w:t>
        </w:r>
      </w:hyperlink>
    </w:p>
    <w:p w:rsidR="007523DB" w:rsidRDefault="007523DB">
      <w:pPr>
        <w:pStyle w:val="Textoindependiente"/>
        <w:spacing w:before="8"/>
        <w:rPr>
          <w:rFonts w:ascii="Calibri"/>
          <w:sz w:val="13"/>
        </w:rPr>
      </w:pPr>
    </w:p>
    <w:p w:rsidR="007523DB" w:rsidRDefault="00E36BC3">
      <w:pPr>
        <w:spacing w:before="79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71"/>
          <w:sz w:val="20"/>
        </w:rPr>
        <w:t xml:space="preserve"> </w:t>
      </w:r>
      <w:hyperlink r:id="rId8">
        <w:r>
          <w:rPr>
            <w:rFonts w:ascii="Calibri"/>
            <w:spacing w:val="-2"/>
            <w:sz w:val="20"/>
            <w:u w:val="single"/>
          </w:rPr>
          <w:t>https://www.ine.cl/estadisticas/sociales/seguridad-publica-y-justicia/seguridad-ciudadana</w:t>
        </w:r>
      </w:hyperlink>
    </w:p>
    <w:p w:rsidR="007523DB" w:rsidRDefault="007523DB">
      <w:pPr>
        <w:rPr>
          <w:rFonts w:ascii="Calibri"/>
          <w:sz w:val="20"/>
        </w:rPr>
        <w:sectPr w:rsidR="007523DB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7523DB" w:rsidRDefault="00E36BC3">
      <w:pPr>
        <w:pStyle w:val="Ttulo1"/>
        <w:spacing w:before="84"/>
        <w:jc w:val="left"/>
      </w:pPr>
      <w:r>
        <w:lastRenderedPageBreak/>
        <w:t>II.-</w:t>
      </w:r>
      <w:r>
        <w:rPr>
          <w:spacing w:val="4"/>
        </w:rPr>
        <w:t xml:space="preserve"> </w:t>
      </w:r>
      <w:r>
        <w:rPr>
          <w:spacing w:val="-2"/>
        </w:rPr>
        <w:t>CONSIDERANDO.</w:t>
      </w:r>
    </w:p>
    <w:p w:rsidR="007523DB" w:rsidRDefault="007523DB">
      <w:pPr>
        <w:pStyle w:val="Textoindependiente"/>
        <w:rPr>
          <w:b/>
          <w:sz w:val="26"/>
        </w:rPr>
      </w:pPr>
    </w:p>
    <w:p w:rsidR="007523DB" w:rsidRDefault="007523DB">
      <w:pPr>
        <w:pStyle w:val="Textoindependiente"/>
        <w:rPr>
          <w:b/>
          <w:sz w:val="26"/>
        </w:rPr>
      </w:pPr>
    </w:p>
    <w:p w:rsidR="007523DB" w:rsidRDefault="00E36BC3">
      <w:pPr>
        <w:pStyle w:val="Prrafodelista"/>
        <w:numPr>
          <w:ilvl w:val="0"/>
          <w:numId w:val="1"/>
        </w:numPr>
        <w:tabs>
          <w:tab w:val="left" w:pos="841"/>
        </w:tabs>
        <w:spacing w:before="173" w:line="276" w:lineRule="auto"/>
        <w:jc w:val="both"/>
        <w:rPr>
          <w:b/>
          <w:sz w:val="24"/>
        </w:rPr>
      </w:pP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5"/>
          <w:sz w:val="24"/>
        </w:rPr>
        <w:t xml:space="preserve"> </w:t>
      </w:r>
      <w:r>
        <w:rPr>
          <w:sz w:val="24"/>
        </w:rPr>
        <w:t>Política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15"/>
          <w:sz w:val="24"/>
        </w:rPr>
        <w:t xml:space="preserve"> </w:t>
      </w:r>
      <w:r>
        <w:rPr>
          <w:sz w:val="24"/>
        </w:rPr>
        <w:t>establece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bases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institucionalidad, más</w:t>
      </w:r>
      <w:r>
        <w:rPr>
          <w:spacing w:val="-4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artículo 1°,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deber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otras</w:t>
      </w:r>
      <w:r>
        <w:rPr>
          <w:spacing w:val="-4"/>
          <w:sz w:val="24"/>
        </w:rPr>
        <w:t xml:space="preserve"> </w:t>
      </w:r>
      <w:r>
        <w:rPr>
          <w:sz w:val="24"/>
        </w:rPr>
        <w:t>cosas,</w:t>
      </w:r>
      <w:r>
        <w:rPr>
          <w:spacing w:val="-3"/>
          <w:sz w:val="24"/>
        </w:rPr>
        <w:t xml:space="preserve"> </w:t>
      </w:r>
      <w:r>
        <w:rPr>
          <w:sz w:val="24"/>
        </w:rPr>
        <w:t>promover el</w:t>
      </w:r>
      <w:r>
        <w:rPr>
          <w:spacing w:val="-8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común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crear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5"/>
          <w:sz w:val="24"/>
        </w:rPr>
        <w:t xml:space="preserve"> </w:t>
      </w:r>
      <w:r>
        <w:rPr>
          <w:sz w:val="24"/>
        </w:rPr>
        <w:t>necesarias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5"/>
          <w:sz w:val="24"/>
        </w:rPr>
        <w:t xml:space="preserve"> </w:t>
      </w:r>
      <w:r>
        <w:rPr>
          <w:sz w:val="24"/>
        </w:rPr>
        <w:t>de la</w:t>
      </w:r>
      <w:r>
        <w:rPr>
          <w:spacing w:val="-13"/>
          <w:sz w:val="24"/>
        </w:rPr>
        <w:t xml:space="preserve"> </w:t>
      </w:r>
      <w:r>
        <w:rPr>
          <w:sz w:val="24"/>
        </w:rPr>
        <w:t>población</w:t>
      </w:r>
      <w:r>
        <w:rPr>
          <w:spacing w:val="-13"/>
          <w:sz w:val="24"/>
        </w:rPr>
        <w:t xml:space="preserve"> </w:t>
      </w:r>
      <w:r>
        <w:rPr>
          <w:sz w:val="24"/>
        </w:rPr>
        <w:t>alcance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mayor</w:t>
      </w:r>
      <w:r>
        <w:rPr>
          <w:spacing w:val="-15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9"/>
          <w:sz w:val="24"/>
        </w:rPr>
        <w:t xml:space="preserve"> </w:t>
      </w:r>
      <w:r>
        <w:rPr>
          <w:sz w:val="24"/>
        </w:rPr>
        <w:t>espiritual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material</w:t>
      </w:r>
      <w:r>
        <w:rPr>
          <w:spacing w:val="-13"/>
          <w:sz w:val="24"/>
        </w:rPr>
        <w:t xml:space="preserve"> </w:t>
      </w:r>
      <w:r>
        <w:rPr>
          <w:sz w:val="24"/>
        </w:rPr>
        <w:t>posible.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Estado debe proteger a la sociedad y a la familia.</w:t>
      </w:r>
    </w:p>
    <w:p w:rsidR="007523DB" w:rsidRDefault="00E36BC3">
      <w:pPr>
        <w:pStyle w:val="Prrafodelista"/>
        <w:numPr>
          <w:ilvl w:val="0"/>
          <w:numId w:val="1"/>
        </w:numPr>
        <w:tabs>
          <w:tab w:val="left" w:pos="841"/>
        </w:tabs>
        <w:spacing w:before="200" w:line="273" w:lineRule="auto"/>
        <w:ind w:right="112"/>
        <w:jc w:val="both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Orden</w:t>
      </w:r>
      <w:r>
        <w:rPr>
          <w:spacing w:val="-4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principios</w:t>
      </w:r>
      <w:r>
        <w:rPr>
          <w:spacing w:val="-7"/>
          <w:sz w:val="24"/>
        </w:rPr>
        <w:t xml:space="preserve"> </w:t>
      </w:r>
      <w:r>
        <w:rPr>
          <w:sz w:val="24"/>
        </w:rPr>
        <w:t>jurídicos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integran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12"/>
          <w:sz w:val="24"/>
        </w:rPr>
        <w:t xml:space="preserve"> </w:t>
      </w:r>
      <w:r>
        <w:rPr>
          <w:sz w:val="24"/>
        </w:rPr>
        <w:t>en que</w:t>
      </w:r>
      <w:r>
        <w:rPr>
          <w:spacing w:val="-5"/>
          <w:sz w:val="24"/>
        </w:rPr>
        <w:t xml:space="preserve"> </w:t>
      </w:r>
      <w:r>
        <w:rPr>
          <w:sz w:val="24"/>
        </w:rPr>
        <w:t>impera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Derecho</w:t>
      </w:r>
      <w:r>
        <w:rPr>
          <w:spacing w:val="-3"/>
          <w:sz w:val="24"/>
        </w:rPr>
        <w:t xml:space="preserve"> </w:t>
      </w:r>
      <w:r>
        <w:rPr>
          <w:sz w:val="24"/>
        </w:rPr>
        <w:t>democrático.</w:t>
      </w:r>
      <w:r>
        <w:rPr>
          <w:spacing w:val="-9"/>
          <w:sz w:val="24"/>
        </w:rPr>
        <w:t xml:space="preserve"> </w:t>
      </w:r>
      <w:r>
        <w:rPr>
          <w:sz w:val="24"/>
        </w:rPr>
        <w:t>Esto</w:t>
      </w:r>
      <w:r>
        <w:rPr>
          <w:spacing w:val="-12"/>
          <w:sz w:val="24"/>
        </w:rPr>
        <w:t xml:space="preserve"> </w:t>
      </w:r>
      <w:r>
        <w:rPr>
          <w:sz w:val="24"/>
        </w:rPr>
        <w:t>implica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función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protección, frente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excesos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puedan</w:t>
      </w:r>
      <w:r>
        <w:rPr>
          <w:spacing w:val="-15"/>
          <w:sz w:val="24"/>
        </w:rPr>
        <w:t xml:space="preserve"> </w:t>
      </w:r>
      <w:r>
        <w:rPr>
          <w:sz w:val="24"/>
        </w:rPr>
        <w:t>incurrir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considerar</w:t>
      </w:r>
      <w:r>
        <w:rPr>
          <w:spacing w:val="-15"/>
          <w:sz w:val="24"/>
        </w:rPr>
        <w:t xml:space="preserve"> </w:t>
      </w:r>
      <w:r>
        <w:rPr>
          <w:sz w:val="24"/>
        </w:rPr>
        <w:t>sólo</w:t>
      </w:r>
      <w:r>
        <w:rPr>
          <w:spacing w:val="-15"/>
          <w:sz w:val="24"/>
        </w:rPr>
        <w:t xml:space="preserve"> </w:t>
      </w:r>
      <w:r>
        <w:rPr>
          <w:sz w:val="24"/>
        </w:rPr>
        <w:t>sus</w:t>
      </w:r>
      <w:r>
        <w:rPr>
          <w:spacing w:val="-15"/>
          <w:sz w:val="24"/>
        </w:rPr>
        <w:t xml:space="preserve"> </w:t>
      </w:r>
      <w:r>
        <w:rPr>
          <w:sz w:val="24"/>
        </w:rPr>
        <w:t>intereses en los actos que realizan.</w:t>
      </w:r>
    </w:p>
    <w:p w:rsidR="007523DB" w:rsidRDefault="00E36BC3">
      <w:pPr>
        <w:pStyle w:val="Prrafodelista"/>
        <w:numPr>
          <w:ilvl w:val="0"/>
          <w:numId w:val="1"/>
        </w:numPr>
        <w:tabs>
          <w:tab w:val="left" w:pos="841"/>
        </w:tabs>
        <w:spacing w:before="209" w:line="276" w:lineRule="auto"/>
        <w:ind w:right="114"/>
        <w:jc w:val="both"/>
        <w:rPr>
          <w:sz w:val="24"/>
        </w:rPr>
      </w:pPr>
      <w:r>
        <w:rPr>
          <w:sz w:val="24"/>
        </w:rPr>
        <w:t>Que el artículo 101 de la Constitución Política de la República establece que</w:t>
      </w:r>
      <w:r>
        <w:rPr>
          <w:spacing w:val="40"/>
          <w:sz w:val="24"/>
        </w:rPr>
        <w:t xml:space="preserve"> </w:t>
      </w:r>
      <w:r>
        <w:rPr>
          <w:sz w:val="24"/>
        </w:rPr>
        <w:t>solo las Fuerzas de Orden y Seguridad Pública, integradas sólo por Carabineros e Investigaciones, constituyen la fuerza pública y existen para dar eficacia al derecho, garantizar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orden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seguridad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8"/>
          <w:sz w:val="24"/>
        </w:rPr>
        <w:t xml:space="preserve"> </w:t>
      </w:r>
      <w:r>
        <w:rPr>
          <w:sz w:val="24"/>
        </w:rPr>
        <w:t>interior,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determinen sus respectivas leyes orgánicas.</w:t>
      </w:r>
    </w:p>
    <w:p w:rsidR="007523DB" w:rsidRDefault="00E36BC3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right="114"/>
        <w:jc w:val="both"/>
        <w:rPr>
          <w:sz w:val="24"/>
        </w:rPr>
      </w:pPr>
      <w:r>
        <w:rPr>
          <w:sz w:val="24"/>
        </w:rPr>
        <w:t>Que de acuerdo al artículo 63 y 65 inciso 1° de la carta fundamental, es facultad de los parlamentarios,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diputados,</w:t>
      </w:r>
      <w:r>
        <w:rPr>
          <w:spacing w:val="-5"/>
          <w:sz w:val="24"/>
        </w:rPr>
        <w:t xml:space="preserve"> </w:t>
      </w:r>
      <w:r>
        <w:rPr>
          <w:sz w:val="24"/>
        </w:rPr>
        <w:t>prese</w:t>
      </w:r>
      <w:r>
        <w:rPr>
          <w:sz w:val="24"/>
        </w:rPr>
        <w:t>ntar</w:t>
      </w:r>
      <w:r>
        <w:rPr>
          <w:spacing w:val="-8"/>
          <w:sz w:val="24"/>
        </w:rPr>
        <w:t xml:space="preserve"> </w:t>
      </w:r>
      <w:r>
        <w:rPr>
          <w:sz w:val="24"/>
        </w:rPr>
        <w:t>mociones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de carácter general.</w:t>
      </w: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spacing w:before="7"/>
        <w:rPr>
          <w:sz w:val="30"/>
        </w:rPr>
      </w:pPr>
    </w:p>
    <w:p w:rsidR="007523DB" w:rsidRDefault="00E36BC3">
      <w:pPr>
        <w:pStyle w:val="Ttulo1"/>
        <w:jc w:val="left"/>
      </w:pPr>
      <w:r>
        <w:t>III.-</w:t>
      </w:r>
      <w:r>
        <w:rPr>
          <w:spacing w:val="-5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PROYECTO.</w:t>
      </w:r>
    </w:p>
    <w:p w:rsidR="007523DB" w:rsidRDefault="007523DB">
      <w:pPr>
        <w:pStyle w:val="Textoindependiente"/>
        <w:spacing w:before="8"/>
        <w:rPr>
          <w:b/>
          <w:sz w:val="21"/>
        </w:rPr>
      </w:pPr>
    </w:p>
    <w:p w:rsidR="007523DB" w:rsidRDefault="00E36BC3">
      <w:pPr>
        <w:pStyle w:val="Textoindependiente"/>
        <w:spacing w:line="273" w:lineRule="auto"/>
        <w:ind w:left="840" w:right="114"/>
        <w:jc w:val="both"/>
      </w:pP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proyecto de ley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por objeto dotar a</w:t>
      </w:r>
      <w:r>
        <w:rPr>
          <w:spacing w:val="-7"/>
        </w:rPr>
        <w:t xml:space="preserve"> </w:t>
      </w:r>
      <w:r>
        <w:t>Carabineros de Chile, de facultades suficientes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prevenir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combatir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delincuencia,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proteger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eficiente la vida e integridad de la ciudadanía y de los</w:t>
      </w:r>
      <w:r>
        <w:rPr>
          <w:spacing w:val="-2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del Estado. Para</w:t>
      </w:r>
      <w:r>
        <w:rPr>
          <w:spacing w:val="-2"/>
        </w:rPr>
        <w:t xml:space="preserve"> </w:t>
      </w:r>
      <w:r>
        <w:t>esto,</w:t>
      </w:r>
      <w:r>
        <w:rPr>
          <w:spacing w:val="-1"/>
        </w:rPr>
        <w:t xml:space="preserve"> </w:t>
      </w:r>
      <w:r>
        <w:t>se proponen tres nuevas reglas:</w:t>
      </w:r>
    </w:p>
    <w:p w:rsidR="007523DB" w:rsidRDefault="00E36BC3">
      <w:pPr>
        <w:pStyle w:val="Prrafodelista"/>
        <w:numPr>
          <w:ilvl w:val="1"/>
          <w:numId w:val="1"/>
        </w:numPr>
        <w:tabs>
          <w:tab w:val="left" w:pos="1201"/>
        </w:tabs>
        <w:spacing w:before="214" w:line="268" w:lineRule="auto"/>
        <w:jc w:val="both"/>
        <w:rPr>
          <w:sz w:val="24"/>
        </w:rPr>
      </w:pPr>
      <w:r>
        <w:rPr>
          <w:sz w:val="24"/>
        </w:rPr>
        <w:t>Habilitar por</w:t>
      </w:r>
      <w:r>
        <w:rPr>
          <w:spacing w:val="-5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policías,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portar</w:t>
      </w:r>
      <w:r>
        <w:rPr>
          <w:spacing w:val="-4"/>
          <w:sz w:val="24"/>
        </w:rPr>
        <w:t xml:space="preserve"> </w:t>
      </w:r>
      <w:r>
        <w:rPr>
          <w:sz w:val="24"/>
        </w:rPr>
        <w:t>siempre como arma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servicio pistola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15 balas y un cartucho de repuesto.</w:t>
      </w:r>
    </w:p>
    <w:p w:rsidR="007523DB" w:rsidRDefault="00E36BC3">
      <w:pPr>
        <w:pStyle w:val="Prrafodelista"/>
        <w:numPr>
          <w:ilvl w:val="1"/>
          <w:numId w:val="1"/>
        </w:numPr>
        <w:tabs>
          <w:tab w:val="left" w:pos="1201"/>
        </w:tabs>
        <w:spacing w:before="216" w:line="268" w:lineRule="auto"/>
        <w:ind w:right="115"/>
        <w:jc w:val="both"/>
        <w:rPr>
          <w:sz w:val="24"/>
        </w:rPr>
      </w:pPr>
      <w:r>
        <w:rPr>
          <w:sz w:val="24"/>
        </w:rPr>
        <w:t>Así mismo, podrán portar siempre junto al arma de servicio, bastón eléctrico o electroshock de acuerdo a los estándares establecidos en la ley.</w:t>
      </w:r>
    </w:p>
    <w:p w:rsidR="007523DB" w:rsidRDefault="00E36BC3">
      <w:pPr>
        <w:pStyle w:val="Prrafodelista"/>
        <w:numPr>
          <w:ilvl w:val="1"/>
          <w:numId w:val="1"/>
        </w:numPr>
        <w:tabs>
          <w:tab w:val="left" w:pos="1201"/>
        </w:tabs>
        <w:spacing w:before="216" w:line="273" w:lineRule="auto"/>
        <w:ind w:right="120"/>
        <w:jc w:val="both"/>
        <w:rPr>
          <w:sz w:val="24"/>
        </w:rPr>
      </w:pPr>
      <w:r>
        <w:rPr>
          <w:sz w:val="24"/>
        </w:rPr>
        <w:t>Habilitar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Oficiales,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portar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arma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servicio</w:t>
      </w:r>
      <w:r>
        <w:rPr>
          <w:spacing w:val="-5"/>
          <w:sz w:val="24"/>
        </w:rPr>
        <w:t xml:space="preserve"> </w:t>
      </w:r>
      <w:r>
        <w:rPr>
          <w:sz w:val="24"/>
        </w:rPr>
        <w:t>ametralladoras, subametralladoras, metralletas o cualquiera otra</w:t>
      </w:r>
      <w:r>
        <w:rPr>
          <w:spacing w:val="-4"/>
          <w:sz w:val="24"/>
        </w:rPr>
        <w:t xml:space="preserve"> </w:t>
      </w:r>
      <w:r>
        <w:rPr>
          <w:sz w:val="24"/>
        </w:rPr>
        <w:t>arma</w:t>
      </w:r>
      <w:r>
        <w:rPr>
          <w:spacing w:val="-5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3"/>
          <w:sz w:val="24"/>
        </w:rPr>
        <w:t xml:space="preserve"> </w:t>
      </w:r>
      <w:r>
        <w:rPr>
          <w:sz w:val="24"/>
        </w:rPr>
        <w:t>o semiautomática.</w:t>
      </w:r>
    </w:p>
    <w:p w:rsidR="007523DB" w:rsidRDefault="00E36BC3">
      <w:pPr>
        <w:pStyle w:val="Prrafodelista"/>
        <w:numPr>
          <w:ilvl w:val="1"/>
          <w:numId w:val="1"/>
        </w:numPr>
        <w:tabs>
          <w:tab w:val="left" w:pos="1201"/>
        </w:tabs>
        <w:spacing w:before="206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Habilitar por ley a la institución y autoridades competentes a determinar de forma preventiva, de acuerdo a sus protocolos y con autorización de la jefatura </w:t>
      </w:r>
      <w:r>
        <w:rPr>
          <w:sz w:val="24"/>
        </w:rPr>
        <w:t>correspondiente,</w:t>
      </w:r>
      <w:r>
        <w:rPr>
          <w:spacing w:val="40"/>
          <w:sz w:val="24"/>
        </w:rPr>
        <w:t xml:space="preserve"> </w:t>
      </w:r>
      <w:r>
        <w:rPr>
          <w:sz w:val="24"/>
        </w:rPr>
        <w:t>disponer como arma de servicio la utilización de fusiles M4 para enfrentar determinado servicio territorial o cualquier otro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 complejo, como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ejemplo</w:t>
      </w:r>
      <w:r>
        <w:rPr>
          <w:spacing w:val="-12"/>
          <w:sz w:val="24"/>
        </w:rPr>
        <w:t xml:space="preserve"> </w:t>
      </w:r>
      <w:r>
        <w:rPr>
          <w:sz w:val="24"/>
        </w:rPr>
        <w:t>aquellos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involucren</w:t>
      </w:r>
      <w:r>
        <w:rPr>
          <w:spacing w:val="-8"/>
          <w:sz w:val="24"/>
        </w:rPr>
        <w:t xml:space="preserve"> </w:t>
      </w:r>
      <w:r>
        <w:rPr>
          <w:sz w:val="24"/>
        </w:rPr>
        <w:t>drogas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narcotráfico,</w:t>
      </w:r>
      <w:r>
        <w:rPr>
          <w:spacing w:val="-10"/>
          <w:sz w:val="24"/>
        </w:rPr>
        <w:t xml:space="preserve"> </w:t>
      </w:r>
      <w:r>
        <w:rPr>
          <w:sz w:val="24"/>
        </w:rPr>
        <w:t>así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cualquier otra instancia calificada como altamente peligroso</w:t>
      </w:r>
    </w:p>
    <w:p w:rsidR="007523DB" w:rsidRDefault="00E36BC3">
      <w:pPr>
        <w:pStyle w:val="Textoindependiente"/>
        <w:spacing w:before="201" w:line="268" w:lineRule="auto"/>
        <w:ind w:left="840" w:right="124"/>
        <w:jc w:val="both"/>
      </w:pPr>
      <w:r>
        <w:t>Todo, considerando los criterios de necesidad, racionalidad, proporcionalidad, progresividad y con pleno respeto a los derechos humanos.</w:t>
      </w:r>
    </w:p>
    <w:p w:rsidR="007523DB" w:rsidRDefault="007523DB">
      <w:pPr>
        <w:spacing w:line="268" w:lineRule="auto"/>
        <w:jc w:val="both"/>
        <w:sectPr w:rsidR="007523DB">
          <w:pgSz w:w="12240" w:h="20160"/>
          <w:pgMar w:top="1840" w:right="1580" w:bottom="280" w:left="1580" w:header="720" w:footer="720" w:gutter="0"/>
          <w:cols w:space="720"/>
        </w:sectPr>
      </w:pPr>
    </w:p>
    <w:p w:rsidR="007523DB" w:rsidRDefault="007523DB">
      <w:pPr>
        <w:pStyle w:val="Textoindependiente"/>
        <w:rPr>
          <w:sz w:val="20"/>
        </w:rPr>
      </w:pPr>
    </w:p>
    <w:p w:rsidR="007523DB" w:rsidRDefault="007523DB">
      <w:pPr>
        <w:pStyle w:val="Textoindependiente"/>
        <w:spacing w:before="1"/>
        <w:rPr>
          <w:sz w:val="25"/>
        </w:rPr>
      </w:pPr>
    </w:p>
    <w:p w:rsidR="007523DB" w:rsidRDefault="00E36BC3">
      <w:pPr>
        <w:pStyle w:val="Ttulo1"/>
        <w:spacing w:before="100"/>
      </w:pPr>
      <w:r>
        <w:t>IV.-</w:t>
      </w:r>
      <w:r>
        <w:rPr>
          <w:spacing w:val="-3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LEY.</w:t>
      </w:r>
    </w:p>
    <w:p w:rsidR="007523DB" w:rsidRDefault="007523DB">
      <w:pPr>
        <w:pStyle w:val="Textoindependiente"/>
        <w:spacing w:before="7"/>
        <w:rPr>
          <w:b/>
          <w:sz w:val="21"/>
        </w:rPr>
      </w:pPr>
    </w:p>
    <w:p w:rsidR="007523DB" w:rsidRDefault="00E36BC3">
      <w:pPr>
        <w:spacing w:before="1"/>
        <w:ind w:left="119"/>
        <w:jc w:val="both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18.961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z w:val="24"/>
        </w:rPr>
        <w:t>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ORGANICA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CARABINEROS</w:t>
      </w:r>
    </w:p>
    <w:p w:rsidR="007523DB" w:rsidRDefault="007523DB">
      <w:pPr>
        <w:pStyle w:val="Textoindependiente"/>
        <w:spacing w:before="2"/>
        <w:rPr>
          <w:b/>
          <w:sz w:val="21"/>
        </w:rPr>
      </w:pPr>
    </w:p>
    <w:p w:rsidR="007523DB" w:rsidRDefault="00E36BC3">
      <w:pPr>
        <w:ind w:left="119"/>
        <w:jc w:val="both"/>
        <w:rPr>
          <w:b/>
          <w:sz w:val="24"/>
        </w:rPr>
      </w:pPr>
      <w:proofErr w:type="spellStart"/>
      <w:r>
        <w:rPr>
          <w:b/>
          <w:sz w:val="24"/>
        </w:rPr>
        <w:t>Creáse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nuevo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articulo</w:t>
      </w:r>
      <w:proofErr w:type="spellEnd"/>
      <w:r>
        <w:rPr>
          <w:b/>
          <w:sz w:val="24"/>
        </w:rPr>
        <w:t xml:space="preserve"> 35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bis</w:t>
      </w:r>
      <w:proofErr w:type="gram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tenor:</w:t>
      </w:r>
    </w:p>
    <w:p w:rsidR="007523DB" w:rsidRDefault="007523DB">
      <w:pPr>
        <w:pStyle w:val="Textoindependiente"/>
        <w:spacing w:before="7"/>
        <w:rPr>
          <w:b/>
          <w:sz w:val="21"/>
        </w:rPr>
      </w:pPr>
    </w:p>
    <w:p w:rsidR="007523DB" w:rsidRDefault="00E36BC3">
      <w:pPr>
        <w:pStyle w:val="Textoindependiente"/>
        <w:spacing w:line="276" w:lineRule="auto"/>
        <w:ind w:left="119" w:right="117"/>
        <w:jc w:val="both"/>
      </w:pPr>
      <w:r>
        <w:rPr>
          <w:b/>
        </w:rPr>
        <w:t>“</w:t>
      </w:r>
      <w:r>
        <w:t>Carabineros de Chile,</w:t>
      </w:r>
      <w:r>
        <w:rPr>
          <w:spacing w:val="40"/>
        </w:rPr>
        <w:t xml:space="preserve"> </w:t>
      </w:r>
      <w:r>
        <w:t>para prevenir y combatir la delincuencia, y así proteger de forma más eficiente la vida e integridad de la ciudadanía y de los agentes del Estado, tendrá además las siguientes prerrogativas:</w:t>
      </w:r>
    </w:p>
    <w:p w:rsidR="007523DB" w:rsidRDefault="00E36BC3">
      <w:pPr>
        <w:pStyle w:val="Prrafodelista"/>
        <w:numPr>
          <w:ilvl w:val="2"/>
          <w:numId w:val="1"/>
        </w:numPr>
        <w:tabs>
          <w:tab w:val="left" w:pos="1561"/>
        </w:tabs>
        <w:spacing w:before="202" w:line="273" w:lineRule="auto"/>
        <w:ind w:right="116"/>
        <w:jc w:val="both"/>
        <w:rPr>
          <w:sz w:val="24"/>
        </w:rPr>
      </w:pPr>
      <w:r>
        <w:rPr>
          <w:sz w:val="24"/>
        </w:rPr>
        <w:t>Podrá portar siempre, como arma de servicio pistola de 15 balas y un cartucho de repuesto.</w:t>
      </w:r>
    </w:p>
    <w:p w:rsidR="007523DB" w:rsidRDefault="00E36BC3">
      <w:pPr>
        <w:pStyle w:val="Prrafodelista"/>
        <w:numPr>
          <w:ilvl w:val="2"/>
          <w:numId w:val="1"/>
        </w:numPr>
        <w:tabs>
          <w:tab w:val="left" w:pos="1561"/>
        </w:tabs>
        <w:spacing w:line="273" w:lineRule="auto"/>
        <w:jc w:val="both"/>
        <w:rPr>
          <w:sz w:val="24"/>
        </w:rPr>
      </w:pP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portar siempre junto al arma de</w:t>
      </w:r>
      <w:r>
        <w:rPr>
          <w:spacing w:val="-1"/>
          <w:sz w:val="24"/>
        </w:rPr>
        <w:t xml:space="preserve"> </w:t>
      </w:r>
      <w:r>
        <w:rPr>
          <w:sz w:val="24"/>
        </w:rPr>
        <w:t>servicio:</w:t>
      </w:r>
      <w:r>
        <w:rPr>
          <w:spacing w:val="40"/>
          <w:sz w:val="24"/>
        </w:rPr>
        <w:t xml:space="preserve"> </w:t>
      </w:r>
      <w:r>
        <w:rPr>
          <w:sz w:val="24"/>
        </w:rPr>
        <w:t>bastón eléctrico o electroshock de acuerdo a los estándares establecidos en la ley.</w:t>
      </w:r>
    </w:p>
    <w:p w:rsidR="007523DB" w:rsidRDefault="00E36BC3">
      <w:pPr>
        <w:pStyle w:val="Prrafodelista"/>
        <w:numPr>
          <w:ilvl w:val="2"/>
          <w:numId w:val="1"/>
        </w:numPr>
        <w:tabs>
          <w:tab w:val="left" w:pos="1561"/>
        </w:tabs>
        <w:spacing w:before="206" w:line="276" w:lineRule="auto"/>
        <w:ind w:right="115"/>
        <w:jc w:val="both"/>
        <w:rPr>
          <w:sz w:val="24"/>
        </w:rPr>
      </w:pPr>
      <w:r>
        <w:rPr>
          <w:sz w:val="24"/>
        </w:rPr>
        <w:t>Todo oficial, deberá portar siemp</w:t>
      </w:r>
      <w:r>
        <w:rPr>
          <w:sz w:val="24"/>
        </w:rPr>
        <w:t xml:space="preserve">re como arma de servicio </w:t>
      </w:r>
      <w:proofErr w:type="gramStart"/>
      <w:r>
        <w:rPr>
          <w:sz w:val="24"/>
        </w:rPr>
        <w:t>una ametralladoras</w:t>
      </w:r>
      <w:proofErr w:type="gramEnd"/>
      <w:r>
        <w:rPr>
          <w:sz w:val="24"/>
        </w:rPr>
        <w:t xml:space="preserve">, subametralladoras, metralletas o cualquiera otra arma automática o </w:t>
      </w:r>
      <w:r>
        <w:rPr>
          <w:spacing w:val="-2"/>
          <w:sz w:val="24"/>
        </w:rPr>
        <w:t>semiautomática.</w:t>
      </w:r>
    </w:p>
    <w:p w:rsidR="007523DB" w:rsidRDefault="00E36BC3">
      <w:pPr>
        <w:pStyle w:val="Prrafodelista"/>
        <w:numPr>
          <w:ilvl w:val="2"/>
          <w:numId w:val="1"/>
        </w:numPr>
        <w:tabs>
          <w:tab w:val="left" w:pos="1561"/>
        </w:tabs>
        <w:spacing w:before="201" w:line="276" w:lineRule="auto"/>
        <w:ind w:right="115"/>
        <w:jc w:val="both"/>
        <w:rPr>
          <w:sz w:val="24"/>
        </w:rPr>
      </w:pPr>
      <w:r>
        <w:rPr>
          <w:sz w:val="24"/>
        </w:rPr>
        <w:t>Podrán determinar de forma preventiva, de acuerdo a sus protocolos y con autorización de la jefatura correspondiente,</w:t>
      </w:r>
      <w:r>
        <w:rPr>
          <w:spacing w:val="40"/>
          <w:sz w:val="24"/>
        </w:rPr>
        <w:t xml:space="preserve"> </w:t>
      </w:r>
      <w:r>
        <w:rPr>
          <w:sz w:val="24"/>
        </w:rPr>
        <w:t>disponer c</w:t>
      </w:r>
      <w:r>
        <w:rPr>
          <w:sz w:val="24"/>
        </w:rPr>
        <w:t>omo arma de servicio la utilización de fusiles M4 para enfrentar determinado servicio territorial o cualquier otro procedimiento complejo, como por ejemplo aquellos que involucren drogas o narcotráfico, así como cualquier otra instancia calificada como alt</w:t>
      </w:r>
      <w:r>
        <w:rPr>
          <w:sz w:val="24"/>
        </w:rPr>
        <w:t>amente peligroso</w:t>
      </w:r>
    </w:p>
    <w:p w:rsidR="007523DB" w:rsidRDefault="00E36BC3">
      <w:pPr>
        <w:pStyle w:val="Textoindependiente"/>
        <w:tabs>
          <w:tab w:val="left" w:pos="1925"/>
          <w:tab w:val="left" w:pos="2314"/>
          <w:tab w:val="left" w:pos="3303"/>
          <w:tab w:val="left" w:pos="4763"/>
          <w:tab w:val="left" w:pos="5233"/>
          <w:tab w:val="left" w:pos="6193"/>
          <w:tab w:val="left" w:pos="6621"/>
          <w:tab w:val="left" w:pos="7788"/>
        </w:tabs>
        <w:spacing w:before="202" w:line="268" w:lineRule="auto"/>
        <w:ind w:left="1200" w:right="119"/>
      </w:pPr>
      <w:r>
        <w:rPr>
          <w:spacing w:val="-4"/>
        </w:rPr>
        <w:t>Todo</w:t>
      </w:r>
      <w:r>
        <w:tab/>
      </w:r>
      <w:r>
        <w:rPr>
          <w:spacing w:val="-6"/>
        </w:rPr>
        <w:t>lo</w:t>
      </w:r>
      <w:r>
        <w:tab/>
      </w:r>
      <w:r>
        <w:rPr>
          <w:spacing w:val="-2"/>
        </w:rPr>
        <w:t>anterior,</w:t>
      </w:r>
      <w:r>
        <w:tab/>
      </w:r>
      <w:r>
        <w:rPr>
          <w:spacing w:val="-2"/>
        </w:rPr>
        <w:t>considerando</w:t>
      </w:r>
      <w:r>
        <w:tab/>
      </w:r>
      <w:r>
        <w:rPr>
          <w:spacing w:val="-4"/>
        </w:rPr>
        <w:t>los</w:t>
      </w:r>
      <w:r>
        <w:tab/>
      </w:r>
      <w:r>
        <w:rPr>
          <w:spacing w:val="-2"/>
        </w:rPr>
        <w:t>criterios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necesidad,</w:t>
      </w:r>
      <w:r>
        <w:tab/>
      </w:r>
      <w:r>
        <w:rPr>
          <w:spacing w:val="-2"/>
        </w:rPr>
        <w:t xml:space="preserve">racionalidad, </w:t>
      </w:r>
      <w:r>
        <w:t>proporcionalidad, progresividad y con pleno respeto a los derechos humanos.”</w:t>
      </w: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7523DB">
      <w:pPr>
        <w:pStyle w:val="Textoindependiente"/>
        <w:rPr>
          <w:sz w:val="26"/>
        </w:rPr>
      </w:pPr>
    </w:p>
    <w:p w:rsidR="007523DB" w:rsidRDefault="00E36BC3">
      <w:pPr>
        <w:spacing w:before="204" w:line="453" w:lineRule="auto"/>
        <w:ind w:left="3385" w:right="3382"/>
        <w:jc w:val="center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F. </w:t>
      </w:r>
      <w:r>
        <w:rPr>
          <w:b/>
          <w:spacing w:val="-2"/>
          <w:sz w:val="24"/>
        </w:rPr>
        <w:t>DIPUTADO.</w:t>
      </w:r>
    </w:p>
    <w:sectPr w:rsidR="007523DB">
      <w:pgSz w:w="12240" w:h="20160"/>
      <w:pgMar w:top="2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5F2D"/>
    <w:multiLevelType w:val="hybridMultilevel"/>
    <w:tmpl w:val="042077CA"/>
    <w:lvl w:ilvl="0" w:tplc="F184FDE6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09A08066">
      <w:start w:val="1"/>
      <w:numFmt w:val="decimal"/>
      <w:lvlText w:val="%2)"/>
      <w:lvlJc w:val="left"/>
      <w:pPr>
        <w:ind w:left="120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2" w:tplc="67D865F2">
      <w:start w:val="1"/>
      <w:numFmt w:val="decimal"/>
      <w:lvlText w:val="%3."/>
      <w:lvlJc w:val="left"/>
      <w:pPr>
        <w:ind w:left="156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3" w:tplc="6C0A2802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4" w:tplc="35A0B714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5" w:tplc="1CDA375C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6" w:tplc="2A22DFB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580C5C00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8" w:tplc="FCFCD3A6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23DB"/>
    <w:rsid w:val="007523DB"/>
    <w:rsid w:val="00E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ADA7687C-C91B-40F5-932A-EEEB58E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1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5"/>
      <w:ind w:left="840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.cl/estadisticas/sociales/seguridad-publica-y-justicia/seguridad-ciudad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biochile.cl/noticias/nacional/chile/2022/07/12/homicidios-en-chile-suben-casi-30-el-ultimo-ano-en-medio-del-aumento-del-uso-de-armas-de-fueg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biochile.cl/noticias/nacional/chile/2022/07/12/homicidios-en-chile-suben-casi-30-el-ultimo-ano-en-medio-del-aumento-del-uso-de-armas-de-fuego.s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6369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Leonardo Lueiza Ureta</cp:lastModifiedBy>
  <cp:revision>1</cp:revision>
  <dcterms:created xsi:type="dcterms:W3CDTF">2022-10-18T17:50:00Z</dcterms:created>
  <dcterms:modified xsi:type="dcterms:W3CDTF">2022-10-19T13:29:00Z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Producer">
    <vt:lpwstr>www.ilovepdf.com</vt:lpwstr>
  </property>
</Properties>
</file>