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B7A" w:rsidRDefault="002D71B6">
      <w:pPr>
        <w:pStyle w:val="Textoindependiente"/>
        <w:ind w:left="113"/>
        <w:rPr>
          <w:sz w:val="20"/>
        </w:rPr>
      </w:pPr>
      <w:bookmarkStart w:id="0" w:name="_GoBack"/>
      <w:bookmarkEnd w:id="0"/>
      <w:r>
        <w:rPr>
          <w:noProof/>
          <w:sz w:val="20"/>
          <w:lang w:val="es-CL" w:eastAsia="es-CL"/>
        </w:rPr>
        <w:drawing>
          <wp:inline distT="0" distB="0" distL="0" distR="0">
            <wp:extent cx="968645" cy="95916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968645" cy="959167"/>
                    </a:xfrm>
                    <a:prstGeom prst="rect">
                      <a:avLst/>
                    </a:prstGeom>
                  </pic:spPr>
                </pic:pic>
              </a:graphicData>
            </a:graphic>
          </wp:inline>
        </w:drawing>
      </w:r>
    </w:p>
    <w:p w:rsidR="00A23B7A" w:rsidRDefault="00A23B7A">
      <w:pPr>
        <w:pStyle w:val="Textoindependiente"/>
        <w:spacing w:before="3"/>
        <w:rPr>
          <w:sz w:val="18"/>
        </w:rPr>
      </w:pPr>
    </w:p>
    <w:p w:rsidR="00A23B7A" w:rsidRDefault="002D71B6">
      <w:pPr>
        <w:spacing w:before="92" w:line="360" w:lineRule="auto"/>
        <w:ind w:left="299"/>
        <w:rPr>
          <w:b/>
        </w:rPr>
      </w:pPr>
      <w:r>
        <w:rPr>
          <w:b/>
        </w:rPr>
        <w:t>MODIFICA</w:t>
      </w:r>
      <w:r>
        <w:rPr>
          <w:b/>
          <w:spacing w:val="-2"/>
        </w:rPr>
        <w:t xml:space="preserve"> </w:t>
      </w:r>
      <w:r>
        <w:rPr>
          <w:b/>
        </w:rPr>
        <w:t>LA</w:t>
      </w:r>
      <w:r>
        <w:rPr>
          <w:b/>
          <w:spacing w:val="-2"/>
        </w:rPr>
        <w:t xml:space="preserve"> </w:t>
      </w:r>
      <w:r>
        <w:rPr>
          <w:b/>
        </w:rPr>
        <w:t>LEY</w:t>
      </w:r>
      <w:r>
        <w:rPr>
          <w:b/>
          <w:spacing w:val="-2"/>
        </w:rPr>
        <w:t xml:space="preserve"> </w:t>
      </w:r>
      <w:r>
        <w:rPr>
          <w:b/>
        </w:rPr>
        <w:t>Nº21.325,</w:t>
      </w:r>
      <w:r>
        <w:rPr>
          <w:b/>
          <w:spacing w:val="-1"/>
        </w:rPr>
        <w:t xml:space="preserve"> </w:t>
      </w:r>
      <w:r>
        <w:rPr>
          <w:b/>
        </w:rPr>
        <w:t>EN</w:t>
      </w:r>
      <w:r>
        <w:rPr>
          <w:b/>
          <w:spacing w:val="-2"/>
        </w:rPr>
        <w:t xml:space="preserve"> </w:t>
      </w:r>
      <w:r>
        <w:rPr>
          <w:b/>
        </w:rPr>
        <w:t>MATERIA</w:t>
      </w:r>
      <w:r>
        <w:rPr>
          <w:b/>
          <w:spacing w:val="-2"/>
        </w:rPr>
        <w:t xml:space="preserve"> </w:t>
      </w:r>
      <w:r>
        <w:rPr>
          <w:b/>
        </w:rPr>
        <w:t>DE</w:t>
      </w:r>
      <w:r>
        <w:rPr>
          <w:b/>
          <w:spacing w:val="-2"/>
        </w:rPr>
        <w:t xml:space="preserve"> </w:t>
      </w:r>
      <w:r>
        <w:rPr>
          <w:b/>
        </w:rPr>
        <w:t>NOTIFICACIONES</w:t>
      </w:r>
      <w:r>
        <w:rPr>
          <w:b/>
          <w:spacing w:val="-1"/>
        </w:rPr>
        <w:t xml:space="preserve"> </w:t>
      </w:r>
      <w:r>
        <w:rPr>
          <w:b/>
        </w:rPr>
        <w:t>PREVISTAS</w:t>
      </w:r>
      <w:r>
        <w:rPr>
          <w:b/>
          <w:spacing w:val="-2"/>
        </w:rPr>
        <w:t xml:space="preserve"> </w:t>
      </w:r>
      <w:r>
        <w:rPr>
          <w:b/>
        </w:rPr>
        <w:t>EN</w:t>
      </w:r>
      <w:r>
        <w:rPr>
          <w:b/>
          <w:spacing w:val="-1"/>
        </w:rPr>
        <w:t xml:space="preserve"> </w:t>
      </w:r>
      <w:r>
        <w:rPr>
          <w:b/>
        </w:rPr>
        <w:t>EL PROCEDIMIENTO DE EXPULSIONES ADMINISTRATIVAS</w:t>
      </w:r>
    </w:p>
    <w:p w:rsidR="00A23B7A" w:rsidRDefault="002D71B6">
      <w:pPr>
        <w:pStyle w:val="Textoindependiente"/>
        <w:spacing w:before="5"/>
        <w:rPr>
          <w:b/>
          <w:sz w:val="21"/>
        </w:rPr>
      </w:pPr>
      <w:r>
        <w:pict>
          <v:shape id="docshape1" o:spid="_x0000_s1028" style="position:absolute;margin-left:84.95pt;margin-top:13.55pt;width:438pt;height:.1pt;z-index:-15728640;mso-wrap-distance-left:0;mso-wrap-distance-right:0;mso-position-horizontal-relative:page" coordorigin="1699,271" coordsize="8760,0" path="m1699,271r8760,e" filled="f" strokeweight=".48pt">
            <v:path arrowok="t"/>
            <w10:wrap type="topAndBottom" anchorx="page"/>
          </v:shape>
        </w:pict>
      </w:r>
    </w:p>
    <w:p w:rsidR="00A23B7A" w:rsidRDefault="00A23B7A">
      <w:pPr>
        <w:pStyle w:val="Textoindependiente"/>
        <w:rPr>
          <w:b/>
          <w:sz w:val="20"/>
        </w:rPr>
      </w:pPr>
    </w:p>
    <w:p w:rsidR="00A23B7A" w:rsidRDefault="00A23B7A">
      <w:pPr>
        <w:pStyle w:val="Textoindependiente"/>
        <w:spacing w:before="10"/>
        <w:rPr>
          <w:b/>
          <w:sz w:val="16"/>
        </w:rPr>
      </w:pPr>
    </w:p>
    <w:p w:rsidR="00A23B7A" w:rsidRDefault="002D71B6">
      <w:pPr>
        <w:spacing w:before="91"/>
        <w:ind w:left="299"/>
        <w:jc w:val="both"/>
        <w:rPr>
          <w:b/>
        </w:rPr>
      </w:pPr>
      <w:r>
        <w:rPr>
          <w:b/>
        </w:rPr>
        <w:t>I.-</w:t>
      </w:r>
      <w:r>
        <w:rPr>
          <w:b/>
          <w:spacing w:val="-4"/>
        </w:rPr>
        <w:t xml:space="preserve"> </w:t>
      </w:r>
      <w:r>
        <w:rPr>
          <w:b/>
        </w:rPr>
        <w:t>IDEAS</w:t>
      </w:r>
      <w:r>
        <w:rPr>
          <w:b/>
          <w:spacing w:val="-4"/>
        </w:rPr>
        <w:t xml:space="preserve"> </w:t>
      </w:r>
      <w:r>
        <w:rPr>
          <w:b/>
          <w:spacing w:val="-2"/>
        </w:rPr>
        <w:t>GENERALES</w:t>
      </w:r>
    </w:p>
    <w:p w:rsidR="00A23B7A" w:rsidRDefault="00A23B7A">
      <w:pPr>
        <w:pStyle w:val="Textoindependiente"/>
        <w:rPr>
          <w:b/>
        </w:rPr>
      </w:pPr>
    </w:p>
    <w:p w:rsidR="00A23B7A" w:rsidRDefault="00A23B7A">
      <w:pPr>
        <w:pStyle w:val="Textoindependiente"/>
        <w:rPr>
          <w:b/>
          <w:sz w:val="20"/>
        </w:rPr>
      </w:pPr>
    </w:p>
    <w:p w:rsidR="00A23B7A" w:rsidRDefault="002D71B6">
      <w:pPr>
        <w:pStyle w:val="Textoindependiente"/>
        <w:spacing w:line="360" w:lineRule="auto"/>
        <w:ind w:left="299" w:right="100"/>
        <w:jc w:val="both"/>
      </w:pPr>
      <w:r>
        <w:t>La migración irregular y sus graves consecuencias en el país constituyen una de las principales preocupaciones de los chilenos, sobre todo en la zona norte, donde el aumento sostenido de los ingresos clandestinos da cuenta de la necesidad de impulsar medid</w:t>
      </w:r>
      <w:r>
        <w:t>as y mecanismos efectivos para abordar con la mayor urgencia y celeridad posible un fenómeno que, hasta ahora, no ha podido ser enfrentado de manera eficiente y oportuna, habida consideración de las dificultades prácticas que se presentan en el actual proc</w:t>
      </w:r>
      <w:r>
        <w:t>edimiento de expulsiones administrativas.</w:t>
      </w:r>
    </w:p>
    <w:p w:rsidR="00A23B7A" w:rsidRDefault="00A23B7A">
      <w:pPr>
        <w:pStyle w:val="Textoindependiente"/>
        <w:rPr>
          <w:sz w:val="36"/>
        </w:rPr>
      </w:pPr>
    </w:p>
    <w:p w:rsidR="00A23B7A" w:rsidRDefault="002D71B6">
      <w:pPr>
        <w:pStyle w:val="Textoindependiente"/>
        <w:spacing w:before="1" w:line="360" w:lineRule="auto"/>
        <w:ind w:left="299" w:right="100"/>
        <w:jc w:val="both"/>
      </w:pPr>
      <w:r>
        <w:t>Por ello, y sin desconocer el aporte que pueden hacer extranjeros que vienen a contribuir a nuestro</w:t>
      </w:r>
      <w:r>
        <w:rPr>
          <w:spacing w:val="-13"/>
        </w:rPr>
        <w:t xml:space="preserve"> </w:t>
      </w:r>
      <w:r>
        <w:t>país</w:t>
      </w:r>
      <w:r>
        <w:rPr>
          <w:spacing w:val="-13"/>
        </w:rPr>
        <w:t xml:space="preserve"> </w:t>
      </w:r>
      <w:r>
        <w:t>en</w:t>
      </w:r>
      <w:r>
        <w:rPr>
          <w:spacing w:val="-13"/>
        </w:rPr>
        <w:t xml:space="preserve"> </w:t>
      </w:r>
      <w:r>
        <w:t>diferentes</w:t>
      </w:r>
      <w:r>
        <w:rPr>
          <w:spacing w:val="-13"/>
        </w:rPr>
        <w:t xml:space="preserve"> </w:t>
      </w:r>
      <w:r>
        <w:t>ámbitos</w:t>
      </w:r>
      <w:r>
        <w:rPr>
          <w:spacing w:val="-13"/>
        </w:rPr>
        <w:t xml:space="preserve"> </w:t>
      </w:r>
      <w:r>
        <w:t>-cumpliendo</w:t>
      </w:r>
      <w:r>
        <w:rPr>
          <w:spacing w:val="-13"/>
        </w:rPr>
        <w:t xml:space="preserve"> </w:t>
      </w:r>
      <w:r>
        <w:t>con</w:t>
      </w:r>
      <w:r>
        <w:rPr>
          <w:spacing w:val="-13"/>
        </w:rPr>
        <w:t xml:space="preserve"> </w:t>
      </w:r>
      <w:r>
        <w:t>las</w:t>
      </w:r>
      <w:r>
        <w:rPr>
          <w:spacing w:val="-13"/>
        </w:rPr>
        <w:t xml:space="preserve"> </w:t>
      </w:r>
      <w:r>
        <w:t>normas</w:t>
      </w:r>
      <w:r>
        <w:rPr>
          <w:spacing w:val="-13"/>
        </w:rPr>
        <w:t xml:space="preserve"> </w:t>
      </w:r>
      <w:r>
        <w:t>y</w:t>
      </w:r>
      <w:r>
        <w:rPr>
          <w:spacing w:val="-13"/>
        </w:rPr>
        <w:t xml:space="preserve"> </w:t>
      </w:r>
      <w:r>
        <w:t>principios</w:t>
      </w:r>
      <w:r>
        <w:rPr>
          <w:spacing w:val="-13"/>
        </w:rPr>
        <w:t xml:space="preserve"> </w:t>
      </w:r>
      <w:r>
        <w:t>de</w:t>
      </w:r>
      <w:r>
        <w:rPr>
          <w:spacing w:val="-13"/>
        </w:rPr>
        <w:t xml:space="preserve"> </w:t>
      </w:r>
      <w:r>
        <w:t>una</w:t>
      </w:r>
      <w:r>
        <w:rPr>
          <w:spacing w:val="-13"/>
        </w:rPr>
        <w:t xml:space="preserve"> </w:t>
      </w:r>
      <w:r>
        <w:t>migración regular, ordenada y segura-, lo cierto es que las personas que ingresan por pasos no habilitados,</w:t>
      </w:r>
      <w:r>
        <w:rPr>
          <w:spacing w:val="-7"/>
        </w:rPr>
        <w:t xml:space="preserve"> </w:t>
      </w:r>
      <w:r>
        <w:t>infringiendo</w:t>
      </w:r>
      <w:r>
        <w:rPr>
          <w:spacing w:val="-7"/>
        </w:rPr>
        <w:t xml:space="preserve"> </w:t>
      </w:r>
      <w:r>
        <w:t>las</w:t>
      </w:r>
      <w:r>
        <w:rPr>
          <w:spacing w:val="-7"/>
        </w:rPr>
        <w:t xml:space="preserve"> </w:t>
      </w:r>
      <w:r>
        <w:t>leyes</w:t>
      </w:r>
      <w:r>
        <w:rPr>
          <w:spacing w:val="-7"/>
        </w:rPr>
        <w:t xml:space="preserve"> </w:t>
      </w:r>
      <w:r>
        <w:t>internas,</w:t>
      </w:r>
      <w:r>
        <w:rPr>
          <w:spacing w:val="-7"/>
        </w:rPr>
        <w:t xml:space="preserve"> </w:t>
      </w:r>
      <w:r>
        <w:t>deben</w:t>
      </w:r>
      <w:r>
        <w:rPr>
          <w:spacing w:val="-7"/>
        </w:rPr>
        <w:t xml:space="preserve"> </w:t>
      </w:r>
      <w:r>
        <w:t>abandonar</w:t>
      </w:r>
      <w:r>
        <w:rPr>
          <w:spacing w:val="-7"/>
        </w:rPr>
        <w:t xml:space="preserve"> </w:t>
      </w:r>
      <w:r>
        <w:t>el</w:t>
      </w:r>
      <w:r>
        <w:rPr>
          <w:spacing w:val="-7"/>
        </w:rPr>
        <w:t xml:space="preserve"> </w:t>
      </w:r>
      <w:r>
        <w:t>territorio</w:t>
      </w:r>
      <w:r>
        <w:rPr>
          <w:spacing w:val="-7"/>
        </w:rPr>
        <w:t xml:space="preserve"> </w:t>
      </w:r>
      <w:r>
        <w:t>nacional,</w:t>
      </w:r>
      <w:r>
        <w:rPr>
          <w:spacing w:val="-7"/>
        </w:rPr>
        <w:t xml:space="preserve"> </w:t>
      </w:r>
      <w:r>
        <w:t xml:space="preserve">conforme a un procedimiento que respete los principios del debido proceso, </w:t>
      </w:r>
      <w:r>
        <w:t>pero que también contemple mecanismos efectivos que permitan, por una parte, materializar las medidas de expulsión y, por otra, posibilitar su ejecución en un tiempo razonable.</w:t>
      </w:r>
    </w:p>
    <w:p w:rsidR="00A23B7A" w:rsidRDefault="00A23B7A">
      <w:pPr>
        <w:pStyle w:val="Textoindependiente"/>
        <w:rPr>
          <w:sz w:val="36"/>
        </w:rPr>
      </w:pPr>
    </w:p>
    <w:p w:rsidR="00A23B7A" w:rsidRDefault="002D71B6">
      <w:pPr>
        <w:pStyle w:val="Textoindependiente"/>
        <w:spacing w:line="360" w:lineRule="auto"/>
        <w:ind w:left="299" w:right="100"/>
        <w:jc w:val="both"/>
      </w:pPr>
      <w:r>
        <w:t>En</w:t>
      </w:r>
      <w:r>
        <w:rPr>
          <w:spacing w:val="-9"/>
        </w:rPr>
        <w:t xml:space="preserve"> </w:t>
      </w:r>
      <w:r>
        <w:t>efecto,</w:t>
      </w:r>
      <w:r>
        <w:rPr>
          <w:spacing w:val="-9"/>
        </w:rPr>
        <w:t xml:space="preserve"> </w:t>
      </w:r>
      <w:r>
        <w:t>la</w:t>
      </w:r>
      <w:r>
        <w:rPr>
          <w:spacing w:val="-9"/>
        </w:rPr>
        <w:t xml:space="preserve"> </w:t>
      </w:r>
      <w:r>
        <w:t>agilización</w:t>
      </w:r>
      <w:r>
        <w:rPr>
          <w:spacing w:val="-9"/>
        </w:rPr>
        <w:t xml:space="preserve"> </w:t>
      </w:r>
      <w:r>
        <w:t>de</w:t>
      </w:r>
      <w:r>
        <w:rPr>
          <w:spacing w:val="-9"/>
        </w:rPr>
        <w:t xml:space="preserve"> </w:t>
      </w:r>
      <w:r>
        <w:t>trámites</w:t>
      </w:r>
      <w:r>
        <w:rPr>
          <w:spacing w:val="-9"/>
        </w:rPr>
        <w:t xml:space="preserve"> </w:t>
      </w:r>
      <w:r>
        <w:t>y</w:t>
      </w:r>
      <w:r>
        <w:rPr>
          <w:spacing w:val="-8"/>
        </w:rPr>
        <w:t xml:space="preserve"> </w:t>
      </w:r>
      <w:r>
        <w:t>gestiones</w:t>
      </w:r>
      <w:r>
        <w:rPr>
          <w:spacing w:val="-9"/>
        </w:rPr>
        <w:t xml:space="preserve"> </w:t>
      </w:r>
      <w:r>
        <w:t>esenciales,</w:t>
      </w:r>
      <w:r>
        <w:rPr>
          <w:spacing w:val="-9"/>
        </w:rPr>
        <w:t xml:space="preserve"> </w:t>
      </w:r>
      <w:r>
        <w:t>principalmente</w:t>
      </w:r>
      <w:r>
        <w:rPr>
          <w:spacing w:val="-9"/>
        </w:rPr>
        <w:t xml:space="preserve"> </w:t>
      </w:r>
      <w:r>
        <w:t>l</w:t>
      </w:r>
      <w:r>
        <w:t>as</w:t>
      </w:r>
      <w:r>
        <w:rPr>
          <w:spacing w:val="-9"/>
        </w:rPr>
        <w:t xml:space="preserve"> </w:t>
      </w:r>
      <w:r>
        <w:t>notificaciones que ordena el procedimiento administrativo, se torna fundamental para concretar las expulsiones</w:t>
      </w:r>
      <w:r>
        <w:rPr>
          <w:spacing w:val="-12"/>
        </w:rPr>
        <w:t xml:space="preserve"> </w:t>
      </w:r>
      <w:r>
        <w:t>de</w:t>
      </w:r>
      <w:r>
        <w:rPr>
          <w:spacing w:val="-12"/>
        </w:rPr>
        <w:t xml:space="preserve"> </w:t>
      </w:r>
      <w:r>
        <w:t>quienes</w:t>
      </w:r>
      <w:r>
        <w:rPr>
          <w:spacing w:val="-12"/>
        </w:rPr>
        <w:t xml:space="preserve"> </w:t>
      </w:r>
      <w:r>
        <w:t>actúan</w:t>
      </w:r>
      <w:r>
        <w:rPr>
          <w:spacing w:val="-12"/>
        </w:rPr>
        <w:t xml:space="preserve"> </w:t>
      </w:r>
      <w:r>
        <w:t>al</w:t>
      </w:r>
      <w:r>
        <w:rPr>
          <w:spacing w:val="-12"/>
        </w:rPr>
        <w:t xml:space="preserve"> </w:t>
      </w:r>
      <w:r>
        <w:t>margen</w:t>
      </w:r>
      <w:r>
        <w:rPr>
          <w:spacing w:val="-12"/>
        </w:rPr>
        <w:t xml:space="preserve"> </w:t>
      </w:r>
      <w:r>
        <w:t>de</w:t>
      </w:r>
      <w:r>
        <w:rPr>
          <w:spacing w:val="-12"/>
        </w:rPr>
        <w:t xml:space="preserve"> </w:t>
      </w:r>
      <w:r>
        <w:t>la</w:t>
      </w:r>
      <w:r>
        <w:rPr>
          <w:spacing w:val="-12"/>
        </w:rPr>
        <w:t xml:space="preserve"> </w:t>
      </w:r>
      <w:r>
        <w:t>ley,</w:t>
      </w:r>
      <w:r>
        <w:rPr>
          <w:spacing w:val="-12"/>
        </w:rPr>
        <w:t xml:space="preserve"> </w:t>
      </w:r>
      <w:r>
        <w:t>de</w:t>
      </w:r>
      <w:r>
        <w:rPr>
          <w:spacing w:val="-12"/>
        </w:rPr>
        <w:t xml:space="preserve"> </w:t>
      </w:r>
      <w:r>
        <w:t>modo</w:t>
      </w:r>
      <w:r>
        <w:rPr>
          <w:spacing w:val="-12"/>
        </w:rPr>
        <w:t xml:space="preserve"> </w:t>
      </w:r>
      <w:r>
        <w:t>que</w:t>
      </w:r>
      <w:r>
        <w:rPr>
          <w:spacing w:val="-12"/>
        </w:rPr>
        <w:t xml:space="preserve"> </w:t>
      </w:r>
      <w:r>
        <w:t>la</w:t>
      </w:r>
      <w:r>
        <w:rPr>
          <w:spacing w:val="-12"/>
        </w:rPr>
        <w:t xml:space="preserve"> </w:t>
      </w:r>
      <w:r>
        <w:t>actual</w:t>
      </w:r>
      <w:r>
        <w:rPr>
          <w:spacing w:val="-12"/>
        </w:rPr>
        <w:t xml:space="preserve"> </w:t>
      </w:r>
      <w:r>
        <w:t>legislación</w:t>
      </w:r>
      <w:r>
        <w:rPr>
          <w:spacing w:val="-12"/>
        </w:rPr>
        <w:t xml:space="preserve"> </w:t>
      </w:r>
      <w:r>
        <w:t>se</w:t>
      </w:r>
      <w:r>
        <w:rPr>
          <w:spacing w:val="-12"/>
        </w:rPr>
        <w:t xml:space="preserve"> </w:t>
      </w:r>
      <w:r>
        <w:t>ajuste a la situación de los migrantes irregulares al interior del</w:t>
      </w:r>
      <w:r>
        <w:t xml:space="preserve"> país. Sobre el particular, cabe recordar que la ley Nº21.325, de migración y extranjería, publicada el 20 de abril de 2021, dispone</w:t>
      </w:r>
      <w:r>
        <w:rPr>
          <w:spacing w:val="51"/>
        </w:rPr>
        <w:t xml:space="preserve"> </w:t>
      </w:r>
      <w:r>
        <w:t>que</w:t>
      </w:r>
      <w:r>
        <w:rPr>
          <w:spacing w:val="53"/>
        </w:rPr>
        <w:t xml:space="preserve"> </w:t>
      </w:r>
      <w:r>
        <w:t>el</w:t>
      </w:r>
      <w:r>
        <w:rPr>
          <w:spacing w:val="53"/>
        </w:rPr>
        <w:t xml:space="preserve"> </w:t>
      </w:r>
      <w:r>
        <w:t>extranjero</w:t>
      </w:r>
      <w:r>
        <w:rPr>
          <w:spacing w:val="53"/>
        </w:rPr>
        <w:t xml:space="preserve"> </w:t>
      </w:r>
      <w:r>
        <w:t>debe</w:t>
      </w:r>
      <w:r>
        <w:rPr>
          <w:spacing w:val="53"/>
        </w:rPr>
        <w:t xml:space="preserve"> </w:t>
      </w:r>
      <w:r>
        <w:t>ser</w:t>
      </w:r>
      <w:r>
        <w:rPr>
          <w:spacing w:val="53"/>
        </w:rPr>
        <w:t xml:space="preserve"> </w:t>
      </w:r>
      <w:r>
        <w:t>notificado</w:t>
      </w:r>
      <w:r>
        <w:rPr>
          <w:spacing w:val="53"/>
        </w:rPr>
        <w:t xml:space="preserve"> </w:t>
      </w:r>
      <w:r>
        <w:t>personalmente</w:t>
      </w:r>
      <w:r>
        <w:rPr>
          <w:spacing w:val="54"/>
        </w:rPr>
        <w:t xml:space="preserve"> </w:t>
      </w:r>
      <w:r>
        <w:t>para</w:t>
      </w:r>
      <w:r>
        <w:rPr>
          <w:spacing w:val="53"/>
        </w:rPr>
        <w:t xml:space="preserve"> </w:t>
      </w:r>
      <w:r>
        <w:t>efectos</w:t>
      </w:r>
      <w:r>
        <w:rPr>
          <w:spacing w:val="53"/>
        </w:rPr>
        <w:t xml:space="preserve"> </w:t>
      </w:r>
      <w:r>
        <w:t>de</w:t>
      </w:r>
      <w:r>
        <w:rPr>
          <w:spacing w:val="53"/>
        </w:rPr>
        <w:t xml:space="preserve"> </w:t>
      </w:r>
      <w:r>
        <w:t>iniciar</w:t>
      </w:r>
      <w:r>
        <w:rPr>
          <w:spacing w:val="53"/>
        </w:rPr>
        <w:t xml:space="preserve"> </w:t>
      </w:r>
      <w:r>
        <w:rPr>
          <w:spacing w:val="-5"/>
        </w:rPr>
        <w:t>el</w:t>
      </w:r>
    </w:p>
    <w:p w:rsidR="00A23B7A" w:rsidRDefault="00A23B7A">
      <w:pPr>
        <w:spacing w:line="360" w:lineRule="auto"/>
        <w:jc w:val="both"/>
        <w:sectPr w:rsidR="00A23B7A">
          <w:type w:val="continuous"/>
          <w:pgSz w:w="12240" w:h="15840"/>
          <w:pgMar w:top="1140" w:right="1600" w:bottom="280" w:left="1400" w:header="720" w:footer="720" w:gutter="0"/>
          <w:cols w:space="720"/>
        </w:sectPr>
      </w:pPr>
    </w:p>
    <w:p w:rsidR="00A23B7A" w:rsidRDefault="002D71B6">
      <w:pPr>
        <w:pStyle w:val="Textoindependiente"/>
        <w:spacing w:before="77" w:line="360" w:lineRule="auto"/>
        <w:ind w:left="299" w:right="101"/>
        <w:jc w:val="both"/>
      </w:pPr>
      <w:proofErr w:type="gramStart"/>
      <w:r>
        <w:lastRenderedPageBreak/>
        <w:t>procedimiento</w:t>
      </w:r>
      <w:proofErr w:type="gramEnd"/>
      <w:r>
        <w:rPr>
          <w:spacing w:val="-3"/>
        </w:rPr>
        <w:t xml:space="preserve"> </w:t>
      </w:r>
      <w:r>
        <w:t>y,</w:t>
      </w:r>
      <w:r>
        <w:rPr>
          <w:spacing w:val="-3"/>
        </w:rPr>
        <w:t xml:space="preserve"> </w:t>
      </w:r>
      <w:r>
        <w:t>posteriormente,</w:t>
      </w:r>
      <w:r>
        <w:rPr>
          <w:spacing w:val="-3"/>
        </w:rPr>
        <w:t xml:space="preserve"> </w:t>
      </w:r>
      <w:r>
        <w:t>para</w:t>
      </w:r>
      <w:r>
        <w:rPr>
          <w:spacing w:val="-3"/>
        </w:rPr>
        <w:t xml:space="preserve"> </w:t>
      </w:r>
      <w:r>
        <w:t>darle</w:t>
      </w:r>
      <w:r>
        <w:rPr>
          <w:spacing w:val="-3"/>
        </w:rPr>
        <w:t xml:space="preserve"> </w:t>
      </w:r>
      <w:r>
        <w:t>aviso</w:t>
      </w:r>
      <w:r>
        <w:rPr>
          <w:spacing w:val="-3"/>
        </w:rPr>
        <w:t xml:space="preserve"> </w:t>
      </w:r>
      <w:r>
        <w:t>de</w:t>
      </w:r>
      <w:r>
        <w:rPr>
          <w:spacing w:val="-3"/>
        </w:rPr>
        <w:t xml:space="preserve"> </w:t>
      </w:r>
      <w:r>
        <w:t>la</w:t>
      </w:r>
      <w:r>
        <w:rPr>
          <w:spacing w:val="-3"/>
        </w:rPr>
        <w:t xml:space="preserve"> </w:t>
      </w:r>
      <w:r>
        <w:t>dictación</w:t>
      </w:r>
      <w:r>
        <w:rPr>
          <w:spacing w:val="-3"/>
        </w:rPr>
        <w:t xml:space="preserve"> </w:t>
      </w:r>
      <w:r>
        <w:t>de</w:t>
      </w:r>
      <w:r>
        <w:rPr>
          <w:spacing w:val="-3"/>
        </w:rPr>
        <w:t xml:space="preserve"> </w:t>
      </w:r>
      <w:r>
        <w:t>la</w:t>
      </w:r>
      <w:r>
        <w:rPr>
          <w:spacing w:val="-3"/>
        </w:rPr>
        <w:t xml:space="preserve"> </w:t>
      </w:r>
      <w:r>
        <w:t>respectiva</w:t>
      </w:r>
      <w:r>
        <w:rPr>
          <w:spacing w:val="-3"/>
        </w:rPr>
        <w:t xml:space="preserve"> </w:t>
      </w:r>
      <w:r>
        <w:t>medida</w:t>
      </w:r>
      <w:r>
        <w:rPr>
          <w:spacing w:val="-3"/>
        </w:rPr>
        <w:t xml:space="preserve"> </w:t>
      </w:r>
      <w:r>
        <w:t>de expulsión, lo que prácticamente no se logra efectuar, ya sea porque el afectado no tiene domicilio</w:t>
      </w:r>
      <w:r>
        <w:rPr>
          <w:spacing w:val="-6"/>
        </w:rPr>
        <w:t xml:space="preserve"> </w:t>
      </w:r>
      <w:r>
        <w:t>conocido,</w:t>
      </w:r>
      <w:r>
        <w:rPr>
          <w:spacing w:val="-6"/>
        </w:rPr>
        <w:t xml:space="preserve"> </w:t>
      </w:r>
      <w:r>
        <w:t>entrega</w:t>
      </w:r>
      <w:r>
        <w:rPr>
          <w:spacing w:val="-6"/>
        </w:rPr>
        <w:t xml:space="preserve"> </w:t>
      </w:r>
      <w:r>
        <w:t>información</w:t>
      </w:r>
      <w:r>
        <w:rPr>
          <w:spacing w:val="-6"/>
        </w:rPr>
        <w:t xml:space="preserve"> </w:t>
      </w:r>
      <w:r>
        <w:t>que</w:t>
      </w:r>
      <w:r>
        <w:rPr>
          <w:spacing w:val="-6"/>
        </w:rPr>
        <w:t xml:space="preserve"> </w:t>
      </w:r>
      <w:r>
        <w:t>no</w:t>
      </w:r>
      <w:r>
        <w:rPr>
          <w:spacing w:val="-6"/>
        </w:rPr>
        <w:t xml:space="preserve"> </w:t>
      </w:r>
      <w:r>
        <w:t>es</w:t>
      </w:r>
      <w:r>
        <w:rPr>
          <w:spacing w:val="-6"/>
        </w:rPr>
        <w:t xml:space="preserve"> </w:t>
      </w:r>
      <w:r>
        <w:t>verídica</w:t>
      </w:r>
      <w:r>
        <w:rPr>
          <w:spacing w:val="-6"/>
        </w:rPr>
        <w:t xml:space="preserve"> </w:t>
      </w:r>
      <w:r>
        <w:t>o</w:t>
      </w:r>
      <w:r>
        <w:rPr>
          <w:spacing w:val="-6"/>
        </w:rPr>
        <w:t xml:space="preserve"> </w:t>
      </w:r>
      <w:r>
        <w:t>cambia</w:t>
      </w:r>
      <w:r>
        <w:rPr>
          <w:spacing w:val="-6"/>
        </w:rPr>
        <w:t xml:space="preserve"> </w:t>
      </w:r>
      <w:r>
        <w:t>de</w:t>
      </w:r>
      <w:r>
        <w:rPr>
          <w:spacing w:val="-6"/>
        </w:rPr>
        <w:t xml:space="preserve"> </w:t>
      </w:r>
      <w:r>
        <w:t>lugar</w:t>
      </w:r>
      <w:r>
        <w:rPr>
          <w:spacing w:val="-6"/>
        </w:rPr>
        <w:t xml:space="preserve"> </w:t>
      </w:r>
      <w:r>
        <w:t>de</w:t>
      </w:r>
      <w:r>
        <w:rPr>
          <w:spacing w:val="-6"/>
        </w:rPr>
        <w:t xml:space="preserve"> </w:t>
      </w:r>
      <w:r>
        <w:t>residencia, entre otros mo</w:t>
      </w:r>
      <w:r>
        <w:t>tivos.</w:t>
      </w:r>
    </w:p>
    <w:p w:rsidR="00A23B7A" w:rsidRDefault="00A23B7A">
      <w:pPr>
        <w:pStyle w:val="Textoindependiente"/>
        <w:spacing w:before="10"/>
        <w:rPr>
          <w:sz w:val="35"/>
        </w:rPr>
      </w:pPr>
    </w:p>
    <w:p w:rsidR="00A23B7A" w:rsidRDefault="002D71B6">
      <w:pPr>
        <w:ind w:left="299"/>
        <w:jc w:val="both"/>
        <w:rPr>
          <w:b/>
        </w:rPr>
      </w:pPr>
      <w:r>
        <w:rPr>
          <w:b/>
        </w:rPr>
        <w:t>II.-</w:t>
      </w:r>
      <w:r>
        <w:rPr>
          <w:b/>
          <w:spacing w:val="-4"/>
        </w:rPr>
        <w:t xml:space="preserve"> </w:t>
      </w:r>
      <w:r>
        <w:rPr>
          <w:b/>
          <w:spacing w:val="-2"/>
        </w:rPr>
        <w:t>CONSIDERANDO</w:t>
      </w:r>
    </w:p>
    <w:p w:rsidR="00A23B7A" w:rsidRDefault="00A23B7A">
      <w:pPr>
        <w:pStyle w:val="Textoindependiente"/>
        <w:spacing w:before="3"/>
        <w:rPr>
          <w:b/>
          <w:sz w:val="35"/>
        </w:rPr>
      </w:pPr>
    </w:p>
    <w:p w:rsidR="00A23B7A" w:rsidRDefault="002D71B6">
      <w:pPr>
        <w:pStyle w:val="Textoindependiente"/>
        <w:spacing w:line="360" w:lineRule="auto"/>
        <w:ind w:left="299" w:right="100"/>
        <w:jc w:val="both"/>
      </w:pPr>
      <w:r>
        <w:t>1.-</w:t>
      </w:r>
      <w:r>
        <w:rPr>
          <w:spacing w:val="-14"/>
        </w:rPr>
        <w:t xml:space="preserve"> </w:t>
      </w:r>
      <w:r>
        <w:t>Que,</w:t>
      </w:r>
      <w:r>
        <w:rPr>
          <w:spacing w:val="-14"/>
        </w:rPr>
        <w:t xml:space="preserve"> </w:t>
      </w:r>
      <w:r>
        <w:t>el</w:t>
      </w:r>
      <w:r>
        <w:rPr>
          <w:spacing w:val="-14"/>
        </w:rPr>
        <w:t xml:space="preserve"> </w:t>
      </w:r>
      <w:r>
        <w:t>artículo</w:t>
      </w:r>
      <w:r>
        <w:rPr>
          <w:spacing w:val="-14"/>
        </w:rPr>
        <w:t xml:space="preserve"> </w:t>
      </w:r>
      <w:r>
        <w:t>132</w:t>
      </w:r>
      <w:r>
        <w:rPr>
          <w:spacing w:val="-14"/>
        </w:rPr>
        <w:t xml:space="preserve"> </w:t>
      </w:r>
      <w:r>
        <w:t>de</w:t>
      </w:r>
      <w:r>
        <w:rPr>
          <w:spacing w:val="-14"/>
        </w:rPr>
        <w:t xml:space="preserve"> </w:t>
      </w:r>
      <w:r>
        <w:t>la</w:t>
      </w:r>
      <w:r>
        <w:rPr>
          <w:spacing w:val="-14"/>
        </w:rPr>
        <w:t xml:space="preserve"> </w:t>
      </w:r>
      <w:r>
        <w:t>ley</w:t>
      </w:r>
      <w:r>
        <w:rPr>
          <w:spacing w:val="-14"/>
        </w:rPr>
        <w:t xml:space="preserve"> </w:t>
      </w:r>
      <w:r>
        <w:t>Nº21.325</w:t>
      </w:r>
      <w:r>
        <w:rPr>
          <w:spacing w:val="-14"/>
        </w:rPr>
        <w:t xml:space="preserve"> </w:t>
      </w:r>
      <w:r>
        <w:t>señala</w:t>
      </w:r>
      <w:r>
        <w:rPr>
          <w:spacing w:val="-14"/>
        </w:rPr>
        <w:t xml:space="preserve"> </w:t>
      </w:r>
      <w:r>
        <w:t>que</w:t>
      </w:r>
      <w:r>
        <w:rPr>
          <w:spacing w:val="-14"/>
        </w:rPr>
        <w:t xml:space="preserve"> </w:t>
      </w:r>
      <w:r>
        <w:t>las</w:t>
      </w:r>
      <w:r>
        <w:rPr>
          <w:spacing w:val="-14"/>
        </w:rPr>
        <w:t xml:space="preserve"> </w:t>
      </w:r>
      <w:r>
        <w:t>medidas</w:t>
      </w:r>
      <w:r>
        <w:rPr>
          <w:spacing w:val="-14"/>
        </w:rPr>
        <w:t xml:space="preserve"> </w:t>
      </w:r>
      <w:r>
        <w:t>de</w:t>
      </w:r>
      <w:r>
        <w:rPr>
          <w:spacing w:val="-14"/>
        </w:rPr>
        <w:t xml:space="preserve"> </w:t>
      </w:r>
      <w:r>
        <w:t>expulsión</w:t>
      </w:r>
      <w:r>
        <w:rPr>
          <w:spacing w:val="-14"/>
        </w:rPr>
        <w:t xml:space="preserve"> </w:t>
      </w:r>
      <w:r>
        <w:t>de</w:t>
      </w:r>
      <w:r>
        <w:rPr>
          <w:spacing w:val="-14"/>
        </w:rPr>
        <w:t xml:space="preserve"> </w:t>
      </w:r>
      <w:r>
        <w:t>extranjeros serán dispuestas por resolución fundada del Director del Servicio Nacional de Migraciones y que, previamente a su dictación, el extranjero deberá ser notificado personalmente conforme a lo previsto en el artículo 147, iniciándose el plazo de di</w:t>
      </w:r>
      <w:r>
        <w:t>ez días para que el afectado pueda presentar sus descargos respecto de la causal de expulsión invocada. Transcurrido este plazo, procederá la dictación de la medida de expulsión a través de la resolución del Director Nacional del Servicio, la que, según lo</w:t>
      </w:r>
      <w:r>
        <w:t xml:space="preserve"> dispuesto en el artículo 147, debe ser notificada personalmente por la Policía de Investigaciones (PDI). Posteriormente, el afectado tiene otros diez días para apelar ante la respectiva Corte de Apelaciones.</w:t>
      </w:r>
    </w:p>
    <w:p w:rsidR="00A23B7A" w:rsidRDefault="00A23B7A">
      <w:pPr>
        <w:pStyle w:val="Textoindependiente"/>
        <w:spacing w:before="9"/>
        <w:rPr>
          <w:sz w:val="35"/>
        </w:rPr>
      </w:pPr>
    </w:p>
    <w:p w:rsidR="00A23B7A" w:rsidRDefault="002D71B6">
      <w:pPr>
        <w:pStyle w:val="Textoindependiente"/>
        <w:spacing w:line="360" w:lineRule="auto"/>
        <w:ind w:left="299" w:right="100"/>
        <w:jc w:val="both"/>
      </w:pPr>
      <w:r>
        <w:t>2.- Que, según la legislación actual, el extra</w:t>
      </w:r>
      <w:r>
        <w:t>njero debe ser notificado personalmente en dos oportunidades -al inicio del procedimiento y con motivo de la dictación de la medida de expulsión- dando cuenta de una dificultad al momento de concretar este tipo de procesos, a raíz</w:t>
      </w:r>
      <w:r>
        <w:rPr>
          <w:spacing w:val="-4"/>
        </w:rPr>
        <w:t xml:space="preserve"> </w:t>
      </w:r>
      <w:r>
        <w:t>de</w:t>
      </w:r>
      <w:r>
        <w:rPr>
          <w:spacing w:val="-4"/>
        </w:rPr>
        <w:t xml:space="preserve"> </w:t>
      </w:r>
      <w:r>
        <w:t>que</w:t>
      </w:r>
      <w:r>
        <w:rPr>
          <w:spacing w:val="-4"/>
        </w:rPr>
        <w:t xml:space="preserve"> </w:t>
      </w:r>
      <w:r>
        <w:t>gran</w:t>
      </w:r>
      <w:r>
        <w:rPr>
          <w:spacing w:val="-4"/>
        </w:rPr>
        <w:t xml:space="preserve"> </w:t>
      </w:r>
      <w:r>
        <w:t>parte</w:t>
      </w:r>
      <w:r>
        <w:rPr>
          <w:spacing w:val="-4"/>
        </w:rPr>
        <w:t xml:space="preserve"> </w:t>
      </w:r>
      <w:r>
        <w:t>de</w:t>
      </w:r>
      <w:r>
        <w:rPr>
          <w:spacing w:val="-4"/>
        </w:rPr>
        <w:t xml:space="preserve"> </w:t>
      </w:r>
      <w:r>
        <w:t>los</w:t>
      </w:r>
      <w:r>
        <w:rPr>
          <w:spacing w:val="-4"/>
        </w:rPr>
        <w:t xml:space="preserve"> </w:t>
      </w:r>
      <w:r>
        <w:t>extranjeros</w:t>
      </w:r>
      <w:r>
        <w:rPr>
          <w:spacing w:val="-4"/>
        </w:rPr>
        <w:t xml:space="preserve"> </w:t>
      </w:r>
      <w:r>
        <w:t>en</w:t>
      </w:r>
      <w:r>
        <w:rPr>
          <w:spacing w:val="-4"/>
        </w:rPr>
        <w:t xml:space="preserve"> </w:t>
      </w:r>
      <w:r>
        <w:t>situación</w:t>
      </w:r>
      <w:r>
        <w:rPr>
          <w:spacing w:val="-4"/>
        </w:rPr>
        <w:t xml:space="preserve"> </w:t>
      </w:r>
      <w:r>
        <w:t>irregular</w:t>
      </w:r>
      <w:r>
        <w:rPr>
          <w:spacing w:val="-4"/>
        </w:rPr>
        <w:t xml:space="preserve"> </w:t>
      </w:r>
      <w:r>
        <w:t>no</w:t>
      </w:r>
      <w:r>
        <w:rPr>
          <w:spacing w:val="-4"/>
        </w:rPr>
        <w:t xml:space="preserve"> </w:t>
      </w:r>
      <w:r>
        <w:t>tienen</w:t>
      </w:r>
      <w:r>
        <w:rPr>
          <w:spacing w:val="-4"/>
        </w:rPr>
        <w:t xml:space="preserve"> </w:t>
      </w:r>
      <w:r>
        <w:t>domicilio</w:t>
      </w:r>
      <w:r>
        <w:rPr>
          <w:spacing w:val="-4"/>
        </w:rPr>
        <w:t xml:space="preserve"> </w:t>
      </w:r>
      <w:r>
        <w:t>conocido. En efecto, el Servicio Nacional de Migraciones informa que, desde el 02 de abril a octubre del año en curso, ha dado inicio a 1.231 procesos de expulsión administrativa sobre la base de lo pr</w:t>
      </w:r>
      <w:r>
        <w:t>evisto en el artículo 147 de la ley Nº21.235, respecto de los cuales la Policía de Investigaciones señala que solo ha logrado concretar un total de 17, en razón de que los migrantes, por lo general, cambian de domicilio</w:t>
      </w:r>
      <w:r>
        <w:rPr>
          <w:vertAlign w:val="superscript"/>
        </w:rPr>
        <w:t>1</w:t>
      </w:r>
      <w:r>
        <w:t>. Esta situación muestra un problema</w:t>
      </w:r>
      <w:r>
        <w:t xml:space="preserve"> de carácter</w:t>
      </w:r>
      <w:r>
        <w:rPr>
          <w:spacing w:val="-14"/>
        </w:rPr>
        <w:t xml:space="preserve"> </w:t>
      </w:r>
      <w:r>
        <w:t>procedimental</w:t>
      </w:r>
      <w:r>
        <w:rPr>
          <w:spacing w:val="-14"/>
        </w:rPr>
        <w:t xml:space="preserve"> </w:t>
      </w:r>
      <w:r>
        <w:t>en</w:t>
      </w:r>
      <w:r>
        <w:rPr>
          <w:spacing w:val="-14"/>
        </w:rPr>
        <w:t xml:space="preserve"> </w:t>
      </w:r>
      <w:r>
        <w:t>la</w:t>
      </w:r>
      <w:r>
        <w:rPr>
          <w:spacing w:val="-14"/>
        </w:rPr>
        <w:t xml:space="preserve"> </w:t>
      </w:r>
      <w:r>
        <w:t>normativa</w:t>
      </w:r>
      <w:r>
        <w:rPr>
          <w:spacing w:val="-14"/>
        </w:rPr>
        <w:t xml:space="preserve"> </w:t>
      </w:r>
      <w:r>
        <w:t>vigente,</w:t>
      </w:r>
      <w:r>
        <w:rPr>
          <w:spacing w:val="-14"/>
        </w:rPr>
        <w:t xml:space="preserve"> </w:t>
      </w:r>
      <w:r>
        <w:t>que</w:t>
      </w:r>
      <w:r>
        <w:rPr>
          <w:spacing w:val="-14"/>
        </w:rPr>
        <w:t xml:space="preserve"> </w:t>
      </w:r>
      <w:r>
        <w:t>está</w:t>
      </w:r>
      <w:r>
        <w:rPr>
          <w:spacing w:val="-14"/>
        </w:rPr>
        <w:t xml:space="preserve"> </w:t>
      </w:r>
      <w:r>
        <w:t>afectando</w:t>
      </w:r>
      <w:r>
        <w:rPr>
          <w:spacing w:val="-14"/>
        </w:rPr>
        <w:t xml:space="preserve"> </w:t>
      </w:r>
      <w:r>
        <w:t>la</w:t>
      </w:r>
      <w:r>
        <w:rPr>
          <w:spacing w:val="-14"/>
        </w:rPr>
        <w:t xml:space="preserve"> </w:t>
      </w:r>
      <w:r>
        <w:t>capacidad</w:t>
      </w:r>
      <w:r>
        <w:rPr>
          <w:spacing w:val="-14"/>
        </w:rPr>
        <w:t xml:space="preserve"> </w:t>
      </w:r>
      <w:r>
        <w:t>y</w:t>
      </w:r>
      <w:r>
        <w:rPr>
          <w:spacing w:val="-14"/>
        </w:rPr>
        <w:t xml:space="preserve"> </w:t>
      </w:r>
      <w:r>
        <w:t>efectividad del</w:t>
      </w:r>
      <w:r>
        <w:rPr>
          <w:spacing w:val="-9"/>
        </w:rPr>
        <w:t xml:space="preserve"> </w:t>
      </w:r>
      <w:r>
        <w:t>Estado</w:t>
      </w:r>
      <w:r>
        <w:rPr>
          <w:spacing w:val="-9"/>
        </w:rPr>
        <w:t xml:space="preserve"> </w:t>
      </w:r>
      <w:r>
        <w:t>para</w:t>
      </w:r>
      <w:r>
        <w:rPr>
          <w:spacing w:val="-9"/>
        </w:rPr>
        <w:t xml:space="preserve"> </w:t>
      </w:r>
      <w:r>
        <w:t>enfrentar</w:t>
      </w:r>
      <w:r>
        <w:rPr>
          <w:spacing w:val="-9"/>
        </w:rPr>
        <w:t xml:space="preserve"> </w:t>
      </w:r>
      <w:r>
        <w:t>el</w:t>
      </w:r>
      <w:r>
        <w:rPr>
          <w:spacing w:val="-9"/>
        </w:rPr>
        <w:t xml:space="preserve"> </w:t>
      </w:r>
      <w:r>
        <w:t>problema</w:t>
      </w:r>
      <w:r>
        <w:rPr>
          <w:spacing w:val="-9"/>
        </w:rPr>
        <w:t xml:space="preserve"> </w:t>
      </w:r>
      <w:r>
        <w:t>de</w:t>
      </w:r>
      <w:r>
        <w:rPr>
          <w:spacing w:val="-9"/>
        </w:rPr>
        <w:t xml:space="preserve"> </w:t>
      </w:r>
      <w:r>
        <w:t>la</w:t>
      </w:r>
      <w:r>
        <w:rPr>
          <w:spacing w:val="-9"/>
        </w:rPr>
        <w:t xml:space="preserve"> </w:t>
      </w:r>
      <w:r>
        <w:t>migración</w:t>
      </w:r>
      <w:r>
        <w:rPr>
          <w:spacing w:val="-9"/>
        </w:rPr>
        <w:t xml:space="preserve"> </w:t>
      </w:r>
      <w:r>
        <w:t>irregular,</w:t>
      </w:r>
      <w:r>
        <w:rPr>
          <w:spacing w:val="-9"/>
        </w:rPr>
        <w:t xml:space="preserve"> </w:t>
      </w:r>
      <w:r>
        <w:t>sobre</w:t>
      </w:r>
      <w:r>
        <w:rPr>
          <w:spacing w:val="-9"/>
        </w:rPr>
        <w:t xml:space="preserve"> </w:t>
      </w:r>
      <w:r>
        <w:t>todo</w:t>
      </w:r>
      <w:r>
        <w:rPr>
          <w:spacing w:val="-9"/>
        </w:rPr>
        <w:t xml:space="preserve"> </w:t>
      </w:r>
      <w:r>
        <w:t>considerando</w:t>
      </w:r>
      <w:r>
        <w:rPr>
          <w:spacing w:val="-9"/>
        </w:rPr>
        <w:t xml:space="preserve"> </w:t>
      </w:r>
      <w:r>
        <w:t>que el año pasado se concretaron 252 expulsiones administrativas</w:t>
      </w:r>
      <w:r>
        <w:rPr>
          <w:vertAlign w:val="superscript"/>
        </w:rPr>
        <w:t>2</w:t>
      </w:r>
      <w:r>
        <w:t>.</w:t>
      </w:r>
    </w:p>
    <w:p w:rsidR="00A23B7A" w:rsidRDefault="00A23B7A">
      <w:pPr>
        <w:pStyle w:val="Textoindependiente"/>
        <w:rPr>
          <w:sz w:val="20"/>
        </w:rPr>
      </w:pPr>
    </w:p>
    <w:p w:rsidR="00A23B7A" w:rsidRDefault="002D71B6">
      <w:pPr>
        <w:pStyle w:val="Textoindependiente"/>
        <w:spacing w:before="8"/>
        <w:rPr>
          <w:sz w:val="26"/>
        </w:rPr>
      </w:pPr>
      <w:r>
        <w:pict>
          <v:rect id="docshape2" o:spid="_x0000_s1027" style="position:absolute;margin-left:84.95pt;margin-top:16.55pt;width:2in;height:.7pt;z-index:-15728128;mso-wrap-distance-left:0;mso-wrap-distance-right:0;mso-position-horizontal-relative:page" fillcolor="black" stroked="f">
            <w10:wrap type="topAndBottom" anchorx="page"/>
          </v:rect>
        </w:pict>
      </w:r>
    </w:p>
    <w:p w:rsidR="00A23B7A" w:rsidRDefault="002D71B6">
      <w:pPr>
        <w:spacing w:before="108"/>
        <w:ind w:left="299"/>
        <w:rPr>
          <w:rFonts w:ascii="Calibri" w:hAnsi="Calibri"/>
          <w:sz w:val="18"/>
        </w:rPr>
      </w:pPr>
      <w:r>
        <w:rPr>
          <w:rFonts w:ascii="Calibri" w:hAnsi="Calibri"/>
          <w:position w:val="7"/>
          <w:sz w:val="13"/>
        </w:rPr>
        <w:t>1</w:t>
      </w:r>
      <w:r>
        <w:rPr>
          <w:rFonts w:ascii="Calibri" w:hAnsi="Calibri"/>
          <w:spacing w:val="11"/>
          <w:position w:val="7"/>
          <w:sz w:val="13"/>
        </w:rPr>
        <w:t xml:space="preserve"> </w:t>
      </w:r>
      <w:r>
        <w:rPr>
          <w:rFonts w:ascii="Calibri" w:hAnsi="Calibri"/>
          <w:i/>
          <w:sz w:val="18"/>
        </w:rPr>
        <w:t>“Notificaciones</w:t>
      </w:r>
      <w:r>
        <w:rPr>
          <w:rFonts w:ascii="Calibri" w:hAnsi="Calibri"/>
          <w:i/>
          <w:spacing w:val="-5"/>
          <w:sz w:val="18"/>
        </w:rPr>
        <w:t xml:space="preserve"> </w:t>
      </w:r>
      <w:r>
        <w:rPr>
          <w:rFonts w:ascii="Calibri" w:hAnsi="Calibri"/>
          <w:i/>
          <w:sz w:val="18"/>
        </w:rPr>
        <w:t>presenciales</w:t>
      </w:r>
      <w:r>
        <w:rPr>
          <w:rFonts w:ascii="Calibri" w:hAnsi="Calibri"/>
          <w:i/>
          <w:spacing w:val="-5"/>
          <w:sz w:val="18"/>
        </w:rPr>
        <w:t xml:space="preserve"> </w:t>
      </w:r>
      <w:r>
        <w:rPr>
          <w:rFonts w:ascii="Calibri" w:hAnsi="Calibri"/>
          <w:i/>
          <w:sz w:val="18"/>
        </w:rPr>
        <w:t>impuestas</w:t>
      </w:r>
      <w:r>
        <w:rPr>
          <w:rFonts w:ascii="Calibri" w:hAnsi="Calibri"/>
          <w:i/>
          <w:spacing w:val="-5"/>
          <w:sz w:val="18"/>
        </w:rPr>
        <w:t xml:space="preserve"> </w:t>
      </w:r>
      <w:r>
        <w:rPr>
          <w:rFonts w:ascii="Calibri" w:hAnsi="Calibri"/>
          <w:i/>
          <w:sz w:val="18"/>
        </w:rPr>
        <w:t>por</w:t>
      </w:r>
      <w:r>
        <w:rPr>
          <w:rFonts w:ascii="Calibri" w:hAnsi="Calibri"/>
          <w:i/>
          <w:spacing w:val="-5"/>
          <w:sz w:val="18"/>
        </w:rPr>
        <w:t xml:space="preserve"> </w:t>
      </w:r>
      <w:r>
        <w:rPr>
          <w:rFonts w:ascii="Calibri" w:hAnsi="Calibri"/>
          <w:i/>
          <w:sz w:val="18"/>
        </w:rPr>
        <w:t>actual</w:t>
      </w:r>
      <w:r>
        <w:rPr>
          <w:rFonts w:ascii="Calibri" w:hAnsi="Calibri"/>
          <w:i/>
          <w:spacing w:val="-5"/>
          <w:sz w:val="18"/>
        </w:rPr>
        <w:t xml:space="preserve"> </w:t>
      </w:r>
      <w:r>
        <w:rPr>
          <w:rFonts w:ascii="Calibri" w:hAnsi="Calibri"/>
          <w:i/>
          <w:sz w:val="18"/>
        </w:rPr>
        <w:t>oficialismo</w:t>
      </w:r>
      <w:r>
        <w:rPr>
          <w:rFonts w:ascii="Calibri" w:hAnsi="Calibri"/>
          <w:i/>
          <w:spacing w:val="-6"/>
          <w:sz w:val="18"/>
        </w:rPr>
        <w:t xml:space="preserve"> </w:t>
      </w:r>
      <w:r>
        <w:rPr>
          <w:rFonts w:ascii="Calibri" w:hAnsi="Calibri"/>
          <w:i/>
          <w:sz w:val="18"/>
        </w:rPr>
        <w:t>traban</w:t>
      </w:r>
      <w:r>
        <w:rPr>
          <w:rFonts w:ascii="Calibri" w:hAnsi="Calibri"/>
          <w:i/>
          <w:spacing w:val="-6"/>
          <w:sz w:val="18"/>
        </w:rPr>
        <w:t xml:space="preserve"> </w:t>
      </w:r>
      <w:r>
        <w:rPr>
          <w:rFonts w:ascii="Calibri" w:hAnsi="Calibri"/>
          <w:i/>
          <w:sz w:val="18"/>
        </w:rPr>
        <w:t>expulsiones”.</w:t>
      </w:r>
      <w:r>
        <w:rPr>
          <w:rFonts w:ascii="Calibri" w:hAnsi="Calibri"/>
          <w:i/>
          <w:spacing w:val="-6"/>
          <w:sz w:val="18"/>
        </w:rPr>
        <w:t xml:space="preserve"> </w:t>
      </w:r>
      <w:r>
        <w:rPr>
          <w:rFonts w:ascii="Calibri" w:hAnsi="Calibri"/>
          <w:sz w:val="18"/>
        </w:rPr>
        <w:t>El</w:t>
      </w:r>
      <w:r>
        <w:rPr>
          <w:rFonts w:ascii="Calibri" w:hAnsi="Calibri"/>
          <w:spacing w:val="-5"/>
          <w:sz w:val="18"/>
        </w:rPr>
        <w:t xml:space="preserve"> </w:t>
      </w:r>
      <w:r>
        <w:rPr>
          <w:rFonts w:ascii="Calibri" w:hAnsi="Calibri"/>
          <w:sz w:val="18"/>
        </w:rPr>
        <w:t>Mercurio.</w:t>
      </w:r>
      <w:r>
        <w:rPr>
          <w:rFonts w:ascii="Calibri" w:hAnsi="Calibri"/>
          <w:spacing w:val="-5"/>
          <w:sz w:val="18"/>
        </w:rPr>
        <w:t xml:space="preserve"> </w:t>
      </w:r>
      <w:r>
        <w:rPr>
          <w:rFonts w:ascii="Calibri" w:hAnsi="Calibri"/>
          <w:sz w:val="18"/>
        </w:rPr>
        <w:t>21</w:t>
      </w:r>
      <w:r>
        <w:rPr>
          <w:rFonts w:ascii="Calibri" w:hAnsi="Calibri"/>
          <w:spacing w:val="-6"/>
          <w:sz w:val="18"/>
        </w:rPr>
        <w:t xml:space="preserve"> </w:t>
      </w:r>
      <w:r>
        <w:rPr>
          <w:rFonts w:ascii="Calibri" w:hAnsi="Calibri"/>
          <w:sz w:val="18"/>
        </w:rPr>
        <w:t>de</w:t>
      </w:r>
      <w:r>
        <w:rPr>
          <w:rFonts w:ascii="Calibri" w:hAnsi="Calibri"/>
          <w:spacing w:val="-6"/>
          <w:sz w:val="18"/>
        </w:rPr>
        <w:t xml:space="preserve"> </w:t>
      </w:r>
      <w:r>
        <w:rPr>
          <w:rFonts w:ascii="Calibri" w:hAnsi="Calibri"/>
          <w:sz w:val="18"/>
        </w:rPr>
        <w:t>octubre</w:t>
      </w:r>
      <w:r>
        <w:rPr>
          <w:rFonts w:ascii="Calibri" w:hAnsi="Calibri"/>
          <w:spacing w:val="-6"/>
          <w:sz w:val="18"/>
        </w:rPr>
        <w:t xml:space="preserve"> </w:t>
      </w:r>
      <w:r>
        <w:rPr>
          <w:rFonts w:ascii="Calibri" w:hAnsi="Calibri"/>
          <w:sz w:val="18"/>
        </w:rPr>
        <w:t>de</w:t>
      </w:r>
      <w:r>
        <w:rPr>
          <w:rFonts w:ascii="Calibri" w:hAnsi="Calibri"/>
          <w:spacing w:val="-6"/>
          <w:sz w:val="18"/>
        </w:rPr>
        <w:t xml:space="preserve"> </w:t>
      </w:r>
      <w:r>
        <w:rPr>
          <w:rFonts w:ascii="Calibri" w:hAnsi="Calibri"/>
          <w:spacing w:val="-2"/>
          <w:sz w:val="18"/>
        </w:rPr>
        <w:t>2022.</w:t>
      </w:r>
    </w:p>
    <w:p w:rsidR="00A23B7A" w:rsidRDefault="002D71B6">
      <w:pPr>
        <w:spacing w:before="3"/>
        <w:ind w:left="299"/>
        <w:rPr>
          <w:rFonts w:ascii="Calibri"/>
          <w:sz w:val="18"/>
        </w:rPr>
      </w:pPr>
      <w:r>
        <w:rPr>
          <w:rFonts w:ascii="Calibri"/>
          <w:position w:val="7"/>
          <w:sz w:val="13"/>
        </w:rPr>
        <w:t>2</w:t>
      </w:r>
      <w:r>
        <w:rPr>
          <w:rFonts w:ascii="Calibri"/>
          <w:spacing w:val="38"/>
          <w:position w:val="7"/>
          <w:sz w:val="13"/>
        </w:rPr>
        <w:t xml:space="preserve">  </w:t>
      </w:r>
      <w:proofErr w:type="spellStart"/>
      <w:r>
        <w:rPr>
          <w:rFonts w:ascii="Calibri"/>
          <w:spacing w:val="-2"/>
          <w:sz w:val="18"/>
        </w:rPr>
        <w:t>Idem</w:t>
      </w:r>
      <w:proofErr w:type="spellEnd"/>
      <w:r>
        <w:rPr>
          <w:rFonts w:ascii="Calibri"/>
          <w:spacing w:val="-2"/>
          <w:sz w:val="18"/>
        </w:rPr>
        <w:t>.</w:t>
      </w:r>
    </w:p>
    <w:p w:rsidR="00A23B7A" w:rsidRDefault="00A23B7A">
      <w:pPr>
        <w:rPr>
          <w:rFonts w:ascii="Calibri"/>
          <w:sz w:val="18"/>
        </w:rPr>
        <w:sectPr w:rsidR="00A23B7A">
          <w:pgSz w:w="12240" w:h="15840"/>
          <w:pgMar w:top="1340" w:right="1600" w:bottom="280" w:left="1400" w:header="720" w:footer="720" w:gutter="0"/>
          <w:cols w:space="720"/>
        </w:sectPr>
      </w:pPr>
    </w:p>
    <w:p w:rsidR="00A23B7A" w:rsidRDefault="002D71B6">
      <w:pPr>
        <w:pStyle w:val="Textoindependiente"/>
        <w:spacing w:before="77" w:line="360" w:lineRule="auto"/>
        <w:ind w:left="299" w:right="100"/>
        <w:jc w:val="both"/>
      </w:pPr>
      <w:r>
        <w:lastRenderedPageBreak/>
        <w:t>3.-</w:t>
      </w:r>
      <w:r>
        <w:rPr>
          <w:spacing w:val="-12"/>
        </w:rPr>
        <w:t xml:space="preserve"> </w:t>
      </w:r>
      <w:r>
        <w:t>Que,</w:t>
      </w:r>
      <w:r>
        <w:rPr>
          <w:spacing w:val="-12"/>
        </w:rPr>
        <w:t xml:space="preserve"> </w:t>
      </w:r>
      <w:r>
        <w:t>las</w:t>
      </w:r>
      <w:r>
        <w:rPr>
          <w:spacing w:val="-12"/>
        </w:rPr>
        <w:t xml:space="preserve"> </w:t>
      </w:r>
      <w:r>
        <w:t>cifras</w:t>
      </w:r>
      <w:r>
        <w:rPr>
          <w:spacing w:val="-12"/>
        </w:rPr>
        <w:t xml:space="preserve"> </w:t>
      </w:r>
      <w:r>
        <w:t>y</w:t>
      </w:r>
      <w:r>
        <w:rPr>
          <w:spacing w:val="-12"/>
        </w:rPr>
        <w:t xml:space="preserve"> </w:t>
      </w:r>
      <w:r>
        <w:t>estimaciones</w:t>
      </w:r>
      <w:r>
        <w:rPr>
          <w:spacing w:val="-12"/>
        </w:rPr>
        <w:t xml:space="preserve"> </w:t>
      </w:r>
      <w:r>
        <w:t>relacionadas</w:t>
      </w:r>
      <w:r>
        <w:rPr>
          <w:spacing w:val="-12"/>
        </w:rPr>
        <w:t xml:space="preserve"> </w:t>
      </w:r>
      <w:r>
        <w:t>con</w:t>
      </w:r>
      <w:r>
        <w:rPr>
          <w:spacing w:val="-12"/>
        </w:rPr>
        <w:t xml:space="preserve"> </w:t>
      </w:r>
      <w:r>
        <w:t>el</w:t>
      </w:r>
      <w:r>
        <w:rPr>
          <w:spacing w:val="-12"/>
        </w:rPr>
        <w:t xml:space="preserve"> </w:t>
      </w:r>
      <w:r>
        <w:t>número</w:t>
      </w:r>
      <w:r>
        <w:rPr>
          <w:spacing w:val="-12"/>
        </w:rPr>
        <w:t xml:space="preserve"> </w:t>
      </w:r>
      <w:r>
        <w:t>de</w:t>
      </w:r>
      <w:r>
        <w:rPr>
          <w:spacing w:val="-12"/>
        </w:rPr>
        <w:t xml:space="preserve"> </w:t>
      </w:r>
      <w:r>
        <w:t>ingresos</w:t>
      </w:r>
      <w:r>
        <w:rPr>
          <w:spacing w:val="-12"/>
        </w:rPr>
        <w:t xml:space="preserve"> </w:t>
      </w:r>
      <w:r>
        <w:t>clandestinos</w:t>
      </w:r>
      <w:r>
        <w:rPr>
          <w:spacing w:val="-12"/>
        </w:rPr>
        <w:t xml:space="preserve"> </w:t>
      </w:r>
      <w:r>
        <w:t>no</w:t>
      </w:r>
      <w:r>
        <w:rPr>
          <w:spacing w:val="-12"/>
        </w:rPr>
        <w:t xml:space="preserve"> </w:t>
      </w:r>
      <w:r>
        <w:t>son alentadoras, pues se detecta un aumento acelerado de la llegada de extranjeros en forma irregular.</w:t>
      </w:r>
      <w:r>
        <w:rPr>
          <w:spacing w:val="-1"/>
        </w:rPr>
        <w:t xml:space="preserve"> </w:t>
      </w:r>
      <w:r>
        <w:t>En</w:t>
      </w:r>
      <w:r>
        <w:rPr>
          <w:spacing w:val="-1"/>
        </w:rPr>
        <w:t xml:space="preserve"> </w:t>
      </w:r>
      <w:r>
        <w:t>efecto,</w:t>
      </w:r>
      <w:r>
        <w:rPr>
          <w:spacing w:val="-1"/>
        </w:rPr>
        <w:t xml:space="preserve"> </w:t>
      </w:r>
      <w:r>
        <w:t>y</w:t>
      </w:r>
      <w:r>
        <w:rPr>
          <w:spacing w:val="-1"/>
        </w:rPr>
        <w:t xml:space="preserve"> </w:t>
      </w:r>
      <w:r>
        <w:t>según</w:t>
      </w:r>
      <w:r>
        <w:rPr>
          <w:spacing w:val="-1"/>
        </w:rPr>
        <w:t xml:space="preserve"> </w:t>
      </w:r>
      <w:r>
        <w:t>información</w:t>
      </w:r>
      <w:r>
        <w:rPr>
          <w:spacing w:val="-1"/>
        </w:rPr>
        <w:t xml:space="preserve"> </w:t>
      </w:r>
      <w:r>
        <w:t>de</w:t>
      </w:r>
      <w:r>
        <w:rPr>
          <w:spacing w:val="-1"/>
        </w:rPr>
        <w:t xml:space="preserve"> </w:t>
      </w:r>
      <w:r>
        <w:t>la</w:t>
      </w:r>
      <w:r>
        <w:rPr>
          <w:spacing w:val="-1"/>
        </w:rPr>
        <w:t xml:space="preserve"> </w:t>
      </w:r>
      <w:r>
        <w:t>PDI,</w:t>
      </w:r>
      <w:r>
        <w:rPr>
          <w:spacing w:val="-1"/>
        </w:rPr>
        <w:t xml:space="preserve"> </w:t>
      </w:r>
      <w:r>
        <w:t>las</w:t>
      </w:r>
      <w:r>
        <w:rPr>
          <w:spacing w:val="-1"/>
        </w:rPr>
        <w:t xml:space="preserve"> </w:t>
      </w:r>
      <w:r>
        <w:t>denuncias</w:t>
      </w:r>
      <w:r>
        <w:rPr>
          <w:spacing w:val="-1"/>
        </w:rPr>
        <w:t xml:space="preserve"> </w:t>
      </w:r>
      <w:r>
        <w:t>por</w:t>
      </w:r>
      <w:r>
        <w:rPr>
          <w:spacing w:val="-1"/>
        </w:rPr>
        <w:t xml:space="preserve"> </w:t>
      </w:r>
      <w:r>
        <w:t>ingresos</w:t>
      </w:r>
      <w:r>
        <w:rPr>
          <w:spacing w:val="-1"/>
        </w:rPr>
        <w:t xml:space="preserve"> </w:t>
      </w:r>
      <w:r>
        <w:t>clandestinos alcanzaron</w:t>
      </w:r>
      <w:r>
        <w:rPr>
          <w:spacing w:val="-9"/>
        </w:rPr>
        <w:t xml:space="preserve"> </w:t>
      </w:r>
      <w:r>
        <w:t>un</w:t>
      </w:r>
      <w:r>
        <w:rPr>
          <w:spacing w:val="-6"/>
        </w:rPr>
        <w:t xml:space="preserve"> </w:t>
      </w:r>
      <w:r>
        <w:t>total</w:t>
      </w:r>
      <w:r>
        <w:rPr>
          <w:spacing w:val="-6"/>
        </w:rPr>
        <w:t xml:space="preserve"> </w:t>
      </w:r>
      <w:r>
        <w:t>de</w:t>
      </w:r>
      <w:r>
        <w:rPr>
          <w:spacing w:val="-6"/>
        </w:rPr>
        <w:t xml:space="preserve"> </w:t>
      </w:r>
      <w:r>
        <w:t>56.535</w:t>
      </w:r>
      <w:r>
        <w:rPr>
          <w:spacing w:val="-6"/>
        </w:rPr>
        <w:t xml:space="preserve"> </w:t>
      </w:r>
      <w:r>
        <w:t>en</w:t>
      </w:r>
      <w:r>
        <w:rPr>
          <w:spacing w:val="-6"/>
        </w:rPr>
        <w:t xml:space="preserve"> </w:t>
      </w:r>
      <w:r>
        <w:t>2021,</w:t>
      </w:r>
      <w:r>
        <w:rPr>
          <w:spacing w:val="-6"/>
        </w:rPr>
        <w:t xml:space="preserve"> </w:t>
      </w:r>
      <w:r>
        <w:t>mientras</w:t>
      </w:r>
      <w:r>
        <w:rPr>
          <w:spacing w:val="-6"/>
        </w:rPr>
        <w:t xml:space="preserve"> </w:t>
      </w:r>
      <w:r>
        <w:t>que,</w:t>
      </w:r>
      <w:r>
        <w:rPr>
          <w:spacing w:val="-6"/>
        </w:rPr>
        <w:t xml:space="preserve"> </w:t>
      </w:r>
      <w:r>
        <w:t>a</w:t>
      </w:r>
      <w:r>
        <w:rPr>
          <w:spacing w:val="-6"/>
        </w:rPr>
        <w:t xml:space="preserve"> </w:t>
      </w:r>
      <w:r>
        <w:t>septiembre</w:t>
      </w:r>
      <w:r>
        <w:rPr>
          <w:spacing w:val="-6"/>
        </w:rPr>
        <w:t xml:space="preserve"> </w:t>
      </w:r>
      <w:r>
        <w:t>de</w:t>
      </w:r>
      <w:r>
        <w:rPr>
          <w:spacing w:val="-6"/>
        </w:rPr>
        <w:t xml:space="preserve"> </w:t>
      </w:r>
      <w:r>
        <w:t>2022,</w:t>
      </w:r>
      <w:r>
        <w:rPr>
          <w:spacing w:val="-6"/>
        </w:rPr>
        <w:t xml:space="preserve"> </w:t>
      </w:r>
      <w:r>
        <w:t>ya</w:t>
      </w:r>
      <w:r>
        <w:rPr>
          <w:spacing w:val="-6"/>
        </w:rPr>
        <w:t xml:space="preserve"> </w:t>
      </w:r>
      <w:r>
        <w:t>se</w:t>
      </w:r>
      <w:r>
        <w:rPr>
          <w:spacing w:val="-6"/>
        </w:rPr>
        <w:t xml:space="preserve"> </w:t>
      </w:r>
      <w:r>
        <w:rPr>
          <w:spacing w:val="-2"/>
        </w:rPr>
        <w:t>registraban</w:t>
      </w:r>
    </w:p>
    <w:p w:rsidR="00A23B7A" w:rsidRDefault="002D71B6">
      <w:pPr>
        <w:pStyle w:val="Textoindependiente"/>
        <w:spacing w:line="360" w:lineRule="auto"/>
        <w:ind w:left="299" w:right="100"/>
        <w:jc w:val="both"/>
      </w:pPr>
      <w:r>
        <w:t>41.219 durante este año</w:t>
      </w:r>
      <w:r>
        <w:rPr>
          <w:vertAlign w:val="superscript"/>
        </w:rPr>
        <w:t>3</w:t>
      </w:r>
      <w:r>
        <w:t>. Por ello, es posible sostener que, probablemente, nuestro país superará el número de extranjeros que llegaron de forma irregular en 2021</w:t>
      </w:r>
      <w:r>
        <w:rPr>
          <w:vertAlign w:val="superscript"/>
        </w:rPr>
        <w:t>4</w:t>
      </w:r>
      <w:r>
        <w:t xml:space="preserve">, lo que, sumado a las dificultades para efectuar las notificaciones </w:t>
      </w:r>
      <w:r>
        <w:t>personales en el procedimiento de expulsiones</w:t>
      </w:r>
      <w:r>
        <w:rPr>
          <w:spacing w:val="-15"/>
        </w:rPr>
        <w:t xml:space="preserve"> </w:t>
      </w:r>
      <w:r>
        <w:t>administrativas,</w:t>
      </w:r>
      <w:r>
        <w:rPr>
          <w:spacing w:val="-15"/>
        </w:rPr>
        <w:t xml:space="preserve"> </w:t>
      </w:r>
      <w:r>
        <w:t>constituye</w:t>
      </w:r>
      <w:r>
        <w:rPr>
          <w:spacing w:val="-15"/>
        </w:rPr>
        <w:t xml:space="preserve"> </w:t>
      </w:r>
      <w:r>
        <w:t>una</w:t>
      </w:r>
      <w:r>
        <w:rPr>
          <w:spacing w:val="-15"/>
        </w:rPr>
        <w:t xml:space="preserve"> </w:t>
      </w:r>
      <w:r>
        <w:t>realidad</w:t>
      </w:r>
      <w:r>
        <w:rPr>
          <w:spacing w:val="-15"/>
        </w:rPr>
        <w:t xml:space="preserve"> </w:t>
      </w:r>
      <w:r>
        <w:t>compleja</w:t>
      </w:r>
      <w:r>
        <w:rPr>
          <w:spacing w:val="-15"/>
        </w:rPr>
        <w:t xml:space="preserve"> </w:t>
      </w:r>
      <w:r>
        <w:t>y</w:t>
      </w:r>
      <w:r>
        <w:rPr>
          <w:spacing w:val="-15"/>
        </w:rPr>
        <w:t xml:space="preserve"> </w:t>
      </w:r>
      <w:r>
        <w:t>crítica</w:t>
      </w:r>
      <w:r>
        <w:rPr>
          <w:spacing w:val="-15"/>
        </w:rPr>
        <w:t xml:space="preserve"> </w:t>
      </w:r>
      <w:r>
        <w:t>que</w:t>
      </w:r>
      <w:r>
        <w:rPr>
          <w:spacing w:val="-15"/>
        </w:rPr>
        <w:t xml:space="preserve"> </w:t>
      </w:r>
      <w:r>
        <w:t>debe</w:t>
      </w:r>
      <w:r>
        <w:rPr>
          <w:spacing w:val="-15"/>
        </w:rPr>
        <w:t xml:space="preserve"> </w:t>
      </w:r>
      <w:r>
        <w:t>ser</w:t>
      </w:r>
      <w:r>
        <w:rPr>
          <w:spacing w:val="-15"/>
        </w:rPr>
        <w:t xml:space="preserve"> </w:t>
      </w:r>
      <w:r>
        <w:t>abordada con prontitud.</w:t>
      </w:r>
    </w:p>
    <w:p w:rsidR="00A23B7A" w:rsidRDefault="00A23B7A">
      <w:pPr>
        <w:pStyle w:val="Textoindependiente"/>
        <w:spacing w:before="3"/>
        <w:rPr>
          <w:sz w:val="36"/>
        </w:rPr>
      </w:pPr>
    </w:p>
    <w:p w:rsidR="00A23B7A" w:rsidRDefault="002D71B6">
      <w:pPr>
        <w:pStyle w:val="Textoindependiente"/>
        <w:spacing w:line="360" w:lineRule="auto"/>
        <w:ind w:left="299" w:right="100"/>
        <w:jc w:val="both"/>
      </w:pPr>
      <w:r>
        <w:t>4.-</w:t>
      </w:r>
      <w:r>
        <w:rPr>
          <w:spacing w:val="-5"/>
        </w:rPr>
        <w:t xml:space="preserve"> </w:t>
      </w:r>
      <w:r>
        <w:t>Que,</w:t>
      </w:r>
      <w:r>
        <w:rPr>
          <w:spacing w:val="-5"/>
        </w:rPr>
        <w:t xml:space="preserve"> </w:t>
      </w:r>
      <w:r>
        <w:t>el</w:t>
      </w:r>
      <w:r>
        <w:rPr>
          <w:spacing w:val="-5"/>
        </w:rPr>
        <w:t xml:space="preserve"> </w:t>
      </w:r>
      <w:r>
        <w:t>problema</w:t>
      </w:r>
      <w:r>
        <w:rPr>
          <w:spacing w:val="-5"/>
        </w:rPr>
        <w:t xml:space="preserve"> </w:t>
      </w:r>
      <w:r>
        <w:t>de</w:t>
      </w:r>
      <w:r>
        <w:rPr>
          <w:spacing w:val="-5"/>
        </w:rPr>
        <w:t xml:space="preserve"> </w:t>
      </w:r>
      <w:r>
        <w:t>la</w:t>
      </w:r>
      <w:r>
        <w:rPr>
          <w:spacing w:val="-5"/>
        </w:rPr>
        <w:t xml:space="preserve"> </w:t>
      </w:r>
      <w:r>
        <w:t>migración</w:t>
      </w:r>
      <w:r>
        <w:rPr>
          <w:spacing w:val="-5"/>
        </w:rPr>
        <w:t xml:space="preserve"> </w:t>
      </w:r>
      <w:r>
        <w:t>irregular</w:t>
      </w:r>
      <w:r>
        <w:rPr>
          <w:spacing w:val="-5"/>
        </w:rPr>
        <w:t xml:space="preserve"> </w:t>
      </w:r>
      <w:r>
        <w:t>debe</w:t>
      </w:r>
      <w:r>
        <w:rPr>
          <w:spacing w:val="-5"/>
        </w:rPr>
        <w:t xml:space="preserve"> </w:t>
      </w:r>
      <w:r>
        <w:t>ser</w:t>
      </w:r>
      <w:r>
        <w:rPr>
          <w:spacing w:val="-4"/>
        </w:rPr>
        <w:t xml:space="preserve"> </w:t>
      </w:r>
      <w:r>
        <w:t>enfrentado</w:t>
      </w:r>
      <w:r>
        <w:rPr>
          <w:spacing w:val="-4"/>
        </w:rPr>
        <w:t xml:space="preserve"> </w:t>
      </w:r>
      <w:r>
        <w:t>con</w:t>
      </w:r>
      <w:r>
        <w:rPr>
          <w:spacing w:val="-5"/>
        </w:rPr>
        <w:t xml:space="preserve"> </w:t>
      </w:r>
      <w:r>
        <w:t>sentido</w:t>
      </w:r>
      <w:r>
        <w:rPr>
          <w:spacing w:val="-5"/>
        </w:rPr>
        <w:t xml:space="preserve"> </w:t>
      </w:r>
      <w:r>
        <w:t>de</w:t>
      </w:r>
      <w:r>
        <w:rPr>
          <w:spacing w:val="-5"/>
        </w:rPr>
        <w:t xml:space="preserve"> </w:t>
      </w:r>
      <w:r>
        <w:t>urgencia</w:t>
      </w:r>
      <w:r>
        <w:rPr>
          <w:spacing w:val="-5"/>
        </w:rPr>
        <w:t xml:space="preserve"> </w:t>
      </w:r>
      <w:r>
        <w:t>y acciones que permitan prevenir los ingresos clandestinos y concretar las expulsiones de migrantes que ingresan de manera irregular, con especial preocupación por el bienestar y protección de los chilenos y aquellos extranjeros que han llegado al territor</w:t>
      </w:r>
      <w:r>
        <w:t>io nacional cumpliendo</w:t>
      </w:r>
      <w:r>
        <w:rPr>
          <w:spacing w:val="-11"/>
        </w:rPr>
        <w:t xml:space="preserve"> </w:t>
      </w:r>
      <w:r>
        <w:t>con</w:t>
      </w:r>
      <w:r>
        <w:rPr>
          <w:spacing w:val="-11"/>
        </w:rPr>
        <w:t xml:space="preserve"> </w:t>
      </w:r>
      <w:r>
        <w:t>los</w:t>
      </w:r>
      <w:r>
        <w:rPr>
          <w:spacing w:val="-11"/>
        </w:rPr>
        <w:t xml:space="preserve"> </w:t>
      </w:r>
      <w:r>
        <w:t>requisitos</w:t>
      </w:r>
      <w:r>
        <w:rPr>
          <w:spacing w:val="-11"/>
        </w:rPr>
        <w:t xml:space="preserve"> </w:t>
      </w:r>
      <w:r>
        <w:t>legales</w:t>
      </w:r>
      <w:r>
        <w:rPr>
          <w:spacing w:val="-11"/>
        </w:rPr>
        <w:t xml:space="preserve"> </w:t>
      </w:r>
      <w:r>
        <w:t>y</w:t>
      </w:r>
      <w:r>
        <w:rPr>
          <w:spacing w:val="-11"/>
        </w:rPr>
        <w:t xml:space="preserve"> </w:t>
      </w:r>
      <w:r>
        <w:t>que</w:t>
      </w:r>
      <w:r>
        <w:rPr>
          <w:spacing w:val="-11"/>
        </w:rPr>
        <w:t xml:space="preserve"> </w:t>
      </w:r>
      <w:r>
        <w:t>se</w:t>
      </w:r>
      <w:r>
        <w:rPr>
          <w:spacing w:val="-11"/>
        </w:rPr>
        <w:t xml:space="preserve"> </w:t>
      </w:r>
      <w:r>
        <w:t>encuentran</w:t>
      </w:r>
      <w:r>
        <w:rPr>
          <w:spacing w:val="-11"/>
        </w:rPr>
        <w:t xml:space="preserve"> </w:t>
      </w:r>
      <w:r>
        <w:t>en</w:t>
      </w:r>
      <w:r>
        <w:rPr>
          <w:spacing w:val="-11"/>
        </w:rPr>
        <w:t xml:space="preserve"> </w:t>
      </w:r>
      <w:r>
        <w:t>una</w:t>
      </w:r>
      <w:r>
        <w:rPr>
          <w:spacing w:val="-11"/>
        </w:rPr>
        <w:t xml:space="preserve"> </w:t>
      </w:r>
      <w:r>
        <w:t>situación</w:t>
      </w:r>
      <w:r>
        <w:rPr>
          <w:spacing w:val="-11"/>
        </w:rPr>
        <w:t xml:space="preserve"> </w:t>
      </w:r>
      <w:r>
        <w:t>regular.</w:t>
      </w:r>
      <w:r>
        <w:rPr>
          <w:spacing w:val="-11"/>
        </w:rPr>
        <w:t xml:space="preserve"> </w:t>
      </w:r>
      <w:r>
        <w:t>Sin</w:t>
      </w:r>
      <w:r>
        <w:rPr>
          <w:spacing w:val="-11"/>
        </w:rPr>
        <w:t xml:space="preserve"> </w:t>
      </w:r>
      <w:r>
        <w:t>duda, la crisis migratoria que afecta al país ha generado graves problemas de seguridad y delincuencia</w:t>
      </w:r>
      <w:r>
        <w:rPr>
          <w:spacing w:val="-9"/>
        </w:rPr>
        <w:t xml:space="preserve"> </w:t>
      </w:r>
      <w:r>
        <w:t>producto</w:t>
      </w:r>
      <w:r>
        <w:rPr>
          <w:spacing w:val="-9"/>
        </w:rPr>
        <w:t xml:space="preserve"> </w:t>
      </w:r>
      <w:r>
        <w:t>de</w:t>
      </w:r>
      <w:r>
        <w:rPr>
          <w:spacing w:val="-9"/>
        </w:rPr>
        <w:t xml:space="preserve"> </w:t>
      </w:r>
      <w:r>
        <w:t>la</w:t>
      </w:r>
      <w:r>
        <w:rPr>
          <w:spacing w:val="-9"/>
        </w:rPr>
        <w:t xml:space="preserve"> </w:t>
      </w:r>
      <w:r>
        <w:t>acción</w:t>
      </w:r>
      <w:r>
        <w:rPr>
          <w:spacing w:val="-9"/>
        </w:rPr>
        <w:t xml:space="preserve"> </w:t>
      </w:r>
      <w:r>
        <w:t>de</w:t>
      </w:r>
      <w:r>
        <w:rPr>
          <w:spacing w:val="-9"/>
        </w:rPr>
        <w:t xml:space="preserve"> </w:t>
      </w:r>
      <w:r>
        <w:t>extranjeros</w:t>
      </w:r>
      <w:r>
        <w:rPr>
          <w:spacing w:val="-9"/>
        </w:rPr>
        <w:t xml:space="preserve"> </w:t>
      </w:r>
      <w:r>
        <w:t>que</w:t>
      </w:r>
      <w:r>
        <w:rPr>
          <w:spacing w:val="-9"/>
        </w:rPr>
        <w:t xml:space="preserve"> </w:t>
      </w:r>
      <w:r>
        <w:t>actúan</w:t>
      </w:r>
      <w:r>
        <w:rPr>
          <w:spacing w:val="-9"/>
        </w:rPr>
        <w:t xml:space="preserve"> </w:t>
      </w:r>
      <w:r>
        <w:t>al</w:t>
      </w:r>
      <w:r>
        <w:rPr>
          <w:spacing w:val="-9"/>
        </w:rPr>
        <w:t xml:space="preserve"> </w:t>
      </w:r>
      <w:r>
        <w:t>ma</w:t>
      </w:r>
      <w:r>
        <w:t>rgen</w:t>
      </w:r>
      <w:r>
        <w:rPr>
          <w:spacing w:val="-9"/>
        </w:rPr>
        <w:t xml:space="preserve"> </w:t>
      </w:r>
      <w:r>
        <w:t>de</w:t>
      </w:r>
      <w:r>
        <w:rPr>
          <w:spacing w:val="-9"/>
        </w:rPr>
        <w:t xml:space="preserve"> </w:t>
      </w:r>
      <w:r>
        <w:t>la</w:t>
      </w:r>
      <w:r>
        <w:rPr>
          <w:spacing w:val="-9"/>
        </w:rPr>
        <w:t xml:space="preserve"> </w:t>
      </w:r>
      <w:r>
        <w:t>ley,</w:t>
      </w:r>
      <w:r>
        <w:rPr>
          <w:spacing w:val="-9"/>
        </w:rPr>
        <w:t xml:space="preserve"> </w:t>
      </w:r>
      <w:r>
        <w:t>quienes,</w:t>
      </w:r>
      <w:r>
        <w:rPr>
          <w:spacing w:val="-9"/>
        </w:rPr>
        <w:t xml:space="preserve"> </w:t>
      </w:r>
      <w:r>
        <w:t>en muchos casos, se ven beneficiados por plazos y diligencias que restan eficiencia al procedimiento</w:t>
      </w:r>
      <w:r>
        <w:rPr>
          <w:spacing w:val="-12"/>
        </w:rPr>
        <w:t xml:space="preserve"> </w:t>
      </w:r>
      <w:r>
        <w:t>administrativo</w:t>
      </w:r>
      <w:r>
        <w:rPr>
          <w:spacing w:val="-12"/>
        </w:rPr>
        <w:t xml:space="preserve"> </w:t>
      </w:r>
      <w:r>
        <w:t>aplicable</w:t>
      </w:r>
      <w:r>
        <w:rPr>
          <w:spacing w:val="-12"/>
        </w:rPr>
        <w:t xml:space="preserve"> </w:t>
      </w:r>
      <w:r>
        <w:t>a</w:t>
      </w:r>
      <w:r>
        <w:rPr>
          <w:spacing w:val="-12"/>
        </w:rPr>
        <w:t xml:space="preserve"> </w:t>
      </w:r>
      <w:r>
        <w:t>las</w:t>
      </w:r>
      <w:r>
        <w:rPr>
          <w:spacing w:val="-12"/>
        </w:rPr>
        <w:t xml:space="preserve"> </w:t>
      </w:r>
      <w:r>
        <w:t>medidas</w:t>
      </w:r>
      <w:r>
        <w:rPr>
          <w:spacing w:val="-12"/>
        </w:rPr>
        <w:t xml:space="preserve"> </w:t>
      </w:r>
      <w:r>
        <w:t>de</w:t>
      </w:r>
      <w:r>
        <w:rPr>
          <w:spacing w:val="-12"/>
        </w:rPr>
        <w:t xml:space="preserve"> </w:t>
      </w:r>
      <w:r>
        <w:t>expulsión.</w:t>
      </w:r>
      <w:r>
        <w:rPr>
          <w:spacing w:val="-12"/>
        </w:rPr>
        <w:t xml:space="preserve"> </w:t>
      </w:r>
      <w:r>
        <w:t>En</w:t>
      </w:r>
      <w:r>
        <w:rPr>
          <w:spacing w:val="-12"/>
        </w:rPr>
        <w:t xml:space="preserve"> </w:t>
      </w:r>
      <w:r>
        <w:t>efecto,</w:t>
      </w:r>
      <w:r>
        <w:rPr>
          <w:spacing w:val="-12"/>
        </w:rPr>
        <w:t xml:space="preserve"> </w:t>
      </w:r>
      <w:r>
        <w:t>la</w:t>
      </w:r>
      <w:r>
        <w:rPr>
          <w:spacing w:val="-12"/>
        </w:rPr>
        <w:t xml:space="preserve"> </w:t>
      </w:r>
      <w:r>
        <w:t>notificación dispuesta</w:t>
      </w:r>
      <w:r>
        <w:rPr>
          <w:spacing w:val="-3"/>
        </w:rPr>
        <w:t xml:space="preserve"> </w:t>
      </w:r>
      <w:r>
        <w:t>en</w:t>
      </w:r>
      <w:r>
        <w:rPr>
          <w:spacing w:val="-3"/>
        </w:rPr>
        <w:t xml:space="preserve"> </w:t>
      </w:r>
      <w:r>
        <w:t>el</w:t>
      </w:r>
      <w:r>
        <w:rPr>
          <w:spacing w:val="-3"/>
        </w:rPr>
        <w:t xml:space="preserve"> </w:t>
      </w:r>
      <w:r>
        <w:t>artículo</w:t>
      </w:r>
      <w:r>
        <w:rPr>
          <w:spacing w:val="-3"/>
        </w:rPr>
        <w:t xml:space="preserve"> </w:t>
      </w:r>
      <w:r>
        <w:t>132</w:t>
      </w:r>
      <w:r>
        <w:rPr>
          <w:spacing w:val="-3"/>
        </w:rPr>
        <w:t xml:space="preserve"> </w:t>
      </w:r>
      <w:r>
        <w:t>agrega</w:t>
      </w:r>
      <w:r>
        <w:rPr>
          <w:spacing w:val="-3"/>
        </w:rPr>
        <w:t xml:space="preserve"> </w:t>
      </w:r>
      <w:r>
        <w:t>más</w:t>
      </w:r>
      <w:r>
        <w:rPr>
          <w:spacing w:val="-3"/>
        </w:rPr>
        <w:t xml:space="preserve"> </w:t>
      </w:r>
      <w:r>
        <w:t>dificultades</w:t>
      </w:r>
      <w:r>
        <w:rPr>
          <w:spacing w:val="-3"/>
        </w:rPr>
        <w:t xml:space="preserve"> </w:t>
      </w:r>
      <w:r>
        <w:t>a</w:t>
      </w:r>
      <w:r>
        <w:rPr>
          <w:spacing w:val="-3"/>
        </w:rPr>
        <w:t xml:space="preserve"> </w:t>
      </w:r>
      <w:r>
        <w:t>este</w:t>
      </w:r>
      <w:r>
        <w:rPr>
          <w:spacing w:val="-3"/>
        </w:rPr>
        <w:t xml:space="preserve"> </w:t>
      </w:r>
      <w:r>
        <w:t>tipo</w:t>
      </w:r>
      <w:r>
        <w:rPr>
          <w:spacing w:val="-3"/>
        </w:rPr>
        <w:t xml:space="preserve"> </w:t>
      </w:r>
      <w:r>
        <w:t>de</w:t>
      </w:r>
      <w:r>
        <w:rPr>
          <w:spacing w:val="-3"/>
        </w:rPr>
        <w:t xml:space="preserve"> </w:t>
      </w:r>
      <w:r>
        <w:t>procesos,</w:t>
      </w:r>
      <w:r>
        <w:rPr>
          <w:spacing w:val="-3"/>
        </w:rPr>
        <w:t xml:space="preserve"> </w:t>
      </w:r>
      <w:r>
        <w:t>pues</w:t>
      </w:r>
      <w:r>
        <w:rPr>
          <w:spacing w:val="-3"/>
        </w:rPr>
        <w:t xml:space="preserve"> </w:t>
      </w:r>
      <w:r>
        <w:t>el</w:t>
      </w:r>
      <w:r>
        <w:rPr>
          <w:spacing w:val="-3"/>
        </w:rPr>
        <w:t xml:space="preserve"> </w:t>
      </w:r>
      <w:r>
        <w:t>afectado tiene</w:t>
      </w:r>
      <w:r>
        <w:rPr>
          <w:spacing w:val="-10"/>
        </w:rPr>
        <w:t xml:space="preserve"> </w:t>
      </w:r>
      <w:r>
        <w:t>diez</w:t>
      </w:r>
      <w:r>
        <w:rPr>
          <w:spacing w:val="-10"/>
        </w:rPr>
        <w:t xml:space="preserve"> </w:t>
      </w:r>
      <w:r>
        <w:t>días</w:t>
      </w:r>
      <w:r>
        <w:rPr>
          <w:spacing w:val="-10"/>
        </w:rPr>
        <w:t xml:space="preserve"> </w:t>
      </w:r>
      <w:r>
        <w:t>para</w:t>
      </w:r>
      <w:r>
        <w:rPr>
          <w:spacing w:val="-10"/>
        </w:rPr>
        <w:t xml:space="preserve"> </w:t>
      </w:r>
      <w:r>
        <w:t>presentar</w:t>
      </w:r>
      <w:r>
        <w:rPr>
          <w:spacing w:val="-10"/>
        </w:rPr>
        <w:t xml:space="preserve"> </w:t>
      </w:r>
      <w:r>
        <w:t>sus</w:t>
      </w:r>
      <w:r>
        <w:rPr>
          <w:spacing w:val="-10"/>
        </w:rPr>
        <w:t xml:space="preserve"> </w:t>
      </w:r>
      <w:r>
        <w:t>descargos</w:t>
      </w:r>
      <w:r>
        <w:rPr>
          <w:spacing w:val="-10"/>
        </w:rPr>
        <w:t xml:space="preserve"> </w:t>
      </w:r>
      <w:r>
        <w:t>respecto</w:t>
      </w:r>
      <w:r>
        <w:rPr>
          <w:spacing w:val="-10"/>
        </w:rPr>
        <w:t xml:space="preserve"> </w:t>
      </w:r>
      <w:r>
        <w:t>de</w:t>
      </w:r>
      <w:r>
        <w:rPr>
          <w:spacing w:val="-10"/>
        </w:rPr>
        <w:t xml:space="preserve"> </w:t>
      </w:r>
      <w:r>
        <w:t>la</w:t>
      </w:r>
      <w:r>
        <w:rPr>
          <w:spacing w:val="-10"/>
        </w:rPr>
        <w:t xml:space="preserve"> </w:t>
      </w:r>
      <w:r>
        <w:t>causal</w:t>
      </w:r>
      <w:r>
        <w:rPr>
          <w:spacing w:val="-10"/>
        </w:rPr>
        <w:t xml:space="preserve"> </w:t>
      </w:r>
      <w:r>
        <w:t>invocada</w:t>
      </w:r>
      <w:r>
        <w:rPr>
          <w:spacing w:val="-10"/>
        </w:rPr>
        <w:t xml:space="preserve"> </w:t>
      </w:r>
      <w:r>
        <w:t>y,</w:t>
      </w:r>
      <w:r>
        <w:rPr>
          <w:spacing w:val="-10"/>
        </w:rPr>
        <w:t xml:space="preserve"> </w:t>
      </w:r>
      <w:r>
        <w:t>posteriormente, tiene otros diez días para reclamar ante la Corte de Apelaciones.</w:t>
      </w:r>
    </w:p>
    <w:p w:rsidR="00A23B7A" w:rsidRDefault="00A23B7A">
      <w:pPr>
        <w:pStyle w:val="Textoindependiente"/>
        <w:spacing w:before="11"/>
        <w:rPr>
          <w:sz w:val="35"/>
        </w:rPr>
      </w:pPr>
    </w:p>
    <w:p w:rsidR="00A23B7A" w:rsidRDefault="002D71B6">
      <w:pPr>
        <w:pStyle w:val="Textoindependiente"/>
        <w:spacing w:line="360" w:lineRule="auto"/>
        <w:ind w:left="299" w:right="100"/>
        <w:jc w:val="both"/>
      </w:pPr>
      <w:r>
        <w:t>5.- Que, existen diferentes notificacio</w:t>
      </w:r>
      <w:r>
        <w:t>nes establecidas en la normativa vigente, cuya procedencia va a depender de la naturaleza del procedimiento, trámite o información que se busque poner en conocimiento y de la acreditación de ciertas circunstancias cuando no es posible</w:t>
      </w:r>
      <w:r>
        <w:rPr>
          <w:spacing w:val="-15"/>
        </w:rPr>
        <w:t xml:space="preserve"> </w:t>
      </w:r>
      <w:r>
        <w:t>practicar</w:t>
      </w:r>
      <w:r>
        <w:rPr>
          <w:spacing w:val="-15"/>
        </w:rPr>
        <w:t xml:space="preserve"> </w:t>
      </w:r>
      <w:r>
        <w:t>la</w:t>
      </w:r>
      <w:r>
        <w:rPr>
          <w:spacing w:val="-15"/>
        </w:rPr>
        <w:t xml:space="preserve"> </w:t>
      </w:r>
      <w:r>
        <w:t>notifica</w:t>
      </w:r>
      <w:r>
        <w:t>ción</w:t>
      </w:r>
      <w:r>
        <w:rPr>
          <w:spacing w:val="-15"/>
        </w:rPr>
        <w:t xml:space="preserve"> </w:t>
      </w:r>
      <w:r>
        <w:t>personal,</w:t>
      </w:r>
      <w:r>
        <w:rPr>
          <w:spacing w:val="-15"/>
        </w:rPr>
        <w:t xml:space="preserve"> </w:t>
      </w:r>
      <w:r>
        <w:t>en</w:t>
      </w:r>
      <w:r>
        <w:rPr>
          <w:spacing w:val="-15"/>
        </w:rPr>
        <w:t xml:space="preserve"> </w:t>
      </w:r>
      <w:r>
        <w:t>razón</w:t>
      </w:r>
      <w:r>
        <w:rPr>
          <w:spacing w:val="-15"/>
        </w:rPr>
        <w:t xml:space="preserve"> </w:t>
      </w:r>
      <w:r>
        <w:t>de</w:t>
      </w:r>
      <w:r>
        <w:rPr>
          <w:spacing w:val="-15"/>
        </w:rPr>
        <w:t xml:space="preserve"> </w:t>
      </w:r>
      <w:r>
        <w:t>la</w:t>
      </w:r>
      <w:r>
        <w:rPr>
          <w:spacing w:val="-15"/>
        </w:rPr>
        <w:t xml:space="preserve"> </w:t>
      </w:r>
      <w:r>
        <w:t>dificultad</w:t>
      </w:r>
      <w:r>
        <w:rPr>
          <w:spacing w:val="-15"/>
        </w:rPr>
        <w:t xml:space="preserve"> </w:t>
      </w:r>
      <w:r>
        <w:t>para</w:t>
      </w:r>
      <w:r>
        <w:rPr>
          <w:spacing w:val="-15"/>
        </w:rPr>
        <w:t xml:space="preserve"> </w:t>
      </w:r>
      <w:r>
        <w:t>encontrar</w:t>
      </w:r>
      <w:r>
        <w:rPr>
          <w:spacing w:val="-15"/>
        </w:rPr>
        <w:t xml:space="preserve"> </w:t>
      </w:r>
      <w:r>
        <w:t>el</w:t>
      </w:r>
      <w:r>
        <w:rPr>
          <w:spacing w:val="-15"/>
        </w:rPr>
        <w:t xml:space="preserve"> </w:t>
      </w:r>
      <w:r>
        <w:t>domicilio de</w:t>
      </w:r>
      <w:r>
        <w:rPr>
          <w:spacing w:val="-5"/>
        </w:rPr>
        <w:t xml:space="preserve"> </w:t>
      </w:r>
      <w:r>
        <w:t>la</w:t>
      </w:r>
      <w:r>
        <w:rPr>
          <w:spacing w:val="-5"/>
        </w:rPr>
        <w:t xml:space="preserve"> </w:t>
      </w:r>
      <w:r>
        <w:t>persona.</w:t>
      </w:r>
      <w:r>
        <w:rPr>
          <w:spacing w:val="-5"/>
        </w:rPr>
        <w:t xml:space="preserve"> </w:t>
      </w:r>
      <w:r>
        <w:t>En</w:t>
      </w:r>
      <w:r>
        <w:rPr>
          <w:spacing w:val="-5"/>
        </w:rPr>
        <w:t xml:space="preserve"> </w:t>
      </w:r>
      <w:r>
        <w:t>este</w:t>
      </w:r>
      <w:r>
        <w:rPr>
          <w:spacing w:val="-5"/>
        </w:rPr>
        <w:t xml:space="preserve"> </w:t>
      </w:r>
      <w:r>
        <w:t>caso,</w:t>
      </w:r>
      <w:r>
        <w:rPr>
          <w:spacing w:val="-5"/>
        </w:rPr>
        <w:t xml:space="preserve"> </w:t>
      </w:r>
      <w:r>
        <w:t>la</w:t>
      </w:r>
      <w:r>
        <w:rPr>
          <w:spacing w:val="-5"/>
        </w:rPr>
        <w:t xml:space="preserve"> </w:t>
      </w:r>
      <w:r>
        <w:t>ley</w:t>
      </w:r>
      <w:r>
        <w:rPr>
          <w:spacing w:val="-5"/>
        </w:rPr>
        <w:t xml:space="preserve"> </w:t>
      </w:r>
      <w:r>
        <w:t>permite</w:t>
      </w:r>
      <w:r>
        <w:rPr>
          <w:spacing w:val="-5"/>
        </w:rPr>
        <w:t xml:space="preserve"> </w:t>
      </w:r>
      <w:r>
        <w:t>que</w:t>
      </w:r>
      <w:r>
        <w:rPr>
          <w:spacing w:val="-5"/>
        </w:rPr>
        <w:t xml:space="preserve"> </w:t>
      </w:r>
      <w:r>
        <w:t>las</w:t>
      </w:r>
      <w:r>
        <w:rPr>
          <w:spacing w:val="-5"/>
        </w:rPr>
        <w:t xml:space="preserve"> </w:t>
      </w:r>
      <w:r>
        <w:t>resoluciones</w:t>
      </w:r>
      <w:r>
        <w:rPr>
          <w:spacing w:val="-5"/>
        </w:rPr>
        <w:t xml:space="preserve"> </w:t>
      </w:r>
      <w:r>
        <w:t>puedan</w:t>
      </w:r>
      <w:r>
        <w:rPr>
          <w:spacing w:val="-5"/>
        </w:rPr>
        <w:t xml:space="preserve"> </w:t>
      </w:r>
      <w:r>
        <w:t>notificarse</w:t>
      </w:r>
      <w:r>
        <w:rPr>
          <w:spacing w:val="-5"/>
        </w:rPr>
        <w:t xml:space="preserve"> </w:t>
      </w:r>
      <w:r>
        <w:t>por</w:t>
      </w:r>
      <w:r>
        <w:rPr>
          <w:spacing w:val="-5"/>
        </w:rPr>
        <w:t xml:space="preserve"> </w:t>
      </w:r>
      <w:r>
        <w:t>avisos publicados</w:t>
      </w:r>
      <w:r>
        <w:rPr>
          <w:spacing w:val="37"/>
        </w:rPr>
        <w:t xml:space="preserve"> </w:t>
      </w:r>
      <w:r>
        <w:t>en</w:t>
      </w:r>
      <w:r>
        <w:rPr>
          <w:spacing w:val="40"/>
        </w:rPr>
        <w:t xml:space="preserve"> </w:t>
      </w:r>
      <w:r>
        <w:t>periódicos</w:t>
      </w:r>
      <w:r>
        <w:rPr>
          <w:spacing w:val="40"/>
        </w:rPr>
        <w:t xml:space="preserve"> </w:t>
      </w:r>
      <w:r>
        <w:t>de</w:t>
      </w:r>
      <w:r>
        <w:rPr>
          <w:spacing w:val="40"/>
        </w:rPr>
        <w:t xml:space="preserve"> </w:t>
      </w:r>
      <w:r>
        <w:t>circulación</w:t>
      </w:r>
      <w:r>
        <w:rPr>
          <w:spacing w:val="40"/>
        </w:rPr>
        <w:t xml:space="preserve"> </w:t>
      </w:r>
      <w:r>
        <w:t>nacional</w:t>
      </w:r>
      <w:r>
        <w:rPr>
          <w:spacing w:val="40"/>
        </w:rPr>
        <w:t xml:space="preserve"> </w:t>
      </w:r>
      <w:r>
        <w:t>y</w:t>
      </w:r>
      <w:r>
        <w:rPr>
          <w:spacing w:val="40"/>
        </w:rPr>
        <w:t xml:space="preserve"> </w:t>
      </w:r>
      <w:r>
        <w:t>regional,</w:t>
      </w:r>
      <w:r>
        <w:rPr>
          <w:spacing w:val="40"/>
        </w:rPr>
        <w:t xml:space="preserve"> </w:t>
      </w:r>
      <w:r>
        <w:t>cumpliendo</w:t>
      </w:r>
      <w:r>
        <w:rPr>
          <w:spacing w:val="40"/>
        </w:rPr>
        <w:t xml:space="preserve"> </w:t>
      </w:r>
      <w:r>
        <w:t>con</w:t>
      </w:r>
      <w:r>
        <w:rPr>
          <w:spacing w:val="40"/>
        </w:rPr>
        <w:t xml:space="preserve"> </w:t>
      </w:r>
      <w:r>
        <w:t>los</w:t>
      </w:r>
      <w:r>
        <w:rPr>
          <w:spacing w:val="40"/>
        </w:rPr>
        <w:t xml:space="preserve"> </w:t>
      </w:r>
      <w:r>
        <w:rPr>
          <w:spacing w:val="-2"/>
        </w:rPr>
        <w:t>demás</w:t>
      </w:r>
    </w:p>
    <w:p w:rsidR="00A23B7A" w:rsidRDefault="00A23B7A">
      <w:pPr>
        <w:pStyle w:val="Textoindependiente"/>
        <w:rPr>
          <w:sz w:val="20"/>
        </w:rPr>
      </w:pPr>
    </w:p>
    <w:p w:rsidR="00A23B7A" w:rsidRDefault="002D71B6">
      <w:pPr>
        <w:pStyle w:val="Textoindependiente"/>
        <w:spacing w:before="4"/>
        <w:rPr>
          <w:sz w:val="11"/>
        </w:rPr>
      </w:pPr>
      <w:r>
        <w:pict>
          <v:rect id="docshape3" o:spid="_x0000_s1026" style="position:absolute;margin-left:84.95pt;margin-top:7.75pt;width:2in;height:.7pt;z-index:-15727616;mso-wrap-distance-left:0;mso-wrap-distance-right:0;mso-position-horizontal-relative:page" fillcolor="black" stroked="f">
            <w10:wrap type="topAndBottom" anchorx="page"/>
          </v:rect>
        </w:pict>
      </w:r>
    </w:p>
    <w:p w:rsidR="00A23B7A" w:rsidRDefault="002D71B6">
      <w:pPr>
        <w:spacing w:before="108"/>
        <w:ind w:left="299"/>
        <w:rPr>
          <w:rFonts w:ascii="Calibri" w:hAnsi="Calibri"/>
          <w:sz w:val="18"/>
        </w:rPr>
      </w:pPr>
      <w:r>
        <w:rPr>
          <w:rFonts w:ascii="Calibri" w:hAnsi="Calibri"/>
          <w:position w:val="7"/>
          <w:sz w:val="13"/>
        </w:rPr>
        <w:t>3</w:t>
      </w:r>
      <w:r>
        <w:rPr>
          <w:rFonts w:ascii="Calibri" w:hAnsi="Calibri"/>
          <w:spacing w:val="76"/>
          <w:w w:val="150"/>
          <w:position w:val="7"/>
          <w:sz w:val="13"/>
        </w:rPr>
        <w:t xml:space="preserve"> </w:t>
      </w:r>
      <w:r>
        <w:rPr>
          <w:rFonts w:ascii="Calibri" w:hAnsi="Calibri"/>
          <w:i/>
          <w:sz w:val="19"/>
        </w:rPr>
        <w:t>“</w:t>
      </w:r>
      <w:r>
        <w:rPr>
          <w:rFonts w:ascii="Calibri" w:hAnsi="Calibri"/>
          <w:i/>
          <w:sz w:val="18"/>
        </w:rPr>
        <w:t>Notificaciones</w:t>
      </w:r>
      <w:r>
        <w:rPr>
          <w:rFonts w:ascii="Calibri" w:hAnsi="Calibri"/>
          <w:i/>
          <w:spacing w:val="-6"/>
          <w:sz w:val="18"/>
        </w:rPr>
        <w:t xml:space="preserve"> </w:t>
      </w:r>
      <w:r>
        <w:rPr>
          <w:rFonts w:ascii="Calibri" w:hAnsi="Calibri"/>
          <w:i/>
          <w:sz w:val="18"/>
        </w:rPr>
        <w:t>presenciales</w:t>
      </w:r>
      <w:r>
        <w:rPr>
          <w:rFonts w:ascii="Calibri" w:hAnsi="Calibri"/>
          <w:i/>
          <w:spacing w:val="-5"/>
          <w:sz w:val="18"/>
        </w:rPr>
        <w:t xml:space="preserve"> </w:t>
      </w:r>
      <w:r>
        <w:rPr>
          <w:rFonts w:ascii="Calibri" w:hAnsi="Calibri"/>
          <w:i/>
          <w:sz w:val="18"/>
        </w:rPr>
        <w:t>impuestas</w:t>
      </w:r>
      <w:r>
        <w:rPr>
          <w:rFonts w:ascii="Calibri" w:hAnsi="Calibri"/>
          <w:i/>
          <w:spacing w:val="-6"/>
          <w:sz w:val="18"/>
        </w:rPr>
        <w:t xml:space="preserve"> </w:t>
      </w:r>
      <w:r>
        <w:rPr>
          <w:rFonts w:ascii="Calibri" w:hAnsi="Calibri"/>
          <w:i/>
          <w:sz w:val="18"/>
        </w:rPr>
        <w:t>por</w:t>
      </w:r>
      <w:r>
        <w:rPr>
          <w:rFonts w:ascii="Calibri" w:hAnsi="Calibri"/>
          <w:i/>
          <w:spacing w:val="-6"/>
          <w:sz w:val="18"/>
        </w:rPr>
        <w:t xml:space="preserve"> </w:t>
      </w:r>
      <w:r>
        <w:rPr>
          <w:rFonts w:ascii="Calibri" w:hAnsi="Calibri"/>
          <w:i/>
          <w:sz w:val="18"/>
        </w:rPr>
        <w:t>actual</w:t>
      </w:r>
      <w:r>
        <w:rPr>
          <w:rFonts w:ascii="Calibri" w:hAnsi="Calibri"/>
          <w:i/>
          <w:spacing w:val="-6"/>
          <w:sz w:val="18"/>
        </w:rPr>
        <w:t xml:space="preserve"> </w:t>
      </w:r>
      <w:r>
        <w:rPr>
          <w:rFonts w:ascii="Calibri" w:hAnsi="Calibri"/>
          <w:i/>
          <w:sz w:val="18"/>
        </w:rPr>
        <w:t>oficialismo</w:t>
      </w:r>
      <w:r>
        <w:rPr>
          <w:rFonts w:ascii="Calibri" w:hAnsi="Calibri"/>
          <w:i/>
          <w:spacing w:val="-6"/>
          <w:sz w:val="18"/>
        </w:rPr>
        <w:t xml:space="preserve"> </w:t>
      </w:r>
      <w:r>
        <w:rPr>
          <w:rFonts w:ascii="Calibri" w:hAnsi="Calibri"/>
          <w:i/>
          <w:sz w:val="18"/>
        </w:rPr>
        <w:t>traban</w:t>
      </w:r>
      <w:r>
        <w:rPr>
          <w:rFonts w:ascii="Calibri" w:hAnsi="Calibri"/>
          <w:i/>
          <w:spacing w:val="-6"/>
          <w:sz w:val="18"/>
        </w:rPr>
        <w:t xml:space="preserve"> </w:t>
      </w:r>
      <w:r>
        <w:rPr>
          <w:rFonts w:ascii="Calibri" w:hAnsi="Calibri"/>
          <w:i/>
          <w:sz w:val="18"/>
        </w:rPr>
        <w:t>expulsiones”.</w:t>
      </w:r>
      <w:r>
        <w:rPr>
          <w:rFonts w:ascii="Calibri" w:hAnsi="Calibri"/>
          <w:i/>
          <w:spacing w:val="-5"/>
          <w:sz w:val="18"/>
        </w:rPr>
        <w:t xml:space="preserve"> </w:t>
      </w:r>
      <w:r>
        <w:rPr>
          <w:rFonts w:ascii="Calibri" w:hAnsi="Calibri"/>
          <w:sz w:val="18"/>
        </w:rPr>
        <w:t>El</w:t>
      </w:r>
      <w:r>
        <w:rPr>
          <w:rFonts w:ascii="Calibri" w:hAnsi="Calibri"/>
          <w:spacing w:val="-6"/>
          <w:sz w:val="18"/>
        </w:rPr>
        <w:t xml:space="preserve"> </w:t>
      </w:r>
      <w:r>
        <w:rPr>
          <w:rFonts w:ascii="Calibri" w:hAnsi="Calibri"/>
          <w:sz w:val="18"/>
        </w:rPr>
        <w:t>Mercurio.</w:t>
      </w:r>
      <w:r>
        <w:rPr>
          <w:rFonts w:ascii="Calibri" w:hAnsi="Calibri"/>
          <w:spacing w:val="-6"/>
          <w:sz w:val="18"/>
        </w:rPr>
        <w:t xml:space="preserve"> </w:t>
      </w:r>
      <w:r>
        <w:rPr>
          <w:rFonts w:ascii="Calibri" w:hAnsi="Calibri"/>
          <w:sz w:val="18"/>
        </w:rPr>
        <w:t>21</w:t>
      </w:r>
      <w:r>
        <w:rPr>
          <w:rFonts w:ascii="Calibri" w:hAnsi="Calibri"/>
          <w:spacing w:val="-7"/>
          <w:sz w:val="18"/>
        </w:rPr>
        <w:t xml:space="preserve"> </w:t>
      </w:r>
      <w:r>
        <w:rPr>
          <w:rFonts w:ascii="Calibri" w:hAnsi="Calibri"/>
          <w:sz w:val="18"/>
        </w:rPr>
        <w:t>de</w:t>
      </w:r>
      <w:r>
        <w:rPr>
          <w:rFonts w:ascii="Calibri" w:hAnsi="Calibri"/>
          <w:spacing w:val="-7"/>
          <w:sz w:val="18"/>
        </w:rPr>
        <w:t xml:space="preserve"> </w:t>
      </w:r>
      <w:r>
        <w:rPr>
          <w:rFonts w:ascii="Calibri" w:hAnsi="Calibri"/>
          <w:sz w:val="18"/>
        </w:rPr>
        <w:t>octubre</w:t>
      </w:r>
      <w:r>
        <w:rPr>
          <w:rFonts w:ascii="Calibri" w:hAnsi="Calibri"/>
          <w:spacing w:val="-5"/>
          <w:sz w:val="18"/>
        </w:rPr>
        <w:t xml:space="preserve"> </w:t>
      </w:r>
      <w:r>
        <w:rPr>
          <w:rFonts w:ascii="Calibri" w:hAnsi="Calibri"/>
          <w:sz w:val="18"/>
        </w:rPr>
        <w:t>de</w:t>
      </w:r>
      <w:r>
        <w:rPr>
          <w:rFonts w:ascii="Calibri" w:hAnsi="Calibri"/>
          <w:spacing w:val="-7"/>
          <w:sz w:val="18"/>
        </w:rPr>
        <w:t xml:space="preserve"> </w:t>
      </w:r>
      <w:r>
        <w:rPr>
          <w:rFonts w:ascii="Calibri" w:hAnsi="Calibri"/>
          <w:spacing w:val="-2"/>
          <w:sz w:val="18"/>
        </w:rPr>
        <w:t>2022.</w:t>
      </w:r>
    </w:p>
    <w:p w:rsidR="00A23B7A" w:rsidRDefault="002D71B6">
      <w:pPr>
        <w:ind w:left="299"/>
        <w:rPr>
          <w:rFonts w:ascii="Calibri"/>
          <w:sz w:val="18"/>
        </w:rPr>
      </w:pPr>
      <w:r>
        <w:rPr>
          <w:rFonts w:ascii="Calibri"/>
          <w:position w:val="7"/>
          <w:sz w:val="13"/>
        </w:rPr>
        <w:t>4</w:t>
      </w:r>
      <w:r>
        <w:rPr>
          <w:rFonts w:ascii="Calibri"/>
          <w:spacing w:val="60"/>
          <w:position w:val="7"/>
          <w:sz w:val="13"/>
        </w:rPr>
        <w:t xml:space="preserve">  </w:t>
      </w:r>
      <w:proofErr w:type="spellStart"/>
      <w:r>
        <w:rPr>
          <w:rFonts w:ascii="Calibri"/>
          <w:spacing w:val="-2"/>
          <w:sz w:val="18"/>
        </w:rPr>
        <w:t>Idem</w:t>
      </w:r>
      <w:proofErr w:type="spellEnd"/>
      <w:r>
        <w:rPr>
          <w:rFonts w:ascii="Calibri"/>
          <w:spacing w:val="-2"/>
          <w:sz w:val="18"/>
        </w:rPr>
        <w:t>.</w:t>
      </w:r>
    </w:p>
    <w:p w:rsidR="00A23B7A" w:rsidRDefault="00A23B7A">
      <w:pPr>
        <w:rPr>
          <w:rFonts w:ascii="Calibri"/>
          <w:sz w:val="18"/>
        </w:rPr>
        <w:sectPr w:rsidR="00A23B7A">
          <w:pgSz w:w="12240" w:h="15840"/>
          <w:pgMar w:top="1340" w:right="1600" w:bottom="280" w:left="1400" w:header="720" w:footer="720" w:gutter="0"/>
          <w:cols w:space="720"/>
        </w:sectPr>
      </w:pPr>
    </w:p>
    <w:p w:rsidR="00A23B7A" w:rsidRDefault="002D71B6">
      <w:pPr>
        <w:pStyle w:val="Textoindependiente"/>
        <w:spacing w:before="77" w:line="360" w:lineRule="auto"/>
        <w:ind w:left="299" w:right="100"/>
        <w:jc w:val="both"/>
      </w:pPr>
      <w:proofErr w:type="gramStart"/>
      <w:r>
        <w:lastRenderedPageBreak/>
        <w:t>requisitos</w:t>
      </w:r>
      <w:proofErr w:type="gramEnd"/>
      <w:r>
        <w:rPr>
          <w:spacing w:val="-8"/>
        </w:rPr>
        <w:t xml:space="preserve"> </w:t>
      </w:r>
      <w:r>
        <w:t>legales.</w:t>
      </w:r>
      <w:r>
        <w:rPr>
          <w:spacing w:val="-8"/>
        </w:rPr>
        <w:t xml:space="preserve"> </w:t>
      </w:r>
      <w:r>
        <w:t>Asimismo,</w:t>
      </w:r>
      <w:r>
        <w:rPr>
          <w:spacing w:val="-8"/>
        </w:rPr>
        <w:t xml:space="preserve"> </w:t>
      </w:r>
      <w:r>
        <w:t>existe</w:t>
      </w:r>
      <w:r>
        <w:rPr>
          <w:spacing w:val="-8"/>
        </w:rPr>
        <w:t xml:space="preserve"> </w:t>
      </w:r>
      <w:r>
        <w:t>la</w:t>
      </w:r>
      <w:r>
        <w:rPr>
          <w:spacing w:val="-8"/>
        </w:rPr>
        <w:t xml:space="preserve"> </w:t>
      </w:r>
      <w:r>
        <w:t>opción</w:t>
      </w:r>
      <w:r>
        <w:rPr>
          <w:spacing w:val="-8"/>
        </w:rPr>
        <w:t xml:space="preserve"> </w:t>
      </w:r>
      <w:r>
        <w:t>del</w:t>
      </w:r>
      <w:r>
        <w:rPr>
          <w:spacing w:val="-8"/>
        </w:rPr>
        <w:t xml:space="preserve"> </w:t>
      </w:r>
      <w:r>
        <w:t>correo</w:t>
      </w:r>
      <w:r>
        <w:rPr>
          <w:spacing w:val="-8"/>
        </w:rPr>
        <w:t xml:space="preserve"> </w:t>
      </w:r>
      <w:r>
        <w:t>electrónico</w:t>
      </w:r>
      <w:r>
        <w:rPr>
          <w:spacing w:val="-8"/>
        </w:rPr>
        <w:t xml:space="preserve"> </w:t>
      </w:r>
      <w:r>
        <w:t>como</w:t>
      </w:r>
      <w:r>
        <w:rPr>
          <w:spacing w:val="-8"/>
        </w:rPr>
        <w:t xml:space="preserve"> </w:t>
      </w:r>
      <w:r>
        <w:t>forma</w:t>
      </w:r>
      <w:r>
        <w:rPr>
          <w:spacing w:val="-8"/>
        </w:rPr>
        <w:t xml:space="preserve"> </w:t>
      </w:r>
      <w:r>
        <w:t>válida</w:t>
      </w:r>
      <w:r>
        <w:rPr>
          <w:spacing w:val="-8"/>
        </w:rPr>
        <w:t xml:space="preserve"> </w:t>
      </w:r>
      <w:r>
        <w:t>para poner en conocimiento ciertas resoluciones, integrando el grupo de las notificaciones especiales. Ambas modalidades -notificación por avisos y por correo electrónico- contribuyen</w:t>
      </w:r>
      <w:r>
        <w:rPr>
          <w:spacing w:val="-6"/>
        </w:rPr>
        <w:t xml:space="preserve"> </w:t>
      </w:r>
      <w:r>
        <w:t>a</w:t>
      </w:r>
      <w:r>
        <w:rPr>
          <w:spacing w:val="-6"/>
        </w:rPr>
        <w:t xml:space="preserve"> </w:t>
      </w:r>
      <w:r>
        <w:t>dar</w:t>
      </w:r>
      <w:r>
        <w:rPr>
          <w:spacing w:val="-6"/>
        </w:rPr>
        <w:t xml:space="preserve"> </w:t>
      </w:r>
      <w:r>
        <w:t>mayor</w:t>
      </w:r>
      <w:r>
        <w:rPr>
          <w:spacing w:val="-6"/>
        </w:rPr>
        <w:t xml:space="preserve"> </w:t>
      </w:r>
      <w:r>
        <w:t>celeridad</w:t>
      </w:r>
      <w:r>
        <w:rPr>
          <w:spacing w:val="-6"/>
        </w:rPr>
        <w:t xml:space="preserve"> </w:t>
      </w:r>
      <w:r>
        <w:t>e</w:t>
      </w:r>
      <w:r>
        <w:rPr>
          <w:spacing w:val="-6"/>
        </w:rPr>
        <w:t xml:space="preserve"> </w:t>
      </w:r>
      <w:r>
        <w:t>impulso</w:t>
      </w:r>
      <w:r>
        <w:rPr>
          <w:spacing w:val="-6"/>
        </w:rPr>
        <w:t xml:space="preserve"> </w:t>
      </w:r>
      <w:r>
        <w:t>procesal</w:t>
      </w:r>
      <w:r>
        <w:rPr>
          <w:spacing w:val="-6"/>
        </w:rPr>
        <w:t xml:space="preserve"> </w:t>
      </w:r>
      <w:r>
        <w:t>a</w:t>
      </w:r>
      <w:r>
        <w:rPr>
          <w:spacing w:val="-6"/>
        </w:rPr>
        <w:t xml:space="preserve"> </w:t>
      </w:r>
      <w:r>
        <w:t>las</w:t>
      </w:r>
      <w:r>
        <w:rPr>
          <w:spacing w:val="-6"/>
        </w:rPr>
        <w:t xml:space="preserve"> </w:t>
      </w:r>
      <w:r>
        <w:t>causas,</w:t>
      </w:r>
      <w:r>
        <w:rPr>
          <w:spacing w:val="-6"/>
        </w:rPr>
        <w:t xml:space="preserve"> </w:t>
      </w:r>
      <w:r>
        <w:t>sin</w:t>
      </w:r>
      <w:r>
        <w:rPr>
          <w:spacing w:val="-6"/>
        </w:rPr>
        <w:t xml:space="preserve"> </w:t>
      </w:r>
      <w:r>
        <w:t>que</w:t>
      </w:r>
      <w:r>
        <w:rPr>
          <w:spacing w:val="-6"/>
        </w:rPr>
        <w:t xml:space="preserve"> </w:t>
      </w:r>
      <w:r>
        <w:t>ello</w:t>
      </w:r>
      <w:r>
        <w:rPr>
          <w:spacing w:val="-6"/>
        </w:rPr>
        <w:t xml:space="preserve"> </w:t>
      </w:r>
      <w:r>
        <w:t>implique</w:t>
      </w:r>
      <w:r>
        <w:rPr>
          <w:spacing w:val="-6"/>
        </w:rPr>
        <w:t xml:space="preserve"> </w:t>
      </w:r>
      <w:r>
        <w:t>una afectación a los principios del debido proceso y los derechos de la persona o parte que se busca notificar.</w:t>
      </w:r>
    </w:p>
    <w:p w:rsidR="00A23B7A" w:rsidRDefault="00A23B7A">
      <w:pPr>
        <w:pStyle w:val="Textoindependiente"/>
        <w:spacing w:before="1"/>
        <w:rPr>
          <w:sz w:val="36"/>
        </w:rPr>
      </w:pPr>
    </w:p>
    <w:p w:rsidR="00A23B7A" w:rsidRDefault="002D71B6">
      <w:pPr>
        <w:ind w:left="299"/>
        <w:jc w:val="both"/>
        <w:rPr>
          <w:b/>
        </w:rPr>
      </w:pPr>
      <w:r>
        <w:rPr>
          <w:b/>
        </w:rPr>
        <w:t>III.-</w:t>
      </w:r>
      <w:r>
        <w:rPr>
          <w:b/>
          <w:spacing w:val="-6"/>
        </w:rPr>
        <w:t xml:space="preserve"> </w:t>
      </w:r>
      <w:r>
        <w:rPr>
          <w:b/>
        </w:rPr>
        <w:t>CONTENIDO</w:t>
      </w:r>
      <w:r>
        <w:rPr>
          <w:b/>
          <w:spacing w:val="-6"/>
        </w:rPr>
        <w:t xml:space="preserve"> </w:t>
      </w:r>
      <w:r>
        <w:rPr>
          <w:b/>
        </w:rPr>
        <w:t>DEL</w:t>
      </w:r>
      <w:r>
        <w:rPr>
          <w:b/>
          <w:spacing w:val="-5"/>
        </w:rPr>
        <w:t xml:space="preserve"> </w:t>
      </w:r>
      <w:r>
        <w:rPr>
          <w:b/>
          <w:spacing w:val="-2"/>
        </w:rPr>
        <w:t>PROYECTO</w:t>
      </w:r>
    </w:p>
    <w:p w:rsidR="00A23B7A" w:rsidRDefault="00A23B7A">
      <w:pPr>
        <w:pStyle w:val="Textoindependiente"/>
        <w:rPr>
          <w:b/>
        </w:rPr>
      </w:pPr>
    </w:p>
    <w:p w:rsidR="00A23B7A" w:rsidRDefault="00A23B7A">
      <w:pPr>
        <w:pStyle w:val="Textoindependiente"/>
        <w:spacing w:before="11"/>
        <w:rPr>
          <w:b/>
          <w:sz w:val="22"/>
        </w:rPr>
      </w:pPr>
    </w:p>
    <w:p w:rsidR="00A23B7A" w:rsidRDefault="002D71B6">
      <w:pPr>
        <w:pStyle w:val="Textoindependiente"/>
        <w:spacing w:line="360" w:lineRule="auto"/>
        <w:ind w:left="299" w:right="100"/>
        <w:jc w:val="both"/>
      </w:pPr>
      <w:r>
        <w:t>El presente proyecto tiene como finalidad permitir que los afectados por una medida de expulsión admini</w:t>
      </w:r>
      <w:r>
        <w:t>strativa puedan ser notificados por medio de avisos y/o por correo electrónico, en atención a las dificultades prácticas que se han detectado en la aplicación de la normativa vigente en materia de notificación personal a extranjeros que se encuentran en un</w:t>
      </w:r>
      <w:r>
        <w:t>a situación irregular, quienes, por lo general, no tienen domicilio conocido o es de difícil determinación. Asimismo, se busca facilitar el procedimiento previsto en la Ley de Migración y Extranjería, estableciendo que el afectado será notificado de la med</w:t>
      </w:r>
      <w:r>
        <w:t>ida de expulsión, sin la necesidad de efectuar otra notificación previa.</w:t>
      </w:r>
    </w:p>
    <w:p w:rsidR="00A23B7A" w:rsidRDefault="00A23B7A">
      <w:pPr>
        <w:pStyle w:val="Textoindependiente"/>
        <w:spacing w:before="10"/>
        <w:rPr>
          <w:sz w:val="35"/>
        </w:rPr>
      </w:pPr>
    </w:p>
    <w:p w:rsidR="00A23B7A" w:rsidRDefault="002D71B6">
      <w:pPr>
        <w:ind w:left="299"/>
        <w:jc w:val="both"/>
        <w:rPr>
          <w:b/>
        </w:rPr>
      </w:pPr>
      <w:r>
        <w:rPr>
          <w:b/>
        </w:rPr>
        <w:t>IV.-</w:t>
      </w:r>
      <w:r>
        <w:rPr>
          <w:b/>
          <w:spacing w:val="-5"/>
        </w:rPr>
        <w:t xml:space="preserve"> </w:t>
      </w:r>
      <w:r>
        <w:rPr>
          <w:b/>
        </w:rPr>
        <w:t>PROYECTO</w:t>
      </w:r>
      <w:r>
        <w:rPr>
          <w:b/>
          <w:spacing w:val="-5"/>
        </w:rPr>
        <w:t xml:space="preserve"> </w:t>
      </w:r>
      <w:r>
        <w:rPr>
          <w:b/>
        </w:rPr>
        <w:t>DE</w:t>
      </w:r>
      <w:r>
        <w:rPr>
          <w:b/>
          <w:spacing w:val="-4"/>
        </w:rPr>
        <w:t xml:space="preserve"> </w:t>
      </w:r>
      <w:r>
        <w:rPr>
          <w:b/>
          <w:spacing w:val="-5"/>
        </w:rPr>
        <w:t>LEY</w:t>
      </w:r>
    </w:p>
    <w:p w:rsidR="00A23B7A" w:rsidRDefault="00A23B7A">
      <w:pPr>
        <w:pStyle w:val="Textoindependiente"/>
        <w:rPr>
          <w:b/>
        </w:rPr>
      </w:pPr>
    </w:p>
    <w:p w:rsidR="00A23B7A" w:rsidRDefault="00A23B7A">
      <w:pPr>
        <w:pStyle w:val="Textoindependiente"/>
        <w:spacing w:before="4"/>
        <w:rPr>
          <w:b/>
          <w:sz w:val="23"/>
        </w:rPr>
      </w:pPr>
    </w:p>
    <w:p w:rsidR="00A23B7A" w:rsidRDefault="002D71B6">
      <w:pPr>
        <w:pStyle w:val="Textoindependiente"/>
        <w:spacing w:line="360" w:lineRule="auto"/>
        <w:ind w:left="299" w:right="101"/>
        <w:jc w:val="both"/>
      </w:pPr>
      <w:r>
        <w:rPr>
          <w:b/>
        </w:rPr>
        <w:t xml:space="preserve">Artículo Único: </w:t>
      </w:r>
      <w:r>
        <w:t xml:space="preserve">Modifícase la ley N°21.325, de migración y extranjería, de la siguiente </w:t>
      </w:r>
      <w:r>
        <w:rPr>
          <w:spacing w:val="-2"/>
        </w:rPr>
        <w:t>forma:</w:t>
      </w:r>
    </w:p>
    <w:p w:rsidR="00A23B7A" w:rsidRDefault="00A23B7A">
      <w:pPr>
        <w:pStyle w:val="Textoindependiente"/>
        <w:spacing w:before="8"/>
        <w:rPr>
          <w:sz w:val="35"/>
        </w:rPr>
      </w:pPr>
    </w:p>
    <w:p w:rsidR="00A23B7A" w:rsidRDefault="002D71B6">
      <w:pPr>
        <w:pStyle w:val="Prrafodelista"/>
        <w:numPr>
          <w:ilvl w:val="0"/>
          <w:numId w:val="1"/>
        </w:numPr>
        <w:tabs>
          <w:tab w:val="left" w:pos="529"/>
        </w:tabs>
        <w:spacing w:line="360" w:lineRule="auto"/>
        <w:ind w:firstLine="0"/>
        <w:jc w:val="both"/>
        <w:rPr>
          <w:sz w:val="24"/>
        </w:rPr>
      </w:pPr>
      <w:r>
        <w:rPr>
          <w:sz w:val="24"/>
        </w:rPr>
        <w:t>Suprímase</w:t>
      </w:r>
      <w:r>
        <w:rPr>
          <w:spacing w:val="-13"/>
          <w:sz w:val="24"/>
        </w:rPr>
        <w:t xml:space="preserve"> </w:t>
      </w:r>
      <w:r>
        <w:rPr>
          <w:sz w:val="24"/>
        </w:rPr>
        <w:t>en</w:t>
      </w:r>
      <w:r>
        <w:rPr>
          <w:spacing w:val="-13"/>
          <w:sz w:val="24"/>
        </w:rPr>
        <w:t xml:space="preserve"> </w:t>
      </w:r>
      <w:r>
        <w:rPr>
          <w:sz w:val="24"/>
        </w:rPr>
        <w:t>el</w:t>
      </w:r>
      <w:r>
        <w:rPr>
          <w:spacing w:val="-13"/>
          <w:sz w:val="24"/>
        </w:rPr>
        <w:t xml:space="preserve"> </w:t>
      </w:r>
      <w:r>
        <w:rPr>
          <w:sz w:val="24"/>
        </w:rPr>
        <w:t>artículo</w:t>
      </w:r>
      <w:r>
        <w:rPr>
          <w:spacing w:val="-13"/>
          <w:sz w:val="24"/>
        </w:rPr>
        <w:t xml:space="preserve"> </w:t>
      </w:r>
      <w:r>
        <w:rPr>
          <w:sz w:val="24"/>
        </w:rPr>
        <w:t>132,</w:t>
      </w:r>
      <w:r>
        <w:rPr>
          <w:spacing w:val="-13"/>
          <w:sz w:val="24"/>
        </w:rPr>
        <w:t xml:space="preserve"> </w:t>
      </w:r>
      <w:r>
        <w:rPr>
          <w:sz w:val="24"/>
        </w:rPr>
        <w:t>lo</w:t>
      </w:r>
      <w:r>
        <w:rPr>
          <w:spacing w:val="-13"/>
          <w:sz w:val="24"/>
        </w:rPr>
        <w:t xml:space="preserve"> </w:t>
      </w:r>
      <w:r>
        <w:rPr>
          <w:sz w:val="24"/>
        </w:rPr>
        <w:t>siguiente:</w:t>
      </w:r>
      <w:r>
        <w:rPr>
          <w:spacing w:val="-13"/>
          <w:sz w:val="24"/>
        </w:rPr>
        <w:t xml:space="preserve"> </w:t>
      </w:r>
      <w:r>
        <w:rPr>
          <w:sz w:val="24"/>
        </w:rPr>
        <w:t>“Sólo</w:t>
      </w:r>
      <w:r>
        <w:rPr>
          <w:spacing w:val="-13"/>
          <w:sz w:val="24"/>
        </w:rPr>
        <w:t xml:space="preserve"> </w:t>
      </w:r>
      <w:r>
        <w:rPr>
          <w:sz w:val="24"/>
        </w:rPr>
        <w:t>en</w:t>
      </w:r>
      <w:r>
        <w:rPr>
          <w:spacing w:val="-13"/>
          <w:sz w:val="24"/>
        </w:rPr>
        <w:t xml:space="preserve"> </w:t>
      </w:r>
      <w:r>
        <w:rPr>
          <w:sz w:val="24"/>
        </w:rPr>
        <w:t>el</w:t>
      </w:r>
      <w:r>
        <w:rPr>
          <w:spacing w:val="-13"/>
          <w:sz w:val="24"/>
        </w:rPr>
        <w:t xml:space="preserve"> </w:t>
      </w:r>
      <w:r>
        <w:rPr>
          <w:sz w:val="24"/>
        </w:rPr>
        <w:t>caso</w:t>
      </w:r>
      <w:r>
        <w:rPr>
          <w:spacing w:val="-13"/>
          <w:sz w:val="24"/>
        </w:rPr>
        <w:t xml:space="preserve"> </w:t>
      </w:r>
      <w:r>
        <w:rPr>
          <w:sz w:val="24"/>
        </w:rPr>
        <w:t>qu</w:t>
      </w:r>
      <w:r>
        <w:rPr>
          <w:sz w:val="24"/>
        </w:rPr>
        <w:t>e</w:t>
      </w:r>
      <w:r>
        <w:rPr>
          <w:spacing w:val="-13"/>
          <w:sz w:val="24"/>
        </w:rPr>
        <w:t xml:space="preserve"> </w:t>
      </w:r>
      <w:r>
        <w:rPr>
          <w:sz w:val="24"/>
        </w:rPr>
        <w:t>al</w:t>
      </w:r>
      <w:r>
        <w:rPr>
          <w:spacing w:val="-13"/>
          <w:sz w:val="24"/>
        </w:rPr>
        <w:t xml:space="preserve"> </w:t>
      </w:r>
      <w:r>
        <w:rPr>
          <w:sz w:val="24"/>
        </w:rPr>
        <w:t>afectado</w:t>
      </w:r>
      <w:r>
        <w:rPr>
          <w:spacing w:val="-13"/>
          <w:sz w:val="24"/>
        </w:rPr>
        <w:t xml:space="preserve"> </w:t>
      </w:r>
      <w:r>
        <w:rPr>
          <w:sz w:val="24"/>
        </w:rPr>
        <w:t>por</w:t>
      </w:r>
      <w:r>
        <w:rPr>
          <w:spacing w:val="-13"/>
          <w:sz w:val="24"/>
        </w:rPr>
        <w:t xml:space="preserve"> </w:t>
      </w:r>
      <w:r>
        <w:rPr>
          <w:sz w:val="24"/>
        </w:rPr>
        <w:t>la</w:t>
      </w:r>
      <w:r>
        <w:rPr>
          <w:spacing w:val="-13"/>
          <w:sz w:val="24"/>
        </w:rPr>
        <w:t xml:space="preserve"> </w:t>
      </w:r>
      <w:r>
        <w:rPr>
          <w:sz w:val="24"/>
        </w:rPr>
        <w:t>expulsión no</w:t>
      </w:r>
      <w:r>
        <w:rPr>
          <w:spacing w:val="-12"/>
          <w:sz w:val="24"/>
        </w:rPr>
        <w:t xml:space="preserve"> </w:t>
      </w:r>
      <w:r>
        <w:rPr>
          <w:sz w:val="24"/>
        </w:rPr>
        <w:t>le</w:t>
      </w:r>
      <w:r>
        <w:rPr>
          <w:spacing w:val="-12"/>
          <w:sz w:val="24"/>
        </w:rPr>
        <w:t xml:space="preserve"> </w:t>
      </w:r>
      <w:r>
        <w:rPr>
          <w:sz w:val="24"/>
        </w:rPr>
        <w:t>fuere</w:t>
      </w:r>
      <w:r>
        <w:rPr>
          <w:spacing w:val="-12"/>
          <w:sz w:val="24"/>
        </w:rPr>
        <w:t xml:space="preserve"> </w:t>
      </w:r>
      <w:r>
        <w:rPr>
          <w:sz w:val="24"/>
        </w:rPr>
        <w:t>aplicable</w:t>
      </w:r>
      <w:r>
        <w:rPr>
          <w:spacing w:val="-12"/>
          <w:sz w:val="24"/>
        </w:rPr>
        <w:t xml:space="preserve"> </w:t>
      </w:r>
      <w:r>
        <w:rPr>
          <w:sz w:val="24"/>
        </w:rPr>
        <w:t>lo</w:t>
      </w:r>
      <w:r>
        <w:rPr>
          <w:spacing w:val="-12"/>
          <w:sz w:val="24"/>
        </w:rPr>
        <w:t xml:space="preserve"> </w:t>
      </w:r>
      <w:r>
        <w:rPr>
          <w:sz w:val="24"/>
        </w:rPr>
        <w:t>prescrito</w:t>
      </w:r>
      <w:r>
        <w:rPr>
          <w:spacing w:val="-12"/>
          <w:sz w:val="24"/>
        </w:rPr>
        <w:t xml:space="preserve"> </w:t>
      </w:r>
      <w:r>
        <w:rPr>
          <w:sz w:val="24"/>
        </w:rPr>
        <w:t>en</w:t>
      </w:r>
      <w:r>
        <w:rPr>
          <w:spacing w:val="-12"/>
          <w:sz w:val="24"/>
        </w:rPr>
        <w:t xml:space="preserve"> </w:t>
      </w:r>
      <w:r>
        <w:rPr>
          <w:sz w:val="24"/>
        </w:rPr>
        <w:t>los</w:t>
      </w:r>
      <w:r>
        <w:rPr>
          <w:spacing w:val="-12"/>
          <w:sz w:val="24"/>
        </w:rPr>
        <w:t xml:space="preserve"> </w:t>
      </w:r>
      <w:r>
        <w:rPr>
          <w:sz w:val="24"/>
        </w:rPr>
        <w:t>incisos</w:t>
      </w:r>
      <w:r>
        <w:rPr>
          <w:spacing w:val="-12"/>
          <w:sz w:val="24"/>
        </w:rPr>
        <w:t xml:space="preserve"> </w:t>
      </w:r>
      <w:r>
        <w:rPr>
          <w:sz w:val="24"/>
        </w:rPr>
        <w:t>segundo</w:t>
      </w:r>
      <w:r>
        <w:rPr>
          <w:spacing w:val="-12"/>
          <w:sz w:val="24"/>
        </w:rPr>
        <w:t xml:space="preserve"> </w:t>
      </w:r>
      <w:r>
        <w:rPr>
          <w:sz w:val="24"/>
        </w:rPr>
        <w:t>y</w:t>
      </w:r>
      <w:r>
        <w:rPr>
          <w:spacing w:val="-12"/>
          <w:sz w:val="24"/>
        </w:rPr>
        <w:t xml:space="preserve"> </w:t>
      </w:r>
      <w:r>
        <w:rPr>
          <w:sz w:val="24"/>
        </w:rPr>
        <w:t>tercero</w:t>
      </w:r>
      <w:r>
        <w:rPr>
          <w:spacing w:val="-12"/>
          <w:sz w:val="24"/>
        </w:rPr>
        <w:t xml:space="preserve"> </w:t>
      </w:r>
      <w:r>
        <w:rPr>
          <w:sz w:val="24"/>
        </w:rPr>
        <w:t>del</w:t>
      </w:r>
      <w:r>
        <w:rPr>
          <w:spacing w:val="-12"/>
          <w:sz w:val="24"/>
        </w:rPr>
        <w:t xml:space="preserve"> </w:t>
      </w:r>
      <w:r>
        <w:rPr>
          <w:sz w:val="24"/>
        </w:rPr>
        <w:t>artículo</w:t>
      </w:r>
      <w:r>
        <w:rPr>
          <w:spacing w:val="-12"/>
          <w:sz w:val="24"/>
        </w:rPr>
        <w:t xml:space="preserve"> </w:t>
      </w:r>
      <w:r>
        <w:rPr>
          <w:sz w:val="24"/>
        </w:rPr>
        <w:t>91,</w:t>
      </w:r>
      <w:r>
        <w:rPr>
          <w:spacing w:val="-12"/>
          <w:sz w:val="24"/>
        </w:rPr>
        <w:t xml:space="preserve"> </w:t>
      </w:r>
      <w:r>
        <w:rPr>
          <w:sz w:val="24"/>
        </w:rPr>
        <w:t>previamente a la dictación de la medida deberá ser notificado en conformidad al artículo 147 y tendrá un plazo</w:t>
      </w:r>
      <w:r>
        <w:rPr>
          <w:spacing w:val="-1"/>
          <w:sz w:val="24"/>
        </w:rPr>
        <w:t xml:space="preserve"> </w:t>
      </w:r>
      <w:r>
        <w:rPr>
          <w:sz w:val="24"/>
        </w:rPr>
        <w:t>de</w:t>
      </w:r>
      <w:r>
        <w:rPr>
          <w:spacing w:val="-1"/>
          <w:sz w:val="24"/>
        </w:rPr>
        <w:t xml:space="preserve"> </w:t>
      </w:r>
      <w:r>
        <w:rPr>
          <w:sz w:val="24"/>
        </w:rPr>
        <w:t>diez</w:t>
      </w:r>
      <w:r>
        <w:rPr>
          <w:spacing w:val="-1"/>
          <w:sz w:val="24"/>
        </w:rPr>
        <w:t xml:space="preserve"> </w:t>
      </w:r>
      <w:r>
        <w:rPr>
          <w:sz w:val="24"/>
        </w:rPr>
        <w:t>días</w:t>
      </w:r>
      <w:r>
        <w:rPr>
          <w:spacing w:val="-1"/>
          <w:sz w:val="24"/>
        </w:rPr>
        <w:t xml:space="preserve"> </w:t>
      </w:r>
      <w:r>
        <w:rPr>
          <w:sz w:val="24"/>
        </w:rPr>
        <w:t>para</w:t>
      </w:r>
      <w:r>
        <w:rPr>
          <w:spacing w:val="-1"/>
          <w:sz w:val="24"/>
        </w:rPr>
        <w:t xml:space="preserve"> </w:t>
      </w:r>
      <w:r>
        <w:rPr>
          <w:sz w:val="24"/>
        </w:rPr>
        <w:t>presentar</w:t>
      </w:r>
      <w:r>
        <w:rPr>
          <w:spacing w:val="-1"/>
          <w:sz w:val="24"/>
        </w:rPr>
        <w:t xml:space="preserve"> </w:t>
      </w:r>
      <w:r>
        <w:rPr>
          <w:sz w:val="24"/>
        </w:rPr>
        <w:t>sus</w:t>
      </w:r>
      <w:r>
        <w:rPr>
          <w:spacing w:val="-1"/>
          <w:sz w:val="24"/>
        </w:rPr>
        <w:t xml:space="preserve"> </w:t>
      </w:r>
      <w:r>
        <w:rPr>
          <w:sz w:val="24"/>
        </w:rPr>
        <w:t>descargos</w:t>
      </w:r>
      <w:r>
        <w:rPr>
          <w:spacing w:val="-1"/>
          <w:sz w:val="24"/>
        </w:rPr>
        <w:t xml:space="preserve"> </w:t>
      </w:r>
      <w:r>
        <w:rPr>
          <w:sz w:val="24"/>
        </w:rPr>
        <w:t>respecto</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causal</w:t>
      </w:r>
      <w:r>
        <w:rPr>
          <w:spacing w:val="-1"/>
          <w:sz w:val="24"/>
        </w:rPr>
        <w:t xml:space="preserve"> </w:t>
      </w:r>
      <w:r>
        <w:rPr>
          <w:sz w:val="24"/>
        </w:rPr>
        <w:t>de</w:t>
      </w:r>
      <w:r>
        <w:rPr>
          <w:spacing w:val="-1"/>
          <w:sz w:val="24"/>
        </w:rPr>
        <w:t xml:space="preserve"> </w:t>
      </w:r>
      <w:r>
        <w:rPr>
          <w:sz w:val="24"/>
        </w:rPr>
        <w:t>expulsión</w:t>
      </w:r>
      <w:r>
        <w:rPr>
          <w:spacing w:val="-1"/>
          <w:sz w:val="24"/>
        </w:rPr>
        <w:t xml:space="preserve"> </w:t>
      </w:r>
      <w:r>
        <w:rPr>
          <w:sz w:val="24"/>
        </w:rPr>
        <w:t>invocada. En la notificación señalada precedentemente o en los incisos segundo y tercero del artículo 91,</w:t>
      </w:r>
      <w:r>
        <w:rPr>
          <w:spacing w:val="-5"/>
          <w:sz w:val="24"/>
        </w:rPr>
        <w:t xml:space="preserve"> </w:t>
      </w:r>
      <w:r>
        <w:rPr>
          <w:sz w:val="24"/>
        </w:rPr>
        <w:t>se</w:t>
      </w:r>
      <w:r>
        <w:rPr>
          <w:spacing w:val="-6"/>
          <w:sz w:val="24"/>
        </w:rPr>
        <w:t xml:space="preserve"> </w:t>
      </w:r>
      <w:r>
        <w:rPr>
          <w:sz w:val="24"/>
        </w:rPr>
        <w:t>le</w:t>
      </w:r>
      <w:r>
        <w:rPr>
          <w:spacing w:val="-6"/>
          <w:sz w:val="24"/>
        </w:rPr>
        <w:t xml:space="preserve"> </w:t>
      </w:r>
      <w:r>
        <w:rPr>
          <w:sz w:val="24"/>
        </w:rPr>
        <w:t>informará</w:t>
      </w:r>
      <w:r>
        <w:rPr>
          <w:spacing w:val="-6"/>
          <w:sz w:val="24"/>
        </w:rPr>
        <w:t xml:space="preserve"> </w:t>
      </w:r>
      <w:r>
        <w:rPr>
          <w:sz w:val="24"/>
        </w:rPr>
        <w:t>al</w:t>
      </w:r>
      <w:r>
        <w:rPr>
          <w:spacing w:val="-5"/>
          <w:sz w:val="24"/>
        </w:rPr>
        <w:t xml:space="preserve"> </w:t>
      </w:r>
      <w:r>
        <w:rPr>
          <w:sz w:val="24"/>
        </w:rPr>
        <w:t>extranjero</w:t>
      </w:r>
      <w:r>
        <w:rPr>
          <w:spacing w:val="-5"/>
          <w:sz w:val="24"/>
        </w:rPr>
        <w:t xml:space="preserve"> </w:t>
      </w:r>
      <w:r>
        <w:rPr>
          <w:sz w:val="24"/>
        </w:rPr>
        <w:t>que,</w:t>
      </w:r>
      <w:r>
        <w:rPr>
          <w:spacing w:val="-5"/>
          <w:sz w:val="24"/>
        </w:rPr>
        <w:t xml:space="preserve"> </w:t>
      </w:r>
      <w:r>
        <w:rPr>
          <w:sz w:val="24"/>
        </w:rPr>
        <w:t>de</w:t>
      </w:r>
      <w:r>
        <w:rPr>
          <w:spacing w:val="-6"/>
          <w:sz w:val="24"/>
        </w:rPr>
        <w:t xml:space="preserve"> </w:t>
      </w:r>
      <w:r>
        <w:rPr>
          <w:sz w:val="24"/>
        </w:rPr>
        <w:t>aplicarse</w:t>
      </w:r>
      <w:r>
        <w:rPr>
          <w:spacing w:val="-6"/>
          <w:sz w:val="24"/>
        </w:rPr>
        <w:t xml:space="preserve"> </w:t>
      </w:r>
      <w:r>
        <w:rPr>
          <w:sz w:val="24"/>
        </w:rPr>
        <w:t>la</w:t>
      </w:r>
      <w:r>
        <w:rPr>
          <w:spacing w:val="-6"/>
          <w:sz w:val="24"/>
        </w:rPr>
        <w:t xml:space="preserve"> </w:t>
      </w:r>
      <w:r>
        <w:rPr>
          <w:sz w:val="24"/>
        </w:rPr>
        <w:t>medida</w:t>
      </w:r>
      <w:r>
        <w:rPr>
          <w:spacing w:val="-6"/>
          <w:sz w:val="24"/>
        </w:rPr>
        <w:t xml:space="preserve"> </w:t>
      </w:r>
      <w:r>
        <w:rPr>
          <w:sz w:val="24"/>
        </w:rPr>
        <w:t>de</w:t>
      </w:r>
      <w:r>
        <w:rPr>
          <w:spacing w:val="-6"/>
          <w:sz w:val="24"/>
        </w:rPr>
        <w:t xml:space="preserve"> </w:t>
      </w:r>
      <w:r>
        <w:rPr>
          <w:sz w:val="24"/>
        </w:rPr>
        <w:t>expulsión,</w:t>
      </w:r>
      <w:r>
        <w:rPr>
          <w:spacing w:val="-5"/>
          <w:sz w:val="24"/>
        </w:rPr>
        <w:t xml:space="preserve"> </w:t>
      </w:r>
      <w:r>
        <w:rPr>
          <w:sz w:val="24"/>
        </w:rPr>
        <w:t>podrá,</w:t>
      </w:r>
      <w:r>
        <w:rPr>
          <w:spacing w:val="-5"/>
          <w:sz w:val="24"/>
        </w:rPr>
        <w:t xml:space="preserve"> </w:t>
      </w:r>
      <w:r>
        <w:rPr>
          <w:sz w:val="24"/>
        </w:rPr>
        <w:t>conforme</w:t>
      </w:r>
      <w:r>
        <w:rPr>
          <w:spacing w:val="-6"/>
          <w:sz w:val="24"/>
        </w:rPr>
        <w:t xml:space="preserve"> </w:t>
      </w:r>
      <w:r>
        <w:rPr>
          <w:sz w:val="24"/>
        </w:rPr>
        <w:t>a la</w:t>
      </w:r>
      <w:r>
        <w:rPr>
          <w:spacing w:val="-10"/>
          <w:sz w:val="24"/>
        </w:rPr>
        <w:t xml:space="preserve"> </w:t>
      </w:r>
      <w:r>
        <w:rPr>
          <w:sz w:val="24"/>
        </w:rPr>
        <w:t>legislación</w:t>
      </w:r>
      <w:r>
        <w:rPr>
          <w:spacing w:val="-10"/>
          <w:sz w:val="24"/>
        </w:rPr>
        <w:t xml:space="preserve"> </w:t>
      </w:r>
      <w:r>
        <w:rPr>
          <w:sz w:val="24"/>
        </w:rPr>
        <w:t>aplicable,</w:t>
      </w:r>
      <w:r>
        <w:rPr>
          <w:spacing w:val="-10"/>
          <w:sz w:val="24"/>
        </w:rPr>
        <w:t xml:space="preserve"> </w:t>
      </w:r>
      <w:r>
        <w:rPr>
          <w:sz w:val="24"/>
        </w:rPr>
        <w:t>designar</w:t>
      </w:r>
      <w:r>
        <w:rPr>
          <w:spacing w:val="-10"/>
          <w:sz w:val="24"/>
        </w:rPr>
        <w:t xml:space="preserve"> </w:t>
      </w:r>
      <w:r>
        <w:rPr>
          <w:sz w:val="24"/>
        </w:rPr>
        <w:t>un</w:t>
      </w:r>
      <w:r>
        <w:rPr>
          <w:spacing w:val="-10"/>
          <w:sz w:val="24"/>
        </w:rPr>
        <w:t xml:space="preserve"> </w:t>
      </w:r>
      <w:r>
        <w:rPr>
          <w:sz w:val="24"/>
        </w:rPr>
        <w:t>mandatario</w:t>
      </w:r>
      <w:r>
        <w:rPr>
          <w:spacing w:val="-10"/>
          <w:sz w:val="24"/>
        </w:rPr>
        <w:t xml:space="preserve"> </w:t>
      </w:r>
      <w:r>
        <w:rPr>
          <w:sz w:val="24"/>
        </w:rPr>
        <w:t>que</w:t>
      </w:r>
      <w:r>
        <w:rPr>
          <w:spacing w:val="-10"/>
          <w:sz w:val="24"/>
        </w:rPr>
        <w:t xml:space="preserve"> </w:t>
      </w:r>
      <w:r>
        <w:rPr>
          <w:sz w:val="24"/>
        </w:rPr>
        <w:t>lo</w:t>
      </w:r>
      <w:r>
        <w:rPr>
          <w:spacing w:val="-9"/>
          <w:sz w:val="24"/>
        </w:rPr>
        <w:t xml:space="preserve"> </w:t>
      </w:r>
      <w:r>
        <w:rPr>
          <w:sz w:val="24"/>
        </w:rPr>
        <w:t>represente</w:t>
      </w:r>
      <w:r>
        <w:rPr>
          <w:spacing w:val="-10"/>
          <w:sz w:val="24"/>
        </w:rPr>
        <w:t xml:space="preserve"> </w:t>
      </w:r>
      <w:r>
        <w:rPr>
          <w:sz w:val="24"/>
        </w:rPr>
        <w:t>en</w:t>
      </w:r>
      <w:r>
        <w:rPr>
          <w:spacing w:val="-10"/>
          <w:sz w:val="24"/>
        </w:rPr>
        <w:t xml:space="preserve"> </w:t>
      </w:r>
      <w:r>
        <w:rPr>
          <w:sz w:val="24"/>
        </w:rPr>
        <w:t>defensa</w:t>
      </w:r>
      <w:r>
        <w:rPr>
          <w:spacing w:val="-10"/>
          <w:sz w:val="24"/>
        </w:rPr>
        <w:t xml:space="preserve"> </w:t>
      </w:r>
      <w:r>
        <w:rPr>
          <w:sz w:val="24"/>
        </w:rPr>
        <w:t>de</w:t>
      </w:r>
      <w:r>
        <w:rPr>
          <w:spacing w:val="-10"/>
          <w:sz w:val="24"/>
        </w:rPr>
        <w:t xml:space="preserve"> </w:t>
      </w:r>
      <w:r>
        <w:rPr>
          <w:sz w:val="24"/>
        </w:rPr>
        <w:t>sus</w:t>
      </w:r>
      <w:r>
        <w:rPr>
          <w:spacing w:val="-9"/>
          <w:sz w:val="24"/>
        </w:rPr>
        <w:t xml:space="preserve"> </w:t>
      </w:r>
      <w:r>
        <w:rPr>
          <w:sz w:val="24"/>
        </w:rPr>
        <w:t>derechos laborales y o previsionales, así como en el cumplimiento de sus obligaciones pendientes.”.</w:t>
      </w:r>
    </w:p>
    <w:p w:rsidR="00A23B7A" w:rsidRDefault="00A23B7A">
      <w:pPr>
        <w:spacing w:line="360" w:lineRule="auto"/>
        <w:jc w:val="both"/>
        <w:rPr>
          <w:sz w:val="24"/>
        </w:rPr>
        <w:sectPr w:rsidR="00A23B7A">
          <w:pgSz w:w="12240" w:h="15840"/>
          <w:pgMar w:top="1340" w:right="1600" w:bottom="280" w:left="1400" w:header="720" w:footer="720" w:gutter="0"/>
          <w:cols w:space="720"/>
        </w:sectPr>
      </w:pPr>
    </w:p>
    <w:p w:rsidR="00A23B7A" w:rsidRDefault="002D71B6">
      <w:pPr>
        <w:pStyle w:val="Prrafodelista"/>
        <w:numPr>
          <w:ilvl w:val="0"/>
          <w:numId w:val="1"/>
        </w:numPr>
        <w:tabs>
          <w:tab w:val="left" w:pos="553"/>
        </w:tabs>
        <w:spacing w:before="77" w:line="360" w:lineRule="auto"/>
        <w:ind w:firstLine="0"/>
        <w:jc w:val="both"/>
        <w:rPr>
          <w:sz w:val="24"/>
        </w:rPr>
      </w:pPr>
      <w:r>
        <w:rPr>
          <w:sz w:val="24"/>
        </w:rPr>
        <w:lastRenderedPageBreak/>
        <w:t>Sustitúyase el artículo 147 por el siguiente: “Notificación de la medida de expulsión. El afectado</w:t>
      </w:r>
      <w:r>
        <w:rPr>
          <w:spacing w:val="-1"/>
          <w:sz w:val="24"/>
        </w:rPr>
        <w:t xml:space="preserve"> </w:t>
      </w:r>
      <w:r>
        <w:rPr>
          <w:sz w:val="24"/>
        </w:rPr>
        <w:t>deberá</w:t>
      </w:r>
      <w:r>
        <w:rPr>
          <w:spacing w:val="-1"/>
          <w:sz w:val="24"/>
        </w:rPr>
        <w:t xml:space="preserve"> </w:t>
      </w:r>
      <w:r>
        <w:rPr>
          <w:sz w:val="24"/>
        </w:rPr>
        <w:t>ser</w:t>
      </w:r>
      <w:r>
        <w:rPr>
          <w:spacing w:val="-1"/>
          <w:sz w:val="24"/>
        </w:rPr>
        <w:t xml:space="preserve"> </w:t>
      </w:r>
      <w:r>
        <w:rPr>
          <w:sz w:val="24"/>
        </w:rPr>
        <w:t>notificado por</w:t>
      </w:r>
      <w:r>
        <w:rPr>
          <w:spacing w:val="-1"/>
          <w:sz w:val="24"/>
        </w:rPr>
        <w:t xml:space="preserve"> </w:t>
      </w:r>
      <w:r>
        <w:rPr>
          <w:sz w:val="24"/>
        </w:rPr>
        <w:t>correo</w:t>
      </w:r>
      <w:r>
        <w:rPr>
          <w:spacing w:val="-1"/>
          <w:sz w:val="24"/>
        </w:rPr>
        <w:t xml:space="preserve"> </w:t>
      </w:r>
      <w:r>
        <w:rPr>
          <w:sz w:val="24"/>
        </w:rPr>
        <w:t>electrónico</w:t>
      </w:r>
      <w:r>
        <w:rPr>
          <w:spacing w:val="-1"/>
          <w:sz w:val="24"/>
        </w:rPr>
        <w:t xml:space="preserve"> </w:t>
      </w:r>
      <w:r>
        <w:rPr>
          <w:sz w:val="24"/>
        </w:rPr>
        <w:t>y/o</w:t>
      </w:r>
      <w:r>
        <w:rPr>
          <w:spacing w:val="-1"/>
          <w:sz w:val="24"/>
        </w:rPr>
        <w:t xml:space="preserve"> </w:t>
      </w:r>
      <w:r>
        <w:rPr>
          <w:sz w:val="24"/>
        </w:rPr>
        <w:t>por</w:t>
      </w:r>
      <w:r>
        <w:rPr>
          <w:spacing w:val="-1"/>
          <w:sz w:val="24"/>
        </w:rPr>
        <w:t xml:space="preserve"> </w:t>
      </w:r>
      <w:r>
        <w:rPr>
          <w:sz w:val="24"/>
        </w:rPr>
        <w:t>medio</w:t>
      </w:r>
      <w:r>
        <w:rPr>
          <w:spacing w:val="-1"/>
          <w:sz w:val="24"/>
        </w:rPr>
        <w:t xml:space="preserve"> </w:t>
      </w:r>
      <w:r>
        <w:rPr>
          <w:sz w:val="24"/>
        </w:rPr>
        <w:t>de</w:t>
      </w:r>
      <w:r>
        <w:rPr>
          <w:spacing w:val="-1"/>
          <w:sz w:val="24"/>
        </w:rPr>
        <w:t xml:space="preserve"> </w:t>
      </w:r>
      <w:r>
        <w:rPr>
          <w:sz w:val="24"/>
        </w:rPr>
        <w:t>avisos</w:t>
      </w:r>
      <w:r>
        <w:rPr>
          <w:spacing w:val="-1"/>
          <w:sz w:val="24"/>
        </w:rPr>
        <w:t xml:space="preserve"> </w:t>
      </w:r>
      <w:r>
        <w:rPr>
          <w:sz w:val="24"/>
        </w:rPr>
        <w:t>publicados</w:t>
      </w:r>
      <w:r>
        <w:rPr>
          <w:spacing w:val="-1"/>
          <w:sz w:val="24"/>
        </w:rPr>
        <w:t xml:space="preserve"> </w:t>
      </w:r>
      <w:r>
        <w:rPr>
          <w:sz w:val="24"/>
        </w:rPr>
        <w:t>en diarios</w:t>
      </w:r>
      <w:r>
        <w:rPr>
          <w:spacing w:val="-7"/>
          <w:sz w:val="24"/>
        </w:rPr>
        <w:t xml:space="preserve"> </w:t>
      </w:r>
      <w:r>
        <w:rPr>
          <w:sz w:val="24"/>
        </w:rPr>
        <w:t>o</w:t>
      </w:r>
      <w:r>
        <w:rPr>
          <w:spacing w:val="-7"/>
          <w:sz w:val="24"/>
        </w:rPr>
        <w:t xml:space="preserve"> </w:t>
      </w:r>
      <w:r>
        <w:rPr>
          <w:sz w:val="24"/>
        </w:rPr>
        <w:t>periódicos</w:t>
      </w:r>
      <w:r>
        <w:rPr>
          <w:spacing w:val="-7"/>
          <w:sz w:val="24"/>
        </w:rPr>
        <w:t xml:space="preserve"> </w:t>
      </w:r>
      <w:r>
        <w:rPr>
          <w:sz w:val="24"/>
        </w:rPr>
        <w:t>de</w:t>
      </w:r>
      <w:r>
        <w:rPr>
          <w:spacing w:val="-7"/>
          <w:sz w:val="24"/>
        </w:rPr>
        <w:t xml:space="preserve"> </w:t>
      </w:r>
      <w:r>
        <w:rPr>
          <w:sz w:val="24"/>
        </w:rPr>
        <w:t>circulación</w:t>
      </w:r>
      <w:r>
        <w:rPr>
          <w:spacing w:val="-7"/>
          <w:sz w:val="24"/>
        </w:rPr>
        <w:t xml:space="preserve"> </w:t>
      </w:r>
      <w:r>
        <w:rPr>
          <w:sz w:val="24"/>
        </w:rPr>
        <w:t>nacional</w:t>
      </w:r>
      <w:r>
        <w:rPr>
          <w:spacing w:val="-7"/>
          <w:sz w:val="24"/>
        </w:rPr>
        <w:t xml:space="preserve"> </w:t>
      </w:r>
      <w:r>
        <w:rPr>
          <w:sz w:val="24"/>
        </w:rPr>
        <w:t>o</w:t>
      </w:r>
      <w:r>
        <w:rPr>
          <w:spacing w:val="-7"/>
          <w:sz w:val="24"/>
        </w:rPr>
        <w:t xml:space="preserve"> </w:t>
      </w:r>
      <w:r>
        <w:rPr>
          <w:sz w:val="24"/>
        </w:rPr>
        <w:t>regional,</w:t>
      </w:r>
      <w:r>
        <w:rPr>
          <w:spacing w:val="-7"/>
          <w:sz w:val="24"/>
        </w:rPr>
        <w:t xml:space="preserve"> </w:t>
      </w:r>
      <w:r>
        <w:rPr>
          <w:sz w:val="24"/>
        </w:rPr>
        <w:t>durante</w:t>
      </w:r>
      <w:r>
        <w:rPr>
          <w:spacing w:val="-7"/>
          <w:sz w:val="24"/>
        </w:rPr>
        <w:t xml:space="preserve"> </w:t>
      </w:r>
      <w:r>
        <w:rPr>
          <w:sz w:val="24"/>
        </w:rPr>
        <w:t>tres</w:t>
      </w:r>
      <w:r>
        <w:rPr>
          <w:spacing w:val="-7"/>
          <w:sz w:val="24"/>
        </w:rPr>
        <w:t xml:space="preserve"> </w:t>
      </w:r>
      <w:r>
        <w:rPr>
          <w:sz w:val="24"/>
        </w:rPr>
        <w:t>días</w:t>
      </w:r>
      <w:r>
        <w:rPr>
          <w:spacing w:val="-7"/>
          <w:sz w:val="24"/>
        </w:rPr>
        <w:t xml:space="preserve"> </w:t>
      </w:r>
      <w:r>
        <w:rPr>
          <w:sz w:val="24"/>
        </w:rPr>
        <w:t>seguidos.</w:t>
      </w:r>
      <w:r>
        <w:rPr>
          <w:spacing w:val="-7"/>
          <w:sz w:val="24"/>
        </w:rPr>
        <w:t xml:space="preserve"> </w:t>
      </w:r>
      <w:r>
        <w:rPr>
          <w:sz w:val="24"/>
        </w:rPr>
        <w:t>Para</w:t>
      </w:r>
      <w:r>
        <w:rPr>
          <w:spacing w:val="-7"/>
          <w:sz w:val="24"/>
        </w:rPr>
        <w:t xml:space="preserve"> </w:t>
      </w:r>
      <w:r>
        <w:rPr>
          <w:sz w:val="24"/>
        </w:rPr>
        <w:t>estos efectos, los avisos contendrán un extracto de la respectiva resolución autorizado por el Director del Servicio y los datos necesarios para su acertada inteligencia.”.</w:t>
      </w:r>
    </w:p>
    <w:sectPr w:rsidR="00A23B7A">
      <w:pgSz w:w="12240" w:h="15840"/>
      <w:pgMar w:top="1340" w:right="1600" w:bottom="280" w:left="1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862E4F"/>
    <w:multiLevelType w:val="hybridMultilevel"/>
    <w:tmpl w:val="B4CCA4A2"/>
    <w:lvl w:ilvl="0" w:tplc="42B6A64A">
      <w:start w:val="1"/>
      <w:numFmt w:val="decimal"/>
      <w:lvlText w:val="%1."/>
      <w:lvlJc w:val="left"/>
      <w:pPr>
        <w:ind w:left="299" w:hanging="230"/>
        <w:jc w:val="left"/>
      </w:pPr>
      <w:rPr>
        <w:rFonts w:ascii="Times New Roman" w:eastAsia="Times New Roman" w:hAnsi="Times New Roman" w:cs="Times New Roman" w:hint="default"/>
        <w:b w:val="0"/>
        <w:bCs w:val="0"/>
        <w:i w:val="0"/>
        <w:iCs w:val="0"/>
        <w:w w:val="100"/>
        <w:sz w:val="24"/>
        <w:szCs w:val="24"/>
        <w:lang w:val="es-ES" w:eastAsia="en-US" w:bidi="ar-SA"/>
      </w:rPr>
    </w:lvl>
    <w:lvl w:ilvl="1" w:tplc="07B62D06">
      <w:numFmt w:val="bullet"/>
      <w:lvlText w:val="•"/>
      <w:lvlJc w:val="left"/>
      <w:pPr>
        <w:ind w:left="1194" w:hanging="230"/>
      </w:pPr>
      <w:rPr>
        <w:rFonts w:hint="default"/>
        <w:lang w:val="es-ES" w:eastAsia="en-US" w:bidi="ar-SA"/>
      </w:rPr>
    </w:lvl>
    <w:lvl w:ilvl="2" w:tplc="A2340BC8">
      <w:numFmt w:val="bullet"/>
      <w:lvlText w:val="•"/>
      <w:lvlJc w:val="left"/>
      <w:pPr>
        <w:ind w:left="2088" w:hanging="230"/>
      </w:pPr>
      <w:rPr>
        <w:rFonts w:hint="default"/>
        <w:lang w:val="es-ES" w:eastAsia="en-US" w:bidi="ar-SA"/>
      </w:rPr>
    </w:lvl>
    <w:lvl w:ilvl="3" w:tplc="442CD9C0">
      <w:numFmt w:val="bullet"/>
      <w:lvlText w:val="•"/>
      <w:lvlJc w:val="left"/>
      <w:pPr>
        <w:ind w:left="2982" w:hanging="230"/>
      </w:pPr>
      <w:rPr>
        <w:rFonts w:hint="default"/>
        <w:lang w:val="es-ES" w:eastAsia="en-US" w:bidi="ar-SA"/>
      </w:rPr>
    </w:lvl>
    <w:lvl w:ilvl="4" w:tplc="57E2ED16">
      <w:numFmt w:val="bullet"/>
      <w:lvlText w:val="•"/>
      <w:lvlJc w:val="left"/>
      <w:pPr>
        <w:ind w:left="3876" w:hanging="230"/>
      </w:pPr>
      <w:rPr>
        <w:rFonts w:hint="default"/>
        <w:lang w:val="es-ES" w:eastAsia="en-US" w:bidi="ar-SA"/>
      </w:rPr>
    </w:lvl>
    <w:lvl w:ilvl="5" w:tplc="2A64C378">
      <w:numFmt w:val="bullet"/>
      <w:lvlText w:val="•"/>
      <w:lvlJc w:val="left"/>
      <w:pPr>
        <w:ind w:left="4770" w:hanging="230"/>
      </w:pPr>
      <w:rPr>
        <w:rFonts w:hint="default"/>
        <w:lang w:val="es-ES" w:eastAsia="en-US" w:bidi="ar-SA"/>
      </w:rPr>
    </w:lvl>
    <w:lvl w:ilvl="6" w:tplc="7C0C64A2">
      <w:numFmt w:val="bullet"/>
      <w:lvlText w:val="•"/>
      <w:lvlJc w:val="left"/>
      <w:pPr>
        <w:ind w:left="5664" w:hanging="230"/>
      </w:pPr>
      <w:rPr>
        <w:rFonts w:hint="default"/>
        <w:lang w:val="es-ES" w:eastAsia="en-US" w:bidi="ar-SA"/>
      </w:rPr>
    </w:lvl>
    <w:lvl w:ilvl="7" w:tplc="1C04441E">
      <w:numFmt w:val="bullet"/>
      <w:lvlText w:val="•"/>
      <w:lvlJc w:val="left"/>
      <w:pPr>
        <w:ind w:left="6558" w:hanging="230"/>
      </w:pPr>
      <w:rPr>
        <w:rFonts w:hint="default"/>
        <w:lang w:val="es-ES" w:eastAsia="en-US" w:bidi="ar-SA"/>
      </w:rPr>
    </w:lvl>
    <w:lvl w:ilvl="8" w:tplc="B5227774">
      <w:numFmt w:val="bullet"/>
      <w:lvlText w:val="•"/>
      <w:lvlJc w:val="left"/>
      <w:pPr>
        <w:ind w:left="7452" w:hanging="23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23B7A"/>
    <w:rsid w:val="002D71B6"/>
    <w:rsid w:val="00A23B7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34E59D8E-A793-42AD-98FB-3FEA9F475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99" w:right="10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1409</Words>
  <Characters>7752</Characters>
  <Application>Microsoft Office Word</Application>
  <DocSecurity>0</DocSecurity>
  <Lines>64</Lines>
  <Paragraphs>18</Paragraphs>
  <ScaleCrop>false</ScaleCrop>
  <Company/>
  <LinksUpToDate>false</LinksUpToDate>
  <CharactersWithSpaces>9143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Lueiza Ureta</dc:creator>
  <cp:lastModifiedBy>Leonardo Lueiza Ureta</cp:lastModifiedBy>
  <cp:revision>1</cp:revision>
  <dcterms:created xsi:type="dcterms:W3CDTF">2022-10-24T20:11:00Z</dcterms:created>
  <dcterms:modified xsi:type="dcterms:W3CDTF">2022-10-25T13:29:00Z</dcterms:modified>
</cp:coreProperties>
</file>