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46" w:rsidRDefault="000A3E0F">
      <w:pPr>
        <w:pStyle w:val="Textoindependiente"/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878117" cy="868679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17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spacing w:before="10"/>
        <w:rPr>
          <w:sz w:val="15"/>
        </w:rPr>
      </w:pPr>
    </w:p>
    <w:p w:rsidR="00FD7E46" w:rsidRDefault="000A3E0F">
      <w:pPr>
        <w:spacing w:before="90" w:line="360" w:lineRule="auto"/>
        <w:ind w:left="1462" w:right="116"/>
        <w:jc w:val="both"/>
        <w:rPr>
          <w:b/>
          <w:sz w:val="24"/>
        </w:rPr>
      </w:pPr>
      <w:r>
        <w:pict>
          <v:line id="_x0000_s1029" style="position:absolute;left:0;text-align:left;z-index:-15791104;mso-position-horizontal-relative:page" from="102.45pt,82.55pt" to="526.95pt,81.8pt" strokeweight=".5pt">
            <w10:wrap anchorx="page"/>
          </v:line>
        </w:pict>
      </w:r>
      <w:r>
        <w:rPr>
          <w:b/>
          <w:sz w:val="24"/>
        </w:rPr>
        <w:t>PROYECTO DE LEY QUE ESTABLECE LA RETENCIÓN INMEDIATA DE QUIENES INGRESEN AL PAÍS POR PASOS FROTERIZOS NO HABILITADOS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IMPONE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JUECES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DECRETAR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EXPULSIÓN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 TERRITORIO NACIONAL EN UN PLAZO DE 15 DÍAS</w:t>
      </w:r>
    </w:p>
    <w:p w:rsidR="00FD7E46" w:rsidRDefault="00FD7E46">
      <w:pPr>
        <w:pStyle w:val="Textoindependiente"/>
        <w:rPr>
          <w:b/>
          <w:sz w:val="26"/>
        </w:rPr>
      </w:pPr>
    </w:p>
    <w:p w:rsidR="00FD7E46" w:rsidRDefault="00FD7E46">
      <w:pPr>
        <w:pStyle w:val="Textoindependiente"/>
        <w:spacing w:before="7"/>
        <w:rPr>
          <w:b/>
          <w:sz w:val="26"/>
        </w:rPr>
      </w:pPr>
    </w:p>
    <w:p w:rsidR="00FD7E46" w:rsidRDefault="000A3E0F">
      <w:pPr>
        <w:pStyle w:val="Prrafodelista"/>
        <w:numPr>
          <w:ilvl w:val="0"/>
          <w:numId w:val="1"/>
        </w:numPr>
        <w:tabs>
          <w:tab w:val="left" w:pos="2181"/>
          <w:tab w:val="left" w:pos="2182"/>
        </w:tabs>
        <w:spacing w:before="1"/>
        <w:rPr>
          <w:b/>
          <w:sz w:val="24"/>
        </w:rPr>
      </w:pPr>
      <w:r>
        <w:rPr>
          <w:b/>
          <w:sz w:val="24"/>
        </w:rPr>
        <w:t>IDEAS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GENERALES.</w:t>
      </w:r>
    </w:p>
    <w:p w:rsidR="00FD7E46" w:rsidRDefault="00FD7E46">
      <w:pPr>
        <w:pStyle w:val="Textoindependiente"/>
        <w:spacing w:before="11"/>
        <w:rPr>
          <w:b/>
          <w:sz w:val="23"/>
        </w:rPr>
      </w:pPr>
    </w:p>
    <w:p w:rsidR="00FD7E46" w:rsidRDefault="000A3E0F">
      <w:pPr>
        <w:pStyle w:val="Textoindependiente"/>
        <w:spacing w:line="480" w:lineRule="auto"/>
        <w:ind w:left="2182" w:right="119"/>
        <w:jc w:val="both"/>
      </w:pPr>
      <w:r>
        <w:t>Nos encontramos viviendo una grave crisis migratoria en nuestro país. Durante los últimos años ha llegado un enorme número de personas a Chile en búsqueda de una mejor calidad de vida, lo cual es un derecho legítimo para cualquier persona que quiera obtene</w:t>
      </w:r>
      <w:r>
        <w:t>r una mejor calidad de vida en el extranjero.</w:t>
      </w:r>
    </w:p>
    <w:p w:rsidR="00FD7E46" w:rsidRDefault="000A3E0F">
      <w:pPr>
        <w:pStyle w:val="Textoindependiente"/>
        <w:spacing w:before="1" w:line="480" w:lineRule="auto"/>
        <w:ind w:left="2182" w:right="114"/>
        <w:jc w:val="both"/>
      </w:pPr>
      <w:r>
        <w:t xml:space="preserve">Sin embargo, la migración es un acto que debe cumplir una serie de requisitos </w:t>
      </w:r>
      <w:proofErr w:type="gramStart"/>
      <w:r>
        <w:t>para</w:t>
      </w:r>
      <w:proofErr w:type="gramEnd"/>
      <w:r>
        <w:rPr>
          <w:spacing w:val="-6"/>
        </w:rPr>
        <w:t xml:space="preserve"> </w:t>
      </w:r>
      <w:r>
        <w:t>efectuarse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legal,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pese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ello,</w:t>
      </w:r>
      <w:r>
        <w:rPr>
          <w:spacing w:val="-7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día</w:t>
      </w:r>
      <w:r>
        <w:rPr>
          <w:spacing w:val="-7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cientos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individuos que insisten en ingresar a nuestro</w:t>
      </w:r>
      <w:r>
        <w:t xml:space="preserve"> país por pasos fronterizos no habilitados, eludiendo el correspondiente control migratorio, o bien, valiéndose de documentos falsificados, adulterados o expedidos a nombre de otra persona.</w:t>
      </w:r>
    </w:p>
    <w:p w:rsidR="00FD7E46" w:rsidRDefault="000A3E0F">
      <w:pPr>
        <w:pStyle w:val="Textoindependiente"/>
        <w:spacing w:before="1" w:line="480" w:lineRule="auto"/>
        <w:ind w:left="2182" w:right="116"/>
        <w:jc w:val="both"/>
      </w:pPr>
      <w:r>
        <w:t xml:space="preserve">Por lo demás, muchos de los inmigrantes que han llegado a nuestro </w:t>
      </w:r>
      <w:r>
        <w:t>país vienen 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única</w:t>
      </w:r>
      <w:r>
        <w:rPr>
          <w:spacing w:val="-7"/>
        </w:rPr>
        <w:t xml:space="preserve"> </w:t>
      </w:r>
      <w:r>
        <w:t>intención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cometer</w:t>
      </w:r>
      <w:r>
        <w:rPr>
          <w:spacing w:val="-7"/>
        </w:rPr>
        <w:t xml:space="preserve"> </w:t>
      </w:r>
      <w:r>
        <w:t>delitos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diversa</w:t>
      </w:r>
      <w:r>
        <w:rPr>
          <w:spacing w:val="-4"/>
        </w:rPr>
        <w:t xml:space="preserve"> </w:t>
      </w:r>
      <w:r>
        <w:t>índole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gravedad,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consigo se ha expandido la presencia de algunas de las organizaciones criminales más peligrosas del mundo, lo cual pone en riesgo la seguridad pública nación.</w:t>
      </w:r>
    </w:p>
    <w:p w:rsidR="00FD7E46" w:rsidRDefault="000A3E0F">
      <w:pPr>
        <w:pStyle w:val="Textoindependiente"/>
        <w:spacing w:line="480" w:lineRule="auto"/>
        <w:ind w:left="2182" w:right="119"/>
        <w:jc w:val="both"/>
      </w:pPr>
      <w:r>
        <w:t>Es indispen</w:t>
      </w:r>
      <w:r>
        <w:t>sable que los organismos que conforman los distintos poderes del Estado,</w:t>
      </w:r>
      <w:r>
        <w:rPr>
          <w:spacing w:val="-13"/>
        </w:rPr>
        <w:t xml:space="preserve"> </w:t>
      </w:r>
      <w:r>
        <w:t>tomemos</w:t>
      </w:r>
      <w:r>
        <w:rPr>
          <w:spacing w:val="-11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necesarias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velar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migración</w:t>
      </w:r>
      <w:r>
        <w:rPr>
          <w:spacing w:val="-12"/>
        </w:rPr>
        <w:t xml:space="preserve"> </w:t>
      </w:r>
      <w:r>
        <w:rPr>
          <w:spacing w:val="-5"/>
        </w:rPr>
        <w:t>sea</w:t>
      </w:r>
    </w:p>
    <w:p w:rsidR="00FD7E46" w:rsidRDefault="00FD7E46">
      <w:pPr>
        <w:spacing w:line="480" w:lineRule="auto"/>
        <w:jc w:val="both"/>
        <w:sectPr w:rsidR="00FD7E46">
          <w:type w:val="continuous"/>
          <w:pgSz w:w="12240" w:h="15840"/>
          <w:pgMar w:top="1460" w:right="1580" w:bottom="280" w:left="600" w:header="720" w:footer="720" w:gutter="0"/>
          <w:cols w:space="720"/>
        </w:sectPr>
      </w:pPr>
    </w:p>
    <w:p w:rsidR="00FD7E46" w:rsidRDefault="000A3E0F">
      <w:pPr>
        <w:pStyle w:val="Textoindependiente"/>
        <w:spacing w:before="75" w:line="480" w:lineRule="auto"/>
        <w:ind w:left="2182" w:right="117"/>
        <w:jc w:val="both"/>
      </w:pPr>
      <w:proofErr w:type="gramStart"/>
      <w:r>
        <w:lastRenderedPageBreak/>
        <w:t>un</w:t>
      </w:r>
      <w:proofErr w:type="gramEnd"/>
      <w:r>
        <w:rPr>
          <w:spacing w:val="-3"/>
        </w:rPr>
        <w:t xml:space="preserve"> </w:t>
      </w:r>
      <w:r>
        <w:t>fenómeno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controlada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 requisitos legales correspondientes, y por supuesto, que se implementen soluciones efectivas para erradicar prontamente la inmigración ilegal.</w:t>
      </w:r>
    </w:p>
    <w:p w:rsidR="00FD7E46" w:rsidRDefault="000A3E0F">
      <w:pPr>
        <w:pStyle w:val="Textoindependiente"/>
        <w:spacing w:line="480" w:lineRule="auto"/>
        <w:ind w:left="2182" w:right="117"/>
        <w:jc w:val="both"/>
      </w:pPr>
      <w:r>
        <w:t>En virtud de lo anterior, debe existir un mecanismo que permita expulsar de manera</w:t>
      </w:r>
      <w:r>
        <w:rPr>
          <w:spacing w:val="-11"/>
        </w:rPr>
        <w:t xml:space="preserve"> </w:t>
      </w:r>
      <w:r>
        <w:t>rápida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efectiva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individuos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ingresen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pasos</w:t>
      </w:r>
      <w:r>
        <w:rPr>
          <w:spacing w:val="-9"/>
        </w:rPr>
        <w:t xml:space="preserve"> </w:t>
      </w:r>
      <w:r>
        <w:t>fronterizos no habilitados, especialmente teniendo en cuenta que ellos se encuentran completamente aislados de la sociedad, pues carecen de los permisos legales necesarios para poder optar a un trabajo regular, lo</w:t>
      </w:r>
      <w:r>
        <w:t xml:space="preserve"> cual genera un incentivo mayor para que insistan en ejercer conductas violentas, contrarias a la ley, la moral y las buenas costumbres de una sociedad democrática como lo es nuestra gran nación.</w:t>
      </w:r>
    </w:p>
    <w:p w:rsidR="00FD7E46" w:rsidRDefault="00FD7E46">
      <w:pPr>
        <w:pStyle w:val="Textoindependiente"/>
        <w:rPr>
          <w:sz w:val="26"/>
        </w:rPr>
      </w:pPr>
    </w:p>
    <w:p w:rsidR="00FD7E46" w:rsidRDefault="00FD7E46">
      <w:pPr>
        <w:pStyle w:val="Textoindependiente"/>
        <w:spacing w:before="2"/>
        <w:rPr>
          <w:sz w:val="22"/>
        </w:rPr>
      </w:pPr>
    </w:p>
    <w:p w:rsidR="00FD7E46" w:rsidRDefault="000A3E0F">
      <w:pPr>
        <w:pStyle w:val="Prrafodelista"/>
        <w:numPr>
          <w:ilvl w:val="0"/>
          <w:numId w:val="1"/>
        </w:numPr>
        <w:tabs>
          <w:tab w:val="left" w:pos="2181"/>
          <w:tab w:val="left" w:pos="2182"/>
        </w:tabs>
        <w:rPr>
          <w:b/>
          <w:sz w:val="24"/>
        </w:rPr>
      </w:pPr>
      <w:r>
        <w:rPr>
          <w:b/>
          <w:spacing w:val="-2"/>
          <w:sz w:val="24"/>
        </w:rPr>
        <w:t>CONSIDERANDO.</w:t>
      </w:r>
    </w:p>
    <w:p w:rsidR="00FD7E46" w:rsidRDefault="00FD7E46">
      <w:pPr>
        <w:pStyle w:val="Textoindependiente"/>
        <w:rPr>
          <w:b/>
        </w:r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Que, con fecha 20 de abril de 2021 se publi</w:t>
      </w:r>
      <w:r>
        <w:rPr>
          <w:sz w:val="24"/>
        </w:rPr>
        <w:t>có la Ley 21.325 sobre Migración y Extranjería, la cual implementó un sistema que gestiona sanciones y medidas de expulsión administrativas a cargo del Servicio Nacional de Migraciones, en contra de los extranjeros que cumplan con los requisitos establecid</w:t>
      </w:r>
      <w:r>
        <w:rPr>
          <w:sz w:val="24"/>
        </w:rPr>
        <w:t>os en la misma, especialmente respecto de aquellos que se encuentran en situación irregular, o bien, que comentan delitos, ya sea en caso de permanencia transitoria o de residencia.</w:t>
      </w:r>
    </w:p>
    <w:p w:rsidR="00FD7E46" w:rsidRDefault="00FD7E46">
      <w:pPr>
        <w:pStyle w:val="Textoindependiente"/>
        <w:rPr>
          <w:sz w:val="26"/>
        </w:rPr>
      </w:pPr>
    </w:p>
    <w:p w:rsidR="00FD7E46" w:rsidRDefault="00FD7E46">
      <w:pPr>
        <w:pStyle w:val="Textoindependiente"/>
        <w:spacing w:before="1"/>
        <w:rPr>
          <w:sz w:val="22"/>
        </w:r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Que, sin embargo, el sistema implementado por la Ley de Migración y Extr</w:t>
      </w:r>
      <w:r>
        <w:rPr>
          <w:sz w:val="24"/>
        </w:rPr>
        <w:t>anjería no logra enfrentar de manera plena y eficaz la grave crisis migratoria</w:t>
      </w:r>
      <w:r>
        <w:rPr>
          <w:spacing w:val="59"/>
          <w:sz w:val="24"/>
        </w:rPr>
        <w:t xml:space="preserve">  </w:t>
      </w:r>
      <w:r>
        <w:rPr>
          <w:sz w:val="24"/>
        </w:rPr>
        <w:t>que</w:t>
      </w:r>
      <w:r>
        <w:rPr>
          <w:spacing w:val="59"/>
          <w:sz w:val="24"/>
        </w:rPr>
        <w:t xml:space="preserve">  </w:t>
      </w:r>
      <w:r>
        <w:rPr>
          <w:sz w:val="24"/>
        </w:rPr>
        <w:t>estamos</w:t>
      </w:r>
      <w:r>
        <w:rPr>
          <w:spacing w:val="59"/>
          <w:sz w:val="24"/>
        </w:rPr>
        <w:t xml:space="preserve">  </w:t>
      </w:r>
      <w:r>
        <w:rPr>
          <w:sz w:val="24"/>
        </w:rPr>
        <w:t>viviendo</w:t>
      </w:r>
      <w:r>
        <w:rPr>
          <w:spacing w:val="59"/>
          <w:sz w:val="24"/>
        </w:rPr>
        <w:t xml:space="preserve">  </w:t>
      </w:r>
      <w:r>
        <w:rPr>
          <w:sz w:val="24"/>
        </w:rPr>
        <w:t>actualmente,</w:t>
      </w:r>
      <w:r>
        <w:rPr>
          <w:spacing w:val="59"/>
          <w:sz w:val="24"/>
        </w:rPr>
        <w:t xml:space="preserve">  </w:t>
      </w:r>
      <w:r>
        <w:rPr>
          <w:sz w:val="24"/>
        </w:rPr>
        <w:t>la</w:t>
      </w:r>
      <w:r>
        <w:rPr>
          <w:spacing w:val="59"/>
          <w:sz w:val="24"/>
        </w:rPr>
        <w:t xml:space="preserve">  </w:t>
      </w:r>
      <w:r>
        <w:rPr>
          <w:sz w:val="24"/>
        </w:rPr>
        <w:t>cual</w:t>
      </w:r>
      <w:r>
        <w:rPr>
          <w:spacing w:val="60"/>
          <w:sz w:val="24"/>
        </w:rPr>
        <w:t xml:space="preserve">  </w:t>
      </w:r>
      <w:r>
        <w:rPr>
          <w:sz w:val="24"/>
        </w:rPr>
        <w:t>afecta</w:t>
      </w:r>
    </w:p>
    <w:p w:rsidR="00FD7E46" w:rsidRDefault="00FD7E46">
      <w:pPr>
        <w:spacing w:line="480" w:lineRule="auto"/>
        <w:jc w:val="both"/>
        <w:rPr>
          <w:sz w:val="24"/>
        </w:rPr>
        <w:sectPr w:rsidR="00FD7E46">
          <w:pgSz w:w="12240" w:h="15840"/>
          <w:pgMar w:top="1340" w:right="1580" w:bottom="280" w:left="600" w:header="720" w:footer="720" w:gutter="0"/>
          <w:cols w:space="720"/>
        </w:sectPr>
      </w:pPr>
    </w:p>
    <w:p w:rsidR="00FD7E46" w:rsidRDefault="000A3E0F">
      <w:pPr>
        <w:pStyle w:val="Textoindependiente"/>
        <w:spacing w:before="75" w:line="480" w:lineRule="auto"/>
        <w:ind w:left="2902" w:right="118"/>
        <w:jc w:val="both"/>
      </w:pPr>
      <w:proofErr w:type="gramStart"/>
      <w:r>
        <w:lastRenderedPageBreak/>
        <w:t>especialmente</w:t>
      </w:r>
      <w:proofErr w:type="gramEnd"/>
      <w:r>
        <w:t xml:space="preserve"> a la zona norte de nuestro país. Así, recientemente el alcalde de </w:t>
      </w:r>
      <w:proofErr w:type="spellStart"/>
      <w:r>
        <w:t>Colchane</w:t>
      </w:r>
      <w:proofErr w:type="spellEnd"/>
      <w:r>
        <w:t xml:space="preserve"> ha acusado que los ext</w:t>
      </w:r>
      <w:r>
        <w:t>ranjeros se están valiendo de nuevas estrategias para</w:t>
      </w:r>
      <w:r>
        <w:rPr>
          <w:spacing w:val="-2"/>
        </w:rPr>
        <w:t xml:space="preserve"> </w:t>
      </w:r>
      <w:r>
        <w:t>ingresar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irregular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nuestro</w:t>
      </w:r>
      <w:r>
        <w:rPr>
          <w:spacing w:val="-1"/>
        </w:rPr>
        <w:t xml:space="preserve"> </w:t>
      </w:r>
      <w:r>
        <w:t>país, y que ya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realizan</w:t>
      </w:r>
      <w:r>
        <w:rPr>
          <w:spacing w:val="-4"/>
        </w:rPr>
        <w:t xml:space="preserve"> </w:t>
      </w:r>
      <w:proofErr w:type="spellStart"/>
      <w:r>
        <w:t>autodenuncias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evitar</w:t>
      </w:r>
      <w:r>
        <w:rPr>
          <w:spacing w:val="-8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controlados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desplazarse a</w:t>
      </w:r>
      <w:r>
        <w:rPr>
          <w:spacing w:val="-15"/>
        </w:rPr>
        <w:t xml:space="preserve"> </w:t>
      </w:r>
      <w:r>
        <w:t>otros</w:t>
      </w:r>
      <w:r>
        <w:rPr>
          <w:spacing w:val="-15"/>
        </w:rPr>
        <w:t xml:space="preserve"> </w:t>
      </w:r>
      <w:r>
        <w:t>lugares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Chile.</w:t>
      </w:r>
      <w:r>
        <w:rPr>
          <w:spacing w:val="-15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indicó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existe</w:t>
      </w:r>
      <w:r>
        <w:rPr>
          <w:spacing w:val="-15"/>
        </w:rPr>
        <w:t xml:space="preserve"> </w:t>
      </w:r>
      <w:r>
        <w:t>control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identidad en los ingresos irregulares ni mecanismos para confirmar si quienes ingresan por el complejo fronterizo son efectivamente las personas que dicen ser. </w:t>
      </w:r>
      <w:r>
        <w:rPr>
          <w:vertAlign w:val="superscript"/>
        </w:rPr>
        <w:t>1</w:t>
      </w:r>
    </w:p>
    <w:p w:rsidR="00FD7E46" w:rsidRDefault="00FD7E46">
      <w:pPr>
        <w:pStyle w:val="Textoindependiente"/>
        <w:rPr>
          <w:sz w:val="28"/>
        </w:rPr>
      </w:pPr>
    </w:p>
    <w:p w:rsidR="00FD7E46" w:rsidRDefault="00FD7E46">
      <w:pPr>
        <w:pStyle w:val="Textoindependiente"/>
        <w:spacing w:before="5"/>
        <w:rPr>
          <w:sz w:val="23"/>
        </w:r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extranjeros</w:t>
      </w:r>
      <w:r>
        <w:rPr>
          <w:spacing w:val="-11"/>
          <w:sz w:val="24"/>
        </w:rPr>
        <w:t xml:space="preserve"> </w:t>
      </w:r>
      <w:r>
        <w:rPr>
          <w:sz w:val="24"/>
        </w:rPr>
        <w:t>condenados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Chile</w:t>
      </w:r>
      <w:r>
        <w:rPr>
          <w:spacing w:val="-12"/>
          <w:sz w:val="24"/>
        </w:rPr>
        <w:t xml:space="preserve"> </w:t>
      </w:r>
      <w:r>
        <w:rPr>
          <w:sz w:val="24"/>
        </w:rPr>
        <w:t>tienen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11"/>
          <w:sz w:val="24"/>
        </w:rPr>
        <w:t xml:space="preserve"> </w:t>
      </w:r>
      <w:r>
        <w:rPr>
          <w:sz w:val="24"/>
        </w:rPr>
        <w:t>privados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libertad en</w:t>
      </w:r>
      <w:r>
        <w:rPr>
          <w:spacing w:val="-9"/>
          <w:sz w:val="24"/>
        </w:rPr>
        <w:t xml:space="preserve"> </w:t>
      </w:r>
      <w:r>
        <w:rPr>
          <w:sz w:val="24"/>
        </w:rPr>
        <w:t>cárceles</w:t>
      </w:r>
      <w:r>
        <w:rPr>
          <w:spacing w:val="-7"/>
          <w:sz w:val="24"/>
        </w:rPr>
        <w:t xml:space="preserve"> </w:t>
      </w:r>
      <w:r>
        <w:rPr>
          <w:sz w:val="24"/>
        </w:rPr>
        <w:t>chile</w:t>
      </w:r>
      <w:r>
        <w:rPr>
          <w:sz w:val="24"/>
        </w:rPr>
        <w:t>nas,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luego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haber</w:t>
      </w:r>
      <w:r>
        <w:rPr>
          <w:spacing w:val="-9"/>
          <w:sz w:val="24"/>
        </w:rPr>
        <w:t xml:space="preserve"> </w:t>
      </w:r>
      <w:r>
        <w:rPr>
          <w:sz w:val="24"/>
        </w:rPr>
        <w:t>cumplido</w:t>
      </w:r>
      <w:r>
        <w:rPr>
          <w:spacing w:val="-9"/>
          <w:sz w:val="24"/>
        </w:rPr>
        <w:t xml:space="preserve"> </w:t>
      </w:r>
      <w:r>
        <w:rPr>
          <w:sz w:val="24"/>
        </w:rPr>
        <w:t>condena</w:t>
      </w:r>
      <w:r>
        <w:rPr>
          <w:spacing w:val="-9"/>
          <w:sz w:val="24"/>
        </w:rPr>
        <w:t xml:space="preserve"> </w:t>
      </w:r>
      <w:r>
        <w:rPr>
          <w:sz w:val="24"/>
        </w:rPr>
        <w:t>recién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ejecuta la medida de expulsión dictada por la autoridad judicial o administrativa competente, lo cual ha aumentado exponencialmente el número de privados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libertad,</w:t>
      </w:r>
      <w:r>
        <w:rPr>
          <w:spacing w:val="-14"/>
          <w:sz w:val="24"/>
        </w:rPr>
        <w:t xml:space="preserve"> </w:t>
      </w:r>
      <w:r>
        <w:rPr>
          <w:sz w:val="24"/>
        </w:rPr>
        <w:t>saturando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capacidad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recintos</w:t>
      </w:r>
      <w:r>
        <w:rPr>
          <w:spacing w:val="-14"/>
          <w:sz w:val="24"/>
        </w:rPr>
        <w:t xml:space="preserve"> </w:t>
      </w:r>
      <w:r>
        <w:rPr>
          <w:sz w:val="24"/>
        </w:rPr>
        <w:t>penitenciarios, situación lamentable si consideramos el alto gasto económico que debe costear el Estado, pues ya en el año 2017 el costo de mantención por interno</w:t>
      </w:r>
      <w:r>
        <w:rPr>
          <w:spacing w:val="-11"/>
          <w:sz w:val="24"/>
        </w:rPr>
        <w:t xml:space="preserve"> </w:t>
      </w:r>
      <w:r>
        <w:rPr>
          <w:sz w:val="24"/>
        </w:rPr>
        <w:t>alcanzaba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$724.152</w:t>
      </w:r>
      <w:r>
        <w:rPr>
          <w:spacing w:val="-9"/>
          <w:sz w:val="24"/>
        </w:rPr>
        <w:t xml:space="preserve"> </w:t>
      </w:r>
      <w:r>
        <w:rPr>
          <w:sz w:val="24"/>
        </w:rPr>
        <w:t>pesos</w:t>
      </w:r>
      <w:r>
        <w:rPr>
          <w:spacing w:val="-10"/>
          <w:sz w:val="24"/>
        </w:rPr>
        <w:t xml:space="preserve"> </w:t>
      </w:r>
      <w:r>
        <w:rPr>
          <w:sz w:val="24"/>
        </w:rPr>
        <w:t>mensualmente.</w:t>
      </w:r>
      <w:r>
        <w:rPr>
          <w:spacing w:val="-11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demás,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 mismo año ya existía una tot</w:t>
      </w:r>
      <w:r>
        <w:rPr>
          <w:sz w:val="24"/>
        </w:rPr>
        <w:t>alidad de 1.113 condenados de nacionalidad extranjera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nuestro</w:t>
      </w:r>
      <w:r>
        <w:rPr>
          <w:spacing w:val="-4"/>
          <w:sz w:val="24"/>
        </w:rPr>
        <w:t xml:space="preserve"> </w:t>
      </w:r>
      <w:r>
        <w:rPr>
          <w:sz w:val="24"/>
        </w:rPr>
        <w:t>país.</w:t>
      </w:r>
      <w:r>
        <w:rPr>
          <w:spacing w:val="-3"/>
          <w:sz w:val="24"/>
        </w:rPr>
        <w:t xml:space="preserve"> </w:t>
      </w:r>
      <w:r>
        <w:rPr>
          <w:sz w:val="24"/>
          <w:vertAlign w:val="superscript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resultado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anterior</w:t>
      </w:r>
      <w:r>
        <w:rPr>
          <w:spacing w:val="-5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año</w:t>
      </w:r>
    </w:p>
    <w:p w:rsidR="00FD7E46" w:rsidRDefault="00FD7E46">
      <w:pPr>
        <w:pStyle w:val="Textoindependiente"/>
        <w:rPr>
          <w:sz w:val="20"/>
        </w:rPr>
      </w:pPr>
    </w:p>
    <w:p w:rsidR="00FD7E46" w:rsidRDefault="000A3E0F">
      <w:pPr>
        <w:pStyle w:val="Textoindependiente"/>
        <w:rPr>
          <w:sz w:val="14"/>
        </w:rPr>
      </w:pPr>
      <w:r>
        <w:pict>
          <v:rect id="docshape1" o:spid="_x0000_s1028" style="position:absolute;margin-left:85.1pt;margin-top:9.3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D7E46" w:rsidRDefault="000A3E0F">
      <w:pPr>
        <w:spacing w:before="102"/>
        <w:ind w:left="1102" w:right="166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“</w:t>
      </w:r>
      <w:r>
        <w:rPr>
          <w:rFonts w:ascii="Calibri" w:hAnsi="Calibri"/>
          <w:i/>
          <w:sz w:val="20"/>
        </w:rPr>
        <w:t xml:space="preserve">Alcalde de </w:t>
      </w:r>
      <w:proofErr w:type="spellStart"/>
      <w:r>
        <w:rPr>
          <w:rFonts w:ascii="Calibri" w:hAnsi="Calibri"/>
          <w:i/>
          <w:sz w:val="20"/>
        </w:rPr>
        <w:t>Colchane</w:t>
      </w:r>
      <w:proofErr w:type="spellEnd"/>
      <w:r>
        <w:rPr>
          <w:rFonts w:ascii="Calibri" w:hAnsi="Calibri"/>
          <w:i/>
          <w:sz w:val="20"/>
        </w:rPr>
        <w:t xml:space="preserve"> asegura que migrantes utilizan nuevas estrategias para ingreso irregular a Chile”. </w:t>
      </w:r>
      <w:r>
        <w:rPr>
          <w:rFonts w:ascii="Calibri" w:hAnsi="Calibri"/>
          <w:sz w:val="20"/>
        </w:rPr>
        <w:t>Biobío Chile. Disponible en: https:/</w:t>
      </w:r>
      <w:hyperlink r:id="rId6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7">
        <w:r>
          <w:rPr>
            <w:rFonts w:ascii="Calibri" w:hAnsi="Calibri"/>
            <w:sz w:val="20"/>
          </w:rPr>
          <w:t>w.biobiochile.cl/noticias/nacional/region-de-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tarapaca/2022/07/24/alc</w:t>
      </w:r>
      <w:r>
        <w:rPr>
          <w:rFonts w:ascii="Calibri" w:hAnsi="Calibri"/>
          <w:spacing w:val="-2"/>
          <w:sz w:val="20"/>
        </w:rPr>
        <w:t>alde-de-colchane-asegura-que-migrantes-utilizan-nuevas-estrategias-para-ingreso- irregular-a-chile.shtml</w:t>
      </w:r>
    </w:p>
    <w:p w:rsidR="00FD7E46" w:rsidRDefault="000A3E0F">
      <w:pPr>
        <w:ind w:left="1102" w:right="31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“Gastos carcelarios: una necesidad humanitaria”. </w:t>
      </w:r>
      <w:r>
        <w:rPr>
          <w:rFonts w:ascii="Calibri" w:hAnsi="Calibri"/>
          <w:sz w:val="20"/>
        </w:rPr>
        <w:t xml:space="preserve">El Mostrador. Disponible en: </w:t>
      </w:r>
      <w:r>
        <w:rPr>
          <w:rFonts w:ascii="Calibri" w:hAnsi="Calibri"/>
          <w:spacing w:val="-2"/>
          <w:sz w:val="20"/>
        </w:rPr>
        <w:t>https:/</w:t>
      </w:r>
      <w:hyperlink r:id="rId8">
        <w:r>
          <w:rPr>
            <w:rFonts w:ascii="Calibri" w:hAnsi="Calibri"/>
            <w:spacing w:val="-2"/>
            <w:sz w:val="20"/>
          </w:rPr>
          <w:t>/w</w:t>
        </w:r>
      </w:hyperlink>
      <w:r>
        <w:rPr>
          <w:rFonts w:ascii="Calibri" w:hAnsi="Calibri"/>
          <w:spacing w:val="-2"/>
          <w:sz w:val="20"/>
        </w:rPr>
        <w:t>w</w:t>
      </w:r>
      <w:hyperlink r:id="rId9">
        <w:r>
          <w:rPr>
            <w:rFonts w:ascii="Calibri" w:hAnsi="Calibri"/>
            <w:spacing w:val="-2"/>
            <w:sz w:val="20"/>
          </w:rPr>
          <w:t>w.elmostrador.cl/noticias/opinion/2021/07/07/gastos-carcelarios-una-necesidad-h</w:t>
        </w:r>
        <w:r>
          <w:rPr>
            <w:rFonts w:ascii="Calibri" w:hAnsi="Calibri"/>
            <w:spacing w:val="-2"/>
            <w:sz w:val="20"/>
          </w:rPr>
          <w:t>umanitaria/</w:t>
        </w:r>
      </w:hyperlink>
      <w:r>
        <w:rPr>
          <w:rFonts w:ascii="Calibri" w:hAnsi="Calibri"/>
          <w:spacing w:val="80"/>
          <w:sz w:val="20"/>
        </w:rPr>
        <w:t xml:space="preserve">  </w:t>
      </w: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“Número de extranjeros presos en Chile sube 12% durante este año”. </w:t>
      </w:r>
      <w:r>
        <w:rPr>
          <w:rFonts w:ascii="Calibri" w:hAnsi="Calibri"/>
          <w:sz w:val="20"/>
        </w:rPr>
        <w:t xml:space="preserve">La Tercera. Disponible en: </w:t>
      </w:r>
      <w:r>
        <w:rPr>
          <w:rFonts w:ascii="Calibri" w:hAnsi="Calibri"/>
          <w:spacing w:val="-2"/>
          <w:sz w:val="20"/>
        </w:rPr>
        <w:t>https:/</w:t>
      </w:r>
      <w:hyperlink r:id="rId10">
        <w:r>
          <w:rPr>
            <w:rFonts w:ascii="Calibri" w:hAnsi="Calibri"/>
            <w:spacing w:val="-2"/>
            <w:sz w:val="20"/>
          </w:rPr>
          <w:t>/w</w:t>
        </w:r>
      </w:hyperlink>
      <w:r>
        <w:rPr>
          <w:rFonts w:ascii="Calibri" w:hAnsi="Calibri"/>
          <w:spacing w:val="-2"/>
          <w:sz w:val="20"/>
        </w:rPr>
        <w:t>w</w:t>
      </w:r>
      <w:hyperlink r:id="rId11">
        <w:r>
          <w:rPr>
            <w:rFonts w:ascii="Calibri" w:hAnsi="Calibri"/>
            <w:spacing w:val="-2"/>
            <w:sz w:val="20"/>
          </w:rPr>
          <w:t>w.latercera.com/noticia/numero-extranjeros-presos-chile-sube-12-este-ano/</w:t>
        </w:r>
      </w:hyperlink>
    </w:p>
    <w:p w:rsidR="00FD7E46" w:rsidRDefault="00FD7E46">
      <w:pPr>
        <w:rPr>
          <w:rFonts w:ascii="Calibri" w:hAnsi="Calibri"/>
          <w:sz w:val="20"/>
        </w:rPr>
        <w:sectPr w:rsidR="00FD7E46">
          <w:pgSz w:w="12240" w:h="15840"/>
          <w:pgMar w:top="1340" w:right="1580" w:bottom="280" w:left="600" w:header="720" w:footer="720" w:gutter="0"/>
          <w:cols w:space="720"/>
        </w:sectPr>
      </w:pPr>
    </w:p>
    <w:p w:rsidR="00FD7E46" w:rsidRDefault="000A3E0F">
      <w:pPr>
        <w:pStyle w:val="Textoindependiente"/>
        <w:spacing w:before="75" w:line="480" w:lineRule="auto"/>
        <w:ind w:left="2902" w:right="115"/>
        <w:jc w:val="both"/>
      </w:pPr>
      <w:r>
        <w:lastRenderedPageBreak/>
        <w:t xml:space="preserve">2017 </w:t>
      </w:r>
      <w:proofErr w:type="gramStart"/>
      <w:r>
        <w:t>se</w:t>
      </w:r>
      <w:proofErr w:type="gramEnd"/>
      <w:r>
        <w:t xml:space="preserve"> estaban desembolsando $805.981.176 pesos mensualmente para mante</w:t>
      </w:r>
      <w:r>
        <w:t>ner a reclusos extranjeros, cifra que sin duda alguna debe haber aumentado</w:t>
      </w:r>
      <w:r>
        <w:rPr>
          <w:spacing w:val="-12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último</w:t>
      </w:r>
      <w:r>
        <w:rPr>
          <w:spacing w:val="-12"/>
        </w:rPr>
        <w:t xml:space="preserve"> </w:t>
      </w:r>
      <w:r>
        <w:t>tiempo</w:t>
      </w:r>
      <w:r>
        <w:rPr>
          <w:spacing w:val="-11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vez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cifras</w:t>
      </w:r>
      <w:r>
        <w:rPr>
          <w:spacing w:val="-9"/>
        </w:rPr>
        <w:t xml:space="preserve"> </w:t>
      </w:r>
      <w:r>
        <w:t>expuestas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5° Boletín de la “Mesa de Acceso a la Justicia de Migrantes y Extranjeros” indicaron que ya en el año 2020 fueron 66.293</w:t>
      </w:r>
      <w:r>
        <w:t xml:space="preserve"> las personas extranjeras detenidas en nuestro país por delitos de diversa índole.</w:t>
      </w:r>
    </w:p>
    <w:p w:rsidR="00FD7E46" w:rsidRDefault="00FD7E46">
      <w:pPr>
        <w:pStyle w:val="Textoindependiente"/>
        <w:rPr>
          <w:sz w:val="26"/>
        </w:rPr>
      </w:pPr>
    </w:p>
    <w:p w:rsidR="00FD7E46" w:rsidRDefault="00FD7E46">
      <w:pPr>
        <w:pStyle w:val="Textoindependiente"/>
        <w:spacing w:before="1"/>
        <w:rPr>
          <w:sz w:val="22"/>
        </w:r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En cuanto al problema de hacinamiento que se vive en las cárceles de nuestro país, es importante señalar que durante este año un juez de Garantía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Santiago</w:t>
      </w:r>
      <w:r>
        <w:rPr>
          <w:spacing w:val="-12"/>
          <w:sz w:val="24"/>
        </w:rPr>
        <w:t xml:space="preserve"> </w:t>
      </w:r>
      <w:r>
        <w:rPr>
          <w:sz w:val="24"/>
        </w:rPr>
        <w:t>realizó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isita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complejo</w:t>
      </w:r>
      <w:r>
        <w:rPr>
          <w:spacing w:val="-14"/>
          <w:sz w:val="24"/>
        </w:rPr>
        <w:t xml:space="preserve"> </w:t>
      </w:r>
      <w:r>
        <w:rPr>
          <w:sz w:val="24"/>
        </w:rPr>
        <w:t>penitenciario</w:t>
      </w:r>
      <w:r>
        <w:rPr>
          <w:spacing w:val="-11"/>
          <w:sz w:val="24"/>
        </w:rPr>
        <w:t xml:space="preserve"> </w:t>
      </w:r>
      <w:r>
        <w:rPr>
          <w:sz w:val="24"/>
        </w:rPr>
        <w:t>Santiago 1,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detectaron</w:t>
      </w:r>
      <w:r>
        <w:rPr>
          <w:spacing w:val="-9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sanitarias</w:t>
      </w:r>
      <w:r>
        <w:rPr>
          <w:spacing w:val="-8"/>
          <w:sz w:val="24"/>
        </w:rPr>
        <w:t xml:space="preserve"> </w:t>
      </w:r>
      <w:r>
        <w:rPr>
          <w:sz w:val="24"/>
        </w:rPr>
        <w:t>deficientes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saturación poblacional de</w:t>
      </w:r>
      <w:r>
        <w:rPr>
          <w:spacing w:val="-1"/>
          <w:sz w:val="24"/>
        </w:rPr>
        <w:t xml:space="preserve"> </w:t>
      </w:r>
      <w:r>
        <w:rPr>
          <w:sz w:val="24"/>
        </w:rPr>
        <w:t>los distintos sectores que</w:t>
      </w:r>
      <w:r>
        <w:rPr>
          <w:spacing w:val="-1"/>
          <w:sz w:val="24"/>
        </w:rPr>
        <w:t xml:space="preserve"> </w:t>
      </w:r>
      <w:r>
        <w:rPr>
          <w:sz w:val="24"/>
        </w:rPr>
        <w:t>alojan a los reclusos. Así, existe un módulo diseñado para recibir a 84 personas que actualmente era habitado por 226 prisioneros, de los cuales un 60% era de nacionalidad extranjera.</w:t>
      </w:r>
      <w:r>
        <w:rPr>
          <w:spacing w:val="-4"/>
          <w:sz w:val="24"/>
        </w:rPr>
        <w:t xml:space="preserve"> </w:t>
      </w:r>
      <w:r>
        <w:rPr>
          <w:sz w:val="24"/>
        </w:rPr>
        <w:t>Además,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verificó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existencia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graves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extorsión que ocurr</w:t>
      </w:r>
      <w:r>
        <w:rPr>
          <w:sz w:val="24"/>
        </w:rPr>
        <w:t>en dentro de la cárcel, reconociéndose que estos actos son planificados por reclusos extranjeros en contra de imputados primerizos chilenos, pues han existido denuncias concretas con antecedentes 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así lo verifican. </w:t>
      </w:r>
      <w:r>
        <w:rPr>
          <w:sz w:val="24"/>
          <w:vertAlign w:val="superscript"/>
        </w:rPr>
        <w:t>4</w:t>
      </w: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rPr>
          <w:sz w:val="20"/>
        </w:rPr>
      </w:pPr>
    </w:p>
    <w:p w:rsidR="00FD7E46" w:rsidRDefault="000A3E0F">
      <w:pPr>
        <w:pStyle w:val="Textoindependiente"/>
        <w:spacing w:before="4"/>
        <w:rPr>
          <w:sz w:val="22"/>
        </w:rPr>
      </w:pPr>
      <w:r>
        <w:pict>
          <v:rect id="docshape2" o:spid="_x0000_s1027" style="position:absolute;margin-left:85.1pt;margin-top:14.0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D7E46" w:rsidRDefault="000A3E0F">
      <w:pPr>
        <w:spacing w:before="100"/>
        <w:ind w:left="1102" w:right="26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i/>
          <w:sz w:val="20"/>
        </w:rPr>
        <w:t>“Camas compartidas por 4 re</w:t>
      </w:r>
      <w:r>
        <w:rPr>
          <w:rFonts w:ascii="Calibri" w:hAnsi="Calibri"/>
          <w:i/>
          <w:sz w:val="20"/>
        </w:rPr>
        <w:t>os y extorsiones a "primerizos"</w:t>
      </w:r>
      <w:r>
        <w:rPr>
          <w:rFonts w:ascii="Calibri" w:hAnsi="Calibri"/>
          <w:sz w:val="20"/>
        </w:rPr>
        <w:t xml:space="preserve">: juez relata estado indigno de Santiago 1”. Biobío Chile. Disponible en: </w:t>
      </w:r>
      <w:r>
        <w:rPr>
          <w:rFonts w:ascii="Calibri" w:hAnsi="Calibri"/>
          <w:spacing w:val="-2"/>
          <w:sz w:val="20"/>
        </w:rPr>
        <w:t>https:/</w:t>
      </w:r>
      <w:hyperlink r:id="rId12">
        <w:r>
          <w:rPr>
            <w:rFonts w:ascii="Calibri" w:hAnsi="Calibri"/>
            <w:spacing w:val="-2"/>
            <w:sz w:val="20"/>
          </w:rPr>
          <w:t>/w</w:t>
        </w:r>
      </w:hyperlink>
      <w:r>
        <w:rPr>
          <w:rFonts w:ascii="Calibri" w:hAnsi="Calibri"/>
          <w:spacing w:val="-2"/>
          <w:sz w:val="20"/>
        </w:rPr>
        <w:t>w</w:t>
      </w:r>
      <w:hyperlink r:id="rId13">
        <w:r>
          <w:rPr>
            <w:rFonts w:ascii="Calibri" w:hAnsi="Calibri"/>
            <w:spacing w:val="-2"/>
            <w:sz w:val="20"/>
          </w:rPr>
          <w:t>w.biobiochile.cl/noticias/nacional/regionmetropolitana/2022/06/24/camas-compartidas-por-4-</w:t>
        </w:r>
      </w:hyperlink>
      <w:r>
        <w:rPr>
          <w:rFonts w:ascii="Calibri" w:hAnsi="Calibri"/>
          <w:spacing w:val="-2"/>
          <w:sz w:val="20"/>
        </w:rPr>
        <w:t xml:space="preserve"> reos-y-extorsiones-a-primerizos-juez-relata-esta</w:t>
      </w:r>
      <w:r>
        <w:rPr>
          <w:rFonts w:ascii="Calibri" w:hAnsi="Calibri"/>
          <w:spacing w:val="-2"/>
          <w:sz w:val="20"/>
        </w:rPr>
        <w:t>doindigno-de-santiago-1.shtml</w:t>
      </w:r>
    </w:p>
    <w:p w:rsidR="00FD7E46" w:rsidRDefault="00FD7E46">
      <w:pPr>
        <w:rPr>
          <w:rFonts w:ascii="Calibri" w:hAnsi="Calibri"/>
          <w:sz w:val="20"/>
        </w:rPr>
        <w:sectPr w:rsidR="00FD7E46">
          <w:pgSz w:w="12240" w:h="15840"/>
          <w:pgMar w:top="1340" w:right="1580" w:bottom="280" w:left="600" w:header="720" w:footer="720" w:gutter="0"/>
          <w:cols w:space="720"/>
        </w:sect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before="75" w:line="48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Que, en virtud de lo anterior, es urgente implementar un modelo que permita expulsar del territorio nacional a quienes ingresan a nuestro país por</w:t>
      </w:r>
      <w:r>
        <w:rPr>
          <w:spacing w:val="-1"/>
          <w:sz w:val="24"/>
        </w:rPr>
        <w:t xml:space="preserve"> </w:t>
      </w:r>
      <w:r>
        <w:rPr>
          <w:sz w:val="24"/>
        </w:rPr>
        <w:t>pasos fronterizos no habilitados, toda vez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los hechos demuestran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pese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dicten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expulsión,</w:t>
      </w:r>
      <w:r>
        <w:rPr>
          <w:spacing w:val="-3"/>
          <w:sz w:val="24"/>
        </w:rPr>
        <w:t xml:space="preserve"> </w:t>
      </w:r>
      <w:r>
        <w:rPr>
          <w:sz w:val="24"/>
        </w:rPr>
        <w:t>estas</w:t>
      </w:r>
      <w:r>
        <w:rPr>
          <w:spacing w:val="-3"/>
          <w:sz w:val="24"/>
        </w:rPr>
        <w:t xml:space="preserve"> </w:t>
      </w:r>
      <w:r>
        <w:rPr>
          <w:sz w:val="24"/>
        </w:rPr>
        <w:t>presentan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múltiples dificultades al momento de ejecutarse, lo cual es inaceptable, pues la misma Real Academia Española define la palabra “expulsar” como </w:t>
      </w:r>
      <w:r>
        <w:rPr>
          <w:i/>
          <w:sz w:val="24"/>
        </w:rPr>
        <w:t>“Echar a una persona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 lugar.”</w:t>
      </w:r>
      <w:r>
        <w:rPr>
          <w:i/>
          <w:sz w:val="24"/>
          <w:vertAlign w:val="superscript"/>
        </w:rPr>
        <w:t>5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11"/>
          <w:sz w:val="24"/>
        </w:rPr>
        <w:t xml:space="preserve"> </w:t>
      </w:r>
      <w:r>
        <w:rPr>
          <w:sz w:val="24"/>
        </w:rPr>
        <w:t>decir,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z w:val="24"/>
        </w:rPr>
        <w:t>esencial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hechos fácticos demuestren que la persona efectivamente salió del país, pues, de no</w:t>
      </w:r>
      <w:r>
        <w:rPr>
          <w:spacing w:val="-15"/>
          <w:sz w:val="24"/>
        </w:rPr>
        <w:t xml:space="preserve"> </w:t>
      </w:r>
      <w:r>
        <w:rPr>
          <w:sz w:val="24"/>
        </w:rPr>
        <w:t>ser</w:t>
      </w:r>
      <w:r>
        <w:rPr>
          <w:spacing w:val="-15"/>
          <w:sz w:val="24"/>
        </w:rPr>
        <w:t xml:space="preserve"> </w:t>
      </w:r>
      <w:r>
        <w:rPr>
          <w:sz w:val="24"/>
        </w:rPr>
        <w:t>así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sanciones</w:t>
      </w:r>
      <w:r>
        <w:rPr>
          <w:spacing w:val="-15"/>
          <w:sz w:val="24"/>
        </w:rPr>
        <w:t xml:space="preserve"> </w:t>
      </w:r>
      <w:r>
        <w:rPr>
          <w:sz w:val="24"/>
        </w:rPr>
        <w:t>serían</w:t>
      </w:r>
      <w:r>
        <w:rPr>
          <w:spacing w:val="-15"/>
          <w:sz w:val="24"/>
        </w:rPr>
        <w:t xml:space="preserve"> </w:t>
      </w:r>
      <w:r>
        <w:rPr>
          <w:sz w:val="24"/>
        </w:rPr>
        <w:t>meros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“expulsiones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papel” que no coinciden con la locación física del individuo expulsado.</w:t>
      </w:r>
    </w:p>
    <w:p w:rsidR="00FD7E46" w:rsidRDefault="00FD7E46">
      <w:pPr>
        <w:pStyle w:val="Textoindependiente"/>
        <w:spacing w:before="9"/>
        <w:rPr>
          <w:sz w:val="25"/>
        </w:rPr>
      </w:pPr>
    </w:p>
    <w:p w:rsidR="00FD7E46" w:rsidRDefault="000A3E0F">
      <w:pPr>
        <w:pStyle w:val="Prrafodelista"/>
        <w:numPr>
          <w:ilvl w:val="1"/>
          <w:numId w:val="1"/>
        </w:numPr>
        <w:tabs>
          <w:tab w:val="left" w:pos="2903"/>
        </w:tabs>
        <w:spacing w:line="480" w:lineRule="auto"/>
        <w:ind w:right="118"/>
        <w:jc w:val="both"/>
        <w:rPr>
          <w:sz w:val="24"/>
        </w:rPr>
      </w:pPr>
      <w:r>
        <w:rPr>
          <w:sz w:val="24"/>
        </w:rPr>
        <w:t>Que,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demás,</w:t>
      </w:r>
      <w:r>
        <w:rPr>
          <w:spacing w:val="-11"/>
          <w:sz w:val="24"/>
        </w:rPr>
        <w:t xml:space="preserve"> </w:t>
      </w:r>
      <w:r>
        <w:rPr>
          <w:sz w:val="24"/>
        </w:rPr>
        <w:t>aquellas</w:t>
      </w:r>
      <w:r>
        <w:rPr>
          <w:spacing w:val="-13"/>
          <w:sz w:val="24"/>
        </w:rPr>
        <w:t xml:space="preserve"> </w:t>
      </w:r>
      <w:r>
        <w:rPr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ingresan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nuestro</w:t>
      </w:r>
      <w:r>
        <w:rPr>
          <w:spacing w:val="-13"/>
          <w:sz w:val="24"/>
        </w:rPr>
        <w:t xml:space="preserve"> </w:t>
      </w:r>
      <w:r>
        <w:rPr>
          <w:sz w:val="24"/>
        </w:rPr>
        <w:t>país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forma </w:t>
      </w:r>
      <w:r>
        <w:rPr>
          <w:spacing w:val="-2"/>
          <w:sz w:val="24"/>
        </w:rPr>
        <w:t>clandestina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encuentran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marginados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sociedad,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pueden </w:t>
      </w:r>
      <w:r>
        <w:rPr>
          <w:sz w:val="24"/>
        </w:rPr>
        <w:t>acceder a las visas laborales existentes, y por lo mismo, deciden trabajar de manera informal o participar de hechos del</w:t>
      </w:r>
      <w:r>
        <w:rPr>
          <w:sz w:val="24"/>
        </w:rPr>
        <w:t>ictivos y peligrosas organizaciones</w:t>
      </w:r>
      <w:r>
        <w:rPr>
          <w:spacing w:val="-9"/>
          <w:sz w:val="24"/>
        </w:rPr>
        <w:t xml:space="preserve"> </w:t>
      </w:r>
      <w:r>
        <w:rPr>
          <w:sz w:val="24"/>
        </w:rPr>
        <w:t>criminales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han</w:t>
      </w:r>
      <w:r>
        <w:rPr>
          <w:spacing w:val="-9"/>
          <w:sz w:val="24"/>
        </w:rPr>
        <w:t xml:space="preserve"> </w:t>
      </w:r>
      <w:r>
        <w:rPr>
          <w:sz w:val="24"/>
        </w:rPr>
        <w:t>afianzado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Chile.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esta</w:t>
      </w:r>
      <w:r>
        <w:rPr>
          <w:spacing w:val="-10"/>
          <w:sz w:val="24"/>
        </w:rPr>
        <w:t xml:space="preserve"> </w:t>
      </w:r>
      <w:r>
        <w:rPr>
          <w:sz w:val="24"/>
        </w:rPr>
        <w:t>manera, quienes sean expulsados para volver a su país de origen, podrán rehacer sus proyectos de vida y encontrar nuevas oportunidades laborales legítimas que puedan insertarlos socialmente, lo cual significa que las medidas de expulsión se fundamentan igu</w:t>
      </w:r>
      <w:r>
        <w:rPr>
          <w:sz w:val="24"/>
        </w:rPr>
        <w:t>almente en justificaciones de carácter humanitario.</w:t>
      </w:r>
      <w:r>
        <w:rPr>
          <w:sz w:val="24"/>
          <w:vertAlign w:val="superscript"/>
        </w:rPr>
        <w:t>6</w:t>
      </w:r>
    </w:p>
    <w:p w:rsidR="00FD7E46" w:rsidRDefault="00FD7E46">
      <w:pPr>
        <w:pStyle w:val="Textoindependiente"/>
        <w:rPr>
          <w:sz w:val="20"/>
        </w:rPr>
      </w:pPr>
    </w:p>
    <w:p w:rsidR="00FD7E46" w:rsidRDefault="00FD7E46">
      <w:pPr>
        <w:pStyle w:val="Textoindependiente"/>
        <w:rPr>
          <w:sz w:val="20"/>
        </w:rPr>
      </w:pPr>
    </w:p>
    <w:p w:rsidR="00FD7E46" w:rsidRDefault="000A3E0F">
      <w:pPr>
        <w:pStyle w:val="Textoindependiente"/>
        <w:spacing w:before="8"/>
        <w:rPr>
          <w:sz w:val="29"/>
        </w:rPr>
      </w:pPr>
      <w:r>
        <w:pict>
          <v:rect id="docshape3" o:spid="_x0000_s1026" style="position:absolute;margin-left:85.1pt;margin-top:18.3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D7E46" w:rsidRDefault="000A3E0F">
      <w:pPr>
        <w:spacing w:before="102"/>
        <w:ind w:left="1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“expulsar”.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Diccionario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Lengua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Española.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https://dle.rae.es/expulsar</w:t>
      </w:r>
    </w:p>
    <w:p w:rsidR="00FD7E46" w:rsidRDefault="000A3E0F">
      <w:pPr>
        <w:spacing w:before="1"/>
        <w:ind w:left="1102" w:right="45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“Chile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las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expulsiones: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una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necesidad”.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Líbero.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https://ellibero.cl/opinion/chile-y-las- </w:t>
      </w:r>
      <w:r>
        <w:rPr>
          <w:rFonts w:ascii="Calibri" w:hAnsi="Calibri"/>
          <w:spacing w:val="-2"/>
          <w:sz w:val="20"/>
        </w:rPr>
        <w:t>expulsiones-una-necesidad/</w:t>
      </w:r>
    </w:p>
    <w:p w:rsidR="00FD7E46" w:rsidRDefault="00FD7E46">
      <w:pPr>
        <w:rPr>
          <w:rFonts w:ascii="Calibri" w:hAnsi="Calibri"/>
          <w:sz w:val="20"/>
        </w:rPr>
        <w:sectPr w:rsidR="00FD7E46">
          <w:pgSz w:w="12240" w:h="15840"/>
          <w:pgMar w:top="1340" w:right="1580" w:bottom="280" w:left="600" w:header="720" w:footer="720" w:gutter="0"/>
          <w:cols w:space="720"/>
        </w:sectPr>
      </w:pPr>
    </w:p>
    <w:p w:rsidR="00FD7E46" w:rsidRDefault="000A3E0F">
      <w:pPr>
        <w:pStyle w:val="Prrafodelista"/>
        <w:numPr>
          <w:ilvl w:val="0"/>
          <w:numId w:val="1"/>
        </w:numPr>
        <w:tabs>
          <w:tab w:val="left" w:pos="2181"/>
          <w:tab w:val="left" w:pos="2182"/>
        </w:tabs>
        <w:spacing w:before="75"/>
        <w:rPr>
          <w:b/>
          <w:sz w:val="24"/>
        </w:rPr>
      </w:pPr>
      <w:r>
        <w:rPr>
          <w:b/>
          <w:sz w:val="24"/>
        </w:rPr>
        <w:lastRenderedPageBreak/>
        <w:t>CONTENIDO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PROYECTO.</w:t>
      </w:r>
    </w:p>
    <w:p w:rsidR="00FD7E46" w:rsidRDefault="00FD7E46">
      <w:pPr>
        <w:pStyle w:val="Textoindependiente"/>
        <w:rPr>
          <w:b/>
        </w:rPr>
      </w:pPr>
    </w:p>
    <w:p w:rsidR="00FD7E46" w:rsidRDefault="000A3E0F">
      <w:pPr>
        <w:pStyle w:val="Textoindependiente"/>
        <w:spacing w:line="480" w:lineRule="auto"/>
        <w:ind w:left="2182" w:right="116"/>
        <w:jc w:val="both"/>
      </w:pP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sancionar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efectiva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extranjeros</w:t>
      </w:r>
      <w:r>
        <w:rPr>
          <w:spacing w:val="-4"/>
        </w:rPr>
        <w:t xml:space="preserve"> </w:t>
      </w:r>
      <w:r>
        <w:t>que intenten ingresar o que hayan entrado a nuestro</w:t>
      </w:r>
      <w:r>
        <w:t xml:space="preserve"> país por pasos fronterizos no habilitados, o bien, valiéndose de documentos falsificados, adulterados o expedidos a nombre de otra persona. Estas personas deberán ser retenidas en el momento que se verifique su situación y serán puestos a disposición de l</w:t>
      </w:r>
      <w:r>
        <w:t>os tribunales de justicia con competencia penal.</w:t>
      </w:r>
      <w:r>
        <w:rPr>
          <w:spacing w:val="40"/>
        </w:rPr>
        <w:t xml:space="preserve"> </w:t>
      </w:r>
      <w:r>
        <w:t xml:space="preserve">Posteriormente, el juez, en única audiencia, deberá decretar la medida de expulsión en un plazo no superior a 15 días, y en los 15 días posteriores a la dictación de la sentencia, se efectuará la devolución </w:t>
      </w:r>
      <w:r>
        <w:t>del extranjero a su país de origen.</w:t>
      </w:r>
    </w:p>
    <w:p w:rsidR="00FD7E46" w:rsidRDefault="00FD7E46">
      <w:pPr>
        <w:pStyle w:val="Textoindependiente"/>
        <w:rPr>
          <w:sz w:val="26"/>
        </w:rPr>
      </w:pPr>
    </w:p>
    <w:p w:rsidR="00FD7E46" w:rsidRDefault="00FD7E46">
      <w:pPr>
        <w:pStyle w:val="Textoindependiente"/>
        <w:spacing w:before="2"/>
        <w:rPr>
          <w:sz w:val="22"/>
        </w:rPr>
      </w:pPr>
    </w:p>
    <w:p w:rsidR="00FD7E46" w:rsidRDefault="000A3E0F">
      <w:pPr>
        <w:pStyle w:val="Prrafodelista"/>
        <w:numPr>
          <w:ilvl w:val="0"/>
          <w:numId w:val="1"/>
        </w:numPr>
        <w:tabs>
          <w:tab w:val="left" w:pos="2181"/>
          <w:tab w:val="left" w:pos="2182"/>
        </w:tabs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LEY</w:t>
      </w:r>
    </w:p>
    <w:p w:rsidR="00FD7E46" w:rsidRDefault="00FD7E46">
      <w:pPr>
        <w:pStyle w:val="Textoindependiente"/>
        <w:rPr>
          <w:b/>
        </w:rPr>
      </w:pPr>
    </w:p>
    <w:p w:rsidR="00FD7E46" w:rsidRDefault="000A3E0F">
      <w:pPr>
        <w:spacing w:line="480" w:lineRule="auto"/>
        <w:ind w:left="2182" w:right="115"/>
        <w:jc w:val="both"/>
        <w:rPr>
          <w:i/>
          <w:sz w:val="24"/>
        </w:rPr>
      </w:pPr>
      <w:r>
        <w:rPr>
          <w:b/>
          <w:sz w:val="24"/>
        </w:rPr>
        <w:t xml:space="preserve">Artículo primero: </w:t>
      </w:r>
      <w:r>
        <w:rPr>
          <w:i/>
          <w:sz w:val="24"/>
        </w:rPr>
        <w:t>“El extranjero 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intente ingresar o haya ingresado por un paso fronterizo no habilitado, eludiendo el control migratorio o valiéndose de documentos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falsificados,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adulterados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exped</w:t>
      </w:r>
      <w:r>
        <w:rPr>
          <w:i/>
          <w:sz w:val="24"/>
        </w:rPr>
        <w:t>idos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nombre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otra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persona,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será retenido y puesto a disposición de los tribunales de justicia con competencia penal.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juez,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corroborar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situación,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única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audiencia,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decretar 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expulsión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territorio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plazo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superior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días.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persona condenada a expulsión deberá permanecer recluida hasta el momento de la </w:t>
      </w:r>
      <w:r>
        <w:rPr>
          <w:i/>
          <w:spacing w:val="-2"/>
          <w:sz w:val="24"/>
        </w:rPr>
        <w:t>expulsión.”</w:t>
      </w: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spacing w:before="1"/>
        <w:rPr>
          <w:i/>
          <w:sz w:val="22"/>
        </w:rPr>
      </w:pPr>
    </w:p>
    <w:p w:rsidR="00FD7E46" w:rsidRDefault="000A3E0F">
      <w:pPr>
        <w:spacing w:line="480" w:lineRule="auto"/>
        <w:ind w:left="2182" w:right="120"/>
        <w:jc w:val="both"/>
        <w:rPr>
          <w:i/>
          <w:sz w:val="24"/>
        </w:rPr>
      </w:pPr>
      <w:r>
        <w:rPr>
          <w:b/>
          <w:sz w:val="24"/>
        </w:rPr>
        <w:t xml:space="preserve">Artículo segundo: </w:t>
      </w:r>
      <w:r>
        <w:rPr>
          <w:i/>
          <w:sz w:val="24"/>
        </w:rPr>
        <w:t>“El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juez deberá siempre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velar por el resguardo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protección de los menores de edad durante el transcurso del procedimiento.”</w:t>
      </w:r>
    </w:p>
    <w:p w:rsidR="00FD7E46" w:rsidRDefault="00FD7E46">
      <w:pPr>
        <w:spacing w:line="480" w:lineRule="auto"/>
        <w:jc w:val="both"/>
        <w:rPr>
          <w:sz w:val="24"/>
        </w:rPr>
        <w:sectPr w:rsidR="00FD7E46">
          <w:pgSz w:w="12240" w:h="15840"/>
          <w:pgMar w:top="1340" w:right="1580" w:bottom="280" w:left="600" w:header="720" w:footer="720" w:gutter="0"/>
          <w:cols w:space="720"/>
        </w:sectPr>
      </w:pPr>
    </w:p>
    <w:p w:rsidR="00FD7E46" w:rsidRDefault="000A3E0F">
      <w:pPr>
        <w:spacing w:before="75" w:line="480" w:lineRule="auto"/>
        <w:ind w:left="2182" w:right="166"/>
        <w:rPr>
          <w:i/>
          <w:sz w:val="24"/>
        </w:rPr>
      </w:pPr>
      <w:r>
        <w:rPr>
          <w:b/>
          <w:sz w:val="24"/>
        </w:rPr>
        <w:lastRenderedPageBreak/>
        <w:t xml:space="preserve">Artículo tercero: </w:t>
      </w:r>
      <w:r>
        <w:rPr>
          <w:i/>
          <w:sz w:val="24"/>
        </w:rPr>
        <w:t>“La devolución al país de origen deberá ser efectuada en un plazo no superior a 15 días contados desde la dictación de la sentencia.”</w:t>
      </w: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rPr>
          <w:i/>
          <w:sz w:val="22"/>
        </w:rPr>
      </w:pPr>
    </w:p>
    <w:p w:rsidR="00FD7E46" w:rsidRDefault="000A3E0F">
      <w:pPr>
        <w:spacing w:line="480" w:lineRule="auto"/>
        <w:ind w:left="2182"/>
        <w:rPr>
          <w:i/>
          <w:sz w:val="24"/>
        </w:rPr>
      </w:pPr>
      <w:r>
        <w:rPr>
          <w:b/>
          <w:sz w:val="24"/>
        </w:rPr>
        <w:t>Artículo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cuarto:</w:t>
      </w:r>
      <w:r>
        <w:rPr>
          <w:b/>
          <w:spacing w:val="-12"/>
          <w:sz w:val="24"/>
        </w:rPr>
        <w:t xml:space="preserve"> </w:t>
      </w:r>
      <w:r>
        <w:rPr>
          <w:i/>
          <w:sz w:val="24"/>
        </w:rPr>
        <w:t>“Deróguese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toda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disposición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oponga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establecido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 esta ley.”</w:t>
      </w: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FD7E46">
      <w:pPr>
        <w:pStyle w:val="Textoindependiente"/>
        <w:rPr>
          <w:i/>
          <w:sz w:val="26"/>
        </w:rPr>
      </w:pPr>
    </w:p>
    <w:p w:rsidR="00FD7E46" w:rsidRDefault="000A3E0F">
      <w:pPr>
        <w:spacing w:before="162"/>
        <w:ind w:left="4546"/>
        <w:rPr>
          <w:b/>
          <w:sz w:val="24"/>
        </w:rPr>
      </w:pPr>
      <w:r>
        <w:rPr>
          <w:b/>
          <w:sz w:val="24"/>
        </w:rPr>
        <w:t>FELIPE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DONOSO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CASTRO</w:t>
      </w:r>
    </w:p>
    <w:p w:rsidR="00FD7E46" w:rsidRDefault="00FD7E46">
      <w:pPr>
        <w:pStyle w:val="Textoindependiente"/>
        <w:rPr>
          <w:b/>
        </w:rPr>
      </w:pPr>
    </w:p>
    <w:p w:rsidR="00FD7E46" w:rsidRDefault="000A3E0F">
      <w:pPr>
        <w:ind w:left="4136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FD7E46">
      <w:pgSz w:w="12240" w:h="15840"/>
      <w:pgMar w:top="1340" w:right="1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76A"/>
    <w:multiLevelType w:val="hybridMultilevel"/>
    <w:tmpl w:val="5178C5DE"/>
    <w:lvl w:ilvl="0" w:tplc="47B2D406">
      <w:start w:val="1"/>
      <w:numFmt w:val="upperRoman"/>
      <w:lvlText w:val="%1."/>
      <w:lvlJc w:val="left"/>
      <w:pPr>
        <w:ind w:left="2182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A1EEDA02">
      <w:start w:val="1"/>
      <w:numFmt w:val="decimal"/>
      <w:lvlText w:val="%2."/>
      <w:lvlJc w:val="left"/>
      <w:pPr>
        <w:ind w:left="290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2" w:tplc="0EAC194A">
      <w:numFmt w:val="bullet"/>
      <w:lvlText w:val="•"/>
      <w:lvlJc w:val="left"/>
      <w:pPr>
        <w:ind w:left="3695" w:hanging="361"/>
      </w:pPr>
      <w:rPr>
        <w:rFonts w:hint="default"/>
        <w:lang w:val="es-ES" w:eastAsia="en-US" w:bidi="ar-SA"/>
      </w:rPr>
    </w:lvl>
    <w:lvl w:ilvl="3" w:tplc="89948DFC">
      <w:numFmt w:val="bullet"/>
      <w:lvlText w:val="•"/>
      <w:lvlJc w:val="left"/>
      <w:pPr>
        <w:ind w:left="4491" w:hanging="361"/>
      </w:pPr>
      <w:rPr>
        <w:rFonts w:hint="default"/>
        <w:lang w:val="es-ES" w:eastAsia="en-US" w:bidi="ar-SA"/>
      </w:rPr>
    </w:lvl>
    <w:lvl w:ilvl="4" w:tplc="887A4FE2">
      <w:numFmt w:val="bullet"/>
      <w:lvlText w:val="•"/>
      <w:lvlJc w:val="left"/>
      <w:pPr>
        <w:ind w:left="5286" w:hanging="361"/>
      </w:pPr>
      <w:rPr>
        <w:rFonts w:hint="default"/>
        <w:lang w:val="es-ES" w:eastAsia="en-US" w:bidi="ar-SA"/>
      </w:rPr>
    </w:lvl>
    <w:lvl w:ilvl="5" w:tplc="E0945058">
      <w:numFmt w:val="bullet"/>
      <w:lvlText w:val="•"/>
      <w:lvlJc w:val="left"/>
      <w:pPr>
        <w:ind w:left="6082" w:hanging="361"/>
      </w:pPr>
      <w:rPr>
        <w:rFonts w:hint="default"/>
        <w:lang w:val="es-ES" w:eastAsia="en-US" w:bidi="ar-SA"/>
      </w:rPr>
    </w:lvl>
    <w:lvl w:ilvl="6" w:tplc="C63A4380">
      <w:numFmt w:val="bullet"/>
      <w:lvlText w:val="•"/>
      <w:lvlJc w:val="left"/>
      <w:pPr>
        <w:ind w:left="6877" w:hanging="361"/>
      </w:pPr>
      <w:rPr>
        <w:rFonts w:hint="default"/>
        <w:lang w:val="es-ES" w:eastAsia="en-US" w:bidi="ar-SA"/>
      </w:rPr>
    </w:lvl>
    <w:lvl w:ilvl="7" w:tplc="EEEA4950">
      <w:numFmt w:val="bullet"/>
      <w:lvlText w:val="•"/>
      <w:lvlJc w:val="left"/>
      <w:pPr>
        <w:ind w:left="7673" w:hanging="361"/>
      </w:pPr>
      <w:rPr>
        <w:rFonts w:hint="default"/>
        <w:lang w:val="es-ES" w:eastAsia="en-US" w:bidi="ar-SA"/>
      </w:rPr>
    </w:lvl>
    <w:lvl w:ilvl="8" w:tplc="0E36910A">
      <w:numFmt w:val="bullet"/>
      <w:lvlText w:val="•"/>
      <w:lvlJc w:val="left"/>
      <w:pPr>
        <w:ind w:left="8468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7E46"/>
    <w:rsid w:val="000A3E0F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4C486592-DF8B-4CE9-AF4B-17C1A016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90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mostrador.cl/noticias/opinion/2021/07/07/gastos-carcelarios-una-necesidad-humanitaria/" TargetMode="External"/><Relationship Id="rId13" Type="http://schemas.openxmlformats.org/officeDocument/2006/relationships/hyperlink" Target="http://www.biobiochile.cl/noticias/nacional/regionmetropolitana/2022/06/24/camas-compartidas-por-4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biochile.cl/noticias/nacional/region-de-" TargetMode="External"/><Relationship Id="rId12" Type="http://schemas.openxmlformats.org/officeDocument/2006/relationships/hyperlink" Target="http://www.biobiochile.cl/noticias/nacional/regionmetropolitana/2022/06/24/camas-compartidas-por-4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biochile.cl/noticias/nacional/region-de-" TargetMode="External"/><Relationship Id="rId11" Type="http://schemas.openxmlformats.org/officeDocument/2006/relationships/hyperlink" Target="http://www.latercera.com/noticia/numero-extranjeros-presos-chile-sube-12-este-an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atercera.com/noticia/numero-extranjeros-presos-chile-sube-12-este-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mostrador.cl/noticias/opinion/2021/07/07/gastos-carcelarios-una-necesidad-humanitar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8895</Characters>
  <Application>Microsoft Office Word</Application>
  <DocSecurity>0</DocSecurity>
  <Lines>74</Lines>
  <Paragraphs>20</Paragraphs>
  <ScaleCrop>false</ScaleCrop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Leonardo Lueiza Ureta</cp:lastModifiedBy>
  <cp:revision>1</cp:revision>
  <dcterms:created xsi:type="dcterms:W3CDTF">2022-11-14T22:25:00Z</dcterms:created>
  <dcterms:modified xsi:type="dcterms:W3CDTF">2022-11-16T13:31:00Z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2022-11-14T00:00:00Z</vt:filetime>
  </property>
  <property fmtid="{D5CDD505-2E9C-101B-9397-08002B2CF9AE}" pid="5" name="Producer">
    <vt:lpwstr>Microsoft® Word para Microsoft 365</vt:lpwstr>
  </property>
</Properties>
</file>