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6E9" w:rsidRDefault="00B72C1C">
      <w:pPr>
        <w:pStyle w:val="Textoindependiente"/>
        <w:ind w:left="113"/>
        <w:rPr>
          <w:sz w:val="20"/>
        </w:rPr>
      </w:pPr>
      <w:bookmarkStart w:id="0" w:name="_GoBack"/>
      <w:bookmarkEnd w:id="0"/>
      <w:r>
        <w:rPr>
          <w:noProof/>
          <w:sz w:val="20"/>
          <w:lang w:val="es-CL" w:eastAsia="es-CL"/>
        </w:rPr>
        <w:drawing>
          <wp:inline distT="0" distB="0" distL="0" distR="0">
            <wp:extent cx="968645" cy="95916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968645" cy="959167"/>
                    </a:xfrm>
                    <a:prstGeom prst="rect">
                      <a:avLst/>
                    </a:prstGeom>
                  </pic:spPr>
                </pic:pic>
              </a:graphicData>
            </a:graphic>
          </wp:inline>
        </w:drawing>
      </w:r>
    </w:p>
    <w:p w:rsidR="008076E9" w:rsidRDefault="008076E9">
      <w:pPr>
        <w:pStyle w:val="Textoindependiente"/>
        <w:spacing w:before="5"/>
        <w:rPr>
          <w:sz w:val="28"/>
        </w:rPr>
      </w:pPr>
    </w:p>
    <w:p w:rsidR="008076E9" w:rsidRDefault="00B72C1C">
      <w:pPr>
        <w:pStyle w:val="Ttulo1"/>
        <w:spacing w:line="242" w:lineRule="auto"/>
      </w:pPr>
      <w:r>
        <w:t>ESTABLECE</w:t>
      </w:r>
      <w:r>
        <w:rPr>
          <w:spacing w:val="80"/>
        </w:rPr>
        <w:t xml:space="preserve"> </w:t>
      </w:r>
      <w:r>
        <w:t>EL</w:t>
      </w:r>
      <w:r>
        <w:rPr>
          <w:spacing w:val="80"/>
        </w:rPr>
        <w:t xml:space="preserve"> </w:t>
      </w:r>
      <w:r>
        <w:t>USO</w:t>
      </w:r>
      <w:r>
        <w:rPr>
          <w:spacing w:val="80"/>
        </w:rPr>
        <w:t xml:space="preserve"> </w:t>
      </w:r>
      <w:r>
        <w:t>OBLIGATORIO</w:t>
      </w:r>
      <w:r>
        <w:rPr>
          <w:spacing w:val="80"/>
        </w:rPr>
        <w:t xml:space="preserve"> </w:t>
      </w:r>
      <w:r>
        <w:t>DE</w:t>
      </w:r>
      <w:r>
        <w:rPr>
          <w:spacing w:val="80"/>
        </w:rPr>
        <w:t xml:space="preserve"> </w:t>
      </w:r>
      <w:r>
        <w:t>MALLAS</w:t>
      </w:r>
      <w:r>
        <w:rPr>
          <w:spacing w:val="80"/>
        </w:rPr>
        <w:t xml:space="preserve"> </w:t>
      </w:r>
      <w:r>
        <w:t>DE</w:t>
      </w:r>
      <w:r>
        <w:rPr>
          <w:spacing w:val="80"/>
        </w:rPr>
        <w:t xml:space="preserve"> </w:t>
      </w:r>
      <w:r>
        <w:t>SEGURIDAD</w:t>
      </w:r>
      <w:r>
        <w:rPr>
          <w:spacing w:val="80"/>
        </w:rPr>
        <w:t xml:space="preserve"> </w:t>
      </w:r>
      <w:r>
        <w:t>EN</w:t>
      </w:r>
      <w:r>
        <w:rPr>
          <w:spacing w:val="40"/>
        </w:rPr>
        <w:t xml:space="preserve"> </w:t>
      </w:r>
      <w:r>
        <w:t>DEPARTAMENTOS HABITADOS POR MENORES DE DOCE AÑOS</w:t>
      </w:r>
    </w:p>
    <w:p w:rsidR="008076E9" w:rsidRDefault="00B72C1C">
      <w:pPr>
        <w:pStyle w:val="Textoindependiente"/>
        <w:spacing w:before="5"/>
        <w:rPr>
          <w:b/>
          <w:sz w:val="21"/>
        </w:rPr>
      </w:pPr>
      <w:r>
        <w:pict>
          <v:shape id="docshape1" o:spid="_x0000_s1027" style="position:absolute;margin-left:84.95pt;margin-top:13.55pt;width:438pt;height:.1pt;z-index:-15728640;mso-wrap-distance-left:0;mso-wrap-distance-right:0;mso-position-horizontal-relative:page" coordorigin="1699,271" coordsize="8760,0" path="m1699,271r8760,e" filled="f" strokeweight=".48pt">
            <v:path arrowok="t"/>
            <w10:wrap type="topAndBottom" anchorx="page"/>
          </v:shape>
        </w:pict>
      </w:r>
    </w:p>
    <w:p w:rsidR="008076E9" w:rsidRDefault="008076E9">
      <w:pPr>
        <w:pStyle w:val="Textoindependiente"/>
        <w:spacing w:before="10"/>
        <w:rPr>
          <w:b/>
          <w:sz w:val="27"/>
        </w:rPr>
      </w:pPr>
    </w:p>
    <w:p w:rsidR="008076E9" w:rsidRDefault="00B72C1C">
      <w:pPr>
        <w:spacing w:before="90"/>
        <w:ind w:left="299"/>
        <w:rPr>
          <w:b/>
          <w:sz w:val="24"/>
        </w:rPr>
      </w:pPr>
      <w:r>
        <w:rPr>
          <w:b/>
          <w:spacing w:val="-2"/>
          <w:sz w:val="24"/>
        </w:rPr>
        <w:t>Fundamentos</w:t>
      </w:r>
    </w:p>
    <w:p w:rsidR="008076E9" w:rsidRDefault="008076E9">
      <w:pPr>
        <w:pStyle w:val="Textoindependiente"/>
        <w:rPr>
          <w:b/>
          <w:sz w:val="26"/>
        </w:rPr>
      </w:pPr>
    </w:p>
    <w:p w:rsidR="008076E9" w:rsidRDefault="008076E9">
      <w:pPr>
        <w:pStyle w:val="Textoindependiente"/>
        <w:spacing w:before="6"/>
        <w:rPr>
          <w:b/>
          <w:sz w:val="20"/>
        </w:rPr>
      </w:pPr>
    </w:p>
    <w:p w:rsidR="008076E9" w:rsidRDefault="00B72C1C">
      <w:pPr>
        <w:pStyle w:val="Textoindependiente"/>
        <w:spacing w:line="312" w:lineRule="auto"/>
        <w:ind w:left="299" w:right="100"/>
        <w:jc w:val="both"/>
      </w:pPr>
      <w:r>
        <w:t>Las medidas de seguridad y la infraestructura de las viviendas son aspectos fundamentales para la integridad de las familias. En el caso de departamentos, las exigencias son aún mayores</w:t>
      </w:r>
      <w:r>
        <w:rPr>
          <w:spacing w:val="-3"/>
        </w:rPr>
        <w:t xml:space="preserve"> </w:t>
      </w:r>
      <w:r>
        <w:t>a</w:t>
      </w:r>
      <w:r>
        <w:rPr>
          <w:spacing w:val="-3"/>
        </w:rPr>
        <w:t xml:space="preserve"> </w:t>
      </w:r>
      <w:r>
        <w:t>raíz</w:t>
      </w:r>
      <w:r>
        <w:rPr>
          <w:spacing w:val="-3"/>
        </w:rPr>
        <w:t xml:space="preserve"> </w:t>
      </w:r>
      <w:r>
        <w:t>del</w:t>
      </w:r>
      <w:r>
        <w:rPr>
          <w:spacing w:val="-3"/>
        </w:rPr>
        <w:t xml:space="preserve"> </w:t>
      </w:r>
      <w:r>
        <w:t>riesgo</w:t>
      </w:r>
      <w:r>
        <w:rPr>
          <w:spacing w:val="-3"/>
        </w:rPr>
        <w:t xml:space="preserve"> </w:t>
      </w:r>
      <w:r>
        <w:t>de</w:t>
      </w:r>
      <w:r>
        <w:rPr>
          <w:spacing w:val="-3"/>
        </w:rPr>
        <w:t xml:space="preserve"> </w:t>
      </w:r>
      <w:r>
        <w:t>sufrir</w:t>
      </w:r>
      <w:r>
        <w:rPr>
          <w:spacing w:val="-3"/>
        </w:rPr>
        <w:t xml:space="preserve"> </w:t>
      </w:r>
      <w:r>
        <w:t>accidentes</w:t>
      </w:r>
      <w:r>
        <w:rPr>
          <w:spacing w:val="-3"/>
        </w:rPr>
        <w:t xml:space="preserve"> </w:t>
      </w:r>
      <w:r>
        <w:t>producto</w:t>
      </w:r>
      <w:r>
        <w:rPr>
          <w:spacing w:val="-3"/>
        </w:rPr>
        <w:t xml:space="preserve"> </w:t>
      </w:r>
      <w:r>
        <w:t>de</w:t>
      </w:r>
      <w:r>
        <w:rPr>
          <w:spacing w:val="-3"/>
        </w:rPr>
        <w:t xml:space="preserve"> </w:t>
      </w:r>
      <w:r>
        <w:t>caídas</w:t>
      </w:r>
      <w:r>
        <w:rPr>
          <w:spacing w:val="-3"/>
        </w:rPr>
        <w:t xml:space="preserve"> </w:t>
      </w:r>
      <w:r>
        <w:t>desde</w:t>
      </w:r>
      <w:r>
        <w:rPr>
          <w:spacing w:val="-3"/>
        </w:rPr>
        <w:t xml:space="preserve"> </w:t>
      </w:r>
      <w:r>
        <w:t>ventan</w:t>
      </w:r>
      <w:r>
        <w:t>as</w:t>
      </w:r>
      <w:r>
        <w:rPr>
          <w:spacing w:val="-3"/>
        </w:rPr>
        <w:t xml:space="preserve"> </w:t>
      </w:r>
      <w:r>
        <w:t>y</w:t>
      </w:r>
      <w:r>
        <w:rPr>
          <w:spacing w:val="-3"/>
        </w:rPr>
        <w:t xml:space="preserve"> </w:t>
      </w:r>
      <w:r>
        <w:t>balcones. En tal contexto, la altura es un factor relevante que requiere de medidas focalizadas para prevenir este tipo de situaciones, ya que una caída de más de dos metros puede tener graves consecuencias, sobre todo cuando existen menores de edad e</w:t>
      </w:r>
      <w:r>
        <w:t>n los hogares, quienes no cuentan</w:t>
      </w:r>
      <w:r>
        <w:rPr>
          <w:spacing w:val="-4"/>
        </w:rPr>
        <w:t xml:space="preserve"> </w:t>
      </w:r>
      <w:r>
        <w:t>con</w:t>
      </w:r>
      <w:r>
        <w:rPr>
          <w:spacing w:val="-4"/>
        </w:rPr>
        <w:t xml:space="preserve"> </w:t>
      </w:r>
      <w:r>
        <w:t>la</w:t>
      </w:r>
      <w:r>
        <w:rPr>
          <w:spacing w:val="-4"/>
        </w:rPr>
        <w:t xml:space="preserve"> </w:t>
      </w:r>
      <w:r>
        <w:t>suficiente</w:t>
      </w:r>
      <w:r>
        <w:rPr>
          <w:spacing w:val="-4"/>
        </w:rPr>
        <w:t xml:space="preserve"> </w:t>
      </w:r>
      <w:r>
        <w:t>conciencia</w:t>
      </w:r>
      <w:r>
        <w:rPr>
          <w:spacing w:val="-4"/>
        </w:rPr>
        <w:t xml:space="preserve"> </w:t>
      </w:r>
      <w:r>
        <w:t>para</w:t>
      </w:r>
      <w:r>
        <w:rPr>
          <w:spacing w:val="-4"/>
        </w:rPr>
        <w:t xml:space="preserve"> </w:t>
      </w:r>
      <w:r>
        <w:t>comprender</w:t>
      </w:r>
      <w:r>
        <w:rPr>
          <w:spacing w:val="-3"/>
        </w:rPr>
        <w:t xml:space="preserve"> </w:t>
      </w:r>
      <w:r>
        <w:t>plenamente</w:t>
      </w:r>
      <w:r>
        <w:rPr>
          <w:spacing w:val="-4"/>
        </w:rPr>
        <w:t xml:space="preserve"> </w:t>
      </w:r>
      <w:r>
        <w:t>el</w:t>
      </w:r>
      <w:r>
        <w:rPr>
          <w:spacing w:val="-4"/>
        </w:rPr>
        <w:t xml:space="preserve"> </w:t>
      </w:r>
      <w:r>
        <w:t>entorno</w:t>
      </w:r>
      <w:r>
        <w:rPr>
          <w:spacing w:val="-4"/>
        </w:rPr>
        <w:t xml:space="preserve"> </w:t>
      </w:r>
      <w:r>
        <w:t>que</w:t>
      </w:r>
      <w:r>
        <w:rPr>
          <w:spacing w:val="-4"/>
        </w:rPr>
        <w:t xml:space="preserve"> </w:t>
      </w:r>
      <w:r>
        <w:t>les</w:t>
      </w:r>
      <w:r>
        <w:rPr>
          <w:spacing w:val="-4"/>
        </w:rPr>
        <w:t xml:space="preserve"> </w:t>
      </w:r>
      <w:r>
        <w:t>rodea</w:t>
      </w:r>
      <w:r>
        <w:rPr>
          <w:spacing w:val="-4"/>
        </w:rPr>
        <w:t xml:space="preserve"> </w:t>
      </w:r>
      <w:r>
        <w:t>y tomar precauciones ante eventuales amenazas.</w:t>
      </w:r>
    </w:p>
    <w:p w:rsidR="008076E9" w:rsidRDefault="008076E9">
      <w:pPr>
        <w:pStyle w:val="Textoindependiente"/>
        <w:spacing w:before="10"/>
        <w:rPr>
          <w:sz w:val="30"/>
        </w:rPr>
      </w:pPr>
    </w:p>
    <w:p w:rsidR="008076E9" w:rsidRDefault="00B72C1C">
      <w:pPr>
        <w:pStyle w:val="Textoindependiente"/>
        <w:spacing w:line="312" w:lineRule="auto"/>
        <w:ind w:left="299" w:right="100"/>
        <w:jc w:val="both"/>
      </w:pPr>
      <w:r>
        <w:t>En el último tiempo, se han difundido en forma pública varios casos de caídas de menores desde</w:t>
      </w:r>
      <w:r>
        <w:rPr>
          <w:spacing w:val="-11"/>
        </w:rPr>
        <w:t xml:space="preserve"> </w:t>
      </w:r>
      <w:r>
        <w:t>departamentos.</w:t>
      </w:r>
      <w:r>
        <w:rPr>
          <w:spacing w:val="-11"/>
        </w:rPr>
        <w:t xml:space="preserve"> </w:t>
      </w:r>
      <w:r>
        <w:t>Solo</w:t>
      </w:r>
      <w:r>
        <w:rPr>
          <w:spacing w:val="-11"/>
        </w:rPr>
        <w:t xml:space="preserve"> </w:t>
      </w:r>
      <w:r>
        <w:t>a</w:t>
      </w:r>
      <w:r>
        <w:rPr>
          <w:spacing w:val="-11"/>
        </w:rPr>
        <w:t xml:space="preserve"> </w:t>
      </w:r>
      <w:r>
        <w:t>modo</w:t>
      </w:r>
      <w:r>
        <w:rPr>
          <w:spacing w:val="-11"/>
        </w:rPr>
        <w:t xml:space="preserve"> </w:t>
      </w:r>
      <w:r>
        <w:t>de</w:t>
      </w:r>
      <w:r>
        <w:rPr>
          <w:spacing w:val="-11"/>
        </w:rPr>
        <w:t xml:space="preserve"> </w:t>
      </w:r>
      <w:r>
        <w:t>ejemplo,</w:t>
      </w:r>
      <w:r>
        <w:rPr>
          <w:spacing w:val="-11"/>
        </w:rPr>
        <w:t xml:space="preserve"> </w:t>
      </w:r>
      <w:r>
        <w:t>el</w:t>
      </w:r>
      <w:r>
        <w:rPr>
          <w:spacing w:val="-11"/>
        </w:rPr>
        <w:t xml:space="preserve"> </w:t>
      </w:r>
      <w:r>
        <w:t>09</w:t>
      </w:r>
      <w:r>
        <w:rPr>
          <w:spacing w:val="-11"/>
        </w:rPr>
        <w:t xml:space="preserve"> </w:t>
      </w:r>
      <w:r>
        <w:t>de</w:t>
      </w:r>
      <w:r>
        <w:rPr>
          <w:spacing w:val="-11"/>
        </w:rPr>
        <w:t xml:space="preserve"> </w:t>
      </w:r>
      <w:r>
        <w:t>octubre</w:t>
      </w:r>
      <w:r>
        <w:rPr>
          <w:spacing w:val="-11"/>
        </w:rPr>
        <w:t xml:space="preserve"> </w:t>
      </w:r>
      <w:r>
        <w:t>de</w:t>
      </w:r>
      <w:r>
        <w:rPr>
          <w:spacing w:val="-11"/>
        </w:rPr>
        <w:t xml:space="preserve"> </w:t>
      </w:r>
      <w:r>
        <w:t>2022,</w:t>
      </w:r>
      <w:r>
        <w:rPr>
          <w:spacing w:val="-11"/>
        </w:rPr>
        <w:t xml:space="preserve"> </w:t>
      </w:r>
      <w:r>
        <w:t>un</w:t>
      </w:r>
      <w:r>
        <w:rPr>
          <w:spacing w:val="-11"/>
        </w:rPr>
        <w:t xml:space="preserve"> </w:t>
      </w:r>
      <w:r>
        <w:t>niño</w:t>
      </w:r>
      <w:r>
        <w:rPr>
          <w:spacing w:val="-11"/>
        </w:rPr>
        <w:t xml:space="preserve"> </w:t>
      </w:r>
      <w:r>
        <w:t>de</w:t>
      </w:r>
      <w:r>
        <w:rPr>
          <w:spacing w:val="-11"/>
        </w:rPr>
        <w:t xml:space="preserve"> </w:t>
      </w:r>
      <w:r>
        <w:t>dos</w:t>
      </w:r>
      <w:r>
        <w:rPr>
          <w:spacing w:val="-11"/>
        </w:rPr>
        <w:t xml:space="preserve"> </w:t>
      </w:r>
      <w:r>
        <w:t xml:space="preserve">años falleció tras caer de un quinto piso en </w:t>
      </w:r>
      <w:proofErr w:type="spellStart"/>
      <w:r>
        <w:t>Chiguayante</w:t>
      </w:r>
      <w:proofErr w:type="spellEnd"/>
      <w:r>
        <w:t>, región del Biobío</w:t>
      </w:r>
      <w:r>
        <w:rPr>
          <w:vertAlign w:val="superscript"/>
        </w:rPr>
        <w:t>1</w:t>
      </w:r>
      <w:r>
        <w:t>, gen</w:t>
      </w:r>
      <w:r>
        <w:t>erando gran conmoción</w:t>
      </w:r>
      <w:r>
        <w:rPr>
          <w:spacing w:val="-10"/>
        </w:rPr>
        <w:t xml:space="preserve"> </w:t>
      </w:r>
      <w:r>
        <w:t>social.</w:t>
      </w:r>
      <w:r>
        <w:rPr>
          <w:spacing w:val="-10"/>
        </w:rPr>
        <w:t xml:space="preserve"> </w:t>
      </w:r>
      <w:r>
        <w:t>Posteriormente,</w:t>
      </w:r>
      <w:r>
        <w:rPr>
          <w:spacing w:val="-10"/>
        </w:rPr>
        <w:t xml:space="preserve"> </w:t>
      </w:r>
      <w:r>
        <w:t>el</w:t>
      </w:r>
      <w:r>
        <w:rPr>
          <w:spacing w:val="-10"/>
        </w:rPr>
        <w:t xml:space="preserve"> </w:t>
      </w:r>
      <w:r>
        <w:t>17</w:t>
      </w:r>
      <w:r>
        <w:rPr>
          <w:spacing w:val="-10"/>
        </w:rPr>
        <w:t xml:space="preserve"> </w:t>
      </w:r>
      <w:r>
        <w:t>de</w:t>
      </w:r>
      <w:r>
        <w:rPr>
          <w:spacing w:val="-10"/>
        </w:rPr>
        <w:t xml:space="preserve"> </w:t>
      </w:r>
      <w:r>
        <w:t>octubre,</w:t>
      </w:r>
      <w:r>
        <w:rPr>
          <w:spacing w:val="-10"/>
        </w:rPr>
        <w:t xml:space="preserve"> </w:t>
      </w:r>
      <w:r>
        <w:t>un</w:t>
      </w:r>
      <w:r>
        <w:rPr>
          <w:spacing w:val="-10"/>
        </w:rPr>
        <w:t xml:space="preserve"> </w:t>
      </w:r>
      <w:r>
        <w:t>menor</w:t>
      </w:r>
      <w:r>
        <w:rPr>
          <w:spacing w:val="-10"/>
        </w:rPr>
        <w:t xml:space="preserve"> </w:t>
      </w:r>
      <w:r>
        <w:t>de</w:t>
      </w:r>
      <w:r>
        <w:rPr>
          <w:spacing w:val="-10"/>
        </w:rPr>
        <w:t xml:space="preserve"> </w:t>
      </w:r>
      <w:r>
        <w:t>tres</w:t>
      </w:r>
      <w:r>
        <w:rPr>
          <w:spacing w:val="-10"/>
        </w:rPr>
        <w:t xml:space="preserve"> </w:t>
      </w:r>
      <w:r>
        <w:t>años</w:t>
      </w:r>
      <w:r>
        <w:rPr>
          <w:spacing w:val="-9"/>
        </w:rPr>
        <w:t xml:space="preserve"> </w:t>
      </w:r>
      <w:r>
        <w:t>cayó</w:t>
      </w:r>
      <w:r>
        <w:rPr>
          <w:spacing w:val="-10"/>
        </w:rPr>
        <w:t xml:space="preserve"> </w:t>
      </w:r>
      <w:r>
        <w:t>de</w:t>
      </w:r>
      <w:r>
        <w:rPr>
          <w:spacing w:val="-10"/>
        </w:rPr>
        <w:t xml:space="preserve"> </w:t>
      </w:r>
      <w:r>
        <w:t>un</w:t>
      </w:r>
      <w:r>
        <w:rPr>
          <w:spacing w:val="-10"/>
        </w:rPr>
        <w:t xml:space="preserve"> </w:t>
      </w:r>
      <w:r>
        <w:t>octavo piso</w:t>
      </w:r>
      <w:r>
        <w:rPr>
          <w:spacing w:val="-7"/>
        </w:rPr>
        <w:t xml:space="preserve"> </w:t>
      </w:r>
      <w:r>
        <w:t>en</w:t>
      </w:r>
      <w:r>
        <w:rPr>
          <w:spacing w:val="-7"/>
        </w:rPr>
        <w:t xml:space="preserve"> </w:t>
      </w:r>
      <w:r>
        <w:t>La</w:t>
      </w:r>
      <w:r>
        <w:rPr>
          <w:spacing w:val="-7"/>
        </w:rPr>
        <w:t xml:space="preserve"> </w:t>
      </w:r>
      <w:r>
        <w:t>Serena</w:t>
      </w:r>
      <w:r>
        <w:rPr>
          <w:spacing w:val="-7"/>
        </w:rPr>
        <w:t xml:space="preserve"> </w:t>
      </w:r>
      <w:r>
        <w:t>y,</w:t>
      </w:r>
      <w:r>
        <w:rPr>
          <w:spacing w:val="-7"/>
        </w:rPr>
        <w:t xml:space="preserve"> </w:t>
      </w:r>
      <w:r>
        <w:t>casi</w:t>
      </w:r>
      <w:r>
        <w:rPr>
          <w:spacing w:val="-7"/>
        </w:rPr>
        <w:t xml:space="preserve"> </w:t>
      </w:r>
      <w:r>
        <w:t>dos</w:t>
      </w:r>
      <w:r>
        <w:rPr>
          <w:spacing w:val="-7"/>
        </w:rPr>
        <w:t xml:space="preserve"> </w:t>
      </w:r>
      <w:r>
        <w:t>meses</w:t>
      </w:r>
      <w:r>
        <w:rPr>
          <w:spacing w:val="-7"/>
        </w:rPr>
        <w:t xml:space="preserve"> </w:t>
      </w:r>
      <w:r>
        <w:t>después,</w:t>
      </w:r>
      <w:r>
        <w:rPr>
          <w:spacing w:val="-7"/>
        </w:rPr>
        <w:t xml:space="preserve"> </w:t>
      </w:r>
      <w:r>
        <w:t>el</w:t>
      </w:r>
      <w:r>
        <w:rPr>
          <w:spacing w:val="-7"/>
        </w:rPr>
        <w:t xml:space="preserve"> </w:t>
      </w:r>
      <w:r>
        <w:t>13</w:t>
      </w:r>
      <w:r>
        <w:rPr>
          <w:spacing w:val="-7"/>
        </w:rPr>
        <w:t xml:space="preserve"> </w:t>
      </w:r>
      <w:r>
        <w:t>de</w:t>
      </w:r>
      <w:r>
        <w:rPr>
          <w:spacing w:val="-7"/>
        </w:rPr>
        <w:t xml:space="preserve"> </w:t>
      </w:r>
      <w:r>
        <w:t>diciembre,</w:t>
      </w:r>
      <w:r>
        <w:rPr>
          <w:spacing w:val="-7"/>
        </w:rPr>
        <w:t xml:space="preserve"> </w:t>
      </w:r>
      <w:r>
        <w:t>ocurrió</w:t>
      </w:r>
      <w:r>
        <w:rPr>
          <w:spacing w:val="-7"/>
        </w:rPr>
        <w:t xml:space="preserve"> </w:t>
      </w:r>
      <w:r>
        <w:t>la</w:t>
      </w:r>
      <w:r>
        <w:rPr>
          <w:spacing w:val="-7"/>
        </w:rPr>
        <w:t xml:space="preserve"> </w:t>
      </w:r>
      <w:r>
        <w:t>caída</w:t>
      </w:r>
      <w:r>
        <w:rPr>
          <w:spacing w:val="-7"/>
        </w:rPr>
        <w:t xml:space="preserve"> </w:t>
      </w:r>
      <w:r>
        <w:t>de</w:t>
      </w:r>
      <w:r>
        <w:rPr>
          <w:spacing w:val="-7"/>
        </w:rPr>
        <w:t xml:space="preserve"> </w:t>
      </w:r>
      <w:r>
        <w:t>una</w:t>
      </w:r>
      <w:r>
        <w:rPr>
          <w:spacing w:val="-7"/>
        </w:rPr>
        <w:t xml:space="preserve"> </w:t>
      </w:r>
      <w:r>
        <w:t xml:space="preserve">niña </w:t>
      </w:r>
      <w:proofErr w:type="gramStart"/>
      <w:r>
        <w:t>de</w:t>
      </w:r>
      <w:proofErr w:type="gramEnd"/>
      <w:r>
        <w:t xml:space="preserve"> tres años desde un piso 14 en la comuna de Quinta Normal. El último caso ha sido catalogado como un “milagro”, pues la víctima cayó sobre otra menor de 14 años, quien ayudó</w:t>
      </w:r>
      <w:r>
        <w:rPr>
          <w:spacing w:val="-3"/>
        </w:rPr>
        <w:t xml:space="preserve"> </w:t>
      </w:r>
      <w:r>
        <w:t>a</w:t>
      </w:r>
      <w:r>
        <w:rPr>
          <w:spacing w:val="-3"/>
        </w:rPr>
        <w:t xml:space="preserve"> </w:t>
      </w:r>
      <w:r>
        <w:t>amortiguar</w:t>
      </w:r>
      <w:r>
        <w:rPr>
          <w:spacing w:val="-3"/>
        </w:rPr>
        <w:t xml:space="preserve"> </w:t>
      </w:r>
      <w:r>
        <w:t>el</w:t>
      </w:r>
      <w:r>
        <w:rPr>
          <w:spacing w:val="-3"/>
        </w:rPr>
        <w:t xml:space="preserve"> </w:t>
      </w:r>
      <w:r>
        <w:t>golpe,</w:t>
      </w:r>
      <w:r>
        <w:rPr>
          <w:spacing w:val="-3"/>
        </w:rPr>
        <w:t xml:space="preserve"> </w:t>
      </w:r>
      <w:r>
        <w:t>quedando</w:t>
      </w:r>
      <w:r>
        <w:rPr>
          <w:spacing w:val="-3"/>
        </w:rPr>
        <w:t xml:space="preserve"> </w:t>
      </w:r>
      <w:r>
        <w:t>ambas</w:t>
      </w:r>
      <w:r>
        <w:rPr>
          <w:spacing w:val="-3"/>
        </w:rPr>
        <w:t xml:space="preserve"> </w:t>
      </w:r>
      <w:r>
        <w:t>con</w:t>
      </w:r>
      <w:r>
        <w:rPr>
          <w:spacing w:val="-3"/>
        </w:rPr>
        <w:t xml:space="preserve"> </w:t>
      </w:r>
      <w:r>
        <w:t>heridas</w:t>
      </w:r>
      <w:r>
        <w:rPr>
          <w:spacing w:val="-3"/>
        </w:rPr>
        <w:t xml:space="preserve"> </w:t>
      </w:r>
      <w:r>
        <w:t>de</w:t>
      </w:r>
      <w:r>
        <w:rPr>
          <w:spacing w:val="-3"/>
        </w:rPr>
        <w:t xml:space="preserve"> </w:t>
      </w:r>
      <w:r>
        <w:t>gravedad,</w:t>
      </w:r>
      <w:r>
        <w:rPr>
          <w:spacing w:val="-3"/>
        </w:rPr>
        <w:t xml:space="preserve"> </w:t>
      </w:r>
      <w:r>
        <w:t>pero</w:t>
      </w:r>
      <w:r>
        <w:rPr>
          <w:spacing w:val="-3"/>
        </w:rPr>
        <w:t xml:space="preserve"> </w:t>
      </w:r>
      <w:r>
        <w:t>fuera</w:t>
      </w:r>
      <w:r>
        <w:rPr>
          <w:spacing w:val="-3"/>
        </w:rPr>
        <w:t xml:space="preserve"> </w:t>
      </w:r>
      <w:r>
        <w:t>d</w:t>
      </w:r>
      <w:r>
        <w:t>e</w:t>
      </w:r>
      <w:r>
        <w:rPr>
          <w:spacing w:val="-3"/>
        </w:rPr>
        <w:t xml:space="preserve"> </w:t>
      </w:r>
      <w:r>
        <w:t xml:space="preserve">riesgo </w:t>
      </w:r>
      <w:r>
        <w:rPr>
          <w:spacing w:val="-2"/>
        </w:rPr>
        <w:t>vital</w:t>
      </w:r>
      <w:r>
        <w:rPr>
          <w:spacing w:val="-2"/>
          <w:vertAlign w:val="superscript"/>
        </w:rPr>
        <w:t>2</w:t>
      </w:r>
      <w:r>
        <w:rPr>
          <w:spacing w:val="-2"/>
        </w:rPr>
        <w:t>.</w:t>
      </w:r>
    </w:p>
    <w:p w:rsidR="008076E9" w:rsidRDefault="008076E9">
      <w:pPr>
        <w:pStyle w:val="Textoindependiente"/>
        <w:spacing w:before="5"/>
        <w:rPr>
          <w:sz w:val="31"/>
        </w:rPr>
      </w:pPr>
    </w:p>
    <w:p w:rsidR="008076E9" w:rsidRDefault="00B72C1C">
      <w:pPr>
        <w:pStyle w:val="Textoindependiente"/>
        <w:spacing w:line="309" w:lineRule="auto"/>
        <w:ind w:left="299" w:right="101"/>
        <w:jc w:val="both"/>
      </w:pPr>
      <w:r>
        <w:t>Sin</w:t>
      </w:r>
      <w:r>
        <w:rPr>
          <w:spacing w:val="-5"/>
        </w:rPr>
        <w:t xml:space="preserve"> </w:t>
      </w:r>
      <w:r>
        <w:t>duda,</w:t>
      </w:r>
      <w:r>
        <w:rPr>
          <w:spacing w:val="-5"/>
        </w:rPr>
        <w:t xml:space="preserve"> </w:t>
      </w:r>
      <w:r>
        <w:t>el</w:t>
      </w:r>
      <w:r>
        <w:rPr>
          <w:spacing w:val="-5"/>
        </w:rPr>
        <w:t xml:space="preserve"> </w:t>
      </w:r>
      <w:r>
        <w:t>descuido</w:t>
      </w:r>
      <w:r>
        <w:rPr>
          <w:spacing w:val="-5"/>
        </w:rPr>
        <w:t xml:space="preserve"> </w:t>
      </w:r>
      <w:r>
        <w:t>de</w:t>
      </w:r>
      <w:r>
        <w:rPr>
          <w:spacing w:val="-5"/>
        </w:rPr>
        <w:t xml:space="preserve"> </w:t>
      </w:r>
      <w:r>
        <w:t>adultos</w:t>
      </w:r>
      <w:r>
        <w:rPr>
          <w:spacing w:val="-5"/>
        </w:rPr>
        <w:t xml:space="preserve"> </w:t>
      </w:r>
      <w:r>
        <w:t>puede</w:t>
      </w:r>
      <w:r>
        <w:rPr>
          <w:spacing w:val="-5"/>
        </w:rPr>
        <w:t xml:space="preserve"> </w:t>
      </w:r>
      <w:r>
        <w:t>tener</w:t>
      </w:r>
      <w:r>
        <w:rPr>
          <w:spacing w:val="-5"/>
        </w:rPr>
        <w:t xml:space="preserve"> </w:t>
      </w:r>
      <w:r>
        <w:t>consecuencias</w:t>
      </w:r>
      <w:r>
        <w:rPr>
          <w:spacing w:val="-5"/>
        </w:rPr>
        <w:t xml:space="preserve"> </w:t>
      </w:r>
      <w:r>
        <w:t>fatales,</w:t>
      </w:r>
      <w:r>
        <w:rPr>
          <w:spacing w:val="-5"/>
        </w:rPr>
        <w:t xml:space="preserve"> </w:t>
      </w:r>
      <w:r>
        <w:t>afectando</w:t>
      </w:r>
      <w:r>
        <w:rPr>
          <w:spacing w:val="-5"/>
        </w:rPr>
        <w:t xml:space="preserve"> </w:t>
      </w:r>
      <w:r>
        <w:t>gravemente</w:t>
      </w:r>
      <w:r>
        <w:rPr>
          <w:spacing w:val="-5"/>
        </w:rPr>
        <w:t xml:space="preserve"> </w:t>
      </w:r>
      <w:r>
        <w:t>la vida</w:t>
      </w:r>
      <w:r>
        <w:rPr>
          <w:spacing w:val="9"/>
        </w:rPr>
        <w:t xml:space="preserve"> </w:t>
      </w:r>
      <w:r>
        <w:t>de</w:t>
      </w:r>
      <w:r>
        <w:rPr>
          <w:spacing w:val="12"/>
        </w:rPr>
        <w:t xml:space="preserve"> </w:t>
      </w:r>
      <w:r>
        <w:t>víctimas</w:t>
      </w:r>
      <w:r>
        <w:rPr>
          <w:spacing w:val="11"/>
        </w:rPr>
        <w:t xml:space="preserve"> </w:t>
      </w:r>
      <w:r>
        <w:t>inocentes.</w:t>
      </w:r>
      <w:r>
        <w:rPr>
          <w:spacing w:val="12"/>
        </w:rPr>
        <w:t xml:space="preserve"> </w:t>
      </w:r>
      <w:r>
        <w:t>Por</w:t>
      </w:r>
      <w:r>
        <w:rPr>
          <w:spacing w:val="11"/>
        </w:rPr>
        <w:t xml:space="preserve"> </w:t>
      </w:r>
      <w:r>
        <w:t>ello,</w:t>
      </w:r>
      <w:r>
        <w:rPr>
          <w:spacing w:val="12"/>
        </w:rPr>
        <w:t xml:space="preserve"> </w:t>
      </w:r>
      <w:r>
        <w:t>se</w:t>
      </w:r>
      <w:r>
        <w:rPr>
          <w:spacing w:val="12"/>
        </w:rPr>
        <w:t xml:space="preserve"> </w:t>
      </w:r>
      <w:r>
        <w:t>detecta</w:t>
      </w:r>
      <w:r>
        <w:rPr>
          <w:spacing w:val="11"/>
        </w:rPr>
        <w:t xml:space="preserve"> </w:t>
      </w:r>
      <w:r>
        <w:t>la</w:t>
      </w:r>
      <w:r>
        <w:rPr>
          <w:spacing w:val="12"/>
        </w:rPr>
        <w:t xml:space="preserve"> </w:t>
      </w:r>
      <w:r>
        <w:t>necesidad</w:t>
      </w:r>
      <w:r>
        <w:rPr>
          <w:spacing w:val="11"/>
        </w:rPr>
        <w:t xml:space="preserve"> </w:t>
      </w:r>
      <w:r>
        <w:t>de</w:t>
      </w:r>
      <w:r>
        <w:rPr>
          <w:spacing w:val="12"/>
        </w:rPr>
        <w:t xml:space="preserve"> </w:t>
      </w:r>
      <w:r>
        <w:t>impulsar</w:t>
      </w:r>
      <w:r>
        <w:rPr>
          <w:spacing w:val="11"/>
        </w:rPr>
        <w:t xml:space="preserve"> </w:t>
      </w:r>
      <w:r>
        <w:t>todas</w:t>
      </w:r>
      <w:r>
        <w:rPr>
          <w:spacing w:val="12"/>
        </w:rPr>
        <w:t xml:space="preserve"> </w:t>
      </w:r>
      <w:r>
        <w:t>las</w:t>
      </w:r>
      <w:r>
        <w:rPr>
          <w:spacing w:val="12"/>
        </w:rPr>
        <w:t xml:space="preserve"> </w:t>
      </w:r>
      <w:r>
        <w:rPr>
          <w:spacing w:val="-2"/>
        </w:rPr>
        <w:t>medidas</w:t>
      </w:r>
    </w:p>
    <w:p w:rsidR="008076E9" w:rsidRDefault="00B72C1C">
      <w:pPr>
        <w:pStyle w:val="Textoindependiente"/>
        <w:spacing w:before="6"/>
        <w:rPr>
          <w:sz w:val="18"/>
        </w:rPr>
      </w:pPr>
      <w:r>
        <w:pict>
          <v:rect id="docshape2" o:spid="_x0000_s1026" style="position:absolute;margin-left:84.95pt;margin-top:11.9pt;width:2in;height:.7pt;z-index:-15728128;mso-wrap-distance-left:0;mso-wrap-distance-right:0;mso-position-horizontal-relative:page" fillcolor="black" stroked="f">
            <w10:wrap type="topAndBottom" anchorx="page"/>
          </v:rect>
        </w:pict>
      </w:r>
    </w:p>
    <w:p w:rsidR="008076E9" w:rsidRDefault="00B72C1C">
      <w:pPr>
        <w:spacing w:before="112"/>
        <w:ind w:left="299" w:right="100"/>
        <w:jc w:val="both"/>
        <w:rPr>
          <w:sz w:val="20"/>
        </w:rPr>
      </w:pPr>
      <w:r>
        <w:rPr>
          <w:rFonts w:ascii="Calibri" w:hAnsi="Calibri"/>
          <w:sz w:val="20"/>
          <w:vertAlign w:val="superscript"/>
        </w:rPr>
        <w:t>1</w:t>
      </w:r>
      <w:r>
        <w:rPr>
          <w:rFonts w:ascii="Calibri" w:hAnsi="Calibri"/>
          <w:sz w:val="20"/>
        </w:rPr>
        <w:t xml:space="preserve"> </w:t>
      </w:r>
      <w:r>
        <w:rPr>
          <w:i/>
          <w:sz w:val="20"/>
        </w:rPr>
        <w:t xml:space="preserve">“Trágico fin de semana: menor de 2 años falleció tras caer de quinto piso en </w:t>
      </w:r>
      <w:proofErr w:type="spellStart"/>
      <w:r>
        <w:rPr>
          <w:i/>
          <w:sz w:val="20"/>
        </w:rPr>
        <w:t>Chiguayante</w:t>
      </w:r>
      <w:proofErr w:type="spellEnd"/>
      <w:r>
        <w:rPr>
          <w:i/>
          <w:sz w:val="20"/>
        </w:rPr>
        <w:t xml:space="preserve">”. </w:t>
      </w:r>
      <w:r>
        <w:rPr>
          <w:sz w:val="20"/>
        </w:rPr>
        <w:t>Diario El Día. Disponible</w:t>
      </w:r>
      <w:r>
        <w:rPr>
          <w:spacing w:val="-13"/>
          <w:sz w:val="20"/>
        </w:rPr>
        <w:t xml:space="preserve"> </w:t>
      </w:r>
      <w:r>
        <w:rPr>
          <w:sz w:val="20"/>
        </w:rPr>
        <w:t>en:</w:t>
      </w:r>
      <w:r>
        <w:rPr>
          <w:spacing w:val="-12"/>
          <w:sz w:val="20"/>
        </w:rPr>
        <w:t xml:space="preserve"> </w:t>
      </w:r>
      <w:r>
        <w:rPr>
          <w:sz w:val="20"/>
        </w:rPr>
        <w:t>https://</w:t>
      </w:r>
      <w:hyperlink r:id="rId5">
        <w:r>
          <w:rPr>
            <w:sz w:val="20"/>
          </w:rPr>
          <w:t>www.diarioeldia</w:t>
        </w:r>
        <w:r>
          <w:rPr>
            <w:sz w:val="20"/>
          </w:rPr>
          <w:t>.cl/pais/2022/10/10/tragico-fin-de-semana-menor-de-anos-fallecio-tras-</w:t>
        </w:r>
      </w:hyperlink>
      <w:r>
        <w:rPr>
          <w:sz w:val="20"/>
        </w:rPr>
        <w:t xml:space="preserve"> </w:t>
      </w:r>
      <w:r>
        <w:rPr>
          <w:spacing w:val="-2"/>
          <w:sz w:val="20"/>
        </w:rPr>
        <w:t>caer-de-quinto-piso-en-chiguayante-95280.html</w:t>
      </w:r>
    </w:p>
    <w:p w:rsidR="008076E9" w:rsidRDefault="00B72C1C">
      <w:pPr>
        <w:ind w:left="299" w:right="100"/>
        <w:jc w:val="both"/>
        <w:rPr>
          <w:sz w:val="20"/>
        </w:rPr>
      </w:pPr>
      <w:r>
        <w:rPr>
          <w:rFonts w:ascii="Calibri" w:hAnsi="Calibri"/>
          <w:position w:val="7"/>
          <w:sz w:val="13"/>
        </w:rPr>
        <w:t>2</w:t>
      </w:r>
      <w:r>
        <w:rPr>
          <w:rFonts w:ascii="Calibri" w:hAnsi="Calibri"/>
          <w:spacing w:val="40"/>
          <w:position w:val="7"/>
          <w:sz w:val="13"/>
        </w:rPr>
        <w:t xml:space="preserve"> </w:t>
      </w:r>
      <w:r>
        <w:rPr>
          <w:rFonts w:ascii="Calibri" w:hAnsi="Calibri"/>
          <w:i/>
          <w:sz w:val="20"/>
        </w:rPr>
        <w:t>“</w:t>
      </w:r>
      <w:r>
        <w:rPr>
          <w:i/>
          <w:sz w:val="20"/>
        </w:rPr>
        <w:t xml:space="preserve">Milagro: Niña de 3 años cae desde piso 14 y se salva tras aterrizar sobre otra menor”. </w:t>
      </w:r>
      <w:r>
        <w:rPr>
          <w:sz w:val="20"/>
        </w:rPr>
        <w:t>El Desconcierto. Disponible</w:t>
      </w:r>
      <w:r>
        <w:rPr>
          <w:spacing w:val="-13"/>
          <w:sz w:val="20"/>
        </w:rPr>
        <w:t xml:space="preserve"> </w:t>
      </w:r>
      <w:r>
        <w:rPr>
          <w:sz w:val="20"/>
        </w:rPr>
        <w:t>en:</w:t>
      </w:r>
      <w:r>
        <w:rPr>
          <w:spacing w:val="-12"/>
          <w:sz w:val="20"/>
        </w:rPr>
        <w:t xml:space="preserve"> </w:t>
      </w:r>
      <w:r>
        <w:rPr>
          <w:sz w:val="20"/>
        </w:rPr>
        <w:t>https://</w:t>
      </w:r>
      <w:hyperlink r:id="rId6">
        <w:r>
          <w:rPr>
            <w:sz w:val="20"/>
          </w:rPr>
          <w:t>www.eldesconcierto.cl/nacional/2022/12/14/milagro-nina-de-3-anos-cae-desde-piso-14-</w:t>
        </w:r>
      </w:hyperlink>
      <w:r>
        <w:rPr>
          <w:sz w:val="20"/>
        </w:rPr>
        <w:t xml:space="preserve"> </w:t>
      </w:r>
      <w:r>
        <w:rPr>
          <w:spacing w:val="-2"/>
          <w:sz w:val="20"/>
        </w:rPr>
        <w:t>y-se-salva-tras-aterrizar-sobre-otra-menor.html</w:t>
      </w:r>
    </w:p>
    <w:p w:rsidR="008076E9" w:rsidRDefault="008076E9">
      <w:pPr>
        <w:jc w:val="both"/>
        <w:rPr>
          <w:sz w:val="20"/>
        </w:rPr>
        <w:sectPr w:rsidR="008076E9">
          <w:type w:val="continuous"/>
          <w:pgSz w:w="12240" w:h="15840"/>
          <w:pgMar w:top="1140" w:right="1600" w:bottom="280" w:left="1400" w:header="720" w:footer="720" w:gutter="0"/>
          <w:cols w:space="720"/>
        </w:sectPr>
      </w:pPr>
    </w:p>
    <w:p w:rsidR="008076E9" w:rsidRDefault="00B72C1C">
      <w:pPr>
        <w:pStyle w:val="Textoindependiente"/>
        <w:spacing w:before="77" w:line="312" w:lineRule="auto"/>
        <w:ind w:left="299" w:right="100"/>
        <w:jc w:val="both"/>
      </w:pPr>
      <w:proofErr w:type="gramStart"/>
      <w:r>
        <w:lastRenderedPageBreak/>
        <w:t>que</w:t>
      </w:r>
      <w:proofErr w:type="gramEnd"/>
      <w:r>
        <w:t xml:space="preserve"> sean necesarias para fortalecer la normativa vigente y con ello brindar la debida protección a uno de los sectores más vulnerables de la población. En tal sentido, el uso de mallas de seguridad cobra especial relevancia como elemento de seguridad, ya q</w:t>
      </w:r>
      <w:r>
        <w:t>ue, cumpliendo con ciertas características mínimas, puede salvar la vida de una persona. En efecto,</w:t>
      </w:r>
      <w:r>
        <w:rPr>
          <w:spacing w:val="-14"/>
        </w:rPr>
        <w:t xml:space="preserve"> </w:t>
      </w:r>
      <w:r>
        <w:t>varios</w:t>
      </w:r>
      <w:r>
        <w:rPr>
          <w:spacing w:val="-14"/>
        </w:rPr>
        <w:t xml:space="preserve"> </w:t>
      </w:r>
      <w:r>
        <w:t>expertos</w:t>
      </w:r>
      <w:r>
        <w:rPr>
          <w:spacing w:val="-14"/>
        </w:rPr>
        <w:t xml:space="preserve"> </w:t>
      </w:r>
      <w:r>
        <w:t>recomiendan</w:t>
      </w:r>
      <w:r>
        <w:rPr>
          <w:spacing w:val="-14"/>
        </w:rPr>
        <w:t xml:space="preserve"> </w:t>
      </w:r>
      <w:r>
        <w:t>su</w:t>
      </w:r>
      <w:r>
        <w:rPr>
          <w:spacing w:val="-14"/>
        </w:rPr>
        <w:t xml:space="preserve"> </w:t>
      </w:r>
      <w:r>
        <w:t>instalación</w:t>
      </w:r>
      <w:r>
        <w:rPr>
          <w:spacing w:val="-14"/>
        </w:rPr>
        <w:t xml:space="preserve"> </w:t>
      </w:r>
      <w:r>
        <w:t>para</w:t>
      </w:r>
      <w:r>
        <w:rPr>
          <w:spacing w:val="-14"/>
        </w:rPr>
        <w:t xml:space="preserve"> </w:t>
      </w:r>
      <w:r>
        <w:t>prevenir</w:t>
      </w:r>
      <w:r>
        <w:rPr>
          <w:spacing w:val="-14"/>
        </w:rPr>
        <w:t xml:space="preserve"> </w:t>
      </w:r>
      <w:r>
        <w:t>caídas</w:t>
      </w:r>
      <w:r>
        <w:rPr>
          <w:spacing w:val="-14"/>
        </w:rPr>
        <w:t xml:space="preserve"> </w:t>
      </w:r>
      <w:r>
        <w:t>no</w:t>
      </w:r>
      <w:r>
        <w:rPr>
          <w:spacing w:val="-14"/>
        </w:rPr>
        <w:t xml:space="preserve"> </w:t>
      </w:r>
      <w:r>
        <w:t>solo</w:t>
      </w:r>
      <w:r>
        <w:rPr>
          <w:spacing w:val="-14"/>
        </w:rPr>
        <w:t xml:space="preserve"> </w:t>
      </w:r>
      <w:r>
        <w:t>de</w:t>
      </w:r>
      <w:r>
        <w:rPr>
          <w:spacing w:val="-14"/>
        </w:rPr>
        <w:t xml:space="preserve"> </w:t>
      </w:r>
      <w:r>
        <w:t>niños,</w:t>
      </w:r>
      <w:r>
        <w:rPr>
          <w:spacing w:val="-14"/>
        </w:rPr>
        <w:t xml:space="preserve"> </w:t>
      </w:r>
      <w:r>
        <w:t>sino que</w:t>
      </w:r>
      <w:r>
        <w:rPr>
          <w:spacing w:val="-6"/>
        </w:rPr>
        <w:t xml:space="preserve"> </w:t>
      </w:r>
      <w:r>
        <w:t>también</w:t>
      </w:r>
      <w:r>
        <w:rPr>
          <w:spacing w:val="-6"/>
        </w:rPr>
        <w:t xml:space="preserve"> </w:t>
      </w:r>
      <w:r>
        <w:t>de</w:t>
      </w:r>
      <w:r>
        <w:rPr>
          <w:spacing w:val="-6"/>
        </w:rPr>
        <w:t xml:space="preserve"> </w:t>
      </w:r>
      <w:r>
        <w:t>animales,</w:t>
      </w:r>
      <w:r>
        <w:rPr>
          <w:spacing w:val="-6"/>
        </w:rPr>
        <w:t xml:space="preserve"> </w:t>
      </w:r>
      <w:r>
        <w:t>objetos</w:t>
      </w:r>
      <w:r>
        <w:rPr>
          <w:spacing w:val="-6"/>
        </w:rPr>
        <w:t xml:space="preserve"> </w:t>
      </w:r>
      <w:r>
        <w:t>y</w:t>
      </w:r>
      <w:r>
        <w:rPr>
          <w:spacing w:val="-6"/>
        </w:rPr>
        <w:t xml:space="preserve"> </w:t>
      </w:r>
      <w:r>
        <w:t>adultos</w:t>
      </w:r>
      <w:r>
        <w:rPr>
          <w:spacing w:val="-6"/>
        </w:rPr>
        <w:t xml:space="preserve"> </w:t>
      </w:r>
      <w:r>
        <w:t>que</w:t>
      </w:r>
      <w:r>
        <w:rPr>
          <w:spacing w:val="-7"/>
        </w:rPr>
        <w:t xml:space="preserve"> </w:t>
      </w:r>
      <w:r>
        <w:t>eventualmente</w:t>
      </w:r>
      <w:r>
        <w:rPr>
          <w:spacing w:val="-7"/>
        </w:rPr>
        <w:t xml:space="preserve"> </w:t>
      </w:r>
      <w:r>
        <w:t>puedan</w:t>
      </w:r>
      <w:r>
        <w:rPr>
          <w:spacing w:val="-6"/>
        </w:rPr>
        <w:t xml:space="preserve"> </w:t>
      </w:r>
      <w:r>
        <w:t>p</w:t>
      </w:r>
      <w:r>
        <w:t>erder</w:t>
      </w:r>
      <w:r>
        <w:rPr>
          <w:spacing w:val="-6"/>
        </w:rPr>
        <w:t xml:space="preserve"> </w:t>
      </w:r>
      <w:r>
        <w:t>el</w:t>
      </w:r>
      <w:r>
        <w:rPr>
          <w:spacing w:val="-6"/>
        </w:rPr>
        <w:t xml:space="preserve"> </w:t>
      </w:r>
      <w:r>
        <w:t>equilibrio</w:t>
      </w:r>
      <w:r>
        <w:rPr>
          <w:spacing w:val="-6"/>
        </w:rPr>
        <w:t xml:space="preserve"> </w:t>
      </w:r>
      <w:r>
        <w:t>al asomarse por la ventana o balcón. Si bien muchos propietarios y arrendatarios han decidido instalar</w:t>
      </w:r>
      <w:r>
        <w:rPr>
          <w:spacing w:val="-9"/>
        </w:rPr>
        <w:t xml:space="preserve"> </w:t>
      </w:r>
      <w:r>
        <w:t>este</w:t>
      </w:r>
      <w:r>
        <w:rPr>
          <w:spacing w:val="-9"/>
        </w:rPr>
        <w:t xml:space="preserve"> </w:t>
      </w:r>
      <w:r>
        <w:t>elemento,</w:t>
      </w:r>
      <w:r>
        <w:rPr>
          <w:spacing w:val="-9"/>
        </w:rPr>
        <w:t xml:space="preserve"> </w:t>
      </w:r>
      <w:r>
        <w:t>detectándose</w:t>
      </w:r>
      <w:r>
        <w:rPr>
          <w:spacing w:val="-9"/>
        </w:rPr>
        <w:t xml:space="preserve"> </w:t>
      </w:r>
      <w:r>
        <w:t>un</w:t>
      </w:r>
      <w:r>
        <w:rPr>
          <w:spacing w:val="-9"/>
        </w:rPr>
        <w:t xml:space="preserve"> </w:t>
      </w:r>
      <w:r>
        <w:t>uso</w:t>
      </w:r>
      <w:r>
        <w:rPr>
          <w:spacing w:val="-9"/>
        </w:rPr>
        <w:t xml:space="preserve"> </w:t>
      </w:r>
      <w:r>
        <w:t>cada</w:t>
      </w:r>
      <w:r>
        <w:rPr>
          <w:spacing w:val="-9"/>
        </w:rPr>
        <w:t xml:space="preserve"> </w:t>
      </w:r>
      <w:r>
        <w:t>vez</w:t>
      </w:r>
      <w:r>
        <w:rPr>
          <w:spacing w:val="-9"/>
        </w:rPr>
        <w:t xml:space="preserve"> </w:t>
      </w:r>
      <w:r>
        <w:t>más</w:t>
      </w:r>
      <w:r>
        <w:rPr>
          <w:spacing w:val="-9"/>
        </w:rPr>
        <w:t xml:space="preserve"> </w:t>
      </w:r>
      <w:r>
        <w:t>recurrente</w:t>
      </w:r>
      <w:r>
        <w:rPr>
          <w:spacing w:val="-9"/>
        </w:rPr>
        <w:t xml:space="preserve"> </w:t>
      </w:r>
      <w:r>
        <w:t>en</w:t>
      </w:r>
      <w:r>
        <w:rPr>
          <w:spacing w:val="-9"/>
        </w:rPr>
        <w:t xml:space="preserve"> </w:t>
      </w:r>
      <w:r>
        <w:t>nuestro</w:t>
      </w:r>
      <w:r>
        <w:rPr>
          <w:spacing w:val="-9"/>
        </w:rPr>
        <w:t xml:space="preserve"> </w:t>
      </w:r>
      <w:r>
        <w:t>país,</w:t>
      </w:r>
      <w:r>
        <w:rPr>
          <w:spacing w:val="-9"/>
        </w:rPr>
        <w:t xml:space="preserve"> </w:t>
      </w:r>
      <w:r>
        <w:t>lo</w:t>
      </w:r>
      <w:r>
        <w:rPr>
          <w:spacing w:val="-9"/>
        </w:rPr>
        <w:t xml:space="preserve"> </w:t>
      </w:r>
      <w:r>
        <w:t>cierto es que existe un grupo considerable de personas que no da la debida atención a los riesgos que implica vivir en un departamento, particularmente cuando habitan niños.</w:t>
      </w:r>
    </w:p>
    <w:p w:rsidR="008076E9" w:rsidRDefault="008076E9">
      <w:pPr>
        <w:pStyle w:val="Textoindependiente"/>
        <w:spacing w:before="1"/>
        <w:rPr>
          <w:sz w:val="31"/>
        </w:rPr>
      </w:pPr>
    </w:p>
    <w:p w:rsidR="008076E9" w:rsidRDefault="00B72C1C">
      <w:pPr>
        <w:pStyle w:val="Textoindependiente"/>
        <w:spacing w:before="1" w:line="312" w:lineRule="auto"/>
        <w:ind w:left="299" w:right="100"/>
        <w:jc w:val="both"/>
      </w:pPr>
      <w:r>
        <w:t>Los</w:t>
      </w:r>
      <w:r>
        <w:rPr>
          <w:spacing w:val="-2"/>
        </w:rPr>
        <w:t xml:space="preserve"> </w:t>
      </w:r>
      <w:r>
        <w:t>hechos</w:t>
      </w:r>
      <w:r>
        <w:rPr>
          <w:spacing w:val="-2"/>
        </w:rPr>
        <w:t xml:space="preserve"> </w:t>
      </w:r>
      <w:r>
        <w:t>descritos</w:t>
      </w:r>
      <w:r>
        <w:rPr>
          <w:spacing w:val="-2"/>
        </w:rPr>
        <w:t xml:space="preserve"> </w:t>
      </w:r>
      <w:r>
        <w:t>dan</w:t>
      </w:r>
      <w:r>
        <w:rPr>
          <w:spacing w:val="-2"/>
        </w:rPr>
        <w:t xml:space="preserve"> </w:t>
      </w:r>
      <w:r>
        <w:t>cuenta</w:t>
      </w:r>
      <w:r>
        <w:rPr>
          <w:spacing w:val="-2"/>
        </w:rPr>
        <w:t xml:space="preserve"> </w:t>
      </w:r>
      <w:r>
        <w:t>de</w:t>
      </w:r>
      <w:r>
        <w:rPr>
          <w:spacing w:val="-2"/>
        </w:rPr>
        <w:t xml:space="preserve"> </w:t>
      </w:r>
      <w:r>
        <w:t>una</w:t>
      </w:r>
      <w:r>
        <w:rPr>
          <w:spacing w:val="-2"/>
        </w:rPr>
        <w:t xml:space="preserve"> </w:t>
      </w:r>
      <w:r>
        <w:t>realidad</w:t>
      </w:r>
      <w:r>
        <w:rPr>
          <w:spacing w:val="-2"/>
        </w:rPr>
        <w:t xml:space="preserve"> </w:t>
      </w:r>
      <w:r>
        <w:t>grave</w:t>
      </w:r>
      <w:r>
        <w:rPr>
          <w:spacing w:val="-2"/>
        </w:rPr>
        <w:t xml:space="preserve"> </w:t>
      </w:r>
      <w:r>
        <w:t>y</w:t>
      </w:r>
      <w:r>
        <w:rPr>
          <w:spacing w:val="-2"/>
        </w:rPr>
        <w:t xml:space="preserve"> </w:t>
      </w:r>
      <w:r>
        <w:t>preocupante</w:t>
      </w:r>
      <w:r>
        <w:rPr>
          <w:spacing w:val="-2"/>
        </w:rPr>
        <w:t xml:space="preserve"> </w:t>
      </w:r>
      <w:r>
        <w:t>que</w:t>
      </w:r>
      <w:r>
        <w:rPr>
          <w:spacing w:val="-2"/>
        </w:rPr>
        <w:t xml:space="preserve"> </w:t>
      </w:r>
      <w:r>
        <w:t>debe</w:t>
      </w:r>
      <w:r>
        <w:rPr>
          <w:spacing w:val="-2"/>
        </w:rPr>
        <w:t xml:space="preserve"> </w:t>
      </w:r>
      <w:r>
        <w:t>ser</w:t>
      </w:r>
      <w:r>
        <w:rPr>
          <w:spacing w:val="-2"/>
        </w:rPr>
        <w:t xml:space="preserve"> </w:t>
      </w:r>
      <w:r>
        <w:t>abordada con urgencia en el proceso de elaboración de la ley, reconociendo que el bienestar de niños y niñas es una prioridad en el ejercicio de las funciones públicas. Sin duda, la vida y la integridad</w:t>
      </w:r>
      <w:r>
        <w:rPr>
          <w:spacing w:val="-15"/>
        </w:rPr>
        <w:t xml:space="preserve"> </w:t>
      </w:r>
      <w:r>
        <w:t>de</w:t>
      </w:r>
      <w:r>
        <w:rPr>
          <w:spacing w:val="-15"/>
        </w:rPr>
        <w:t xml:space="preserve"> </w:t>
      </w:r>
      <w:r>
        <w:t>los</w:t>
      </w:r>
      <w:r>
        <w:rPr>
          <w:spacing w:val="-15"/>
        </w:rPr>
        <w:t xml:space="preserve"> </w:t>
      </w:r>
      <w:r>
        <w:t>menores</w:t>
      </w:r>
      <w:r>
        <w:rPr>
          <w:spacing w:val="-14"/>
        </w:rPr>
        <w:t xml:space="preserve"> </w:t>
      </w:r>
      <w:proofErr w:type="gramStart"/>
      <w:r>
        <w:t>constituye</w:t>
      </w:r>
      <w:proofErr w:type="gramEnd"/>
      <w:r>
        <w:rPr>
          <w:spacing w:val="-15"/>
        </w:rPr>
        <w:t xml:space="preserve"> </w:t>
      </w:r>
      <w:r>
        <w:t>un</w:t>
      </w:r>
      <w:r>
        <w:rPr>
          <w:spacing w:val="-15"/>
        </w:rPr>
        <w:t xml:space="preserve"> </w:t>
      </w:r>
      <w:r>
        <w:t>bien</w:t>
      </w:r>
      <w:r>
        <w:rPr>
          <w:spacing w:val="-15"/>
        </w:rPr>
        <w:t xml:space="preserve"> </w:t>
      </w:r>
      <w:r>
        <w:t>jurídico</w:t>
      </w:r>
      <w:r>
        <w:rPr>
          <w:spacing w:val="-15"/>
        </w:rPr>
        <w:t xml:space="preserve"> </w:t>
      </w:r>
      <w:r>
        <w:t>superior</w:t>
      </w:r>
      <w:r>
        <w:rPr>
          <w:spacing w:val="-15"/>
        </w:rPr>
        <w:t xml:space="preserve"> </w:t>
      </w:r>
      <w:r>
        <w:t>q</w:t>
      </w:r>
      <w:r>
        <w:t>ue</w:t>
      </w:r>
      <w:r>
        <w:rPr>
          <w:spacing w:val="-15"/>
        </w:rPr>
        <w:t xml:space="preserve"> </w:t>
      </w:r>
      <w:r>
        <w:t>amerita</w:t>
      </w:r>
      <w:r>
        <w:rPr>
          <w:spacing w:val="-15"/>
        </w:rPr>
        <w:t xml:space="preserve"> </w:t>
      </w:r>
      <w:r>
        <w:t>la</w:t>
      </w:r>
      <w:r>
        <w:rPr>
          <w:spacing w:val="-15"/>
        </w:rPr>
        <w:t xml:space="preserve"> </w:t>
      </w:r>
      <w:r>
        <w:t>implementación de planes y acciones concretas que apunten a proteger a este valioso grupo de la población, sobre todo cuando existen amenazas a su salud física o psíquica.</w:t>
      </w:r>
    </w:p>
    <w:p w:rsidR="008076E9" w:rsidRDefault="008076E9">
      <w:pPr>
        <w:pStyle w:val="Textoindependiente"/>
        <w:spacing w:before="6"/>
        <w:rPr>
          <w:sz w:val="31"/>
        </w:rPr>
      </w:pPr>
    </w:p>
    <w:p w:rsidR="008076E9" w:rsidRDefault="00B72C1C">
      <w:pPr>
        <w:pStyle w:val="Textoindependiente"/>
        <w:spacing w:line="312" w:lineRule="auto"/>
        <w:ind w:left="299" w:right="100"/>
        <w:jc w:val="both"/>
      </w:pPr>
      <w:r>
        <w:t>El uso obligatorio de mallas de seguridad en departamentos se erige c</w:t>
      </w:r>
      <w:r>
        <w:t>omo una medida razonable y conveniente para resguardar a quienes más necesitan protección del Estado, ajustándose al principio del interés superior del niño, en virtud del cual el desarrollo de las funciones</w:t>
      </w:r>
      <w:r>
        <w:rPr>
          <w:spacing w:val="-5"/>
        </w:rPr>
        <w:t xml:space="preserve"> </w:t>
      </w:r>
      <w:r>
        <w:t>de</w:t>
      </w:r>
      <w:r>
        <w:rPr>
          <w:spacing w:val="-5"/>
        </w:rPr>
        <w:t xml:space="preserve"> </w:t>
      </w:r>
      <w:r>
        <w:t>los</w:t>
      </w:r>
      <w:r>
        <w:rPr>
          <w:spacing w:val="-5"/>
        </w:rPr>
        <w:t xml:space="preserve"> </w:t>
      </w:r>
      <w:r>
        <w:t>órganos</w:t>
      </w:r>
      <w:r>
        <w:rPr>
          <w:spacing w:val="-5"/>
        </w:rPr>
        <w:t xml:space="preserve"> </w:t>
      </w:r>
      <w:r>
        <w:t>públicos</w:t>
      </w:r>
      <w:r>
        <w:rPr>
          <w:spacing w:val="-5"/>
        </w:rPr>
        <w:t xml:space="preserve"> </w:t>
      </w:r>
      <w:r>
        <w:t>debe</w:t>
      </w:r>
      <w:r>
        <w:rPr>
          <w:spacing w:val="-5"/>
        </w:rPr>
        <w:t xml:space="preserve"> </w:t>
      </w:r>
      <w:r>
        <w:t>propender</w:t>
      </w:r>
      <w:r>
        <w:rPr>
          <w:spacing w:val="-5"/>
        </w:rPr>
        <w:t xml:space="preserve"> </w:t>
      </w:r>
      <w:r>
        <w:t>en</w:t>
      </w:r>
      <w:r>
        <w:rPr>
          <w:spacing w:val="-5"/>
        </w:rPr>
        <w:t xml:space="preserve"> </w:t>
      </w:r>
      <w:r>
        <w:t>todo</w:t>
      </w:r>
      <w:r>
        <w:rPr>
          <w:spacing w:val="-5"/>
        </w:rPr>
        <w:t xml:space="preserve"> </w:t>
      </w:r>
      <w:r>
        <w:t>momento</w:t>
      </w:r>
      <w:r>
        <w:rPr>
          <w:spacing w:val="-5"/>
        </w:rPr>
        <w:t xml:space="preserve"> </w:t>
      </w:r>
      <w:r>
        <w:t>al</w:t>
      </w:r>
      <w:r>
        <w:rPr>
          <w:spacing w:val="-5"/>
        </w:rPr>
        <w:t xml:space="preserve"> </w:t>
      </w:r>
      <w:r>
        <w:t>bienestar</w:t>
      </w:r>
      <w:r>
        <w:rPr>
          <w:spacing w:val="-5"/>
        </w:rPr>
        <w:t xml:space="preserve"> </w:t>
      </w:r>
      <w:r>
        <w:t>de</w:t>
      </w:r>
      <w:r>
        <w:rPr>
          <w:spacing w:val="-5"/>
        </w:rPr>
        <w:t xml:space="preserve"> </w:t>
      </w:r>
      <w:r>
        <w:t>la</w:t>
      </w:r>
      <w:r>
        <w:rPr>
          <w:spacing w:val="-5"/>
        </w:rPr>
        <w:t xml:space="preserve"> </w:t>
      </w:r>
      <w:r>
        <w:t>niñez. Asimismo,</w:t>
      </w:r>
      <w:r>
        <w:rPr>
          <w:spacing w:val="-5"/>
        </w:rPr>
        <w:t xml:space="preserve"> </w:t>
      </w:r>
      <w:r>
        <w:t>la</w:t>
      </w:r>
      <w:r>
        <w:rPr>
          <w:spacing w:val="-5"/>
        </w:rPr>
        <w:t xml:space="preserve"> </w:t>
      </w:r>
      <w:r>
        <w:t>medida</w:t>
      </w:r>
      <w:r>
        <w:rPr>
          <w:spacing w:val="-5"/>
        </w:rPr>
        <w:t xml:space="preserve"> </w:t>
      </w:r>
      <w:r>
        <w:t>se</w:t>
      </w:r>
      <w:r>
        <w:rPr>
          <w:spacing w:val="-5"/>
        </w:rPr>
        <w:t xml:space="preserve"> </w:t>
      </w:r>
      <w:r>
        <w:t>encuadra</w:t>
      </w:r>
      <w:r>
        <w:rPr>
          <w:spacing w:val="-5"/>
        </w:rPr>
        <w:t xml:space="preserve"> </w:t>
      </w:r>
      <w:r>
        <w:t>en</w:t>
      </w:r>
      <w:r>
        <w:rPr>
          <w:spacing w:val="-5"/>
        </w:rPr>
        <w:t xml:space="preserve"> </w:t>
      </w:r>
      <w:r>
        <w:t>el</w:t>
      </w:r>
      <w:r>
        <w:rPr>
          <w:spacing w:val="-5"/>
        </w:rPr>
        <w:t xml:space="preserve"> </w:t>
      </w:r>
      <w:r>
        <w:t>deber</w:t>
      </w:r>
      <w:r>
        <w:rPr>
          <w:spacing w:val="-5"/>
        </w:rPr>
        <w:t xml:space="preserve"> </w:t>
      </w:r>
      <w:r>
        <w:t>de</w:t>
      </w:r>
      <w:r>
        <w:rPr>
          <w:spacing w:val="-5"/>
        </w:rPr>
        <w:t xml:space="preserve"> </w:t>
      </w:r>
      <w:r>
        <w:t>cuidado</w:t>
      </w:r>
      <w:r>
        <w:rPr>
          <w:spacing w:val="-5"/>
        </w:rPr>
        <w:t xml:space="preserve"> </w:t>
      </w:r>
      <w:r>
        <w:t>de</w:t>
      </w:r>
      <w:r>
        <w:rPr>
          <w:spacing w:val="-5"/>
        </w:rPr>
        <w:t xml:space="preserve"> </w:t>
      </w:r>
      <w:r>
        <w:t>padres</w:t>
      </w:r>
      <w:r>
        <w:rPr>
          <w:spacing w:val="-5"/>
        </w:rPr>
        <w:t xml:space="preserve"> </w:t>
      </w:r>
      <w:r>
        <w:t>y</w:t>
      </w:r>
      <w:r>
        <w:rPr>
          <w:spacing w:val="-5"/>
        </w:rPr>
        <w:t xml:space="preserve"> </w:t>
      </w:r>
      <w:r>
        <w:t>madres</w:t>
      </w:r>
      <w:r>
        <w:rPr>
          <w:spacing w:val="-5"/>
        </w:rPr>
        <w:t xml:space="preserve"> </w:t>
      </w:r>
      <w:r>
        <w:t>hacia</w:t>
      </w:r>
      <w:r>
        <w:rPr>
          <w:spacing w:val="-5"/>
        </w:rPr>
        <w:t xml:space="preserve"> </w:t>
      </w:r>
      <w:r>
        <w:t>sus</w:t>
      </w:r>
      <w:r>
        <w:rPr>
          <w:spacing w:val="-5"/>
        </w:rPr>
        <w:t xml:space="preserve"> </w:t>
      </w:r>
      <w:r>
        <w:t>hijos, pues</w:t>
      </w:r>
      <w:r>
        <w:rPr>
          <w:spacing w:val="-10"/>
        </w:rPr>
        <w:t xml:space="preserve"> </w:t>
      </w:r>
      <w:r>
        <w:t>la</w:t>
      </w:r>
      <w:r>
        <w:rPr>
          <w:spacing w:val="-10"/>
        </w:rPr>
        <w:t xml:space="preserve"> </w:t>
      </w:r>
      <w:r>
        <w:t>vulnerabilidad</w:t>
      </w:r>
      <w:r>
        <w:rPr>
          <w:spacing w:val="-10"/>
        </w:rPr>
        <w:t xml:space="preserve"> </w:t>
      </w:r>
      <w:r>
        <w:t>propia</w:t>
      </w:r>
      <w:r>
        <w:rPr>
          <w:spacing w:val="-10"/>
        </w:rPr>
        <w:t xml:space="preserve"> </w:t>
      </w:r>
      <w:r>
        <w:t>de</w:t>
      </w:r>
      <w:r>
        <w:rPr>
          <w:spacing w:val="-10"/>
        </w:rPr>
        <w:t xml:space="preserve"> </w:t>
      </w:r>
      <w:r>
        <w:t>la</w:t>
      </w:r>
      <w:r>
        <w:rPr>
          <w:spacing w:val="-10"/>
        </w:rPr>
        <w:t xml:space="preserve"> </w:t>
      </w:r>
      <w:r>
        <w:t>infancia</w:t>
      </w:r>
      <w:r>
        <w:rPr>
          <w:spacing w:val="-10"/>
        </w:rPr>
        <w:t xml:space="preserve"> </w:t>
      </w:r>
      <w:r>
        <w:t>amerita</w:t>
      </w:r>
      <w:r>
        <w:rPr>
          <w:spacing w:val="-10"/>
        </w:rPr>
        <w:t xml:space="preserve"> </w:t>
      </w:r>
      <w:r>
        <w:t>una</w:t>
      </w:r>
      <w:r>
        <w:rPr>
          <w:spacing w:val="-10"/>
        </w:rPr>
        <w:t xml:space="preserve"> </w:t>
      </w:r>
      <w:r>
        <w:t>mayor</w:t>
      </w:r>
      <w:r>
        <w:rPr>
          <w:spacing w:val="-10"/>
        </w:rPr>
        <w:t xml:space="preserve"> </w:t>
      </w:r>
      <w:r>
        <w:t>atención</w:t>
      </w:r>
      <w:r>
        <w:rPr>
          <w:spacing w:val="-10"/>
        </w:rPr>
        <w:t xml:space="preserve"> </w:t>
      </w:r>
      <w:r>
        <w:t>y</w:t>
      </w:r>
      <w:r>
        <w:rPr>
          <w:spacing w:val="-10"/>
        </w:rPr>
        <w:t xml:space="preserve"> </w:t>
      </w:r>
      <w:r>
        <w:t>compromiso</w:t>
      </w:r>
      <w:r>
        <w:rPr>
          <w:spacing w:val="-10"/>
        </w:rPr>
        <w:t xml:space="preserve"> </w:t>
      </w:r>
      <w:r>
        <w:t>de</w:t>
      </w:r>
      <w:r>
        <w:rPr>
          <w:spacing w:val="-10"/>
        </w:rPr>
        <w:t xml:space="preserve"> </w:t>
      </w:r>
      <w:r>
        <w:t>las familias con la integridad de los niños</w:t>
      </w:r>
      <w:r>
        <w:t>.</w:t>
      </w:r>
    </w:p>
    <w:p w:rsidR="008076E9" w:rsidRDefault="008076E9">
      <w:pPr>
        <w:pStyle w:val="Textoindependiente"/>
        <w:rPr>
          <w:sz w:val="26"/>
        </w:rPr>
      </w:pPr>
    </w:p>
    <w:p w:rsidR="008076E9" w:rsidRDefault="008076E9">
      <w:pPr>
        <w:pStyle w:val="Textoindependiente"/>
        <w:spacing w:before="5"/>
        <w:rPr>
          <w:sz w:val="21"/>
        </w:rPr>
      </w:pPr>
    </w:p>
    <w:p w:rsidR="008076E9" w:rsidRDefault="00B72C1C">
      <w:pPr>
        <w:pStyle w:val="Ttulo1"/>
        <w:spacing w:before="1"/>
        <w:jc w:val="both"/>
      </w:pPr>
      <w:r>
        <w:t>Contenido</w:t>
      </w:r>
      <w:r>
        <w:rPr>
          <w:spacing w:val="-1"/>
        </w:rPr>
        <w:t xml:space="preserve"> </w:t>
      </w:r>
      <w:r>
        <w:t>del</w:t>
      </w:r>
      <w:r>
        <w:rPr>
          <w:spacing w:val="-1"/>
        </w:rPr>
        <w:t xml:space="preserve"> </w:t>
      </w:r>
      <w:r>
        <w:rPr>
          <w:spacing w:val="-2"/>
        </w:rPr>
        <w:t>proyecto</w:t>
      </w:r>
    </w:p>
    <w:p w:rsidR="008076E9" w:rsidRDefault="008076E9">
      <w:pPr>
        <w:pStyle w:val="Textoindependiente"/>
        <w:rPr>
          <w:b/>
          <w:sz w:val="26"/>
        </w:rPr>
      </w:pPr>
    </w:p>
    <w:p w:rsidR="008076E9" w:rsidRDefault="00B72C1C">
      <w:pPr>
        <w:pStyle w:val="Textoindependiente"/>
        <w:spacing w:before="164" w:line="312" w:lineRule="auto"/>
        <w:ind w:left="299" w:right="100"/>
        <w:jc w:val="both"/>
      </w:pPr>
      <w:r>
        <w:t>El</w:t>
      </w:r>
      <w:r>
        <w:rPr>
          <w:spacing w:val="-3"/>
        </w:rPr>
        <w:t xml:space="preserve"> </w:t>
      </w:r>
      <w:r>
        <w:t>presente</w:t>
      </w:r>
      <w:r>
        <w:rPr>
          <w:spacing w:val="-3"/>
        </w:rPr>
        <w:t xml:space="preserve"> </w:t>
      </w:r>
      <w:r>
        <w:t>proyecto</w:t>
      </w:r>
      <w:r>
        <w:rPr>
          <w:spacing w:val="-3"/>
        </w:rPr>
        <w:t xml:space="preserve"> </w:t>
      </w:r>
      <w:r>
        <w:t>tiene</w:t>
      </w:r>
      <w:r>
        <w:rPr>
          <w:spacing w:val="-3"/>
        </w:rPr>
        <w:t xml:space="preserve"> </w:t>
      </w:r>
      <w:r>
        <w:t>por</w:t>
      </w:r>
      <w:r>
        <w:rPr>
          <w:spacing w:val="-3"/>
        </w:rPr>
        <w:t xml:space="preserve"> </w:t>
      </w:r>
      <w:r>
        <w:t>objeto</w:t>
      </w:r>
      <w:r>
        <w:rPr>
          <w:spacing w:val="-3"/>
        </w:rPr>
        <w:t xml:space="preserve"> </w:t>
      </w:r>
      <w:r>
        <w:t>establecer</w:t>
      </w:r>
      <w:r>
        <w:rPr>
          <w:spacing w:val="-3"/>
        </w:rPr>
        <w:t xml:space="preserve"> </w:t>
      </w:r>
      <w:r>
        <w:t>el</w:t>
      </w:r>
      <w:r>
        <w:rPr>
          <w:spacing w:val="-3"/>
        </w:rPr>
        <w:t xml:space="preserve"> </w:t>
      </w:r>
      <w:r>
        <w:t>uso</w:t>
      </w:r>
      <w:r>
        <w:rPr>
          <w:spacing w:val="-3"/>
        </w:rPr>
        <w:t xml:space="preserve"> </w:t>
      </w:r>
      <w:r>
        <w:t>obligatorio</w:t>
      </w:r>
      <w:r>
        <w:rPr>
          <w:spacing w:val="-3"/>
        </w:rPr>
        <w:t xml:space="preserve"> </w:t>
      </w:r>
      <w:r>
        <w:t>de</w:t>
      </w:r>
      <w:r>
        <w:rPr>
          <w:spacing w:val="-3"/>
        </w:rPr>
        <w:t xml:space="preserve"> </w:t>
      </w:r>
      <w:r>
        <w:t>mallas</w:t>
      </w:r>
      <w:r>
        <w:rPr>
          <w:spacing w:val="-3"/>
        </w:rPr>
        <w:t xml:space="preserve"> </w:t>
      </w:r>
      <w:r>
        <w:t>de</w:t>
      </w:r>
      <w:r>
        <w:rPr>
          <w:spacing w:val="-3"/>
        </w:rPr>
        <w:t xml:space="preserve"> </w:t>
      </w:r>
      <w:r>
        <w:t>seguridad</w:t>
      </w:r>
      <w:r>
        <w:rPr>
          <w:spacing w:val="-3"/>
        </w:rPr>
        <w:t xml:space="preserve"> </w:t>
      </w:r>
      <w:r>
        <w:t>en ventanas</w:t>
      </w:r>
      <w:r>
        <w:rPr>
          <w:spacing w:val="-14"/>
        </w:rPr>
        <w:t xml:space="preserve"> </w:t>
      </w:r>
      <w:r>
        <w:t>y</w:t>
      </w:r>
      <w:r>
        <w:rPr>
          <w:spacing w:val="-14"/>
        </w:rPr>
        <w:t xml:space="preserve"> </w:t>
      </w:r>
      <w:r>
        <w:t>balcones</w:t>
      </w:r>
      <w:r>
        <w:rPr>
          <w:spacing w:val="-14"/>
        </w:rPr>
        <w:t xml:space="preserve"> </w:t>
      </w:r>
      <w:r>
        <w:t>de</w:t>
      </w:r>
      <w:r>
        <w:rPr>
          <w:spacing w:val="-14"/>
        </w:rPr>
        <w:t xml:space="preserve"> </w:t>
      </w:r>
      <w:r>
        <w:t>departamentos</w:t>
      </w:r>
      <w:r>
        <w:rPr>
          <w:spacing w:val="-14"/>
        </w:rPr>
        <w:t xml:space="preserve"> </w:t>
      </w:r>
      <w:r>
        <w:t>habitados</w:t>
      </w:r>
      <w:r>
        <w:rPr>
          <w:spacing w:val="-14"/>
        </w:rPr>
        <w:t xml:space="preserve"> </w:t>
      </w:r>
      <w:r>
        <w:t>por</w:t>
      </w:r>
      <w:r>
        <w:rPr>
          <w:spacing w:val="-14"/>
        </w:rPr>
        <w:t xml:space="preserve"> </w:t>
      </w:r>
      <w:r>
        <w:t>menores</w:t>
      </w:r>
      <w:r>
        <w:rPr>
          <w:spacing w:val="-14"/>
        </w:rPr>
        <w:t xml:space="preserve"> </w:t>
      </w:r>
      <w:r>
        <w:t>de</w:t>
      </w:r>
      <w:r>
        <w:rPr>
          <w:spacing w:val="-14"/>
        </w:rPr>
        <w:t xml:space="preserve"> </w:t>
      </w:r>
      <w:r>
        <w:t>12</w:t>
      </w:r>
      <w:r>
        <w:rPr>
          <w:spacing w:val="-14"/>
        </w:rPr>
        <w:t xml:space="preserve"> </w:t>
      </w:r>
      <w:r>
        <w:t>años</w:t>
      </w:r>
      <w:r>
        <w:rPr>
          <w:spacing w:val="-14"/>
        </w:rPr>
        <w:t xml:space="preserve"> </w:t>
      </w:r>
      <w:r>
        <w:t>para</w:t>
      </w:r>
      <w:r>
        <w:rPr>
          <w:spacing w:val="-14"/>
        </w:rPr>
        <w:t xml:space="preserve"> </w:t>
      </w:r>
      <w:r>
        <w:t>prevenir</w:t>
      </w:r>
      <w:r>
        <w:rPr>
          <w:spacing w:val="-14"/>
        </w:rPr>
        <w:t xml:space="preserve"> </w:t>
      </w:r>
      <w:r>
        <w:t>caídas desde las alturas, bajo la premisa de que la vida y la integridad de este importante grupo social</w:t>
      </w:r>
      <w:r>
        <w:rPr>
          <w:spacing w:val="-12"/>
        </w:rPr>
        <w:t xml:space="preserve"> </w:t>
      </w:r>
      <w:r>
        <w:t>constituyen</w:t>
      </w:r>
      <w:r>
        <w:rPr>
          <w:spacing w:val="-12"/>
        </w:rPr>
        <w:t xml:space="preserve"> </w:t>
      </w:r>
      <w:r>
        <w:t>un</w:t>
      </w:r>
      <w:r>
        <w:rPr>
          <w:spacing w:val="-12"/>
        </w:rPr>
        <w:t xml:space="preserve"> </w:t>
      </w:r>
      <w:r>
        <w:t>bien</w:t>
      </w:r>
      <w:r>
        <w:rPr>
          <w:spacing w:val="-12"/>
        </w:rPr>
        <w:t xml:space="preserve"> </w:t>
      </w:r>
      <w:r>
        <w:t>jurídico</w:t>
      </w:r>
      <w:r>
        <w:rPr>
          <w:spacing w:val="-12"/>
        </w:rPr>
        <w:t xml:space="preserve"> </w:t>
      </w:r>
      <w:r>
        <w:t>superior</w:t>
      </w:r>
      <w:r>
        <w:rPr>
          <w:spacing w:val="-12"/>
        </w:rPr>
        <w:t xml:space="preserve"> </w:t>
      </w:r>
      <w:r>
        <w:t>que</w:t>
      </w:r>
      <w:r>
        <w:rPr>
          <w:spacing w:val="-12"/>
        </w:rPr>
        <w:t xml:space="preserve"> </w:t>
      </w:r>
      <w:r>
        <w:t>amerita</w:t>
      </w:r>
      <w:r>
        <w:rPr>
          <w:spacing w:val="-12"/>
        </w:rPr>
        <w:t xml:space="preserve"> </w:t>
      </w:r>
      <w:r>
        <w:t>de</w:t>
      </w:r>
      <w:r>
        <w:rPr>
          <w:spacing w:val="-12"/>
        </w:rPr>
        <w:t xml:space="preserve"> </w:t>
      </w:r>
      <w:r>
        <w:t>medidas</w:t>
      </w:r>
      <w:r>
        <w:rPr>
          <w:spacing w:val="-12"/>
        </w:rPr>
        <w:t xml:space="preserve"> </w:t>
      </w:r>
      <w:r>
        <w:t>especiales</w:t>
      </w:r>
      <w:r>
        <w:rPr>
          <w:spacing w:val="-12"/>
        </w:rPr>
        <w:t xml:space="preserve"> </w:t>
      </w:r>
      <w:r>
        <w:t>de</w:t>
      </w:r>
      <w:r>
        <w:rPr>
          <w:spacing w:val="-12"/>
        </w:rPr>
        <w:t xml:space="preserve"> </w:t>
      </w:r>
      <w:r>
        <w:t>protección, en</w:t>
      </w:r>
      <w:r>
        <w:rPr>
          <w:spacing w:val="-12"/>
        </w:rPr>
        <w:t xml:space="preserve"> </w:t>
      </w:r>
      <w:r>
        <w:t>concordancia</w:t>
      </w:r>
      <w:r>
        <w:rPr>
          <w:spacing w:val="-12"/>
        </w:rPr>
        <w:t xml:space="preserve"> </w:t>
      </w:r>
      <w:r>
        <w:t>con</w:t>
      </w:r>
      <w:r>
        <w:rPr>
          <w:spacing w:val="-12"/>
        </w:rPr>
        <w:t xml:space="preserve"> </w:t>
      </w:r>
      <w:r>
        <w:t>el</w:t>
      </w:r>
      <w:r>
        <w:rPr>
          <w:spacing w:val="-12"/>
        </w:rPr>
        <w:t xml:space="preserve"> </w:t>
      </w:r>
      <w:r>
        <w:t>principio</w:t>
      </w:r>
      <w:r>
        <w:rPr>
          <w:spacing w:val="-12"/>
        </w:rPr>
        <w:t xml:space="preserve"> </w:t>
      </w:r>
      <w:r>
        <w:t>del</w:t>
      </w:r>
      <w:r>
        <w:rPr>
          <w:spacing w:val="-11"/>
        </w:rPr>
        <w:t xml:space="preserve"> </w:t>
      </w:r>
      <w:r>
        <w:t>interés</w:t>
      </w:r>
      <w:r>
        <w:rPr>
          <w:spacing w:val="-12"/>
        </w:rPr>
        <w:t xml:space="preserve"> </w:t>
      </w:r>
      <w:r>
        <w:t>superior</w:t>
      </w:r>
      <w:r>
        <w:rPr>
          <w:spacing w:val="-12"/>
        </w:rPr>
        <w:t xml:space="preserve"> </w:t>
      </w:r>
      <w:r>
        <w:t>del</w:t>
      </w:r>
      <w:r>
        <w:rPr>
          <w:spacing w:val="-12"/>
        </w:rPr>
        <w:t xml:space="preserve"> </w:t>
      </w:r>
      <w:r>
        <w:t>niño</w:t>
      </w:r>
      <w:r>
        <w:rPr>
          <w:spacing w:val="-12"/>
        </w:rPr>
        <w:t xml:space="preserve"> </w:t>
      </w:r>
      <w:r>
        <w:t>y</w:t>
      </w:r>
      <w:r>
        <w:rPr>
          <w:spacing w:val="-12"/>
        </w:rPr>
        <w:t xml:space="preserve"> </w:t>
      </w:r>
      <w:r>
        <w:t>el</w:t>
      </w:r>
      <w:r>
        <w:rPr>
          <w:spacing w:val="-12"/>
        </w:rPr>
        <w:t xml:space="preserve"> </w:t>
      </w:r>
      <w:r>
        <w:t>deber</w:t>
      </w:r>
      <w:r>
        <w:rPr>
          <w:spacing w:val="-12"/>
        </w:rPr>
        <w:t xml:space="preserve"> </w:t>
      </w:r>
      <w:r>
        <w:t>de</w:t>
      </w:r>
      <w:r>
        <w:rPr>
          <w:spacing w:val="-12"/>
        </w:rPr>
        <w:t xml:space="preserve"> </w:t>
      </w:r>
      <w:r>
        <w:t>cuidado</w:t>
      </w:r>
      <w:r>
        <w:rPr>
          <w:spacing w:val="-11"/>
        </w:rPr>
        <w:t xml:space="preserve"> </w:t>
      </w:r>
      <w:r>
        <w:t>que</w:t>
      </w:r>
      <w:r>
        <w:rPr>
          <w:spacing w:val="-12"/>
        </w:rPr>
        <w:t xml:space="preserve"> </w:t>
      </w:r>
      <w:r>
        <w:t>asiste a sus familias y progenitores.</w:t>
      </w:r>
    </w:p>
    <w:p w:rsidR="008076E9" w:rsidRDefault="008076E9">
      <w:pPr>
        <w:spacing w:line="312" w:lineRule="auto"/>
        <w:jc w:val="both"/>
        <w:sectPr w:rsidR="008076E9">
          <w:pgSz w:w="12240" w:h="15840"/>
          <w:pgMar w:top="1340" w:right="1600" w:bottom="280" w:left="1400" w:header="720" w:footer="720" w:gutter="0"/>
          <w:cols w:space="720"/>
        </w:sectPr>
      </w:pPr>
    </w:p>
    <w:p w:rsidR="008076E9" w:rsidRDefault="00B72C1C">
      <w:pPr>
        <w:pStyle w:val="Ttulo1"/>
        <w:spacing w:before="77"/>
        <w:ind w:left="3881" w:right="3685"/>
        <w:jc w:val="center"/>
      </w:pPr>
      <w:r>
        <w:lastRenderedPageBreak/>
        <w:t>Proyecto</w:t>
      </w:r>
      <w:r>
        <w:rPr>
          <w:spacing w:val="-2"/>
        </w:rPr>
        <w:t xml:space="preserve"> </w:t>
      </w:r>
      <w:r>
        <w:t>de</w:t>
      </w:r>
      <w:r>
        <w:rPr>
          <w:spacing w:val="-2"/>
        </w:rPr>
        <w:t xml:space="preserve"> </w:t>
      </w:r>
      <w:r>
        <w:rPr>
          <w:spacing w:val="-5"/>
        </w:rPr>
        <w:t>Ley</w:t>
      </w:r>
    </w:p>
    <w:p w:rsidR="008076E9" w:rsidRDefault="008076E9">
      <w:pPr>
        <w:pStyle w:val="Textoindependiente"/>
        <w:spacing w:before="7"/>
        <w:rPr>
          <w:b/>
          <w:sz w:val="38"/>
        </w:rPr>
      </w:pPr>
    </w:p>
    <w:p w:rsidR="008076E9" w:rsidRDefault="00B72C1C">
      <w:pPr>
        <w:pStyle w:val="Textoindependiente"/>
        <w:spacing w:line="312" w:lineRule="auto"/>
        <w:ind w:left="299" w:right="100"/>
        <w:jc w:val="both"/>
      </w:pPr>
      <w:r>
        <w:rPr>
          <w:b/>
        </w:rPr>
        <w:t>Artículo</w:t>
      </w:r>
      <w:r>
        <w:rPr>
          <w:b/>
          <w:spacing w:val="-15"/>
        </w:rPr>
        <w:t xml:space="preserve"> </w:t>
      </w:r>
      <w:r>
        <w:rPr>
          <w:b/>
        </w:rPr>
        <w:t>Único:</w:t>
      </w:r>
      <w:r>
        <w:rPr>
          <w:b/>
          <w:spacing w:val="31"/>
        </w:rPr>
        <w:t xml:space="preserve"> </w:t>
      </w:r>
      <w:r>
        <w:t>Los</w:t>
      </w:r>
      <w:r>
        <w:rPr>
          <w:spacing w:val="-15"/>
        </w:rPr>
        <w:t xml:space="preserve"> </w:t>
      </w:r>
      <w:r>
        <w:t>propietarios,</w:t>
      </w:r>
      <w:r>
        <w:rPr>
          <w:spacing w:val="-15"/>
        </w:rPr>
        <w:t xml:space="preserve"> </w:t>
      </w:r>
      <w:r>
        <w:t>arrendatarios</w:t>
      </w:r>
      <w:r>
        <w:rPr>
          <w:spacing w:val="-15"/>
        </w:rPr>
        <w:t xml:space="preserve"> </w:t>
      </w:r>
      <w:r>
        <w:t>u</w:t>
      </w:r>
      <w:r>
        <w:rPr>
          <w:spacing w:val="-15"/>
        </w:rPr>
        <w:t xml:space="preserve"> </w:t>
      </w:r>
      <w:r>
        <w:t>ocupantes</w:t>
      </w:r>
      <w:r>
        <w:rPr>
          <w:spacing w:val="-15"/>
        </w:rPr>
        <w:t xml:space="preserve"> </w:t>
      </w:r>
      <w:r>
        <w:t>de</w:t>
      </w:r>
      <w:r>
        <w:rPr>
          <w:spacing w:val="-15"/>
        </w:rPr>
        <w:t xml:space="preserve"> </w:t>
      </w:r>
      <w:r>
        <w:t>departamentos</w:t>
      </w:r>
      <w:r>
        <w:rPr>
          <w:spacing w:val="-15"/>
        </w:rPr>
        <w:t xml:space="preserve"> </w:t>
      </w:r>
      <w:r>
        <w:t>habitados</w:t>
      </w:r>
      <w:r>
        <w:rPr>
          <w:spacing w:val="-15"/>
        </w:rPr>
        <w:t xml:space="preserve"> </w:t>
      </w:r>
      <w:r>
        <w:t>por menores de doce años deberán instalar, a su costo, mallas de seguridad tran</w:t>
      </w:r>
      <w:r>
        <w:t>sparentes en ventanas y</w:t>
      </w:r>
      <w:r>
        <w:rPr>
          <w:spacing w:val="40"/>
        </w:rPr>
        <w:t xml:space="preserve"> </w:t>
      </w:r>
      <w:r>
        <w:t>balcones, conforme a lo previsto en el reglamento que dictará al efecto el Ministerio de Vivienda y Urbanismo.</w:t>
      </w:r>
    </w:p>
    <w:p w:rsidR="008076E9" w:rsidRDefault="008076E9">
      <w:pPr>
        <w:pStyle w:val="Textoindependiente"/>
        <w:spacing w:before="10"/>
        <w:rPr>
          <w:sz w:val="30"/>
        </w:rPr>
      </w:pPr>
    </w:p>
    <w:p w:rsidR="008076E9" w:rsidRDefault="00B72C1C">
      <w:pPr>
        <w:pStyle w:val="Textoindependiente"/>
        <w:spacing w:before="1" w:line="312" w:lineRule="auto"/>
        <w:ind w:left="299" w:right="100"/>
        <w:jc w:val="both"/>
      </w:pPr>
      <w:r>
        <w:t>La administración del edificio tendrá la obligación de supervisar la instalación de dicho elemento</w:t>
      </w:r>
      <w:r>
        <w:rPr>
          <w:spacing w:val="-10"/>
        </w:rPr>
        <w:t xml:space="preserve"> </w:t>
      </w:r>
      <w:r>
        <w:t>de</w:t>
      </w:r>
      <w:r>
        <w:rPr>
          <w:spacing w:val="-10"/>
        </w:rPr>
        <w:t xml:space="preserve"> </w:t>
      </w:r>
      <w:r>
        <w:t>seguridad.</w:t>
      </w:r>
      <w:r>
        <w:rPr>
          <w:spacing w:val="-9"/>
        </w:rPr>
        <w:t xml:space="preserve"> </w:t>
      </w:r>
      <w:proofErr w:type="spellStart"/>
      <w:r>
        <w:t>Loas</w:t>
      </w:r>
      <w:proofErr w:type="spellEnd"/>
      <w:r>
        <w:rPr>
          <w:spacing w:val="-10"/>
        </w:rPr>
        <w:t xml:space="preserve"> </w:t>
      </w:r>
      <w:r>
        <w:t>obras</w:t>
      </w:r>
      <w:r>
        <w:rPr>
          <w:spacing w:val="-10"/>
        </w:rPr>
        <w:t xml:space="preserve"> </w:t>
      </w:r>
      <w:r>
        <w:t>requeridas</w:t>
      </w:r>
      <w:r>
        <w:rPr>
          <w:spacing w:val="-10"/>
        </w:rPr>
        <w:t xml:space="preserve"> </w:t>
      </w:r>
      <w:r>
        <w:t>para</w:t>
      </w:r>
      <w:r>
        <w:rPr>
          <w:spacing w:val="-10"/>
        </w:rPr>
        <w:t xml:space="preserve"> </w:t>
      </w:r>
      <w:r>
        <w:t>dar</w:t>
      </w:r>
      <w:r>
        <w:rPr>
          <w:spacing w:val="-10"/>
        </w:rPr>
        <w:t xml:space="preserve"> </w:t>
      </w:r>
      <w:r>
        <w:t>cumplimiento</w:t>
      </w:r>
      <w:r>
        <w:rPr>
          <w:spacing w:val="-10"/>
        </w:rPr>
        <w:t xml:space="preserve"> </w:t>
      </w:r>
      <w:r>
        <w:t>a</w:t>
      </w:r>
      <w:r>
        <w:rPr>
          <w:spacing w:val="-10"/>
        </w:rPr>
        <w:t xml:space="preserve"> </w:t>
      </w:r>
      <w:r>
        <w:t>esta</w:t>
      </w:r>
      <w:r>
        <w:rPr>
          <w:spacing w:val="-10"/>
        </w:rPr>
        <w:t xml:space="preserve"> </w:t>
      </w:r>
      <w:r>
        <w:t>ley</w:t>
      </w:r>
      <w:r>
        <w:rPr>
          <w:spacing w:val="-10"/>
        </w:rPr>
        <w:t xml:space="preserve"> </w:t>
      </w:r>
      <w:r>
        <w:t>no</w:t>
      </w:r>
      <w:r>
        <w:rPr>
          <w:spacing w:val="-10"/>
        </w:rPr>
        <w:t xml:space="preserve"> </w:t>
      </w:r>
      <w:r>
        <w:t>podrán</w:t>
      </w:r>
      <w:r>
        <w:rPr>
          <w:spacing w:val="-10"/>
        </w:rPr>
        <w:t xml:space="preserve"> </w:t>
      </w:r>
      <w:r>
        <w:t>ser consideradas como una alteración a la fachada del edificio, siempre que cumplan con las características señaladas en el inciso precedente.</w:t>
      </w:r>
    </w:p>
    <w:p w:rsidR="008076E9" w:rsidRDefault="008076E9">
      <w:pPr>
        <w:pStyle w:val="Textoindependiente"/>
        <w:spacing w:before="3"/>
        <w:rPr>
          <w:sz w:val="31"/>
        </w:rPr>
      </w:pPr>
    </w:p>
    <w:p w:rsidR="008076E9" w:rsidRDefault="00B72C1C">
      <w:pPr>
        <w:pStyle w:val="Textoindependiente"/>
        <w:spacing w:line="312" w:lineRule="auto"/>
        <w:ind w:left="299" w:right="100"/>
        <w:jc w:val="both"/>
      </w:pPr>
      <w:r>
        <w:t>El</w:t>
      </w:r>
      <w:r>
        <w:rPr>
          <w:spacing w:val="-12"/>
        </w:rPr>
        <w:t xml:space="preserve"> </w:t>
      </w:r>
      <w:r>
        <w:t>incumplimiento</w:t>
      </w:r>
      <w:r>
        <w:rPr>
          <w:spacing w:val="-12"/>
        </w:rPr>
        <w:t xml:space="preserve"> </w:t>
      </w:r>
      <w:r>
        <w:t>de</w:t>
      </w:r>
      <w:r>
        <w:rPr>
          <w:spacing w:val="-12"/>
        </w:rPr>
        <w:t xml:space="preserve"> </w:t>
      </w:r>
      <w:r>
        <w:t>la</w:t>
      </w:r>
      <w:r>
        <w:rPr>
          <w:spacing w:val="-12"/>
        </w:rPr>
        <w:t xml:space="preserve"> </w:t>
      </w:r>
      <w:r>
        <w:t>presente</w:t>
      </w:r>
      <w:r>
        <w:rPr>
          <w:spacing w:val="-12"/>
        </w:rPr>
        <w:t xml:space="preserve"> </w:t>
      </w:r>
      <w:r>
        <w:t>ley</w:t>
      </w:r>
      <w:r>
        <w:rPr>
          <w:spacing w:val="-12"/>
        </w:rPr>
        <w:t xml:space="preserve"> </w:t>
      </w:r>
      <w:r>
        <w:t>será</w:t>
      </w:r>
      <w:r>
        <w:rPr>
          <w:spacing w:val="-12"/>
        </w:rPr>
        <w:t xml:space="preserve"> </w:t>
      </w:r>
      <w:r>
        <w:t>sancionado</w:t>
      </w:r>
      <w:r>
        <w:rPr>
          <w:spacing w:val="-12"/>
        </w:rPr>
        <w:t xml:space="preserve"> </w:t>
      </w:r>
      <w:r>
        <w:t>con</w:t>
      </w:r>
      <w:r>
        <w:rPr>
          <w:spacing w:val="-12"/>
        </w:rPr>
        <w:t xml:space="preserve"> </w:t>
      </w:r>
      <w:r>
        <w:t>multa</w:t>
      </w:r>
      <w:r>
        <w:rPr>
          <w:spacing w:val="-12"/>
        </w:rPr>
        <w:t xml:space="preserve"> </w:t>
      </w:r>
      <w:r>
        <w:t>a</w:t>
      </w:r>
      <w:r>
        <w:rPr>
          <w:spacing w:val="-12"/>
        </w:rPr>
        <w:t xml:space="preserve"> </w:t>
      </w:r>
      <w:r>
        <w:t>beneficio</w:t>
      </w:r>
      <w:r>
        <w:rPr>
          <w:spacing w:val="-12"/>
        </w:rPr>
        <w:t xml:space="preserve"> </w:t>
      </w:r>
      <w:r>
        <w:t>municipal</w:t>
      </w:r>
      <w:r>
        <w:rPr>
          <w:spacing w:val="-12"/>
        </w:rPr>
        <w:t xml:space="preserve"> </w:t>
      </w:r>
      <w:r>
        <w:t>de</w:t>
      </w:r>
      <w:r>
        <w:rPr>
          <w:spacing w:val="-11"/>
        </w:rPr>
        <w:t xml:space="preserve"> </w:t>
      </w:r>
      <w:r>
        <w:t>una a diez unidades tributarias mensuales. Sin perjuicio de lo anterior, el infractor deberá proceder a la instalación de la malla de seguridad en el plazo de treinta días contados desde la aplicación de la respectiva mu</w:t>
      </w:r>
      <w:r>
        <w:t>lta.</w:t>
      </w:r>
    </w:p>
    <w:sectPr w:rsidR="008076E9">
      <w:pgSz w:w="12240" w:h="15840"/>
      <w:pgMar w:top="1340" w:right="1600" w:bottom="280" w:left="1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076E9"/>
    <w:rsid w:val="008076E9"/>
    <w:rsid w:val="00B72C1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182DB9ED-CFDA-4766-98AD-E08005486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spacing w:before="90"/>
      <w:ind w:left="29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ldesconcierto.cl/nacional/2022/12/14/milagro-nina-de-3-anos-cae-desde-piso-14-" TargetMode="External"/><Relationship Id="rId5" Type="http://schemas.openxmlformats.org/officeDocument/2006/relationships/hyperlink" Target="http://www.diarioeldia.cl/pais/2022/10/10/tragico-fin-de-semana-menor-de-anos-fallecio-tra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5017</Characters>
  <Application>Microsoft Office Word</Application>
  <DocSecurity>0</DocSecurity>
  <Lines>41</Lines>
  <Paragraphs>11</Paragraphs>
  <ScaleCrop>false</ScaleCrop>
  <Company/>
  <LinksUpToDate>false</LinksUpToDate>
  <CharactersWithSpaces>5918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Lueiza Ureta</dc:creator>
  <cp:lastModifiedBy>Leonardo Lueiza Ureta</cp:lastModifiedBy>
  <cp:revision>1</cp:revision>
  <dcterms:created xsi:type="dcterms:W3CDTF">2023-01-23T15:26:00Z</dcterms:created>
  <dcterms:modified xsi:type="dcterms:W3CDTF">2023-01-23T21:39:00Z</dcterms:modified>
</cp:coreProperties>
</file>