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313" w:rsidRDefault="005E21D0">
      <w:pPr>
        <w:spacing w:before="80"/>
        <w:ind w:left="162"/>
        <w:jc w:val="both"/>
        <w:rPr>
          <w:b/>
          <w:sz w:val="24"/>
        </w:rPr>
      </w:pPr>
      <w:r>
        <w:rPr>
          <w:b/>
          <w:sz w:val="24"/>
        </w:rPr>
        <w:t>PROYECTO</w:t>
      </w:r>
      <w:r>
        <w:rPr>
          <w:b/>
          <w:spacing w:val="70"/>
          <w:sz w:val="24"/>
        </w:rPr>
        <w:t xml:space="preserve">  </w:t>
      </w:r>
      <w:r>
        <w:rPr>
          <w:b/>
          <w:sz w:val="24"/>
        </w:rPr>
        <w:t>DE</w:t>
      </w:r>
      <w:r>
        <w:rPr>
          <w:b/>
          <w:spacing w:val="71"/>
          <w:sz w:val="24"/>
        </w:rPr>
        <w:t xml:space="preserve">  </w:t>
      </w:r>
      <w:r>
        <w:rPr>
          <w:b/>
          <w:sz w:val="24"/>
        </w:rPr>
        <w:t>LEY</w:t>
      </w:r>
      <w:r>
        <w:rPr>
          <w:b/>
          <w:spacing w:val="71"/>
          <w:sz w:val="24"/>
        </w:rPr>
        <w:t xml:space="preserve">  </w:t>
      </w:r>
      <w:r>
        <w:rPr>
          <w:b/>
          <w:sz w:val="24"/>
        </w:rPr>
        <w:t>QUE</w:t>
      </w:r>
      <w:r>
        <w:rPr>
          <w:b/>
          <w:spacing w:val="72"/>
          <w:sz w:val="24"/>
        </w:rPr>
        <w:t xml:space="preserve">  </w:t>
      </w:r>
      <w:r>
        <w:rPr>
          <w:b/>
          <w:sz w:val="24"/>
        </w:rPr>
        <w:t>ACTUALIZA</w:t>
      </w:r>
      <w:r>
        <w:rPr>
          <w:b/>
          <w:spacing w:val="72"/>
          <w:sz w:val="24"/>
        </w:rPr>
        <w:t xml:space="preserve">  </w:t>
      </w:r>
      <w:r>
        <w:rPr>
          <w:b/>
          <w:sz w:val="24"/>
        </w:rPr>
        <w:t>Y</w:t>
      </w:r>
      <w:r>
        <w:rPr>
          <w:b/>
          <w:spacing w:val="72"/>
          <w:sz w:val="24"/>
        </w:rPr>
        <w:t xml:space="preserve">  </w:t>
      </w:r>
      <w:r>
        <w:rPr>
          <w:b/>
          <w:sz w:val="24"/>
        </w:rPr>
        <w:t>SIMPLIFICA</w:t>
      </w:r>
      <w:r>
        <w:rPr>
          <w:b/>
          <w:spacing w:val="72"/>
          <w:sz w:val="24"/>
        </w:rPr>
        <w:t xml:space="preserve">  </w:t>
      </w:r>
      <w:r>
        <w:rPr>
          <w:b/>
          <w:spacing w:val="-5"/>
          <w:sz w:val="24"/>
        </w:rPr>
        <w:t>LOS</w:t>
      </w:r>
    </w:p>
    <w:p w:rsidR="00986313" w:rsidRDefault="00986313">
      <w:pPr>
        <w:pStyle w:val="Textoindependiente"/>
        <w:spacing w:before="2"/>
        <w:rPr>
          <w:b/>
          <w:sz w:val="12"/>
        </w:rPr>
      </w:pPr>
    </w:p>
    <w:tbl>
      <w:tblPr>
        <w:tblStyle w:val="TableNormal"/>
        <w:tblW w:w="0" w:type="auto"/>
        <w:tblInd w:w="119" w:type="dxa"/>
        <w:tblLayout w:type="fixed"/>
        <w:tblLook w:val="01E0" w:firstRow="1" w:lastRow="1" w:firstColumn="1" w:lastColumn="1" w:noHBand="0" w:noVBand="0"/>
      </w:tblPr>
      <w:tblGrid>
        <w:gridCol w:w="1864"/>
        <w:gridCol w:w="6358"/>
        <w:gridCol w:w="714"/>
      </w:tblGrid>
      <w:tr w:rsidR="00986313">
        <w:trPr>
          <w:trHeight w:val="360"/>
        </w:trPr>
        <w:tc>
          <w:tcPr>
            <w:tcW w:w="1864" w:type="dxa"/>
          </w:tcPr>
          <w:p w:rsidR="00986313" w:rsidRDefault="005E21D0">
            <w:pPr>
              <w:pStyle w:val="TableParagraph"/>
              <w:spacing w:line="288" w:lineRule="exact"/>
              <w:ind w:left="50"/>
              <w:rPr>
                <w:b/>
                <w:sz w:val="24"/>
              </w:rPr>
            </w:pPr>
            <w:r>
              <w:rPr>
                <w:b/>
                <w:spacing w:val="-2"/>
                <w:sz w:val="24"/>
              </w:rPr>
              <w:t>REQUISITOS</w:t>
            </w:r>
          </w:p>
        </w:tc>
        <w:tc>
          <w:tcPr>
            <w:tcW w:w="6358" w:type="dxa"/>
          </w:tcPr>
          <w:p w:rsidR="00986313" w:rsidRDefault="005E21D0">
            <w:pPr>
              <w:pStyle w:val="TableParagraph"/>
              <w:tabs>
                <w:tab w:val="left" w:pos="1007"/>
                <w:tab w:val="left" w:pos="2586"/>
                <w:tab w:val="left" w:pos="3202"/>
                <w:tab w:val="left" w:pos="5712"/>
              </w:tabs>
              <w:spacing w:line="288" w:lineRule="exact"/>
              <w:ind w:right="1"/>
              <w:jc w:val="center"/>
              <w:rPr>
                <w:b/>
                <w:sz w:val="24"/>
              </w:rPr>
            </w:pPr>
            <w:r>
              <w:rPr>
                <w:b/>
                <w:spacing w:val="-4"/>
                <w:sz w:val="24"/>
              </w:rPr>
              <w:t>PARA</w:t>
            </w:r>
            <w:r>
              <w:rPr>
                <w:b/>
                <w:sz w:val="24"/>
              </w:rPr>
              <w:tab/>
            </w:r>
            <w:r>
              <w:rPr>
                <w:b/>
                <w:spacing w:val="-2"/>
                <w:sz w:val="24"/>
              </w:rPr>
              <w:t>ACCEDER</w:t>
            </w:r>
            <w:r>
              <w:rPr>
                <w:b/>
                <w:sz w:val="24"/>
              </w:rPr>
              <w:tab/>
            </w:r>
            <w:r>
              <w:rPr>
                <w:b/>
                <w:spacing w:val="-5"/>
                <w:sz w:val="24"/>
              </w:rPr>
              <w:t>AL</w:t>
            </w:r>
            <w:r>
              <w:rPr>
                <w:b/>
                <w:sz w:val="24"/>
              </w:rPr>
              <w:tab/>
            </w:r>
            <w:r>
              <w:rPr>
                <w:b/>
                <w:spacing w:val="-2"/>
                <w:sz w:val="24"/>
              </w:rPr>
              <w:t>OTORGAMIENTO</w:t>
            </w:r>
            <w:r>
              <w:rPr>
                <w:b/>
                <w:sz w:val="24"/>
              </w:rPr>
              <w:tab/>
            </w:r>
            <w:r>
              <w:rPr>
                <w:b/>
                <w:spacing w:val="-5"/>
                <w:sz w:val="24"/>
              </w:rPr>
              <w:t>DE</w:t>
            </w:r>
          </w:p>
        </w:tc>
        <w:tc>
          <w:tcPr>
            <w:tcW w:w="714" w:type="dxa"/>
          </w:tcPr>
          <w:p w:rsidR="00986313" w:rsidRDefault="005E21D0">
            <w:pPr>
              <w:pStyle w:val="TableParagraph"/>
              <w:spacing w:line="288" w:lineRule="exact"/>
              <w:ind w:right="48"/>
              <w:jc w:val="right"/>
              <w:rPr>
                <w:b/>
                <w:sz w:val="24"/>
              </w:rPr>
            </w:pPr>
            <w:r>
              <w:rPr>
                <w:b/>
                <w:spacing w:val="-5"/>
                <w:sz w:val="24"/>
              </w:rPr>
              <w:t>LOS</w:t>
            </w:r>
          </w:p>
        </w:tc>
      </w:tr>
      <w:tr w:rsidR="00986313">
        <w:trPr>
          <w:trHeight w:val="360"/>
        </w:trPr>
        <w:tc>
          <w:tcPr>
            <w:tcW w:w="1864" w:type="dxa"/>
          </w:tcPr>
          <w:p w:rsidR="00986313" w:rsidRDefault="005E21D0">
            <w:pPr>
              <w:pStyle w:val="TableParagraph"/>
              <w:spacing w:before="71"/>
              <w:ind w:left="50"/>
              <w:rPr>
                <w:b/>
                <w:sz w:val="24"/>
              </w:rPr>
            </w:pPr>
            <w:r>
              <w:rPr>
                <w:b/>
                <w:spacing w:val="-2"/>
                <w:sz w:val="24"/>
              </w:rPr>
              <w:t>BENEFICIOS</w:t>
            </w:r>
          </w:p>
        </w:tc>
        <w:tc>
          <w:tcPr>
            <w:tcW w:w="6358" w:type="dxa"/>
          </w:tcPr>
          <w:p w:rsidR="00986313" w:rsidRDefault="005E21D0">
            <w:pPr>
              <w:pStyle w:val="TableParagraph"/>
              <w:tabs>
                <w:tab w:val="left" w:pos="2400"/>
                <w:tab w:val="left" w:pos="3089"/>
                <w:tab w:val="left" w:pos="4329"/>
                <w:tab w:val="left" w:pos="5018"/>
                <w:tab w:val="left" w:pos="5838"/>
              </w:tabs>
              <w:spacing w:before="71"/>
              <w:ind w:left="2"/>
              <w:jc w:val="center"/>
              <w:rPr>
                <w:b/>
                <w:sz w:val="24"/>
              </w:rPr>
            </w:pPr>
            <w:r>
              <w:rPr>
                <w:b/>
                <w:spacing w:val="-2"/>
                <w:sz w:val="24"/>
              </w:rPr>
              <w:t>ESTABLECIDOS</w:t>
            </w:r>
            <w:r>
              <w:rPr>
                <w:b/>
                <w:sz w:val="24"/>
              </w:rPr>
              <w:tab/>
            </w:r>
            <w:r>
              <w:rPr>
                <w:b/>
                <w:spacing w:val="-5"/>
                <w:sz w:val="24"/>
              </w:rPr>
              <w:t>EN</w:t>
            </w:r>
            <w:r>
              <w:rPr>
                <w:b/>
                <w:sz w:val="24"/>
              </w:rPr>
              <w:tab/>
            </w:r>
            <w:r>
              <w:rPr>
                <w:b/>
                <w:spacing w:val="-2"/>
                <w:sz w:val="24"/>
              </w:rPr>
              <w:t>FAVOR</w:t>
            </w:r>
            <w:r>
              <w:rPr>
                <w:b/>
                <w:sz w:val="24"/>
              </w:rPr>
              <w:tab/>
            </w:r>
            <w:r>
              <w:rPr>
                <w:b/>
                <w:spacing w:val="-5"/>
                <w:sz w:val="24"/>
              </w:rPr>
              <w:t>DE</w:t>
            </w:r>
            <w:r>
              <w:rPr>
                <w:b/>
                <w:sz w:val="24"/>
              </w:rPr>
              <w:tab/>
            </w:r>
            <w:r>
              <w:rPr>
                <w:b/>
                <w:spacing w:val="-5"/>
                <w:sz w:val="24"/>
              </w:rPr>
              <w:t>LAS</w:t>
            </w:r>
            <w:r>
              <w:rPr>
                <w:b/>
                <w:sz w:val="24"/>
              </w:rPr>
              <w:tab/>
            </w:r>
            <w:r>
              <w:rPr>
                <w:b/>
                <w:spacing w:val="-10"/>
                <w:sz w:val="24"/>
              </w:rPr>
              <w:t>Y</w:t>
            </w:r>
          </w:p>
        </w:tc>
        <w:tc>
          <w:tcPr>
            <w:tcW w:w="714" w:type="dxa"/>
          </w:tcPr>
          <w:p w:rsidR="00986313" w:rsidRDefault="005E21D0">
            <w:pPr>
              <w:pStyle w:val="TableParagraph"/>
              <w:spacing w:before="71"/>
              <w:ind w:right="48"/>
              <w:jc w:val="right"/>
              <w:rPr>
                <w:b/>
                <w:sz w:val="24"/>
              </w:rPr>
            </w:pPr>
            <w:r>
              <w:rPr>
                <w:b/>
                <w:spacing w:val="-5"/>
                <w:sz w:val="24"/>
              </w:rPr>
              <w:t>LOS</w:t>
            </w:r>
          </w:p>
        </w:tc>
      </w:tr>
    </w:tbl>
    <w:p w:rsidR="00986313" w:rsidRDefault="005E21D0">
      <w:pPr>
        <w:spacing w:before="143" w:line="360" w:lineRule="auto"/>
        <w:ind w:left="162" w:right="158"/>
        <w:jc w:val="both"/>
        <w:rPr>
          <w:b/>
          <w:sz w:val="24"/>
        </w:rPr>
      </w:pPr>
      <w:r>
        <w:rPr>
          <w:b/>
          <w:sz w:val="24"/>
        </w:rPr>
        <w:t>INTEGRANTES DE LOS CUERPOS DE BOMBEROS QUE SUFRAN ACCIDENTES O CONTRAIGAN ENFERMEDADES EN ACTO DE SERVICIO, AL CONCURRIR A ELLOS O EN ACTIVIDADES QUE DIGAN DIRECTA RELACIÓN CON LA INSTITUCIÓN BOMBERIL</w:t>
      </w:r>
    </w:p>
    <w:p w:rsidR="00986313" w:rsidRDefault="00986313">
      <w:pPr>
        <w:pStyle w:val="Textoindependiente"/>
        <w:rPr>
          <w:b/>
          <w:sz w:val="28"/>
        </w:rPr>
      </w:pPr>
    </w:p>
    <w:p w:rsidR="00986313" w:rsidRDefault="00986313">
      <w:pPr>
        <w:pStyle w:val="Textoindependiente"/>
        <w:spacing w:before="8"/>
        <w:rPr>
          <w:b/>
          <w:sz w:val="34"/>
        </w:rPr>
      </w:pPr>
    </w:p>
    <w:p w:rsidR="00986313" w:rsidRDefault="005E21D0">
      <w:pPr>
        <w:spacing w:before="1"/>
        <w:ind w:left="162"/>
        <w:jc w:val="both"/>
        <w:rPr>
          <w:b/>
          <w:sz w:val="24"/>
        </w:rPr>
      </w:pPr>
      <w:r>
        <w:rPr>
          <w:b/>
          <w:sz w:val="24"/>
          <w:u w:val="single"/>
        </w:rPr>
        <w:t>I.-</w:t>
      </w:r>
      <w:r>
        <w:rPr>
          <w:b/>
          <w:spacing w:val="-6"/>
          <w:sz w:val="24"/>
          <w:u w:val="single"/>
        </w:rPr>
        <w:t xml:space="preserve"> </w:t>
      </w:r>
      <w:r>
        <w:rPr>
          <w:b/>
          <w:spacing w:val="-2"/>
          <w:sz w:val="24"/>
          <w:u w:val="single"/>
        </w:rPr>
        <w:t>ANTECEDENTES</w:t>
      </w:r>
    </w:p>
    <w:p w:rsidR="00986313" w:rsidRDefault="00986313">
      <w:pPr>
        <w:pStyle w:val="Textoindependiente"/>
        <w:rPr>
          <w:b/>
          <w:sz w:val="17"/>
        </w:rPr>
      </w:pPr>
    </w:p>
    <w:p w:rsidR="00986313" w:rsidRDefault="005E21D0">
      <w:pPr>
        <w:pStyle w:val="Textoindependiente"/>
        <w:spacing w:before="100" w:line="360" w:lineRule="auto"/>
        <w:ind w:left="162" w:right="154"/>
        <w:jc w:val="both"/>
      </w:pPr>
      <w:r>
        <w:t xml:space="preserve">El Decreto Ley 1757 de 1977, derogó la norma anterior contenida en la </w:t>
      </w:r>
      <w:r>
        <w:rPr>
          <w:b/>
        </w:rPr>
        <w:t xml:space="preserve">Ley N°6.935 </w:t>
      </w:r>
      <w:r>
        <w:t>del año 1941, que otorgaba beneficios a los bomberos accidentados en actos de servicio y a las viudas de los bomberos fallecidos.</w:t>
      </w:r>
    </w:p>
    <w:p w:rsidR="00986313" w:rsidRDefault="005E21D0">
      <w:pPr>
        <w:pStyle w:val="Textoindependiente"/>
        <w:spacing w:before="161"/>
        <w:ind w:left="162"/>
        <w:jc w:val="both"/>
      </w:pPr>
      <w:r>
        <w:t>Este</w:t>
      </w:r>
      <w:r>
        <w:rPr>
          <w:spacing w:val="-4"/>
        </w:rPr>
        <w:t xml:space="preserve"> </w:t>
      </w:r>
      <w:r>
        <w:t>Decreto</w:t>
      </w:r>
      <w:r>
        <w:rPr>
          <w:spacing w:val="-2"/>
        </w:rPr>
        <w:t xml:space="preserve"> </w:t>
      </w:r>
      <w:r>
        <w:t>Ley</w:t>
      </w:r>
      <w:r>
        <w:rPr>
          <w:spacing w:val="-2"/>
        </w:rPr>
        <w:t xml:space="preserve"> </w:t>
      </w:r>
      <w:r>
        <w:t>ha sido</w:t>
      </w:r>
      <w:r>
        <w:rPr>
          <w:spacing w:val="-2"/>
        </w:rPr>
        <w:t xml:space="preserve"> </w:t>
      </w:r>
      <w:r>
        <w:t>modificado</w:t>
      </w:r>
      <w:r>
        <w:rPr>
          <w:spacing w:val="-2"/>
        </w:rPr>
        <w:t xml:space="preserve"> </w:t>
      </w:r>
      <w:r>
        <w:t>y</w:t>
      </w:r>
      <w:r>
        <w:rPr>
          <w:spacing w:val="-1"/>
        </w:rPr>
        <w:t xml:space="preserve"> </w:t>
      </w:r>
      <w:r>
        <w:t>comple</w:t>
      </w:r>
      <w:r>
        <w:t>mentado</w:t>
      </w:r>
      <w:r>
        <w:rPr>
          <w:spacing w:val="-2"/>
        </w:rPr>
        <w:t xml:space="preserve"> </w:t>
      </w:r>
      <w:r>
        <w:t>en</w:t>
      </w:r>
      <w:r>
        <w:rPr>
          <w:spacing w:val="-2"/>
        </w:rPr>
        <w:t xml:space="preserve"> </w:t>
      </w:r>
      <w:r>
        <w:t>tres</w:t>
      </w:r>
      <w:r>
        <w:rPr>
          <w:spacing w:val="-1"/>
        </w:rPr>
        <w:t xml:space="preserve"> </w:t>
      </w:r>
      <w:r>
        <w:rPr>
          <w:spacing w:val="-2"/>
        </w:rPr>
        <w:t>oportunidades:</w:t>
      </w:r>
    </w:p>
    <w:p w:rsidR="00986313" w:rsidRDefault="00986313">
      <w:pPr>
        <w:pStyle w:val="Textoindependiente"/>
        <w:spacing w:before="3"/>
        <w:rPr>
          <w:sz w:val="25"/>
        </w:rPr>
      </w:pPr>
    </w:p>
    <w:p w:rsidR="00986313" w:rsidRDefault="005E21D0">
      <w:pPr>
        <w:pStyle w:val="Textoindependiente"/>
        <w:spacing w:line="360" w:lineRule="auto"/>
        <w:ind w:left="162" w:right="158"/>
        <w:jc w:val="both"/>
      </w:pPr>
      <w:r>
        <w:t xml:space="preserve">1.- </w:t>
      </w:r>
      <w:r>
        <w:rPr>
          <w:b/>
        </w:rPr>
        <w:t xml:space="preserve">Decreto Ley N° 2.245 de 1978 </w:t>
      </w:r>
      <w:r>
        <w:t>mediante el cual se introducen algunas mejoras en el monto de las pensiones y subsidios, el reembolso de los gastos de medicamentos y el pago de los servicios funerarios.</w:t>
      </w:r>
    </w:p>
    <w:p w:rsidR="00986313" w:rsidRDefault="005E21D0">
      <w:pPr>
        <w:pStyle w:val="Textoindependiente"/>
        <w:spacing w:before="162" w:line="360" w:lineRule="auto"/>
        <w:ind w:left="162" w:right="159"/>
        <w:jc w:val="both"/>
      </w:pPr>
      <w:r>
        <w:t xml:space="preserve">2.- </w:t>
      </w:r>
      <w:r>
        <w:rPr>
          <w:b/>
        </w:rPr>
        <w:t xml:space="preserve">Ley N°19.798 </w:t>
      </w:r>
      <w:r>
        <w:t>El 25 de abril de 2002, que ordena y nivela el pago de los beneficios económicos establecidos en el D.L. 1.757, pasando las pensiones de ingresos</w:t>
      </w:r>
      <w:r>
        <w:rPr>
          <w:spacing w:val="-3"/>
        </w:rPr>
        <w:t xml:space="preserve"> </w:t>
      </w:r>
      <w:r>
        <w:t>mínimos</w:t>
      </w:r>
      <w:r>
        <w:rPr>
          <w:spacing w:val="-4"/>
        </w:rPr>
        <w:t xml:space="preserve"> </w:t>
      </w:r>
      <w:r>
        <w:t>a</w:t>
      </w:r>
      <w:r>
        <w:rPr>
          <w:spacing w:val="-3"/>
        </w:rPr>
        <w:t xml:space="preserve"> </w:t>
      </w:r>
      <w:r>
        <w:t>unidades</w:t>
      </w:r>
      <w:r>
        <w:rPr>
          <w:spacing w:val="-3"/>
        </w:rPr>
        <w:t xml:space="preserve"> </w:t>
      </w:r>
      <w:r>
        <w:t>de</w:t>
      </w:r>
      <w:r>
        <w:rPr>
          <w:spacing w:val="-3"/>
        </w:rPr>
        <w:t xml:space="preserve"> </w:t>
      </w:r>
      <w:r>
        <w:t>fomento</w:t>
      </w:r>
      <w:r>
        <w:rPr>
          <w:spacing w:val="-1"/>
        </w:rPr>
        <w:t xml:space="preserve"> </w:t>
      </w:r>
      <w:r>
        <w:t>para</w:t>
      </w:r>
      <w:r>
        <w:rPr>
          <w:spacing w:val="-3"/>
        </w:rPr>
        <w:t xml:space="preserve"> </w:t>
      </w:r>
      <w:r>
        <w:t>mantener</w:t>
      </w:r>
      <w:r>
        <w:rPr>
          <w:spacing w:val="-5"/>
        </w:rPr>
        <w:t xml:space="preserve"> </w:t>
      </w:r>
      <w:r>
        <w:t>reajustados,</w:t>
      </w:r>
      <w:r>
        <w:rPr>
          <w:spacing w:val="-3"/>
        </w:rPr>
        <w:t xml:space="preserve"> </w:t>
      </w:r>
      <w:r>
        <w:t>por</w:t>
      </w:r>
      <w:r>
        <w:rPr>
          <w:spacing w:val="-4"/>
        </w:rPr>
        <w:t xml:space="preserve"> </w:t>
      </w:r>
      <w:r>
        <w:t>el</w:t>
      </w:r>
      <w:r>
        <w:rPr>
          <w:spacing w:val="-2"/>
        </w:rPr>
        <w:t xml:space="preserve"> </w:t>
      </w:r>
      <w:r>
        <w:t>solo ministerio</w:t>
      </w:r>
      <w:r>
        <w:rPr>
          <w:spacing w:val="-5"/>
        </w:rPr>
        <w:t xml:space="preserve"> </w:t>
      </w:r>
      <w:r>
        <w:t>de</w:t>
      </w:r>
      <w:r>
        <w:rPr>
          <w:spacing w:val="-8"/>
        </w:rPr>
        <w:t xml:space="preserve"> </w:t>
      </w:r>
      <w:r>
        <w:t>la</w:t>
      </w:r>
      <w:r>
        <w:rPr>
          <w:spacing w:val="-7"/>
        </w:rPr>
        <w:t xml:space="preserve"> </w:t>
      </w:r>
      <w:r>
        <w:t>ley,</w:t>
      </w:r>
      <w:r>
        <w:rPr>
          <w:spacing w:val="-7"/>
        </w:rPr>
        <w:t xml:space="preserve"> </w:t>
      </w:r>
      <w:r>
        <w:t>cada</w:t>
      </w:r>
      <w:r>
        <w:rPr>
          <w:spacing w:val="-5"/>
        </w:rPr>
        <w:t xml:space="preserve"> </w:t>
      </w:r>
      <w:r>
        <w:t>u</w:t>
      </w:r>
      <w:r>
        <w:t>no</w:t>
      </w:r>
      <w:r>
        <w:rPr>
          <w:spacing w:val="-6"/>
        </w:rPr>
        <w:t xml:space="preserve"> </w:t>
      </w:r>
      <w:r>
        <w:t>de</w:t>
      </w:r>
      <w:r>
        <w:rPr>
          <w:spacing w:val="-5"/>
        </w:rPr>
        <w:t xml:space="preserve"> </w:t>
      </w:r>
      <w:r>
        <w:t>los</w:t>
      </w:r>
      <w:r>
        <w:rPr>
          <w:spacing w:val="-8"/>
        </w:rPr>
        <w:t xml:space="preserve"> </w:t>
      </w:r>
      <w:r>
        <w:t>beneficios</w:t>
      </w:r>
      <w:r>
        <w:rPr>
          <w:spacing w:val="-6"/>
        </w:rPr>
        <w:t xml:space="preserve"> </w:t>
      </w:r>
      <w:r>
        <w:t>establecidos</w:t>
      </w:r>
      <w:r>
        <w:rPr>
          <w:spacing w:val="-6"/>
        </w:rPr>
        <w:t xml:space="preserve"> </w:t>
      </w:r>
      <w:r>
        <w:t>en</w:t>
      </w:r>
      <w:r>
        <w:rPr>
          <w:spacing w:val="-6"/>
        </w:rPr>
        <w:t xml:space="preserve"> </w:t>
      </w:r>
      <w:r>
        <w:t>la</w:t>
      </w:r>
      <w:r>
        <w:rPr>
          <w:spacing w:val="-9"/>
        </w:rPr>
        <w:t xml:space="preserve"> </w:t>
      </w:r>
      <w:r>
        <w:t>norma</w:t>
      </w:r>
      <w:r>
        <w:rPr>
          <w:spacing w:val="-4"/>
        </w:rPr>
        <w:t xml:space="preserve"> </w:t>
      </w:r>
      <w:r>
        <w:t>en</w:t>
      </w:r>
      <w:r>
        <w:rPr>
          <w:spacing w:val="-6"/>
        </w:rPr>
        <w:t xml:space="preserve"> </w:t>
      </w:r>
      <w:r>
        <w:t>favor de los bomberos que sufran accidentes o contraigan enfermedades, a raíz de su participación</w:t>
      </w:r>
      <w:r>
        <w:rPr>
          <w:spacing w:val="-9"/>
        </w:rPr>
        <w:t xml:space="preserve"> </w:t>
      </w:r>
      <w:r>
        <w:t>en</w:t>
      </w:r>
      <w:r>
        <w:rPr>
          <w:spacing w:val="-9"/>
        </w:rPr>
        <w:t xml:space="preserve"> </w:t>
      </w:r>
      <w:r>
        <w:t>actos</w:t>
      </w:r>
      <w:r>
        <w:rPr>
          <w:spacing w:val="-9"/>
        </w:rPr>
        <w:t xml:space="preserve"> </w:t>
      </w:r>
      <w:r>
        <w:t>de</w:t>
      </w:r>
      <w:r>
        <w:rPr>
          <w:spacing w:val="-9"/>
        </w:rPr>
        <w:t xml:space="preserve"> </w:t>
      </w:r>
      <w:r>
        <w:t>servicio,</w:t>
      </w:r>
      <w:r>
        <w:rPr>
          <w:spacing w:val="-8"/>
        </w:rPr>
        <w:t xml:space="preserve"> </w:t>
      </w:r>
      <w:r>
        <w:t>al</w:t>
      </w:r>
      <w:r>
        <w:rPr>
          <w:spacing w:val="-8"/>
        </w:rPr>
        <w:t xml:space="preserve"> </w:t>
      </w:r>
      <w:r>
        <w:t>concurrir</w:t>
      </w:r>
      <w:r>
        <w:rPr>
          <w:spacing w:val="-10"/>
        </w:rPr>
        <w:t xml:space="preserve"> </w:t>
      </w:r>
      <w:r>
        <w:t>a</w:t>
      </w:r>
      <w:r>
        <w:rPr>
          <w:spacing w:val="-8"/>
        </w:rPr>
        <w:t xml:space="preserve"> </w:t>
      </w:r>
      <w:r>
        <w:t>ellos</w:t>
      </w:r>
      <w:r>
        <w:rPr>
          <w:spacing w:val="-9"/>
        </w:rPr>
        <w:t xml:space="preserve"> </w:t>
      </w:r>
      <w:r>
        <w:t>o</w:t>
      </w:r>
      <w:r>
        <w:rPr>
          <w:spacing w:val="-9"/>
        </w:rPr>
        <w:t xml:space="preserve"> </w:t>
      </w:r>
      <w:r>
        <w:t>en</w:t>
      </w:r>
      <w:r>
        <w:rPr>
          <w:spacing w:val="-9"/>
        </w:rPr>
        <w:t xml:space="preserve"> </w:t>
      </w:r>
      <w:r>
        <w:t>actividades</w:t>
      </w:r>
      <w:r>
        <w:rPr>
          <w:spacing w:val="-9"/>
        </w:rPr>
        <w:t xml:space="preserve"> </w:t>
      </w:r>
      <w:r>
        <w:t>propias</w:t>
      </w:r>
      <w:r>
        <w:rPr>
          <w:spacing w:val="-9"/>
        </w:rPr>
        <w:t xml:space="preserve"> </w:t>
      </w:r>
      <w:r>
        <w:t>de su labor.</w:t>
      </w:r>
    </w:p>
    <w:p w:rsidR="00986313" w:rsidRDefault="005E21D0">
      <w:pPr>
        <w:pStyle w:val="Textoindependiente"/>
        <w:spacing w:before="160" w:line="360" w:lineRule="auto"/>
        <w:ind w:left="162" w:right="160"/>
        <w:jc w:val="both"/>
      </w:pPr>
      <w:r>
        <w:t xml:space="preserve">3.- </w:t>
      </w:r>
      <w:r>
        <w:rPr>
          <w:b/>
        </w:rPr>
        <w:t>Ley 21.086</w:t>
      </w:r>
      <w:r>
        <w:t>, de 3 de abril de 2018, a través de la cual se perfecciona los beneficios</w:t>
      </w:r>
      <w:r>
        <w:rPr>
          <w:spacing w:val="-5"/>
        </w:rPr>
        <w:t xml:space="preserve"> </w:t>
      </w:r>
      <w:r>
        <w:t>otorgados</w:t>
      </w:r>
      <w:r>
        <w:rPr>
          <w:spacing w:val="-3"/>
        </w:rPr>
        <w:t xml:space="preserve"> </w:t>
      </w:r>
      <w:r>
        <w:t>a</w:t>
      </w:r>
      <w:r>
        <w:rPr>
          <w:spacing w:val="-4"/>
        </w:rPr>
        <w:t xml:space="preserve"> </w:t>
      </w:r>
      <w:r>
        <w:t>bomberos</w:t>
      </w:r>
      <w:r>
        <w:rPr>
          <w:spacing w:val="-3"/>
        </w:rPr>
        <w:t xml:space="preserve"> </w:t>
      </w:r>
      <w:r>
        <w:t>por</w:t>
      </w:r>
      <w:r>
        <w:rPr>
          <w:spacing w:val="-3"/>
        </w:rPr>
        <w:t xml:space="preserve"> </w:t>
      </w:r>
      <w:r>
        <w:t>accidentes</w:t>
      </w:r>
      <w:r>
        <w:rPr>
          <w:spacing w:val="-4"/>
        </w:rPr>
        <w:t xml:space="preserve"> </w:t>
      </w:r>
      <w:r>
        <w:t>y</w:t>
      </w:r>
      <w:r>
        <w:rPr>
          <w:spacing w:val="-2"/>
        </w:rPr>
        <w:t xml:space="preserve"> </w:t>
      </w:r>
      <w:r>
        <w:t>enfermedades,</w:t>
      </w:r>
      <w:r>
        <w:rPr>
          <w:spacing w:val="-3"/>
        </w:rPr>
        <w:t xml:space="preserve"> </w:t>
      </w:r>
      <w:r>
        <w:t>reconociendo</w:t>
      </w:r>
      <w:r>
        <w:rPr>
          <w:spacing w:val="-2"/>
        </w:rPr>
        <w:t xml:space="preserve"> </w:t>
      </w:r>
      <w:r>
        <w:rPr>
          <w:spacing w:val="-5"/>
        </w:rPr>
        <w:t>la</w:t>
      </w:r>
    </w:p>
    <w:p w:rsidR="00986313" w:rsidRDefault="00986313">
      <w:pPr>
        <w:spacing w:line="360" w:lineRule="auto"/>
        <w:jc w:val="both"/>
        <w:sectPr w:rsidR="00986313">
          <w:headerReference w:type="default" r:id="rId7"/>
          <w:footerReference w:type="default" r:id="rId8"/>
          <w:type w:val="continuous"/>
          <w:pgSz w:w="12240" w:h="15840"/>
          <w:pgMar w:top="2260" w:right="1540" w:bottom="1200" w:left="1540" w:header="823" w:footer="1000" w:gutter="0"/>
          <w:pgNumType w:start="1"/>
          <w:cols w:space="720"/>
        </w:sectPr>
      </w:pPr>
    </w:p>
    <w:p w:rsidR="00986313" w:rsidRDefault="005E21D0">
      <w:pPr>
        <w:pStyle w:val="Textoindependiente"/>
        <w:spacing w:before="80" w:line="360" w:lineRule="auto"/>
        <w:ind w:left="162" w:right="156"/>
        <w:jc w:val="both"/>
      </w:pPr>
      <w:r>
        <w:lastRenderedPageBreak/>
        <w:t xml:space="preserve">protección en actividades propias de institución bomberil, definiendo lo que se entiende por acto de servicio y por actividades bomberiles comprendidas en los </w:t>
      </w:r>
      <w:r>
        <w:rPr>
          <w:spacing w:val="-2"/>
        </w:rPr>
        <w:t>beneficios</w:t>
      </w:r>
    </w:p>
    <w:p w:rsidR="00986313" w:rsidRDefault="005E21D0">
      <w:pPr>
        <w:spacing w:before="161"/>
        <w:ind w:left="162"/>
        <w:jc w:val="both"/>
        <w:rPr>
          <w:b/>
          <w:sz w:val="24"/>
        </w:rPr>
      </w:pPr>
      <w:r>
        <w:rPr>
          <w:b/>
          <w:sz w:val="24"/>
          <w:u w:val="single"/>
        </w:rPr>
        <w:t>II.-</w:t>
      </w:r>
      <w:r>
        <w:rPr>
          <w:b/>
          <w:spacing w:val="-3"/>
          <w:sz w:val="24"/>
          <w:u w:val="single"/>
        </w:rPr>
        <w:t xml:space="preserve"> </w:t>
      </w:r>
      <w:r>
        <w:rPr>
          <w:b/>
          <w:sz w:val="24"/>
          <w:u w:val="single"/>
        </w:rPr>
        <w:t>ASPECTOS</w:t>
      </w:r>
      <w:r>
        <w:rPr>
          <w:b/>
          <w:spacing w:val="-2"/>
          <w:sz w:val="24"/>
          <w:u w:val="single"/>
        </w:rPr>
        <w:t xml:space="preserve"> </w:t>
      </w:r>
      <w:r>
        <w:rPr>
          <w:b/>
          <w:sz w:val="24"/>
          <w:u w:val="single"/>
        </w:rPr>
        <w:t>A</w:t>
      </w:r>
      <w:r>
        <w:rPr>
          <w:b/>
          <w:spacing w:val="-1"/>
          <w:sz w:val="24"/>
          <w:u w:val="single"/>
        </w:rPr>
        <w:t xml:space="preserve"> </w:t>
      </w:r>
      <w:r>
        <w:rPr>
          <w:b/>
          <w:spacing w:val="-2"/>
          <w:sz w:val="24"/>
          <w:u w:val="single"/>
        </w:rPr>
        <w:t>MEJORAR</w:t>
      </w:r>
    </w:p>
    <w:p w:rsidR="00986313" w:rsidRDefault="00986313">
      <w:pPr>
        <w:pStyle w:val="Textoindependiente"/>
        <w:spacing w:before="1"/>
        <w:rPr>
          <w:b/>
          <w:sz w:val="17"/>
        </w:rPr>
      </w:pPr>
    </w:p>
    <w:p w:rsidR="00986313" w:rsidRDefault="005E21D0">
      <w:pPr>
        <w:pStyle w:val="Textoindependiente"/>
        <w:spacing w:before="100" w:line="360" w:lineRule="auto"/>
        <w:ind w:left="162" w:right="160"/>
        <w:jc w:val="both"/>
      </w:pPr>
      <w:r>
        <w:t>Los requisitos para acceder a los beneficios contenidos en el D.L. 1757, complementados por la Norma de Carácter General N°233, publicada el 06 de noviembre</w:t>
      </w:r>
      <w:r>
        <w:rPr>
          <w:spacing w:val="-4"/>
        </w:rPr>
        <w:t xml:space="preserve"> </w:t>
      </w:r>
      <w:r>
        <w:t>del</w:t>
      </w:r>
      <w:r>
        <w:rPr>
          <w:spacing w:val="-4"/>
        </w:rPr>
        <w:t xml:space="preserve"> </w:t>
      </w:r>
      <w:r>
        <w:t>2008</w:t>
      </w:r>
      <w:r>
        <w:rPr>
          <w:spacing w:val="-4"/>
        </w:rPr>
        <w:t xml:space="preserve"> </w:t>
      </w:r>
      <w:r>
        <w:t>por</w:t>
      </w:r>
      <w:r>
        <w:rPr>
          <w:spacing w:val="-6"/>
        </w:rPr>
        <w:t xml:space="preserve"> </w:t>
      </w:r>
      <w:r>
        <w:t>la</w:t>
      </w:r>
      <w:r>
        <w:rPr>
          <w:spacing w:val="-4"/>
        </w:rPr>
        <w:t xml:space="preserve"> </w:t>
      </w:r>
      <w:r>
        <w:t>Superintendencia</w:t>
      </w:r>
      <w:r>
        <w:rPr>
          <w:spacing w:val="-4"/>
        </w:rPr>
        <w:t xml:space="preserve"> </w:t>
      </w:r>
      <w:r>
        <w:t>de</w:t>
      </w:r>
      <w:r>
        <w:rPr>
          <w:spacing w:val="-5"/>
        </w:rPr>
        <w:t xml:space="preserve"> </w:t>
      </w:r>
      <w:r>
        <w:t>Valores</w:t>
      </w:r>
      <w:r>
        <w:rPr>
          <w:spacing w:val="-4"/>
        </w:rPr>
        <w:t xml:space="preserve"> </w:t>
      </w:r>
      <w:r>
        <w:t>y</w:t>
      </w:r>
      <w:r>
        <w:rPr>
          <w:spacing w:val="-4"/>
        </w:rPr>
        <w:t xml:space="preserve"> </w:t>
      </w:r>
      <w:r>
        <w:t>Seguros,</w:t>
      </w:r>
      <w:r>
        <w:rPr>
          <w:spacing w:val="-4"/>
        </w:rPr>
        <w:t xml:space="preserve"> </w:t>
      </w:r>
      <w:r>
        <w:t>contiene</w:t>
      </w:r>
      <w:r>
        <w:rPr>
          <w:spacing w:val="-4"/>
        </w:rPr>
        <w:t xml:space="preserve"> </w:t>
      </w:r>
      <w:r>
        <w:t>una serie de exigencias, que despué</w:t>
      </w:r>
      <w:r>
        <w:t>s de 45 años de vigencia del D.L. 1757, resultan inaplicables o exceden la norma legal estableciendo mayores requisitos para poder acceder a los beneficios.</w:t>
      </w:r>
    </w:p>
    <w:p w:rsidR="00986313" w:rsidRDefault="005E21D0">
      <w:pPr>
        <w:pStyle w:val="Textoindependiente"/>
        <w:spacing w:before="159" w:line="360" w:lineRule="auto"/>
        <w:ind w:left="162" w:right="157"/>
        <w:jc w:val="both"/>
      </w:pPr>
      <w:r>
        <w:t>Por ejemplo, la Norma 233 contempla la obligatoriedad de que los gastos de atención</w:t>
      </w:r>
      <w:r>
        <w:rPr>
          <w:spacing w:val="-11"/>
        </w:rPr>
        <w:t xml:space="preserve"> </w:t>
      </w:r>
      <w:r>
        <w:t>médica,</w:t>
      </w:r>
      <w:r>
        <w:rPr>
          <w:spacing w:val="-13"/>
        </w:rPr>
        <w:t xml:space="preserve"> </w:t>
      </w:r>
      <w:r>
        <w:t>la</w:t>
      </w:r>
      <w:r>
        <w:rPr>
          <w:spacing w:val="-10"/>
        </w:rPr>
        <w:t xml:space="preserve"> </w:t>
      </w:r>
      <w:r>
        <w:t>fact</w:t>
      </w:r>
      <w:r>
        <w:t>ura</w:t>
      </w:r>
      <w:r>
        <w:rPr>
          <w:spacing w:val="-10"/>
        </w:rPr>
        <w:t xml:space="preserve"> </w:t>
      </w:r>
      <w:r>
        <w:t>de</w:t>
      </w:r>
      <w:r>
        <w:rPr>
          <w:spacing w:val="-11"/>
        </w:rPr>
        <w:t xml:space="preserve"> </w:t>
      </w:r>
      <w:r>
        <w:t>los</w:t>
      </w:r>
      <w:r>
        <w:rPr>
          <w:spacing w:val="-12"/>
        </w:rPr>
        <w:t xml:space="preserve"> </w:t>
      </w:r>
      <w:r>
        <w:t>hospitales</w:t>
      </w:r>
      <w:r>
        <w:rPr>
          <w:spacing w:val="-12"/>
        </w:rPr>
        <w:t xml:space="preserve"> </w:t>
      </w:r>
      <w:r>
        <w:t>por</w:t>
      </w:r>
      <w:r>
        <w:rPr>
          <w:spacing w:val="-12"/>
        </w:rPr>
        <w:t xml:space="preserve"> </w:t>
      </w:r>
      <w:r>
        <w:t>la</w:t>
      </w:r>
      <w:r>
        <w:rPr>
          <w:spacing w:val="-13"/>
        </w:rPr>
        <w:t xml:space="preserve"> </w:t>
      </w:r>
      <w:r>
        <w:t>atención</w:t>
      </w:r>
      <w:r>
        <w:rPr>
          <w:spacing w:val="-14"/>
        </w:rPr>
        <w:t xml:space="preserve"> </w:t>
      </w:r>
      <w:r>
        <w:t>médica,</w:t>
      </w:r>
      <w:r>
        <w:rPr>
          <w:spacing w:val="-11"/>
        </w:rPr>
        <w:t xml:space="preserve"> </w:t>
      </w:r>
      <w:r>
        <w:t>hospitalario o intervención quirúrgica deberán contener un detalle pormenorizado de las prestaciones médicas practicadas a los bomberos y deberán estar respaldadas mediante certificado del médico tratante del e</w:t>
      </w:r>
      <w:r>
        <w:t>stablecimiento que justifiquen la necesidad</w:t>
      </w:r>
      <w:r>
        <w:rPr>
          <w:spacing w:val="-14"/>
        </w:rPr>
        <w:t xml:space="preserve"> </w:t>
      </w:r>
      <w:r>
        <w:t>de</w:t>
      </w:r>
      <w:r>
        <w:rPr>
          <w:spacing w:val="-12"/>
        </w:rPr>
        <w:t xml:space="preserve"> </w:t>
      </w:r>
      <w:r>
        <w:t>la</w:t>
      </w:r>
      <w:r>
        <w:rPr>
          <w:spacing w:val="-13"/>
        </w:rPr>
        <w:t xml:space="preserve"> </w:t>
      </w:r>
      <w:r>
        <w:t>prestación,</w:t>
      </w:r>
      <w:r>
        <w:rPr>
          <w:spacing w:val="-14"/>
        </w:rPr>
        <w:t xml:space="preserve"> </w:t>
      </w:r>
      <w:r>
        <w:t>en</w:t>
      </w:r>
      <w:r>
        <w:rPr>
          <w:spacing w:val="-14"/>
        </w:rPr>
        <w:t xml:space="preserve"> </w:t>
      </w:r>
      <w:r>
        <w:t>circunstancia</w:t>
      </w:r>
      <w:r>
        <w:rPr>
          <w:spacing w:val="-13"/>
        </w:rPr>
        <w:t xml:space="preserve"> </w:t>
      </w:r>
      <w:r>
        <w:t>de</w:t>
      </w:r>
      <w:r>
        <w:rPr>
          <w:spacing w:val="-11"/>
        </w:rPr>
        <w:t xml:space="preserve"> </w:t>
      </w:r>
      <w:r>
        <w:t>que</w:t>
      </w:r>
      <w:r>
        <w:rPr>
          <w:spacing w:val="-14"/>
        </w:rPr>
        <w:t xml:space="preserve"> </w:t>
      </w:r>
      <w:r>
        <w:t>el</w:t>
      </w:r>
      <w:r>
        <w:rPr>
          <w:spacing w:val="-13"/>
        </w:rPr>
        <w:t xml:space="preserve"> </w:t>
      </w:r>
      <w:r>
        <w:t>inciso</w:t>
      </w:r>
      <w:r>
        <w:rPr>
          <w:spacing w:val="-15"/>
        </w:rPr>
        <w:t xml:space="preserve"> </w:t>
      </w:r>
      <w:r>
        <w:t>3°</w:t>
      </w:r>
      <w:r>
        <w:rPr>
          <w:spacing w:val="-14"/>
        </w:rPr>
        <w:t xml:space="preserve"> </w:t>
      </w:r>
      <w:r>
        <w:t>del</w:t>
      </w:r>
      <w:r>
        <w:rPr>
          <w:spacing w:val="-13"/>
        </w:rPr>
        <w:t xml:space="preserve"> </w:t>
      </w:r>
      <w:r>
        <w:t>artículo</w:t>
      </w:r>
      <w:r>
        <w:rPr>
          <w:spacing w:val="-14"/>
        </w:rPr>
        <w:t xml:space="preserve"> </w:t>
      </w:r>
      <w:r>
        <w:t>5°</w:t>
      </w:r>
      <w:r>
        <w:rPr>
          <w:spacing w:val="39"/>
        </w:rPr>
        <w:t xml:space="preserve"> </w:t>
      </w:r>
      <w:r>
        <w:t>del Decreto Ley, no lo exige, salvo que la boleta profesional respectiva no esté incluida</w:t>
      </w:r>
      <w:r>
        <w:rPr>
          <w:spacing w:val="-10"/>
        </w:rPr>
        <w:t xml:space="preserve"> </w:t>
      </w:r>
      <w:r>
        <w:t>en</w:t>
      </w:r>
      <w:r>
        <w:rPr>
          <w:spacing w:val="-13"/>
        </w:rPr>
        <w:t xml:space="preserve"> </w:t>
      </w:r>
      <w:r>
        <w:t>la</w:t>
      </w:r>
      <w:r>
        <w:rPr>
          <w:spacing w:val="-12"/>
        </w:rPr>
        <w:t xml:space="preserve"> </w:t>
      </w:r>
      <w:r>
        <w:t>factura</w:t>
      </w:r>
      <w:r>
        <w:rPr>
          <w:spacing w:val="-10"/>
        </w:rPr>
        <w:t xml:space="preserve"> </w:t>
      </w:r>
      <w:r>
        <w:t>del</w:t>
      </w:r>
      <w:r>
        <w:rPr>
          <w:spacing w:val="-10"/>
        </w:rPr>
        <w:t xml:space="preserve"> </w:t>
      </w:r>
      <w:r>
        <w:t>centro</w:t>
      </w:r>
      <w:r>
        <w:rPr>
          <w:spacing w:val="-10"/>
        </w:rPr>
        <w:t xml:space="preserve"> </w:t>
      </w:r>
      <w:r>
        <w:t>hospitalario,</w:t>
      </w:r>
      <w:r>
        <w:rPr>
          <w:spacing w:val="-10"/>
        </w:rPr>
        <w:t xml:space="preserve"> </w:t>
      </w:r>
      <w:r>
        <w:t>en</w:t>
      </w:r>
      <w:r>
        <w:rPr>
          <w:spacing w:val="-10"/>
        </w:rPr>
        <w:t xml:space="preserve"> </w:t>
      </w:r>
      <w:r>
        <w:t>cuyo</w:t>
      </w:r>
      <w:r>
        <w:rPr>
          <w:spacing w:val="-10"/>
        </w:rPr>
        <w:t xml:space="preserve"> </w:t>
      </w:r>
      <w:r>
        <w:t>caso</w:t>
      </w:r>
      <w:r>
        <w:rPr>
          <w:spacing w:val="-11"/>
        </w:rPr>
        <w:t xml:space="preserve"> </w:t>
      </w:r>
      <w:r>
        <w:t>solo</w:t>
      </w:r>
      <w:r>
        <w:rPr>
          <w:spacing w:val="-10"/>
        </w:rPr>
        <w:t xml:space="preserve"> </w:t>
      </w:r>
      <w:r>
        <w:t>exige</w:t>
      </w:r>
      <w:r>
        <w:rPr>
          <w:spacing w:val="-10"/>
        </w:rPr>
        <w:t xml:space="preserve"> </w:t>
      </w:r>
      <w:r>
        <w:t>visación</w:t>
      </w:r>
      <w:r>
        <w:rPr>
          <w:spacing w:val="-10"/>
        </w:rPr>
        <w:t xml:space="preserve"> </w:t>
      </w:r>
      <w:r>
        <w:t>del médico jefe del establecimiento.</w:t>
      </w:r>
    </w:p>
    <w:p w:rsidR="00986313" w:rsidRDefault="005E21D0">
      <w:pPr>
        <w:pStyle w:val="Textoindependiente"/>
        <w:spacing w:before="161" w:line="360" w:lineRule="auto"/>
        <w:ind w:left="162" w:right="156"/>
        <w:jc w:val="both"/>
      </w:pPr>
      <w:r>
        <w:t>De igual manera la Norma de Carácter General N°233, dispo</w:t>
      </w:r>
      <w:r>
        <w:t>ne para el reembolso de los gatos médicos causados durante la hospitalización, atención médica,</w:t>
      </w:r>
      <w:r>
        <w:rPr>
          <w:spacing w:val="-14"/>
        </w:rPr>
        <w:t xml:space="preserve"> </w:t>
      </w:r>
      <w:r>
        <w:t>hospitalización</w:t>
      </w:r>
      <w:r>
        <w:rPr>
          <w:spacing w:val="-15"/>
        </w:rPr>
        <w:t xml:space="preserve"> </w:t>
      </w:r>
      <w:r>
        <w:t>o</w:t>
      </w:r>
      <w:r>
        <w:rPr>
          <w:spacing w:val="-15"/>
        </w:rPr>
        <w:t xml:space="preserve"> </w:t>
      </w:r>
      <w:r>
        <w:t>intervención</w:t>
      </w:r>
      <w:r>
        <w:rPr>
          <w:spacing w:val="-15"/>
        </w:rPr>
        <w:t xml:space="preserve"> </w:t>
      </w:r>
      <w:r>
        <w:t>quirúrgica</w:t>
      </w:r>
      <w:r>
        <w:rPr>
          <w:spacing w:val="-14"/>
        </w:rPr>
        <w:t xml:space="preserve"> </w:t>
      </w:r>
      <w:r>
        <w:t>y</w:t>
      </w:r>
      <w:r>
        <w:rPr>
          <w:spacing w:val="-15"/>
        </w:rPr>
        <w:t xml:space="preserve"> </w:t>
      </w:r>
      <w:r>
        <w:t>aquellos</w:t>
      </w:r>
      <w:r>
        <w:rPr>
          <w:spacing w:val="-16"/>
        </w:rPr>
        <w:t xml:space="preserve"> </w:t>
      </w:r>
      <w:r>
        <w:t>que</w:t>
      </w:r>
      <w:r>
        <w:rPr>
          <w:spacing w:val="-15"/>
        </w:rPr>
        <w:t xml:space="preserve"> </w:t>
      </w:r>
      <w:r>
        <w:t>se</w:t>
      </w:r>
      <w:r>
        <w:rPr>
          <w:spacing w:val="-16"/>
        </w:rPr>
        <w:t xml:space="preserve"> </w:t>
      </w:r>
      <w:r>
        <w:t>ocasiones</w:t>
      </w:r>
      <w:r>
        <w:rPr>
          <w:spacing w:val="-15"/>
        </w:rPr>
        <w:t xml:space="preserve"> </w:t>
      </w:r>
      <w:r>
        <w:t>con posterioridad</w:t>
      </w:r>
      <w:r>
        <w:rPr>
          <w:spacing w:val="-4"/>
        </w:rPr>
        <w:t xml:space="preserve"> </w:t>
      </w:r>
      <w:r>
        <w:t>que</w:t>
      </w:r>
      <w:r>
        <w:rPr>
          <w:spacing w:val="-3"/>
        </w:rPr>
        <w:t xml:space="preserve"> </w:t>
      </w:r>
      <w:r>
        <w:t>sean</w:t>
      </w:r>
      <w:r>
        <w:rPr>
          <w:spacing w:val="-3"/>
        </w:rPr>
        <w:t xml:space="preserve"> </w:t>
      </w:r>
      <w:r>
        <w:t>consecuencia</w:t>
      </w:r>
      <w:r>
        <w:rPr>
          <w:spacing w:val="-2"/>
        </w:rPr>
        <w:t xml:space="preserve"> </w:t>
      </w:r>
      <w:r>
        <w:t>directa</w:t>
      </w:r>
      <w:r>
        <w:rPr>
          <w:spacing w:val="-2"/>
        </w:rPr>
        <w:t xml:space="preserve"> </w:t>
      </w:r>
      <w:r>
        <w:t>del</w:t>
      </w:r>
      <w:r>
        <w:rPr>
          <w:spacing w:val="-4"/>
        </w:rPr>
        <w:t xml:space="preserve"> </w:t>
      </w:r>
      <w:r>
        <w:t>accidente</w:t>
      </w:r>
      <w:r>
        <w:rPr>
          <w:spacing w:val="-3"/>
        </w:rPr>
        <w:t xml:space="preserve"> </w:t>
      </w:r>
      <w:r>
        <w:t>o</w:t>
      </w:r>
      <w:r>
        <w:rPr>
          <w:spacing w:val="-5"/>
        </w:rPr>
        <w:t xml:space="preserve"> </w:t>
      </w:r>
      <w:r>
        <w:t>enfermedad,</w:t>
      </w:r>
      <w:r>
        <w:rPr>
          <w:spacing w:val="-2"/>
        </w:rPr>
        <w:t xml:space="preserve"> </w:t>
      </w:r>
      <w:r>
        <w:t>deberá present</w:t>
      </w:r>
      <w:r>
        <w:t>arse el comprobante o factura y la prescripción médica,</w:t>
      </w:r>
      <w:r>
        <w:rPr>
          <w:spacing w:val="40"/>
        </w:rPr>
        <w:t xml:space="preserve"> </w:t>
      </w:r>
      <w:r>
        <w:t>esta última visada</w:t>
      </w:r>
      <w:r>
        <w:rPr>
          <w:spacing w:val="-6"/>
        </w:rPr>
        <w:t xml:space="preserve"> </w:t>
      </w:r>
      <w:r>
        <w:t>por</w:t>
      </w:r>
      <w:r>
        <w:rPr>
          <w:spacing w:val="-8"/>
        </w:rPr>
        <w:t xml:space="preserve"> </w:t>
      </w:r>
      <w:r>
        <w:t>el</w:t>
      </w:r>
      <w:r>
        <w:rPr>
          <w:spacing w:val="-6"/>
        </w:rPr>
        <w:t xml:space="preserve"> </w:t>
      </w:r>
      <w:r>
        <w:t>medico</w:t>
      </w:r>
      <w:r>
        <w:rPr>
          <w:spacing w:val="-7"/>
        </w:rPr>
        <w:t xml:space="preserve"> </w:t>
      </w:r>
      <w:r>
        <w:t>jefe</w:t>
      </w:r>
      <w:r>
        <w:rPr>
          <w:spacing w:val="-7"/>
        </w:rPr>
        <w:t xml:space="preserve"> </w:t>
      </w:r>
      <w:r>
        <w:t>del</w:t>
      </w:r>
      <w:r>
        <w:rPr>
          <w:spacing w:val="-6"/>
        </w:rPr>
        <w:t xml:space="preserve"> </w:t>
      </w:r>
      <w:r>
        <w:t>centro</w:t>
      </w:r>
      <w:r>
        <w:rPr>
          <w:spacing w:val="-7"/>
        </w:rPr>
        <w:t xml:space="preserve"> </w:t>
      </w:r>
      <w:r>
        <w:t>hospitalario</w:t>
      </w:r>
      <w:r>
        <w:rPr>
          <w:spacing w:val="-7"/>
        </w:rPr>
        <w:t xml:space="preserve"> </w:t>
      </w:r>
      <w:r>
        <w:t>donde</w:t>
      </w:r>
      <w:r>
        <w:rPr>
          <w:spacing w:val="-7"/>
        </w:rPr>
        <w:t xml:space="preserve"> </w:t>
      </w:r>
      <w:r>
        <w:t>es</w:t>
      </w:r>
      <w:r>
        <w:rPr>
          <w:spacing w:val="-7"/>
        </w:rPr>
        <w:t xml:space="preserve"> </w:t>
      </w:r>
      <w:r>
        <w:t>atendido</w:t>
      </w:r>
      <w:r>
        <w:rPr>
          <w:spacing w:val="-7"/>
        </w:rPr>
        <w:t xml:space="preserve"> </w:t>
      </w:r>
      <w:r>
        <w:t>o</w:t>
      </w:r>
      <w:r>
        <w:rPr>
          <w:spacing w:val="-7"/>
        </w:rPr>
        <w:t xml:space="preserve"> </w:t>
      </w:r>
      <w:r>
        <w:t>por</w:t>
      </w:r>
      <w:r>
        <w:rPr>
          <w:spacing w:val="-8"/>
        </w:rPr>
        <w:t xml:space="preserve"> </w:t>
      </w:r>
      <w:r>
        <w:t>quien</w:t>
      </w:r>
      <w:r>
        <w:rPr>
          <w:spacing w:val="-7"/>
        </w:rPr>
        <w:t xml:space="preserve"> </w:t>
      </w:r>
      <w:r>
        <w:t>lo reemplace,</w:t>
      </w:r>
      <w:r>
        <w:rPr>
          <w:spacing w:val="48"/>
        </w:rPr>
        <w:t xml:space="preserve"> </w:t>
      </w:r>
      <w:r>
        <w:t>en</w:t>
      </w:r>
      <w:r>
        <w:rPr>
          <w:spacing w:val="47"/>
        </w:rPr>
        <w:t xml:space="preserve"> </w:t>
      </w:r>
      <w:r>
        <w:t>circunstancias</w:t>
      </w:r>
      <w:r>
        <w:rPr>
          <w:spacing w:val="47"/>
        </w:rPr>
        <w:t xml:space="preserve"> </w:t>
      </w:r>
      <w:r>
        <w:t>que</w:t>
      </w:r>
      <w:r>
        <w:rPr>
          <w:spacing w:val="47"/>
        </w:rPr>
        <w:t xml:space="preserve"> </w:t>
      </w:r>
      <w:r>
        <w:t>el</w:t>
      </w:r>
      <w:r>
        <w:rPr>
          <w:spacing w:val="48"/>
        </w:rPr>
        <w:t xml:space="preserve"> </w:t>
      </w:r>
      <w:r>
        <w:t>inciso</w:t>
      </w:r>
      <w:r>
        <w:rPr>
          <w:spacing w:val="48"/>
        </w:rPr>
        <w:t xml:space="preserve"> </w:t>
      </w:r>
      <w:r>
        <w:t>4°</w:t>
      </w:r>
      <w:r>
        <w:rPr>
          <w:spacing w:val="48"/>
        </w:rPr>
        <w:t xml:space="preserve"> </w:t>
      </w:r>
      <w:r>
        <w:t>del</w:t>
      </w:r>
      <w:r>
        <w:rPr>
          <w:spacing w:val="48"/>
        </w:rPr>
        <w:t xml:space="preserve"> </w:t>
      </w:r>
      <w:r>
        <w:t>articulo</w:t>
      </w:r>
      <w:r>
        <w:rPr>
          <w:spacing w:val="48"/>
        </w:rPr>
        <w:t xml:space="preserve"> </w:t>
      </w:r>
      <w:r>
        <w:t>5°del</w:t>
      </w:r>
      <w:r>
        <w:rPr>
          <w:spacing w:val="56"/>
        </w:rPr>
        <w:t xml:space="preserve"> </w:t>
      </w:r>
      <w:r>
        <w:t>Decreto</w:t>
      </w:r>
      <w:r>
        <w:rPr>
          <w:spacing w:val="48"/>
        </w:rPr>
        <w:t xml:space="preserve"> </w:t>
      </w:r>
      <w:r>
        <w:rPr>
          <w:spacing w:val="-5"/>
        </w:rPr>
        <w:t>Ley</w:t>
      </w:r>
    </w:p>
    <w:p w:rsidR="00986313" w:rsidRDefault="00986313">
      <w:pPr>
        <w:spacing w:line="360" w:lineRule="auto"/>
        <w:jc w:val="both"/>
        <w:sectPr w:rsidR="00986313">
          <w:pgSz w:w="12240" w:h="15840"/>
          <w:pgMar w:top="2260" w:right="1540" w:bottom="1200" w:left="1540" w:header="823" w:footer="1000" w:gutter="0"/>
          <w:cols w:space="720"/>
        </w:sectPr>
      </w:pPr>
    </w:p>
    <w:p w:rsidR="00986313" w:rsidRDefault="005E21D0">
      <w:pPr>
        <w:pStyle w:val="Textoindependiente"/>
        <w:spacing w:before="80" w:line="360" w:lineRule="auto"/>
        <w:ind w:left="162" w:right="156"/>
        <w:jc w:val="both"/>
      </w:pPr>
      <w:r>
        <w:lastRenderedPageBreak/>
        <w:t>1.757dispone que los gastos de medicamentos causados durante la hospitalización del accidentado, de atención médica, de hospitalización o intervención</w:t>
      </w:r>
      <w:r>
        <w:rPr>
          <w:spacing w:val="-2"/>
        </w:rPr>
        <w:t xml:space="preserve"> </w:t>
      </w:r>
      <w:r>
        <w:t>quirúrgica</w:t>
      </w:r>
      <w:r>
        <w:rPr>
          <w:spacing w:val="-1"/>
        </w:rPr>
        <w:t xml:space="preserve"> </w:t>
      </w:r>
      <w:r>
        <w:t>y</w:t>
      </w:r>
      <w:r>
        <w:rPr>
          <w:spacing w:val="-1"/>
        </w:rPr>
        <w:t xml:space="preserve"> </w:t>
      </w:r>
      <w:r>
        <w:t>aquellos</w:t>
      </w:r>
      <w:r>
        <w:rPr>
          <w:spacing w:val="-4"/>
        </w:rPr>
        <w:t xml:space="preserve"> </w:t>
      </w:r>
      <w:r>
        <w:t>que</w:t>
      </w:r>
      <w:r>
        <w:rPr>
          <w:spacing w:val="-2"/>
        </w:rPr>
        <w:t xml:space="preserve"> </w:t>
      </w:r>
      <w:r>
        <w:t>sean</w:t>
      </w:r>
      <w:r>
        <w:rPr>
          <w:spacing w:val="-2"/>
        </w:rPr>
        <w:t xml:space="preserve"> </w:t>
      </w:r>
      <w:r>
        <w:t>ocasionados</w:t>
      </w:r>
      <w:r>
        <w:rPr>
          <w:spacing w:val="-3"/>
        </w:rPr>
        <w:t xml:space="preserve"> </w:t>
      </w:r>
      <w:r>
        <w:t>con</w:t>
      </w:r>
      <w:r>
        <w:rPr>
          <w:spacing w:val="-2"/>
        </w:rPr>
        <w:t xml:space="preserve"> </w:t>
      </w:r>
      <w:r>
        <w:t>posterioridad,</w:t>
      </w:r>
      <w:r>
        <w:rPr>
          <w:spacing w:val="-1"/>
        </w:rPr>
        <w:t xml:space="preserve"> </w:t>
      </w:r>
      <w:r>
        <w:t>pero como consecuencia directa del accident</w:t>
      </w:r>
      <w:r>
        <w:t>e sufrido o enfermedad contraída, serán pagados por la Superintendencia de Valores y Seguros,</w:t>
      </w:r>
      <w:r>
        <w:rPr>
          <w:spacing w:val="40"/>
        </w:rPr>
        <w:t xml:space="preserve"> </w:t>
      </w:r>
      <w:r>
        <w:t>debiendo enviarse la factura y la receta del médico tratante, visada por el medico jefe del establecimiento hospitalario o incluirse dichos gastos en la factura d</w:t>
      </w:r>
      <w:r>
        <w:t>el hospital que tuvo a su cargo la atención del accidentado o enfermos</w:t>
      </w:r>
    </w:p>
    <w:p w:rsidR="00986313" w:rsidRDefault="005E21D0">
      <w:pPr>
        <w:pStyle w:val="Textoindependiente"/>
        <w:spacing w:before="160" w:line="360" w:lineRule="auto"/>
        <w:ind w:left="162" w:right="156"/>
        <w:jc w:val="both"/>
      </w:pPr>
      <w:r>
        <w:t>En</w:t>
      </w:r>
      <w:r>
        <w:rPr>
          <w:spacing w:val="-17"/>
        </w:rPr>
        <w:t xml:space="preserve"> </w:t>
      </w:r>
      <w:r>
        <w:t>la</w:t>
      </w:r>
      <w:r>
        <w:rPr>
          <w:spacing w:val="-17"/>
        </w:rPr>
        <w:t xml:space="preserve"> </w:t>
      </w:r>
      <w:r>
        <w:t>actualidad</w:t>
      </w:r>
      <w:r>
        <w:rPr>
          <w:spacing w:val="-16"/>
        </w:rPr>
        <w:t xml:space="preserve"> </w:t>
      </w:r>
      <w:r>
        <w:t>los</w:t>
      </w:r>
      <w:r>
        <w:rPr>
          <w:spacing w:val="-17"/>
        </w:rPr>
        <w:t xml:space="preserve"> </w:t>
      </w:r>
      <w:r>
        <w:t>centros</w:t>
      </w:r>
      <w:r>
        <w:rPr>
          <w:spacing w:val="-17"/>
        </w:rPr>
        <w:t xml:space="preserve"> </w:t>
      </w:r>
      <w:r>
        <w:t>de</w:t>
      </w:r>
      <w:r>
        <w:rPr>
          <w:spacing w:val="-17"/>
        </w:rPr>
        <w:t xml:space="preserve"> </w:t>
      </w:r>
      <w:r>
        <w:t>salud</w:t>
      </w:r>
      <w:r>
        <w:rPr>
          <w:spacing w:val="-16"/>
        </w:rPr>
        <w:t xml:space="preserve"> </w:t>
      </w:r>
      <w:r>
        <w:t>establecidos</w:t>
      </w:r>
      <w:r>
        <w:rPr>
          <w:spacing w:val="-17"/>
        </w:rPr>
        <w:t xml:space="preserve"> </w:t>
      </w:r>
      <w:r>
        <w:t>en</w:t>
      </w:r>
      <w:r>
        <w:rPr>
          <w:spacing w:val="-17"/>
        </w:rPr>
        <w:t xml:space="preserve"> </w:t>
      </w:r>
      <w:r>
        <w:t>la</w:t>
      </w:r>
      <w:r>
        <w:rPr>
          <w:spacing w:val="-16"/>
        </w:rPr>
        <w:t xml:space="preserve"> </w:t>
      </w:r>
      <w:r>
        <w:t>ley,</w:t>
      </w:r>
      <w:r>
        <w:rPr>
          <w:spacing w:val="-17"/>
        </w:rPr>
        <w:t xml:space="preserve"> </w:t>
      </w:r>
      <w:r>
        <w:t>tales</w:t>
      </w:r>
      <w:r>
        <w:rPr>
          <w:spacing w:val="-17"/>
        </w:rPr>
        <w:t xml:space="preserve"> </w:t>
      </w:r>
      <w:r>
        <w:t>como</w:t>
      </w:r>
      <w:r>
        <w:rPr>
          <w:spacing w:val="-16"/>
        </w:rPr>
        <w:t xml:space="preserve"> </w:t>
      </w:r>
      <w:r>
        <w:t>Hospitales de</w:t>
      </w:r>
      <w:r>
        <w:rPr>
          <w:spacing w:val="-14"/>
        </w:rPr>
        <w:t xml:space="preserve"> </w:t>
      </w:r>
      <w:r>
        <w:t>las</w:t>
      </w:r>
      <w:r>
        <w:rPr>
          <w:spacing w:val="-16"/>
        </w:rPr>
        <w:t xml:space="preserve"> </w:t>
      </w:r>
      <w:r>
        <w:t>Fuerzas</w:t>
      </w:r>
      <w:r>
        <w:rPr>
          <w:spacing w:val="-14"/>
        </w:rPr>
        <w:t xml:space="preserve"> </w:t>
      </w:r>
      <w:r>
        <w:t>Armadas,</w:t>
      </w:r>
      <w:r>
        <w:rPr>
          <w:spacing w:val="-12"/>
        </w:rPr>
        <w:t xml:space="preserve"> </w:t>
      </w:r>
      <w:r>
        <w:t>Hospitales</w:t>
      </w:r>
      <w:r>
        <w:rPr>
          <w:spacing w:val="-16"/>
        </w:rPr>
        <w:t xml:space="preserve"> </w:t>
      </w:r>
      <w:r>
        <w:t>de</w:t>
      </w:r>
      <w:r>
        <w:rPr>
          <w:spacing w:val="-14"/>
        </w:rPr>
        <w:t xml:space="preserve"> </w:t>
      </w:r>
      <w:r>
        <w:t>las</w:t>
      </w:r>
      <w:r>
        <w:rPr>
          <w:spacing w:val="-16"/>
        </w:rPr>
        <w:t xml:space="preserve"> </w:t>
      </w:r>
      <w:r>
        <w:t>Mutualidades</w:t>
      </w:r>
      <w:r>
        <w:rPr>
          <w:spacing w:val="-14"/>
        </w:rPr>
        <w:t xml:space="preserve"> </w:t>
      </w:r>
      <w:r>
        <w:t>de</w:t>
      </w:r>
      <w:r>
        <w:rPr>
          <w:spacing w:val="-14"/>
        </w:rPr>
        <w:t xml:space="preserve"> </w:t>
      </w:r>
      <w:r>
        <w:t>la</w:t>
      </w:r>
      <w:r>
        <w:rPr>
          <w:spacing w:val="-15"/>
        </w:rPr>
        <w:t xml:space="preserve"> </w:t>
      </w:r>
      <w:r>
        <w:t>Ley</w:t>
      </w:r>
      <w:r>
        <w:rPr>
          <w:spacing w:val="-13"/>
        </w:rPr>
        <w:t xml:space="preserve"> </w:t>
      </w:r>
      <w:r>
        <w:t>de</w:t>
      </w:r>
      <w:r>
        <w:rPr>
          <w:spacing w:val="-14"/>
        </w:rPr>
        <w:t xml:space="preserve"> </w:t>
      </w:r>
      <w:r>
        <w:t xml:space="preserve">Accidentes del Trabajo, Hospitales Clínicos Universitarios y Clínicas Privadas operan con sistemas digitalizados para registrar la evolución médica de los pacientes, así como la entrega de fármacos, ordenes de exámenes y ayudas técnicas para los enfermos, </w:t>
      </w:r>
      <w:r>
        <w:t>registrando toda la evolución médica de los pacientes, las boletas y facturas de manera digital y remota, haciendo inviable contar con recetas- boletas</w:t>
      </w:r>
      <w:r>
        <w:rPr>
          <w:spacing w:val="-15"/>
        </w:rPr>
        <w:t xml:space="preserve"> </w:t>
      </w:r>
      <w:r>
        <w:t>y</w:t>
      </w:r>
      <w:r>
        <w:rPr>
          <w:spacing w:val="-12"/>
        </w:rPr>
        <w:t xml:space="preserve"> </w:t>
      </w:r>
      <w:r>
        <w:t>facturas</w:t>
      </w:r>
      <w:r>
        <w:rPr>
          <w:spacing w:val="-13"/>
        </w:rPr>
        <w:t xml:space="preserve"> </w:t>
      </w:r>
      <w:r>
        <w:t>físicas</w:t>
      </w:r>
      <w:r>
        <w:rPr>
          <w:spacing w:val="-13"/>
        </w:rPr>
        <w:t xml:space="preserve"> </w:t>
      </w:r>
      <w:r>
        <w:t>tal</w:t>
      </w:r>
      <w:r>
        <w:rPr>
          <w:spacing w:val="-12"/>
        </w:rPr>
        <w:t xml:space="preserve"> </w:t>
      </w:r>
      <w:r>
        <w:t>como</w:t>
      </w:r>
      <w:r>
        <w:rPr>
          <w:spacing w:val="-15"/>
        </w:rPr>
        <w:t xml:space="preserve"> </w:t>
      </w:r>
      <w:r>
        <w:t>lo</w:t>
      </w:r>
      <w:r>
        <w:rPr>
          <w:spacing w:val="-13"/>
        </w:rPr>
        <w:t xml:space="preserve"> </w:t>
      </w:r>
      <w:r>
        <w:t>establece</w:t>
      </w:r>
      <w:r>
        <w:rPr>
          <w:spacing w:val="-13"/>
        </w:rPr>
        <w:t xml:space="preserve"> </w:t>
      </w:r>
      <w:r>
        <w:t>la</w:t>
      </w:r>
      <w:r>
        <w:rPr>
          <w:spacing w:val="-14"/>
        </w:rPr>
        <w:t xml:space="preserve"> </w:t>
      </w:r>
      <w:r>
        <w:t>Ley</w:t>
      </w:r>
      <w:r>
        <w:rPr>
          <w:spacing w:val="-14"/>
        </w:rPr>
        <w:t xml:space="preserve"> </w:t>
      </w:r>
      <w:r>
        <w:t>y</w:t>
      </w:r>
      <w:r>
        <w:rPr>
          <w:spacing w:val="-14"/>
        </w:rPr>
        <w:t xml:space="preserve"> </w:t>
      </w:r>
      <w:r>
        <w:t>lo</w:t>
      </w:r>
      <w:r>
        <w:rPr>
          <w:spacing w:val="-15"/>
        </w:rPr>
        <w:t xml:space="preserve"> </w:t>
      </w:r>
      <w:r>
        <w:t>complementa</w:t>
      </w:r>
      <w:r>
        <w:rPr>
          <w:spacing w:val="40"/>
        </w:rPr>
        <w:t xml:space="preserve"> </w:t>
      </w:r>
      <w:r>
        <w:t>la</w:t>
      </w:r>
      <w:r>
        <w:rPr>
          <w:spacing w:val="-14"/>
        </w:rPr>
        <w:t xml:space="preserve"> </w:t>
      </w:r>
      <w:r>
        <w:t>Norma de Carácter General N°233.</w:t>
      </w:r>
    </w:p>
    <w:p w:rsidR="00986313" w:rsidRDefault="005E21D0">
      <w:pPr>
        <w:pStyle w:val="Textoindependiente"/>
        <w:spacing w:before="162" w:line="360" w:lineRule="auto"/>
        <w:ind w:left="162" w:right="159"/>
        <w:jc w:val="both"/>
      </w:pPr>
      <w:r>
        <w:t>Por</w:t>
      </w:r>
      <w:r>
        <w:t xml:space="preserve"> ello, se hace necesario revisar y eliminar la obligación legal que todas las indicaciones,</w:t>
      </w:r>
      <w:r>
        <w:rPr>
          <w:spacing w:val="-17"/>
        </w:rPr>
        <w:t xml:space="preserve"> </w:t>
      </w:r>
      <w:r>
        <w:t>órdenes</w:t>
      </w:r>
      <w:r>
        <w:rPr>
          <w:spacing w:val="-17"/>
        </w:rPr>
        <w:t xml:space="preserve"> </w:t>
      </w:r>
      <w:r>
        <w:t>y</w:t>
      </w:r>
      <w:r>
        <w:rPr>
          <w:spacing w:val="-16"/>
        </w:rPr>
        <w:t xml:space="preserve"> </w:t>
      </w:r>
      <w:r>
        <w:t>tratamientos</w:t>
      </w:r>
      <w:r>
        <w:rPr>
          <w:spacing w:val="-17"/>
        </w:rPr>
        <w:t xml:space="preserve"> </w:t>
      </w:r>
      <w:r>
        <w:t>entregados</w:t>
      </w:r>
      <w:r>
        <w:rPr>
          <w:spacing w:val="-17"/>
        </w:rPr>
        <w:t xml:space="preserve"> </w:t>
      </w:r>
      <w:r>
        <w:t>al</w:t>
      </w:r>
      <w:r>
        <w:rPr>
          <w:spacing w:val="-17"/>
        </w:rPr>
        <w:t xml:space="preserve"> </w:t>
      </w:r>
      <w:r>
        <w:t>bombero(a)</w:t>
      </w:r>
      <w:r>
        <w:rPr>
          <w:spacing w:val="-16"/>
        </w:rPr>
        <w:t xml:space="preserve"> </w:t>
      </w:r>
      <w:r>
        <w:t>sean</w:t>
      </w:r>
      <w:r>
        <w:rPr>
          <w:spacing w:val="-17"/>
        </w:rPr>
        <w:t xml:space="preserve"> </w:t>
      </w:r>
      <w:r>
        <w:t>firmados</w:t>
      </w:r>
      <w:r>
        <w:rPr>
          <w:spacing w:val="-17"/>
        </w:rPr>
        <w:t xml:space="preserve"> </w:t>
      </w:r>
      <w:r>
        <w:t>por el</w:t>
      </w:r>
      <w:r>
        <w:rPr>
          <w:spacing w:val="-5"/>
        </w:rPr>
        <w:t xml:space="preserve"> </w:t>
      </w:r>
      <w:r>
        <w:t>médico</w:t>
      </w:r>
      <w:r>
        <w:rPr>
          <w:spacing w:val="-6"/>
        </w:rPr>
        <w:t xml:space="preserve"> </w:t>
      </w:r>
      <w:r>
        <w:t>tratante</w:t>
      </w:r>
      <w:r>
        <w:rPr>
          <w:spacing w:val="-9"/>
        </w:rPr>
        <w:t xml:space="preserve"> </w:t>
      </w:r>
      <w:r>
        <w:t>y</w:t>
      </w:r>
      <w:r>
        <w:rPr>
          <w:spacing w:val="-8"/>
        </w:rPr>
        <w:t xml:space="preserve"> </w:t>
      </w:r>
      <w:r>
        <w:t>visados</w:t>
      </w:r>
      <w:r>
        <w:rPr>
          <w:spacing w:val="-7"/>
        </w:rPr>
        <w:t xml:space="preserve"> </w:t>
      </w:r>
      <w:r>
        <w:t>por</w:t>
      </w:r>
      <w:r>
        <w:rPr>
          <w:spacing w:val="-7"/>
        </w:rPr>
        <w:t xml:space="preserve"> </w:t>
      </w:r>
      <w:r>
        <w:t>el</w:t>
      </w:r>
      <w:r>
        <w:rPr>
          <w:spacing w:val="-5"/>
        </w:rPr>
        <w:t xml:space="preserve"> </w:t>
      </w:r>
      <w:r>
        <w:t>médico</w:t>
      </w:r>
      <w:r>
        <w:rPr>
          <w:spacing w:val="-9"/>
        </w:rPr>
        <w:t xml:space="preserve"> </w:t>
      </w:r>
      <w:r>
        <w:t>director</w:t>
      </w:r>
      <w:r>
        <w:rPr>
          <w:spacing w:val="-7"/>
        </w:rPr>
        <w:t xml:space="preserve"> </w:t>
      </w:r>
      <w:r>
        <w:t>del</w:t>
      </w:r>
      <w:r>
        <w:rPr>
          <w:spacing w:val="-5"/>
        </w:rPr>
        <w:t xml:space="preserve"> </w:t>
      </w:r>
      <w:r>
        <w:t>servicio,</w:t>
      </w:r>
      <w:r>
        <w:rPr>
          <w:spacing w:val="-8"/>
        </w:rPr>
        <w:t xml:space="preserve"> </w:t>
      </w:r>
      <w:r>
        <w:t>para</w:t>
      </w:r>
      <w:r>
        <w:rPr>
          <w:spacing w:val="-6"/>
        </w:rPr>
        <w:t xml:space="preserve"> </w:t>
      </w:r>
      <w:r>
        <w:t>acreditar</w:t>
      </w:r>
      <w:r>
        <w:rPr>
          <w:spacing w:val="-7"/>
        </w:rPr>
        <w:t xml:space="preserve"> </w:t>
      </w:r>
      <w:r>
        <w:t xml:space="preserve">la </w:t>
      </w:r>
      <w:r>
        <w:rPr>
          <w:spacing w:val="-2"/>
        </w:rPr>
        <w:t>atención.</w:t>
      </w:r>
    </w:p>
    <w:p w:rsidR="00986313" w:rsidRDefault="005E21D0">
      <w:pPr>
        <w:pStyle w:val="Textoindependiente"/>
        <w:spacing w:before="160" w:line="360" w:lineRule="auto"/>
        <w:ind w:left="162" w:right="156"/>
        <w:jc w:val="both"/>
      </w:pPr>
      <w:r>
        <w:rPr>
          <w:u w:val="single"/>
        </w:rPr>
        <w:t>Bastaría</w:t>
      </w:r>
      <w:r>
        <w:rPr>
          <w:spacing w:val="-13"/>
          <w:u w:val="single"/>
        </w:rPr>
        <w:t xml:space="preserve"> </w:t>
      </w:r>
      <w:r>
        <w:rPr>
          <w:u w:val="single"/>
        </w:rPr>
        <w:t>con</w:t>
      </w:r>
      <w:r>
        <w:rPr>
          <w:spacing w:val="-11"/>
          <w:u w:val="single"/>
        </w:rPr>
        <w:t xml:space="preserve"> </w:t>
      </w:r>
      <w:r>
        <w:rPr>
          <w:u w:val="single"/>
        </w:rPr>
        <w:t>la</w:t>
      </w:r>
      <w:r>
        <w:rPr>
          <w:spacing w:val="-10"/>
          <w:u w:val="single"/>
        </w:rPr>
        <w:t xml:space="preserve"> </w:t>
      </w:r>
      <w:r>
        <w:rPr>
          <w:u w:val="single"/>
        </w:rPr>
        <w:t>obligación</w:t>
      </w:r>
      <w:r>
        <w:rPr>
          <w:spacing w:val="-11"/>
          <w:u w:val="single"/>
        </w:rPr>
        <w:t xml:space="preserve"> </w:t>
      </w:r>
      <w:r>
        <w:rPr>
          <w:u w:val="single"/>
        </w:rPr>
        <w:t>legal</w:t>
      </w:r>
      <w:r>
        <w:rPr>
          <w:spacing w:val="-12"/>
          <w:u w:val="single"/>
        </w:rPr>
        <w:t xml:space="preserve"> </w:t>
      </w:r>
      <w:r>
        <w:rPr>
          <w:u w:val="single"/>
        </w:rPr>
        <w:t>que</w:t>
      </w:r>
      <w:r>
        <w:rPr>
          <w:spacing w:val="-16"/>
          <w:u w:val="single"/>
        </w:rPr>
        <w:t xml:space="preserve"> </w:t>
      </w:r>
      <w:r>
        <w:rPr>
          <w:u w:val="single"/>
        </w:rPr>
        <w:t>los</w:t>
      </w:r>
      <w:r>
        <w:rPr>
          <w:spacing w:val="-12"/>
          <w:u w:val="single"/>
        </w:rPr>
        <w:t xml:space="preserve"> </w:t>
      </w:r>
      <w:r>
        <w:rPr>
          <w:u w:val="single"/>
        </w:rPr>
        <w:t>tratamientos,</w:t>
      </w:r>
      <w:r>
        <w:rPr>
          <w:spacing w:val="-13"/>
          <w:u w:val="single"/>
        </w:rPr>
        <w:t xml:space="preserve"> </w:t>
      </w:r>
      <w:r>
        <w:rPr>
          <w:u w:val="single"/>
        </w:rPr>
        <w:t>procedimientos</w:t>
      </w:r>
      <w:r>
        <w:rPr>
          <w:spacing w:val="-12"/>
          <w:u w:val="single"/>
        </w:rPr>
        <w:t xml:space="preserve"> </w:t>
      </w:r>
      <w:r>
        <w:rPr>
          <w:u w:val="single"/>
        </w:rPr>
        <w:t>y/o</w:t>
      </w:r>
      <w:r>
        <w:rPr>
          <w:spacing w:val="-13"/>
          <w:u w:val="single"/>
        </w:rPr>
        <w:t xml:space="preserve"> </w:t>
      </w:r>
      <w:r>
        <w:rPr>
          <w:u w:val="single"/>
        </w:rPr>
        <w:t>entrega</w:t>
      </w:r>
      <w:r>
        <w:t xml:space="preserve"> </w:t>
      </w:r>
      <w:r>
        <w:rPr>
          <w:u w:val="single"/>
        </w:rPr>
        <w:t>de</w:t>
      </w:r>
      <w:r>
        <w:rPr>
          <w:spacing w:val="-17"/>
          <w:u w:val="single"/>
        </w:rPr>
        <w:t xml:space="preserve"> </w:t>
      </w:r>
      <w:r>
        <w:rPr>
          <w:u w:val="single"/>
        </w:rPr>
        <w:t>medicamentos</w:t>
      </w:r>
      <w:r>
        <w:rPr>
          <w:spacing w:val="-17"/>
          <w:u w:val="single"/>
        </w:rPr>
        <w:t xml:space="preserve"> </w:t>
      </w:r>
      <w:r>
        <w:rPr>
          <w:u w:val="single"/>
        </w:rPr>
        <w:t>e</w:t>
      </w:r>
      <w:r>
        <w:rPr>
          <w:spacing w:val="-16"/>
          <w:u w:val="single"/>
        </w:rPr>
        <w:t xml:space="preserve"> </w:t>
      </w:r>
      <w:r>
        <w:rPr>
          <w:u w:val="single"/>
        </w:rPr>
        <w:t>insumos</w:t>
      </w:r>
      <w:r>
        <w:rPr>
          <w:spacing w:val="-17"/>
          <w:u w:val="single"/>
        </w:rPr>
        <w:t xml:space="preserve"> </w:t>
      </w:r>
      <w:r>
        <w:rPr>
          <w:u w:val="single"/>
        </w:rPr>
        <w:t>estén</w:t>
      </w:r>
      <w:r>
        <w:rPr>
          <w:spacing w:val="-17"/>
          <w:u w:val="single"/>
        </w:rPr>
        <w:t xml:space="preserve"> </w:t>
      </w:r>
      <w:r>
        <w:rPr>
          <w:u w:val="single"/>
        </w:rPr>
        <w:t>firmados</w:t>
      </w:r>
      <w:r>
        <w:rPr>
          <w:spacing w:val="-17"/>
          <w:u w:val="single"/>
        </w:rPr>
        <w:t xml:space="preserve"> </w:t>
      </w:r>
      <w:r>
        <w:rPr>
          <w:u w:val="single"/>
        </w:rPr>
        <w:t>por</w:t>
      </w:r>
      <w:r>
        <w:rPr>
          <w:spacing w:val="-16"/>
          <w:u w:val="single"/>
        </w:rPr>
        <w:t xml:space="preserve"> </w:t>
      </w:r>
      <w:r>
        <w:rPr>
          <w:u w:val="single"/>
        </w:rPr>
        <w:t>uno</w:t>
      </w:r>
      <w:r>
        <w:rPr>
          <w:spacing w:val="-17"/>
          <w:u w:val="single"/>
        </w:rPr>
        <w:t xml:space="preserve"> </w:t>
      </w:r>
      <w:r>
        <w:rPr>
          <w:u w:val="single"/>
        </w:rPr>
        <w:t>de</w:t>
      </w:r>
      <w:r>
        <w:rPr>
          <w:spacing w:val="-17"/>
          <w:u w:val="single"/>
        </w:rPr>
        <w:t xml:space="preserve"> </w:t>
      </w:r>
      <w:r>
        <w:rPr>
          <w:u w:val="single"/>
        </w:rPr>
        <w:t>los</w:t>
      </w:r>
      <w:r>
        <w:rPr>
          <w:spacing w:val="-16"/>
          <w:u w:val="single"/>
        </w:rPr>
        <w:t xml:space="preserve"> </w:t>
      </w:r>
      <w:r>
        <w:rPr>
          <w:u w:val="single"/>
        </w:rPr>
        <w:t>médicos</w:t>
      </w:r>
      <w:r>
        <w:rPr>
          <w:spacing w:val="-17"/>
          <w:u w:val="single"/>
        </w:rPr>
        <w:t xml:space="preserve"> </w:t>
      </w:r>
      <w:r>
        <w:rPr>
          <w:u w:val="single"/>
        </w:rPr>
        <w:t>que</w:t>
      </w:r>
      <w:r>
        <w:rPr>
          <w:spacing w:val="-17"/>
          <w:u w:val="single"/>
        </w:rPr>
        <w:t xml:space="preserve"> </w:t>
      </w:r>
      <w:r>
        <w:rPr>
          <w:u w:val="single"/>
        </w:rPr>
        <w:t>participen</w:t>
      </w:r>
      <w:r>
        <w:t xml:space="preserve"> </w:t>
      </w:r>
      <w:r>
        <w:rPr>
          <w:u w:val="single"/>
        </w:rPr>
        <w:t>en</w:t>
      </w:r>
      <w:r>
        <w:rPr>
          <w:spacing w:val="-8"/>
          <w:u w:val="single"/>
        </w:rPr>
        <w:t xml:space="preserve"> </w:t>
      </w:r>
      <w:r>
        <w:rPr>
          <w:u w:val="single"/>
        </w:rPr>
        <w:t>la</w:t>
      </w:r>
      <w:r>
        <w:rPr>
          <w:spacing w:val="-12"/>
          <w:u w:val="single"/>
        </w:rPr>
        <w:t xml:space="preserve"> </w:t>
      </w:r>
      <w:r>
        <w:rPr>
          <w:u w:val="single"/>
        </w:rPr>
        <w:t>atención</w:t>
      </w:r>
      <w:r>
        <w:rPr>
          <w:spacing w:val="-8"/>
          <w:u w:val="single"/>
        </w:rPr>
        <w:t xml:space="preserve"> </w:t>
      </w:r>
      <w:r>
        <w:rPr>
          <w:u w:val="single"/>
        </w:rPr>
        <w:t>del</w:t>
      </w:r>
      <w:r>
        <w:rPr>
          <w:spacing w:val="-9"/>
          <w:u w:val="single"/>
        </w:rPr>
        <w:t xml:space="preserve"> </w:t>
      </w:r>
      <w:r>
        <w:rPr>
          <w:u w:val="single"/>
        </w:rPr>
        <w:t>bombero</w:t>
      </w:r>
      <w:r>
        <w:rPr>
          <w:spacing w:val="-8"/>
          <w:u w:val="single"/>
        </w:rPr>
        <w:t xml:space="preserve"> </w:t>
      </w:r>
      <w:r>
        <w:rPr>
          <w:u w:val="single"/>
        </w:rPr>
        <w:t>lesionado</w:t>
      </w:r>
      <w:r>
        <w:rPr>
          <w:spacing w:val="-8"/>
          <w:u w:val="single"/>
        </w:rPr>
        <w:t xml:space="preserve"> </w:t>
      </w:r>
      <w:r>
        <w:rPr>
          <w:u w:val="single"/>
        </w:rPr>
        <w:t>o</w:t>
      </w:r>
      <w:r>
        <w:rPr>
          <w:spacing w:val="-10"/>
          <w:u w:val="single"/>
        </w:rPr>
        <w:t xml:space="preserve"> </w:t>
      </w:r>
      <w:r>
        <w:rPr>
          <w:u w:val="single"/>
        </w:rPr>
        <w:t>enfermo</w:t>
      </w:r>
      <w:r>
        <w:rPr>
          <w:spacing w:val="-8"/>
          <w:u w:val="single"/>
        </w:rPr>
        <w:t xml:space="preserve"> </w:t>
      </w:r>
      <w:r>
        <w:rPr>
          <w:u w:val="single"/>
        </w:rPr>
        <w:t>o</w:t>
      </w:r>
      <w:r>
        <w:rPr>
          <w:spacing w:val="-8"/>
          <w:u w:val="single"/>
        </w:rPr>
        <w:t xml:space="preserve"> </w:t>
      </w:r>
      <w:r>
        <w:rPr>
          <w:u w:val="single"/>
        </w:rPr>
        <w:t>por</w:t>
      </w:r>
      <w:r>
        <w:rPr>
          <w:spacing w:val="-9"/>
          <w:u w:val="single"/>
        </w:rPr>
        <w:t xml:space="preserve"> </w:t>
      </w:r>
      <w:r>
        <w:rPr>
          <w:u w:val="single"/>
        </w:rPr>
        <w:t>un</w:t>
      </w:r>
      <w:r>
        <w:rPr>
          <w:spacing w:val="-8"/>
          <w:u w:val="single"/>
        </w:rPr>
        <w:t xml:space="preserve"> </w:t>
      </w:r>
      <w:r>
        <w:rPr>
          <w:u w:val="single"/>
        </w:rPr>
        <w:t>médico</w:t>
      </w:r>
      <w:r>
        <w:rPr>
          <w:spacing w:val="-13"/>
          <w:u w:val="single"/>
        </w:rPr>
        <w:t xml:space="preserve"> </w:t>
      </w:r>
      <w:r>
        <w:rPr>
          <w:u w:val="single"/>
        </w:rPr>
        <w:t>designado</w:t>
      </w:r>
      <w:r>
        <w:rPr>
          <w:spacing w:val="-8"/>
          <w:u w:val="single"/>
        </w:rPr>
        <w:t xml:space="preserve"> </w:t>
      </w:r>
      <w:r>
        <w:rPr>
          <w:u w:val="single"/>
        </w:rPr>
        <w:t>por</w:t>
      </w:r>
      <w:r>
        <w:rPr>
          <w:spacing w:val="-9"/>
          <w:u w:val="single"/>
        </w:rPr>
        <w:t xml:space="preserve"> </w:t>
      </w:r>
      <w:r>
        <w:rPr>
          <w:u w:val="single"/>
        </w:rPr>
        <w:t>el</w:t>
      </w:r>
      <w:r>
        <w:t xml:space="preserve"> </w:t>
      </w:r>
      <w:r>
        <w:rPr>
          <w:u w:val="single"/>
        </w:rPr>
        <w:t>director del establecimiento para visar o autorizar la documentación que</w:t>
      </w:r>
      <w:r>
        <w:t xml:space="preserve"> </w:t>
      </w:r>
      <w:r>
        <w:rPr>
          <w:u w:val="single"/>
        </w:rPr>
        <w:t>respalde</w:t>
      </w:r>
      <w:r>
        <w:rPr>
          <w:spacing w:val="-14"/>
          <w:u w:val="single"/>
        </w:rPr>
        <w:t xml:space="preserve"> </w:t>
      </w:r>
      <w:r>
        <w:rPr>
          <w:u w:val="single"/>
        </w:rPr>
        <w:t>la</w:t>
      </w:r>
      <w:r>
        <w:rPr>
          <w:spacing w:val="-15"/>
          <w:u w:val="single"/>
        </w:rPr>
        <w:t xml:space="preserve"> </w:t>
      </w:r>
      <w:r>
        <w:rPr>
          <w:u w:val="single"/>
        </w:rPr>
        <w:t>atención;</w:t>
      </w:r>
      <w:r>
        <w:rPr>
          <w:spacing w:val="-16"/>
          <w:u w:val="single"/>
        </w:rPr>
        <w:t xml:space="preserve"> </w:t>
      </w:r>
      <w:r>
        <w:rPr>
          <w:u w:val="single"/>
        </w:rPr>
        <w:t>sin</w:t>
      </w:r>
      <w:r>
        <w:rPr>
          <w:spacing w:val="-16"/>
          <w:u w:val="single"/>
        </w:rPr>
        <w:t xml:space="preserve"> </w:t>
      </w:r>
      <w:r>
        <w:rPr>
          <w:u w:val="single"/>
        </w:rPr>
        <w:t>importar</w:t>
      </w:r>
      <w:r>
        <w:rPr>
          <w:spacing w:val="-14"/>
          <w:u w:val="single"/>
        </w:rPr>
        <w:t xml:space="preserve"> </w:t>
      </w:r>
      <w:r>
        <w:rPr>
          <w:u w:val="single"/>
        </w:rPr>
        <w:t>si</w:t>
      </w:r>
      <w:r>
        <w:rPr>
          <w:spacing w:val="-15"/>
          <w:u w:val="single"/>
        </w:rPr>
        <w:t xml:space="preserve"> </w:t>
      </w:r>
      <w:r>
        <w:rPr>
          <w:u w:val="single"/>
        </w:rPr>
        <w:t>se</w:t>
      </w:r>
      <w:r>
        <w:rPr>
          <w:spacing w:val="-14"/>
          <w:u w:val="single"/>
        </w:rPr>
        <w:t xml:space="preserve"> </w:t>
      </w:r>
      <w:r>
        <w:rPr>
          <w:u w:val="single"/>
        </w:rPr>
        <w:t>trata</w:t>
      </w:r>
      <w:r>
        <w:rPr>
          <w:spacing w:val="-15"/>
          <w:u w:val="single"/>
        </w:rPr>
        <w:t xml:space="preserve"> </w:t>
      </w:r>
      <w:r>
        <w:rPr>
          <w:u w:val="single"/>
        </w:rPr>
        <w:t>de</w:t>
      </w:r>
      <w:r>
        <w:rPr>
          <w:spacing w:val="-14"/>
          <w:u w:val="single"/>
        </w:rPr>
        <w:t xml:space="preserve"> </w:t>
      </w:r>
      <w:r>
        <w:rPr>
          <w:u w:val="single"/>
        </w:rPr>
        <w:t>un</w:t>
      </w:r>
      <w:r>
        <w:rPr>
          <w:spacing w:val="-16"/>
          <w:u w:val="single"/>
        </w:rPr>
        <w:t xml:space="preserve"> </w:t>
      </w:r>
      <w:r>
        <w:rPr>
          <w:u w:val="single"/>
        </w:rPr>
        <w:t>tratamiento</w:t>
      </w:r>
      <w:r>
        <w:rPr>
          <w:spacing w:val="-16"/>
          <w:u w:val="single"/>
        </w:rPr>
        <w:t xml:space="preserve"> </w:t>
      </w:r>
      <w:r>
        <w:rPr>
          <w:u w:val="single"/>
        </w:rPr>
        <w:t>intrahospitalario</w:t>
      </w:r>
      <w:r>
        <w:t xml:space="preserve"> </w:t>
      </w:r>
      <w:r>
        <w:rPr>
          <w:u w:val="single"/>
        </w:rPr>
        <w:t>o ambulatorio.</w:t>
      </w:r>
    </w:p>
    <w:p w:rsidR="00986313" w:rsidRDefault="00986313">
      <w:pPr>
        <w:spacing w:line="360" w:lineRule="auto"/>
        <w:jc w:val="both"/>
        <w:sectPr w:rsidR="00986313">
          <w:pgSz w:w="12240" w:h="15840"/>
          <w:pgMar w:top="2260" w:right="1540" w:bottom="1200" w:left="1540" w:header="823" w:footer="1000" w:gutter="0"/>
          <w:cols w:space="720"/>
        </w:sectPr>
      </w:pPr>
    </w:p>
    <w:p w:rsidR="00986313" w:rsidRDefault="005E21D0">
      <w:pPr>
        <w:pStyle w:val="Textoindependiente"/>
        <w:spacing w:before="80" w:line="360" w:lineRule="auto"/>
        <w:ind w:left="162" w:right="154"/>
        <w:jc w:val="both"/>
      </w:pPr>
      <w:r>
        <w:t>Se incluye revisar de esta norma la facultad que tiene la Superintendencia de Valores y Seguros, actual Comisión para el Mercado Financiero, en adelante CMF, de suspender el pago de beneficios cuando exista incumplimiento de los requisitos legales. Al resp</w:t>
      </w:r>
      <w:r>
        <w:t>ecto se constata que la CMF suspende el pago de las pensiones temporales entregadas a bomberos por tres años, al momento de cumplirse la fecha de emisión de la Resolución Medica de la COMPIN. Dejando en</w:t>
      </w:r>
      <w:r>
        <w:rPr>
          <w:spacing w:val="-17"/>
        </w:rPr>
        <w:t xml:space="preserve"> </w:t>
      </w:r>
      <w:r>
        <w:t>el</w:t>
      </w:r>
      <w:r>
        <w:rPr>
          <w:spacing w:val="-17"/>
        </w:rPr>
        <w:t xml:space="preserve"> </w:t>
      </w:r>
      <w:r>
        <w:t>desamparo</w:t>
      </w:r>
      <w:r>
        <w:rPr>
          <w:spacing w:val="-16"/>
        </w:rPr>
        <w:t xml:space="preserve"> </w:t>
      </w:r>
      <w:r>
        <w:t>económico</w:t>
      </w:r>
      <w:r>
        <w:rPr>
          <w:spacing w:val="-17"/>
        </w:rPr>
        <w:t xml:space="preserve"> </w:t>
      </w:r>
      <w:r>
        <w:t>al</w:t>
      </w:r>
      <w:r>
        <w:rPr>
          <w:spacing w:val="-17"/>
        </w:rPr>
        <w:t xml:space="preserve"> </w:t>
      </w:r>
      <w:r>
        <w:t>bombero</w:t>
      </w:r>
      <w:r>
        <w:rPr>
          <w:spacing w:val="-17"/>
        </w:rPr>
        <w:t xml:space="preserve"> </w:t>
      </w:r>
      <w:r>
        <w:t>y</w:t>
      </w:r>
      <w:r>
        <w:rPr>
          <w:spacing w:val="-16"/>
        </w:rPr>
        <w:t xml:space="preserve"> </w:t>
      </w:r>
      <w:r>
        <w:t>su</w:t>
      </w:r>
      <w:r>
        <w:rPr>
          <w:spacing w:val="-17"/>
        </w:rPr>
        <w:t xml:space="preserve"> </w:t>
      </w:r>
      <w:r>
        <w:t>familia,</w:t>
      </w:r>
      <w:r>
        <w:rPr>
          <w:spacing w:val="-17"/>
        </w:rPr>
        <w:t xml:space="preserve"> </w:t>
      </w:r>
      <w:r>
        <w:t>por</w:t>
      </w:r>
      <w:r>
        <w:rPr>
          <w:spacing w:val="-16"/>
        </w:rPr>
        <w:t xml:space="preserve"> </w:t>
      </w:r>
      <w:r>
        <w:t>e</w:t>
      </w:r>
      <w:r>
        <w:t>l</w:t>
      </w:r>
      <w:r>
        <w:rPr>
          <w:spacing w:val="-17"/>
        </w:rPr>
        <w:t xml:space="preserve"> </w:t>
      </w:r>
      <w:r>
        <w:t>solo</w:t>
      </w:r>
      <w:r>
        <w:rPr>
          <w:spacing w:val="-17"/>
        </w:rPr>
        <w:t xml:space="preserve"> </w:t>
      </w:r>
      <w:r>
        <w:t>hecho</w:t>
      </w:r>
      <w:r>
        <w:rPr>
          <w:spacing w:val="-16"/>
        </w:rPr>
        <w:t xml:space="preserve"> </w:t>
      </w:r>
      <w:r>
        <w:t>de</w:t>
      </w:r>
      <w:r>
        <w:rPr>
          <w:spacing w:val="-17"/>
        </w:rPr>
        <w:t xml:space="preserve"> </w:t>
      </w:r>
      <w:r>
        <w:t>no</w:t>
      </w:r>
      <w:r>
        <w:rPr>
          <w:spacing w:val="-17"/>
        </w:rPr>
        <w:t xml:space="preserve"> </w:t>
      </w:r>
      <w:r>
        <w:t>contar con la renovación oportuna de la resolución médica definitiva del COMPIN. La CMF oficia con 30 días de antelación al beneficiario de la obligación legal de renovar la Resolución Médica de la COMPIN, sabiendo que por lo regular est</w:t>
      </w:r>
      <w:r>
        <w:t>e trámite</w:t>
      </w:r>
      <w:r>
        <w:rPr>
          <w:spacing w:val="-9"/>
        </w:rPr>
        <w:t xml:space="preserve"> </w:t>
      </w:r>
      <w:r>
        <w:t>demora</w:t>
      </w:r>
      <w:r>
        <w:rPr>
          <w:spacing w:val="-10"/>
        </w:rPr>
        <w:t xml:space="preserve"> </w:t>
      </w:r>
      <w:r>
        <w:t>varios</w:t>
      </w:r>
      <w:r>
        <w:rPr>
          <w:spacing w:val="-9"/>
        </w:rPr>
        <w:t xml:space="preserve"> </w:t>
      </w:r>
      <w:r>
        <w:t>meses</w:t>
      </w:r>
      <w:r>
        <w:rPr>
          <w:spacing w:val="-10"/>
        </w:rPr>
        <w:t xml:space="preserve"> </w:t>
      </w:r>
      <w:r>
        <w:t>en</w:t>
      </w:r>
      <w:r>
        <w:rPr>
          <w:spacing w:val="-9"/>
        </w:rPr>
        <w:t xml:space="preserve"> </w:t>
      </w:r>
      <w:r>
        <w:t>ser</w:t>
      </w:r>
      <w:r>
        <w:rPr>
          <w:spacing w:val="-10"/>
        </w:rPr>
        <w:t xml:space="preserve"> </w:t>
      </w:r>
      <w:r>
        <w:t>resuelto.</w:t>
      </w:r>
      <w:r>
        <w:rPr>
          <w:spacing w:val="-8"/>
        </w:rPr>
        <w:t xml:space="preserve"> </w:t>
      </w:r>
      <w:r>
        <w:t>Durante</w:t>
      </w:r>
      <w:r>
        <w:rPr>
          <w:spacing w:val="-11"/>
        </w:rPr>
        <w:t xml:space="preserve"> </w:t>
      </w:r>
      <w:r>
        <w:t>la</w:t>
      </w:r>
      <w:r>
        <w:rPr>
          <w:spacing w:val="-8"/>
        </w:rPr>
        <w:t xml:space="preserve"> </w:t>
      </w:r>
      <w:r>
        <w:t>pandemia,</w:t>
      </w:r>
      <w:r>
        <w:rPr>
          <w:spacing w:val="-11"/>
        </w:rPr>
        <w:t xml:space="preserve"> </w:t>
      </w:r>
      <w:r>
        <w:t>este</w:t>
      </w:r>
      <w:r>
        <w:rPr>
          <w:spacing w:val="-9"/>
        </w:rPr>
        <w:t xml:space="preserve"> </w:t>
      </w:r>
      <w:r>
        <w:t>trámite demoró aún más, quedando algunos bomberos sin su pensión durante muchos meses.</w:t>
      </w:r>
      <w:r>
        <w:rPr>
          <w:spacing w:val="-17"/>
        </w:rPr>
        <w:t xml:space="preserve"> </w:t>
      </w:r>
      <w:r>
        <w:rPr>
          <w:u w:val="single"/>
        </w:rPr>
        <w:t>Es</w:t>
      </w:r>
      <w:r>
        <w:rPr>
          <w:spacing w:val="-17"/>
          <w:u w:val="single"/>
        </w:rPr>
        <w:t xml:space="preserve"> </w:t>
      </w:r>
      <w:r>
        <w:rPr>
          <w:u w:val="single"/>
        </w:rPr>
        <w:t>pertinente</w:t>
      </w:r>
      <w:r>
        <w:rPr>
          <w:spacing w:val="-16"/>
          <w:u w:val="single"/>
        </w:rPr>
        <w:t xml:space="preserve"> </w:t>
      </w:r>
      <w:r>
        <w:rPr>
          <w:u w:val="single"/>
        </w:rPr>
        <w:t>modificar,</w:t>
      </w:r>
      <w:r>
        <w:rPr>
          <w:spacing w:val="-17"/>
          <w:u w:val="single"/>
        </w:rPr>
        <w:t xml:space="preserve"> </w:t>
      </w:r>
      <w:r>
        <w:rPr>
          <w:u w:val="single"/>
        </w:rPr>
        <w:t>al</w:t>
      </w:r>
      <w:r>
        <w:rPr>
          <w:spacing w:val="-17"/>
          <w:u w:val="single"/>
        </w:rPr>
        <w:t xml:space="preserve"> </w:t>
      </w:r>
      <w:r>
        <w:rPr>
          <w:u w:val="single"/>
        </w:rPr>
        <w:t>menos</w:t>
      </w:r>
      <w:r>
        <w:rPr>
          <w:spacing w:val="-17"/>
          <w:u w:val="single"/>
        </w:rPr>
        <w:t xml:space="preserve"> </w:t>
      </w:r>
      <w:r>
        <w:rPr>
          <w:u w:val="single"/>
        </w:rPr>
        <w:t>a</w:t>
      </w:r>
      <w:r>
        <w:rPr>
          <w:spacing w:val="-16"/>
          <w:u w:val="single"/>
        </w:rPr>
        <w:t xml:space="preserve"> </w:t>
      </w:r>
      <w:r>
        <w:rPr>
          <w:u w:val="single"/>
        </w:rPr>
        <w:t>tres</w:t>
      </w:r>
      <w:r>
        <w:rPr>
          <w:spacing w:val="-17"/>
          <w:u w:val="single"/>
        </w:rPr>
        <w:t xml:space="preserve"> </w:t>
      </w:r>
      <w:r>
        <w:rPr>
          <w:u w:val="single"/>
        </w:rPr>
        <w:t>meses,</w:t>
      </w:r>
      <w:r>
        <w:rPr>
          <w:spacing w:val="-17"/>
          <w:u w:val="single"/>
        </w:rPr>
        <w:t xml:space="preserve"> </w:t>
      </w:r>
      <w:r>
        <w:rPr>
          <w:u w:val="single"/>
        </w:rPr>
        <w:t>el</w:t>
      </w:r>
      <w:r>
        <w:rPr>
          <w:spacing w:val="-16"/>
          <w:u w:val="single"/>
        </w:rPr>
        <w:t xml:space="preserve"> </w:t>
      </w:r>
      <w:r>
        <w:rPr>
          <w:u w:val="single"/>
        </w:rPr>
        <w:t>tiempo</w:t>
      </w:r>
      <w:r>
        <w:rPr>
          <w:spacing w:val="-17"/>
          <w:u w:val="single"/>
        </w:rPr>
        <w:t xml:space="preserve"> </w:t>
      </w:r>
      <w:r>
        <w:rPr>
          <w:u w:val="single"/>
        </w:rPr>
        <w:t>mínimo</w:t>
      </w:r>
      <w:r>
        <w:rPr>
          <w:spacing w:val="-17"/>
          <w:u w:val="single"/>
        </w:rPr>
        <w:t xml:space="preserve"> </w:t>
      </w:r>
      <w:r>
        <w:rPr>
          <w:u w:val="single"/>
        </w:rPr>
        <w:t>de</w:t>
      </w:r>
      <w:r>
        <w:rPr>
          <w:spacing w:val="-16"/>
          <w:u w:val="single"/>
        </w:rPr>
        <w:t xml:space="preserve"> </w:t>
      </w:r>
      <w:r>
        <w:rPr>
          <w:u w:val="single"/>
        </w:rPr>
        <w:t>aviso</w:t>
      </w:r>
      <w:r>
        <w:t xml:space="preserve"> </w:t>
      </w:r>
      <w:r>
        <w:rPr>
          <w:u w:val="single"/>
        </w:rPr>
        <w:t>para cumplir con esta exigencia legal o se extendiera el plazo para realizar el</w:t>
      </w:r>
      <w:r>
        <w:t xml:space="preserve"> </w:t>
      </w:r>
      <w:r>
        <w:rPr>
          <w:u w:val="single"/>
        </w:rPr>
        <w:t>examen por espacio de 90 días.</w:t>
      </w:r>
    </w:p>
    <w:p w:rsidR="00986313" w:rsidRDefault="005E21D0">
      <w:pPr>
        <w:pStyle w:val="Textoindependiente"/>
        <w:spacing w:before="162" w:line="360" w:lineRule="auto"/>
        <w:ind w:left="162" w:right="156"/>
        <w:jc w:val="both"/>
      </w:pPr>
      <w:r>
        <w:t>Conviene modificar también la obligación legal de la CMF que, cuando deba suspender el pago de beneficios económicos, por atrasos en la presentac</w:t>
      </w:r>
      <w:r>
        <w:t xml:space="preserve">ión de resoluciones médicas de las COMPIN, atribuible a factores ajenos al bombero o bombera, se pague en forma retroactiva e íntegra el total de la pensión por el tiempo que estuvo suspendida. </w:t>
      </w:r>
      <w:r>
        <w:rPr>
          <w:u w:val="single"/>
        </w:rPr>
        <w:t>En la práctica, tal como está redactada la ley, el</w:t>
      </w:r>
      <w:r>
        <w:t xml:space="preserve"> </w:t>
      </w:r>
      <w:r>
        <w:rPr>
          <w:u w:val="single"/>
        </w:rPr>
        <w:t>periodo sus</w:t>
      </w:r>
      <w:r>
        <w:rPr>
          <w:u w:val="single"/>
        </w:rPr>
        <w:t>pendido por la CMF no es restituido al beneficiario.</w:t>
      </w:r>
    </w:p>
    <w:p w:rsidR="00986313" w:rsidRDefault="005E21D0">
      <w:pPr>
        <w:pStyle w:val="Textoindependiente"/>
        <w:spacing w:before="160" w:line="360" w:lineRule="auto"/>
        <w:ind w:left="162" w:right="157"/>
        <w:jc w:val="both"/>
      </w:pPr>
      <w:r>
        <w:t>Respecto al pago de gastos de traslados sanitarios, necesarios para la recuperación del bombero, el Decreto Ley. 1.757 exige respaldar y justificar el medio transporte utilizado mediante informe del médi</w:t>
      </w:r>
      <w:r>
        <w:t>co tratante del bombero accidentado.</w:t>
      </w:r>
      <w:r>
        <w:rPr>
          <w:spacing w:val="-12"/>
        </w:rPr>
        <w:t xml:space="preserve"> </w:t>
      </w:r>
      <w:r>
        <w:rPr>
          <w:u w:val="single"/>
        </w:rPr>
        <w:t>En</w:t>
      </w:r>
      <w:r>
        <w:rPr>
          <w:spacing w:val="-14"/>
          <w:u w:val="single"/>
        </w:rPr>
        <w:t xml:space="preserve"> </w:t>
      </w:r>
      <w:r>
        <w:rPr>
          <w:u w:val="single"/>
        </w:rPr>
        <w:t>la</w:t>
      </w:r>
      <w:r>
        <w:rPr>
          <w:spacing w:val="-13"/>
          <w:u w:val="single"/>
        </w:rPr>
        <w:t xml:space="preserve"> </w:t>
      </w:r>
      <w:r>
        <w:rPr>
          <w:u w:val="single"/>
        </w:rPr>
        <w:t>práctica</w:t>
      </w:r>
      <w:r>
        <w:rPr>
          <w:spacing w:val="-13"/>
          <w:u w:val="single"/>
        </w:rPr>
        <w:t xml:space="preserve"> </w:t>
      </w:r>
      <w:r>
        <w:rPr>
          <w:u w:val="single"/>
        </w:rPr>
        <w:t>el</w:t>
      </w:r>
      <w:r>
        <w:rPr>
          <w:spacing w:val="-13"/>
          <w:u w:val="single"/>
        </w:rPr>
        <w:t xml:space="preserve"> </w:t>
      </w:r>
      <w:r>
        <w:rPr>
          <w:u w:val="single"/>
        </w:rPr>
        <w:t>medio</w:t>
      </w:r>
      <w:r>
        <w:rPr>
          <w:spacing w:val="-14"/>
          <w:u w:val="single"/>
        </w:rPr>
        <w:t xml:space="preserve"> </w:t>
      </w:r>
      <w:r>
        <w:rPr>
          <w:u w:val="single"/>
        </w:rPr>
        <w:t>de</w:t>
      </w:r>
      <w:r>
        <w:rPr>
          <w:spacing w:val="-14"/>
          <w:u w:val="single"/>
        </w:rPr>
        <w:t xml:space="preserve"> </w:t>
      </w:r>
      <w:r>
        <w:rPr>
          <w:u w:val="single"/>
        </w:rPr>
        <w:t>transporte</w:t>
      </w:r>
      <w:r>
        <w:rPr>
          <w:spacing w:val="-13"/>
          <w:u w:val="single"/>
        </w:rPr>
        <w:t xml:space="preserve"> </w:t>
      </w:r>
      <w:r>
        <w:rPr>
          <w:u w:val="single"/>
        </w:rPr>
        <w:t>utilizado</w:t>
      </w:r>
      <w:r>
        <w:rPr>
          <w:spacing w:val="-14"/>
          <w:u w:val="single"/>
        </w:rPr>
        <w:t xml:space="preserve"> </w:t>
      </w:r>
      <w:r>
        <w:rPr>
          <w:u w:val="single"/>
        </w:rPr>
        <w:t>está</w:t>
      </w:r>
      <w:r>
        <w:rPr>
          <w:spacing w:val="-13"/>
          <w:u w:val="single"/>
        </w:rPr>
        <w:t xml:space="preserve"> </w:t>
      </w:r>
      <w:r>
        <w:rPr>
          <w:u w:val="single"/>
        </w:rPr>
        <w:t>informado,</w:t>
      </w:r>
      <w:r>
        <w:rPr>
          <w:spacing w:val="-13"/>
          <w:u w:val="single"/>
        </w:rPr>
        <w:t xml:space="preserve"> </w:t>
      </w:r>
      <w:r>
        <w:rPr>
          <w:u w:val="single"/>
        </w:rPr>
        <w:t>pero</w:t>
      </w:r>
      <w:r>
        <w:t xml:space="preserve"> </w:t>
      </w:r>
      <w:r>
        <w:rPr>
          <w:u w:val="single"/>
        </w:rPr>
        <w:t>no</w:t>
      </w:r>
      <w:r>
        <w:rPr>
          <w:spacing w:val="-12"/>
          <w:u w:val="single"/>
        </w:rPr>
        <w:t xml:space="preserve"> </w:t>
      </w:r>
      <w:r>
        <w:rPr>
          <w:u w:val="single"/>
        </w:rPr>
        <w:t>justificado,</w:t>
      </w:r>
      <w:r>
        <w:rPr>
          <w:spacing w:val="-12"/>
          <w:u w:val="single"/>
        </w:rPr>
        <w:t xml:space="preserve"> </w:t>
      </w:r>
      <w:r>
        <w:rPr>
          <w:u w:val="single"/>
        </w:rPr>
        <w:t>en</w:t>
      </w:r>
      <w:r>
        <w:rPr>
          <w:spacing w:val="-12"/>
          <w:u w:val="single"/>
        </w:rPr>
        <w:t xml:space="preserve"> </w:t>
      </w:r>
      <w:r>
        <w:rPr>
          <w:u w:val="single"/>
        </w:rPr>
        <w:t>el</w:t>
      </w:r>
      <w:r>
        <w:rPr>
          <w:spacing w:val="-12"/>
          <w:u w:val="single"/>
        </w:rPr>
        <w:t xml:space="preserve"> </w:t>
      </w:r>
      <w:r>
        <w:rPr>
          <w:u w:val="single"/>
        </w:rPr>
        <w:t>DAU</w:t>
      </w:r>
      <w:r>
        <w:rPr>
          <w:spacing w:val="-12"/>
          <w:u w:val="single"/>
        </w:rPr>
        <w:t xml:space="preserve"> </w:t>
      </w:r>
      <w:r>
        <w:rPr>
          <w:u w:val="single"/>
        </w:rPr>
        <w:t>de</w:t>
      </w:r>
      <w:r>
        <w:rPr>
          <w:spacing w:val="-12"/>
          <w:u w:val="single"/>
        </w:rPr>
        <w:t xml:space="preserve"> </w:t>
      </w:r>
      <w:r>
        <w:rPr>
          <w:u w:val="single"/>
        </w:rPr>
        <w:t>Urgencia,</w:t>
      </w:r>
      <w:r>
        <w:rPr>
          <w:spacing w:val="-12"/>
          <w:u w:val="single"/>
        </w:rPr>
        <w:t xml:space="preserve"> </w:t>
      </w:r>
      <w:r>
        <w:rPr>
          <w:u w:val="single"/>
        </w:rPr>
        <w:t>Epicrisis</w:t>
      </w:r>
      <w:r>
        <w:rPr>
          <w:spacing w:val="-12"/>
          <w:u w:val="single"/>
        </w:rPr>
        <w:t xml:space="preserve"> </w:t>
      </w:r>
      <w:r>
        <w:rPr>
          <w:u w:val="single"/>
        </w:rPr>
        <w:t>o</w:t>
      </w:r>
      <w:r>
        <w:rPr>
          <w:spacing w:val="-12"/>
          <w:u w:val="single"/>
        </w:rPr>
        <w:t xml:space="preserve"> </w:t>
      </w:r>
      <w:r>
        <w:rPr>
          <w:u w:val="single"/>
        </w:rPr>
        <w:t>RAU</w:t>
      </w:r>
      <w:r>
        <w:rPr>
          <w:spacing w:val="-12"/>
          <w:u w:val="single"/>
        </w:rPr>
        <w:t xml:space="preserve"> </w:t>
      </w:r>
      <w:r>
        <w:rPr>
          <w:u w:val="single"/>
        </w:rPr>
        <w:t>de</w:t>
      </w:r>
      <w:r>
        <w:rPr>
          <w:spacing w:val="-12"/>
          <w:u w:val="single"/>
        </w:rPr>
        <w:t xml:space="preserve"> </w:t>
      </w:r>
      <w:r>
        <w:rPr>
          <w:u w:val="single"/>
        </w:rPr>
        <w:t>urgencia</w:t>
      </w:r>
      <w:r>
        <w:rPr>
          <w:spacing w:val="-12"/>
          <w:u w:val="single"/>
        </w:rPr>
        <w:t xml:space="preserve"> </w:t>
      </w:r>
      <w:r>
        <w:rPr>
          <w:u w:val="single"/>
        </w:rPr>
        <w:t>por</w:t>
      </w:r>
      <w:r>
        <w:rPr>
          <w:spacing w:val="-13"/>
          <w:u w:val="single"/>
        </w:rPr>
        <w:t xml:space="preserve"> </w:t>
      </w:r>
      <w:r>
        <w:rPr>
          <w:u w:val="single"/>
        </w:rPr>
        <w:t>el</w:t>
      </w:r>
      <w:r>
        <w:rPr>
          <w:spacing w:val="-12"/>
          <w:u w:val="single"/>
        </w:rPr>
        <w:t xml:space="preserve"> </w:t>
      </w:r>
      <w:r>
        <w:rPr>
          <w:u w:val="single"/>
        </w:rPr>
        <w:t>médico</w:t>
      </w:r>
      <w:r>
        <w:t xml:space="preserve"> </w:t>
      </w:r>
      <w:r>
        <w:rPr>
          <w:u w:val="single"/>
        </w:rPr>
        <w:t>que</w:t>
      </w:r>
      <w:r>
        <w:rPr>
          <w:spacing w:val="4"/>
          <w:u w:val="single"/>
        </w:rPr>
        <w:t xml:space="preserve"> </w:t>
      </w:r>
      <w:r>
        <w:rPr>
          <w:u w:val="single"/>
        </w:rPr>
        <w:t>atiende</w:t>
      </w:r>
      <w:r>
        <w:rPr>
          <w:spacing w:val="7"/>
          <w:u w:val="single"/>
        </w:rPr>
        <w:t xml:space="preserve"> </w:t>
      </w:r>
      <w:r>
        <w:rPr>
          <w:u w:val="single"/>
        </w:rPr>
        <w:t>o</w:t>
      </w:r>
      <w:r>
        <w:rPr>
          <w:spacing w:val="7"/>
          <w:u w:val="single"/>
        </w:rPr>
        <w:t xml:space="preserve"> </w:t>
      </w:r>
      <w:r>
        <w:rPr>
          <w:u w:val="single"/>
        </w:rPr>
        <w:t>deriva</w:t>
      </w:r>
      <w:r>
        <w:rPr>
          <w:spacing w:val="4"/>
          <w:u w:val="single"/>
        </w:rPr>
        <w:t xml:space="preserve"> </w:t>
      </w:r>
      <w:r>
        <w:rPr>
          <w:u w:val="single"/>
        </w:rPr>
        <w:t>al</w:t>
      </w:r>
      <w:r>
        <w:rPr>
          <w:spacing w:val="7"/>
          <w:u w:val="single"/>
        </w:rPr>
        <w:t xml:space="preserve"> </w:t>
      </w:r>
      <w:r>
        <w:rPr>
          <w:u w:val="single"/>
        </w:rPr>
        <w:t>paciente.</w:t>
      </w:r>
      <w:r>
        <w:rPr>
          <w:spacing w:val="12"/>
          <w:u w:val="single"/>
        </w:rPr>
        <w:t xml:space="preserve"> </w:t>
      </w:r>
      <w:r>
        <w:t>Jamás</w:t>
      </w:r>
      <w:r>
        <w:rPr>
          <w:spacing w:val="7"/>
        </w:rPr>
        <w:t xml:space="preserve"> </w:t>
      </w:r>
      <w:r>
        <w:t>en</w:t>
      </w:r>
      <w:r>
        <w:rPr>
          <w:spacing w:val="4"/>
        </w:rPr>
        <w:t xml:space="preserve"> </w:t>
      </w:r>
      <w:r>
        <w:t>dicho</w:t>
      </w:r>
      <w:r>
        <w:rPr>
          <w:spacing w:val="7"/>
        </w:rPr>
        <w:t xml:space="preserve"> </w:t>
      </w:r>
      <w:r>
        <w:t>documento</w:t>
      </w:r>
      <w:r>
        <w:rPr>
          <w:spacing w:val="7"/>
        </w:rPr>
        <w:t xml:space="preserve"> </w:t>
      </w:r>
      <w:r>
        <w:t>el</w:t>
      </w:r>
      <w:r>
        <w:rPr>
          <w:spacing w:val="6"/>
        </w:rPr>
        <w:t xml:space="preserve"> </w:t>
      </w:r>
      <w:r>
        <w:t>médico</w:t>
      </w:r>
      <w:r>
        <w:rPr>
          <w:spacing w:val="7"/>
        </w:rPr>
        <w:t xml:space="preserve"> </w:t>
      </w:r>
      <w:r>
        <w:rPr>
          <w:spacing w:val="-2"/>
        </w:rPr>
        <w:t>tratante</w:t>
      </w:r>
    </w:p>
    <w:p w:rsidR="00986313" w:rsidRDefault="00986313">
      <w:pPr>
        <w:spacing w:line="360" w:lineRule="auto"/>
        <w:jc w:val="both"/>
        <w:sectPr w:rsidR="00986313">
          <w:pgSz w:w="12240" w:h="15840"/>
          <w:pgMar w:top="2260" w:right="1540" w:bottom="1200" w:left="1540" w:header="823" w:footer="1000" w:gutter="0"/>
          <w:cols w:space="720"/>
        </w:sectPr>
      </w:pPr>
    </w:p>
    <w:p w:rsidR="00986313" w:rsidRDefault="005E21D0">
      <w:pPr>
        <w:pStyle w:val="Textoindependiente"/>
        <w:spacing w:before="80" w:line="360" w:lineRule="auto"/>
        <w:ind w:left="162" w:right="154"/>
        <w:jc w:val="both"/>
      </w:pPr>
      <w:r>
        <w:t>justifica el por qué se traslada en ambulancia u otro medio al paciente, porque su responsabilidad se limita a dar atención al enfermo desde que ingresa al servicio de urgencia. En</w:t>
      </w:r>
      <w:r>
        <w:rPr>
          <w:spacing w:val="-1"/>
        </w:rPr>
        <w:t xml:space="preserve"> </w:t>
      </w:r>
      <w:r>
        <w:t>la mayoría de los</w:t>
      </w:r>
      <w:r>
        <w:rPr>
          <w:spacing w:val="-2"/>
        </w:rPr>
        <w:t xml:space="preserve"> </w:t>
      </w:r>
      <w:r>
        <w:t>casos</w:t>
      </w:r>
      <w:r>
        <w:rPr>
          <w:spacing w:val="-1"/>
        </w:rPr>
        <w:t xml:space="preserve"> </w:t>
      </w:r>
      <w:r>
        <w:t>la CMF objeta el pago</w:t>
      </w:r>
      <w:r>
        <w:t xml:space="preserve"> del gasto de traslado en ambulancia porque no está justificado por el médico tratante. </w:t>
      </w:r>
      <w:r>
        <w:rPr>
          <w:u w:val="single"/>
        </w:rPr>
        <w:t>Lo</w:t>
      </w:r>
      <w:r>
        <w:t xml:space="preserve"> </w:t>
      </w:r>
      <w:r>
        <w:rPr>
          <w:u w:val="single"/>
        </w:rPr>
        <w:t>que debería corregir la norma es la obligación de justificar el medio de traslado</w:t>
      </w:r>
      <w:r>
        <w:t xml:space="preserve"> </w:t>
      </w:r>
      <w:r>
        <w:rPr>
          <w:u w:val="single"/>
        </w:rPr>
        <w:t>del paciente, asumiendo que cuando son accidentes graves en que está en juego</w:t>
      </w:r>
      <w:r>
        <w:t xml:space="preserve"> </w:t>
      </w:r>
      <w:r>
        <w:rPr>
          <w:u w:val="single"/>
        </w:rPr>
        <w:t>la vi</w:t>
      </w:r>
      <w:r>
        <w:rPr>
          <w:u w:val="single"/>
        </w:rPr>
        <w:t>da del paciente la decisión de traslado es tomada por personal de salud</w:t>
      </w:r>
      <w:r>
        <w:t xml:space="preserve"> </w:t>
      </w:r>
      <w:r>
        <w:rPr>
          <w:u w:val="single"/>
        </w:rPr>
        <w:t>(médico</w:t>
      </w:r>
      <w:r>
        <w:rPr>
          <w:spacing w:val="-17"/>
          <w:u w:val="single"/>
        </w:rPr>
        <w:t xml:space="preserve"> </w:t>
      </w:r>
      <w:r>
        <w:rPr>
          <w:u w:val="single"/>
        </w:rPr>
        <w:t>u</w:t>
      </w:r>
      <w:r>
        <w:rPr>
          <w:spacing w:val="-17"/>
          <w:u w:val="single"/>
        </w:rPr>
        <w:t xml:space="preserve"> </w:t>
      </w:r>
      <w:r>
        <w:rPr>
          <w:u w:val="single"/>
        </w:rPr>
        <w:t>otro)</w:t>
      </w:r>
      <w:r>
        <w:rPr>
          <w:spacing w:val="-16"/>
          <w:u w:val="single"/>
        </w:rPr>
        <w:t xml:space="preserve"> </w:t>
      </w:r>
      <w:r>
        <w:rPr>
          <w:u w:val="single"/>
        </w:rPr>
        <w:t>distinto</w:t>
      </w:r>
      <w:r>
        <w:rPr>
          <w:spacing w:val="-17"/>
          <w:u w:val="single"/>
        </w:rPr>
        <w:t xml:space="preserve"> </w:t>
      </w:r>
      <w:r>
        <w:rPr>
          <w:u w:val="single"/>
        </w:rPr>
        <w:t>al</w:t>
      </w:r>
      <w:r>
        <w:rPr>
          <w:spacing w:val="-17"/>
          <w:u w:val="single"/>
        </w:rPr>
        <w:t xml:space="preserve"> </w:t>
      </w:r>
      <w:r>
        <w:rPr>
          <w:u w:val="single"/>
        </w:rPr>
        <w:t>que</w:t>
      </w:r>
      <w:r>
        <w:rPr>
          <w:spacing w:val="-17"/>
          <w:u w:val="single"/>
        </w:rPr>
        <w:t xml:space="preserve"> </w:t>
      </w:r>
      <w:r>
        <w:rPr>
          <w:u w:val="single"/>
        </w:rPr>
        <w:t>termina</w:t>
      </w:r>
      <w:r>
        <w:rPr>
          <w:spacing w:val="-16"/>
          <w:u w:val="single"/>
        </w:rPr>
        <w:t xml:space="preserve"> </w:t>
      </w:r>
      <w:r>
        <w:rPr>
          <w:u w:val="single"/>
        </w:rPr>
        <w:t>atendiendo</w:t>
      </w:r>
      <w:r>
        <w:rPr>
          <w:spacing w:val="-17"/>
          <w:u w:val="single"/>
        </w:rPr>
        <w:t xml:space="preserve"> </w:t>
      </w:r>
      <w:r>
        <w:rPr>
          <w:u w:val="single"/>
        </w:rPr>
        <w:t>al</w:t>
      </w:r>
      <w:r>
        <w:rPr>
          <w:spacing w:val="-17"/>
          <w:u w:val="single"/>
        </w:rPr>
        <w:t xml:space="preserve"> </w:t>
      </w:r>
      <w:r>
        <w:rPr>
          <w:u w:val="single"/>
        </w:rPr>
        <w:t>bombero,</w:t>
      </w:r>
      <w:r>
        <w:rPr>
          <w:spacing w:val="-16"/>
          <w:u w:val="single"/>
        </w:rPr>
        <w:t xml:space="preserve"> </w:t>
      </w:r>
      <w:r>
        <w:rPr>
          <w:u w:val="single"/>
        </w:rPr>
        <w:t>existiendo</w:t>
      </w:r>
      <w:r>
        <w:rPr>
          <w:spacing w:val="-17"/>
          <w:u w:val="single"/>
        </w:rPr>
        <w:t xml:space="preserve"> </w:t>
      </w:r>
      <w:r>
        <w:rPr>
          <w:u w:val="single"/>
        </w:rPr>
        <w:t>criterio</w:t>
      </w:r>
      <w:r>
        <w:t xml:space="preserve"> </w:t>
      </w:r>
      <w:r>
        <w:rPr>
          <w:u w:val="single"/>
        </w:rPr>
        <w:t>médico que respalda el traslado.</w:t>
      </w:r>
      <w:r>
        <w:t xml:space="preserve"> Como ocurre por ejemplo con el traslado de pacientes graves desde regiones a Santiago, lo que se puede hacer en avión ambulancia o ambulancias de alta complejidad.</w:t>
      </w:r>
    </w:p>
    <w:p w:rsidR="00986313" w:rsidRDefault="005E21D0">
      <w:pPr>
        <w:pStyle w:val="Textoindependiente"/>
        <w:spacing w:before="161" w:line="360" w:lineRule="auto"/>
        <w:ind w:left="162" w:right="156"/>
        <w:jc w:val="both"/>
      </w:pPr>
      <w:r>
        <w:t>Otra</w:t>
      </w:r>
      <w:r>
        <w:rPr>
          <w:spacing w:val="-17"/>
        </w:rPr>
        <w:t xml:space="preserve"> </w:t>
      </w:r>
      <w:r>
        <w:t>debilidad</w:t>
      </w:r>
      <w:r>
        <w:rPr>
          <w:spacing w:val="-17"/>
        </w:rPr>
        <w:t xml:space="preserve"> </w:t>
      </w:r>
      <w:r>
        <w:t>que</w:t>
      </w:r>
      <w:r>
        <w:rPr>
          <w:spacing w:val="-16"/>
        </w:rPr>
        <w:t xml:space="preserve"> </w:t>
      </w:r>
      <w:r>
        <w:t>tiene</w:t>
      </w:r>
      <w:r>
        <w:rPr>
          <w:spacing w:val="-17"/>
        </w:rPr>
        <w:t xml:space="preserve"> </w:t>
      </w:r>
      <w:r>
        <w:t>el</w:t>
      </w:r>
      <w:r>
        <w:rPr>
          <w:spacing w:val="-17"/>
        </w:rPr>
        <w:t xml:space="preserve"> </w:t>
      </w:r>
      <w:r>
        <w:t>Decreto</w:t>
      </w:r>
      <w:r>
        <w:rPr>
          <w:spacing w:val="-17"/>
        </w:rPr>
        <w:t xml:space="preserve"> </w:t>
      </w:r>
      <w:r>
        <w:t>Ley</w:t>
      </w:r>
      <w:r>
        <w:rPr>
          <w:spacing w:val="-16"/>
        </w:rPr>
        <w:t xml:space="preserve"> </w:t>
      </w:r>
      <w:r>
        <w:t>1.757es</w:t>
      </w:r>
      <w:r>
        <w:rPr>
          <w:spacing w:val="-17"/>
        </w:rPr>
        <w:t xml:space="preserve"> </w:t>
      </w:r>
      <w:r>
        <w:t>referente</w:t>
      </w:r>
      <w:r>
        <w:rPr>
          <w:spacing w:val="-17"/>
        </w:rPr>
        <w:t xml:space="preserve"> </w:t>
      </w:r>
      <w:r>
        <w:t>al</w:t>
      </w:r>
      <w:r>
        <w:rPr>
          <w:spacing w:val="-16"/>
        </w:rPr>
        <w:t xml:space="preserve"> </w:t>
      </w:r>
      <w:r>
        <w:t>lugar</w:t>
      </w:r>
      <w:r>
        <w:rPr>
          <w:spacing w:val="-17"/>
        </w:rPr>
        <w:t xml:space="preserve"> </w:t>
      </w:r>
      <w:r>
        <w:t>donde</w:t>
      </w:r>
      <w:r>
        <w:rPr>
          <w:spacing w:val="-17"/>
        </w:rPr>
        <w:t xml:space="preserve"> </w:t>
      </w:r>
      <w:r>
        <w:t>se</w:t>
      </w:r>
      <w:r>
        <w:rPr>
          <w:spacing w:val="-16"/>
        </w:rPr>
        <w:t xml:space="preserve"> </w:t>
      </w:r>
      <w:r>
        <w:t>puede atender</w:t>
      </w:r>
      <w:r>
        <w:rPr>
          <w:spacing w:val="-7"/>
        </w:rPr>
        <w:t xml:space="preserve"> </w:t>
      </w:r>
      <w:r>
        <w:t>a</w:t>
      </w:r>
      <w:r>
        <w:t>l</w:t>
      </w:r>
      <w:r>
        <w:rPr>
          <w:spacing w:val="-8"/>
        </w:rPr>
        <w:t xml:space="preserve"> </w:t>
      </w:r>
      <w:r>
        <w:t>paciente.</w:t>
      </w:r>
      <w:r>
        <w:rPr>
          <w:spacing w:val="-8"/>
        </w:rPr>
        <w:t xml:space="preserve"> </w:t>
      </w:r>
      <w:r>
        <w:t>En</w:t>
      </w:r>
      <w:r>
        <w:rPr>
          <w:spacing w:val="-7"/>
        </w:rPr>
        <w:t xml:space="preserve"> </w:t>
      </w:r>
      <w:r>
        <w:t>particular,</w:t>
      </w:r>
      <w:r>
        <w:rPr>
          <w:spacing w:val="-8"/>
        </w:rPr>
        <w:t xml:space="preserve"> </w:t>
      </w:r>
      <w:r>
        <w:t>cuando</w:t>
      </w:r>
      <w:r>
        <w:rPr>
          <w:spacing w:val="-6"/>
        </w:rPr>
        <w:t xml:space="preserve"> </w:t>
      </w:r>
      <w:r>
        <w:t>se</w:t>
      </w:r>
      <w:r>
        <w:rPr>
          <w:spacing w:val="-7"/>
        </w:rPr>
        <w:t xml:space="preserve"> </w:t>
      </w:r>
      <w:r>
        <w:t>trata</w:t>
      </w:r>
      <w:r>
        <w:rPr>
          <w:spacing w:val="-8"/>
        </w:rPr>
        <w:t xml:space="preserve"> </w:t>
      </w:r>
      <w:r>
        <w:t>de</w:t>
      </w:r>
      <w:r>
        <w:rPr>
          <w:spacing w:val="-6"/>
        </w:rPr>
        <w:t xml:space="preserve"> </w:t>
      </w:r>
      <w:r>
        <w:t>accidentes</w:t>
      </w:r>
      <w:r>
        <w:rPr>
          <w:spacing w:val="-9"/>
        </w:rPr>
        <w:t xml:space="preserve"> </w:t>
      </w:r>
      <w:r>
        <w:t>que</w:t>
      </w:r>
      <w:r>
        <w:rPr>
          <w:spacing w:val="-7"/>
        </w:rPr>
        <w:t xml:space="preserve"> </w:t>
      </w:r>
      <w:r>
        <w:t>ocurren</w:t>
      </w:r>
      <w:r>
        <w:rPr>
          <w:spacing w:val="-7"/>
        </w:rPr>
        <w:t xml:space="preserve"> </w:t>
      </w:r>
      <w:r>
        <w:t>en horarios y días donde hay poca oferta de servicios disponibles. Por ejemplo, cuando ocurre un accidente durante el fin de semana, los servicios de atención ambulatoria como los Cesfam,</w:t>
      </w:r>
      <w:r>
        <w:t xml:space="preserve"> Consultorios, Cosam y agencias locales de las Mutuales de Accidente del Trabajo no funcionan. Quedando como alternativa, muchas</w:t>
      </w:r>
      <w:r>
        <w:rPr>
          <w:spacing w:val="-8"/>
        </w:rPr>
        <w:t xml:space="preserve"> </w:t>
      </w:r>
      <w:r>
        <w:t>veces,</w:t>
      </w:r>
      <w:r>
        <w:rPr>
          <w:spacing w:val="-8"/>
        </w:rPr>
        <w:t xml:space="preserve"> </w:t>
      </w:r>
      <w:r>
        <w:t>solo</w:t>
      </w:r>
      <w:r>
        <w:rPr>
          <w:spacing w:val="-10"/>
        </w:rPr>
        <w:t xml:space="preserve"> </w:t>
      </w:r>
      <w:r>
        <w:t>los</w:t>
      </w:r>
      <w:r>
        <w:rPr>
          <w:spacing w:val="-8"/>
        </w:rPr>
        <w:t xml:space="preserve"> </w:t>
      </w:r>
      <w:r>
        <w:t>servicios</w:t>
      </w:r>
      <w:r>
        <w:rPr>
          <w:spacing w:val="-8"/>
        </w:rPr>
        <w:t xml:space="preserve"> </w:t>
      </w:r>
      <w:r>
        <w:t>de</w:t>
      </w:r>
      <w:r>
        <w:rPr>
          <w:spacing w:val="-10"/>
        </w:rPr>
        <w:t xml:space="preserve"> </w:t>
      </w:r>
      <w:r>
        <w:t>Urgencias</w:t>
      </w:r>
      <w:r>
        <w:rPr>
          <w:spacing w:val="-8"/>
        </w:rPr>
        <w:t xml:space="preserve"> </w:t>
      </w:r>
      <w:r>
        <w:t>como</w:t>
      </w:r>
      <w:r>
        <w:rPr>
          <w:spacing w:val="-8"/>
        </w:rPr>
        <w:t xml:space="preserve"> </w:t>
      </w:r>
      <w:r>
        <w:t>el</w:t>
      </w:r>
      <w:r>
        <w:rPr>
          <w:spacing w:val="-7"/>
        </w:rPr>
        <w:t xml:space="preserve"> </w:t>
      </w:r>
      <w:r>
        <w:t>SAR</w:t>
      </w:r>
      <w:r>
        <w:rPr>
          <w:spacing w:val="-11"/>
        </w:rPr>
        <w:t xml:space="preserve"> </w:t>
      </w:r>
      <w:r>
        <w:t>y</w:t>
      </w:r>
      <w:r>
        <w:rPr>
          <w:spacing w:val="-7"/>
        </w:rPr>
        <w:t xml:space="preserve"> </w:t>
      </w:r>
      <w:r>
        <w:t>SAMU</w:t>
      </w:r>
      <w:r>
        <w:rPr>
          <w:spacing w:val="-7"/>
        </w:rPr>
        <w:t xml:space="preserve"> </w:t>
      </w:r>
      <w:r>
        <w:t>que</w:t>
      </w:r>
      <w:r>
        <w:rPr>
          <w:spacing w:val="-10"/>
        </w:rPr>
        <w:t xml:space="preserve"> </w:t>
      </w:r>
      <w:r>
        <w:t>están</w:t>
      </w:r>
      <w:r>
        <w:rPr>
          <w:spacing w:val="-8"/>
        </w:rPr>
        <w:t xml:space="preserve"> </w:t>
      </w:r>
      <w:r>
        <w:t>en esos</w:t>
      </w:r>
      <w:r>
        <w:rPr>
          <w:spacing w:val="-1"/>
        </w:rPr>
        <w:t xml:space="preserve"> </w:t>
      </w:r>
      <w:r>
        <w:t>días</w:t>
      </w:r>
      <w:r>
        <w:rPr>
          <w:spacing w:val="-1"/>
        </w:rPr>
        <w:t xml:space="preserve"> </w:t>
      </w:r>
      <w:r>
        <w:t>y horarios</w:t>
      </w:r>
      <w:r>
        <w:rPr>
          <w:spacing w:val="-2"/>
        </w:rPr>
        <w:t xml:space="preserve"> </w:t>
      </w:r>
      <w:r>
        <w:t>regularmente</w:t>
      </w:r>
      <w:r>
        <w:rPr>
          <w:spacing w:val="-1"/>
        </w:rPr>
        <w:t xml:space="preserve"> </w:t>
      </w:r>
      <w:r>
        <w:t xml:space="preserve">saturados. </w:t>
      </w:r>
      <w:r>
        <w:rPr>
          <w:u w:val="single"/>
        </w:rPr>
        <w:t>Se propone dejar</w:t>
      </w:r>
      <w:r>
        <w:rPr>
          <w:spacing w:val="-2"/>
          <w:u w:val="single"/>
        </w:rPr>
        <w:t xml:space="preserve"> </w:t>
      </w:r>
      <w:r>
        <w:rPr>
          <w:u w:val="single"/>
        </w:rPr>
        <w:t>establecido</w:t>
      </w:r>
      <w:r>
        <w:rPr>
          <w:spacing w:val="-1"/>
          <w:u w:val="single"/>
        </w:rPr>
        <w:t xml:space="preserve"> </w:t>
      </w:r>
      <w:r>
        <w:rPr>
          <w:u w:val="single"/>
        </w:rPr>
        <w:t>en</w:t>
      </w:r>
      <w:r>
        <w:rPr>
          <w:spacing w:val="-1"/>
          <w:u w:val="single"/>
        </w:rPr>
        <w:t xml:space="preserve"> </w:t>
      </w:r>
      <w:r>
        <w:rPr>
          <w:u w:val="single"/>
        </w:rPr>
        <w:t>la</w:t>
      </w:r>
      <w:r>
        <w:t xml:space="preserve"> </w:t>
      </w:r>
      <w:r>
        <w:rPr>
          <w:u w:val="single"/>
        </w:rPr>
        <w:t>norma que, ante dichas situaciones, se pueda acceder a servicios privados,</w:t>
      </w:r>
      <w:r>
        <w:t xml:space="preserve"> </w:t>
      </w:r>
      <w:r>
        <w:rPr>
          <w:u w:val="single"/>
        </w:rPr>
        <w:t>independiente de la gravedad que tenga el bombero afectado, para utilizar toda</w:t>
      </w:r>
      <w:r>
        <w:t xml:space="preserve"> </w:t>
      </w:r>
      <w:r>
        <w:rPr>
          <w:u w:val="single"/>
        </w:rPr>
        <w:t>la red de salud disponible.</w:t>
      </w:r>
    </w:p>
    <w:p w:rsidR="00986313" w:rsidRDefault="005E21D0">
      <w:pPr>
        <w:pStyle w:val="Textoindependiente"/>
        <w:spacing w:before="162" w:line="360" w:lineRule="auto"/>
        <w:ind w:left="162" w:right="155"/>
        <w:jc w:val="both"/>
      </w:pPr>
      <w:r>
        <w:t>Un aspecto significativo es la obligaci</w:t>
      </w:r>
      <w:r>
        <w:t>ón de estar vigente como bombero para acceder a los beneficios. Esta obligación se entiende aplicable al momento de accidentarse, momento en que se debe acreditar el acto de servicio en que se accidentó el bombero o bombera. Sin embargo, estando acreditado</w:t>
      </w:r>
      <w:r>
        <w:t xml:space="preserve"> el hecho y pasados</w:t>
      </w:r>
      <w:r>
        <w:rPr>
          <w:spacing w:val="-1"/>
        </w:rPr>
        <w:t xml:space="preserve"> </w:t>
      </w:r>
      <w:r>
        <w:t>algunos</w:t>
      </w:r>
      <w:r>
        <w:rPr>
          <w:spacing w:val="-1"/>
        </w:rPr>
        <w:t xml:space="preserve"> </w:t>
      </w:r>
      <w:r>
        <w:t>años, muchos</w:t>
      </w:r>
      <w:r>
        <w:rPr>
          <w:spacing w:val="-1"/>
        </w:rPr>
        <w:t xml:space="preserve"> </w:t>
      </w:r>
      <w:r>
        <w:t>bomberos dejan de ser parte de la institución. Al</w:t>
      </w:r>
    </w:p>
    <w:p w:rsidR="00986313" w:rsidRDefault="00986313">
      <w:pPr>
        <w:spacing w:line="360" w:lineRule="auto"/>
        <w:jc w:val="both"/>
        <w:sectPr w:rsidR="00986313">
          <w:pgSz w:w="12240" w:h="15840"/>
          <w:pgMar w:top="2260" w:right="1540" w:bottom="1200" w:left="1540" w:header="823" w:footer="1000" w:gutter="0"/>
          <w:cols w:space="720"/>
        </w:sectPr>
      </w:pPr>
    </w:p>
    <w:p w:rsidR="00986313" w:rsidRDefault="005E21D0">
      <w:pPr>
        <w:pStyle w:val="Textoindependiente"/>
        <w:spacing w:before="80" w:line="360" w:lineRule="auto"/>
        <w:ind w:left="162" w:right="154"/>
        <w:jc w:val="both"/>
      </w:pPr>
      <w:r>
        <w:t>dejar</w:t>
      </w:r>
      <w:r>
        <w:rPr>
          <w:spacing w:val="-4"/>
        </w:rPr>
        <w:t xml:space="preserve"> </w:t>
      </w:r>
      <w:r>
        <w:t>de</w:t>
      </w:r>
      <w:r>
        <w:rPr>
          <w:spacing w:val="-4"/>
        </w:rPr>
        <w:t xml:space="preserve"> </w:t>
      </w:r>
      <w:r>
        <w:t>pertenecer</w:t>
      </w:r>
      <w:r>
        <w:rPr>
          <w:spacing w:val="-4"/>
        </w:rPr>
        <w:t xml:space="preserve"> </w:t>
      </w:r>
      <w:r>
        <w:t>a la</w:t>
      </w:r>
      <w:r>
        <w:rPr>
          <w:spacing w:val="-3"/>
        </w:rPr>
        <w:t xml:space="preserve"> </w:t>
      </w:r>
      <w:r>
        <w:t>institución,</w:t>
      </w:r>
      <w:r>
        <w:rPr>
          <w:spacing w:val="-3"/>
        </w:rPr>
        <w:t xml:space="preserve"> </w:t>
      </w:r>
      <w:r>
        <w:t>en</w:t>
      </w:r>
      <w:r>
        <w:rPr>
          <w:spacing w:val="-3"/>
        </w:rPr>
        <w:t xml:space="preserve"> </w:t>
      </w:r>
      <w:r>
        <w:t>los</w:t>
      </w:r>
      <w:r>
        <w:rPr>
          <w:spacing w:val="-3"/>
        </w:rPr>
        <w:t xml:space="preserve"> </w:t>
      </w:r>
      <w:r>
        <w:t>hechos,</w:t>
      </w:r>
      <w:r>
        <w:rPr>
          <w:spacing w:val="-3"/>
        </w:rPr>
        <w:t xml:space="preserve"> </w:t>
      </w:r>
      <w:r>
        <w:t>pierden</w:t>
      </w:r>
      <w:r>
        <w:rPr>
          <w:spacing w:val="-1"/>
        </w:rPr>
        <w:t xml:space="preserve"> </w:t>
      </w:r>
      <w:r>
        <w:t>parte</w:t>
      </w:r>
      <w:r>
        <w:rPr>
          <w:spacing w:val="-4"/>
        </w:rPr>
        <w:t xml:space="preserve"> </w:t>
      </w:r>
      <w:r>
        <w:t>de</w:t>
      </w:r>
      <w:r>
        <w:rPr>
          <w:spacing w:val="-3"/>
        </w:rPr>
        <w:t xml:space="preserve"> </w:t>
      </w:r>
      <w:r>
        <w:t>los</w:t>
      </w:r>
      <w:r>
        <w:rPr>
          <w:spacing w:val="-3"/>
        </w:rPr>
        <w:t xml:space="preserve"> </w:t>
      </w:r>
      <w:r>
        <w:t>derechos adquiridos</w:t>
      </w:r>
      <w:r>
        <w:rPr>
          <w:spacing w:val="-7"/>
        </w:rPr>
        <w:t xml:space="preserve"> </w:t>
      </w:r>
      <w:r>
        <w:t>por</w:t>
      </w:r>
      <w:r>
        <w:rPr>
          <w:spacing w:val="-8"/>
        </w:rPr>
        <w:t xml:space="preserve"> </w:t>
      </w:r>
      <w:r>
        <w:t>el</w:t>
      </w:r>
      <w:r>
        <w:rPr>
          <w:spacing w:val="-6"/>
        </w:rPr>
        <w:t xml:space="preserve"> </w:t>
      </w:r>
      <w:r>
        <w:t>Decreto</w:t>
      </w:r>
      <w:r>
        <w:rPr>
          <w:spacing w:val="-7"/>
        </w:rPr>
        <w:t xml:space="preserve"> </w:t>
      </w:r>
      <w:r>
        <w:t>Ley</w:t>
      </w:r>
      <w:r>
        <w:rPr>
          <w:spacing w:val="-5"/>
        </w:rPr>
        <w:t xml:space="preserve"> </w:t>
      </w:r>
      <w:r>
        <w:t>1.757</w:t>
      </w:r>
      <w:r>
        <w:rPr>
          <w:spacing w:val="-6"/>
        </w:rPr>
        <w:t xml:space="preserve"> </w:t>
      </w:r>
      <w:r>
        <w:t>al</w:t>
      </w:r>
      <w:r>
        <w:rPr>
          <w:spacing w:val="-6"/>
        </w:rPr>
        <w:t xml:space="preserve"> </w:t>
      </w:r>
      <w:r>
        <w:t>no</w:t>
      </w:r>
      <w:r>
        <w:rPr>
          <w:spacing w:val="-7"/>
        </w:rPr>
        <w:t xml:space="preserve"> </w:t>
      </w:r>
      <w:r>
        <w:t>poder</w:t>
      </w:r>
      <w:r>
        <w:rPr>
          <w:spacing w:val="-8"/>
        </w:rPr>
        <w:t xml:space="preserve"> </w:t>
      </w:r>
      <w:r>
        <w:t>cumplir</w:t>
      </w:r>
      <w:r>
        <w:rPr>
          <w:spacing w:val="-8"/>
        </w:rPr>
        <w:t xml:space="preserve"> </w:t>
      </w:r>
      <w:r>
        <w:t>con</w:t>
      </w:r>
      <w:r>
        <w:rPr>
          <w:spacing w:val="-7"/>
        </w:rPr>
        <w:t xml:space="preserve"> </w:t>
      </w:r>
      <w:r>
        <w:t>el</w:t>
      </w:r>
      <w:r>
        <w:rPr>
          <w:spacing w:val="-6"/>
        </w:rPr>
        <w:t xml:space="preserve"> </w:t>
      </w:r>
      <w:r>
        <w:t>requi</w:t>
      </w:r>
      <w:r>
        <w:t>sito</w:t>
      </w:r>
      <w:r>
        <w:rPr>
          <w:spacing w:val="-7"/>
        </w:rPr>
        <w:t xml:space="preserve"> </w:t>
      </w:r>
      <w:r>
        <w:t>de</w:t>
      </w:r>
      <w:r>
        <w:rPr>
          <w:spacing w:val="-7"/>
        </w:rPr>
        <w:t xml:space="preserve"> </w:t>
      </w:r>
      <w:r>
        <w:t>tener el patrocinio</w:t>
      </w:r>
      <w:r>
        <w:rPr>
          <w:spacing w:val="-3"/>
        </w:rPr>
        <w:t xml:space="preserve"> </w:t>
      </w:r>
      <w:r>
        <w:t>de</w:t>
      </w:r>
      <w:r>
        <w:rPr>
          <w:spacing w:val="-1"/>
        </w:rPr>
        <w:t xml:space="preserve"> </w:t>
      </w:r>
      <w:r>
        <w:t>su</w:t>
      </w:r>
      <w:r>
        <w:rPr>
          <w:spacing w:val="-2"/>
        </w:rPr>
        <w:t xml:space="preserve"> </w:t>
      </w:r>
      <w:r>
        <w:t>cuerpo</w:t>
      </w:r>
      <w:r>
        <w:rPr>
          <w:spacing w:val="-1"/>
        </w:rPr>
        <w:t xml:space="preserve"> </w:t>
      </w:r>
      <w:r>
        <w:t>de</w:t>
      </w:r>
      <w:r>
        <w:rPr>
          <w:spacing w:val="-2"/>
        </w:rPr>
        <w:t xml:space="preserve"> </w:t>
      </w:r>
      <w:r>
        <w:t>bomberos</w:t>
      </w:r>
      <w:r>
        <w:rPr>
          <w:spacing w:val="-2"/>
        </w:rPr>
        <w:t xml:space="preserve"> </w:t>
      </w:r>
      <w:r>
        <w:t>para</w:t>
      </w:r>
      <w:r>
        <w:rPr>
          <w:spacing w:val="-1"/>
        </w:rPr>
        <w:t xml:space="preserve"> </w:t>
      </w:r>
      <w:r>
        <w:t>solicitar</w:t>
      </w:r>
      <w:r>
        <w:rPr>
          <w:spacing w:val="-4"/>
        </w:rPr>
        <w:t xml:space="preserve"> </w:t>
      </w:r>
      <w:r>
        <w:t>atención</w:t>
      </w:r>
      <w:r>
        <w:rPr>
          <w:spacing w:val="-1"/>
        </w:rPr>
        <w:t xml:space="preserve"> </w:t>
      </w:r>
      <w:r>
        <w:t>médica,</w:t>
      </w:r>
      <w:r>
        <w:rPr>
          <w:spacing w:val="-1"/>
        </w:rPr>
        <w:t xml:space="preserve"> </w:t>
      </w:r>
      <w:r>
        <w:t xml:space="preserve">controles o procedimientos médicos atribuibles o relacionados con su accidente. </w:t>
      </w:r>
      <w:r>
        <w:rPr>
          <w:u w:val="single"/>
        </w:rPr>
        <w:t>Es</w:t>
      </w:r>
      <w:r>
        <w:t xml:space="preserve"> </w:t>
      </w:r>
      <w:r>
        <w:rPr>
          <w:u w:val="single"/>
        </w:rPr>
        <w:t>necesario incorporar un artículo que reconozca su condición de beneficiario, sin</w:t>
      </w:r>
      <w:r>
        <w:t xml:space="preserve"> </w:t>
      </w:r>
      <w:r>
        <w:rPr>
          <w:u w:val="single"/>
        </w:rPr>
        <w:t>la</w:t>
      </w:r>
      <w:r>
        <w:rPr>
          <w:spacing w:val="-17"/>
          <w:u w:val="single"/>
        </w:rPr>
        <w:t xml:space="preserve"> </w:t>
      </w:r>
      <w:r>
        <w:rPr>
          <w:u w:val="single"/>
        </w:rPr>
        <w:t>obligación</w:t>
      </w:r>
      <w:r>
        <w:rPr>
          <w:spacing w:val="-17"/>
          <w:u w:val="single"/>
        </w:rPr>
        <w:t xml:space="preserve"> </w:t>
      </w:r>
      <w:r>
        <w:rPr>
          <w:u w:val="single"/>
        </w:rPr>
        <w:t>de</w:t>
      </w:r>
      <w:r>
        <w:rPr>
          <w:spacing w:val="-16"/>
          <w:u w:val="single"/>
        </w:rPr>
        <w:t xml:space="preserve"> </w:t>
      </w:r>
      <w:r>
        <w:rPr>
          <w:u w:val="single"/>
        </w:rPr>
        <w:t>tener</w:t>
      </w:r>
      <w:r>
        <w:rPr>
          <w:spacing w:val="-17"/>
          <w:u w:val="single"/>
        </w:rPr>
        <w:t xml:space="preserve"> </w:t>
      </w:r>
      <w:r>
        <w:rPr>
          <w:u w:val="single"/>
        </w:rPr>
        <w:t>que</w:t>
      </w:r>
      <w:r>
        <w:rPr>
          <w:spacing w:val="-17"/>
          <w:u w:val="single"/>
        </w:rPr>
        <w:t xml:space="preserve"> </w:t>
      </w:r>
      <w:r>
        <w:rPr>
          <w:u w:val="single"/>
        </w:rPr>
        <w:t>presentar</w:t>
      </w:r>
      <w:r>
        <w:rPr>
          <w:spacing w:val="-17"/>
          <w:u w:val="single"/>
        </w:rPr>
        <w:t xml:space="preserve"> </w:t>
      </w:r>
      <w:r>
        <w:rPr>
          <w:u w:val="single"/>
        </w:rPr>
        <w:t>carta</w:t>
      </w:r>
      <w:r>
        <w:rPr>
          <w:spacing w:val="-16"/>
          <w:u w:val="single"/>
        </w:rPr>
        <w:t xml:space="preserve"> </w:t>
      </w:r>
      <w:r>
        <w:rPr>
          <w:u w:val="single"/>
        </w:rPr>
        <w:t>de</w:t>
      </w:r>
      <w:r>
        <w:rPr>
          <w:spacing w:val="-17"/>
          <w:u w:val="single"/>
        </w:rPr>
        <w:t xml:space="preserve"> </w:t>
      </w:r>
      <w:r>
        <w:rPr>
          <w:u w:val="single"/>
        </w:rPr>
        <w:t>respaldo</w:t>
      </w:r>
      <w:r>
        <w:rPr>
          <w:spacing w:val="-17"/>
          <w:u w:val="single"/>
        </w:rPr>
        <w:t xml:space="preserve"> </w:t>
      </w:r>
      <w:r>
        <w:rPr>
          <w:u w:val="single"/>
        </w:rPr>
        <w:t>de</w:t>
      </w:r>
      <w:r>
        <w:rPr>
          <w:spacing w:val="-16"/>
          <w:u w:val="single"/>
        </w:rPr>
        <w:t xml:space="preserve"> </w:t>
      </w:r>
      <w:r>
        <w:rPr>
          <w:u w:val="single"/>
        </w:rPr>
        <w:t>las</w:t>
      </w:r>
      <w:r>
        <w:rPr>
          <w:spacing w:val="-17"/>
          <w:u w:val="single"/>
        </w:rPr>
        <w:t xml:space="preserve"> </w:t>
      </w:r>
      <w:r>
        <w:rPr>
          <w:u w:val="single"/>
        </w:rPr>
        <w:t>actuales</w:t>
      </w:r>
      <w:r>
        <w:rPr>
          <w:spacing w:val="-17"/>
          <w:u w:val="single"/>
        </w:rPr>
        <w:t xml:space="preserve"> </w:t>
      </w:r>
      <w:r>
        <w:rPr>
          <w:u w:val="single"/>
        </w:rPr>
        <w:t>autoridades</w:t>
      </w:r>
      <w:r>
        <w:t xml:space="preserve"> </w:t>
      </w:r>
      <w:r>
        <w:rPr>
          <w:u w:val="single"/>
        </w:rPr>
        <w:t>de su cuerpo frente a la necesidad de atención médica.</w:t>
      </w:r>
    </w:p>
    <w:p w:rsidR="00986313" w:rsidRDefault="005E21D0">
      <w:pPr>
        <w:pStyle w:val="Textoindependiente"/>
        <w:spacing w:before="161" w:line="360" w:lineRule="auto"/>
        <w:ind w:left="162" w:right="156"/>
        <w:jc w:val="both"/>
      </w:pPr>
      <w:r>
        <w:t>Considerando las modificaciones reali</w:t>
      </w:r>
      <w:r>
        <w:t>zadas al Decreto Ley 1.757, que han mejorado su cobertura, se constata que sin embargo hay una serie de aspectos que no han sido modificados y que afectan gravemente el pago oportuno de los gastos médicos a los prestadores y el otorgamiento de los benefici</w:t>
      </w:r>
      <w:r>
        <w:t>os económicos a los bomberos o a los conyugues o los descendientes o ascendientes de los bomberos fallecidos en dichas circunstancias, situación que debe ser corregida mediante la correspondiente modificación de la Ley.</w:t>
      </w:r>
    </w:p>
    <w:p w:rsidR="00986313" w:rsidRDefault="00986313">
      <w:pPr>
        <w:pStyle w:val="Textoindependiente"/>
        <w:rPr>
          <w:sz w:val="28"/>
        </w:rPr>
      </w:pPr>
    </w:p>
    <w:p w:rsidR="00986313" w:rsidRDefault="00986313">
      <w:pPr>
        <w:pStyle w:val="Textoindependiente"/>
        <w:spacing w:before="8"/>
        <w:rPr>
          <w:sz w:val="34"/>
        </w:rPr>
      </w:pPr>
    </w:p>
    <w:p w:rsidR="00986313" w:rsidRDefault="005E21D0">
      <w:pPr>
        <w:ind w:left="162"/>
        <w:jc w:val="both"/>
        <w:rPr>
          <w:b/>
          <w:sz w:val="24"/>
        </w:rPr>
      </w:pPr>
      <w:r>
        <w:rPr>
          <w:b/>
          <w:sz w:val="24"/>
          <w:u w:val="single"/>
        </w:rPr>
        <w:t>IDEA</w:t>
      </w:r>
      <w:r>
        <w:rPr>
          <w:b/>
          <w:spacing w:val="-11"/>
          <w:sz w:val="24"/>
          <w:u w:val="single"/>
        </w:rPr>
        <w:t xml:space="preserve"> </w:t>
      </w:r>
      <w:r>
        <w:rPr>
          <w:b/>
          <w:sz w:val="24"/>
          <w:u w:val="single"/>
        </w:rPr>
        <w:t>MATRIZ</w:t>
      </w:r>
      <w:r>
        <w:rPr>
          <w:b/>
          <w:spacing w:val="-1"/>
          <w:sz w:val="24"/>
          <w:u w:val="single"/>
        </w:rPr>
        <w:t xml:space="preserve"> </w:t>
      </w:r>
      <w:r>
        <w:rPr>
          <w:b/>
          <w:sz w:val="24"/>
          <w:u w:val="single"/>
        </w:rPr>
        <w:t>O</w:t>
      </w:r>
      <w:r>
        <w:rPr>
          <w:b/>
          <w:spacing w:val="-2"/>
          <w:sz w:val="24"/>
          <w:u w:val="single"/>
        </w:rPr>
        <w:t xml:space="preserve"> </w:t>
      </w:r>
      <w:r>
        <w:rPr>
          <w:b/>
          <w:sz w:val="24"/>
          <w:u w:val="single"/>
        </w:rPr>
        <w:t>FUNDAMENTAL</w:t>
      </w:r>
      <w:r>
        <w:rPr>
          <w:b/>
          <w:spacing w:val="1"/>
          <w:sz w:val="24"/>
          <w:u w:val="single"/>
        </w:rPr>
        <w:t xml:space="preserve"> </w:t>
      </w:r>
      <w:r>
        <w:rPr>
          <w:b/>
          <w:sz w:val="24"/>
          <w:u w:val="single"/>
        </w:rPr>
        <w:t>DEL</w:t>
      </w:r>
      <w:r>
        <w:rPr>
          <w:b/>
          <w:spacing w:val="-2"/>
          <w:sz w:val="24"/>
          <w:u w:val="single"/>
        </w:rPr>
        <w:t xml:space="preserve"> PROYECTO</w:t>
      </w:r>
    </w:p>
    <w:p w:rsidR="00986313" w:rsidRDefault="00986313">
      <w:pPr>
        <w:pStyle w:val="Textoindependiente"/>
        <w:rPr>
          <w:b/>
          <w:sz w:val="17"/>
        </w:rPr>
      </w:pPr>
    </w:p>
    <w:p w:rsidR="00986313" w:rsidRDefault="005E21D0">
      <w:pPr>
        <w:pStyle w:val="Textoindependiente"/>
        <w:spacing w:before="101" w:line="360" w:lineRule="auto"/>
        <w:ind w:left="162" w:right="154"/>
        <w:jc w:val="both"/>
      </w:pPr>
      <w:r>
        <w:t>La</w:t>
      </w:r>
      <w:r>
        <w:rPr>
          <w:spacing w:val="-9"/>
        </w:rPr>
        <w:t xml:space="preserve"> </w:t>
      </w:r>
      <w:r>
        <w:t>idea</w:t>
      </w:r>
      <w:r>
        <w:rPr>
          <w:spacing w:val="-7"/>
        </w:rPr>
        <w:t xml:space="preserve"> </w:t>
      </w:r>
      <w:r>
        <w:t>matriz</w:t>
      </w:r>
      <w:r>
        <w:rPr>
          <w:spacing w:val="-8"/>
        </w:rPr>
        <w:t xml:space="preserve"> </w:t>
      </w:r>
      <w:r>
        <w:t>del</w:t>
      </w:r>
      <w:r>
        <w:rPr>
          <w:spacing w:val="-9"/>
        </w:rPr>
        <w:t xml:space="preserve"> </w:t>
      </w:r>
      <w:r>
        <w:t>proyecto</w:t>
      </w:r>
      <w:r>
        <w:rPr>
          <w:spacing w:val="-8"/>
        </w:rPr>
        <w:t xml:space="preserve"> </w:t>
      </w:r>
      <w:r>
        <w:t>de</w:t>
      </w:r>
      <w:r>
        <w:rPr>
          <w:spacing w:val="-8"/>
        </w:rPr>
        <w:t xml:space="preserve"> </w:t>
      </w:r>
      <w:r>
        <w:t>ley</w:t>
      </w:r>
      <w:r>
        <w:rPr>
          <w:spacing w:val="-9"/>
        </w:rPr>
        <w:t xml:space="preserve"> </w:t>
      </w:r>
      <w:r>
        <w:t>es</w:t>
      </w:r>
      <w:r>
        <w:rPr>
          <w:spacing w:val="-6"/>
        </w:rPr>
        <w:t xml:space="preserve"> </w:t>
      </w:r>
      <w:r>
        <w:t>poder</w:t>
      </w:r>
      <w:r>
        <w:rPr>
          <w:spacing w:val="-9"/>
        </w:rPr>
        <w:t xml:space="preserve"> </w:t>
      </w:r>
      <w:r>
        <w:t>actualizar</w:t>
      </w:r>
      <w:r>
        <w:rPr>
          <w:spacing w:val="-11"/>
        </w:rPr>
        <w:t xml:space="preserve"> </w:t>
      </w:r>
      <w:r>
        <w:t>y</w:t>
      </w:r>
      <w:r>
        <w:rPr>
          <w:spacing w:val="-7"/>
        </w:rPr>
        <w:t xml:space="preserve"> </w:t>
      </w:r>
      <w:r>
        <w:t>simplificar</w:t>
      </w:r>
      <w:r>
        <w:rPr>
          <w:spacing w:val="-11"/>
        </w:rPr>
        <w:t xml:space="preserve"> </w:t>
      </w:r>
      <w:r>
        <w:t>los</w:t>
      </w:r>
      <w:r>
        <w:rPr>
          <w:spacing w:val="-8"/>
        </w:rPr>
        <w:t xml:space="preserve"> </w:t>
      </w:r>
      <w:r>
        <w:t>requisitos para acceder al otorgamiento de los beneficios establecidos en favor de las y los integrantes de los Cuerpos de Bomberos que sufran accidentes o contraigan enfermedades</w:t>
      </w:r>
      <w:r>
        <w:rPr>
          <w:spacing w:val="-3"/>
        </w:rPr>
        <w:t xml:space="preserve"> </w:t>
      </w:r>
      <w:r>
        <w:t>en</w:t>
      </w:r>
      <w:r>
        <w:rPr>
          <w:spacing w:val="-3"/>
        </w:rPr>
        <w:t xml:space="preserve"> </w:t>
      </w:r>
      <w:r>
        <w:t>acto</w:t>
      </w:r>
      <w:r>
        <w:rPr>
          <w:spacing w:val="-1"/>
        </w:rPr>
        <w:t xml:space="preserve"> </w:t>
      </w:r>
      <w:r>
        <w:t>de</w:t>
      </w:r>
      <w:r>
        <w:rPr>
          <w:spacing w:val="-4"/>
        </w:rPr>
        <w:t xml:space="preserve"> </w:t>
      </w:r>
      <w:r>
        <w:t>servicio,</w:t>
      </w:r>
      <w:r>
        <w:rPr>
          <w:spacing w:val="-3"/>
        </w:rPr>
        <w:t xml:space="preserve"> </w:t>
      </w:r>
      <w:r>
        <w:t>al</w:t>
      </w:r>
      <w:r>
        <w:rPr>
          <w:spacing w:val="-2"/>
        </w:rPr>
        <w:t xml:space="preserve"> </w:t>
      </w:r>
      <w:r>
        <w:t>concurrir</w:t>
      </w:r>
      <w:r>
        <w:rPr>
          <w:spacing w:val="-4"/>
        </w:rPr>
        <w:t xml:space="preserve"> </w:t>
      </w:r>
      <w:r>
        <w:t>a</w:t>
      </w:r>
      <w:r>
        <w:rPr>
          <w:spacing w:val="-2"/>
        </w:rPr>
        <w:t xml:space="preserve"> </w:t>
      </w:r>
      <w:r>
        <w:t>ellos</w:t>
      </w:r>
      <w:r>
        <w:rPr>
          <w:spacing w:val="-3"/>
        </w:rPr>
        <w:t xml:space="preserve"> </w:t>
      </w:r>
      <w:r>
        <w:t>o</w:t>
      </w:r>
      <w:r>
        <w:rPr>
          <w:spacing w:val="-3"/>
        </w:rPr>
        <w:t xml:space="preserve"> </w:t>
      </w:r>
      <w:r>
        <w:t>en</w:t>
      </w:r>
      <w:r>
        <w:rPr>
          <w:spacing w:val="-3"/>
        </w:rPr>
        <w:t xml:space="preserve"> </w:t>
      </w:r>
      <w:r>
        <w:t>actividades</w:t>
      </w:r>
      <w:r>
        <w:rPr>
          <w:spacing w:val="-3"/>
        </w:rPr>
        <w:t xml:space="preserve"> </w:t>
      </w:r>
      <w:r>
        <w:t>que</w:t>
      </w:r>
      <w:r>
        <w:rPr>
          <w:spacing w:val="-3"/>
        </w:rPr>
        <w:t xml:space="preserve"> </w:t>
      </w:r>
      <w:r>
        <w:t>digan directa</w:t>
      </w:r>
      <w:r>
        <w:t xml:space="preserve"> relación con la institución bomberil, los que consisten desde el pago de los gastos médicos y hospitalarios hasta el alta definitiva, como así mismo el otorgamiento</w:t>
      </w:r>
      <w:r>
        <w:rPr>
          <w:spacing w:val="-9"/>
        </w:rPr>
        <w:t xml:space="preserve"> </w:t>
      </w:r>
      <w:r>
        <w:t>de</w:t>
      </w:r>
      <w:r>
        <w:rPr>
          <w:spacing w:val="-11"/>
        </w:rPr>
        <w:t xml:space="preserve"> </w:t>
      </w:r>
      <w:r>
        <w:t>beneficios</w:t>
      </w:r>
      <w:r>
        <w:rPr>
          <w:spacing w:val="-9"/>
        </w:rPr>
        <w:t xml:space="preserve"> </w:t>
      </w:r>
      <w:r>
        <w:t>económicos</w:t>
      </w:r>
      <w:r>
        <w:rPr>
          <w:spacing w:val="-9"/>
        </w:rPr>
        <w:t xml:space="preserve"> </w:t>
      </w:r>
      <w:r>
        <w:t>que</w:t>
      </w:r>
      <w:r>
        <w:rPr>
          <w:spacing w:val="-11"/>
        </w:rPr>
        <w:t xml:space="preserve"> </w:t>
      </w:r>
      <w:r>
        <w:t>concede</w:t>
      </w:r>
      <w:r>
        <w:rPr>
          <w:spacing w:val="-9"/>
        </w:rPr>
        <w:t xml:space="preserve"> </w:t>
      </w:r>
      <w:r>
        <w:t>el</w:t>
      </w:r>
      <w:r>
        <w:rPr>
          <w:spacing w:val="-5"/>
        </w:rPr>
        <w:t xml:space="preserve"> </w:t>
      </w:r>
      <w:r>
        <w:t>Decreto</w:t>
      </w:r>
      <w:r>
        <w:rPr>
          <w:spacing w:val="-9"/>
        </w:rPr>
        <w:t xml:space="preserve"> </w:t>
      </w:r>
      <w:r>
        <w:t>Ley</w:t>
      </w:r>
      <w:r>
        <w:rPr>
          <w:spacing w:val="-12"/>
        </w:rPr>
        <w:t xml:space="preserve"> </w:t>
      </w:r>
      <w:r>
        <w:t>1.757</w:t>
      </w:r>
      <w:r>
        <w:rPr>
          <w:spacing w:val="-8"/>
        </w:rPr>
        <w:t xml:space="preserve"> </w:t>
      </w:r>
      <w:r>
        <w:t>de</w:t>
      </w:r>
      <w:r>
        <w:rPr>
          <w:spacing w:val="-11"/>
        </w:rPr>
        <w:t xml:space="preserve"> </w:t>
      </w:r>
      <w:r>
        <w:t>1977 a</w:t>
      </w:r>
      <w:r>
        <w:rPr>
          <w:spacing w:val="-17"/>
        </w:rPr>
        <w:t xml:space="preserve"> </w:t>
      </w:r>
      <w:r>
        <w:t>los</w:t>
      </w:r>
      <w:r>
        <w:rPr>
          <w:spacing w:val="-17"/>
        </w:rPr>
        <w:t xml:space="preserve"> </w:t>
      </w:r>
      <w:r>
        <w:t>miembros</w:t>
      </w:r>
      <w:r>
        <w:rPr>
          <w:spacing w:val="-16"/>
        </w:rPr>
        <w:t xml:space="preserve"> </w:t>
      </w:r>
      <w:r>
        <w:t>de</w:t>
      </w:r>
      <w:r>
        <w:rPr>
          <w:spacing w:val="-17"/>
        </w:rPr>
        <w:t xml:space="preserve"> </w:t>
      </w:r>
      <w:r>
        <w:t>los</w:t>
      </w:r>
      <w:r>
        <w:rPr>
          <w:spacing w:val="-17"/>
        </w:rPr>
        <w:t xml:space="preserve"> </w:t>
      </w:r>
      <w:r>
        <w:t>Cuerpos</w:t>
      </w:r>
      <w:r>
        <w:rPr>
          <w:spacing w:val="-17"/>
        </w:rPr>
        <w:t xml:space="preserve"> </w:t>
      </w:r>
      <w:r>
        <w:t>de</w:t>
      </w:r>
      <w:r>
        <w:rPr>
          <w:spacing w:val="-16"/>
        </w:rPr>
        <w:t xml:space="preserve"> </w:t>
      </w:r>
      <w:r>
        <w:t>Bomberos.</w:t>
      </w:r>
      <w:r>
        <w:rPr>
          <w:spacing w:val="-17"/>
        </w:rPr>
        <w:t xml:space="preserve"> </w:t>
      </w:r>
      <w:r>
        <w:t>De</w:t>
      </w:r>
      <w:r>
        <w:rPr>
          <w:spacing w:val="-17"/>
        </w:rPr>
        <w:t xml:space="preserve"> </w:t>
      </w:r>
      <w:r>
        <w:t>igual</w:t>
      </w:r>
      <w:r>
        <w:rPr>
          <w:spacing w:val="-16"/>
        </w:rPr>
        <w:t xml:space="preserve"> </w:t>
      </w:r>
      <w:r>
        <w:t>manera</w:t>
      </w:r>
      <w:r>
        <w:rPr>
          <w:spacing w:val="-17"/>
        </w:rPr>
        <w:t xml:space="preserve"> </w:t>
      </w:r>
      <w:r>
        <w:t>dicha</w:t>
      </w:r>
      <w:r>
        <w:rPr>
          <w:spacing w:val="-17"/>
        </w:rPr>
        <w:t xml:space="preserve"> </w:t>
      </w:r>
      <w:r>
        <w:t>norma</w:t>
      </w:r>
      <w:r>
        <w:rPr>
          <w:spacing w:val="-16"/>
        </w:rPr>
        <w:t xml:space="preserve"> </w:t>
      </w:r>
      <w:r>
        <w:t>otorga una</w:t>
      </w:r>
      <w:r>
        <w:rPr>
          <w:spacing w:val="-12"/>
        </w:rPr>
        <w:t xml:space="preserve"> </w:t>
      </w:r>
      <w:r>
        <w:t>pensión</w:t>
      </w:r>
      <w:r>
        <w:rPr>
          <w:spacing w:val="-13"/>
        </w:rPr>
        <w:t xml:space="preserve"> </w:t>
      </w:r>
      <w:r>
        <w:t>vitalicia</w:t>
      </w:r>
      <w:r>
        <w:rPr>
          <w:spacing w:val="-15"/>
        </w:rPr>
        <w:t xml:space="preserve"> </w:t>
      </w:r>
      <w:r>
        <w:t>a</w:t>
      </w:r>
      <w:r>
        <w:rPr>
          <w:spacing w:val="-12"/>
        </w:rPr>
        <w:t xml:space="preserve"> </w:t>
      </w:r>
      <w:r>
        <w:t>el</w:t>
      </w:r>
      <w:r>
        <w:rPr>
          <w:spacing w:val="-11"/>
        </w:rPr>
        <w:t xml:space="preserve"> </w:t>
      </w:r>
      <w:r>
        <w:t>o</w:t>
      </w:r>
      <w:r>
        <w:rPr>
          <w:spacing w:val="-15"/>
        </w:rPr>
        <w:t xml:space="preserve"> </w:t>
      </w:r>
      <w:r>
        <w:t>la</w:t>
      </w:r>
      <w:r>
        <w:rPr>
          <w:spacing w:val="-12"/>
        </w:rPr>
        <w:t xml:space="preserve"> </w:t>
      </w:r>
      <w:r>
        <w:t>cónyuge</w:t>
      </w:r>
      <w:r>
        <w:rPr>
          <w:spacing w:val="-15"/>
        </w:rPr>
        <w:t xml:space="preserve"> </w:t>
      </w:r>
      <w:r>
        <w:t>del</w:t>
      </w:r>
      <w:r>
        <w:rPr>
          <w:spacing w:val="-14"/>
        </w:rPr>
        <w:t xml:space="preserve"> </w:t>
      </w:r>
      <w:r>
        <w:t>bombero</w:t>
      </w:r>
      <w:r>
        <w:rPr>
          <w:spacing w:val="-13"/>
        </w:rPr>
        <w:t xml:space="preserve"> </w:t>
      </w:r>
      <w:r>
        <w:t>o</w:t>
      </w:r>
      <w:r>
        <w:rPr>
          <w:spacing w:val="-15"/>
        </w:rPr>
        <w:t xml:space="preserve"> </w:t>
      </w:r>
      <w:r>
        <w:t>bombera</w:t>
      </w:r>
      <w:r>
        <w:rPr>
          <w:spacing w:val="-14"/>
        </w:rPr>
        <w:t xml:space="preserve"> </w:t>
      </w:r>
      <w:r>
        <w:t>fallecido</w:t>
      </w:r>
      <w:r>
        <w:rPr>
          <w:spacing w:val="-13"/>
        </w:rPr>
        <w:t xml:space="preserve"> </w:t>
      </w:r>
      <w:r>
        <w:t>en</w:t>
      </w:r>
      <w:r>
        <w:rPr>
          <w:spacing w:val="-13"/>
        </w:rPr>
        <w:t xml:space="preserve"> </w:t>
      </w:r>
      <w:r>
        <w:t>alguna de</w:t>
      </w:r>
      <w:r>
        <w:rPr>
          <w:spacing w:val="-4"/>
        </w:rPr>
        <w:t xml:space="preserve"> </w:t>
      </w:r>
      <w:r>
        <w:t>las</w:t>
      </w:r>
      <w:r>
        <w:rPr>
          <w:spacing w:val="-5"/>
        </w:rPr>
        <w:t xml:space="preserve"> </w:t>
      </w:r>
      <w:r>
        <w:t>circunstancias</w:t>
      </w:r>
      <w:r>
        <w:rPr>
          <w:spacing w:val="-3"/>
        </w:rPr>
        <w:t xml:space="preserve"> </w:t>
      </w:r>
      <w:r>
        <w:t>antes</w:t>
      </w:r>
      <w:r>
        <w:rPr>
          <w:spacing w:val="-5"/>
        </w:rPr>
        <w:t xml:space="preserve"> </w:t>
      </w:r>
      <w:r>
        <w:t>señaladas</w:t>
      </w:r>
      <w:r>
        <w:rPr>
          <w:spacing w:val="-4"/>
        </w:rPr>
        <w:t xml:space="preserve"> </w:t>
      </w:r>
      <w:r>
        <w:t>y/o</w:t>
      </w:r>
      <w:r>
        <w:rPr>
          <w:spacing w:val="-7"/>
        </w:rPr>
        <w:t xml:space="preserve"> </w:t>
      </w:r>
      <w:r>
        <w:t>a</w:t>
      </w:r>
      <w:r>
        <w:rPr>
          <w:spacing w:val="-6"/>
        </w:rPr>
        <w:t xml:space="preserve"> </w:t>
      </w:r>
      <w:r>
        <w:t>los</w:t>
      </w:r>
      <w:r>
        <w:rPr>
          <w:spacing w:val="-5"/>
        </w:rPr>
        <w:t xml:space="preserve"> </w:t>
      </w:r>
      <w:r>
        <w:t>ascendientes</w:t>
      </w:r>
      <w:r>
        <w:rPr>
          <w:spacing w:val="-5"/>
        </w:rPr>
        <w:t xml:space="preserve"> </w:t>
      </w:r>
      <w:r>
        <w:t>o</w:t>
      </w:r>
      <w:r>
        <w:rPr>
          <w:spacing w:val="-4"/>
        </w:rPr>
        <w:t xml:space="preserve"> </w:t>
      </w:r>
      <w:r>
        <w:t>descendientes</w:t>
      </w:r>
      <w:r>
        <w:rPr>
          <w:spacing w:val="-4"/>
        </w:rPr>
        <w:t xml:space="preserve"> </w:t>
      </w:r>
      <w:r>
        <w:rPr>
          <w:spacing w:val="-5"/>
        </w:rPr>
        <w:t>que</w:t>
      </w:r>
    </w:p>
    <w:p w:rsidR="00986313" w:rsidRDefault="00986313">
      <w:pPr>
        <w:spacing w:line="360" w:lineRule="auto"/>
        <w:jc w:val="both"/>
        <w:sectPr w:rsidR="00986313">
          <w:pgSz w:w="12240" w:h="15840"/>
          <w:pgMar w:top="2260" w:right="1540" w:bottom="1200" w:left="1540" w:header="823" w:footer="1000" w:gutter="0"/>
          <w:cols w:space="720"/>
        </w:sectPr>
      </w:pPr>
    </w:p>
    <w:p w:rsidR="00986313" w:rsidRDefault="005E21D0">
      <w:pPr>
        <w:pStyle w:val="Textoindependiente"/>
        <w:spacing w:before="80" w:line="360" w:lineRule="auto"/>
        <w:ind w:left="162" w:right="156"/>
        <w:jc w:val="both"/>
      </w:pPr>
      <w:r>
        <w:t>vivan a expensas del fa</w:t>
      </w:r>
      <w:r>
        <w:t>llecido, siendo tales beneficios de cargo de las aseguradoras</w:t>
      </w:r>
      <w:r>
        <w:rPr>
          <w:spacing w:val="-6"/>
        </w:rPr>
        <w:t xml:space="preserve"> </w:t>
      </w:r>
      <w:r>
        <w:t>que</w:t>
      </w:r>
      <w:r>
        <w:rPr>
          <w:spacing w:val="-6"/>
        </w:rPr>
        <w:t xml:space="preserve"> </w:t>
      </w:r>
      <w:r>
        <w:t>cubran</w:t>
      </w:r>
      <w:r>
        <w:rPr>
          <w:spacing w:val="-6"/>
        </w:rPr>
        <w:t xml:space="preserve"> </w:t>
      </w:r>
      <w:r>
        <w:t>en</w:t>
      </w:r>
      <w:r>
        <w:rPr>
          <w:spacing w:val="-6"/>
        </w:rPr>
        <w:t xml:space="preserve"> </w:t>
      </w:r>
      <w:r>
        <w:t>Chile</w:t>
      </w:r>
      <w:r>
        <w:rPr>
          <w:spacing w:val="-5"/>
        </w:rPr>
        <w:t xml:space="preserve"> </w:t>
      </w:r>
      <w:r>
        <w:t>el</w:t>
      </w:r>
      <w:r>
        <w:rPr>
          <w:spacing w:val="-4"/>
        </w:rPr>
        <w:t xml:space="preserve"> </w:t>
      </w:r>
      <w:r>
        <w:t>riesgo</w:t>
      </w:r>
      <w:r>
        <w:rPr>
          <w:spacing w:val="-5"/>
        </w:rPr>
        <w:t xml:space="preserve"> </w:t>
      </w:r>
      <w:r>
        <w:t>de</w:t>
      </w:r>
      <w:r>
        <w:rPr>
          <w:spacing w:val="-2"/>
        </w:rPr>
        <w:t xml:space="preserve"> </w:t>
      </w:r>
      <w:r>
        <w:t>incendio</w:t>
      </w:r>
      <w:r>
        <w:rPr>
          <w:spacing w:val="-5"/>
        </w:rPr>
        <w:t xml:space="preserve"> </w:t>
      </w:r>
      <w:r>
        <w:t>a</w:t>
      </w:r>
      <w:r>
        <w:rPr>
          <w:spacing w:val="-5"/>
        </w:rPr>
        <w:t xml:space="preserve"> </w:t>
      </w:r>
      <w:r>
        <w:t>prorrata</w:t>
      </w:r>
      <w:r>
        <w:rPr>
          <w:spacing w:val="-4"/>
        </w:rPr>
        <w:t xml:space="preserve"> </w:t>
      </w:r>
      <w:r>
        <w:t>de</w:t>
      </w:r>
      <w:r>
        <w:rPr>
          <w:spacing w:val="-5"/>
        </w:rPr>
        <w:t xml:space="preserve"> </w:t>
      </w:r>
      <w:r>
        <w:t>las</w:t>
      </w:r>
      <w:r>
        <w:rPr>
          <w:spacing w:val="-6"/>
        </w:rPr>
        <w:t xml:space="preserve"> </w:t>
      </w:r>
      <w:r>
        <w:t>primas directas de éste</w:t>
      </w:r>
    </w:p>
    <w:p w:rsidR="00986313" w:rsidRDefault="005E21D0">
      <w:pPr>
        <w:pStyle w:val="Textoindependiente"/>
        <w:spacing w:before="161" w:line="360" w:lineRule="auto"/>
        <w:ind w:left="162" w:right="154"/>
        <w:jc w:val="both"/>
      </w:pPr>
      <w:r>
        <w:t>La norma legal antes señalada es complementada por la Norma de Carácter General 233, que establece la forma y oportunidad en que se debe acreditar el cumplimento de los requisitos para acceder a los beneficios contemplados en el decreto ley, norma que ha s</w:t>
      </w:r>
      <w:r>
        <w:t>ido dictada por la Superintendencia de Valores y Seguros, hoy Comision para el Mercado Financiero, previa consulta a la Junta Nacional conforme lo dispone el artículo 4° del Decreto Ley en comento.</w:t>
      </w:r>
    </w:p>
    <w:p w:rsidR="00986313" w:rsidRDefault="005E21D0">
      <w:pPr>
        <w:pStyle w:val="Textoindependiente"/>
        <w:spacing w:before="159"/>
        <w:ind w:left="162"/>
        <w:jc w:val="both"/>
      </w:pPr>
      <w:r>
        <w:t>Es</w:t>
      </w:r>
      <w:r>
        <w:rPr>
          <w:spacing w:val="-3"/>
        </w:rPr>
        <w:t xml:space="preserve"> </w:t>
      </w:r>
      <w:r>
        <w:t>por</w:t>
      </w:r>
      <w:r>
        <w:rPr>
          <w:spacing w:val="-2"/>
        </w:rPr>
        <w:t xml:space="preserve"> </w:t>
      </w:r>
      <w:r>
        <w:t>todo</w:t>
      </w:r>
      <w:r>
        <w:rPr>
          <w:spacing w:val="-2"/>
        </w:rPr>
        <w:t xml:space="preserve"> </w:t>
      </w:r>
      <w:r>
        <w:t>lo</w:t>
      </w:r>
      <w:r>
        <w:rPr>
          <w:spacing w:val="-2"/>
        </w:rPr>
        <w:t xml:space="preserve"> </w:t>
      </w:r>
      <w:r>
        <w:t>anteriormente</w:t>
      </w:r>
      <w:r>
        <w:rPr>
          <w:spacing w:val="-1"/>
        </w:rPr>
        <w:t xml:space="preserve"> </w:t>
      </w:r>
      <w:r>
        <w:t>expuesto</w:t>
      </w:r>
      <w:r>
        <w:rPr>
          <w:spacing w:val="-1"/>
        </w:rPr>
        <w:t xml:space="preserve"> </w:t>
      </w:r>
      <w:r>
        <w:t>que</w:t>
      </w:r>
      <w:r>
        <w:rPr>
          <w:spacing w:val="-1"/>
        </w:rPr>
        <w:t xml:space="preserve"> </w:t>
      </w:r>
      <w:r>
        <w:t>vengo</w:t>
      </w:r>
      <w:r>
        <w:rPr>
          <w:spacing w:val="-2"/>
        </w:rPr>
        <w:t xml:space="preserve"> </w:t>
      </w:r>
      <w:r>
        <w:t>en</w:t>
      </w:r>
      <w:r>
        <w:rPr>
          <w:spacing w:val="-1"/>
        </w:rPr>
        <w:t xml:space="preserve"> </w:t>
      </w:r>
      <w:r>
        <w:t>present</w:t>
      </w:r>
      <w:r>
        <w:t>ar</w:t>
      </w:r>
      <w:r>
        <w:rPr>
          <w:spacing w:val="-2"/>
        </w:rPr>
        <w:t xml:space="preserve"> </w:t>
      </w:r>
      <w:r>
        <w:t>el</w:t>
      </w:r>
      <w:r>
        <w:rPr>
          <w:spacing w:val="-2"/>
        </w:rPr>
        <w:t xml:space="preserve"> siguiente</w:t>
      </w:r>
    </w:p>
    <w:p w:rsidR="00986313" w:rsidRDefault="00986313">
      <w:pPr>
        <w:pStyle w:val="Textoindependiente"/>
        <w:rPr>
          <w:sz w:val="28"/>
        </w:rPr>
      </w:pPr>
    </w:p>
    <w:p w:rsidR="00986313" w:rsidRDefault="00986313">
      <w:pPr>
        <w:pStyle w:val="Textoindependiente"/>
        <w:rPr>
          <w:sz w:val="28"/>
        </w:rPr>
      </w:pPr>
    </w:p>
    <w:p w:rsidR="00986313" w:rsidRDefault="005E21D0">
      <w:pPr>
        <w:spacing w:before="224"/>
        <w:ind w:left="3299" w:right="3299"/>
        <w:jc w:val="center"/>
        <w:rPr>
          <w:b/>
          <w:sz w:val="24"/>
        </w:rPr>
      </w:pPr>
      <w:r>
        <w:rPr>
          <w:b/>
          <w:sz w:val="24"/>
          <w:u w:val="single"/>
        </w:rPr>
        <w:t>PROYECTO</w:t>
      </w:r>
      <w:r>
        <w:rPr>
          <w:b/>
          <w:spacing w:val="-4"/>
          <w:sz w:val="24"/>
          <w:u w:val="single"/>
        </w:rPr>
        <w:t xml:space="preserve"> </w:t>
      </w:r>
      <w:r>
        <w:rPr>
          <w:b/>
          <w:sz w:val="24"/>
          <w:u w:val="single"/>
        </w:rPr>
        <w:t>DE</w:t>
      </w:r>
      <w:r>
        <w:rPr>
          <w:b/>
          <w:spacing w:val="-2"/>
          <w:sz w:val="24"/>
          <w:u w:val="single"/>
        </w:rPr>
        <w:t xml:space="preserve"> </w:t>
      </w:r>
      <w:r>
        <w:rPr>
          <w:b/>
          <w:spacing w:val="-5"/>
          <w:sz w:val="24"/>
          <w:u w:val="single"/>
        </w:rPr>
        <w:t>LEY</w:t>
      </w:r>
    </w:p>
    <w:p w:rsidR="00986313" w:rsidRDefault="00986313">
      <w:pPr>
        <w:pStyle w:val="Textoindependiente"/>
        <w:rPr>
          <w:b/>
          <w:sz w:val="20"/>
        </w:rPr>
      </w:pPr>
    </w:p>
    <w:p w:rsidR="00986313" w:rsidRDefault="00986313">
      <w:pPr>
        <w:pStyle w:val="Textoindependiente"/>
        <w:rPr>
          <w:b/>
          <w:sz w:val="20"/>
        </w:rPr>
      </w:pPr>
    </w:p>
    <w:p w:rsidR="00986313" w:rsidRDefault="00986313">
      <w:pPr>
        <w:pStyle w:val="Textoindependiente"/>
        <w:spacing w:before="4"/>
        <w:rPr>
          <w:b/>
          <w:sz w:val="26"/>
        </w:rPr>
      </w:pPr>
    </w:p>
    <w:p w:rsidR="00986313" w:rsidRDefault="005E21D0">
      <w:pPr>
        <w:pStyle w:val="Textoindependiente"/>
        <w:spacing w:before="100" w:line="360" w:lineRule="auto"/>
        <w:ind w:left="162" w:right="157" w:firstLine="707"/>
        <w:jc w:val="both"/>
      </w:pPr>
      <w:r>
        <w:rPr>
          <w:b/>
        </w:rPr>
        <w:t>Artículo único</w:t>
      </w:r>
      <w:r>
        <w:t>. - Introdúcense en el Decreto Ley N°</w:t>
      </w:r>
      <w:r>
        <w:rPr>
          <w:spacing w:val="-1"/>
        </w:rPr>
        <w:t xml:space="preserve"> </w:t>
      </w:r>
      <w:r>
        <w:t>1.757, de 1977, que otorga beneficios por accidentes y enfermedades a los miembros de los Cuerpos de Bomberos, las siguientes modificaciones:</w:t>
      </w:r>
    </w:p>
    <w:p w:rsidR="00986313" w:rsidRDefault="005E21D0">
      <w:pPr>
        <w:pStyle w:val="Prrafodelista"/>
        <w:numPr>
          <w:ilvl w:val="0"/>
          <w:numId w:val="1"/>
        </w:numPr>
        <w:tabs>
          <w:tab w:val="left" w:pos="1144"/>
        </w:tabs>
        <w:spacing w:before="161"/>
        <w:jc w:val="both"/>
        <w:rPr>
          <w:sz w:val="24"/>
        </w:rPr>
      </w:pPr>
      <w:r>
        <w:rPr>
          <w:sz w:val="24"/>
        </w:rPr>
        <w:t>En</w:t>
      </w:r>
      <w:r>
        <w:rPr>
          <w:spacing w:val="-3"/>
          <w:sz w:val="24"/>
        </w:rPr>
        <w:t xml:space="preserve"> </w:t>
      </w:r>
      <w:r>
        <w:rPr>
          <w:sz w:val="24"/>
        </w:rPr>
        <w:t>el artículo</w:t>
      </w:r>
      <w:r>
        <w:rPr>
          <w:spacing w:val="-3"/>
          <w:sz w:val="24"/>
        </w:rPr>
        <w:t xml:space="preserve"> </w:t>
      </w:r>
      <w:r>
        <w:rPr>
          <w:spacing w:val="-5"/>
          <w:sz w:val="24"/>
        </w:rPr>
        <w:t>1:</w:t>
      </w:r>
    </w:p>
    <w:p w:rsidR="00986313" w:rsidRDefault="00986313">
      <w:pPr>
        <w:pStyle w:val="Textoindependiente"/>
        <w:spacing w:before="4"/>
        <w:rPr>
          <w:sz w:val="25"/>
        </w:rPr>
      </w:pPr>
    </w:p>
    <w:p w:rsidR="00986313" w:rsidRDefault="005E21D0">
      <w:pPr>
        <w:pStyle w:val="Prrafodelista"/>
        <w:numPr>
          <w:ilvl w:val="1"/>
          <w:numId w:val="1"/>
        </w:numPr>
        <w:tabs>
          <w:tab w:val="left" w:pos="1170"/>
        </w:tabs>
        <w:spacing w:line="360" w:lineRule="auto"/>
        <w:ind w:right="155" w:firstLine="707"/>
        <w:jc w:val="both"/>
        <w:rPr>
          <w:b/>
          <w:sz w:val="24"/>
        </w:rPr>
      </w:pPr>
      <w:r>
        <w:rPr>
          <w:sz w:val="24"/>
        </w:rPr>
        <w:t>Agréguese</w:t>
      </w:r>
      <w:r>
        <w:rPr>
          <w:spacing w:val="-13"/>
          <w:sz w:val="24"/>
        </w:rPr>
        <w:t xml:space="preserve"> </w:t>
      </w:r>
      <w:r>
        <w:rPr>
          <w:sz w:val="24"/>
        </w:rPr>
        <w:t>en</w:t>
      </w:r>
      <w:r>
        <w:rPr>
          <w:spacing w:val="-13"/>
          <w:sz w:val="24"/>
        </w:rPr>
        <w:t xml:space="preserve"> </w:t>
      </w:r>
      <w:r>
        <w:rPr>
          <w:sz w:val="24"/>
        </w:rPr>
        <w:t>el</w:t>
      </w:r>
      <w:r>
        <w:rPr>
          <w:spacing w:val="-12"/>
          <w:sz w:val="24"/>
        </w:rPr>
        <w:t xml:space="preserve"> </w:t>
      </w:r>
      <w:r>
        <w:rPr>
          <w:sz w:val="24"/>
        </w:rPr>
        <w:t>inciso</w:t>
      </w:r>
      <w:r>
        <w:rPr>
          <w:spacing w:val="-13"/>
          <w:sz w:val="24"/>
        </w:rPr>
        <w:t xml:space="preserve"> </w:t>
      </w:r>
      <w:r>
        <w:rPr>
          <w:sz w:val="24"/>
        </w:rPr>
        <w:t>segundo,</w:t>
      </w:r>
      <w:r>
        <w:rPr>
          <w:spacing w:val="-12"/>
          <w:sz w:val="24"/>
        </w:rPr>
        <w:t xml:space="preserve"> </w:t>
      </w:r>
      <w:r>
        <w:rPr>
          <w:sz w:val="24"/>
        </w:rPr>
        <w:t>a</w:t>
      </w:r>
      <w:r>
        <w:rPr>
          <w:spacing w:val="-12"/>
          <w:sz w:val="24"/>
        </w:rPr>
        <w:t xml:space="preserve"> </w:t>
      </w:r>
      <w:r>
        <w:rPr>
          <w:sz w:val="24"/>
        </w:rPr>
        <w:t>continuación</w:t>
      </w:r>
      <w:r>
        <w:rPr>
          <w:spacing w:val="-12"/>
          <w:sz w:val="24"/>
        </w:rPr>
        <w:t xml:space="preserve"> </w:t>
      </w:r>
      <w:r>
        <w:rPr>
          <w:sz w:val="24"/>
        </w:rPr>
        <w:t>del</w:t>
      </w:r>
      <w:r>
        <w:rPr>
          <w:spacing w:val="-12"/>
          <w:sz w:val="24"/>
        </w:rPr>
        <w:t xml:space="preserve"> </w:t>
      </w:r>
      <w:r>
        <w:rPr>
          <w:sz w:val="24"/>
        </w:rPr>
        <w:t>punto</w:t>
      </w:r>
      <w:r>
        <w:rPr>
          <w:spacing w:val="-13"/>
          <w:sz w:val="24"/>
        </w:rPr>
        <w:t xml:space="preserve"> </w:t>
      </w:r>
      <w:r>
        <w:rPr>
          <w:sz w:val="24"/>
        </w:rPr>
        <w:t>y</w:t>
      </w:r>
      <w:r>
        <w:rPr>
          <w:spacing w:val="-12"/>
          <w:sz w:val="24"/>
        </w:rPr>
        <w:t xml:space="preserve"> </w:t>
      </w:r>
      <w:r>
        <w:rPr>
          <w:sz w:val="24"/>
        </w:rPr>
        <w:t>seguido,</w:t>
      </w:r>
      <w:r>
        <w:rPr>
          <w:spacing w:val="-12"/>
          <w:sz w:val="24"/>
        </w:rPr>
        <w:t xml:space="preserve"> </w:t>
      </w:r>
      <w:r>
        <w:rPr>
          <w:sz w:val="24"/>
        </w:rPr>
        <w:t xml:space="preserve">que pasa a ser una coma, la siguiente frase </w:t>
      </w:r>
      <w:r>
        <w:rPr>
          <w:b/>
          <w:sz w:val="24"/>
        </w:rPr>
        <w:t>“atención o apoyo sanitario en pandemia,</w:t>
      </w:r>
      <w:r>
        <w:rPr>
          <w:b/>
          <w:spacing w:val="-18"/>
          <w:sz w:val="24"/>
        </w:rPr>
        <w:t xml:space="preserve"> </w:t>
      </w:r>
      <w:r>
        <w:rPr>
          <w:b/>
          <w:sz w:val="24"/>
        </w:rPr>
        <w:t>rescate</w:t>
      </w:r>
      <w:r>
        <w:rPr>
          <w:b/>
          <w:spacing w:val="-17"/>
          <w:sz w:val="24"/>
        </w:rPr>
        <w:t xml:space="preserve"> </w:t>
      </w:r>
      <w:r>
        <w:rPr>
          <w:b/>
          <w:sz w:val="24"/>
        </w:rPr>
        <w:t>en</w:t>
      </w:r>
      <w:r>
        <w:rPr>
          <w:b/>
          <w:spacing w:val="-17"/>
          <w:sz w:val="24"/>
        </w:rPr>
        <w:t xml:space="preserve"> </w:t>
      </w:r>
      <w:r>
        <w:rPr>
          <w:b/>
          <w:sz w:val="24"/>
        </w:rPr>
        <w:t>accidentes</w:t>
      </w:r>
      <w:r>
        <w:rPr>
          <w:b/>
          <w:spacing w:val="-16"/>
          <w:sz w:val="24"/>
        </w:rPr>
        <w:t xml:space="preserve"> </w:t>
      </w:r>
      <w:r>
        <w:rPr>
          <w:b/>
          <w:sz w:val="24"/>
        </w:rPr>
        <w:t>vehiculares,</w:t>
      </w:r>
      <w:r>
        <w:rPr>
          <w:b/>
          <w:spacing w:val="-16"/>
          <w:sz w:val="24"/>
        </w:rPr>
        <w:t xml:space="preserve"> </w:t>
      </w:r>
      <w:r>
        <w:rPr>
          <w:b/>
          <w:sz w:val="24"/>
        </w:rPr>
        <w:t>rescate</w:t>
      </w:r>
      <w:r>
        <w:rPr>
          <w:b/>
          <w:spacing w:val="-18"/>
          <w:sz w:val="24"/>
        </w:rPr>
        <w:t xml:space="preserve"> </w:t>
      </w:r>
      <w:r>
        <w:rPr>
          <w:b/>
          <w:sz w:val="24"/>
        </w:rPr>
        <w:t>agreste,</w:t>
      </w:r>
      <w:r>
        <w:rPr>
          <w:b/>
          <w:spacing w:val="-15"/>
          <w:sz w:val="24"/>
        </w:rPr>
        <w:t xml:space="preserve"> </w:t>
      </w:r>
      <w:r>
        <w:rPr>
          <w:b/>
          <w:sz w:val="24"/>
        </w:rPr>
        <w:t>incendios forestales, atención de víctimas en desas</w:t>
      </w:r>
      <w:r>
        <w:rPr>
          <w:b/>
          <w:sz w:val="24"/>
        </w:rPr>
        <w:t>tres de la naturaleza, tales como sismos, maremotos, erupciones volcánicas, deslizamientos de tierra o similares en Chile o el extranjero.”.</w:t>
      </w:r>
    </w:p>
    <w:p w:rsidR="00986313" w:rsidRDefault="00986313">
      <w:pPr>
        <w:spacing w:line="360" w:lineRule="auto"/>
        <w:jc w:val="both"/>
        <w:rPr>
          <w:sz w:val="24"/>
        </w:rPr>
        <w:sectPr w:rsidR="00986313">
          <w:pgSz w:w="12240" w:h="15840"/>
          <w:pgMar w:top="2260" w:right="1540" w:bottom="1200" w:left="1540" w:header="823" w:footer="1000" w:gutter="0"/>
          <w:cols w:space="720"/>
        </w:sectPr>
      </w:pPr>
    </w:p>
    <w:p w:rsidR="00986313" w:rsidRDefault="005E21D0">
      <w:pPr>
        <w:pStyle w:val="Prrafodelista"/>
        <w:numPr>
          <w:ilvl w:val="1"/>
          <w:numId w:val="1"/>
        </w:numPr>
        <w:tabs>
          <w:tab w:val="left" w:pos="1190"/>
        </w:tabs>
        <w:spacing w:before="80" w:line="360" w:lineRule="auto"/>
        <w:ind w:right="156" w:firstLine="707"/>
        <w:jc w:val="both"/>
        <w:rPr>
          <w:b/>
          <w:sz w:val="24"/>
        </w:rPr>
      </w:pPr>
      <w:r>
        <w:rPr>
          <w:sz w:val="24"/>
        </w:rPr>
        <w:t>Incorpórese</w:t>
      </w:r>
      <w:r>
        <w:rPr>
          <w:spacing w:val="-2"/>
          <w:sz w:val="24"/>
        </w:rPr>
        <w:t xml:space="preserve"> </w:t>
      </w:r>
      <w:r>
        <w:rPr>
          <w:sz w:val="24"/>
        </w:rPr>
        <w:t>en</w:t>
      </w:r>
      <w:r>
        <w:rPr>
          <w:spacing w:val="-3"/>
          <w:sz w:val="24"/>
        </w:rPr>
        <w:t xml:space="preserve"> </w:t>
      </w:r>
      <w:r>
        <w:rPr>
          <w:sz w:val="24"/>
        </w:rPr>
        <w:t>el</w:t>
      </w:r>
      <w:r>
        <w:rPr>
          <w:spacing w:val="-2"/>
          <w:sz w:val="24"/>
        </w:rPr>
        <w:t xml:space="preserve"> </w:t>
      </w:r>
      <w:r>
        <w:rPr>
          <w:sz w:val="24"/>
        </w:rPr>
        <w:t>inciso</w:t>
      </w:r>
      <w:r>
        <w:rPr>
          <w:spacing w:val="-3"/>
          <w:sz w:val="24"/>
        </w:rPr>
        <w:t xml:space="preserve"> </w:t>
      </w:r>
      <w:r>
        <w:rPr>
          <w:sz w:val="24"/>
        </w:rPr>
        <w:t>tercero,</w:t>
      </w:r>
      <w:r>
        <w:rPr>
          <w:spacing w:val="-2"/>
          <w:sz w:val="24"/>
        </w:rPr>
        <w:t xml:space="preserve"> </w:t>
      </w:r>
      <w:r>
        <w:rPr>
          <w:sz w:val="24"/>
        </w:rPr>
        <w:t>a</w:t>
      </w:r>
      <w:r>
        <w:rPr>
          <w:spacing w:val="-2"/>
          <w:sz w:val="24"/>
        </w:rPr>
        <w:t xml:space="preserve"> </w:t>
      </w:r>
      <w:r>
        <w:rPr>
          <w:sz w:val="24"/>
        </w:rPr>
        <w:t>continuación</w:t>
      </w:r>
      <w:r>
        <w:rPr>
          <w:spacing w:val="-2"/>
          <w:sz w:val="24"/>
        </w:rPr>
        <w:t xml:space="preserve"> </w:t>
      </w:r>
      <w:r>
        <w:rPr>
          <w:sz w:val="24"/>
        </w:rPr>
        <w:t>de</w:t>
      </w:r>
      <w:r>
        <w:rPr>
          <w:spacing w:val="-3"/>
          <w:sz w:val="24"/>
        </w:rPr>
        <w:t xml:space="preserve"> </w:t>
      </w:r>
      <w:r>
        <w:rPr>
          <w:sz w:val="24"/>
        </w:rPr>
        <w:t>la</w:t>
      </w:r>
      <w:r>
        <w:rPr>
          <w:spacing w:val="-4"/>
          <w:sz w:val="24"/>
        </w:rPr>
        <w:t xml:space="preserve"> </w:t>
      </w:r>
      <w:r>
        <w:rPr>
          <w:sz w:val="24"/>
        </w:rPr>
        <w:t>expresión “fondos institucionales, entre otras</w:t>
      </w:r>
      <w:r>
        <w:rPr>
          <w:sz w:val="24"/>
        </w:rPr>
        <w:t>”, la siguiente frase, pasando el punto y aparte a ser una coma: “</w:t>
      </w:r>
      <w:r>
        <w:rPr>
          <w:b/>
          <w:sz w:val="24"/>
        </w:rPr>
        <w:t>en actividades de Directorio Nacional, Consejo Ejecutivo, Consejos Regionales o Directorios Generales, Consejos de Disciplina y demás órganos colegiados de los Cuerpos de Bomberos y de las C</w:t>
      </w:r>
      <w:r>
        <w:rPr>
          <w:b/>
          <w:sz w:val="24"/>
        </w:rPr>
        <w:t>ompañías, y en actividades administrativas que se desarrollen al interior de los cuarteles de los Cuerpos de Bomberos.”.</w:t>
      </w:r>
    </w:p>
    <w:p w:rsidR="00986313" w:rsidRDefault="005E21D0">
      <w:pPr>
        <w:pStyle w:val="Prrafodelista"/>
        <w:numPr>
          <w:ilvl w:val="1"/>
          <w:numId w:val="1"/>
        </w:numPr>
        <w:tabs>
          <w:tab w:val="left" w:pos="1175"/>
        </w:tabs>
        <w:spacing w:before="161" w:line="362" w:lineRule="auto"/>
        <w:ind w:right="161" w:firstLine="707"/>
        <w:jc w:val="both"/>
        <w:rPr>
          <w:b/>
          <w:sz w:val="24"/>
        </w:rPr>
      </w:pPr>
      <w:r>
        <w:rPr>
          <w:sz w:val="24"/>
        </w:rPr>
        <w:t>Agréguese el siguiente inciso cuarto, pasando el actual inciso cuarto a ser sexto y así sucesivamente</w:t>
      </w:r>
      <w:r>
        <w:rPr>
          <w:b/>
          <w:sz w:val="24"/>
        </w:rPr>
        <w:t>:</w:t>
      </w:r>
    </w:p>
    <w:p w:rsidR="00986313" w:rsidRDefault="005E21D0">
      <w:pPr>
        <w:pStyle w:val="Ttulo1"/>
        <w:spacing w:before="155" w:line="360" w:lineRule="auto"/>
        <w:ind w:right="158" w:firstLine="707"/>
      </w:pPr>
      <w:r>
        <w:t>“Los miembros de los Cuerpos de Bomberos, al momento de ocurrir</w:t>
      </w:r>
      <w:r>
        <w:rPr>
          <w:spacing w:val="-3"/>
        </w:rPr>
        <w:t xml:space="preserve"> </w:t>
      </w:r>
      <w:r>
        <w:t>el</w:t>
      </w:r>
      <w:r>
        <w:rPr>
          <w:spacing w:val="-5"/>
        </w:rPr>
        <w:t xml:space="preserve"> </w:t>
      </w:r>
      <w:r>
        <w:t>accidente</w:t>
      </w:r>
      <w:r>
        <w:rPr>
          <w:spacing w:val="-6"/>
        </w:rPr>
        <w:t xml:space="preserve"> </w:t>
      </w:r>
      <w:r>
        <w:t>u</w:t>
      </w:r>
      <w:r>
        <w:rPr>
          <w:spacing w:val="-3"/>
        </w:rPr>
        <w:t xml:space="preserve"> </w:t>
      </w:r>
      <w:r>
        <w:t>originarse</w:t>
      </w:r>
      <w:r>
        <w:rPr>
          <w:spacing w:val="-5"/>
        </w:rPr>
        <w:t xml:space="preserve"> </w:t>
      </w:r>
      <w:r>
        <w:t>la</w:t>
      </w:r>
      <w:r>
        <w:rPr>
          <w:spacing w:val="-4"/>
        </w:rPr>
        <w:t xml:space="preserve"> </w:t>
      </w:r>
      <w:r>
        <w:t>enfermedad,</w:t>
      </w:r>
      <w:r>
        <w:rPr>
          <w:spacing w:val="-4"/>
        </w:rPr>
        <w:t xml:space="preserve"> </w:t>
      </w:r>
      <w:r>
        <w:t>deben</w:t>
      </w:r>
      <w:r>
        <w:rPr>
          <w:spacing w:val="-4"/>
        </w:rPr>
        <w:t xml:space="preserve"> </w:t>
      </w:r>
      <w:r>
        <w:t>tener</w:t>
      </w:r>
      <w:r>
        <w:rPr>
          <w:spacing w:val="-4"/>
        </w:rPr>
        <w:t xml:space="preserve"> </w:t>
      </w:r>
      <w:r>
        <w:t>la</w:t>
      </w:r>
      <w:r>
        <w:rPr>
          <w:spacing w:val="-5"/>
        </w:rPr>
        <w:t xml:space="preserve"> </w:t>
      </w:r>
      <w:r>
        <w:t>calidad de voluntarios activos u honorarios de su respectivo Cuerpo de Bomberos, y estar inscritos en el Registro Nacional de Bomberos q</w:t>
      </w:r>
      <w:r>
        <w:t>ue debe llevar la Junta Nacional de Cuerpos de Bomberos de Chile, quien deberá así certificarlo.”.</w:t>
      </w:r>
    </w:p>
    <w:p w:rsidR="00986313" w:rsidRDefault="005E21D0">
      <w:pPr>
        <w:pStyle w:val="Prrafodelista"/>
        <w:numPr>
          <w:ilvl w:val="1"/>
          <w:numId w:val="1"/>
        </w:numPr>
        <w:tabs>
          <w:tab w:val="left" w:pos="1192"/>
        </w:tabs>
        <w:spacing w:before="159"/>
        <w:ind w:left="1191" w:hanging="322"/>
        <w:jc w:val="both"/>
        <w:rPr>
          <w:sz w:val="24"/>
        </w:rPr>
      </w:pPr>
      <w:r>
        <w:rPr>
          <w:sz w:val="24"/>
        </w:rPr>
        <w:t>Incorpórese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inciso</w:t>
      </w:r>
      <w:r>
        <w:rPr>
          <w:spacing w:val="-4"/>
          <w:sz w:val="24"/>
        </w:rPr>
        <w:t xml:space="preserve"> </w:t>
      </w:r>
      <w:r>
        <w:rPr>
          <w:sz w:val="24"/>
        </w:rPr>
        <w:t>quinto,</w:t>
      </w:r>
      <w:r>
        <w:rPr>
          <w:spacing w:val="-1"/>
          <w:sz w:val="24"/>
        </w:rPr>
        <w:t xml:space="preserve"> </w:t>
      </w:r>
      <w:r>
        <w:rPr>
          <w:spacing w:val="-2"/>
          <w:sz w:val="24"/>
        </w:rPr>
        <w:t>nuevo:</w:t>
      </w:r>
    </w:p>
    <w:p w:rsidR="00986313" w:rsidRDefault="00986313">
      <w:pPr>
        <w:pStyle w:val="Textoindependiente"/>
        <w:spacing w:before="4"/>
        <w:rPr>
          <w:sz w:val="25"/>
        </w:rPr>
      </w:pPr>
    </w:p>
    <w:p w:rsidR="00986313" w:rsidRDefault="005E21D0">
      <w:pPr>
        <w:pStyle w:val="Ttulo1"/>
        <w:spacing w:line="360" w:lineRule="auto"/>
        <w:ind w:right="156" w:firstLine="707"/>
      </w:pPr>
      <w:r>
        <w:t>“En aquellos casos en que los miembros de los Cuerpos de Bomberos</w:t>
      </w:r>
      <w:r>
        <w:rPr>
          <w:spacing w:val="-6"/>
        </w:rPr>
        <w:t xml:space="preserve"> </w:t>
      </w:r>
      <w:r>
        <w:t>de</w:t>
      </w:r>
      <w:r>
        <w:rPr>
          <w:spacing w:val="-7"/>
        </w:rPr>
        <w:t xml:space="preserve"> </w:t>
      </w:r>
      <w:r>
        <w:t>Chile</w:t>
      </w:r>
      <w:r>
        <w:rPr>
          <w:spacing w:val="-8"/>
        </w:rPr>
        <w:t xml:space="preserve"> </w:t>
      </w:r>
      <w:r>
        <w:t>sean</w:t>
      </w:r>
      <w:r>
        <w:rPr>
          <w:spacing w:val="-5"/>
        </w:rPr>
        <w:t xml:space="preserve"> </w:t>
      </w:r>
      <w:r>
        <w:t>enviados</w:t>
      </w:r>
      <w:r>
        <w:rPr>
          <w:spacing w:val="-6"/>
        </w:rPr>
        <w:t xml:space="preserve"> </w:t>
      </w:r>
      <w:r>
        <w:t>al</w:t>
      </w:r>
      <w:r>
        <w:rPr>
          <w:spacing w:val="-7"/>
        </w:rPr>
        <w:t xml:space="preserve"> </w:t>
      </w:r>
      <w:r>
        <w:t>extranjero</w:t>
      </w:r>
      <w:r>
        <w:rPr>
          <w:spacing w:val="-6"/>
        </w:rPr>
        <w:t xml:space="preserve"> </w:t>
      </w:r>
      <w:r>
        <w:t>a</w:t>
      </w:r>
      <w:r>
        <w:rPr>
          <w:spacing w:val="-6"/>
        </w:rPr>
        <w:t xml:space="preserve"> </w:t>
      </w:r>
      <w:r>
        <w:t>part</w:t>
      </w:r>
      <w:r>
        <w:t>icipar</w:t>
      </w:r>
      <w:r>
        <w:rPr>
          <w:spacing w:val="-6"/>
        </w:rPr>
        <w:t xml:space="preserve"> </w:t>
      </w:r>
      <w:r>
        <w:t>en</w:t>
      </w:r>
      <w:r>
        <w:rPr>
          <w:spacing w:val="-5"/>
        </w:rPr>
        <w:t xml:space="preserve"> </w:t>
      </w:r>
      <w:r>
        <w:t>actos</w:t>
      </w:r>
      <w:r>
        <w:rPr>
          <w:spacing w:val="-9"/>
        </w:rPr>
        <w:t xml:space="preserve"> </w:t>
      </w:r>
      <w:r>
        <w:t>de servicio o en actividades de capacitación o entrenamiento, se deberá dejar expresa constancia en el libro de novedades o de guardia de los respectivos</w:t>
      </w:r>
      <w:r>
        <w:rPr>
          <w:spacing w:val="-15"/>
        </w:rPr>
        <w:t xml:space="preserve"> </w:t>
      </w:r>
      <w:r>
        <w:t>Cuerpos</w:t>
      </w:r>
      <w:r>
        <w:rPr>
          <w:spacing w:val="-15"/>
        </w:rPr>
        <w:t xml:space="preserve"> </w:t>
      </w:r>
      <w:r>
        <w:t>o</w:t>
      </w:r>
      <w:r>
        <w:rPr>
          <w:spacing w:val="-15"/>
        </w:rPr>
        <w:t xml:space="preserve"> </w:t>
      </w:r>
      <w:r>
        <w:t>compañías</w:t>
      </w:r>
      <w:r>
        <w:rPr>
          <w:spacing w:val="40"/>
        </w:rPr>
        <w:t xml:space="preserve"> </w:t>
      </w:r>
      <w:r>
        <w:t>de</w:t>
      </w:r>
      <w:r>
        <w:rPr>
          <w:spacing w:val="-16"/>
        </w:rPr>
        <w:t xml:space="preserve"> </w:t>
      </w:r>
      <w:r>
        <w:t>la</w:t>
      </w:r>
      <w:r>
        <w:rPr>
          <w:spacing w:val="-13"/>
        </w:rPr>
        <w:t xml:space="preserve"> </w:t>
      </w:r>
      <w:r>
        <w:t>nómina</w:t>
      </w:r>
      <w:r>
        <w:rPr>
          <w:spacing w:val="-15"/>
        </w:rPr>
        <w:t xml:space="preserve"> </w:t>
      </w:r>
      <w:r>
        <w:t>de</w:t>
      </w:r>
      <w:r>
        <w:rPr>
          <w:spacing w:val="-16"/>
        </w:rPr>
        <w:t xml:space="preserve"> </w:t>
      </w:r>
      <w:r>
        <w:t>voluntarios</w:t>
      </w:r>
      <w:r>
        <w:rPr>
          <w:spacing w:val="-15"/>
        </w:rPr>
        <w:t xml:space="preserve"> </w:t>
      </w:r>
      <w:r>
        <w:t>enviados en misión al extranjero, con indicación del país de destino y en el caso de</w:t>
      </w:r>
      <w:r>
        <w:rPr>
          <w:spacing w:val="40"/>
        </w:rPr>
        <w:t xml:space="preserve"> </w:t>
      </w:r>
      <w:r>
        <w:t>ocurrir un accidente o contraer la enfermedad en tales circunstancias, el Superintendente o Comandante del Cuerpo de Bomberos respectivo o el accidentado en su caso, deber</w:t>
      </w:r>
      <w:r>
        <w:t>á efectuar la denuncia</w:t>
      </w:r>
      <w:r>
        <w:rPr>
          <w:spacing w:val="50"/>
        </w:rPr>
        <w:t xml:space="preserve">  </w:t>
      </w:r>
      <w:r>
        <w:t>a</w:t>
      </w:r>
      <w:r>
        <w:rPr>
          <w:spacing w:val="49"/>
        </w:rPr>
        <w:t xml:space="preserve">  </w:t>
      </w:r>
      <w:r>
        <w:t>través</w:t>
      </w:r>
      <w:r>
        <w:rPr>
          <w:spacing w:val="51"/>
        </w:rPr>
        <w:t xml:space="preserve">  </w:t>
      </w:r>
      <w:r>
        <w:t>de</w:t>
      </w:r>
      <w:r>
        <w:rPr>
          <w:spacing w:val="50"/>
        </w:rPr>
        <w:t xml:space="preserve">  </w:t>
      </w:r>
      <w:r>
        <w:t>medios</w:t>
      </w:r>
      <w:r>
        <w:rPr>
          <w:spacing w:val="49"/>
        </w:rPr>
        <w:t xml:space="preserve">  </w:t>
      </w:r>
      <w:r>
        <w:t>digitales</w:t>
      </w:r>
      <w:r>
        <w:rPr>
          <w:spacing w:val="51"/>
        </w:rPr>
        <w:t xml:space="preserve">  </w:t>
      </w:r>
      <w:r>
        <w:t>o</w:t>
      </w:r>
      <w:r>
        <w:rPr>
          <w:spacing w:val="50"/>
        </w:rPr>
        <w:t xml:space="preserve">  </w:t>
      </w:r>
      <w:r>
        <w:t>computacionales</w:t>
      </w:r>
      <w:r>
        <w:rPr>
          <w:spacing w:val="50"/>
        </w:rPr>
        <w:t xml:space="preserve">  </w:t>
      </w:r>
      <w:r>
        <w:rPr>
          <w:spacing w:val="-5"/>
        </w:rPr>
        <w:t>de</w:t>
      </w:r>
    </w:p>
    <w:p w:rsidR="00986313" w:rsidRDefault="00986313">
      <w:pPr>
        <w:spacing w:line="360" w:lineRule="auto"/>
        <w:sectPr w:rsidR="00986313">
          <w:pgSz w:w="12240" w:h="15840"/>
          <w:pgMar w:top="2260" w:right="1540" w:bottom="1200" w:left="1540" w:header="823" w:footer="1000" w:gutter="0"/>
          <w:cols w:space="720"/>
        </w:sectPr>
      </w:pPr>
    </w:p>
    <w:p w:rsidR="00986313" w:rsidRDefault="005E21D0">
      <w:pPr>
        <w:spacing w:before="80" w:line="360" w:lineRule="auto"/>
        <w:ind w:left="162" w:right="158"/>
        <w:jc w:val="both"/>
        <w:rPr>
          <w:b/>
          <w:sz w:val="24"/>
        </w:rPr>
      </w:pPr>
      <w:r>
        <w:rPr>
          <w:b/>
          <w:sz w:val="24"/>
        </w:rPr>
        <w:t>Carabineros de Chile o en la unidad policial en donde tenga su domicilio el Cuerpo de Bomberos respectivo, dentro de un plazo no superior a 72 horas de ocurridos</w:t>
      </w:r>
      <w:r>
        <w:rPr>
          <w:b/>
          <w:sz w:val="24"/>
        </w:rPr>
        <w:t xml:space="preserve"> los hechos.”.</w:t>
      </w:r>
    </w:p>
    <w:p w:rsidR="00986313" w:rsidRDefault="005E21D0">
      <w:pPr>
        <w:pStyle w:val="Prrafodelista"/>
        <w:numPr>
          <w:ilvl w:val="1"/>
          <w:numId w:val="1"/>
        </w:numPr>
        <w:tabs>
          <w:tab w:val="left" w:pos="1202"/>
        </w:tabs>
        <w:spacing w:before="161" w:line="360" w:lineRule="auto"/>
        <w:ind w:right="155" w:firstLine="707"/>
        <w:jc w:val="both"/>
        <w:rPr>
          <w:sz w:val="24"/>
        </w:rPr>
      </w:pPr>
      <w:r>
        <w:rPr>
          <w:sz w:val="24"/>
        </w:rPr>
        <w:t xml:space="preserve">Reemplazase en el inciso séptimo la expresión “Superintendencia de Valores y Seguros” por </w:t>
      </w:r>
      <w:r>
        <w:rPr>
          <w:b/>
          <w:sz w:val="24"/>
        </w:rPr>
        <w:t xml:space="preserve">“Comisión para el Mercado Financiero”, </w:t>
      </w:r>
      <w:r>
        <w:rPr>
          <w:sz w:val="24"/>
        </w:rPr>
        <w:t>todas las veces que aparezca.</w:t>
      </w:r>
    </w:p>
    <w:p w:rsidR="00986313" w:rsidRDefault="00986313">
      <w:pPr>
        <w:pStyle w:val="Textoindependiente"/>
        <w:rPr>
          <w:sz w:val="28"/>
        </w:rPr>
      </w:pPr>
    </w:p>
    <w:p w:rsidR="00986313" w:rsidRDefault="00986313">
      <w:pPr>
        <w:pStyle w:val="Textoindependiente"/>
        <w:spacing w:before="8"/>
        <w:rPr>
          <w:sz w:val="34"/>
        </w:rPr>
      </w:pPr>
    </w:p>
    <w:p w:rsidR="00986313" w:rsidRDefault="005E21D0">
      <w:pPr>
        <w:pStyle w:val="Prrafodelista"/>
        <w:numPr>
          <w:ilvl w:val="0"/>
          <w:numId w:val="1"/>
        </w:numPr>
        <w:tabs>
          <w:tab w:val="left" w:pos="1130"/>
        </w:tabs>
        <w:spacing w:before="1" w:line="360" w:lineRule="auto"/>
        <w:ind w:left="162" w:right="157" w:firstLine="707"/>
        <w:jc w:val="both"/>
        <w:rPr>
          <w:sz w:val="24"/>
        </w:rPr>
      </w:pPr>
      <w:r>
        <w:rPr>
          <w:sz w:val="24"/>
        </w:rPr>
        <w:t>Reemplázase</w:t>
      </w:r>
      <w:r>
        <w:rPr>
          <w:spacing w:val="-17"/>
          <w:sz w:val="24"/>
        </w:rPr>
        <w:t xml:space="preserve"> </w:t>
      </w:r>
      <w:r>
        <w:rPr>
          <w:sz w:val="24"/>
        </w:rPr>
        <w:t>en</w:t>
      </w:r>
      <w:r>
        <w:rPr>
          <w:spacing w:val="-17"/>
          <w:sz w:val="24"/>
        </w:rPr>
        <w:t xml:space="preserve"> </w:t>
      </w:r>
      <w:r>
        <w:rPr>
          <w:sz w:val="24"/>
        </w:rPr>
        <w:t>el</w:t>
      </w:r>
      <w:r>
        <w:rPr>
          <w:spacing w:val="-16"/>
          <w:sz w:val="24"/>
        </w:rPr>
        <w:t xml:space="preserve"> </w:t>
      </w:r>
      <w:r>
        <w:rPr>
          <w:sz w:val="24"/>
        </w:rPr>
        <w:t>artículo</w:t>
      </w:r>
      <w:r>
        <w:rPr>
          <w:spacing w:val="-17"/>
          <w:sz w:val="24"/>
        </w:rPr>
        <w:t xml:space="preserve"> </w:t>
      </w:r>
      <w:r>
        <w:rPr>
          <w:sz w:val="24"/>
        </w:rPr>
        <w:t>3,</w:t>
      </w:r>
      <w:r>
        <w:rPr>
          <w:spacing w:val="-17"/>
          <w:sz w:val="24"/>
        </w:rPr>
        <w:t xml:space="preserve"> </w:t>
      </w:r>
      <w:r>
        <w:rPr>
          <w:sz w:val="24"/>
        </w:rPr>
        <w:t>la</w:t>
      </w:r>
      <w:r>
        <w:rPr>
          <w:spacing w:val="-17"/>
          <w:sz w:val="24"/>
        </w:rPr>
        <w:t xml:space="preserve"> </w:t>
      </w:r>
      <w:r>
        <w:rPr>
          <w:sz w:val="24"/>
        </w:rPr>
        <w:t>expresión</w:t>
      </w:r>
      <w:r>
        <w:rPr>
          <w:spacing w:val="-16"/>
          <w:sz w:val="24"/>
        </w:rPr>
        <w:t xml:space="preserve"> </w:t>
      </w:r>
      <w:r>
        <w:rPr>
          <w:sz w:val="24"/>
        </w:rPr>
        <w:t>“Superintendencia</w:t>
      </w:r>
      <w:r>
        <w:rPr>
          <w:spacing w:val="-17"/>
          <w:sz w:val="24"/>
        </w:rPr>
        <w:t xml:space="preserve"> </w:t>
      </w:r>
      <w:r>
        <w:rPr>
          <w:sz w:val="24"/>
        </w:rPr>
        <w:t>de</w:t>
      </w:r>
      <w:r>
        <w:rPr>
          <w:spacing w:val="-17"/>
          <w:sz w:val="24"/>
        </w:rPr>
        <w:t xml:space="preserve"> </w:t>
      </w:r>
      <w:r>
        <w:rPr>
          <w:sz w:val="24"/>
        </w:rPr>
        <w:t xml:space="preserve">Valores y Seguros” por </w:t>
      </w:r>
      <w:r>
        <w:rPr>
          <w:b/>
          <w:sz w:val="24"/>
        </w:rPr>
        <w:t>“Comisión para el Mercado Financiero”</w:t>
      </w:r>
      <w:r>
        <w:rPr>
          <w:sz w:val="24"/>
        </w:rPr>
        <w:t>.</w:t>
      </w:r>
    </w:p>
    <w:p w:rsidR="00986313" w:rsidRDefault="00986313">
      <w:pPr>
        <w:pStyle w:val="Textoindependiente"/>
        <w:rPr>
          <w:sz w:val="28"/>
        </w:rPr>
      </w:pPr>
    </w:p>
    <w:p w:rsidR="00986313" w:rsidRDefault="00986313">
      <w:pPr>
        <w:pStyle w:val="Textoindependiente"/>
        <w:spacing w:before="6"/>
        <w:rPr>
          <w:sz w:val="34"/>
        </w:rPr>
      </w:pPr>
    </w:p>
    <w:p w:rsidR="00986313" w:rsidRDefault="005E21D0">
      <w:pPr>
        <w:pStyle w:val="Prrafodelista"/>
        <w:numPr>
          <w:ilvl w:val="0"/>
          <w:numId w:val="1"/>
        </w:numPr>
        <w:tabs>
          <w:tab w:val="left" w:pos="1144"/>
        </w:tabs>
        <w:spacing w:before="1"/>
        <w:jc w:val="both"/>
        <w:rPr>
          <w:sz w:val="24"/>
        </w:rPr>
      </w:pPr>
      <w:r>
        <w:rPr>
          <w:sz w:val="24"/>
        </w:rPr>
        <w:t>En</w:t>
      </w:r>
      <w:r>
        <w:rPr>
          <w:spacing w:val="-4"/>
          <w:sz w:val="24"/>
        </w:rPr>
        <w:t xml:space="preserve"> </w:t>
      </w:r>
      <w:r>
        <w:rPr>
          <w:sz w:val="24"/>
        </w:rPr>
        <w:t>el artículo</w:t>
      </w:r>
      <w:r>
        <w:rPr>
          <w:spacing w:val="-3"/>
          <w:sz w:val="24"/>
        </w:rPr>
        <w:t xml:space="preserve"> </w:t>
      </w:r>
      <w:r>
        <w:rPr>
          <w:spacing w:val="-5"/>
          <w:sz w:val="24"/>
        </w:rPr>
        <w:t>4:</w:t>
      </w:r>
    </w:p>
    <w:p w:rsidR="00986313" w:rsidRDefault="00986313">
      <w:pPr>
        <w:pStyle w:val="Textoindependiente"/>
        <w:spacing w:before="3"/>
        <w:rPr>
          <w:sz w:val="25"/>
        </w:rPr>
      </w:pPr>
    </w:p>
    <w:p w:rsidR="00986313" w:rsidRDefault="005E21D0">
      <w:pPr>
        <w:pStyle w:val="Prrafodelista"/>
        <w:numPr>
          <w:ilvl w:val="1"/>
          <w:numId w:val="1"/>
        </w:numPr>
        <w:tabs>
          <w:tab w:val="left" w:pos="1319"/>
        </w:tabs>
        <w:spacing w:line="360" w:lineRule="auto"/>
        <w:ind w:right="159" w:firstLine="707"/>
        <w:jc w:val="both"/>
        <w:rPr>
          <w:sz w:val="24"/>
        </w:rPr>
      </w:pPr>
      <w:r>
        <w:rPr>
          <w:sz w:val="24"/>
        </w:rPr>
        <w:t xml:space="preserve">Reemplázase en los incisos primero y segundo, la expresión “Superintendencia de Valores y Seguros” por </w:t>
      </w:r>
      <w:r>
        <w:rPr>
          <w:b/>
          <w:sz w:val="24"/>
        </w:rPr>
        <w:t xml:space="preserve">“Comisión para el Mercado </w:t>
      </w:r>
      <w:r>
        <w:rPr>
          <w:b/>
          <w:spacing w:val="-2"/>
          <w:sz w:val="24"/>
        </w:rPr>
        <w:t>Financiero”</w:t>
      </w:r>
      <w:r>
        <w:rPr>
          <w:spacing w:val="-2"/>
          <w:sz w:val="24"/>
        </w:rPr>
        <w:t>.</w:t>
      </w:r>
    </w:p>
    <w:p w:rsidR="00986313" w:rsidRDefault="005E21D0">
      <w:pPr>
        <w:pStyle w:val="Prrafodelista"/>
        <w:numPr>
          <w:ilvl w:val="1"/>
          <w:numId w:val="1"/>
        </w:numPr>
        <w:tabs>
          <w:tab w:val="left" w:pos="1190"/>
        </w:tabs>
        <w:spacing w:before="161"/>
        <w:ind w:left="1189" w:hanging="320"/>
        <w:jc w:val="both"/>
        <w:rPr>
          <w:sz w:val="24"/>
        </w:rPr>
      </w:pPr>
      <w:r>
        <w:rPr>
          <w:sz w:val="24"/>
        </w:rPr>
        <w:t>En</w:t>
      </w:r>
      <w:r>
        <w:rPr>
          <w:spacing w:val="-2"/>
          <w:sz w:val="24"/>
        </w:rPr>
        <w:t xml:space="preserve"> </w:t>
      </w:r>
      <w:r>
        <w:rPr>
          <w:sz w:val="24"/>
        </w:rPr>
        <w:t>el</w:t>
      </w:r>
      <w:r>
        <w:rPr>
          <w:spacing w:val="-2"/>
          <w:sz w:val="24"/>
        </w:rPr>
        <w:t xml:space="preserve"> </w:t>
      </w:r>
      <w:r>
        <w:rPr>
          <w:sz w:val="24"/>
        </w:rPr>
        <w:t>inciso</w:t>
      </w:r>
      <w:r>
        <w:rPr>
          <w:spacing w:val="-1"/>
          <w:sz w:val="24"/>
        </w:rPr>
        <w:t xml:space="preserve"> </w:t>
      </w:r>
      <w:r>
        <w:rPr>
          <w:spacing w:val="-2"/>
          <w:sz w:val="24"/>
        </w:rPr>
        <w:t>segundo:</w:t>
      </w:r>
    </w:p>
    <w:p w:rsidR="00986313" w:rsidRDefault="00986313">
      <w:pPr>
        <w:pStyle w:val="Textoindependiente"/>
        <w:spacing w:before="4"/>
        <w:rPr>
          <w:sz w:val="25"/>
        </w:rPr>
      </w:pPr>
    </w:p>
    <w:p w:rsidR="00986313" w:rsidRDefault="005E21D0">
      <w:pPr>
        <w:pStyle w:val="Prrafodelista"/>
        <w:numPr>
          <w:ilvl w:val="2"/>
          <w:numId w:val="1"/>
        </w:numPr>
        <w:tabs>
          <w:tab w:val="left" w:pos="1120"/>
        </w:tabs>
        <w:spacing w:line="360" w:lineRule="auto"/>
        <w:ind w:left="162" w:right="155" w:firstLine="707"/>
        <w:jc w:val="both"/>
        <w:rPr>
          <w:b/>
          <w:sz w:val="24"/>
        </w:rPr>
      </w:pPr>
      <w:r>
        <w:rPr>
          <w:sz w:val="24"/>
        </w:rPr>
        <w:t>Intercálase entre las expresiones “los beneficios contemplados en este decreto ley” y “y podrá suspender el pago”, la frase “</w:t>
      </w:r>
      <w:r>
        <w:rPr>
          <w:b/>
          <w:sz w:val="24"/>
        </w:rPr>
        <w:t>los que deberá otorgar dentro de un plazo máximo de 30, días contados desde la presentación de</w:t>
      </w:r>
      <w:r>
        <w:rPr>
          <w:b/>
          <w:spacing w:val="-5"/>
          <w:sz w:val="24"/>
        </w:rPr>
        <w:t xml:space="preserve"> </w:t>
      </w:r>
      <w:r>
        <w:rPr>
          <w:b/>
          <w:sz w:val="24"/>
        </w:rPr>
        <w:t>la</w:t>
      </w:r>
      <w:r>
        <w:rPr>
          <w:b/>
          <w:spacing w:val="-3"/>
          <w:sz w:val="24"/>
        </w:rPr>
        <w:t xml:space="preserve"> </w:t>
      </w:r>
      <w:r>
        <w:rPr>
          <w:b/>
          <w:sz w:val="24"/>
        </w:rPr>
        <w:t>totalidad</w:t>
      </w:r>
      <w:r>
        <w:rPr>
          <w:b/>
          <w:spacing w:val="-5"/>
          <w:sz w:val="24"/>
        </w:rPr>
        <w:t xml:space="preserve"> </w:t>
      </w:r>
      <w:r>
        <w:rPr>
          <w:b/>
          <w:sz w:val="24"/>
        </w:rPr>
        <w:t>de</w:t>
      </w:r>
      <w:r>
        <w:rPr>
          <w:b/>
          <w:spacing w:val="-5"/>
          <w:sz w:val="24"/>
        </w:rPr>
        <w:t xml:space="preserve"> </w:t>
      </w:r>
      <w:r>
        <w:rPr>
          <w:b/>
          <w:sz w:val="24"/>
        </w:rPr>
        <w:t>los</w:t>
      </w:r>
      <w:r>
        <w:rPr>
          <w:b/>
          <w:spacing w:val="-3"/>
          <w:sz w:val="24"/>
        </w:rPr>
        <w:t xml:space="preserve"> </w:t>
      </w:r>
      <w:r>
        <w:rPr>
          <w:b/>
          <w:sz w:val="24"/>
        </w:rPr>
        <w:t>documentos</w:t>
      </w:r>
      <w:r>
        <w:rPr>
          <w:b/>
          <w:spacing w:val="-3"/>
          <w:sz w:val="24"/>
        </w:rPr>
        <w:t xml:space="preserve"> </w:t>
      </w:r>
      <w:r>
        <w:rPr>
          <w:b/>
          <w:sz w:val="24"/>
        </w:rPr>
        <w:t>reque</w:t>
      </w:r>
      <w:r>
        <w:rPr>
          <w:b/>
          <w:sz w:val="24"/>
        </w:rPr>
        <w:t>ridos</w:t>
      </w:r>
      <w:r>
        <w:rPr>
          <w:b/>
          <w:spacing w:val="-3"/>
          <w:sz w:val="24"/>
        </w:rPr>
        <w:t xml:space="preserve"> </w:t>
      </w:r>
      <w:r>
        <w:rPr>
          <w:b/>
          <w:sz w:val="24"/>
        </w:rPr>
        <w:t>en</w:t>
      </w:r>
      <w:r>
        <w:rPr>
          <w:b/>
          <w:spacing w:val="-3"/>
          <w:sz w:val="24"/>
        </w:rPr>
        <w:t xml:space="preserve"> </w:t>
      </w:r>
      <w:r>
        <w:rPr>
          <w:b/>
          <w:sz w:val="24"/>
        </w:rPr>
        <w:t>la</w:t>
      </w:r>
      <w:r>
        <w:rPr>
          <w:b/>
          <w:spacing w:val="-3"/>
          <w:sz w:val="24"/>
        </w:rPr>
        <w:t xml:space="preserve"> </w:t>
      </w:r>
      <w:r>
        <w:rPr>
          <w:b/>
          <w:sz w:val="24"/>
        </w:rPr>
        <w:t>ley</w:t>
      </w:r>
      <w:r>
        <w:rPr>
          <w:b/>
          <w:spacing w:val="-3"/>
          <w:sz w:val="24"/>
        </w:rPr>
        <w:t xml:space="preserve"> </w:t>
      </w:r>
      <w:r>
        <w:rPr>
          <w:b/>
          <w:sz w:val="24"/>
        </w:rPr>
        <w:t>y</w:t>
      </w:r>
      <w:r>
        <w:rPr>
          <w:b/>
          <w:spacing w:val="-5"/>
          <w:sz w:val="24"/>
        </w:rPr>
        <w:t xml:space="preserve"> </w:t>
      </w:r>
      <w:r>
        <w:rPr>
          <w:b/>
          <w:sz w:val="24"/>
        </w:rPr>
        <w:t>en</w:t>
      </w:r>
      <w:r>
        <w:rPr>
          <w:b/>
          <w:spacing w:val="-3"/>
          <w:sz w:val="24"/>
        </w:rPr>
        <w:t xml:space="preserve"> </w:t>
      </w:r>
      <w:r>
        <w:rPr>
          <w:b/>
          <w:sz w:val="24"/>
        </w:rPr>
        <w:t>la</w:t>
      </w:r>
      <w:r>
        <w:rPr>
          <w:b/>
          <w:spacing w:val="-3"/>
          <w:sz w:val="24"/>
        </w:rPr>
        <w:t xml:space="preserve"> </w:t>
      </w:r>
      <w:r>
        <w:rPr>
          <w:b/>
          <w:sz w:val="24"/>
        </w:rPr>
        <w:t>norma</w:t>
      </w:r>
      <w:r>
        <w:rPr>
          <w:b/>
          <w:spacing w:val="-3"/>
          <w:sz w:val="24"/>
        </w:rPr>
        <w:t xml:space="preserve"> </w:t>
      </w:r>
      <w:r>
        <w:rPr>
          <w:b/>
          <w:sz w:val="24"/>
        </w:rPr>
        <w:t>de carácter general.</w:t>
      </w:r>
    </w:p>
    <w:p w:rsidR="00986313" w:rsidRDefault="005E21D0">
      <w:pPr>
        <w:pStyle w:val="Prrafodelista"/>
        <w:numPr>
          <w:ilvl w:val="2"/>
          <w:numId w:val="1"/>
        </w:numPr>
        <w:tabs>
          <w:tab w:val="left" w:pos="1185"/>
        </w:tabs>
        <w:spacing w:before="159"/>
        <w:ind w:left="1184" w:hanging="315"/>
        <w:jc w:val="both"/>
        <w:rPr>
          <w:b/>
          <w:sz w:val="24"/>
        </w:rPr>
      </w:pPr>
      <w:r>
        <w:rPr>
          <w:sz w:val="24"/>
        </w:rPr>
        <w:t>Reemplázase</w:t>
      </w:r>
      <w:r>
        <w:rPr>
          <w:spacing w:val="-7"/>
          <w:sz w:val="24"/>
        </w:rPr>
        <w:t xml:space="preserve"> </w:t>
      </w:r>
      <w:r>
        <w:rPr>
          <w:sz w:val="24"/>
        </w:rPr>
        <w:t>la</w:t>
      </w:r>
      <w:r>
        <w:rPr>
          <w:spacing w:val="-4"/>
          <w:sz w:val="24"/>
        </w:rPr>
        <w:t xml:space="preserve"> </w:t>
      </w:r>
      <w:r>
        <w:rPr>
          <w:sz w:val="24"/>
        </w:rPr>
        <w:t>palabra</w:t>
      </w:r>
      <w:r>
        <w:rPr>
          <w:spacing w:val="-4"/>
          <w:sz w:val="24"/>
        </w:rPr>
        <w:t xml:space="preserve"> </w:t>
      </w:r>
      <w:r>
        <w:rPr>
          <w:sz w:val="24"/>
        </w:rPr>
        <w:t>“Superintendencia”,</w:t>
      </w:r>
      <w:r>
        <w:rPr>
          <w:spacing w:val="-5"/>
          <w:sz w:val="24"/>
        </w:rPr>
        <w:t xml:space="preserve"> </w:t>
      </w:r>
      <w:r>
        <w:rPr>
          <w:sz w:val="24"/>
        </w:rPr>
        <w:t>por</w:t>
      </w:r>
      <w:r>
        <w:rPr>
          <w:spacing w:val="-5"/>
          <w:sz w:val="24"/>
        </w:rPr>
        <w:t xml:space="preserve"> </w:t>
      </w:r>
      <w:r>
        <w:rPr>
          <w:spacing w:val="-2"/>
          <w:sz w:val="24"/>
        </w:rPr>
        <w:t>“</w:t>
      </w:r>
      <w:r>
        <w:rPr>
          <w:b/>
          <w:spacing w:val="-2"/>
          <w:sz w:val="24"/>
        </w:rPr>
        <w:t>Comisión</w:t>
      </w:r>
      <w:r>
        <w:rPr>
          <w:spacing w:val="-2"/>
          <w:sz w:val="24"/>
        </w:rPr>
        <w:t>”</w:t>
      </w:r>
    </w:p>
    <w:p w:rsidR="00986313" w:rsidRDefault="00986313">
      <w:pPr>
        <w:pStyle w:val="Textoindependiente"/>
        <w:spacing w:before="4"/>
        <w:rPr>
          <w:sz w:val="25"/>
        </w:rPr>
      </w:pPr>
    </w:p>
    <w:p w:rsidR="00986313" w:rsidRDefault="005E21D0">
      <w:pPr>
        <w:pStyle w:val="Prrafodelista"/>
        <w:numPr>
          <w:ilvl w:val="2"/>
          <w:numId w:val="1"/>
        </w:numPr>
        <w:tabs>
          <w:tab w:val="left" w:pos="1281"/>
        </w:tabs>
        <w:spacing w:line="360" w:lineRule="auto"/>
        <w:ind w:left="162" w:right="155" w:firstLine="707"/>
        <w:jc w:val="both"/>
        <w:rPr>
          <w:b/>
          <w:sz w:val="24"/>
        </w:rPr>
      </w:pPr>
      <w:r>
        <w:rPr>
          <w:sz w:val="24"/>
        </w:rPr>
        <w:t>Agrégase después del punto y aparte que pasa a ser punto y seguido, la siguiente frase</w:t>
      </w:r>
      <w:r>
        <w:rPr>
          <w:b/>
          <w:sz w:val="24"/>
        </w:rPr>
        <w:t>: “Sin perjuicio de lo anterior, la referida norma de caráct</w:t>
      </w:r>
      <w:r>
        <w:rPr>
          <w:b/>
          <w:sz w:val="24"/>
        </w:rPr>
        <w:t>er general, no podrá establecer exigencias, requisitos y criterios</w:t>
      </w:r>
    </w:p>
    <w:p w:rsidR="00986313" w:rsidRDefault="00986313">
      <w:pPr>
        <w:spacing w:line="360" w:lineRule="auto"/>
        <w:jc w:val="both"/>
        <w:rPr>
          <w:sz w:val="24"/>
        </w:rPr>
        <w:sectPr w:rsidR="00986313">
          <w:pgSz w:w="12240" w:h="15840"/>
          <w:pgMar w:top="2260" w:right="1540" w:bottom="1200" w:left="1540" w:header="823" w:footer="1000" w:gutter="0"/>
          <w:cols w:space="720"/>
        </w:sectPr>
      </w:pPr>
    </w:p>
    <w:p w:rsidR="00986313" w:rsidRDefault="005E21D0">
      <w:pPr>
        <w:pStyle w:val="Ttulo1"/>
        <w:spacing w:before="80"/>
        <w:jc w:val="left"/>
      </w:pPr>
      <w:r>
        <w:t>adicionales</w:t>
      </w:r>
      <w:r>
        <w:rPr>
          <w:spacing w:val="9"/>
        </w:rPr>
        <w:t xml:space="preserve"> </w:t>
      </w:r>
      <w:r>
        <w:t>a</w:t>
      </w:r>
      <w:r>
        <w:rPr>
          <w:spacing w:val="11"/>
        </w:rPr>
        <w:t xml:space="preserve"> </w:t>
      </w:r>
      <w:r>
        <w:t>los</w:t>
      </w:r>
      <w:r>
        <w:rPr>
          <w:spacing w:val="11"/>
        </w:rPr>
        <w:t xml:space="preserve"> </w:t>
      </w:r>
      <w:r>
        <w:t>establecidos</w:t>
      </w:r>
      <w:r>
        <w:rPr>
          <w:spacing w:val="12"/>
        </w:rPr>
        <w:t xml:space="preserve"> </w:t>
      </w:r>
      <w:r>
        <w:t>expresamente</w:t>
      </w:r>
      <w:r>
        <w:rPr>
          <w:spacing w:val="10"/>
        </w:rPr>
        <w:t xml:space="preserve"> </w:t>
      </w:r>
      <w:r>
        <w:t>por</w:t>
      </w:r>
      <w:r>
        <w:rPr>
          <w:spacing w:val="12"/>
        </w:rPr>
        <w:t xml:space="preserve"> </w:t>
      </w:r>
      <w:r>
        <w:t>este</w:t>
      </w:r>
      <w:r>
        <w:rPr>
          <w:spacing w:val="10"/>
        </w:rPr>
        <w:t xml:space="preserve"> </w:t>
      </w:r>
      <w:r>
        <w:t>decreto</w:t>
      </w:r>
      <w:r>
        <w:rPr>
          <w:spacing w:val="11"/>
        </w:rPr>
        <w:t xml:space="preserve"> </w:t>
      </w:r>
      <w:r>
        <w:t>ley,</w:t>
      </w:r>
      <w:r>
        <w:rPr>
          <w:spacing w:val="13"/>
        </w:rPr>
        <w:t xml:space="preserve"> </w:t>
      </w:r>
      <w:r>
        <w:rPr>
          <w:spacing w:val="-4"/>
        </w:rPr>
        <w:t>para</w:t>
      </w:r>
    </w:p>
    <w:p w:rsidR="00986313" w:rsidRDefault="005E21D0">
      <w:pPr>
        <w:spacing w:before="146"/>
        <w:ind w:left="162"/>
        <w:rPr>
          <w:b/>
          <w:sz w:val="24"/>
        </w:rPr>
      </w:pPr>
      <w:r>
        <w:rPr>
          <w:b/>
          <w:sz w:val="24"/>
        </w:rPr>
        <w:t>acceder</w:t>
      </w:r>
      <w:r>
        <w:rPr>
          <w:b/>
          <w:spacing w:val="-3"/>
          <w:sz w:val="24"/>
        </w:rPr>
        <w:t xml:space="preserve"> </w:t>
      </w:r>
      <w:r>
        <w:rPr>
          <w:b/>
          <w:sz w:val="24"/>
        </w:rPr>
        <w:t>a</w:t>
      </w:r>
      <w:r>
        <w:rPr>
          <w:b/>
          <w:spacing w:val="-3"/>
          <w:sz w:val="24"/>
        </w:rPr>
        <w:t xml:space="preserve"> </w:t>
      </w:r>
      <w:r>
        <w:rPr>
          <w:b/>
          <w:sz w:val="24"/>
        </w:rPr>
        <w:t>estos</w:t>
      </w:r>
      <w:r>
        <w:rPr>
          <w:b/>
          <w:spacing w:val="-2"/>
          <w:sz w:val="24"/>
        </w:rPr>
        <w:t xml:space="preserve"> beneficios.”.</w:t>
      </w:r>
    </w:p>
    <w:p w:rsidR="00986313" w:rsidRDefault="00986313">
      <w:pPr>
        <w:pStyle w:val="Textoindependiente"/>
        <w:rPr>
          <w:b/>
          <w:sz w:val="28"/>
        </w:rPr>
      </w:pPr>
    </w:p>
    <w:p w:rsidR="00986313" w:rsidRDefault="00986313">
      <w:pPr>
        <w:pStyle w:val="Textoindependiente"/>
        <w:rPr>
          <w:b/>
          <w:sz w:val="28"/>
        </w:rPr>
      </w:pPr>
    </w:p>
    <w:p w:rsidR="00986313" w:rsidRDefault="005E21D0">
      <w:pPr>
        <w:pStyle w:val="Prrafodelista"/>
        <w:numPr>
          <w:ilvl w:val="0"/>
          <w:numId w:val="1"/>
        </w:numPr>
        <w:tabs>
          <w:tab w:val="left" w:pos="1144"/>
        </w:tabs>
        <w:spacing w:before="224"/>
        <w:rPr>
          <w:sz w:val="24"/>
        </w:rPr>
      </w:pPr>
      <w:r>
        <w:rPr>
          <w:sz w:val="24"/>
        </w:rPr>
        <w:t>En</w:t>
      </w:r>
      <w:r>
        <w:rPr>
          <w:spacing w:val="-4"/>
          <w:sz w:val="24"/>
        </w:rPr>
        <w:t xml:space="preserve"> </w:t>
      </w:r>
      <w:r>
        <w:rPr>
          <w:sz w:val="24"/>
        </w:rPr>
        <w:t>el artículo</w:t>
      </w:r>
      <w:r>
        <w:rPr>
          <w:spacing w:val="-3"/>
          <w:sz w:val="24"/>
        </w:rPr>
        <w:t xml:space="preserve"> </w:t>
      </w:r>
      <w:r>
        <w:rPr>
          <w:spacing w:val="-5"/>
          <w:sz w:val="24"/>
        </w:rPr>
        <w:t>5:</w:t>
      </w:r>
    </w:p>
    <w:p w:rsidR="00986313" w:rsidRDefault="00986313">
      <w:pPr>
        <w:pStyle w:val="Textoindependiente"/>
        <w:spacing w:before="4"/>
        <w:rPr>
          <w:sz w:val="25"/>
        </w:rPr>
      </w:pPr>
    </w:p>
    <w:p w:rsidR="00986313" w:rsidRDefault="005E21D0">
      <w:pPr>
        <w:pStyle w:val="Prrafodelista"/>
        <w:numPr>
          <w:ilvl w:val="1"/>
          <w:numId w:val="1"/>
        </w:numPr>
        <w:tabs>
          <w:tab w:val="left" w:pos="1173"/>
        </w:tabs>
        <w:spacing w:line="360" w:lineRule="auto"/>
        <w:ind w:right="156" w:firstLine="707"/>
        <w:jc w:val="both"/>
        <w:rPr>
          <w:sz w:val="24"/>
        </w:rPr>
      </w:pPr>
      <w:r>
        <w:rPr>
          <w:sz w:val="24"/>
        </w:rPr>
        <w:t>Reemplázase</w:t>
      </w:r>
      <w:r>
        <w:rPr>
          <w:spacing w:val="-14"/>
          <w:sz w:val="24"/>
        </w:rPr>
        <w:t xml:space="preserve"> </w:t>
      </w:r>
      <w:r>
        <w:rPr>
          <w:sz w:val="24"/>
        </w:rPr>
        <w:t>la</w:t>
      </w:r>
      <w:r>
        <w:rPr>
          <w:spacing w:val="-11"/>
          <w:sz w:val="24"/>
        </w:rPr>
        <w:t xml:space="preserve"> </w:t>
      </w:r>
      <w:r>
        <w:rPr>
          <w:sz w:val="24"/>
        </w:rPr>
        <w:t>expresión</w:t>
      </w:r>
      <w:r>
        <w:rPr>
          <w:spacing w:val="-12"/>
          <w:sz w:val="24"/>
        </w:rPr>
        <w:t xml:space="preserve"> </w:t>
      </w:r>
      <w:r>
        <w:rPr>
          <w:sz w:val="24"/>
        </w:rPr>
        <w:t>“Superintendencia</w:t>
      </w:r>
      <w:r>
        <w:rPr>
          <w:spacing w:val="-11"/>
          <w:sz w:val="24"/>
        </w:rPr>
        <w:t xml:space="preserve"> </w:t>
      </w:r>
      <w:r>
        <w:rPr>
          <w:sz w:val="24"/>
        </w:rPr>
        <w:t>de</w:t>
      </w:r>
      <w:r>
        <w:rPr>
          <w:spacing w:val="-12"/>
          <w:sz w:val="24"/>
        </w:rPr>
        <w:t xml:space="preserve"> </w:t>
      </w:r>
      <w:r>
        <w:rPr>
          <w:sz w:val="24"/>
        </w:rPr>
        <w:t>Valores</w:t>
      </w:r>
      <w:r>
        <w:rPr>
          <w:spacing w:val="-13"/>
          <w:sz w:val="24"/>
        </w:rPr>
        <w:t xml:space="preserve"> </w:t>
      </w:r>
      <w:r>
        <w:rPr>
          <w:sz w:val="24"/>
        </w:rPr>
        <w:t>y</w:t>
      </w:r>
      <w:r>
        <w:rPr>
          <w:spacing w:val="-14"/>
          <w:sz w:val="24"/>
        </w:rPr>
        <w:t xml:space="preserve"> </w:t>
      </w:r>
      <w:r>
        <w:rPr>
          <w:sz w:val="24"/>
        </w:rPr>
        <w:t>Seguros”</w:t>
      </w:r>
      <w:r>
        <w:rPr>
          <w:spacing w:val="-13"/>
          <w:sz w:val="24"/>
        </w:rPr>
        <w:t xml:space="preserve"> </w:t>
      </w:r>
      <w:r>
        <w:rPr>
          <w:sz w:val="24"/>
        </w:rPr>
        <w:t xml:space="preserve">por </w:t>
      </w:r>
      <w:r>
        <w:rPr>
          <w:b/>
          <w:sz w:val="24"/>
        </w:rPr>
        <w:t>“Comisión</w:t>
      </w:r>
      <w:r>
        <w:rPr>
          <w:b/>
          <w:spacing w:val="-18"/>
          <w:sz w:val="24"/>
        </w:rPr>
        <w:t xml:space="preserve"> </w:t>
      </w:r>
      <w:r>
        <w:rPr>
          <w:b/>
          <w:sz w:val="24"/>
        </w:rPr>
        <w:t>para</w:t>
      </w:r>
      <w:r>
        <w:rPr>
          <w:b/>
          <w:spacing w:val="-17"/>
          <w:sz w:val="24"/>
        </w:rPr>
        <w:t xml:space="preserve"> </w:t>
      </w:r>
      <w:r>
        <w:rPr>
          <w:b/>
          <w:sz w:val="24"/>
        </w:rPr>
        <w:t>el</w:t>
      </w:r>
      <w:r>
        <w:rPr>
          <w:b/>
          <w:spacing w:val="-17"/>
          <w:sz w:val="24"/>
        </w:rPr>
        <w:t xml:space="preserve"> </w:t>
      </w:r>
      <w:r>
        <w:rPr>
          <w:b/>
          <w:sz w:val="24"/>
        </w:rPr>
        <w:t>Mercado</w:t>
      </w:r>
      <w:r>
        <w:rPr>
          <w:b/>
          <w:spacing w:val="-17"/>
          <w:sz w:val="24"/>
        </w:rPr>
        <w:t xml:space="preserve"> </w:t>
      </w:r>
      <w:r>
        <w:rPr>
          <w:b/>
          <w:sz w:val="24"/>
        </w:rPr>
        <w:t>Financiero”</w:t>
      </w:r>
      <w:r>
        <w:rPr>
          <w:b/>
          <w:spacing w:val="-18"/>
          <w:sz w:val="24"/>
        </w:rPr>
        <w:t xml:space="preserve"> </w:t>
      </w:r>
      <w:r>
        <w:rPr>
          <w:sz w:val="24"/>
        </w:rPr>
        <w:t>y</w:t>
      </w:r>
      <w:r>
        <w:rPr>
          <w:spacing w:val="-16"/>
          <w:sz w:val="24"/>
        </w:rPr>
        <w:t xml:space="preserve"> </w:t>
      </w:r>
      <w:r>
        <w:rPr>
          <w:sz w:val="24"/>
        </w:rPr>
        <w:t>la</w:t>
      </w:r>
      <w:r>
        <w:rPr>
          <w:spacing w:val="-17"/>
          <w:sz w:val="24"/>
        </w:rPr>
        <w:t xml:space="preserve"> </w:t>
      </w:r>
      <w:r>
        <w:rPr>
          <w:sz w:val="24"/>
        </w:rPr>
        <w:t>palabra</w:t>
      </w:r>
      <w:r>
        <w:rPr>
          <w:spacing w:val="-17"/>
          <w:sz w:val="24"/>
        </w:rPr>
        <w:t xml:space="preserve"> </w:t>
      </w:r>
      <w:r>
        <w:rPr>
          <w:sz w:val="24"/>
        </w:rPr>
        <w:t>“Superintendencia”</w:t>
      </w:r>
      <w:r>
        <w:rPr>
          <w:spacing w:val="-16"/>
          <w:sz w:val="24"/>
        </w:rPr>
        <w:t xml:space="preserve"> </w:t>
      </w:r>
      <w:r>
        <w:rPr>
          <w:sz w:val="24"/>
        </w:rPr>
        <w:t xml:space="preserve">por </w:t>
      </w:r>
      <w:r>
        <w:rPr>
          <w:b/>
          <w:sz w:val="24"/>
        </w:rPr>
        <w:t>“Comisión”</w:t>
      </w:r>
      <w:r>
        <w:rPr>
          <w:sz w:val="24"/>
        </w:rPr>
        <w:t>, todas las veces que aparezcan.</w:t>
      </w:r>
    </w:p>
    <w:p w:rsidR="00986313" w:rsidRDefault="00986313">
      <w:pPr>
        <w:pStyle w:val="Textoindependiente"/>
        <w:rPr>
          <w:sz w:val="28"/>
        </w:rPr>
      </w:pPr>
    </w:p>
    <w:p w:rsidR="00986313" w:rsidRDefault="00986313">
      <w:pPr>
        <w:pStyle w:val="Textoindependiente"/>
        <w:spacing w:before="5"/>
        <w:rPr>
          <w:sz w:val="34"/>
        </w:rPr>
      </w:pPr>
    </w:p>
    <w:p w:rsidR="00986313" w:rsidRDefault="005E21D0">
      <w:pPr>
        <w:pStyle w:val="Prrafodelista"/>
        <w:numPr>
          <w:ilvl w:val="1"/>
          <w:numId w:val="1"/>
        </w:numPr>
        <w:tabs>
          <w:tab w:val="left" w:pos="1190"/>
        </w:tabs>
        <w:spacing w:before="1"/>
        <w:ind w:left="1189" w:hanging="320"/>
        <w:rPr>
          <w:sz w:val="24"/>
        </w:rPr>
      </w:pPr>
      <w:r>
        <w:rPr>
          <w:sz w:val="24"/>
        </w:rPr>
        <w:t>En</w:t>
      </w:r>
      <w:r>
        <w:rPr>
          <w:spacing w:val="-2"/>
          <w:sz w:val="24"/>
        </w:rPr>
        <w:t xml:space="preserve"> </w:t>
      </w:r>
      <w:r>
        <w:rPr>
          <w:sz w:val="24"/>
        </w:rPr>
        <w:t>el</w:t>
      </w:r>
      <w:r>
        <w:rPr>
          <w:spacing w:val="-2"/>
          <w:sz w:val="24"/>
        </w:rPr>
        <w:t xml:space="preserve"> </w:t>
      </w:r>
      <w:r>
        <w:rPr>
          <w:sz w:val="24"/>
        </w:rPr>
        <w:t>inciso</w:t>
      </w:r>
      <w:r>
        <w:rPr>
          <w:spacing w:val="-1"/>
          <w:sz w:val="24"/>
        </w:rPr>
        <w:t xml:space="preserve"> </w:t>
      </w:r>
      <w:r>
        <w:rPr>
          <w:spacing w:val="-2"/>
          <w:sz w:val="24"/>
        </w:rPr>
        <w:t>primero:</w:t>
      </w:r>
    </w:p>
    <w:p w:rsidR="00986313" w:rsidRDefault="00986313">
      <w:pPr>
        <w:pStyle w:val="Textoindependiente"/>
        <w:spacing w:before="3"/>
        <w:rPr>
          <w:sz w:val="25"/>
        </w:rPr>
      </w:pPr>
    </w:p>
    <w:p w:rsidR="00986313" w:rsidRDefault="005E21D0">
      <w:pPr>
        <w:pStyle w:val="Prrafodelista"/>
        <w:numPr>
          <w:ilvl w:val="2"/>
          <w:numId w:val="1"/>
        </w:numPr>
        <w:tabs>
          <w:tab w:val="left" w:pos="1115"/>
        </w:tabs>
        <w:spacing w:before="1" w:line="360" w:lineRule="auto"/>
        <w:ind w:left="162" w:right="156" w:firstLine="707"/>
        <w:jc w:val="both"/>
        <w:rPr>
          <w:b/>
          <w:sz w:val="24"/>
        </w:rPr>
      </w:pPr>
      <w:r>
        <w:rPr>
          <w:sz w:val="24"/>
        </w:rPr>
        <w:t>Intercálase entre las expresiones “mutualidades de empleadores de la ley</w:t>
      </w:r>
      <w:r>
        <w:rPr>
          <w:spacing w:val="-17"/>
          <w:sz w:val="24"/>
        </w:rPr>
        <w:t xml:space="preserve"> </w:t>
      </w:r>
      <w:r>
        <w:rPr>
          <w:sz w:val="24"/>
        </w:rPr>
        <w:t>N°16.744,”</w:t>
      </w:r>
      <w:r>
        <w:rPr>
          <w:spacing w:val="-17"/>
          <w:sz w:val="24"/>
        </w:rPr>
        <w:t xml:space="preserve"> </w:t>
      </w:r>
      <w:r>
        <w:rPr>
          <w:sz w:val="24"/>
        </w:rPr>
        <w:t>y</w:t>
      </w:r>
      <w:r>
        <w:rPr>
          <w:spacing w:val="-16"/>
          <w:sz w:val="24"/>
        </w:rPr>
        <w:t xml:space="preserve"> </w:t>
      </w:r>
      <w:r>
        <w:rPr>
          <w:sz w:val="24"/>
        </w:rPr>
        <w:t>“de</w:t>
      </w:r>
      <w:r>
        <w:rPr>
          <w:spacing w:val="-17"/>
          <w:sz w:val="24"/>
        </w:rPr>
        <w:t xml:space="preserve"> </w:t>
      </w:r>
      <w:r>
        <w:rPr>
          <w:sz w:val="24"/>
        </w:rPr>
        <w:t>las</w:t>
      </w:r>
      <w:r>
        <w:rPr>
          <w:spacing w:val="-15"/>
          <w:sz w:val="24"/>
        </w:rPr>
        <w:t xml:space="preserve"> </w:t>
      </w:r>
      <w:r>
        <w:rPr>
          <w:sz w:val="24"/>
        </w:rPr>
        <w:t>Fuerzas</w:t>
      </w:r>
      <w:r>
        <w:rPr>
          <w:spacing w:val="-16"/>
          <w:sz w:val="24"/>
        </w:rPr>
        <w:t xml:space="preserve"> </w:t>
      </w:r>
      <w:r>
        <w:rPr>
          <w:sz w:val="24"/>
        </w:rPr>
        <w:t>Armadas</w:t>
      </w:r>
      <w:r>
        <w:rPr>
          <w:spacing w:val="-16"/>
          <w:sz w:val="24"/>
        </w:rPr>
        <w:t xml:space="preserve"> </w:t>
      </w:r>
      <w:r>
        <w:rPr>
          <w:sz w:val="24"/>
        </w:rPr>
        <w:t>y</w:t>
      </w:r>
      <w:r>
        <w:rPr>
          <w:spacing w:val="-17"/>
          <w:sz w:val="24"/>
        </w:rPr>
        <w:t xml:space="preserve"> </w:t>
      </w:r>
      <w:r>
        <w:rPr>
          <w:sz w:val="24"/>
        </w:rPr>
        <w:t>de</w:t>
      </w:r>
      <w:r>
        <w:rPr>
          <w:spacing w:val="-14"/>
          <w:sz w:val="24"/>
        </w:rPr>
        <w:t xml:space="preserve"> </w:t>
      </w:r>
      <w:r>
        <w:rPr>
          <w:sz w:val="24"/>
        </w:rPr>
        <w:t>Orden”</w:t>
      </w:r>
      <w:r>
        <w:rPr>
          <w:spacing w:val="-15"/>
          <w:sz w:val="24"/>
        </w:rPr>
        <w:t xml:space="preserve"> </w:t>
      </w:r>
      <w:r>
        <w:rPr>
          <w:sz w:val="24"/>
        </w:rPr>
        <w:t>la</w:t>
      </w:r>
      <w:r>
        <w:rPr>
          <w:spacing w:val="-13"/>
          <w:sz w:val="24"/>
        </w:rPr>
        <w:t xml:space="preserve"> </w:t>
      </w:r>
      <w:r>
        <w:rPr>
          <w:sz w:val="24"/>
        </w:rPr>
        <w:t>frase</w:t>
      </w:r>
      <w:r>
        <w:rPr>
          <w:spacing w:val="-15"/>
          <w:sz w:val="24"/>
        </w:rPr>
        <w:t xml:space="preserve"> </w:t>
      </w:r>
      <w:r>
        <w:rPr>
          <w:b/>
          <w:sz w:val="24"/>
        </w:rPr>
        <w:t>“o</w:t>
      </w:r>
      <w:r>
        <w:rPr>
          <w:b/>
          <w:spacing w:val="-17"/>
          <w:sz w:val="24"/>
        </w:rPr>
        <w:t xml:space="preserve"> </w:t>
      </w:r>
      <w:r>
        <w:rPr>
          <w:b/>
          <w:sz w:val="24"/>
        </w:rPr>
        <w:t>en</w:t>
      </w:r>
      <w:r>
        <w:rPr>
          <w:b/>
          <w:spacing w:val="-16"/>
          <w:sz w:val="24"/>
        </w:rPr>
        <w:t xml:space="preserve"> </w:t>
      </w:r>
      <w:r>
        <w:rPr>
          <w:b/>
          <w:sz w:val="24"/>
        </w:rPr>
        <w:t>las</w:t>
      </w:r>
      <w:r>
        <w:rPr>
          <w:b/>
          <w:spacing w:val="-18"/>
          <w:sz w:val="24"/>
        </w:rPr>
        <w:t xml:space="preserve"> </w:t>
      </w:r>
      <w:r>
        <w:rPr>
          <w:b/>
          <w:sz w:val="24"/>
        </w:rPr>
        <w:t>clínicas en convenios vigentes con estas entidades,”</w:t>
      </w:r>
      <w:r>
        <w:rPr>
          <w:sz w:val="24"/>
        </w:rPr>
        <w:t>.</w:t>
      </w:r>
    </w:p>
    <w:p w:rsidR="00986313" w:rsidRDefault="005E21D0">
      <w:pPr>
        <w:pStyle w:val="Prrafodelista"/>
        <w:numPr>
          <w:ilvl w:val="2"/>
          <w:numId w:val="1"/>
        </w:numPr>
        <w:tabs>
          <w:tab w:val="left" w:pos="1336"/>
        </w:tabs>
        <w:spacing w:before="160" w:line="362" w:lineRule="auto"/>
        <w:ind w:left="162" w:right="159" w:firstLine="707"/>
        <w:jc w:val="both"/>
        <w:rPr>
          <w:b/>
          <w:sz w:val="24"/>
        </w:rPr>
      </w:pPr>
      <w:r>
        <w:rPr>
          <w:sz w:val="24"/>
        </w:rPr>
        <w:t xml:space="preserve">Agrégase a continuación de la expresión “hospitales clínicos </w:t>
      </w:r>
      <w:r>
        <w:rPr>
          <w:sz w:val="24"/>
        </w:rPr>
        <w:t xml:space="preserve">universitarios” la frase </w:t>
      </w:r>
      <w:r>
        <w:rPr>
          <w:b/>
          <w:sz w:val="24"/>
        </w:rPr>
        <w:t>“públicos o privados”.</w:t>
      </w:r>
    </w:p>
    <w:p w:rsidR="00986313" w:rsidRDefault="005E21D0">
      <w:pPr>
        <w:pStyle w:val="Prrafodelista"/>
        <w:numPr>
          <w:ilvl w:val="1"/>
          <w:numId w:val="1"/>
        </w:numPr>
        <w:tabs>
          <w:tab w:val="left" w:pos="1178"/>
        </w:tabs>
        <w:spacing w:before="156" w:line="360" w:lineRule="auto"/>
        <w:ind w:right="158" w:firstLine="707"/>
        <w:jc w:val="both"/>
        <w:rPr>
          <w:b/>
          <w:sz w:val="24"/>
        </w:rPr>
      </w:pPr>
      <w:r>
        <w:rPr>
          <w:sz w:val="24"/>
        </w:rPr>
        <w:t>Reemplázase en el inciso segundo la expresión “el médico tratante del respectivo</w:t>
      </w:r>
      <w:r>
        <w:rPr>
          <w:spacing w:val="-1"/>
          <w:sz w:val="24"/>
        </w:rPr>
        <w:t xml:space="preserve"> </w:t>
      </w:r>
      <w:r>
        <w:rPr>
          <w:sz w:val="24"/>
        </w:rPr>
        <w:t>establecimiento”</w:t>
      </w:r>
      <w:r>
        <w:rPr>
          <w:spacing w:val="-1"/>
          <w:sz w:val="24"/>
        </w:rPr>
        <w:t xml:space="preserve"> </w:t>
      </w:r>
      <w:r>
        <w:rPr>
          <w:sz w:val="24"/>
        </w:rPr>
        <w:t>por</w:t>
      </w:r>
      <w:r>
        <w:rPr>
          <w:spacing w:val="-2"/>
          <w:sz w:val="24"/>
        </w:rPr>
        <w:t xml:space="preserve"> </w:t>
      </w:r>
      <w:r>
        <w:rPr>
          <w:sz w:val="24"/>
        </w:rPr>
        <w:t>“</w:t>
      </w:r>
      <w:r>
        <w:rPr>
          <w:b/>
          <w:sz w:val="24"/>
        </w:rPr>
        <w:t>un médico</w:t>
      </w:r>
      <w:r>
        <w:rPr>
          <w:b/>
          <w:spacing w:val="-1"/>
          <w:sz w:val="24"/>
        </w:rPr>
        <w:t xml:space="preserve"> </w:t>
      </w:r>
      <w:r>
        <w:rPr>
          <w:b/>
          <w:sz w:val="24"/>
        </w:rPr>
        <w:t>del</w:t>
      </w:r>
      <w:r>
        <w:rPr>
          <w:b/>
          <w:spacing w:val="-2"/>
          <w:sz w:val="24"/>
        </w:rPr>
        <w:t xml:space="preserve"> </w:t>
      </w:r>
      <w:r>
        <w:rPr>
          <w:b/>
          <w:sz w:val="24"/>
        </w:rPr>
        <w:t>establecimiento</w:t>
      </w:r>
      <w:r>
        <w:rPr>
          <w:b/>
          <w:spacing w:val="-1"/>
          <w:sz w:val="24"/>
        </w:rPr>
        <w:t xml:space="preserve"> </w:t>
      </w:r>
      <w:r>
        <w:rPr>
          <w:b/>
          <w:sz w:val="24"/>
        </w:rPr>
        <w:t>asistencial o del prestador de la atención de salud”.</w:t>
      </w:r>
    </w:p>
    <w:p w:rsidR="00986313" w:rsidRDefault="005E21D0">
      <w:pPr>
        <w:pStyle w:val="Prrafodelista"/>
        <w:numPr>
          <w:ilvl w:val="1"/>
          <w:numId w:val="1"/>
        </w:numPr>
        <w:tabs>
          <w:tab w:val="left" w:pos="1194"/>
        </w:tabs>
        <w:spacing w:before="159"/>
        <w:ind w:left="1194" w:hanging="324"/>
        <w:jc w:val="both"/>
        <w:rPr>
          <w:sz w:val="24"/>
        </w:rPr>
      </w:pPr>
      <w:r>
        <w:rPr>
          <w:sz w:val="24"/>
        </w:rPr>
        <w:t>Reemplázase</w:t>
      </w:r>
      <w:r>
        <w:rPr>
          <w:spacing w:val="-5"/>
          <w:sz w:val="24"/>
        </w:rPr>
        <w:t xml:space="preserve"> </w:t>
      </w:r>
      <w:r>
        <w:rPr>
          <w:sz w:val="24"/>
        </w:rPr>
        <w:t>el</w:t>
      </w:r>
      <w:r>
        <w:rPr>
          <w:spacing w:val="-2"/>
          <w:sz w:val="24"/>
        </w:rPr>
        <w:t xml:space="preserve"> </w:t>
      </w:r>
      <w:r>
        <w:rPr>
          <w:sz w:val="24"/>
        </w:rPr>
        <w:t>inciso</w:t>
      </w:r>
      <w:r>
        <w:rPr>
          <w:spacing w:val="-3"/>
          <w:sz w:val="24"/>
        </w:rPr>
        <w:t xml:space="preserve"> </w:t>
      </w:r>
      <w:r>
        <w:rPr>
          <w:sz w:val="24"/>
        </w:rPr>
        <w:t>tercero</w:t>
      </w:r>
      <w:r>
        <w:rPr>
          <w:spacing w:val="-1"/>
          <w:sz w:val="24"/>
        </w:rPr>
        <w:t xml:space="preserve"> </w:t>
      </w:r>
      <w:r>
        <w:rPr>
          <w:sz w:val="24"/>
        </w:rPr>
        <w:t>por</w:t>
      </w:r>
      <w:r>
        <w:rPr>
          <w:spacing w:val="-4"/>
          <w:sz w:val="24"/>
        </w:rPr>
        <w:t xml:space="preserve"> </w:t>
      </w:r>
      <w:r>
        <w:rPr>
          <w:sz w:val="24"/>
        </w:rPr>
        <w:t>el</w:t>
      </w:r>
      <w:r>
        <w:rPr>
          <w:spacing w:val="-2"/>
          <w:sz w:val="24"/>
        </w:rPr>
        <w:t xml:space="preserve"> siguiente:</w:t>
      </w:r>
    </w:p>
    <w:p w:rsidR="00986313" w:rsidRDefault="00986313">
      <w:pPr>
        <w:pStyle w:val="Textoindependiente"/>
        <w:spacing w:before="3"/>
        <w:rPr>
          <w:sz w:val="25"/>
        </w:rPr>
      </w:pPr>
    </w:p>
    <w:p w:rsidR="00986313" w:rsidRDefault="005E21D0">
      <w:pPr>
        <w:pStyle w:val="Ttulo1"/>
        <w:spacing w:line="360" w:lineRule="auto"/>
        <w:ind w:right="156" w:firstLine="707"/>
      </w:pPr>
      <w:r>
        <w:rPr>
          <w:b w:val="0"/>
        </w:rPr>
        <w:t>“</w:t>
      </w:r>
      <w:r>
        <w:t>Las facturas del establecimiento hospitalario o clínica podrán incluir para su pago el monto de los honorarios profesionales de los médicos, de otros pr</w:t>
      </w:r>
      <w:r>
        <w:t>ofesionales del área de la salud y de los paramédicos que prestaron sus servicios al accidentado o enfermo. En el caso que las facturas incluyeran los honorarios precedentemente descritos,</w:t>
      </w:r>
      <w:r>
        <w:rPr>
          <w:spacing w:val="-1"/>
        </w:rPr>
        <w:t xml:space="preserve"> </w:t>
      </w:r>
      <w:r>
        <w:t>no</w:t>
      </w:r>
      <w:r>
        <w:rPr>
          <w:spacing w:val="-2"/>
        </w:rPr>
        <w:t xml:space="preserve"> </w:t>
      </w:r>
      <w:r>
        <w:t>será</w:t>
      </w:r>
      <w:r>
        <w:rPr>
          <w:spacing w:val="-2"/>
        </w:rPr>
        <w:t xml:space="preserve"> </w:t>
      </w:r>
      <w:r>
        <w:t>necesario</w:t>
      </w:r>
      <w:r>
        <w:rPr>
          <w:spacing w:val="-1"/>
        </w:rPr>
        <w:t xml:space="preserve"> </w:t>
      </w:r>
      <w:r>
        <w:t>visación</w:t>
      </w:r>
      <w:r>
        <w:rPr>
          <w:spacing w:val="-2"/>
        </w:rPr>
        <w:t xml:space="preserve"> </w:t>
      </w:r>
      <w:r>
        <w:t>alguna.</w:t>
      </w:r>
      <w:r>
        <w:rPr>
          <w:spacing w:val="-1"/>
        </w:rPr>
        <w:t xml:space="preserve"> </w:t>
      </w:r>
      <w:r>
        <w:t>Solo</w:t>
      </w:r>
      <w:r>
        <w:rPr>
          <w:spacing w:val="-2"/>
        </w:rPr>
        <w:t xml:space="preserve"> </w:t>
      </w:r>
      <w:r>
        <w:t>en</w:t>
      </w:r>
      <w:r>
        <w:rPr>
          <w:spacing w:val="-2"/>
        </w:rPr>
        <w:t xml:space="preserve"> </w:t>
      </w:r>
      <w:r>
        <w:t>caso</w:t>
      </w:r>
      <w:r>
        <w:rPr>
          <w:spacing w:val="-2"/>
        </w:rPr>
        <w:t xml:space="preserve"> </w:t>
      </w:r>
      <w:r>
        <w:t>de</w:t>
      </w:r>
      <w:r>
        <w:rPr>
          <w:spacing w:val="-2"/>
        </w:rPr>
        <w:t xml:space="preserve"> </w:t>
      </w:r>
      <w:r>
        <w:t>que</w:t>
      </w:r>
      <w:r>
        <w:rPr>
          <w:spacing w:val="-3"/>
        </w:rPr>
        <w:t xml:space="preserve"> </w:t>
      </w:r>
      <w:r>
        <w:t xml:space="preserve">así </w:t>
      </w:r>
      <w:r>
        <w:rPr>
          <w:spacing w:val="-5"/>
        </w:rPr>
        <w:t>no</w:t>
      </w:r>
    </w:p>
    <w:p w:rsidR="00986313" w:rsidRDefault="00986313">
      <w:pPr>
        <w:spacing w:line="360" w:lineRule="auto"/>
        <w:sectPr w:rsidR="00986313">
          <w:pgSz w:w="12240" w:h="15840"/>
          <w:pgMar w:top="2260" w:right="1540" w:bottom="1200" w:left="1540" w:header="823" w:footer="1000" w:gutter="0"/>
          <w:cols w:space="720"/>
        </w:sectPr>
      </w:pPr>
    </w:p>
    <w:p w:rsidR="00986313" w:rsidRDefault="005E21D0">
      <w:pPr>
        <w:spacing w:before="80" w:line="360" w:lineRule="auto"/>
        <w:ind w:left="162" w:right="155"/>
        <w:jc w:val="both"/>
        <w:rPr>
          <w:b/>
          <w:sz w:val="24"/>
        </w:rPr>
      </w:pPr>
      <w:r>
        <w:rPr>
          <w:b/>
          <w:sz w:val="24"/>
        </w:rPr>
        <w:t>fuere, la boleta profesional respectiva deberá ser visada por el Médico Jefe del establecimiento correspondiente o por el médico a quien este haya delegado o mandatado para dicha función.</w:t>
      </w:r>
    </w:p>
    <w:p w:rsidR="00986313" w:rsidRDefault="005E21D0">
      <w:pPr>
        <w:pStyle w:val="Prrafodelista"/>
        <w:numPr>
          <w:ilvl w:val="1"/>
          <w:numId w:val="1"/>
        </w:numPr>
        <w:tabs>
          <w:tab w:val="left" w:pos="1192"/>
        </w:tabs>
        <w:spacing w:before="161" w:line="360" w:lineRule="auto"/>
        <w:ind w:right="161" w:firstLine="707"/>
        <w:jc w:val="both"/>
        <w:rPr>
          <w:b/>
          <w:sz w:val="24"/>
        </w:rPr>
      </w:pPr>
      <w:r>
        <w:rPr>
          <w:sz w:val="24"/>
        </w:rPr>
        <w:t>Agrégase el siguiente inciso cuarto, pasando el actual inciso cuarto</w:t>
      </w:r>
      <w:r>
        <w:rPr>
          <w:sz w:val="24"/>
        </w:rPr>
        <w:t xml:space="preserve"> a ser quinto</w:t>
      </w:r>
      <w:r>
        <w:rPr>
          <w:b/>
          <w:sz w:val="24"/>
        </w:rPr>
        <w:t>:</w:t>
      </w:r>
    </w:p>
    <w:p w:rsidR="00986313" w:rsidRDefault="005E21D0">
      <w:pPr>
        <w:pStyle w:val="Ttulo1"/>
        <w:spacing w:before="160" w:line="360" w:lineRule="auto"/>
        <w:ind w:right="158" w:firstLine="707"/>
      </w:pPr>
      <w:r>
        <w:t>“La factura extendida por los prestadores de salud autorizados por</w:t>
      </w:r>
      <w:r>
        <w:rPr>
          <w:spacing w:val="-5"/>
        </w:rPr>
        <w:t xml:space="preserve"> </w:t>
      </w:r>
      <w:r>
        <w:t>esta</w:t>
      </w:r>
      <w:r>
        <w:rPr>
          <w:spacing w:val="-5"/>
        </w:rPr>
        <w:t xml:space="preserve"> </w:t>
      </w:r>
      <w:r>
        <w:t>normativa,</w:t>
      </w:r>
      <w:r>
        <w:rPr>
          <w:spacing w:val="-8"/>
        </w:rPr>
        <w:t xml:space="preserve"> </w:t>
      </w:r>
      <w:r>
        <w:t>para</w:t>
      </w:r>
      <w:r>
        <w:rPr>
          <w:spacing w:val="-5"/>
        </w:rPr>
        <w:t xml:space="preserve"> </w:t>
      </w:r>
      <w:r>
        <w:t>accidentes</w:t>
      </w:r>
      <w:r>
        <w:rPr>
          <w:spacing w:val="-5"/>
        </w:rPr>
        <w:t xml:space="preserve"> </w:t>
      </w:r>
      <w:r>
        <w:t>en</w:t>
      </w:r>
      <w:r>
        <w:rPr>
          <w:spacing w:val="-4"/>
        </w:rPr>
        <w:t xml:space="preserve"> </w:t>
      </w:r>
      <w:r>
        <w:t>actos</w:t>
      </w:r>
      <w:r>
        <w:rPr>
          <w:spacing w:val="-5"/>
        </w:rPr>
        <w:t xml:space="preserve"> </w:t>
      </w:r>
      <w:r>
        <w:t>de</w:t>
      </w:r>
      <w:r>
        <w:rPr>
          <w:spacing w:val="-6"/>
        </w:rPr>
        <w:t xml:space="preserve"> </w:t>
      </w:r>
      <w:r>
        <w:t>servicios</w:t>
      </w:r>
      <w:r>
        <w:rPr>
          <w:spacing w:val="-5"/>
        </w:rPr>
        <w:t xml:space="preserve"> </w:t>
      </w:r>
      <w:r>
        <w:t>o</w:t>
      </w:r>
      <w:r>
        <w:rPr>
          <w:spacing w:val="-5"/>
        </w:rPr>
        <w:t xml:space="preserve"> </w:t>
      </w:r>
      <w:r>
        <w:t>con</w:t>
      </w:r>
      <w:r>
        <w:rPr>
          <w:spacing w:val="-4"/>
        </w:rPr>
        <w:t xml:space="preserve"> </w:t>
      </w:r>
      <w:r>
        <w:t>ocasión de concurrir a ellos o en actividades relacionadas con la institución bomberil,</w:t>
      </w:r>
      <w:r>
        <w:rPr>
          <w:spacing w:val="-12"/>
        </w:rPr>
        <w:t xml:space="preserve"> </w:t>
      </w:r>
      <w:r>
        <w:t>se</w:t>
      </w:r>
      <w:r>
        <w:rPr>
          <w:spacing w:val="-13"/>
        </w:rPr>
        <w:t xml:space="preserve"> </w:t>
      </w:r>
      <w:r>
        <w:t>bastará</w:t>
      </w:r>
      <w:r>
        <w:rPr>
          <w:spacing w:val="-13"/>
        </w:rPr>
        <w:t xml:space="preserve"> </w:t>
      </w:r>
      <w:r>
        <w:t>a</w:t>
      </w:r>
      <w:r>
        <w:rPr>
          <w:spacing w:val="-13"/>
        </w:rPr>
        <w:t xml:space="preserve"> </w:t>
      </w:r>
      <w:r>
        <w:t>sí</w:t>
      </w:r>
      <w:r>
        <w:rPr>
          <w:spacing w:val="-12"/>
        </w:rPr>
        <w:t xml:space="preserve"> </w:t>
      </w:r>
      <w:r>
        <w:t>misma,</w:t>
      </w:r>
      <w:r>
        <w:rPr>
          <w:spacing w:val="-12"/>
        </w:rPr>
        <w:t xml:space="preserve"> </w:t>
      </w:r>
      <w:r>
        <w:t>para</w:t>
      </w:r>
      <w:r>
        <w:rPr>
          <w:spacing w:val="-13"/>
        </w:rPr>
        <w:t xml:space="preserve"> </w:t>
      </w:r>
      <w:r>
        <w:t>efectos</w:t>
      </w:r>
      <w:r>
        <w:rPr>
          <w:spacing w:val="-13"/>
        </w:rPr>
        <w:t xml:space="preserve"> </w:t>
      </w:r>
      <w:r>
        <w:t>de</w:t>
      </w:r>
      <w:r>
        <w:rPr>
          <w:spacing w:val="-13"/>
        </w:rPr>
        <w:t xml:space="preserve"> </w:t>
      </w:r>
      <w:r>
        <w:t>acceder</w:t>
      </w:r>
      <w:r>
        <w:rPr>
          <w:spacing w:val="-12"/>
        </w:rPr>
        <w:t xml:space="preserve"> </w:t>
      </w:r>
      <w:r>
        <w:t>a</w:t>
      </w:r>
      <w:r>
        <w:rPr>
          <w:spacing w:val="-13"/>
        </w:rPr>
        <w:t xml:space="preserve"> </w:t>
      </w:r>
      <w:r>
        <w:t>los</w:t>
      </w:r>
      <w:r>
        <w:rPr>
          <w:spacing w:val="-13"/>
        </w:rPr>
        <w:t xml:space="preserve"> </w:t>
      </w:r>
      <w:r>
        <w:t xml:space="preserve">beneficios que contempla esta normativa, por lo tanto, respecto de los gastos de medicamentos, causados durante la </w:t>
      </w:r>
      <w:r>
        <w:t>hospitalización del accidentado o enfermo, de atención médica, de hospitalización o de intervención quirúrgica, que ya están incorporados en estas facturas,</w:t>
      </w:r>
      <w:r>
        <w:rPr>
          <w:spacing w:val="40"/>
        </w:rPr>
        <w:t xml:space="preserve"> </w:t>
      </w:r>
      <w:r>
        <w:t>no será necesario acompañar ninguna receta adicional, ni visación de autoridad médica alguna de dic</w:t>
      </w:r>
      <w:r>
        <w:t>hos establecimientos.”.</w:t>
      </w:r>
    </w:p>
    <w:p w:rsidR="00986313" w:rsidRDefault="005E21D0">
      <w:pPr>
        <w:pStyle w:val="Prrafodelista"/>
        <w:numPr>
          <w:ilvl w:val="1"/>
          <w:numId w:val="1"/>
        </w:numPr>
        <w:tabs>
          <w:tab w:val="left" w:pos="1127"/>
        </w:tabs>
        <w:spacing w:before="160"/>
        <w:ind w:left="1126" w:hanging="257"/>
        <w:jc w:val="both"/>
        <w:rPr>
          <w:sz w:val="24"/>
        </w:rPr>
      </w:pPr>
      <w:r>
        <w:rPr>
          <w:sz w:val="24"/>
        </w:rPr>
        <w:t>En</w:t>
      </w:r>
      <w:r>
        <w:rPr>
          <w:spacing w:val="-2"/>
          <w:sz w:val="24"/>
        </w:rPr>
        <w:t xml:space="preserve"> </w:t>
      </w:r>
      <w:r>
        <w:rPr>
          <w:sz w:val="24"/>
        </w:rPr>
        <w:t>el</w:t>
      </w:r>
      <w:r>
        <w:rPr>
          <w:spacing w:val="-2"/>
          <w:sz w:val="24"/>
        </w:rPr>
        <w:t xml:space="preserve"> </w:t>
      </w:r>
      <w:r>
        <w:rPr>
          <w:sz w:val="24"/>
        </w:rPr>
        <w:t>inciso</w:t>
      </w:r>
      <w:r>
        <w:rPr>
          <w:spacing w:val="-1"/>
          <w:sz w:val="24"/>
        </w:rPr>
        <w:t xml:space="preserve"> </w:t>
      </w:r>
      <w:r>
        <w:rPr>
          <w:sz w:val="24"/>
        </w:rPr>
        <w:t>cuarto</w:t>
      </w:r>
      <w:r>
        <w:rPr>
          <w:spacing w:val="-2"/>
          <w:sz w:val="24"/>
        </w:rPr>
        <w:t xml:space="preserve"> </w:t>
      </w:r>
      <w:r>
        <w:rPr>
          <w:sz w:val="24"/>
        </w:rPr>
        <w:t>que</w:t>
      </w:r>
      <w:r>
        <w:rPr>
          <w:spacing w:val="-1"/>
          <w:sz w:val="24"/>
        </w:rPr>
        <w:t xml:space="preserve"> </w:t>
      </w:r>
      <w:r>
        <w:rPr>
          <w:sz w:val="24"/>
        </w:rPr>
        <w:t>pasa</w:t>
      </w:r>
      <w:r>
        <w:rPr>
          <w:spacing w:val="-1"/>
          <w:sz w:val="24"/>
        </w:rPr>
        <w:t xml:space="preserve"> </w:t>
      </w:r>
      <w:r>
        <w:rPr>
          <w:sz w:val="24"/>
        </w:rPr>
        <w:t>a ser</w:t>
      </w:r>
      <w:r>
        <w:rPr>
          <w:spacing w:val="-2"/>
          <w:sz w:val="24"/>
        </w:rPr>
        <w:t xml:space="preserve"> quinto:</w:t>
      </w:r>
    </w:p>
    <w:p w:rsidR="00986313" w:rsidRDefault="00986313">
      <w:pPr>
        <w:pStyle w:val="Textoindependiente"/>
        <w:spacing w:before="4"/>
        <w:rPr>
          <w:sz w:val="25"/>
        </w:rPr>
      </w:pPr>
    </w:p>
    <w:p w:rsidR="00986313" w:rsidRDefault="005E21D0">
      <w:pPr>
        <w:pStyle w:val="Prrafodelista"/>
        <w:numPr>
          <w:ilvl w:val="2"/>
          <w:numId w:val="1"/>
        </w:numPr>
        <w:tabs>
          <w:tab w:val="left" w:pos="1178"/>
        </w:tabs>
        <w:ind w:left="1177" w:hanging="308"/>
        <w:jc w:val="both"/>
        <w:rPr>
          <w:b/>
          <w:sz w:val="24"/>
        </w:rPr>
      </w:pPr>
      <w:r>
        <w:rPr>
          <w:sz w:val="24"/>
        </w:rPr>
        <w:t>Reemplázase</w:t>
      </w:r>
      <w:r>
        <w:rPr>
          <w:spacing w:val="76"/>
          <w:sz w:val="24"/>
        </w:rPr>
        <w:t xml:space="preserve"> </w:t>
      </w:r>
      <w:r>
        <w:rPr>
          <w:sz w:val="24"/>
        </w:rPr>
        <w:t>la</w:t>
      </w:r>
      <w:r>
        <w:rPr>
          <w:spacing w:val="78"/>
          <w:sz w:val="24"/>
        </w:rPr>
        <w:t xml:space="preserve"> </w:t>
      </w:r>
      <w:r>
        <w:rPr>
          <w:sz w:val="24"/>
        </w:rPr>
        <w:t>frase</w:t>
      </w:r>
      <w:r>
        <w:rPr>
          <w:spacing w:val="76"/>
          <w:sz w:val="24"/>
        </w:rPr>
        <w:t xml:space="preserve"> </w:t>
      </w:r>
      <w:r>
        <w:rPr>
          <w:sz w:val="24"/>
        </w:rPr>
        <w:t>“del</w:t>
      </w:r>
      <w:r>
        <w:rPr>
          <w:spacing w:val="77"/>
          <w:sz w:val="24"/>
        </w:rPr>
        <w:t xml:space="preserve"> </w:t>
      </w:r>
      <w:r>
        <w:rPr>
          <w:sz w:val="24"/>
        </w:rPr>
        <w:t>médico</w:t>
      </w:r>
      <w:r>
        <w:rPr>
          <w:spacing w:val="76"/>
          <w:sz w:val="24"/>
        </w:rPr>
        <w:t xml:space="preserve"> </w:t>
      </w:r>
      <w:r>
        <w:rPr>
          <w:sz w:val="24"/>
        </w:rPr>
        <w:t>tratante”</w:t>
      </w:r>
      <w:r>
        <w:rPr>
          <w:spacing w:val="77"/>
          <w:sz w:val="24"/>
        </w:rPr>
        <w:t xml:space="preserve"> </w:t>
      </w:r>
      <w:r>
        <w:rPr>
          <w:sz w:val="24"/>
        </w:rPr>
        <w:t>por</w:t>
      </w:r>
      <w:r>
        <w:rPr>
          <w:spacing w:val="75"/>
          <w:sz w:val="24"/>
        </w:rPr>
        <w:t xml:space="preserve"> </w:t>
      </w:r>
      <w:r>
        <w:rPr>
          <w:sz w:val="24"/>
        </w:rPr>
        <w:t>“</w:t>
      </w:r>
      <w:r>
        <w:rPr>
          <w:b/>
          <w:sz w:val="24"/>
        </w:rPr>
        <w:t>un</w:t>
      </w:r>
      <w:r>
        <w:rPr>
          <w:b/>
          <w:spacing w:val="45"/>
          <w:w w:val="150"/>
          <w:sz w:val="24"/>
        </w:rPr>
        <w:t xml:space="preserve"> </w:t>
      </w:r>
      <w:r>
        <w:rPr>
          <w:b/>
          <w:sz w:val="24"/>
        </w:rPr>
        <w:t>médico</w:t>
      </w:r>
      <w:r>
        <w:rPr>
          <w:b/>
          <w:spacing w:val="78"/>
          <w:sz w:val="24"/>
        </w:rPr>
        <w:t xml:space="preserve"> </w:t>
      </w:r>
      <w:r>
        <w:rPr>
          <w:b/>
          <w:spacing w:val="-5"/>
          <w:sz w:val="24"/>
        </w:rPr>
        <w:t>del</w:t>
      </w:r>
    </w:p>
    <w:p w:rsidR="00986313" w:rsidRDefault="005E21D0">
      <w:pPr>
        <w:pStyle w:val="Ttulo1"/>
        <w:spacing w:before="146"/>
        <w:rPr>
          <w:b w:val="0"/>
        </w:rPr>
      </w:pPr>
      <w:r>
        <w:t>establecimiento</w:t>
      </w:r>
      <w:r>
        <w:rPr>
          <w:spacing w:val="-5"/>
        </w:rPr>
        <w:t xml:space="preserve"> </w:t>
      </w:r>
      <w:r>
        <w:t>asistencial</w:t>
      </w:r>
      <w:r>
        <w:rPr>
          <w:spacing w:val="-4"/>
        </w:rPr>
        <w:t xml:space="preserve"> </w:t>
      </w:r>
      <w:r>
        <w:t>o</w:t>
      </w:r>
      <w:r>
        <w:rPr>
          <w:spacing w:val="-2"/>
        </w:rPr>
        <w:t xml:space="preserve"> </w:t>
      </w:r>
      <w:r>
        <w:t>del</w:t>
      </w:r>
      <w:r>
        <w:rPr>
          <w:spacing w:val="-4"/>
        </w:rPr>
        <w:t xml:space="preserve"> </w:t>
      </w:r>
      <w:r>
        <w:t>prestador</w:t>
      </w:r>
      <w:r>
        <w:rPr>
          <w:spacing w:val="-1"/>
        </w:rPr>
        <w:t xml:space="preserve"> </w:t>
      </w:r>
      <w:r>
        <w:t>de</w:t>
      </w:r>
      <w:r>
        <w:rPr>
          <w:spacing w:val="-5"/>
        </w:rPr>
        <w:t xml:space="preserve"> </w:t>
      </w:r>
      <w:r>
        <w:t>la</w:t>
      </w:r>
      <w:r>
        <w:rPr>
          <w:spacing w:val="-2"/>
        </w:rPr>
        <w:t xml:space="preserve"> </w:t>
      </w:r>
      <w:r>
        <w:t>atención</w:t>
      </w:r>
      <w:r>
        <w:rPr>
          <w:spacing w:val="-5"/>
        </w:rPr>
        <w:t xml:space="preserve"> </w:t>
      </w:r>
      <w:r>
        <w:t>de</w:t>
      </w:r>
      <w:r>
        <w:rPr>
          <w:spacing w:val="-4"/>
        </w:rPr>
        <w:t xml:space="preserve"> </w:t>
      </w:r>
      <w:r>
        <w:rPr>
          <w:spacing w:val="-2"/>
        </w:rPr>
        <w:t>salud”</w:t>
      </w:r>
      <w:r>
        <w:rPr>
          <w:b w:val="0"/>
          <w:spacing w:val="-2"/>
        </w:rPr>
        <w:t>.</w:t>
      </w:r>
    </w:p>
    <w:p w:rsidR="00986313" w:rsidRDefault="00986313">
      <w:pPr>
        <w:pStyle w:val="Textoindependiente"/>
        <w:spacing w:before="4"/>
        <w:rPr>
          <w:sz w:val="25"/>
        </w:rPr>
      </w:pPr>
    </w:p>
    <w:p w:rsidR="00986313" w:rsidRDefault="005E21D0">
      <w:pPr>
        <w:pStyle w:val="Prrafodelista"/>
        <w:numPr>
          <w:ilvl w:val="2"/>
          <w:numId w:val="1"/>
        </w:numPr>
        <w:tabs>
          <w:tab w:val="left" w:pos="1163"/>
        </w:tabs>
        <w:spacing w:line="360" w:lineRule="auto"/>
        <w:ind w:left="162" w:right="158" w:firstLine="707"/>
        <w:jc w:val="both"/>
        <w:rPr>
          <w:sz w:val="24"/>
        </w:rPr>
      </w:pPr>
      <w:r>
        <w:rPr>
          <w:sz w:val="24"/>
        </w:rPr>
        <w:t>Agrégase a continuación de la expresión “visada por el Médico</w:t>
      </w:r>
      <w:r>
        <w:rPr>
          <w:spacing w:val="-2"/>
          <w:sz w:val="24"/>
        </w:rPr>
        <w:t xml:space="preserve"> </w:t>
      </w:r>
      <w:r>
        <w:rPr>
          <w:sz w:val="24"/>
        </w:rPr>
        <w:t>Jefe del establecimiento hospitalario” la frase “</w:t>
      </w:r>
      <w:r>
        <w:rPr>
          <w:b/>
          <w:sz w:val="24"/>
        </w:rPr>
        <w:t>o por el médico a quien este haya delegado o mandatado para dicha función”.</w:t>
      </w:r>
    </w:p>
    <w:p w:rsidR="00986313" w:rsidRDefault="005E21D0">
      <w:pPr>
        <w:pStyle w:val="Prrafodelista"/>
        <w:numPr>
          <w:ilvl w:val="1"/>
          <w:numId w:val="1"/>
        </w:numPr>
        <w:tabs>
          <w:tab w:val="left" w:pos="1178"/>
        </w:tabs>
        <w:spacing w:before="158"/>
        <w:ind w:left="1177" w:hanging="308"/>
        <w:jc w:val="both"/>
        <w:rPr>
          <w:sz w:val="24"/>
        </w:rPr>
      </w:pPr>
      <w:r>
        <w:rPr>
          <w:sz w:val="24"/>
        </w:rPr>
        <w:t>En</w:t>
      </w:r>
      <w:r>
        <w:rPr>
          <w:spacing w:val="-2"/>
          <w:sz w:val="24"/>
        </w:rPr>
        <w:t xml:space="preserve"> </w:t>
      </w:r>
      <w:r>
        <w:rPr>
          <w:sz w:val="24"/>
        </w:rPr>
        <w:t>el inciso</w:t>
      </w:r>
      <w:r>
        <w:rPr>
          <w:spacing w:val="-2"/>
          <w:sz w:val="24"/>
        </w:rPr>
        <w:t xml:space="preserve"> </w:t>
      </w:r>
      <w:r>
        <w:rPr>
          <w:sz w:val="24"/>
        </w:rPr>
        <w:t>octavo</w:t>
      </w:r>
      <w:r>
        <w:rPr>
          <w:spacing w:val="-1"/>
          <w:sz w:val="24"/>
        </w:rPr>
        <w:t xml:space="preserve"> </w:t>
      </w:r>
      <w:r>
        <w:rPr>
          <w:sz w:val="24"/>
        </w:rPr>
        <w:t>que</w:t>
      </w:r>
      <w:r>
        <w:rPr>
          <w:spacing w:val="-1"/>
          <w:sz w:val="24"/>
        </w:rPr>
        <w:t xml:space="preserve"> </w:t>
      </w:r>
      <w:r>
        <w:rPr>
          <w:sz w:val="24"/>
        </w:rPr>
        <w:t>pasa</w:t>
      </w:r>
      <w:r>
        <w:rPr>
          <w:spacing w:val="-1"/>
          <w:sz w:val="24"/>
        </w:rPr>
        <w:t xml:space="preserve"> </w:t>
      </w:r>
      <w:r>
        <w:rPr>
          <w:sz w:val="24"/>
        </w:rPr>
        <w:t>a</w:t>
      </w:r>
      <w:r>
        <w:rPr>
          <w:spacing w:val="-1"/>
          <w:sz w:val="24"/>
        </w:rPr>
        <w:t xml:space="preserve"> </w:t>
      </w:r>
      <w:r>
        <w:rPr>
          <w:sz w:val="24"/>
        </w:rPr>
        <w:t>ser</w:t>
      </w:r>
      <w:r>
        <w:rPr>
          <w:spacing w:val="-2"/>
          <w:sz w:val="24"/>
        </w:rPr>
        <w:t xml:space="preserve"> noveno:</w:t>
      </w:r>
    </w:p>
    <w:p w:rsidR="00986313" w:rsidRDefault="00986313">
      <w:pPr>
        <w:pStyle w:val="Textoindependiente"/>
        <w:spacing w:before="4"/>
        <w:rPr>
          <w:sz w:val="25"/>
        </w:rPr>
      </w:pPr>
    </w:p>
    <w:p w:rsidR="00986313" w:rsidRDefault="005E21D0">
      <w:pPr>
        <w:pStyle w:val="Prrafodelista"/>
        <w:numPr>
          <w:ilvl w:val="2"/>
          <w:numId w:val="1"/>
        </w:numPr>
        <w:tabs>
          <w:tab w:val="left" w:pos="1086"/>
        </w:tabs>
        <w:jc w:val="both"/>
        <w:rPr>
          <w:b/>
          <w:sz w:val="24"/>
        </w:rPr>
      </w:pPr>
      <w:r>
        <w:rPr>
          <w:sz w:val="24"/>
        </w:rPr>
        <w:t>Reemplázase</w:t>
      </w:r>
      <w:r>
        <w:rPr>
          <w:spacing w:val="-12"/>
          <w:sz w:val="24"/>
        </w:rPr>
        <w:t xml:space="preserve"> </w:t>
      </w:r>
      <w:r>
        <w:rPr>
          <w:sz w:val="24"/>
        </w:rPr>
        <w:t>la</w:t>
      </w:r>
      <w:r>
        <w:rPr>
          <w:spacing w:val="-8"/>
          <w:sz w:val="24"/>
        </w:rPr>
        <w:t xml:space="preserve"> </w:t>
      </w:r>
      <w:r>
        <w:rPr>
          <w:sz w:val="24"/>
        </w:rPr>
        <w:t>expresión</w:t>
      </w:r>
      <w:r>
        <w:rPr>
          <w:spacing w:val="-9"/>
          <w:sz w:val="24"/>
        </w:rPr>
        <w:t xml:space="preserve"> </w:t>
      </w:r>
      <w:r>
        <w:rPr>
          <w:sz w:val="24"/>
        </w:rPr>
        <w:t>“del</w:t>
      </w:r>
      <w:r>
        <w:rPr>
          <w:spacing w:val="-7"/>
          <w:sz w:val="24"/>
        </w:rPr>
        <w:t xml:space="preserve"> </w:t>
      </w:r>
      <w:r>
        <w:rPr>
          <w:sz w:val="24"/>
        </w:rPr>
        <w:t>médico</w:t>
      </w:r>
      <w:r>
        <w:rPr>
          <w:spacing w:val="-9"/>
          <w:sz w:val="24"/>
        </w:rPr>
        <w:t xml:space="preserve"> </w:t>
      </w:r>
      <w:r>
        <w:rPr>
          <w:sz w:val="24"/>
        </w:rPr>
        <w:t>tratante”</w:t>
      </w:r>
      <w:r>
        <w:rPr>
          <w:spacing w:val="-9"/>
          <w:sz w:val="24"/>
        </w:rPr>
        <w:t xml:space="preserve"> </w:t>
      </w:r>
      <w:r>
        <w:rPr>
          <w:sz w:val="24"/>
        </w:rPr>
        <w:t>por</w:t>
      </w:r>
      <w:r>
        <w:rPr>
          <w:spacing w:val="-9"/>
          <w:sz w:val="24"/>
        </w:rPr>
        <w:t xml:space="preserve"> </w:t>
      </w:r>
      <w:r>
        <w:rPr>
          <w:sz w:val="24"/>
        </w:rPr>
        <w:t>“</w:t>
      </w:r>
      <w:r>
        <w:rPr>
          <w:b/>
          <w:sz w:val="24"/>
        </w:rPr>
        <w:t>de</w:t>
      </w:r>
      <w:r>
        <w:rPr>
          <w:b/>
          <w:spacing w:val="-12"/>
          <w:sz w:val="24"/>
        </w:rPr>
        <w:t xml:space="preserve"> </w:t>
      </w:r>
      <w:r>
        <w:rPr>
          <w:b/>
          <w:sz w:val="24"/>
        </w:rPr>
        <w:t>un</w:t>
      </w:r>
      <w:r>
        <w:rPr>
          <w:b/>
          <w:spacing w:val="-8"/>
          <w:sz w:val="24"/>
        </w:rPr>
        <w:t xml:space="preserve"> </w:t>
      </w:r>
      <w:r>
        <w:rPr>
          <w:b/>
          <w:sz w:val="24"/>
        </w:rPr>
        <w:t>médico</w:t>
      </w:r>
      <w:r>
        <w:rPr>
          <w:b/>
          <w:spacing w:val="-8"/>
          <w:sz w:val="24"/>
        </w:rPr>
        <w:t xml:space="preserve"> </w:t>
      </w:r>
      <w:r>
        <w:rPr>
          <w:b/>
          <w:spacing w:val="-5"/>
          <w:sz w:val="24"/>
        </w:rPr>
        <w:t>del</w:t>
      </w:r>
    </w:p>
    <w:p w:rsidR="00986313" w:rsidRDefault="005E21D0">
      <w:pPr>
        <w:pStyle w:val="Ttulo1"/>
        <w:spacing w:before="146"/>
      </w:pPr>
      <w:r>
        <w:t>establecimiento</w:t>
      </w:r>
      <w:r>
        <w:rPr>
          <w:spacing w:val="-5"/>
        </w:rPr>
        <w:t xml:space="preserve"> </w:t>
      </w:r>
      <w:r>
        <w:t>asistencial</w:t>
      </w:r>
      <w:r>
        <w:rPr>
          <w:spacing w:val="-4"/>
        </w:rPr>
        <w:t xml:space="preserve"> </w:t>
      </w:r>
      <w:r>
        <w:t>o</w:t>
      </w:r>
      <w:r>
        <w:rPr>
          <w:spacing w:val="-2"/>
        </w:rPr>
        <w:t xml:space="preserve"> </w:t>
      </w:r>
      <w:r>
        <w:t>del</w:t>
      </w:r>
      <w:r>
        <w:rPr>
          <w:spacing w:val="-4"/>
        </w:rPr>
        <w:t xml:space="preserve"> </w:t>
      </w:r>
      <w:r>
        <w:t>prestador</w:t>
      </w:r>
      <w:r>
        <w:rPr>
          <w:spacing w:val="-1"/>
        </w:rPr>
        <w:t xml:space="preserve"> </w:t>
      </w:r>
      <w:r>
        <w:t>de</w:t>
      </w:r>
      <w:r>
        <w:rPr>
          <w:spacing w:val="-5"/>
        </w:rPr>
        <w:t xml:space="preserve"> </w:t>
      </w:r>
      <w:r>
        <w:t>la</w:t>
      </w:r>
      <w:r>
        <w:rPr>
          <w:spacing w:val="-2"/>
        </w:rPr>
        <w:t xml:space="preserve"> </w:t>
      </w:r>
      <w:r>
        <w:t>atención</w:t>
      </w:r>
      <w:r>
        <w:rPr>
          <w:spacing w:val="-5"/>
        </w:rPr>
        <w:t xml:space="preserve"> </w:t>
      </w:r>
      <w:r>
        <w:t>de</w:t>
      </w:r>
      <w:r>
        <w:rPr>
          <w:spacing w:val="-4"/>
        </w:rPr>
        <w:t xml:space="preserve"> </w:t>
      </w:r>
      <w:r>
        <w:rPr>
          <w:spacing w:val="-2"/>
        </w:rPr>
        <w:t>salud”.</w:t>
      </w:r>
    </w:p>
    <w:p w:rsidR="00986313" w:rsidRDefault="00986313">
      <w:pPr>
        <w:sectPr w:rsidR="00986313">
          <w:pgSz w:w="12240" w:h="15840"/>
          <w:pgMar w:top="2260" w:right="1540" w:bottom="1200" w:left="1540" w:header="823" w:footer="1000" w:gutter="0"/>
          <w:cols w:space="720"/>
        </w:sectPr>
      </w:pPr>
    </w:p>
    <w:p w:rsidR="00986313" w:rsidRDefault="005E21D0">
      <w:pPr>
        <w:pStyle w:val="Prrafodelista"/>
        <w:numPr>
          <w:ilvl w:val="2"/>
          <w:numId w:val="1"/>
        </w:numPr>
        <w:tabs>
          <w:tab w:val="left" w:pos="1286"/>
        </w:tabs>
        <w:spacing w:before="80" w:line="362" w:lineRule="auto"/>
        <w:ind w:left="162" w:right="156" w:firstLine="707"/>
        <w:jc w:val="both"/>
        <w:rPr>
          <w:b/>
          <w:sz w:val="24"/>
        </w:rPr>
      </w:pPr>
      <w:r>
        <w:rPr>
          <w:sz w:val="24"/>
        </w:rPr>
        <w:t xml:space="preserve">Sustitúyese la frase “el médico tratante” por </w:t>
      </w:r>
      <w:r>
        <w:rPr>
          <w:b/>
          <w:sz w:val="24"/>
        </w:rPr>
        <w:t>“un médico del establecimiento o servicio”.</w:t>
      </w:r>
    </w:p>
    <w:p w:rsidR="00986313" w:rsidRDefault="00986313">
      <w:pPr>
        <w:pStyle w:val="Textoindependiente"/>
        <w:rPr>
          <w:b/>
          <w:sz w:val="28"/>
        </w:rPr>
      </w:pPr>
    </w:p>
    <w:p w:rsidR="00986313" w:rsidRDefault="00986313">
      <w:pPr>
        <w:pStyle w:val="Textoindependiente"/>
        <w:spacing w:before="3"/>
        <w:rPr>
          <w:b/>
          <w:sz w:val="34"/>
        </w:rPr>
      </w:pPr>
    </w:p>
    <w:p w:rsidR="00986313" w:rsidRDefault="005E21D0">
      <w:pPr>
        <w:pStyle w:val="Prrafodelista"/>
        <w:numPr>
          <w:ilvl w:val="0"/>
          <w:numId w:val="1"/>
        </w:numPr>
        <w:tabs>
          <w:tab w:val="left" w:pos="1163"/>
        </w:tabs>
        <w:spacing w:line="360" w:lineRule="auto"/>
        <w:ind w:left="162" w:right="156" w:firstLine="707"/>
        <w:jc w:val="both"/>
        <w:rPr>
          <w:b/>
          <w:sz w:val="24"/>
        </w:rPr>
      </w:pPr>
      <w:r>
        <w:rPr>
          <w:sz w:val="24"/>
        </w:rPr>
        <w:t>Reemplázase en el artículo 6, la expresión “el médico tratante” por la frase “</w:t>
      </w:r>
      <w:r>
        <w:rPr>
          <w:b/>
          <w:sz w:val="24"/>
        </w:rPr>
        <w:t>un médico del establecimiento asistencial o del prestador de la atención de salud”.</w:t>
      </w:r>
    </w:p>
    <w:p w:rsidR="00986313" w:rsidRDefault="00986313">
      <w:pPr>
        <w:pStyle w:val="Textoindependiente"/>
        <w:rPr>
          <w:b/>
          <w:sz w:val="28"/>
        </w:rPr>
      </w:pPr>
    </w:p>
    <w:p w:rsidR="00986313" w:rsidRDefault="00986313">
      <w:pPr>
        <w:pStyle w:val="Textoindependiente"/>
        <w:spacing w:before="6"/>
        <w:rPr>
          <w:b/>
          <w:sz w:val="34"/>
        </w:rPr>
      </w:pPr>
    </w:p>
    <w:p w:rsidR="00986313" w:rsidRDefault="005E21D0">
      <w:pPr>
        <w:pStyle w:val="Prrafodelista"/>
        <w:numPr>
          <w:ilvl w:val="0"/>
          <w:numId w:val="1"/>
        </w:numPr>
        <w:tabs>
          <w:tab w:val="left" w:pos="1142"/>
        </w:tabs>
        <w:spacing w:before="1" w:line="362" w:lineRule="auto"/>
        <w:ind w:left="162" w:right="159" w:firstLine="707"/>
        <w:jc w:val="both"/>
        <w:rPr>
          <w:b/>
          <w:sz w:val="24"/>
        </w:rPr>
      </w:pPr>
      <w:r>
        <w:rPr>
          <w:sz w:val="24"/>
        </w:rPr>
        <w:t>Remplazase</w:t>
      </w:r>
      <w:r>
        <w:rPr>
          <w:spacing w:val="-7"/>
          <w:sz w:val="24"/>
        </w:rPr>
        <w:t xml:space="preserve"> </w:t>
      </w:r>
      <w:r>
        <w:rPr>
          <w:sz w:val="24"/>
        </w:rPr>
        <w:t>en</w:t>
      </w:r>
      <w:r>
        <w:rPr>
          <w:spacing w:val="-8"/>
          <w:sz w:val="24"/>
        </w:rPr>
        <w:t xml:space="preserve"> </w:t>
      </w:r>
      <w:r>
        <w:rPr>
          <w:sz w:val="24"/>
        </w:rPr>
        <w:t>el</w:t>
      </w:r>
      <w:r>
        <w:rPr>
          <w:spacing w:val="-9"/>
          <w:sz w:val="24"/>
        </w:rPr>
        <w:t xml:space="preserve"> </w:t>
      </w:r>
      <w:r>
        <w:rPr>
          <w:sz w:val="24"/>
        </w:rPr>
        <w:t>artículo</w:t>
      </w:r>
      <w:r>
        <w:rPr>
          <w:spacing w:val="-7"/>
          <w:sz w:val="24"/>
        </w:rPr>
        <w:t xml:space="preserve"> </w:t>
      </w:r>
      <w:r>
        <w:rPr>
          <w:sz w:val="24"/>
        </w:rPr>
        <w:t>8,</w:t>
      </w:r>
      <w:r>
        <w:rPr>
          <w:spacing w:val="-9"/>
          <w:sz w:val="24"/>
        </w:rPr>
        <w:t xml:space="preserve"> </w:t>
      </w:r>
      <w:r>
        <w:rPr>
          <w:sz w:val="24"/>
        </w:rPr>
        <w:t>la</w:t>
      </w:r>
      <w:r>
        <w:rPr>
          <w:spacing w:val="-9"/>
          <w:sz w:val="24"/>
        </w:rPr>
        <w:t xml:space="preserve"> </w:t>
      </w:r>
      <w:r>
        <w:rPr>
          <w:sz w:val="24"/>
        </w:rPr>
        <w:t>expresión</w:t>
      </w:r>
      <w:r>
        <w:rPr>
          <w:spacing w:val="-10"/>
          <w:sz w:val="24"/>
        </w:rPr>
        <w:t xml:space="preserve"> </w:t>
      </w:r>
      <w:r>
        <w:rPr>
          <w:sz w:val="24"/>
        </w:rPr>
        <w:t>“Sup</w:t>
      </w:r>
      <w:r>
        <w:rPr>
          <w:sz w:val="24"/>
        </w:rPr>
        <w:t>erintendencia</w:t>
      </w:r>
      <w:r>
        <w:rPr>
          <w:spacing w:val="-7"/>
          <w:sz w:val="24"/>
        </w:rPr>
        <w:t xml:space="preserve"> </w:t>
      </w:r>
      <w:r>
        <w:rPr>
          <w:sz w:val="24"/>
        </w:rPr>
        <w:t>de</w:t>
      </w:r>
      <w:r>
        <w:rPr>
          <w:spacing w:val="-7"/>
          <w:sz w:val="24"/>
        </w:rPr>
        <w:t xml:space="preserve"> </w:t>
      </w:r>
      <w:r>
        <w:rPr>
          <w:sz w:val="24"/>
        </w:rPr>
        <w:t xml:space="preserve">Valores y Seguros” por </w:t>
      </w:r>
      <w:r>
        <w:rPr>
          <w:b/>
          <w:sz w:val="24"/>
        </w:rPr>
        <w:t>“Comisión para el Mercado Financiero”</w:t>
      </w:r>
    </w:p>
    <w:p w:rsidR="00986313" w:rsidRDefault="00986313">
      <w:pPr>
        <w:pStyle w:val="Textoindependiente"/>
        <w:rPr>
          <w:b/>
          <w:sz w:val="20"/>
        </w:rPr>
      </w:pPr>
    </w:p>
    <w:p w:rsidR="00986313" w:rsidRDefault="00986313">
      <w:pPr>
        <w:pStyle w:val="Textoindependiente"/>
        <w:rPr>
          <w:b/>
          <w:sz w:val="20"/>
        </w:rPr>
      </w:pPr>
    </w:p>
    <w:p w:rsidR="00986313" w:rsidRDefault="005E21D0">
      <w:pPr>
        <w:pStyle w:val="Textoindependiente"/>
        <w:spacing w:before="11"/>
        <w:rPr>
          <w:b/>
          <w:sz w:val="21"/>
        </w:rPr>
      </w:pPr>
      <w:r>
        <w:rPr>
          <w:noProof/>
        </w:rPr>
        <w:drawing>
          <wp:anchor distT="0" distB="0" distL="0" distR="0" simplePos="0" relativeHeight="251658240" behindDoc="0" locked="0" layoutInCell="1" allowOverlap="1">
            <wp:simplePos x="0" y="0"/>
            <wp:positionH relativeFrom="page">
              <wp:posOffset>2399919</wp:posOffset>
            </wp:positionH>
            <wp:positionV relativeFrom="paragraph">
              <wp:posOffset>183065</wp:posOffset>
            </wp:positionV>
            <wp:extent cx="3033715" cy="18097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033715" cy="1809750"/>
                    </a:xfrm>
                    <a:prstGeom prst="rect">
                      <a:avLst/>
                    </a:prstGeom>
                  </pic:spPr>
                </pic:pic>
              </a:graphicData>
            </a:graphic>
          </wp:anchor>
        </w:drawing>
      </w:r>
    </w:p>
    <w:p w:rsidR="00986313" w:rsidRDefault="00986313">
      <w:pPr>
        <w:pStyle w:val="Textoindependiente"/>
        <w:rPr>
          <w:b/>
          <w:sz w:val="28"/>
        </w:rPr>
      </w:pPr>
    </w:p>
    <w:p w:rsidR="00986313" w:rsidRDefault="00986313">
      <w:pPr>
        <w:pStyle w:val="Textoindependiente"/>
        <w:rPr>
          <w:b/>
          <w:sz w:val="28"/>
        </w:rPr>
      </w:pPr>
    </w:p>
    <w:p w:rsidR="00986313" w:rsidRDefault="00986313">
      <w:pPr>
        <w:pStyle w:val="Textoindependiente"/>
        <w:spacing w:before="8"/>
        <w:rPr>
          <w:b/>
          <w:sz w:val="25"/>
        </w:rPr>
      </w:pPr>
    </w:p>
    <w:p w:rsidR="00986313" w:rsidRDefault="005E21D0">
      <w:pPr>
        <w:spacing w:line="491" w:lineRule="auto"/>
        <w:ind w:left="3990" w:right="1420" w:hanging="1655"/>
        <w:rPr>
          <w:b/>
          <w:sz w:val="24"/>
        </w:rPr>
      </w:pPr>
      <w:r>
        <w:rPr>
          <w:b/>
          <w:sz w:val="24"/>
        </w:rPr>
        <w:t>H.</w:t>
      </w:r>
      <w:r>
        <w:rPr>
          <w:b/>
          <w:spacing w:val="-10"/>
          <w:sz w:val="24"/>
        </w:rPr>
        <w:t xml:space="preserve"> </w:t>
      </w:r>
      <w:r>
        <w:rPr>
          <w:b/>
          <w:sz w:val="24"/>
        </w:rPr>
        <w:t>Diputado</w:t>
      </w:r>
      <w:r>
        <w:rPr>
          <w:b/>
          <w:spacing w:val="-10"/>
          <w:sz w:val="24"/>
        </w:rPr>
        <w:t xml:space="preserve"> </w:t>
      </w:r>
      <w:r>
        <w:rPr>
          <w:b/>
          <w:sz w:val="24"/>
        </w:rPr>
        <w:t>Ricardo</w:t>
      </w:r>
      <w:r>
        <w:rPr>
          <w:b/>
          <w:spacing w:val="-10"/>
          <w:sz w:val="24"/>
        </w:rPr>
        <w:t xml:space="preserve"> </w:t>
      </w:r>
      <w:r>
        <w:rPr>
          <w:b/>
          <w:sz w:val="24"/>
        </w:rPr>
        <w:t>Cifuentes</w:t>
      </w:r>
      <w:r>
        <w:rPr>
          <w:b/>
          <w:spacing w:val="-7"/>
          <w:sz w:val="24"/>
        </w:rPr>
        <w:t xml:space="preserve"> </w:t>
      </w:r>
      <w:r>
        <w:rPr>
          <w:b/>
          <w:sz w:val="24"/>
        </w:rPr>
        <w:t>Lillo Distrito 5</w:t>
      </w:r>
    </w:p>
    <w:sectPr w:rsidR="00986313">
      <w:pgSz w:w="12240" w:h="15840"/>
      <w:pgMar w:top="2260" w:right="1540" w:bottom="1200" w:left="1540" w:header="82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1D0" w:rsidRDefault="005E21D0">
      <w:r>
        <w:separator/>
      </w:r>
    </w:p>
  </w:endnote>
  <w:endnote w:type="continuationSeparator" w:id="0">
    <w:p w:rsidR="005E21D0" w:rsidRDefault="005E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313" w:rsidRDefault="005E21D0">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12.85pt;margin-top:731pt;width:18.3pt;height:13.05pt;z-index:-251658240;mso-position-horizontal-relative:page;mso-position-vertical-relative:page" filled="f" stroked="f">
          <v:textbox inset="0,0,0,0">
            <w:txbxContent>
              <w:p w:rsidR="00986313" w:rsidRDefault="005E21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1D0" w:rsidRDefault="005E21D0">
      <w:r>
        <w:separator/>
      </w:r>
    </w:p>
  </w:footnote>
  <w:footnote w:type="continuationSeparator" w:id="0">
    <w:p w:rsidR="005E21D0" w:rsidRDefault="005E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313" w:rsidRDefault="005E21D0">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3414939</wp:posOffset>
          </wp:positionH>
          <wp:positionV relativeFrom="page">
            <wp:posOffset>522731</wp:posOffset>
          </wp:positionV>
          <wp:extent cx="951290" cy="914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29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7CD"/>
    <w:multiLevelType w:val="hybridMultilevel"/>
    <w:tmpl w:val="A00A3308"/>
    <w:lvl w:ilvl="0" w:tplc="1A62AA0E">
      <w:start w:val="1"/>
      <w:numFmt w:val="decimal"/>
      <w:lvlText w:val="%1."/>
      <w:lvlJc w:val="left"/>
      <w:pPr>
        <w:ind w:left="1143" w:hanging="274"/>
        <w:jc w:val="left"/>
      </w:pPr>
      <w:rPr>
        <w:rFonts w:ascii="Century Schoolbook" w:eastAsia="Century Schoolbook" w:hAnsi="Century Schoolbook" w:cs="Century Schoolbook" w:hint="default"/>
        <w:b/>
        <w:bCs/>
        <w:i w:val="0"/>
        <w:iCs w:val="0"/>
        <w:spacing w:val="-2"/>
        <w:w w:val="100"/>
        <w:sz w:val="24"/>
        <w:szCs w:val="24"/>
        <w:lang w:val="es-ES" w:eastAsia="en-US" w:bidi="ar-SA"/>
      </w:rPr>
    </w:lvl>
    <w:lvl w:ilvl="1" w:tplc="516028AC">
      <w:start w:val="1"/>
      <w:numFmt w:val="lowerLetter"/>
      <w:lvlText w:val="%2)"/>
      <w:lvlJc w:val="left"/>
      <w:pPr>
        <w:ind w:left="162" w:hanging="300"/>
        <w:jc w:val="left"/>
      </w:pPr>
      <w:rPr>
        <w:rFonts w:ascii="Century Schoolbook" w:eastAsia="Century Schoolbook" w:hAnsi="Century Schoolbook" w:cs="Century Schoolbook" w:hint="default"/>
        <w:b/>
        <w:bCs/>
        <w:i w:val="0"/>
        <w:iCs w:val="0"/>
        <w:w w:val="100"/>
        <w:sz w:val="24"/>
        <w:szCs w:val="24"/>
        <w:lang w:val="es-ES" w:eastAsia="en-US" w:bidi="ar-SA"/>
      </w:rPr>
    </w:lvl>
    <w:lvl w:ilvl="2" w:tplc="B8BC8A86">
      <w:start w:val="1"/>
      <w:numFmt w:val="lowerRoman"/>
      <w:lvlText w:val="%3."/>
      <w:lvlJc w:val="left"/>
      <w:pPr>
        <w:ind w:left="1086" w:hanging="216"/>
        <w:jc w:val="left"/>
      </w:pPr>
      <w:rPr>
        <w:rFonts w:hint="default"/>
        <w:spacing w:val="-1"/>
        <w:w w:val="100"/>
        <w:lang w:val="es-ES" w:eastAsia="en-US" w:bidi="ar-SA"/>
      </w:rPr>
    </w:lvl>
    <w:lvl w:ilvl="3" w:tplc="C64604A0">
      <w:numFmt w:val="bullet"/>
      <w:lvlText w:val="•"/>
      <w:lvlJc w:val="left"/>
      <w:pPr>
        <w:ind w:left="1180" w:hanging="216"/>
      </w:pPr>
      <w:rPr>
        <w:rFonts w:hint="default"/>
        <w:lang w:val="es-ES" w:eastAsia="en-US" w:bidi="ar-SA"/>
      </w:rPr>
    </w:lvl>
    <w:lvl w:ilvl="4" w:tplc="B60C685E">
      <w:numFmt w:val="bullet"/>
      <w:lvlText w:val="•"/>
      <w:lvlJc w:val="left"/>
      <w:pPr>
        <w:ind w:left="2320" w:hanging="216"/>
      </w:pPr>
      <w:rPr>
        <w:rFonts w:hint="default"/>
        <w:lang w:val="es-ES" w:eastAsia="en-US" w:bidi="ar-SA"/>
      </w:rPr>
    </w:lvl>
    <w:lvl w:ilvl="5" w:tplc="575E3E16">
      <w:numFmt w:val="bullet"/>
      <w:lvlText w:val="•"/>
      <w:lvlJc w:val="left"/>
      <w:pPr>
        <w:ind w:left="3460" w:hanging="216"/>
      </w:pPr>
      <w:rPr>
        <w:rFonts w:hint="default"/>
        <w:lang w:val="es-ES" w:eastAsia="en-US" w:bidi="ar-SA"/>
      </w:rPr>
    </w:lvl>
    <w:lvl w:ilvl="6" w:tplc="4BE27B78">
      <w:numFmt w:val="bullet"/>
      <w:lvlText w:val="•"/>
      <w:lvlJc w:val="left"/>
      <w:pPr>
        <w:ind w:left="4600" w:hanging="216"/>
      </w:pPr>
      <w:rPr>
        <w:rFonts w:hint="default"/>
        <w:lang w:val="es-ES" w:eastAsia="en-US" w:bidi="ar-SA"/>
      </w:rPr>
    </w:lvl>
    <w:lvl w:ilvl="7" w:tplc="404271BA">
      <w:numFmt w:val="bullet"/>
      <w:lvlText w:val="•"/>
      <w:lvlJc w:val="left"/>
      <w:pPr>
        <w:ind w:left="5740" w:hanging="216"/>
      </w:pPr>
      <w:rPr>
        <w:rFonts w:hint="default"/>
        <w:lang w:val="es-ES" w:eastAsia="en-US" w:bidi="ar-SA"/>
      </w:rPr>
    </w:lvl>
    <w:lvl w:ilvl="8" w:tplc="45AAEFDE">
      <w:numFmt w:val="bullet"/>
      <w:lvlText w:val="•"/>
      <w:lvlJc w:val="left"/>
      <w:pPr>
        <w:ind w:left="6880" w:hanging="21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6313"/>
    <w:rsid w:val="002E5CBA"/>
    <w:rsid w:val="005E21D0"/>
    <w:rsid w:val="009863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lang w:val="es-ES"/>
    </w:rPr>
  </w:style>
  <w:style w:type="paragraph" w:styleId="Ttulo1">
    <w:name w:val="heading 1"/>
    <w:basedOn w:val="Normal"/>
    <w:uiPriority w:val="9"/>
    <w:qFormat/>
    <w:pPr>
      <w:ind w:left="16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2" w:firstLine="707"/>
      <w:jc w:val="both"/>
    </w:pPr>
  </w:style>
  <w:style w:type="paragraph" w:customStyle="1" w:styleId="TableParagraph">
    <w:name w:val="Table Paragraph"/>
    <w:basedOn w:val="Normal"/>
    <w:uiPriority w:val="1"/>
    <w:qFormat/>
    <w:pPr>
      <w:spacing w:line="26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2862</Words>
  <Characters>15741</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 Camara de Diputados Chile</dc:creator>
  <cp:lastModifiedBy>Guillermo Diaz Vallejos</cp:lastModifiedBy>
  <cp:revision>1</cp:revision>
  <dcterms:created xsi:type="dcterms:W3CDTF">2023-01-25T21:01:00Z</dcterms:created>
  <dcterms:modified xsi:type="dcterms:W3CDTF">2023-03-20T21:54:00Z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LTSC</vt:lpwstr>
  </property>
  <property fmtid="{D5CDD505-2E9C-101B-9397-08002B2CF9AE}" pid="4" name="LastSaved">
    <vt:filetime>2023-01-25T00:00:00Z</vt:filetime>
  </property>
  <property fmtid="{D5CDD505-2E9C-101B-9397-08002B2CF9AE}" pid="5" name="Producer">
    <vt:lpwstr>Microsoft® Word LTSC</vt:lpwstr>
  </property>
</Properties>
</file>