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1AF" w:rsidRDefault="003A11AF">
      <w:pPr>
        <w:pStyle w:val="Textoindependiente"/>
        <w:spacing w:before="10"/>
        <w:rPr>
          <w:rFonts w:ascii="Times New Roman"/>
          <w:sz w:val="21"/>
        </w:rPr>
      </w:pPr>
    </w:p>
    <w:p w:rsidR="003A11AF" w:rsidRDefault="00EF3DB2">
      <w:pPr>
        <w:pStyle w:val="Ttulo"/>
        <w:spacing w:line="276" w:lineRule="auto"/>
        <w:rPr>
          <w:b/>
        </w:rPr>
      </w:pPr>
      <w:r>
        <w:rPr>
          <w:b/>
        </w:rPr>
        <w:t>PROYECTO</w:t>
      </w:r>
      <w:r>
        <w:rPr>
          <w:b/>
          <w:spacing w:val="-7"/>
        </w:rPr>
        <w:t xml:space="preserve"> </w:t>
      </w:r>
      <w:r>
        <w:rPr>
          <w:b/>
        </w:rPr>
        <w:t>DE</w:t>
      </w:r>
      <w:r>
        <w:rPr>
          <w:b/>
          <w:spacing w:val="-10"/>
        </w:rPr>
        <w:t xml:space="preserve"> </w:t>
      </w:r>
      <w:r>
        <w:rPr>
          <w:b/>
        </w:rPr>
        <w:t>REFORMA</w:t>
      </w:r>
      <w:r>
        <w:rPr>
          <w:b/>
          <w:spacing w:val="-10"/>
        </w:rPr>
        <w:t xml:space="preserve"> </w:t>
      </w:r>
      <w:r>
        <w:rPr>
          <w:b/>
        </w:rPr>
        <w:t>CONSTITUCIONAL</w:t>
      </w:r>
      <w:r>
        <w:rPr>
          <w:b/>
          <w:spacing w:val="-10"/>
        </w:rPr>
        <w:t xml:space="preserve"> </w:t>
      </w:r>
      <w:r>
        <w:rPr>
          <w:b/>
        </w:rPr>
        <w:t xml:space="preserve">TRANSITORIA QUE PERMITE EL AUTOFINANCIAMIENTO CON FONDOS </w:t>
      </w:r>
      <w:r>
        <w:rPr>
          <w:b/>
          <w:spacing w:val="-2"/>
        </w:rPr>
        <w:t>PREVISIONALES</w:t>
      </w:r>
    </w:p>
    <w:p w:rsidR="003A11AF" w:rsidRDefault="003A11AF">
      <w:pPr>
        <w:pStyle w:val="Textoindependiente"/>
        <w:spacing w:before="10"/>
        <w:rPr>
          <w:b/>
          <w:sz w:val="36"/>
        </w:rPr>
      </w:pPr>
    </w:p>
    <w:p w:rsidR="003A11AF" w:rsidRDefault="00EF3DB2">
      <w:pPr>
        <w:spacing w:line="273" w:lineRule="auto"/>
        <w:ind w:left="3767" w:right="2416" w:hanging="838"/>
        <w:rPr>
          <w:sz w:val="20"/>
        </w:rPr>
      </w:pPr>
      <w:r>
        <w:rPr>
          <w:sz w:val="20"/>
        </w:rPr>
        <w:t>H.</w:t>
      </w:r>
      <w:r>
        <w:rPr>
          <w:spacing w:val="-10"/>
          <w:sz w:val="20"/>
        </w:rPr>
        <w:t xml:space="preserve"> </w:t>
      </w:r>
      <w:r>
        <w:rPr>
          <w:sz w:val="20"/>
        </w:rPr>
        <w:t>Diputado</w:t>
      </w:r>
      <w:r>
        <w:rPr>
          <w:spacing w:val="-10"/>
          <w:sz w:val="20"/>
        </w:rPr>
        <w:t xml:space="preserve"> </w:t>
      </w:r>
      <w:r>
        <w:rPr>
          <w:sz w:val="20"/>
        </w:rPr>
        <w:t>Víctor</w:t>
      </w:r>
      <w:r>
        <w:rPr>
          <w:spacing w:val="-8"/>
          <w:sz w:val="20"/>
        </w:rPr>
        <w:t xml:space="preserve"> </w:t>
      </w:r>
      <w:r>
        <w:rPr>
          <w:sz w:val="20"/>
        </w:rPr>
        <w:t>Pino</w:t>
      </w:r>
      <w:r>
        <w:rPr>
          <w:spacing w:val="-13"/>
          <w:sz w:val="20"/>
        </w:rPr>
        <w:t xml:space="preserve"> </w:t>
      </w:r>
      <w:r>
        <w:rPr>
          <w:sz w:val="20"/>
        </w:rPr>
        <w:t>Fuentes Marzo del 2023</w:t>
      </w:r>
    </w:p>
    <w:p w:rsidR="003A11AF" w:rsidRDefault="003A11AF">
      <w:pPr>
        <w:pStyle w:val="Textoindependiente"/>
        <w:rPr>
          <w:sz w:val="22"/>
        </w:rPr>
      </w:pPr>
    </w:p>
    <w:p w:rsidR="003A11AF" w:rsidRDefault="003A11AF">
      <w:pPr>
        <w:pStyle w:val="Textoindependiente"/>
        <w:rPr>
          <w:sz w:val="22"/>
        </w:rPr>
      </w:pPr>
    </w:p>
    <w:p w:rsidR="003A11AF" w:rsidRDefault="003A11AF">
      <w:pPr>
        <w:pStyle w:val="Textoindependiente"/>
        <w:spacing w:before="7"/>
        <w:rPr>
          <w:sz w:val="28"/>
        </w:rPr>
      </w:pPr>
    </w:p>
    <w:p w:rsidR="003A11AF" w:rsidRDefault="00EF3DB2">
      <w:pPr>
        <w:pStyle w:val="Ttulo1"/>
        <w:jc w:val="left"/>
        <w:rPr>
          <w:b/>
        </w:rPr>
      </w:pPr>
      <w:r>
        <w:rPr>
          <w:b/>
          <w:spacing w:val="-2"/>
        </w:rPr>
        <w:t>CONSIDERACIONES:</w:t>
      </w:r>
    </w:p>
    <w:p w:rsidR="003A11AF" w:rsidRDefault="003A11AF">
      <w:pPr>
        <w:pStyle w:val="Textoindependiente"/>
        <w:spacing w:before="1"/>
        <w:rPr>
          <w:b/>
        </w:rPr>
      </w:pPr>
    </w:p>
    <w:p w:rsidR="003A11AF" w:rsidRDefault="00EF3DB2">
      <w:pPr>
        <w:pStyle w:val="Textoindependiente"/>
        <w:spacing w:line="360" w:lineRule="auto"/>
        <w:ind w:left="102" w:right="114" w:firstLine="707"/>
        <w:jc w:val="both"/>
      </w:pPr>
      <w:r>
        <w:t>Actualmente la realidad económica de nuestro país pasa por un momento</w:t>
      </w:r>
      <w:r>
        <w:rPr>
          <w:spacing w:val="-18"/>
        </w:rPr>
        <w:t xml:space="preserve"> </w:t>
      </w:r>
      <w:r>
        <w:t>de</w:t>
      </w:r>
      <w:r>
        <w:rPr>
          <w:spacing w:val="-18"/>
        </w:rPr>
        <w:t xml:space="preserve"> </w:t>
      </w:r>
      <w:r>
        <w:t>reestructuración,</w:t>
      </w:r>
      <w:r>
        <w:rPr>
          <w:spacing w:val="-18"/>
        </w:rPr>
        <w:t xml:space="preserve"> </w:t>
      </w:r>
      <w:r>
        <w:t>pues</w:t>
      </w:r>
      <w:r>
        <w:rPr>
          <w:spacing w:val="-18"/>
        </w:rPr>
        <w:t xml:space="preserve"> </w:t>
      </w:r>
      <w:r>
        <w:t>como</w:t>
      </w:r>
      <w:r>
        <w:rPr>
          <w:spacing w:val="-18"/>
        </w:rPr>
        <w:t xml:space="preserve"> </w:t>
      </w:r>
      <w:r>
        <w:t>ya</w:t>
      </w:r>
      <w:r>
        <w:rPr>
          <w:spacing w:val="-18"/>
        </w:rPr>
        <w:t xml:space="preserve"> </w:t>
      </w:r>
      <w:r>
        <w:t>es</w:t>
      </w:r>
      <w:r>
        <w:rPr>
          <w:spacing w:val="-18"/>
        </w:rPr>
        <w:t xml:space="preserve"> </w:t>
      </w:r>
      <w:r>
        <w:t>sabido,</w:t>
      </w:r>
      <w:r>
        <w:rPr>
          <w:spacing w:val="-18"/>
        </w:rPr>
        <w:t xml:space="preserve"> </w:t>
      </w:r>
      <w:r>
        <w:t>el</w:t>
      </w:r>
      <w:r>
        <w:rPr>
          <w:spacing w:val="-18"/>
        </w:rPr>
        <w:t xml:space="preserve"> </w:t>
      </w:r>
      <w:r>
        <w:t>mundo</w:t>
      </w:r>
      <w:r>
        <w:rPr>
          <w:spacing w:val="-18"/>
        </w:rPr>
        <w:t xml:space="preserve"> </w:t>
      </w:r>
      <w:r>
        <w:t>entero</w:t>
      </w:r>
      <w:r>
        <w:rPr>
          <w:spacing w:val="-18"/>
        </w:rPr>
        <w:t xml:space="preserve"> </w:t>
      </w:r>
      <w:r>
        <w:t>vive una situación compleja en el plano económico post pandemia, lo que, sumado al conflicto entre Rusia y Ucrania, y con nue</w:t>
      </w:r>
      <w:r>
        <w:t>vo proceso Constitucional ad -portas, implica,</w:t>
      </w:r>
      <w:r>
        <w:rPr>
          <w:spacing w:val="40"/>
        </w:rPr>
        <w:t xml:space="preserve"> </w:t>
      </w:r>
      <w:r>
        <w:t>una actual desaceleración de nuevas inversiones,</w:t>
      </w:r>
      <w:r>
        <w:rPr>
          <w:spacing w:val="-14"/>
        </w:rPr>
        <w:t xml:space="preserve"> </w:t>
      </w:r>
      <w:r>
        <w:t>inflación,</w:t>
      </w:r>
      <w:r>
        <w:rPr>
          <w:spacing w:val="-14"/>
        </w:rPr>
        <w:t xml:space="preserve"> </w:t>
      </w:r>
      <w:r>
        <w:t>aumento</w:t>
      </w:r>
      <w:r>
        <w:rPr>
          <w:spacing w:val="-14"/>
        </w:rPr>
        <w:t xml:space="preserve"> </w:t>
      </w:r>
      <w:r>
        <w:t>de</w:t>
      </w:r>
      <w:r>
        <w:rPr>
          <w:spacing w:val="-14"/>
        </w:rPr>
        <w:t xml:space="preserve"> </w:t>
      </w:r>
      <w:r>
        <w:t>los</w:t>
      </w:r>
      <w:r>
        <w:rPr>
          <w:spacing w:val="-14"/>
        </w:rPr>
        <w:t xml:space="preserve"> </w:t>
      </w:r>
      <w:r>
        <w:t>precios</w:t>
      </w:r>
      <w:r>
        <w:rPr>
          <w:spacing w:val="-14"/>
        </w:rPr>
        <w:t xml:space="preserve"> </w:t>
      </w:r>
      <w:r>
        <w:t>de</w:t>
      </w:r>
      <w:r>
        <w:rPr>
          <w:spacing w:val="-14"/>
        </w:rPr>
        <w:t xml:space="preserve"> </w:t>
      </w:r>
      <w:r>
        <w:t>los</w:t>
      </w:r>
      <w:r>
        <w:rPr>
          <w:spacing w:val="-14"/>
        </w:rPr>
        <w:t xml:space="preserve"> </w:t>
      </w:r>
      <w:r>
        <w:t>combustibles,</w:t>
      </w:r>
      <w:r>
        <w:rPr>
          <w:spacing w:val="-14"/>
        </w:rPr>
        <w:t xml:space="preserve"> </w:t>
      </w:r>
      <w:r>
        <w:t>aumento de las tasas de interés, incremento de los precios de los artículos que componen</w:t>
      </w:r>
      <w:r>
        <w:rPr>
          <w:spacing w:val="40"/>
        </w:rPr>
        <w:t xml:space="preserve"> </w:t>
      </w:r>
      <w:r>
        <w:t>la canasta básica, entre otros fenómenos que dificultan mucho más la recuperación económica.</w:t>
      </w:r>
    </w:p>
    <w:p w:rsidR="003A11AF" w:rsidRDefault="00EF3DB2">
      <w:pPr>
        <w:pStyle w:val="Textoindependiente"/>
        <w:spacing w:before="160" w:line="360" w:lineRule="auto"/>
        <w:ind w:left="102" w:right="115" w:firstLine="707"/>
        <w:jc w:val="both"/>
      </w:pPr>
      <w:r>
        <w:t>Por consecuencia podemos afirmar que nos encontramos en un periodo económi</w:t>
      </w:r>
      <w:r>
        <w:t>camente muy complicado, tanto para la innovación, emprendimiento y economía familiar. A esto le sumamos las medidas que ha</w:t>
      </w:r>
      <w:r>
        <w:rPr>
          <w:spacing w:val="-4"/>
        </w:rPr>
        <w:t xml:space="preserve"> </w:t>
      </w:r>
      <w:r>
        <w:t>adoptado</w:t>
      </w:r>
      <w:r>
        <w:rPr>
          <w:spacing w:val="-3"/>
        </w:rPr>
        <w:t xml:space="preserve"> </w:t>
      </w:r>
      <w:r>
        <w:t>el</w:t>
      </w:r>
      <w:r>
        <w:rPr>
          <w:spacing w:val="-3"/>
        </w:rPr>
        <w:t xml:space="preserve"> </w:t>
      </w:r>
      <w:r>
        <w:t>Banco</w:t>
      </w:r>
      <w:r>
        <w:rPr>
          <w:spacing w:val="-3"/>
        </w:rPr>
        <w:t xml:space="preserve"> </w:t>
      </w:r>
      <w:r>
        <w:t>Central</w:t>
      </w:r>
      <w:r>
        <w:rPr>
          <w:spacing w:val="-3"/>
        </w:rPr>
        <w:t xml:space="preserve"> </w:t>
      </w:r>
      <w:r>
        <w:t>como</w:t>
      </w:r>
      <w:r>
        <w:rPr>
          <w:spacing w:val="-3"/>
        </w:rPr>
        <w:t xml:space="preserve"> </w:t>
      </w:r>
      <w:r>
        <w:t>freno</w:t>
      </w:r>
      <w:r>
        <w:rPr>
          <w:spacing w:val="-6"/>
        </w:rPr>
        <w:t xml:space="preserve"> </w:t>
      </w:r>
      <w:r>
        <w:t>a</w:t>
      </w:r>
      <w:r>
        <w:rPr>
          <w:spacing w:val="-3"/>
        </w:rPr>
        <w:t xml:space="preserve"> </w:t>
      </w:r>
      <w:r>
        <w:t>la</w:t>
      </w:r>
      <w:r>
        <w:rPr>
          <w:spacing w:val="-3"/>
        </w:rPr>
        <w:t xml:space="preserve"> </w:t>
      </w:r>
      <w:r>
        <w:t>inflación,</w:t>
      </w:r>
      <w:r>
        <w:rPr>
          <w:spacing w:val="-3"/>
        </w:rPr>
        <w:t xml:space="preserve"> </w:t>
      </w:r>
      <w:r>
        <w:t>situando</w:t>
      </w:r>
      <w:r>
        <w:rPr>
          <w:spacing w:val="-4"/>
        </w:rPr>
        <w:t xml:space="preserve"> </w:t>
      </w:r>
      <w:r>
        <w:t>la</w:t>
      </w:r>
      <w:r>
        <w:rPr>
          <w:spacing w:val="-3"/>
        </w:rPr>
        <w:t xml:space="preserve"> </w:t>
      </w:r>
      <w:r>
        <w:t>tasa</w:t>
      </w:r>
      <w:r>
        <w:rPr>
          <w:spacing w:val="-3"/>
        </w:rPr>
        <w:t xml:space="preserve"> </w:t>
      </w:r>
      <w:r>
        <w:t>de interés por sobre los dos dígitos, estando actualmente en un</w:t>
      </w:r>
      <w:r>
        <w:t xml:space="preserve"> 11.6%, lo que trae</w:t>
      </w:r>
      <w:r>
        <w:rPr>
          <w:spacing w:val="-20"/>
        </w:rPr>
        <w:t xml:space="preserve"> </w:t>
      </w:r>
      <w:r>
        <w:t>consigo</w:t>
      </w:r>
      <w:r>
        <w:rPr>
          <w:spacing w:val="-19"/>
        </w:rPr>
        <w:t xml:space="preserve"> </w:t>
      </w:r>
      <w:r>
        <w:t>muchos</w:t>
      </w:r>
      <w:r>
        <w:rPr>
          <w:spacing w:val="-17"/>
        </w:rPr>
        <w:t xml:space="preserve"> </w:t>
      </w:r>
      <w:r>
        <w:t>efectos</w:t>
      </w:r>
      <w:r>
        <w:rPr>
          <w:spacing w:val="-20"/>
        </w:rPr>
        <w:t xml:space="preserve"> </w:t>
      </w:r>
      <w:r>
        <w:t>en</w:t>
      </w:r>
      <w:r>
        <w:rPr>
          <w:spacing w:val="-19"/>
        </w:rPr>
        <w:t xml:space="preserve"> </w:t>
      </w:r>
      <w:r>
        <w:t>el</w:t>
      </w:r>
      <w:r>
        <w:rPr>
          <w:spacing w:val="-19"/>
        </w:rPr>
        <w:t xml:space="preserve"> </w:t>
      </w:r>
      <w:r>
        <w:t>mercado,</w:t>
      </w:r>
      <w:r>
        <w:rPr>
          <w:spacing w:val="-19"/>
        </w:rPr>
        <w:t xml:space="preserve"> </w:t>
      </w:r>
      <w:r>
        <w:t>entre</w:t>
      </w:r>
      <w:r>
        <w:rPr>
          <w:spacing w:val="-19"/>
        </w:rPr>
        <w:t xml:space="preserve"> </w:t>
      </w:r>
      <w:r>
        <w:t>los</w:t>
      </w:r>
      <w:r>
        <w:rPr>
          <w:spacing w:val="-20"/>
        </w:rPr>
        <w:t xml:space="preserve"> </w:t>
      </w:r>
      <w:r>
        <w:t>cuales</w:t>
      </w:r>
      <w:r>
        <w:rPr>
          <w:spacing w:val="-17"/>
        </w:rPr>
        <w:t xml:space="preserve"> </w:t>
      </w:r>
      <w:r>
        <w:t>está,</w:t>
      </w:r>
      <w:r>
        <w:rPr>
          <w:spacing w:val="-19"/>
        </w:rPr>
        <w:t xml:space="preserve"> </w:t>
      </w:r>
      <w:r>
        <w:t>el</w:t>
      </w:r>
      <w:r>
        <w:rPr>
          <w:spacing w:val="-19"/>
        </w:rPr>
        <w:t xml:space="preserve"> </w:t>
      </w:r>
      <w:r>
        <w:t>aumento del</w:t>
      </w:r>
      <w:r>
        <w:rPr>
          <w:spacing w:val="-3"/>
        </w:rPr>
        <w:t xml:space="preserve"> </w:t>
      </w:r>
      <w:r>
        <w:t>costo</w:t>
      </w:r>
      <w:r>
        <w:rPr>
          <w:spacing w:val="-2"/>
        </w:rPr>
        <w:t xml:space="preserve"> </w:t>
      </w:r>
      <w:r>
        <w:t>de</w:t>
      </w:r>
      <w:r>
        <w:rPr>
          <w:spacing w:val="-3"/>
        </w:rPr>
        <w:t xml:space="preserve"> </w:t>
      </w:r>
      <w:r>
        <w:t>los créditos</w:t>
      </w:r>
      <w:r>
        <w:rPr>
          <w:spacing w:val="-2"/>
        </w:rPr>
        <w:t xml:space="preserve"> </w:t>
      </w:r>
      <w:r>
        <w:t>y</w:t>
      </w:r>
      <w:r>
        <w:rPr>
          <w:spacing w:val="-2"/>
        </w:rPr>
        <w:t xml:space="preserve"> </w:t>
      </w:r>
      <w:r>
        <w:t>de</w:t>
      </w:r>
      <w:r>
        <w:rPr>
          <w:spacing w:val="-3"/>
        </w:rPr>
        <w:t xml:space="preserve"> </w:t>
      </w:r>
      <w:r>
        <w:t>las exigencias</w:t>
      </w:r>
      <w:r>
        <w:rPr>
          <w:spacing w:val="-2"/>
        </w:rPr>
        <w:t xml:space="preserve"> </w:t>
      </w:r>
      <w:r>
        <w:t>para</w:t>
      </w:r>
      <w:r>
        <w:rPr>
          <w:spacing w:val="-3"/>
        </w:rPr>
        <w:t xml:space="preserve"> </w:t>
      </w:r>
      <w:r>
        <w:t>acceder a</w:t>
      </w:r>
      <w:r>
        <w:rPr>
          <w:spacing w:val="-2"/>
        </w:rPr>
        <w:t xml:space="preserve"> </w:t>
      </w:r>
      <w:r>
        <w:t>ellos,</w:t>
      </w:r>
      <w:r>
        <w:rPr>
          <w:spacing w:val="-2"/>
        </w:rPr>
        <w:t xml:space="preserve"> </w:t>
      </w:r>
      <w:r>
        <w:t>sobre</w:t>
      </w:r>
      <w:r>
        <w:rPr>
          <w:spacing w:val="-2"/>
        </w:rPr>
        <w:t xml:space="preserve"> </w:t>
      </w:r>
      <w:r>
        <w:t>todo de las personas con rentas medias y bajas, lo que dificulta tanto su acceso a</w:t>
      </w:r>
      <w:r>
        <w:rPr>
          <w:spacing w:val="-10"/>
        </w:rPr>
        <w:t xml:space="preserve"> </w:t>
      </w:r>
      <w:r>
        <w:t>bienes</w:t>
      </w:r>
      <w:r>
        <w:rPr>
          <w:spacing w:val="-10"/>
        </w:rPr>
        <w:t xml:space="preserve"> </w:t>
      </w:r>
      <w:r>
        <w:t>y</w:t>
      </w:r>
      <w:r>
        <w:rPr>
          <w:spacing w:val="-10"/>
        </w:rPr>
        <w:t xml:space="preserve"> </w:t>
      </w:r>
      <w:r>
        <w:t>servicios</w:t>
      </w:r>
      <w:r>
        <w:rPr>
          <w:spacing w:val="-7"/>
        </w:rPr>
        <w:t xml:space="preserve"> </w:t>
      </w:r>
      <w:r>
        <w:t>o</w:t>
      </w:r>
      <w:r>
        <w:rPr>
          <w:spacing w:val="-8"/>
        </w:rPr>
        <w:t xml:space="preserve"> </w:t>
      </w:r>
      <w:r>
        <w:t>al</w:t>
      </w:r>
      <w:r>
        <w:rPr>
          <w:spacing w:val="-10"/>
        </w:rPr>
        <w:t xml:space="preserve"> </w:t>
      </w:r>
      <w:r>
        <w:t>pago</w:t>
      </w:r>
      <w:r>
        <w:rPr>
          <w:spacing w:val="-10"/>
        </w:rPr>
        <w:t xml:space="preserve"> </w:t>
      </w:r>
      <w:r>
        <w:t>oportuno</w:t>
      </w:r>
      <w:r>
        <w:rPr>
          <w:spacing w:val="-8"/>
        </w:rPr>
        <w:t xml:space="preserve"> </w:t>
      </w:r>
      <w:r>
        <w:t>de</w:t>
      </w:r>
      <w:r>
        <w:rPr>
          <w:spacing w:val="-8"/>
        </w:rPr>
        <w:t xml:space="preserve"> </w:t>
      </w:r>
      <w:r>
        <w:t>sus</w:t>
      </w:r>
      <w:r>
        <w:rPr>
          <w:spacing w:val="-10"/>
        </w:rPr>
        <w:t xml:space="preserve"> </w:t>
      </w:r>
      <w:r>
        <w:t>obligaciones.</w:t>
      </w:r>
      <w:r>
        <w:rPr>
          <w:spacing w:val="40"/>
        </w:rPr>
        <w:t xml:space="preserve"> </w:t>
      </w:r>
      <w:r>
        <w:t>En</w:t>
      </w:r>
      <w:r>
        <w:rPr>
          <w:spacing w:val="-10"/>
        </w:rPr>
        <w:t xml:space="preserve"> </w:t>
      </w:r>
      <w:r>
        <w:t>este</w:t>
      </w:r>
      <w:r>
        <w:rPr>
          <w:spacing w:val="-10"/>
        </w:rPr>
        <w:t xml:space="preserve"> </w:t>
      </w:r>
      <w:r>
        <w:t>sentido podemos</w:t>
      </w:r>
      <w:r>
        <w:rPr>
          <w:spacing w:val="49"/>
        </w:rPr>
        <w:t xml:space="preserve"> </w:t>
      </w:r>
      <w:r>
        <w:t>señalar</w:t>
      </w:r>
      <w:r>
        <w:rPr>
          <w:spacing w:val="52"/>
        </w:rPr>
        <w:t xml:space="preserve"> </w:t>
      </w:r>
      <w:r>
        <w:t>que</w:t>
      </w:r>
      <w:r>
        <w:rPr>
          <w:spacing w:val="52"/>
        </w:rPr>
        <w:t xml:space="preserve"> </w:t>
      </w:r>
      <w:r>
        <w:t>como</w:t>
      </w:r>
      <w:r>
        <w:rPr>
          <w:spacing w:val="51"/>
        </w:rPr>
        <w:t xml:space="preserve"> </w:t>
      </w:r>
      <w:r>
        <w:t>se</w:t>
      </w:r>
      <w:r>
        <w:rPr>
          <w:spacing w:val="52"/>
        </w:rPr>
        <w:t xml:space="preserve"> </w:t>
      </w:r>
      <w:r>
        <w:t>ha</w:t>
      </w:r>
      <w:r>
        <w:rPr>
          <w:spacing w:val="52"/>
        </w:rPr>
        <w:t xml:space="preserve"> </w:t>
      </w:r>
      <w:r>
        <w:t>publicado</w:t>
      </w:r>
      <w:r>
        <w:rPr>
          <w:spacing w:val="52"/>
        </w:rPr>
        <w:t xml:space="preserve"> </w:t>
      </w:r>
      <w:r>
        <w:t>por</w:t>
      </w:r>
      <w:r>
        <w:rPr>
          <w:spacing w:val="51"/>
        </w:rPr>
        <w:t xml:space="preserve"> </w:t>
      </w:r>
      <w:r>
        <w:t>la</w:t>
      </w:r>
      <w:r>
        <w:rPr>
          <w:spacing w:val="52"/>
        </w:rPr>
        <w:t xml:space="preserve"> </w:t>
      </w:r>
      <w:r>
        <w:t>prensa,</w:t>
      </w:r>
      <w:r>
        <w:rPr>
          <w:spacing w:val="52"/>
        </w:rPr>
        <w:t xml:space="preserve"> </w:t>
      </w:r>
      <w:r>
        <w:t>los</w:t>
      </w:r>
      <w:r>
        <w:rPr>
          <w:spacing w:val="52"/>
        </w:rPr>
        <w:t xml:space="preserve"> </w:t>
      </w:r>
      <w:r>
        <w:rPr>
          <w:spacing w:val="-2"/>
        </w:rPr>
        <w:t>créditos</w:t>
      </w:r>
    </w:p>
    <w:p w:rsidR="003A11AF" w:rsidRDefault="003A11AF">
      <w:pPr>
        <w:spacing w:line="360" w:lineRule="auto"/>
        <w:jc w:val="both"/>
        <w:sectPr w:rsidR="003A11AF">
          <w:headerReference w:type="default" r:id="rId7"/>
          <w:footerReference w:type="default" r:id="rId8"/>
          <w:type w:val="continuous"/>
          <w:pgSz w:w="12240" w:h="15840"/>
          <w:pgMar w:top="2420" w:right="1580" w:bottom="980" w:left="1600" w:header="811" w:footer="787" w:gutter="0"/>
          <w:pgNumType w:start="1"/>
          <w:cols w:space="720"/>
        </w:sectPr>
      </w:pPr>
    </w:p>
    <w:p w:rsidR="003A11AF" w:rsidRDefault="003A11AF">
      <w:pPr>
        <w:pStyle w:val="Textoindependiente"/>
        <w:spacing w:before="5"/>
        <w:rPr>
          <w:sz w:val="21"/>
        </w:rPr>
      </w:pPr>
    </w:p>
    <w:p w:rsidR="003A11AF" w:rsidRDefault="00EF3DB2">
      <w:pPr>
        <w:pStyle w:val="Textoindependiente"/>
        <w:spacing w:before="100" w:line="360" w:lineRule="auto"/>
        <w:ind w:left="102" w:right="115"/>
        <w:jc w:val="both"/>
      </w:pPr>
      <w:r>
        <w:t>hipotecarios</w:t>
      </w:r>
      <w:r>
        <w:rPr>
          <w:spacing w:val="-1"/>
        </w:rPr>
        <w:t xml:space="preserve"> </w:t>
      </w:r>
      <w:r>
        <w:t>cerraron</w:t>
      </w:r>
      <w:r>
        <w:rPr>
          <w:spacing w:val="-1"/>
        </w:rPr>
        <w:t xml:space="preserve"> </w:t>
      </w:r>
      <w:r>
        <w:t>el</w:t>
      </w:r>
      <w:r>
        <w:rPr>
          <w:spacing w:val="-1"/>
        </w:rPr>
        <w:t xml:space="preserve"> </w:t>
      </w:r>
      <w:r>
        <w:t>año</w:t>
      </w:r>
      <w:r>
        <w:rPr>
          <w:spacing w:val="-1"/>
        </w:rPr>
        <w:t xml:space="preserve"> </w:t>
      </w:r>
      <w:r>
        <w:t>2022</w:t>
      </w:r>
      <w:r>
        <w:rPr>
          <w:spacing w:val="-1"/>
        </w:rPr>
        <w:t xml:space="preserve"> </w:t>
      </w:r>
      <w:r>
        <w:t>con</w:t>
      </w:r>
      <w:r>
        <w:rPr>
          <w:spacing w:val="-4"/>
        </w:rPr>
        <w:t xml:space="preserve"> </w:t>
      </w:r>
      <w:r>
        <w:t>una</w:t>
      </w:r>
      <w:r>
        <w:rPr>
          <w:spacing w:val="-1"/>
        </w:rPr>
        <w:t xml:space="preserve"> </w:t>
      </w:r>
      <w:r>
        <w:t>tasa</w:t>
      </w:r>
      <w:r>
        <w:rPr>
          <w:spacing w:val="-1"/>
        </w:rPr>
        <w:t xml:space="preserve"> </w:t>
      </w:r>
      <w:r>
        <w:t>de</w:t>
      </w:r>
      <w:r>
        <w:rPr>
          <w:spacing w:val="-1"/>
        </w:rPr>
        <w:t xml:space="preserve"> </w:t>
      </w:r>
      <w:r>
        <w:t>un</w:t>
      </w:r>
      <w:r>
        <w:rPr>
          <w:spacing w:val="-1"/>
        </w:rPr>
        <w:t xml:space="preserve"> </w:t>
      </w:r>
      <w:r>
        <w:t>4.4%,</w:t>
      </w:r>
      <w:r>
        <w:rPr>
          <w:spacing w:val="-6"/>
        </w:rPr>
        <w:t xml:space="preserve"> </w:t>
      </w:r>
      <w:r>
        <w:t>los</w:t>
      </w:r>
      <w:r>
        <w:rPr>
          <w:spacing w:val="-1"/>
        </w:rPr>
        <w:t xml:space="preserve"> </w:t>
      </w:r>
      <w:r>
        <w:t>créditos</w:t>
      </w:r>
      <w:r>
        <w:rPr>
          <w:spacing w:val="-1"/>
        </w:rPr>
        <w:t xml:space="preserve"> </w:t>
      </w:r>
      <w:r>
        <w:t>de consumo</w:t>
      </w:r>
      <w:r>
        <w:rPr>
          <w:spacing w:val="-11"/>
        </w:rPr>
        <w:t xml:space="preserve"> </w:t>
      </w:r>
      <w:r>
        <w:t>en</w:t>
      </w:r>
      <w:r>
        <w:rPr>
          <w:spacing w:val="-11"/>
        </w:rPr>
        <w:t xml:space="preserve"> </w:t>
      </w:r>
      <w:r>
        <w:t>un</w:t>
      </w:r>
      <w:r>
        <w:rPr>
          <w:spacing w:val="-11"/>
        </w:rPr>
        <w:t xml:space="preserve"> </w:t>
      </w:r>
      <w:r>
        <w:t>28.1%</w:t>
      </w:r>
      <w:r>
        <w:rPr>
          <w:spacing w:val="-11"/>
        </w:rPr>
        <w:t xml:space="preserve"> </w:t>
      </w:r>
      <w:r>
        <w:t>y</w:t>
      </w:r>
      <w:r>
        <w:rPr>
          <w:spacing w:val="-11"/>
        </w:rPr>
        <w:t xml:space="preserve"> </w:t>
      </w:r>
      <w:r>
        <w:t>los</w:t>
      </w:r>
      <w:r>
        <w:rPr>
          <w:spacing w:val="-11"/>
        </w:rPr>
        <w:t xml:space="preserve"> </w:t>
      </w:r>
      <w:r>
        <w:t>préstamos</w:t>
      </w:r>
      <w:r>
        <w:rPr>
          <w:spacing w:val="-11"/>
        </w:rPr>
        <w:t xml:space="preserve"> </w:t>
      </w:r>
      <w:r>
        <w:t>comerciales</w:t>
      </w:r>
      <w:r>
        <w:rPr>
          <w:spacing w:val="-11"/>
        </w:rPr>
        <w:t xml:space="preserve"> </w:t>
      </w:r>
      <w:r>
        <w:t>promediando</w:t>
      </w:r>
      <w:r>
        <w:rPr>
          <w:spacing w:val="-11"/>
        </w:rPr>
        <w:t xml:space="preserve"> </w:t>
      </w:r>
      <w:r>
        <w:t>un</w:t>
      </w:r>
      <w:r>
        <w:rPr>
          <w:spacing w:val="-11"/>
        </w:rPr>
        <w:t xml:space="preserve"> </w:t>
      </w:r>
      <w:r>
        <w:t>15.3%, todos</w:t>
      </w:r>
      <w:r>
        <w:rPr>
          <w:spacing w:val="-8"/>
        </w:rPr>
        <w:t xml:space="preserve"> </w:t>
      </w:r>
      <w:r>
        <w:t>en</w:t>
      </w:r>
      <w:r>
        <w:rPr>
          <w:spacing w:val="-8"/>
        </w:rPr>
        <w:t xml:space="preserve"> </w:t>
      </w:r>
      <w:r>
        <w:t>sus</w:t>
      </w:r>
      <w:r>
        <w:rPr>
          <w:spacing w:val="-8"/>
        </w:rPr>
        <w:t xml:space="preserve"> </w:t>
      </w:r>
      <w:r>
        <w:t>máximos</w:t>
      </w:r>
      <w:r>
        <w:rPr>
          <w:spacing w:val="-8"/>
        </w:rPr>
        <w:t xml:space="preserve"> </w:t>
      </w:r>
      <w:r>
        <w:t>históricos</w:t>
      </w:r>
      <w:r>
        <w:rPr>
          <w:spacing w:val="-8"/>
        </w:rPr>
        <w:t xml:space="preserve"> </w:t>
      </w:r>
      <w:r>
        <w:t>en</w:t>
      </w:r>
      <w:r>
        <w:rPr>
          <w:spacing w:val="-8"/>
        </w:rPr>
        <w:t xml:space="preserve"> </w:t>
      </w:r>
      <w:r>
        <w:t>los</w:t>
      </w:r>
      <w:r>
        <w:rPr>
          <w:spacing w:val="-8"/>
        </w:rPr>
        <w:t xml:space="preserve"> </w:t>
      </w:r>
      <w:r>
        <w:t>registros</w:t>
      </w:r>
      <w:r>
        <w:rPr>
          <w:spacing w:val="40"/>
        </w:rPr>
        <w:t xml:space="preserve"> </w:t>
      </w:r>
      <w:r>
        <w:t>,</w:t>
      </w:r>
      <w:r>
        <w:rPr>
          <w:spacing w:val="-8"/>
        </w:rPr>
        <w:t xml:space="preserve"> </w:t>
      </w:r>
      <w:r>
        <w:t>lo</w:t>
      </w:r>
      <w:r>
        <w:rPr>
          <w:spacing w:val="-8"/>
        </w:rPr>
        <w:t xml:space="preserve"> </w:t>
      </w:r>
      <w:r>
        <w:t>que</w:t>
      </w:r>
      <w:r>
        <w:rPr>
          <w:spacing w:val="-8"/>
        </w:rPr>
        <w:t xml:space="preserve"> </w:t>
      </w:r>
      <w:r>
        <w:t>ha</w:t>
      </w:r>
      <w:r>
        <w:rPr>
          <w:spacing w:val="-11"/>
        </w:rPr>
        <w:t xml:space="preserve"> </w:t>
      </w:r>
      <w:r>
        <w:t>derivado</w:t>
      </w:r>
      <w:r>
        <w:rPr>
          <w:spacing w:val="-8"/>
        </w:rPr>
        <w:t xml:space="preserve"> </w:t>
      </w:r>
      <w:r>
        <w:t>en</w:t>
      </w:r>
      <w:r>
        <w:rPr>
          <w:spacing w:val="-8"/>
        </w:rPr>
        <w:t xml:space="preserve"> </w:t>
      </w:r>
      <w:r>
        <w:t>un endurecimiento del crédito por parte de la banca y organismos financieros, haciendo casi imposible a personas de</w:t>
      </w:r>
      <w:r>
        <w:rPr>
          <w:spacing w:val="-2"/>
        </w:rPr>
        <w:t xml:space="preserve"> </w:t>
      </w:r>
      <w:r>
        <w:t>ingresos medios y bajos poder optar al</w:t>
      </w:r>
      <w:r>
        <w:rPr>
          <w:spacing w:val="-4"/>
        </w:rPr>
        <w:t xml:space="preserve"> </w:t>
      </w:r>
      <w:r>
        <w:t>mercado</w:t>
      </w:r>
      <w:r>
        <w:rPr>
          <w:spacing w:val="-4"/>
        </w:rPr>
        <w:t xml:space="preserve"> </w:t>
      </w:r>
      <w:r>
        <w:t>crediticio,</w:t>
      </w:r>
      <w:r>
        <w:rPr>
          <w:spacing w:val="-4"/>
        </w:rPr>
        <w:t xml:space="preserve"> </w:t>
      </w:r>
      <w:r>
        <w:t>cayendo</w:t>
      </w:r>
      <w:r>
        <w:rPr>
          <w:spacing w:val="-4"/>
        </w:rPr>
        <w:t xml:space="preserve"> </w:t>
      </w:r>
      <w:r>
        <w:t>muchas</w:t>
      </w:r>
      <w:r>
        <w:rPr>
          <w:spacing w:val="-4"/>
        </w:rPr>
        <w:t xml:space="preserve"> </w:t>
      </w:r>
      <w:r>
        <w:t>veces</w:t>
      </w:r>
      <w:r>
        <w:rPr>
          <w:spacing w:val="-4"/>
        </w:rPr>
        <w:t xml:space="preserve"> </w:t>
      </w:r>
      <w:r>
        <w:t>en</w:t>
      </w:r>
      <w:r>
        <w:rPr>
          <w:spacing w:val="-4"/>
        </w:rPr>
        <w:t xml:space="preserve"> </w:t>
      </w:r>
      <w:r>
        <w:t>prestamistas</w:t>
      </w:r>
      <w:r>
        <w:rPr>
          <w:spacing w:val="-5"/>
        </w:rPr>
        <w:t xml:space="preserve"> </w:t>
      </w:r>
      <w:r>
        <w:t>informarles</w:t>
      </w:r>
      <w:r>
        <w:rPr>
          <w:spacing w:val="-4"/>
        </w:rPr>
        <w:t xml:space="preserve"> </w:t>
      </w:r>
      <w:r>
        <w:t>y sistemas</w:t>
      </w:r>
      <w:r>
        <w:rPr>
          <w:spacing w:val="-9"/>
        </w:rPr>
        <w:t xml:space="preserve"> </w:t>
      </w:r>
      <w:r>
        <w:t>de</w:t>
      </w:r>
      <w:r>
        <w:rPr>
          <w:spacing w:val="-9"/>
        </w:rPr>
        <w:t xml:space="preserve"> </w:t>
      </w:r>
      <w:r>
        <w:t>financiamiento</w:t>
      </w:r>
      <w:r>
        <w:rPr>
          <w:spacing w:val="-9"/>
        </w:rPr>
        <w:t xml:space="preserve"> </w:t>
      </w:r>
      <w:r>
        <w:t>ile</w:t>
      </w:r>
      <w:r>
        <w:t>gales</w:t>
      </w:r>
      <w:r>
        <w:rPr>
          <w:spacing w:val="-9"/>
        </w:rPr>
        <w:t xml:space="preserve"> </w:t>
      </w:r>
      <w:r>
        <w:t>como</w:t>
      </w:r>
      <w:r>
        <w:rPr>
          <w:spacing w:val="-9"/>
        </w:rPr>
        <w:t xml:space="preserve"> </w:t>
      </w:r>
      <w:r>
        <w:t>el</w:t>
      </w:r>
      <w:r>
        <w:rPr>
          <w:spacing w:val="-9"/>
        </w:rPr>
        <w:t xml:space="preserve"> </w:t>
      </w:r>
      <w:r>
        <w:t>sistema</w:t>
      </w:r>
      <w:r>
        <w:rPr>
          <w:spacing w:val="-9"/>
        </w:rPr>
        <w:t xml:space="preserve"> </w:t>
      </w:r>
      <w:r>
        <w:t>de</w:t>
      </w:r>
      <w:r>
        <w:rPr>
          <w:spacing w:val="-9"/>
        </w:rPr>
        <w:t xml:space="preserve"> </w:t>
      </w:r>
      <w:r>
        <w:t>“la</w:t>
      </w:r>
      <w:r>
        <w:rPr>
          <w:spacing w:val="-9"/>
        </w:rPr>
        <w:t xml:space="preserve"> </w:t>
      </w:r>
      <w:r>
        <w:t>gota”,</w:t>
      </w:r>
      <w:r>
        <w:rPr>
          <w:spacing w:val="-9"/>
        </w:rPr>
        <w:t xml:space="preserve"> </w:t>
      </w:r>
      <w:r>
        <w:t>sistema</w:t>
      </w:r>
      <w:r>
        <w:rPr>
          <w:spacing w:val="-9"/>
        </w:rPr>
        <w:t xml:space="preserve"> </w:t>
      </w:r>
      <w:r>
        <w:t>de préstamo informal traído desde países centroamericanos en donde el “prestamista</w:t>
      </w:r>
      <w:r>
        <w:rPr>
          <w:spacing w:val="-4"/>
        </w:rPr>
        <w:t xml:space="preserve"> </w:t>
      </w:r>
      <w:r>
        <w:t>realiza</w:t>
      </w:r>
      <w:r>
        <w:rPr>
          <w:spacing w:val="-7"/>
        </w:rPr>
        <w:t xml:space="preserve"> </w:t>
      </w:r>
      <w:r>
        <w:t>prestamos</w:t>
      </w:r>
      <w:r>
        <w:rPr>
          <w:spacing w:val="-5"/>
        </w:rPr>
        <w:t xml:space="preserve"> </w:t>
      </w:r>
      <w:r>
        <w:t>pequeños</w:t>
      </w:r>
      <w:r>
        <w:rPr>
          <w:spacing w:val="-5"/>
        </w:rPr>
        <w:t xml:space="preserve"> </w:t>
      </w:r>
      <w:r>
        <w:t>en</w:t>
      </w:r>
      <w:r>
        <w:rPr>
          <w:spacing w:val="-4"/>
        </w:rPr>
        <w:t xml:space="preserve"> </w:t>
      </w:r>
      <w:r>
        <w:t>dinero,</w:t>
      </w:r>
      <w:r>
        <w:rPr>
          <w:spacing w:val="-5"/>
        </w:rPr>
        <w:t xml:space="preserve"> </w:t>
      </w:r>
      <w:r>
        <w:t>con</w:t>
      </w:r>
      <w:r>
        <w:rPr>
          <w:spacing w:val="-7"/>
        </w:rPr>
        <w:t xml:space="preserve"> </w:t>
      </w:r>
      <w:r>
        <w:t>un</w:t>
      </w:r>
      <w:r>
        <w:rPr>
          <w:spacing w:val="-5"/>
        </w:rPr>
        <w:t xml:space="preserve"> </w:t>
      </w:r>
      <w:r>
        <w:t>interés</w:t>
      </w:r>
      <w:r>
        <w:rPr>
          <w:spacing w:val="-4"/>
        </w:rPr>
        <w:t xml:space="preserve"> </w:t>
      </w:r>
      <w:r>
        <w:t>usurero de</w:t>
      </w:r>
      <w:r>
        <w:rPr>
          <w:spacing w:val="-1"/>
        </w:rPr>
        <w:t xml:space="preserve"> </w:t>
      </w:r>
      <w:r>
        <w:t>hasta</w:t>
      </w:r>
      <w:r>
        <w:rPr>
          <w:spacing w:val="-1"/>
        </w:rPr>
        <w:t xml:space="preserve"> </w:t>
      </w:r>
      <w:r>
        <w:t>un</w:t>
      </w:r>
      <w:r>
        <w:rPr>
          <w:spacing w:val="-1"/>
        </w:rPr>
        <w:t xml:space="preserve"> </w:t>
      </w:r>
      <w:r>
        <w:t>30%,</w:t>
      </w:r>
      <w:r>
        <w:rPr>
          <w:spacing w:val="-1"/>
        </w:rPr>
        <w:t xml:space="preserve"> </w:t>
      </w:r>
      <w:r>
        <w:t>cuyo</w:t>
      </w:r>
      <w:r>
        <w:rPr>
          <w:spacing w:val="-1"/>
        </w:rPr>
        <w:t xml:space="preserve"> </w:t>
      </w:r>
      <w:r>
        <w:t>pago</w:t>
      </w:r>
      <w:r>
        <w:rPr>
          <w:spacing w:val="-1"/>
        </w:rPr>
        <w:t xml:space="preserve"> </w:t>
      </w:r>
      <w:r>
        <w:t>se</w:t>
      </w:r>
      <w:r>
        <w:rPr>
          <w:spacing w:val="-1"/>
        </w:rPr>
        <w:t xml:space="preserve"> </w:t>
      </w:r>
      <w:r>
        <w:t>realiza</w:t>
      </w:r>
      <w:r>
        <w:rPr>
          <w:spacing w:val="-1"/>
        </w:rPr>
        <w:t xml:space="preserve"> </w:t>
      </w:r>
      <w:r>
        <w:t>diariamente,</w:t>
      </w:r>
      <w:r>
        <w:rPr>
          <w:spacing w:val="-1"/>
        </w:rPr>
        <w:t xml:space="preserve"> </w:t>
      </w:r>
      <w:r>
        <w:t>y</w:t>
      </w:r>
      <w:r>
        <w:rPr>
          <w:spacing w:val="-1"/>
        </w:rPr>
        <w:t xml:space="preserve"> </w:t>
      </w:r>
      <w:r>
        <w:t>cuyo</w:t>
      </w:r>
      <w:r>
        <w:rPr>
          <w:spacing w:val="-1"/>
        </w:rPr>
        <w:t xml:space="preserve"> </w:t>
      </w:r>
      <w:r>
        <w:t>incumplimi</w:t>
      </w:r>
      <w:r>
        <w:t>ento significa incluso la ejecución de delitos contra la propiedad y las personas. En síntesis, una informalidad que crea un nuevo nicho para las prácticas ilegales y comisión de delitos.</w:t>
      </w:r>
    </w:p>
    <w:p w:rsidR="003A11AF" w:rsidRDefault="003A11AF">
      <w:pPr>
        <w:pStyle w:val="Textoindependiente"/>
        <w:rPr>
          <w:sz w:val="28"/>
        </w:rPr>
      </w:pPr>
    </w:p>
    <w:p w:rsidR="003A11AF" w:rsidRDefault="003A11AF">
      <w:pPr>
        <w:pStyle w:val="Textoindependiente"/>
        <w:spacing w:before="8"/>
        <w:rPr>
          <w:sz w:val="35"/>
        </w:rPr>
      </w:pPr>
    </w:p>
    <w:p w:rsidR="003A11AF" w:rsidRDefault="00EF3DB2">
      <w:pPr>
        <w:pStyle w:val="Ttulo1"/>
        <w:rPr>
          <w:b/>
        </w:rPr>
      </w:pPr>
      <w:r>
        <w:rPr>
          <w:b/>
        </w:rPr>
        <w:t>POR</w:t>
      </w:r>
      <w:r>
        <w:rPr>
          <w:b/>
          <w:spacing w:val="-5"/>
        </w:rPr>
        <w:t xml:space="preserve"> </w:t>
      </w:r>
      <w:r>
        <w:rPr>
          <w:b/>
        </w:rPr>
        <w:t>LO</w:t>
      </w:r>
      <w:r>
        <w:rPr>
          <w:b/>
          <w:spacing w:val="-2"/>
        </w:rPr>
        <w:t xml:space="preserve"> TANTO,</w:t>
      </w:r>
    </w:p>
    <w:p w:rsidR="003A11AF" w:rsidRDefault="003A11AF">
      <w:pPr>
        <w:pStyle w:val="Textoindependiente"/>
        <w:spacing w:before="3"/>
        <w:rPr>
          <w:b/>
          <w:sz w:val="25"/>
        </w:rPr>
      </w:pPr>
    </w:p>
    <w:p w:rsidR="003A11AF" w:rsidRDefault="00EF3DB2">
      <w:pPr>
        <w:pStyle w:val="Textoindependiente"/>
        <w:spacing w:before="1" w:line="362" w:lineRule="auto"/>
        <w:ind w:left="102" w:right="115" w:firstLine="707"/>
        <w:jc w:val="both"/>
      </w:pPr>
      <w:r>
        <w:t>Vengo</w:t>
      </w:r>
      <w:r>
        <w:rPr>
          <w:spacing w:val="-20"/>
        </w:rPr>
        <w:t xml:space="preserve"> </w:t>
      </w:r>
      <w:r>
        <w:t>en</w:t>
      </w:r>
      <w:r>
        <w:rPr>
          <w:spacing w:val="-19"/>
        </w:rPr>
        <w:t xml:space="preserve"> </w:t>
      </w:r>
      <w:r>
        <w:t>proponer</w:t>
      </w:r>
      <w:r>
        <w:rPr>
          <w:spacing w:val="-19"/>
        </w:rPr>
        <w:t xml:space="preserve"> </w:t>
      </w:r>
      <w:r>
        <w:t>a</w:t>
      </w:r>
      <w:r>
        <w:rPr>
          <w:spacing w:val="-19"/>
        </w:rPr>
        <w:t xml:space="preserve"> </w:t>
      </w:r>
      <w:r>
        <w:t>esta</w:t>
      </w:r>
      <w:r>
        <w:rPr>
          <w:spacing w:val="-19"/>
        </w:rPr>
        <w:t xml:space="preserve"> </w:t>
      </w:r>
      <w:r>
        <w:t>Honorable</w:t>
      </w:r>
      <w:r>
        <w:rPr>
          <w:spacing w:val="-19"/>
        </w:rPr>
        <w:t xml:space="preserve"> </w:t>
      </w:r>
      <w:r>
        <w:t>Corporación</w:t>
      </w:r>
      <w:r>
        <w:rPr>
          <w:spacing w:val="-18"/>
        </w:rPr>
        <w:t xml:space="preserve"> </w:t>
      </w:r>
      <w:r>
        <w:t>el</w:t>
      </w:r>
      <w:r>
        <w:rPr>
          <w:spacing w:val="-19"/>
        </w:rPr>
        <w:t xml:space="preserve"> </w:t>
      </w:r>
      <w:r>
        <w:t>siguiente</w:t>
      </w:r>
      <w:r>
        <w:rPr>
          <w:spacing w:val="-19"/>
        </w:rPr>
        <w:t xml:space="preserve"> </w:t>
      </w:r>
      <w:r>
        <w:t>proyecto de reforma constitucional que permite el Auto Financiamiento con cargo a las cuentas de capitalización individual</w:t>
      </w:r>
    </w:p>
    <w:p w:rsidR="003A11AF" w:rsidRDefault="003A11AF">
      <w:pPr>
        <w:pStyle w:val="Textoindependiente"/>
        <w:rPr>
          <w:sz w:val="28"/>
        </w:rPr>
      </w:pPr>
    </w:p>
    <w:p w:rsidR="003A11AF" w:rsidRDefault="003A11AF">
      <w:pPr>
        <w:pStyle w:val="Textoindependiente"/>
        <w:spacing w:before="5"/>
        <w:rPr>
          <w:sz w:val="36"/>
        </w:rPr>
      </w:pPr>
    </w:p>
    <w:p w:rsidR="003A11AF" w:rsidRDefault="00EF3DB2">
      <w:pPr>
        <w:pStyle w:val="Ttulo1"/>
        <w:rPr>
          <w:b/>
        </w:rPr>
      </w:pPr>
      <w:r>
        <w:rPr>
          <w:b/>
        </w:rPr>
        <w:t xml:space="preserve">IDEA </w:t>
      </w:r>
      <w:r>
        <w:rPr>
          <w:b/>
          <w:spacing w:val="-2"/>
        </w:rPr>
        <w:t>MATRIZ</w:t>
      </w:r>
    </w:p>
    <w:p w:rsidR="003A11AF" w:rsidRDefault="003A11AF">
      <w:pPr>
        <w:pStyle w:val="Textoindependiente"/>
        <w:spacing w:before="1"/>
        <w:rPr>
          <w:b/>
        </w:rPr>
      </w:pPr>
    </w:p>
    <w:p w:rsidR="003A11AF" w:rsidRDefault="00EF3DB2">
      <w:pPr>
        <w:pStyle w:val="Textoindependiente"/>
        <w:spacing w:line="360" w:lineRule="auto"/>
        <w:ind w:left="102" w:right="116" w:firstLine="707"/>
        <w:jc w:val="both"/>
      </w:pPr>
      <w:r>
        <w:t>La presente iniciativa busca establecer la posibilidad de auto financiamiento desde los fondos personales de los cotizantes que se encuentran</w:t>
      </w:r>
      <w:r>
        <w:rPr>
          <w:spacing w:val="-12"/>
        </w:rPr>
        <w:t xml:space="preserve"> </w:t>
      </w:r>
      <w:r>
        <w:t>afiliados</w:t>
      </w:r>
      <w:r>
        <w:rPr>
          <w:spacing w:val="-12"/>
        </w:rPr>
        <w:t xml:space="preserve"> </w:t>
      </w:r>
      <w:r>
        <w:t>en</w:t>
      </w:r>
      <w:r>
        <w:rPr>
          <w:spacing w:val="-12"/>
        </w:rPr>
        <w:t xml:space="preserve"> </w:t>
      </w:r>
      <w:r>
        <w:t>las</w:t>
      </w:r>
      <w:r>
        <w:rPr>
          <w:spacing w:val="-12"/>
        </w:rPr>
        <w:t xml:space="preserve"> </w:t>
      </w:r>
      <w:r>
        <w:t>Administradoras</w:t>
      </w:r>
      <w:r>
        <w:rPr>
          <w:spacing w:val="-12"/>
        </w:rPr>
        <w:t xml:space="preserve"> </w:t>
      </w:r>
      <w:r>
        <w:t>de</w:t>
      </w:r>
      <w:r>
        <w:rPr>
          <w:spacing w:val="-12"/>
        </w:rPr>
        <w:t xml:space="preserve"> </w:t>
      </w:r>
      <w:r>
        <w:t>Fondos</w:t>
      </w:r>
      <w:r>
        <w:rPr>
          <w:spacing w:val="-12"/>
        </w:rPr>
        <w:t xml:space="preserve"> </w:t>
      </w:r>
      <w:r>
        <w:t>de</w:t>
      </w:r>
      <w:r>
        <w:rPr>
          <w:spacing w:val="-12"/>
        </w:rPr>
        <w:t xml:space="preserve"> </w:t>
      </w:r>
      <w:r>
        <w:t>Pensiones,</w:t>
      </w:r>
      <w:r>
        <w:rPr>
          <w:spacing w:val="-12"/>
        </w:rPr>
        <w:t xml:space="preserve"> </w:t>
      </w:r>
      <w:r>
        <w:t>AFPs. Estos</w:t>
      </w:r>
      <w:r>
        <w:rPr>
          <w:spacing w:val="-6"/>
        </w:rPr>
        <w:t xml:space="preserve"> </w:t>
      </w:r>
      <w:r>
        <w:t>retiros</w:t>
      </w:r>
      <w:r>
        <w:rPr>
          <w:spacing w:val="-5"/>
        </w:rPr>
        <w:t xml:space="preserve"> </w:t>
      </w:r>
      <w:r>
        <w:t>que</w:t>
      </w:r>
      <w:r>
        <w:rPr>
          <w:spacing w:val="-6"/>
        </w:rPr>
        <w:t xml:space="preserve"> </w:t>
      </w:r>
      <w:r>
        <w:t>corresponden</w:t>
      </w:r>
      <w:r>
        <w:rPr>
          <w:spacing w:val="-5"/>
        </w:rPr>
        <w:t xml:space="preserve"> </w:t>
      </w:r>
      <w:r>
        <w:t>a</w:t>
      </w:r>
      <w:r>
        <w:rPr>
          <w:spacing w:val="-5"/>
        </w:rPr>
        <w:t xml:space="preserve"> </w:t>
      </w:r>
      <w:r>
        <w:t>Auto</w:t>
      </w:r>
      <w:r>
        <w:rPr>
          <w:spacing w:val="-6"/>
        </w:rPr>
        <w:t xml:space="preserve"> </w:t>
      </w:r>
      <w:r>
        <w:t>Financiamient</w:t>
      </w:r>
      <w:r>
        <w:t>o</w:t>
      </w:r>
      <w:r>
        <w:rPr>
          <w:spacing w:val="-5"/>
        </w:rPr>
        <w:t xml:space="preserve"> </w:t>
      </w:r>
      <w:r>
        <w:t>tendrán</w:t>
      </w:r>
      <w:r>
        <w:rPr>
          <w:spacing w:val="-6"/>
        </w:rPr>
        <w:t xml:space="preserve"> </w:t>
      </w:r>
      <w:r>
        <w:t>una</w:t>
      </w:r>
      <w:r>
        <w:rPr>
          <w:spacing w:val="-5"/>
        </w:rPr>
        <w:t xml:space="preserve"> </w:t>
      </w:r>
      <w:r>
        <w:t>tasa</w:t>
      </w:r>
      <w:r>
        <w:rPr>
          <w:spacing w:val="-5"/>
        </w:rPr>
        <w:t xml:space="preserve"> de</w:t>
      </w:r>
    </w:p>
    <w:p w:rsidR="003A11AF" w:rsidRDefault="003A11AF">
      <w:pPr>
        <w:spacing w:line="360" w:lineRule="auto"/>
        <w:jc w:val="both"/>
        <w:sectPr w:rsidR="003A11AF">
          <w:pgSz w:w="12240" w:h="15840"/>
          <w:pgMar w:top="2420" w:right="1580" w:bottom="980" w:left="1600" w:header="811" w:footer="787" w:gutter="0"/>
          <w:cols w:space="720"/>
        </w:sectPr>
      </w:pPr>
    </w:p>
    <w:p w:rsidR="003A11AF" w:rsidRDefault="003A11AF">
      <w:pPr>
        <w:pStyle w:val="Textoindependiente"/>
        <w:spacing w:before="5"/>
        <w:rPr>
          <w:sz w:val="21"/>
        </w:rPr>
      </w:pPr>
    </w:p>
    <w:p w:rsidR="003A11AF" w:rsidRDefault="00EF3DB2">
      <w:pPr>
        <w:pStyle w:val="Textoindependiente"/>
        <w:spacing w:before="100" w:line="362" w:lineRule="auto"/>
        <w:ind w:left="102" w:right="119"/>
        <w:jc w:val="both"/>
      </w:pPr>
      <w:r>
        <w:t>interés</w:t>
      </w:r>
      <w:r>
        <w:rPr>
          <w:spacing w:val="-10"/>
        </w:rPr>
        <w:t xml:space="preserve"> </w:t>
      </w:r>
      <w:r>
        <w:t>real</w:t>
      </w:r>
      <w:r>
        <w:rPr>
          <w:spacing w:val="-10"/>
        </w:rPr>
        <w:t xml:space="preserve"> </w:t>
      </w:r>
      <w:r>
        <w:t>del</w:t>
      </w:r>
      <w:r>
        <w:rPr>
          <w:spacing w:val="-10"/>
        </w:rPr>
        <w:t xml:space="preserve"> </w:t>
      </w:r>
      <w:r>
        <w:t>cero</w:t>
      </w:r>
      <w:r>
        <w:rPr>
          <w:spacing w:val="-10"/>
        </w:rPr>
        <w:t xml:space="preserve"> </w:t>
      </w:r>
      <w:r>
        <w:t>por</w:t>
      </w:r>
      <w:r>
        <w:rPr>
          <w:spacing w:val="-10"/>
        </w:rPr>
        <w:t xml:space="preserve"> </w:t>
      </w:r>
      <w:r>
        <w:t>ciento</w:t>
      </w:r>
      <w:r>
        <w:rPr>
          <w:spacing w:val="-10"/>
        </w:rPr>
        <w:t xml:space="preserve"> </w:t>
      </w:r>
      <w:r>
        <w:t>y</w:t>
      </w:r>
      <w:r>
        <w:rPr>
          <w:spacing w:val="-10"/>
        </w:rPr>
        <w:t xml:space="preserve"> </w:t>
      </w:r>
      <w:r>
        <w:t>se</w:t>
      </w:r>
      <w:r>
        <w:rPr>
          <w:spacing w:val="-10"/>
        </w:rPr>
        <w:t xml:space="preserve"> </w:t>
      </w:r>
      <w:r>
        <w:t>podrán</w:t>
      </w:r>
      <w:r>
        <w:rPr>
          <w:spacing w:val="-10"/>
        </w:rPr>
        <w:t xml:space="preserve"> </w:t>
      </w:r>
      <w:r>
        <w:t>pagar</w:t>
      </w:r>
      <w:r>
        <w:rPr>
          <w:spacing w:val="-10"/>
        </w:rPr>
        <w:t xml:space="preserve"> </w:t>
      </w:r>
      <w:r>
        <w:t>entre</w:t>
      </w:r>
      <w:r>
        <w:rPr>
          <w:spacing w:val="-10"/>
        </w:rPr>
        <w:t xml:space="preserve"> </w:t>
      </w:r>
      <w:r>
        <w:t>uno</w:t>
      </w:r>
      <w:r>
        <w:rPr>
          <w:spacing w:val="-10"/>
        </w:rPr>
        <w:t xml:space="preserve"> </w:t>
      </w:r>
      <w:r>
        <w:t>a</w:t>
      </w:r>
      <w:r>
        <w:rPr>
          <w:spacing w:val="-10"/>
        </w:rPr>
        <w:t xml:space="preserve"> </w:t>
      </w:r>
      <w:r>
        <w:t>sesenta</w:t>
      </w:r>
      <w:r>
        <w:rPr>
          <w:spacing w:val="-10"/>
        </w:rPr>
        <w:t xml:space="preserve"> </w:t>
      </w:r>
      <w:r>
        <w:t>meses por parte del cotizante.</w:t>
      </w:r>
    </w:p>
    <w:p w:rsidR="003A11AF" w:rsidRDefault="003A11AF">
      <w:pPr>
        <w:pStyle w:val="Textoindependiente"/>
        <w:rPr>
          <w:sz w:val="28"/>
        </w:rPr>
      </w:pPr>
    </w:p>
    <w:p w:rsidR="003A11AF" w:rsidRDefault="003A11AF">
      <w:pPr>
        <w:pStyle w:val="Textoindependiente"/>
        <w:spacing w:before="9"/>
        <w:rPr>
          <w:sz w:val="36"/>
        </w:rPr>
      </w:pPr>
    </w:p>
    <w:p w:rsidR="003A11AF" w:rsidRDefault="00EF3DB2">
      <w:pPr>
        <w:pStyle w:val="Ttulo1"/>
        <w:ind w:left="117" w:right="184"/>
        <w:jc w:val="center"/>
        <w:rPr>
          <w:b/>
        </w:rPr>
      </w:pPr>
      <w:r>
        <w:rPr>
          <w:b/>
        </w:rPr>
        <w:t>PROYECTO</w:t>
      </w:r>
      <w:r>
        <w:rPr>
          <w:b/>
          <w:spacing w:val="31"/>
        </w:rPr>
        <w:t xml:space="preserve"> </w:t>
      </w:r>
      <w:r>
        <w:rPr>
          <w:b/>
        </w:rPr>
        <w:t>DE</w:t>
      </w:r>
      <w:r>
        <w:rPr>
          <w:b/>
          <w:spacing w:val="29"/>
        </w:rPr>
        <w:t xml:space="preserve"> </w:t>
      </w:r>
      <w:r>
        <w:rPr>
          <w:b/>
        </w:rPr>
        <w:t>REFORMA</w:t>
      </w:r>
      <w:r>
        <w:rPr>
          <w:b/>
          <w:spacing w:val="32"/>
        </w:rPr>
        <w:t xml:space="preserve"> </w:t>
      </w:r>
      <w:r>
        <w:rPr>
          <w:b/>
          <w:spacing w:val="-2"/>
        </w:rPr>
        <w:t>CONSTITUCIONAL</w:t>
      </w:r>
    </w:p>
    <w:p w:rsidR="003A11AF" w:rsidRDefault="003A11AF">
      <w:pPr>
        <w:pStyle w:val="Textoindependiente"/>
        <w:rPr>
          <w:b/>
          <w:sz w:val="28"/>
        </w:rPr>
      </w:pPr>
    </w:p>
    <w:p w:rsidR="003A11AF" w:rsidRDefault="003A11AF">
      <w:pPr>
        <w:pStyle w:val="Textoindependiente"/>
        <w:rPr>
          <w:b/>
          <w:sz w:val="28"/>
        </w:rPr>
      </w:pPr>
    </w:p>
    <w:p w:rsidR="003A11AF" w:rsidRDefault="003A11AF">
      <w:pPr>
        <w:pStyle w:val="Textoindependiente"/>
        <w:spacing w:before="10"/>
        <w:rPr>
          <w:b/>
          <w:sz w:val="22"/>
        </w:rPr>
      </w:pPr>
    </w:p>
    <w:p w:rsidR="003A11AF" w:rsidRDefault="00EF3DB2">
      <w:pPr>
        <w:pStyle w:val="Textoindependiente"/>
        <w:spacing w:line="480" w:lineRule="auto"/>
        <w:ind w:left="102" w:right="164"/>
        <w:jc w:val="both"/>
      </w:pPr>
      <w:r>
        <w:rPr>
          <w:b/>
        </w:rPr>
        <w:t>ARTÍCULO</w:t>
      </w:r>
      <w:r>
        <w:rPr>
          <w:b/>
          <w:spacing w:val="-15"/>
        </w:rPr>
        <w:t xml:space="preserve"> </w:t>
      </w:r>
      <w:r>
        <w:rPr>
          <w:b/>
        </w:rPr>
        <w:t>ÚNICO</w:t>
      </w:r>
      <w:r>
        <w:t>.</w:t>
      </w:r>
      <w:r>
        <w:rPr>
          <w:spacing w:val="-12"/>
        </w:rPr>
        <w:t xml:space="preserve"> </w:t>
      </w:r>
      <w:r>
        <w:t>–</w:t>
      </w:r>
      <w:r>
        <w:rPr>
          <w:spacing w:val="-13"/>
        </w:rPr>
        <w:t xml:space="preserve"> </w:t>
      </w:r>
      <w:r>
        <w:t>Introdúzcase</w:t>
      </w:r>
      <w:r>
        <w:rPr>
          <w:spacing w:val="-13"/>
        </w:rPr>
        <w:t xml:space="preserve"> </w:t>
      </w:r>
      <w:r>
        <w:t>la</w:t>
      </w:r>
      <w:r>
        <w:rPr>
          <w:spacing w:val="-13"/>
        </w:rPr>
        <w:t xml:space="preserve"> </w:t>
      </w:r>
      <w:r>
        <w:t>siguiente</w:t>
      </w:r>
      <w:r>
        <w:rPr>
          <w:spacing w:val="-13"/>
        </w:rPr>
        <w:t xml:space="preserve"> </w:t>
      </w:r>
      <w:r>
        <w:t>disposición</w:t>
      </w:r>
      <w:r>
        <w:rPr>
          <w:spacing w:val="-13"/>
        </w:rPr>
        <w:t xml:space="preserve"> </w:t>
      </w:r>
      <w:r>
        <w:t>transitoria</w:t>
      </w:r>
      <w:r>
        <w:rPr>
          <w:spacing w:val="-13"/>
        </w:rPr>
        <w:t xml:space="preserve"> </w:t>
      </w:r>
      <w:r>
        <w:t>en</w:t>
      </w:r>
      <w:r>
        <w:rPr>
          <w:spacing w:val="-13"/>
        </w:rPr>
        <w:t xml:space="preserve"> </w:t>
      </w:r>
      <w:r>
        <w:t>la Constitución Política de la República, cuyo texto refundido, coordinado y sistematizado fue fijado por el Decreto Supremo N° 100 de 2005, del Ministerio Secretaría General de la Presidencia:</w:t>
      </w:r>
    </w:p>
    <w:p w:rsidR="003A11AF" w:rsidRDefault="003A11AF">
      <w:pPr>
        <w:pStyle w:val="Textoindependiente"/>
        <w:rPr>
          <w:sz w:val="28"/>
        </w:rPr>
      </w:pPr>
    </w:p>
    <w:p w:rsidR="003A11AF" w:rsidRDefault="003A11AF">
      <w:pPr>
        <w:pStyle w:val="Textoindependiente"/>
        <w:spacing w:before="10"/>
        <w:rPr>
          <w:sz w:val="26"/>
        </w:rPr>
      </w:pPr>
    </w:p>
    <w:p w:rsidR="003A11AF" w:rsidRDefault="00EF3DB2">
      <w:pPr>
        <w:pStyle w:val="Textoindependiente"/>
        <w:spacing w:line="480" w:lineRule="auto"/>
        <w:ind w:left="102" w:right="163"/>
        <w:jc w:val="both"/>
      </w:pPr>
      <w:r>
        <w:t>QUINCUAGÉSIMA CUARTA: Las personas afiliadas a las cuentas de capitalización individual a las que se refiere el Decreto Ley 3.500 de 1980, que establece un nuevo sistema de pensiones, del Ministerio del Trabajo y Previsión</w:t>
      </w:r>
      <w:r>
        <w:rPr>
          <w:spacing w:val="-15"/>
        </w:rPr>
        <w:t xml:space="preserve"> </w:t>
      </w:r>
      <w:r>
        <w:t>Social,</w:t>
      </w:r>
      <w:r>
        <w:rPr>
          <w:spacing w:val="-3"/>
        </w:rPr>
        <w:t xml:space="preserve"> </w:t>
      </w:r>
      <w:r>
        <w:t>tendrán</w:t>
      </w:r>
      <w:r>
        <w:rPr>
          <w:spacing w:val="-1"/>
        </w:rPr>
        <w:t xml:space="preserve"> </w:t>
      </w:r>
      <w:r>
        <w:t>derecho,</w:t>
      </w:r>
      <w:r>
        <w:rPr>
          <w:spacing w:val="-1"/>
        </w:rPr>
        <w:t xml:space="preserve"> </w:t>
      </w:r>
      <w:r>
        <w:t>durante</w:t>
      </w:r>
      <w:r>
        <w:rPr>
          <w:spacing w:val="-2"/>
        </w:rPr>
        <w:t xml:space="preserve"> </w:t>
      </w:r>
      <w:r>
        <w:t>su</w:t>
      </w:r>
      <w:r>
        <w:rPr>
          <w:spacing w:val="-1"/>
        </w:rPr>
        <w:t xml:space="preserve"> </w:t>
      </w:r>
      <w:r>
        <w:t>vida</w:t>
      </w:r>
      <w:r>
        <w:rPr>
          <w:spacing w:val="-2"/>
        </w:rPr>
        <w:t xml:space="preserve"> </w:t>
      </w:r>
      <w:r>
        <w:t>activa,</w:t>
      </w:r>
      <w:r>
        <w:rPr>
          <w:spacing w:val="-3"/>
        </w:rPr>
        <w:t xml:space="preserve"> </w:t>
      </w:r>
      <w:r>
        <w:t>a</w:t>
      </w:r>
      <w:r>
        <w:rPr>
          <w:spacing w:val="-2"/>
        </w:rPr>
        <w:t xml:space="preserve"> </w:t>
      </w:r>
      <w:r>
        <w:t>realizar</w:t>
      </w:r>
      <w:r>
        <w:rPr>
          <w:spacing w:val="-1"/>
        </w:rPr>
        <w:t xml:space="preserve"> </w:t>
      </w:r>
      <w:r>
        <w:t>retiros en</w:t>
      </w:r>
      <w:r>
        <w:rPr>
          <w:spacing w:val="-1"/>
        </w:rPr>
        <w:t xml:space="preserve"> </w:t>
      </w:r>
      <w:r>
        <w:t>carácter</w:t>
      </w:r>
      <w:r>
        <w:rPr>
          <w:spacing w:val="-1"/>
        </w:rPr>
        <w:t xml:space="preserve"> </w:t>
      </w:r>
      <w:r>
        <w:t>de</w:t>
      </w:r>
      <w:r>
        <w:rPr>
          <w:spacing w:val="-16"/>
        </w:rPr>
        <w:t xml:space="preserve"> </w:t>
      </w:r>
      <w:r>
        <w:t>“Autofinanciamiento”</w:t>
      </w:r>
      <w:r>
        <w:rPr>
          <w:spacing w:val="-8"/>
        </w:rPr>
        <w:t xml:space="preserve"> </w:t>
      </w:r>
      <w:r>
        <w:t>de</w:t>
      </w:r>
      <w:r>
        <w:rPr>
          <w:spacing w:val="-8"/>
        </w:rPr>
        <w:t xml:space="preserve"> </w:t>
      </w:r>
      <w:r>
        <w:t>sus</w:t>
      </w:r>
      <w:r>
        <w:rPr>
          <w:spacing w:val="-8"/>
        </w:rPr>
        <w:t xml:space="preserve"> </w:t>
      </w:r>
      <w:r>
        <w:t>cuentas</w:t>
      </w:r>
      <w:r>
        <w:rPr>
          <w:spacing w:val="-8"/>
        </w:rPr>
        <w:t xml:space="preserve"> </w:t>
      </w:r>
      <w:r>
        <w:t>individuales,</w:t>
      </w:r>
      <w:r>
        <w:rPr>
          <w:spacing w:val="-8"/>
        </w:rPr>
        <w:t xml:space="preserve"> </w:t>
      </w:r>
      <w:r>
        <w:t>sin</w:t>
      </w:r>
      <w:r>
        <w:rPr>
          <w:spacing w:val="-8"/>
        </w:rPr>
        <w:t xml:space="preserve"> </w:t>
      </w:r>
      <w:r>
        <w:t>límite de veces siempre y cuando el retiro anterior se encuentre totalmente devuelto,</w:t>
      </w:r>
      <w:r>
        <w:rPr>
          <w:spacing w:val="-1"/>
        </w:rPr>
        <w:t xml:space="preserve"> </w:t>
      </w:r>
      <w:r>
        <w:t>por</w:t>
      </w:r>
      <w:r>
        <w:rPr>
          <w:spacing w:val="-1"/>
        </w:rPr>
        <w:t xml:space="preserve"> </w:t>
      </w:r>
      <w:r>
        <w:t>un</w:t>
      </w:r>
      <w:r>
        <w:rPr>
          <w:spacing w:val="-1"/>
        </w:rPr>
        <w:t xml:space="preserve"> </w:t>
      </w:r>
      <w:r>
        <w:t>monto</w:t>
      </w:r>
      <w:r>
        <w:rPr>
          <w:spacing w:val="-1"/>
        </w:rPr>
        <w:t xml:space="preserve"> </w:t>
      </w:r>
      <w:r>
        <w:t>equivalente</w:t>
      </w:r>
      <w:r>
        <w:rPr>
          <w:spacing w:val="-1"/>
        </w:rPr>
        <w:t xml:space="preserve"> </w:t>
      </w:r>
      <w:r>
        <w:t>al</w:t>
      </w:r>
      <w:r>
        <w:rPr>
          <w:spacing w:val="-1"/>
        </w:rPr>
        <w:t xml:space="preserve"> </w:t>
      </w:r>
      <w:r>
        <w:t>15%</w:t>
      </w:r>
      <w:r>
        <w:rPr>
          <w:spacing w:val="-1"/>
        </w:rPr>
        <w:t xml:space="preserve"> </w:t>
      </w:r>
      <w:r>
        <w:t>del</w:t>
      </w:r>
      <w:r>
        <w:rPr>
          <w:spacing w:val="-1"/>
        </w:rPr>
        <w:t xml:space="preserve"> </w:t>
      </w:r>
      <w:r>
        <w:t>total</w:t>
      </w:r>
      <w:r>
        <w:rPr>
          <w:spacing w:val="-1"/>
        </w:rPr>
        <w:t xml:space="preserve"> </w:t>
      </w:r>
      <w:r>
        <w:t>ahorrado</w:t>
      </w:r>
      <w:r>
        <w:rPr>
          <w:spacing w:val="-1"/>
        </w:rPr>
        <w:t xml:space="preserve"> </w:t>
      </w:r>
      <w:r>
        <w:t>a</w:t>
      </w:r>
      <w:r>
        <w:rPr>
          <w:spacing w:val="-1"/>
        </w:rPr>
        <w:t xml:space="preserve"> </w:t>
      </w:r>
      <w:r>
        <w:t>la</w:t>
      </w:r>
      <w:r>
        <w:rPr>
          <w:spacing w:val="-1"/>
        </w:rPr>
        <w:t xml:space="preserve"> </w:t>
      </w:r>
      <w:r>
        <w:t>fe</w:t>
      </w:r>
      <w:r>
        <w:t>cha</w:t>
      </w:r>
      <w:r>
        <w:rPr>
          <w:spacing w:val="-1"/>
        </w:rPr>
        <w:t xml:space="preserve"> </w:t>
      </w:r>
      <w:r>
        <w:t>de la solicitud, sin tope, con las siguientes consideraciones:</w:t>
      </w:r>
    </w:p>
    <w:p w:rsidR="003A11AF" w:rsidRDefault="00EF3DB2">
      <w:pPr>
        <w:pStyle w:val="Ttulo1"/>
        <w:spacing w:before="243"/>
      </w:pPr>
      <w:r>
        <w:t>1.-</w:t>
      </w:r>
      <w:r>
        <w:rPr>
          <w:spacing w:val="-2"/>
        </w:rPr>
        <w:t xml:space="preserve"> </w:t>
      </w:r>
      <w:r>
        <w:t>DEL USO DEL</w:t>
      </w:r>
      <w:r>
        <w:rPr>
          <w:spacing w:val="-1"/>
        </w:rPr>
        <w:t xml:space="preserve"> </w:t>
      </w:r>
      <w:r>
        <w:rPr>
          <w:spacing w:val="-2"/>
        </w:rPr>
        <w:t>AUTOFINANCIAMIENTO</w:t>
      </w:r>
    </w:p>
    <w:p w:rsidR="003A11AF" w:rsidRDefault="003A11AF">
      <w:pPr>
        <w:pStyle w:val="Textoindependiente"/>
        <w:spacing w:before="3"/>
        <w:rPr>
          <w:sz w:val="27"/>
        </w:rPr>
      </w:pPr>
    </w:p>
    <w:p w:rsidR="003A11AF" w:rsidRDefault="00EF3DB2">
      <w:pPr>
        <w:pStyle w:val="Prrafodelista"/>
        <w:numPr>
          <w:ilvl w:val="0"/>
          <w:numId w:val="2"/>
        </w:numPr>
        <w:tabs>
          <w:tab w:val="left" w:pos="822"/>
        </w:tabs>
        <w:spacing w:before="1"/>
        <w:ind w:right="0" w:hanging="361"/>
        <w:rPr>
          <w:sz w:val="24"/>
        </w:rPr>
      </w:pPr>
      <w:r>
        <w:rPr>
          <w:sz w:val="24"/>
        </w:rPr>
        <w:t>Emprendimiento:</w:t>
      </w:r>
      <w:r>
        <w:rPr>
          <w:spacing w:val="68"/>
          <w:sz w:val="24"/>
        </w:rPr>
        <w:t xml:space="preserve"> </w:t>
      </w:r>
      <w:r>
        <w:rPr>
          <w:sz w:val="24"/>
        </w:rPr>
        <w:t>El</w:t>
      </w:r>
      <w:r>
        <w:rPr>
          <w:spacing w:val="71"/>
          <w:sz w:val="24"/>
        </w:rPr>
        <w:t xml:space="preserve"> </w:t>
      </w:r>
      <w:r>
        <w:rPr>
          <w:sz w:val="24"/>
        </w:rPr>
        <w:t>autofinanciamiento</w:t>
      </w:r>
      <w:r>
        <w:rPr>
          <w:spacing w:val="71"/>
          <w:sz w:val="24"/>
        </w:rPr>
        <w:t xml:space="preserve"> </w:t>
      </w:r>
      <w:r>
        <w:rPr>
          <w:sz w:val="24"/>
        </w:rPr>
        <w:t>podrá</w:t>
      </w:r>
      <w:r>
        <w:rPr>
          <w:spacing w:val="70"/>
          <w:sz w:val="24"/>
        </w:rPr>
        <w:t xml:space="preserve"> </w:t>
      </w:r>
      <w:r>
        <w:rPr>
          <w:sz w:val="24"/>
        </w:rPr>
        <w:t>ser</w:t>
      </w:r>
      <w:r>
        <w:rPr>
          <w:spacing w:val="71"/>
          <w:sz w:val="24"/>
        </w:rPr>
        <w:t xml:space="preserve"> </w:t>
      </w:r>
      <w:r>
        <w:rPr>
          <w:sz w:val="24"/>
        </w:rPr>
        <w:t>utilizado</w:t>
      </w:r>
      <w:r>
        <w:rPr>
          <w:spacing w:val="71"/>
          <w:sz w:val="24"/>
        </w:rPr>
        <w:t xml:space="preserve"> </w:t>
      </w:r>
      <w:r>
        <w:rPr>
          <w:spacing w:val="-4"/>
          <w:sz w:val="24"/>
        </w:rPr>
        <w:t>para</w:t>
      </w:r>
    </w:p>
    <w:p w:rsidR="003A11AF" w:rsidRDefault="003A11AF">
      <w:pPr>
        <w:rPr>
          <w:sz w:val="24"/>
        </w:rPr>
        <w:sectPr w:rsidR="003A11AF">
          <w:pgSz w:w="12240" w:h="15840"/>
          <w:pgMar w:top="2420" w:right="1580" w:bottom="980" w:left="1600" w:header="811" w:footer="787" w:gutter="0"/>
          <w:cols w:space="720"/>
        </w:sectPr>
      </w:pPr>
    </w:p>
    <w:p w:rsidR="003A11AF" w:rsidRDefault="003A11AF">
      <w:pPr>
        <w:pStyle w:val="Textoindependiente"/>
        <w:spacing w:before="8"/>
        <w:rPr>
          <w:sz w:val="21"/>
        </w:rPr>
      </w:pPr>
    </w:p>
    <w:p w:rsidR="003A11AF" w:rsidRDefault="00EF3DB2">
      <w:pPr>
        <w:pStyle w:val="Textoindependiente"/>
        <w:spacing w:before="100" w:line="480" w:lineRule="auto"/>
        <w:ind w:left="821" w:right="164"/>
        <w:jc w:val="both"/>
      </w:pPr>
      <w:r>
        <w:t>proyectos</w:t>
      </w:r>
      <w:r>
        <w:rPr>
          <w:spacing w:val="-14"/>
        </w:rPr>
        <w:t xml:space="preserve"> </w:t>
      </w:r>
      <w:r>
        <w:t>de</w:t>
      </w:r>
      <w:r>
        <w:rPr>
          <w:spacing w:val="-14"/>
        </w:rPr>
        <w:t xml:space="preserve"> </w:t>
      </w:r>
      <w:r>
        <w:t>inversión</w:t>
      </w:r>
      <w:r>
        <w:rPr>
          <w:spacing w:val="-14"/>
        </w:rPr>
        <w:t xml:space="preserve"> </w:t>
      </w:r>
      <w:r>
        <w:t>que</w:t>
      </w:r>
      <w:r>
        <w:rPr>
          <w:spacing w:val="-14"/>
        </w:rPr>
        <w:t xml:space="preserve"> </w:t>
      </w:r>
      <w:r>
        <w:t>permitan</w:t>
      </w:r>
      <w:r>
        <w:rPr>
          <w:spacing w:val="-14"/>
        </w:rPr>
        <w:t xml:space="preserve"> </w:t>
      </w:r>
      <w:r>
        <w:t>al</w:t>
      </w:r>
      <w:r>
        <w:rPr>
          <w:spacing w:val="-14"/>
        </w:rPr>
        <w:t xml:space="preserve"> </w:t>
      </w:r>
      <w:r>
        <w:t>solicitante</w:t>
      </w:r>
      <w:r>
        <w:rPr>
          <w:spacing w:val="-14"/>
        </w:rPr>
        <w:t xml:space="preserve"> </w:t>
      </w:r>
      <w:r>
        <w:t>generar</w:t>
      </w:r>
      <w:r>
        <w:rPr>
          <w:spacing w:val="-14"/>
        </w:rPr>
        <w:t xml:space="preserve"> </w:t>
      </w:r>
      <w:r>
        <w:t>una</w:t>
      </w:r>
      <w:r>
        <w:rPr>
          <w:spacing w:val="-14"/>
        </w:rPr>
        <w:t xml:space="preserve"> </w:t>
      </w:r>
      <w:r>
        <w:t>fuente de ingreso sustentable en el tiempo, permitiendo mejorar su condición económica y generar empleo. Cada proyecto debe estar asociado a un concurso, programa, crowdfunding y/o fondos de inversión</w:t>
      </w:r>
      <w:r>
        <w:rPr>
          <w:spacing w:val="-20"/>
        </w:rPr>
        <w:t xml:space="preserve"> </w:t>
      </w:r>
      <w:r>
        <w:t>enfocados</w:t>
      </w:r>
      <w:r>
        <w:rPr>
          <w:spacing w:val="-19"/>
        </w:rPr>
        <w:t xml:space="preserve"> </w:t>
      </w:r>
      <w:r>
        <w:t>en</w:t>
      </w:r>
      <w:r>
        <w:rPr>
          <w:spacing w:val="-19"/>
        </w:rPr>
        <w:t xml:space="preserve"> </w:t>
      </w:r>
      <w:r>
        <w:t>startups,</w:t>
      </w:r>
      <w:r>
        <w:rPr>
          <w:spacing w:val="-19"/>
        </w:rPr>
        <w:t xml:space="preserve"> </w:t>
      </w:r>
      <w:r>
        <w:t>de</w:t>
      </w:r>
      <w:r>
        <w:rPr>
          <w:spacing w:val="-19"/>
        </w:rPr>
        <w:t xml:space="preserve"> </w:t>
      </w:r>
      <w:r>
        <w:t>una</w:t>
      </w:r>
      <w:r>
        <w:rPr>
          <w:spacing w:val="-20"/>
        </w:rPr>
        <w:t xml:space="preserve"> </w:t>
      </w:r>
      <w:r>
        <w:t>institución</w:t>
      </w:r>
      <w:r>
        <w:rPr>
          <w:spacing w:val="-19"/>
        </w:rPr>
        <w:t xml:space="preserve"> </w:t>
      </w:r>
      <w:r>
        <w:t>pública</w:t>
      </w:r>
      <w:r>
        <w:rPr>
          <w:spacing w:val="-19"/>
        </w:rPr>
        <w:t xml:space="preserve"> </w:t>
      </w:r>
      <w:r>
        <w:t>o</w:t>
      </w:r>
      <w:r>
        <w:rPr>
          <w:spacing w:val="-19"/>
        </w:rPr>
        <w:t xml:space="preserve"> </w:t>
      </w:r>
      <w:r>
        <w:t>pri</w:t>
      </w:r>
      <w:r>
        <w:t>vada, que brinde capacitaciones, asesorías y seguimiento al emprendedor, con la finalidad de aumentar el éxito de cada proyecto de inversión. En el caso de ser una entidad privada quien apoye al emprendedor, ésta</w:t>
      </w:r>
      <w:r>
        <w:rPr>
          <w:spacing w:val="-6"/>
        </w:rPr>
        <w:t xml:space="preserve"> </w:t>
      </w:r>
      <w:r>
        <w:t>debe</w:t>
      </w:r>
      <w:r>
        <w:rPr>
          <w:spacing w:val="-6"/>
        </w:rPr>
        <w:t xml:space="preserve"> </w:t>
      </w:r>
      <w:r>
        <w:t>ser</w:t>
      </w:r>
      <w:r>
        <w:rPr>
          <w:spacing w:val="-6"/>
        </w:rPr>
        <w:t xml:space="preserve"> </w:t>
      </w:r>
      <w:r>
        <w:t>visada</w:t>
      </w:r>
      <w:r>
        <w:rPr>
          <w:spacing w:val="-11"/>
        </w:rPr>
        <w:t xml:space="preserve"> </w:t>
      </w:r>
      <w:r>
        <w:t>por</w:t>
      </w:r>
      <w:r>
        <w:rPr>
          <w:spacing w:val="-6"/>
        </w:rPr>
        <w:t xml:space="preserve"> </w:t>
      </w:r>
      <w:r>
        <w:t>la</w:t>
      </w:r>
      <w:r>
        <w:rPr>
          <w:spacing w:val="-6"/>
        </w:rPr>
        <w:t xml:space="preserve"> </w:t>
      </w:r>
      <w:r>
        <w:t>Corporación</w:t>
      </w:r>
      <w:r>
        <w:rPr>
          <w:spacing w:val="-6"/>
        </w:rPr>
        <w:t xml:space="preserve"> </w:t>
      </w:r>
      <w:r>
        <w:t>de</w:t>
      </w:r>
      <w:r>
        <w:rPr>
          <w:spacing w:val="-6"/>
        </w:rPr>
        <w:t xml:space="preserve"> </w:t>
      </w:r>
      <w:r>
        <w:t>Fomen</w:t>
      </w:r>
      <w:r>
        <w:t>to</w:t>
      </w:r>
      <w:r>
        <w:rPr>
          <w:spacing w:val="-6"/>
        </w:rPr>
        <w:t xml:space="preserve"> </w:t>
      </w:r>
      <w:r>
        <w:t>de</w:t>
      </w:r>
      <w:r>
        <w:rPr>
          <w:spacing w:val="-6"/>
        </w:rPr>
        <w:t xml:space="preserve"> </w:t>
      </w:r>
      <w:r>
        <w:t>la</w:t>
      </w:r>
      <w:r>
        <w:rPr>
          <w:spacing w:val="-8"/>
        </w:rPr>
        <w:t xml:space="preserve"> </w:t>
      </w:r>
      <w:r>
        <w:t xml:space="preserve">Producción </w:t>
      </w:r>
      <w:r>
        <w:rPr>
          <w:spacing w:val="-2"/>
        </w:rPr>
        <w:t>(CORFO).</w:t>
      </w:r>
    </w:p>
    <w:p w:rsidR="003A11AF" w:rsidRDefault="00EF3DB2">
      <w:pPr>
        <w:pStyle w:val="Prrafodelista"/>
        <w:numPr>
          <w:ilvl w:val="0"/>
          <w:numId w:val="2"/>
        </w:numPr>
        <w:tabs>
          <w:tab w:val="left" w:pos="822"/>
        </w:tabs>
        <w:spacing w:before="2" w:line="480" w:lineRule="auto"/>
        <w:ind w:left="821" w:right="169"/>
        <w:jc w:val="both"/>
        <w:rPr>
          <w:sz w:val="24"/>
        </w:rPr>
      </w:pPr>
      <w:r>
        <w:rPr>
          <w:sz w:val="24"/>
        </w:rPr>
        <w:t>Vivienda: El retiro podrá ser utilizado para el pago del pie de una vivienda,</w:t>
      </w:r>
      <w:r>
        <w:rPr>
          <w:spacing w:val="-3"/>
          <w:sz w:val="24"/>
        </w:rPr>
        <w:t xml:space="preserve"> </w:t>
      </w:r>
      <w:r>
        <w:rPr>
          <w:sz w:val="24"/>
        </w:rPr>
        <w:t>deuda</w:t>
      </w:r>
      <w:r>
        <w:rPr>
          <w:spacing w:val="-3"/>
          <w:sz w:val="24"/>
        </w:rPr>
        <w:t xml:space="preserve"> </w:t>
      </w:r>
      <w:r>
        <w:rPr>
          <w:sz w:val="24"/>
        </w:rPr>
        <w:t>hipotecaria</w:t>
      </w:r>
      <w:r>
        <w:rPr>
          <w:spacing w:val="-3"/>
          <w:sz w:val="24"/>
        </w:rPr>
        <w:t xml:space="preserve"> </w:t>
      </w:r>
      <w:r>
        <w:rPr>
          <w:sz w:val="24"/>
        </w:rPr>
        <w:t>o</w:t>
      </w:r>
      <w:r>
        <w:rPr>
          <w:spacing w:val="-3"/>
          <w:sz w:val="24"/>
        </w:rPr>
        <w:t xml:space="preserve"> </w:t>
      </w:r>
      <w:r>
        <w:rPr>
          <w:sz w:val="24"/>
        </w:rPr>
        <w:t>reparación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vivienda</w:t>
      </w:r>
      <w:r>
        <w:rPr>
          <w:spacing w:val="-3"/>
          <w:sz w:val="24"/>
        </w:rPr>
        <w:t xml:space="preserve"> </w:t>
      </w:r>
      <w:r>
        <w:rPr>
          <w:sz w:val="24"/>
        </w:rPr>
        <w:t>de</w:t>
      </w:r>
      <w:r>
        <w:rPr>
          <w:spacing w:val="-3"/>
          <w:sz w:val="24"/>
        </w:rPr>
        <w:t xml:space="preserve"> </w:t>
      </w:r>
      <w:r>
        <w:rPr>
          <w:sz w:val="24"/>
        </w:rPr>
        <w:t>propiedad del afiliado que sea su residencia principal.</w:t>
      </w:r>
    </w:p>
    <w:p w:rsidR="003A11AF" w:rsidRDefault="00EF3DB2">
      <w:pPr>
        <w:pStyle w:val="Prrafodelista"/>
        <w:numPr>
          <w:ilvl w:val="0"/>
          <w:numId w:val="2"/>
        </w:numPr>
        <w:tabs>
          <w:tab w:val="left" w:pos="822"/>
        </w:tabs>
        <w:spacing w:line="480" w:lineRule="auto"/>
        <w:ind w:left="821" w:right="167"/>
        <w:jc w:val="both"/>
        <w:rPr>
          <w:sz w:val="24"/>
        </w:rPr>
      </w:pPr>
      <w:r>
        <w:rPr>
          <w:sz w:val="24"/>
        </w:rPr>
        <w:t>Educación: El retiro</w:t>
      </w:r>
      <w:r>
        <w:rPr>
          <w:spacing w:val="-2"/>
          <w:sz w:val="24"/>
        </w:rPr>
        <w:t xml:space="preserve"> </w:t>
      </w:r>
      <w:r>
        <w:rPr>
          <w:sz w:val="24"/>
        </w:rPr>
        <w:t>podrá ser utilizado para el pago de matrículas o mensualidades</w:t>
      </w:r>
      <w:r>
        <w:rPr>
          <w:spacing w:val="-1"/>
          <w:sz w:val="24"/>
        </w:rPr>
        <w:t xml:space="preserve"> </w:t>
      </w:r>
      <w:r>
        <w:rPr>
          <w:sz w:val="24"/>
        </w:rPr>
        <w:t>morosas,</w:t>
      </w:r>
      <w:r>
        <w:rPr>
          <w:spacing w:val="-1"/>
          <w:sz w:val="24"/>
        </w:rPr>
        <w:t xml:space="preserve"> </w:t>
      </w:r>
      <w:r>
        <w:rPr>
          <w:sz w:val="24"/>
        </w:rPr>
        <w:t>actuales</w:t>
      </w:r>
      <w:r>
        <w:rPr>
          <w:spacing w:val="-1"/>
          <w:sz w:val="24"/>
        </w:rPr>
        <w:t xml:space="preserve"> </w:t>
      </w:r>
      <w:r>
        <w:rPr>
          <w:sz w:val="24"/>
        </w:rPr>
        <w:t>o</w:t>
      </w:r>
      <w:r>
        <w:rPr>
          <w:spacing w:val="-1"/>
          <w:sz w:val="24"/>
        </w:rPr>
        <w:t xml:space="preserve"> </w:t>
      </w:r>
      <w:r>
        <w:rPr>
          <w:sz w:val="24"/>
        </w:rPr>
        <w:t>pactadas,</w:t>
      </w:r>
      <w:r>
        <w:rPr>
          <w:spacing w:val="-1"/>
          <w:sz w:val="24"/>
        </w:rPr>
        <w:t xml:space="preserve"> </w:t>
      </w:r>
      <w:r>
        <w:rPr>
          <w:sz w:val="24"/>
        </w:rPr>
        <w:t>colegiatura,</w:t>
      </w:r>
      <w:r>
        <w:rPr>
          <w:spacing w:val="-1"/>
          <w:sz w:val="24"/>
        </w:rPr>
        <w:t xml:space="preserve"> </w:t>
      </w:r>
      <w:r>
        <w:rPr>
          <w:sz w:val="24"/>
        </w:rPr>
        <w:t>de Jardín infantil,</w:t>
      </w:r>
      <w:r>
        <w:rPr>
          <w:spacing w:val="-3"/>
          <w:sz w:val="24"/>
        </w:rPr>
        <w:t xml:space="preserve"> </w:t>
      </w:r>
      <w:r>
        <w:rPr>
          <w:sz w:val="24"/>
        </w:rPr>
        <w:t>Colegios,</w:t>
      </w:r>
      <w:r>
        <w:rPr>
          <w:spacing w:val="-3"/>
          <w:sz w:val="24"/>
        </w:rPr>
        <w:t xml:space="preserve"> </w:t>
      </w:r>
      <w:r>
        <w:rPr>
          <w:sz w:val="24"/>
        </w:rPr>
        <w:t>centro</w:t>
      </w:r>
      <w:r>
        <w:rPr>
          <w:spacing w:val="-3"/>
          <w:sz w:val="24"/>
        </w:rPr>
        <w:t xml:space="preserve"> </w:t>
      </w:r>
      <w:r>
        <w:rPr>
          <w:sz w:val="24"/>
        </w:rPr>
        <w:t>de</w:t>
      </w:r>
      <w:r>
        <w:rPr>
          <w:spacing w:val="-3"/>
          <w:sz w:val="24"/>
        </w:rPr>
        <w:t xml:space="preserve"> </w:t>
      </w:r>
      <w:r>
        <w:rPr>
          <w:sz w:val="24"/>
        </w:rPr>
        <w:t>formación</w:t>
      </w:r>
      <w:r>
        <w:rPr>
          <w:spacing w:val="-3"/>
          <w:sz w:val="24"/>
        </w:rPr>
        <w:t xml:space="preserve"> </w:t>
      </w:r>
      <w:r>
        <w:rPr>
          <w:sz w:val="24"/>
        </w:rPr>
        <w:t>técnica</w:t>
      </w:r>
      <w:r>
        <w:rPr>
          <w:spacing w:val="-3"/>
          <w:sz w:val="24"/>
        </w:rPr>
        <w:t xml:space="preserve"> </w:t>
      </w:r>
      <w:r>
        <w:rPr>
          <w:sz w:val="24"/>
        </w:rPr>
        <w:t>y</w:t>
      </w:r>
      <w:r>
        <w:rPr>
          <w:spacing w:val="-3"/>
          <w:sz w:val="24"/>
        </w:rPr>
        <w:t xml:space="preserve"> </w:t>
      </w:r>
      <w:r>
        <w:rPr>
          <w:sz w:val="24"/>
        </w:rPr>
        <w:t>universidades</w:t>
      </w:r>
      <w:r>
        <w:rPr>
          <w:sz w:val="24"/>
        </w:rPr>
        <w:t>,</w:t>
      </w:r>
      <w:r>
        <w:rPr>
          <w:spacing w:val="-3"/>
          <w:sz w:val="24"/>
        </w:rPr>
        <w:t xml:space="preserve"> </w:t>
      </w:r>
      <w:r>
        <w:rPr>
          <w:sz w:val="24"/>
        </w:rPr>
        <w:t>tanto para cursos de pregrado como de formación continua.</w:t>
      </w:r>
    </w:p>
    <w:p w:rsidR="003A11AF" w:rsidRDefault="00EF3DB2">
      <w:pPr>
        <w:pStyle w:val="Prrafodelista"/>
        <w:numPr>
          <w:ilvl w:val="0"/>
          <w:numId w:val="2"/>
        </w:numPr>
        <w:tabs>
          <w:tab w:val="left" w:pos="822"/>
        </w:tabs>
        <w:spacing w:line="480" w:lineRule="auto"/>
        <w:ind w:left="821" w:right="173"/>
        <w:jc w:val="both"/>
        <w:rPr>
          <w:sz w:val="24"/>
        </w:rPr>
      </w:pPr>
      <w:r>
        <w:rPr>
          <w:sz w:val="24"/>
        </w:rPr>
        <w:t>Salud: El retiro podrá ser utilizado para los gastos, tratamientos, medicamentos, urgencias o intervenciones médicas.</w:t>
      </w:r>
    </w:p>
    <w:p w:rsidR="003A11AF" w:rsidRDefault="00EF3DB2">
      <w:pPr>
        <w:pStyle w:val="Textoindependiente"/>
        <w:spacing w:before="39" w:line="480" w:lineRule="auto"/>
        <w:ind w:left="450" w:right="167"/>
        <w:jc w:val="both"/>
      </w:pPr>
      <w:r>
        <w:t>El</w:t>
      </w:r>
      <w:r>
        <w:rPr>
          <w:spacing w:val="-12"/>
        </w:rPr>
        <w:t xml:space="preserve"> </w:t>
      </w:r>
      <w:r>
        <w:t>método</w:t>
      </w:r>
      <w:r>
        <w:rPr>
          <w:spacing w:val="-12"/>
        </w:rPr>
        <w:t xml:space="preserve"> </w:t>
      </w:r>
      <w:r>
        <w:t>para</w:t>
      </w:r>
      <w:r>
        <w:rPr>
          <w:spacing w:val="-12"/>
        </w:rPr>
        <w:t xml:space="preserve"> </w:t>
      </w:r>
      <w:r>
        <w:t>que</w:t>
      </w:r>
      <w:r>
        <w:rPr>
          <w:spacing w:val="-9"/>
        </w:rPr>
        <w:t xml:space="preserve"> </w:t>
      </w:r>
      <w:r>
        <w:t>cada</w:t>
      </w:r>
      <w:r>
        <w:rPr>
          <w:spacing w:val="-12"/>
        </w:rPr>
        <w:t xml:space="preserve"> </w:t>
      </w:r>
      <w:r>
        <w:t>autofinanciamiento</w:t>
      </w:r>
      <w:r>
        <w:rPr>
          <w:spacing w:val="-12"/>
        </w:rPr>
        <w:t xml:space="preserve"> </w:t>
      </w:r>
      <w:r>
        <w:t>sea</w:t>
      </w:r>
      <w:r>
        <w:rPr>
          <w:spacing w:val="-12"/>
        </w:rPr>
        <w:t xml:space="preserve"> </w:t>
      </w:r>
      <w:r>
        <w:t>ocupado</w:t>
      </w:r>
      <w:r>
        <w:rPr>
          <w:spacing w:val="-12"/>
        </w:rPr>
        <w:t xml:space="preserve"> </w:t>
      </w:r>
      <w:r>
        <w:t>efectivamente en</w:t>
      </w:r>
      <w:r>
        <w:rPr>
          <w:spacing w:val="4"/>
        </w:rPr>
        <w:t xml:space="preserve"> </w:t>
      </w:r>
      <w:r>
        <w:t>lo</w:t>
      </w:r>
      <w:r>
        <w:rPr>
          <w:spacing w:val="4"/>
        </w:rPr>
        <w:t xml:space="preserve"> </w:t>
      </w:r>
      <w:r>
        <w:t>dis</w:t>
      </w:r>
      <w:r>
        <w:t>puesto</w:t>
      </w:r>
      <w:r>
        <w:rPr>
          <w:spacing w:val="4"/>
        </w:rPr>
        <w:t xml:space="preserve"> </w:t>
      </w:r>
      <w:r>
        <w:t>anteriormente,</w:t>
      </w:r>
      <w:r>
        <w:rPr>
          <w:spacing w:val="4"/>
        </w:rPr>
        <w:t xml:space="preserve"> </w:t>
      </w:r>
      <w:r>
        <w:t>se</w:t>
      </w:r>
      <w:r>
        <w:rPr>
          <w:spacing w:val="5"/>
        </w:rPr>
        <w:t xml:space="preserve"> </w:t>
      </w:r>
      <w:r>
        <w:t>establecerá</w:t>
      </w:r>
      <w:r>
        <w:rPr>
          <w:spacing w:val="4"/>
        </w:rPr>
        <w:t xml:space="preserve"> </w:t>
      </w:r>
      <w:r>
        <w:t>en</w:t>
      </w:r>
      <w:r>
        <w:rPr>
          <w:spacing w:val="5"/>
        </w:rPr>
        <w:t xml:space="preserve"> </w:t>
      </w:r>
      <w:r>
        <w:t>un</w:t>
      </w:r>
      <w:r>
        <w:rPr>
          <w:spacing w:val="3"/>
        </w:rPr>
        <w:t xml:space="preserve"> </w:t>
      </w:r>
      <w:r>
        <w:t>reglamento</w:t>
      </w:r>
      <w:r>
        <w:rPr>
          <w:spacing w:val="4"/>
        </w:rPr>
        <w:t xml:space="preserve"> </w:t>
      </w:r>
      <w:r>
        <w:rPr>
          <w:spacing w:val="-2"/>
        </w:rPr>
        <w:t>dictado</w:t>
      </w:r>
    </w:p>
    <w:p w:rsidR="003A11AF" w:rsidRDefault="003A11AF">
      <w:pPr>
        <w:spacing w:line="480" w:lineRule="auto"/>
        <w:jc w:val="both"/>
        <w:sectPr w:rsidR="003A11AF">
          <w:pgSz w:w="12240" w:h="15840"/>
          <w:pgMar w:top="2420" w:right="1580" w:bottom="980" w:left="1600" w:header="811" w:footer="787" w:gutter="0"/>
          <w:cols w:space="720"/>
        </w:sectPr>
      </w:pPr>
    </w:p>
    <w:p w:rsidR="003A11AF" w:rsidRDefault="003A11AF">
      <w:pPr>
        <w:pStyle w:val="Textoindependiente"/>
        <w:spacing w:before="8"/>
        <w:rPr>
          <w:sz w:val="21"/>
        </w:rPr>
      </w:pPr>
    </w:p>
    <w:p w:rsidR="003A11AF" w:rsidRDefault="00EF3DB2">
      <w:pPr>
        <w:pStyle w:val="Textoindependiente"/>
        <w:spacing w:before="100" w:line="480" w:lineRule="auto"/>
        <w:ind w:left="450" w:right="168"/>
        <w:jc w:val="both"/>
      </w:pPr>
      <w:r>
        <w:t>para este efecto por el Ministerio u organismo que su Excelencia el Presidente de la Republica designe para ello. El plazo para su establecimiento no puede superar los 30 días contados desde la promulgación de esta norma.</w:t>
      </w:r>
    </w:p>
    <w:p w:rsidR="003A11AF" w:rsidRDefault="00EF3DB2">
      <w:pPr>
        <w:pStyle w:val="Ttulo1"/>
        <w:spacing w:before="240"/>
      </w:pPr>
      <w:r>
        <w:t>2.-</w:t>
      </w:r>
      <w:r>
        <w:rPr>
          <w:spacing w:val="-4"/>
        </w:rPr>
        <w:t xml:space="preserve"> </w:t>
      </w:r>
      <w:r>
        <w:t>DE</w:t>
      </w:r>
      <w:r>
        <w:rPr>
          <w:spacing w:val="-1"/>
        </w:rPr>
        <w:t xml:space="preserve"> </w:t>
      </w:r>
      <w:r>
        <w:t xml:space="preserve">LA </w:t>
      </w:r>
      <w:r>
        <w:rPr>
          <w:spacing w:val="-2"/>
        </w:rPr>
        <w:t>DEVOLUCIÓN</w:t>
      </w:r>
    </w:p>
    <w:p w:rsidR="003A11AF" w:rsidRDefault="003A11AF">
      <w:pPr>
        <w:pStyle w:val="Textoindependiente"/>
        <w:spacing w:before="4"/>
        <w:rPr>
          <w:sz w:val="27"/>
        </w:rPr>
      </w:pPr>
    </w:p>
    <w:p w:rsidR="003A11AF" w:rsidRDefault="00EF3DB2">
      <w:pPr>
        <w:pStyle w:val="Textoindependiente"/>
        <w:spacing w:line="480" w:lineRule="auto"/>
        <w:ind w:left="102" w:right="168"/>
        <w:jc w:val="both"/>
      </w:pPr>
      <w:r>
        <w:t>Dicho</w:t>
      </w:r>
      <w:r>
        <w:rPr>
          <w:spacing w:val="-7"/>
        </w:rPr>
        <w:t xml:space="preserve"> </w:t>
      </w:r>
      <w:r>
        <w:t>monto</w:t>
      </w:r>
      <w:r>
        <w:rPr>
          <w:spacing w:val="-7"/>
        </w:rPr>
        <w:t xml:space="preserve"> </w:t>
      </w:r>
      <w:r>
        <w:t>se</w:t>
      </w:r>
      <w:r>
        <w:rPr>
          <w:spacing w:val="-7"/>
        </w:rPr>
        <w:t xml:space="preserve"> </w:t>
      </w:r>
      <w:r>
        <w:t>convertirá</w:t>
      </w:r>
      <w:r>
        <w:rPr>
          <w:spacing w:val="-7"/>
        </w:rPr>
        <w:t xml:space="preserve"> </w:t>
      </w:r>
      <w:r>
        <w:t>a</w:t>
      </w:r>
      <w:r>
        <w:rPr>
          <w:spacing w:val="-7"/>
        </w:rPr>
        <w:t xml:space="preserve"> </w:t>
      </w:r>
      <w:r>
        <w:t>la</w:t>
      </w:r>
      <w:r>
        <w:rPr>
          <w:spacing w:val="-7"/>
        </w:rPr>
        <w:t xml:space="preserve"> </w:t>
      </w:r>
      <w:r>
        <w:t>Unidad</w:t>
      </w:r>
      <w:r>
        <w:rPr>
          <w:spacing w:val="-5"/>
        </w:rPr>
        <w:t xml:space="preserve"> </w:t>
      </w:r>
      <w:r>
        <w:t>de</w:t>
      </w:r>
      <w:r>
        <w:rPr>
          <w:spacing w:val="-5"/>
        </w:rPr>
        <w:t xml:space="preserve"> </w:t>
      </w:r>
      <w:r>
        <w:t>Fomento</w:t>
      </w:r>
      <w:r>
        <w:rPr>
          <w:spacing w:val="-7"/>
        </w:rPr>
        <w:t xml:space="preserve"> </w:t>
      </w:r>
      <w:r>
        <w:t>del</w:t>
      </w:r>
      <w:r>
        <w:rPr>
          <w:spacing w:val="-7"/>
        </w:rPr>
        <w:t xml:space="preserve"> </w:t>
      </w:r>
      <w:r>
        <w:t>día</w:t>
      </w:r>
      <w:r>
        <w:rPr>
          <w:spacing w:val="-5"/>
        </w:rPr>
        <w:t xml:space="preserve"> </w:t>
      </w:r>
      <w:r>
        <w:t>de</w:t>
      </w:r>
      <w:r>
        <w:rPr>
          <w:spacing w:val="-7"/>
        </w:rPr>
        <w:t xml:space="preserve"> </w:t>
      </w:r>
      <w:r>
        <w:t>la</w:t>
      </w:r>
      <w:r>
        <w:rPr>
          <w:spacing w:val="-7"/>
        </w:rPr>
        <w:t xml:space="preserve"> </w:t>
      </w:r>
      <w:r>
        <w:t>entrega</w:t>
      </w:r>
      <w:r>
        <w:rPr>
          <w:spacing w:val="-7"/>
        </w:rPr>
        <w:t xml:space="preserve"> </w:t>
      </w:r>
      <w:r>
        <w:t>del dinero, no devengará interés y deberá ser devuelto a la cuenta individual del</w:t>
      </w:r>
      <w:r>
        <w:rPr>
          <w:spacing w:val="-9"/>
        </w:rPr>
        <w:t xml:space="preserve"> </w:t>
      </w:r>
      <w:r>
        <w:t>solicitante</w:t>
      </w:r>
      <w:r>
        <w:rPr>
          <w:spacing w:val="-9"/>
        </w:rPr>
        <w:t xml:space="preserve"> </w:t>
      </w:r>
      <w:r>
        <w:t>reajustado</w:t>
      </w:r>
      <w:r>
        <w:rPr>
          <w:spacing w:val="-9"/>
        </w:rPr>
        <w:t xml:space="preserve"> </w:t>
      </w:r>
      <w:r>
        <w:t>conforme</w:t>
      </w:r>
      <w:r>
        <w:rPr>
          <w:spacing w:val="-9"/>
        </w:rPr>
        <w:t xml:space="preserve"> </w:t>
      </w:r>
      <w:r>
        <w:t>a</w:t>
      </w:r>
      <w:r>
        <w:rPr>
          <w:spacing w:val="-9"/>
        </w:rPr>
        <w:t xml:space="preserve"> </w:t>
      </w:r>
      <w:r>
        <w:t>las</w:t>
      </w:r>
      <w:r>
        <w:rPr>
          <w:spacing w:val="-7"/>
        </w:rPr>
        <w:t xml:space="preserve"> </w:t>
      </w:r>
      <w:r>
        <w:t>variaciones</w:t>
      </w:r>
      <w:r>
        <w:rPr>
          <w:spacing w:val="-9"/>
        </w:rPr>
        <w:t xml:space="preserve"> </w:t>
      </w:r>
      <w:r>
        <w:t>experimentadas</w:t>
      </w:r>
      <w:r>
        <w:rPr>
          <w:spacing w:val="-9"/>
        </w:rPr>
        <w:t xml:space="preserve"> </w:t>
      </w:r>
      <w:r>
        <w:t>por</w:t>
      </w:r>
      <w:r>
        <w:rPr>
          <w:spacing w:val="-9"/>
        </w:rPr>
        <w:t xml:space="preserve"> </w:t>
      </w:r>
      <w:r>
        <w:t>la Unidad de Fomento en una o hasta sesenta cu</w:t>
      </w:r>
      <w:r>
        <w:t>otas, de la siguiente forma:</w:t>
      </w:r>
    </w:p>
    <w:p w:rsidR="003A11AF" w:rsidRDefault="00EF3DB2">
      <w:pPr>
        <w:pStyle w:val="Prrafodelista"/>
        <w:numPr>
          <w:ilvl w:val="0"/>
          <w:numId w:val="1"/>
        </w:numPr>
        <w:tabs>
          <w:tab w:val="left" w:pos="822"/>
        </w:tabs>
        <w:spacing w:before="41" w:line="480" w:lineRule="auto"/>
        <w:ind w:left="821" w:right="164"/>
        <w:jc w:val="both"/>
        <w:rPr>
          <w:sz w:val="24"/>
        </w:rPr>
      </w:pPr>
      <w:r>
        <w:rPr>
          <w:sz w:val="24"/>
        </w:rPr>
        <w:t xml:space="preserve">Respecto a los trabajadores independientes, las cuotas que se pactaren con el objeto de devolver el monto retirado se pagaran mensualmente conjuntamente con el pago del IVA. Sin embargo, si las cuotas pactadas con objeto de la </w:t>
      </w:r>
      <w:r>
        <w:rPr>
          <w:sz w:val="24"/>
        </w:rPr>
        <w:t>devolución no superasen las 5 estas</w:t>
      </w:r>
      <w:r>
        <w:rPr>
          <w:spacing w:val="-20"/>
          <w:sz w:val="24"/>
        </w:rPr>
        <w:t xml:space="preserve"> </w:t>
      </w:r>
      <w:r>
        <w:rPr>
          <w:sz w:val="24"/>
        </w:rPr>
        <w:t>podrían</w:t>
      </w:r>
      <w:r>
        <w:rPr>
          <w:spacing w:val="-20"/>
          <w:sz w:val="24"/>
        </w:rPr>
        <w:t xml:space="preserve"> </w:t>
      </w:r>
      <w:r>
        <w:rPr>
          <w:sz w:val="24"/>
        </w:rPr>
        <w:t>ser</w:t>
      </w:r>
      <w:r>
        <w:rPr>
          <w:spacing w:val="-20"/>
          <w:sz w:val="24"/>
        </w:rPr>
        <w:t xml:space="preserve"> </w:t>
      </w:r>
      <w:r>
        <w:rPr>
          <w:sz w:val="24"/>
        </w:rPr>
        <w:t>pagadas</w:t>
      </w:r>
      <w:r>
        <w:rPr>
          <w:spacing w:val="-20"/>
          <w:sz w:val="24"/>
        </w:rPr>
        <w:t xml:space="preserve"> </w:t>
      </w:r>
      <w:r>
        <w:rPr>
          <w:sz w:val="24"/>
        </w:rPr>
        <w:t>junto</w:t>
      </w:r>
      <w:r>
        <w:rPr>
          <w:spacing w:val="-20"/>
          <w:sz w:val="24"/>
        </w:rPr>
        <w:t xml:space="preserve"> </w:t>
      </w:r>
      <w:r>
        <w:rPr>
          <w:sz w:val="24"/>
        </w:rPr>
        <w:t>al</w:t>
      </w:r>
      <w:r>
        <w:rPr>
          <w:spacing w:val="-20"/>
          <w:sz w:val="24"/>
        </w:rPr>
        <w:t xml:space="preserve"> </w:t>
      </w:r>
      <w:r>
        <w:rPr>
          <w:sz w:val="24"/>
        </w:rPr>
        <w:t>pago</w:t>
      </w:r>
      <w:r>
        <w:rPr>
          <w:spacing w:val="-20"/>
          <w:sz w:val="24"/>
        </w:rPr>
        <w:t xml:space="preserve"> </w:t>
      </w:r>
      <w:r>
        <w:rPr>
          <w:sz w:val="24"/>
        </w:rPr>
        <w:t>anual</w:t>
      </w:r>
      <w:r>
        <w:rPr>
          <w:spacing w:val="-20"/>
          <w:sz w:val="24"/>
        </w:rPr>
        <w:t xml:space="preserve"> </w:t>
      </w:r>
      <w:r>
        <w:rPr>
          <w:sz w:val="24"/>
        </w:rPr>
        <w:t>del</w:t>
      </w:r>
      <w:r>
        <w:rPr>
          <w:spacing w:val="-20"/>
          <w:sz w:val="24"/>
        </w:rPr>
        <w:t xml:space="preserve"> </w:t>
      </w:r>
      <w:r>
        <w:rPr>
          <w:sz w:val="24"/>
        </w:rPr>
        <w:t>impuesto</w:t>
      </w:r>
      <w:r>
        <w:rPr>
          <w:spacing w:val="-20"/>
          <w:sz w:val="24"/>
        </w:rPr>
        <w:t xml:space="preserve"> </w:t>
      </w:r>
      <w:r>
        <w:rPr>
          <w:sz w:val="24"/>
        </w:rPr>
        <w:t>a</w:t>
      </w:r>
      <w:r>
        <w:rPr>
          <w:spacing w:val="-20"/>
          <w:sz w:val="24"/>
        </w:rPr>
        <w:t xml:space="preserve"> </w:t>
      </w:r>
      <w:r>
        <w:rPr>
          <w:sz w:val="24"/>
        </w:rPr>
        <w:t>la</w:t>
      </w:r>
      <w:r>
        <w:rPr>
          <w:spacing w:val="-20"/>
          <w:sz w:val="24"/>
        </w:rPr>
        <w:t xml:space="preserve"> </w:t>
      </w:r>
      <w:r>
        <w:rPr>
          <w:sz w:val="24"/>
        </w:rPr>
        <w:t>renta.</w:t>
      </w:r>
    </w:p>
    <w:p w:rsidR="003A11AF" w:rsidRDefault="00EF3DB2">
      <w:pPr>
        <w:pStyle w:val="Prrafodelista"/>
        <w:numPr>
          <w:ilvl w:val="0"/>
          <w:numId w:val="1"/>
        </w:numPr>
        <w:tabs>
          <w:tab w:val="left" w:pos="822"/>
        </w:tabs>
        <w:spacing w:before="1" w:line="480" w:lineRule="auto"/>
        <w:ind w:left="821" w:right="165"/>
        <w:jc w:val="both"/>
        <w:rPr>
          <w:sz w:val="24"/>
        </w:rPr>
      </w:pPr>
      <w:r>
        <w:rPr>
          <w:sz w:val="24"/>
        </w:rPr>
        <w:t>En relación con los trabajadores independientes, la devolución se hará conjuntamente con su cotización individual previsional, mensualmente según las cuotas pactadas.</w:t>
      </w:r>
    </w:p>
    <w:p w:rsidR="003A11AF" w:rsidRDefault="00EF3DB2">
      <w:pPr>
        <w:pStyle w:val="Prrafodelista"/>
        <w:numPr>
          <w:ilvl w:val="0"/>
          <w:numId w:val="1"/>
        </w:numPr>
        <w:tabs>
          <w:tab w:val="left" w:pos="822"/>
        </w:tabs>
        <w:spacing w:before="2" w:line="480" w:lineRule="auto"/>
        <w:ind w:left="821" w:right="166"/>
        <w:jc w:val="both"/>
        <w:rPr>
          <w:sz w:val="24"/>
        </w:rPr>
      </w:pPr>
      <w:r>
        <w:rPr>
          <w:sz w:val="24"/>
        </w:rPr>
        <w:t>En el caso de que una persona se encuentre desempleado, o en situación</w:t>
      </w:r>
      <w:r>
        <w:rPr>
          <w:spacing w:val="-1"/>
          <w:sz w:val="24"/>
        </w:rPr>
        <w:t xml:space="preserve"> </w:t>
      </w:r>
      <w:r>
        <w:rPr>
          <w:sz w:val="24"/>
        </w:rPr>
        <w:t>laboral</w:t>
      </w:r>
      <w:r>
        <w:rPr>
          <w:spacing w:val="-1"/>
          <w:sz w:val="24"/>
        </w:rPr>
        <w:t xml:space="preserve"> </w:t>
      </w:r>
      <w:r>
        <w:rPr>
          <w:sz w:val="24"/>
        </w:rPr>
        <w:t>irregular,</w:t>
      </w:r>
      <w:r>
        <w:rPr>
          <w:spacing w:val="-1"/>
          <w:sz w:val="24"/>
        </w:rPr>
        <w:t xml:space="preserve"> </w:t>
      </w:r>
      <w:r>
        <w:rPr>
          <w:sz w:val="24"/>
        </w:rPr>
        <w:t>se</w:t>
      </w:r>
      <w:r>
        <w:rPr>
          <w:spacing w:val="-1"/>
          <w:sz w:val="24"/>
        </w:rPr>
        <w:t xml:space="preserve"> </w:t>
      </w:r>
      <w:r>
        <w:rPr>
          <w:sz w:val="24"/>
        </w:rPr>
        <w:t>suspenderá</w:t>
      </w:r>
      <w:r>
        <w:rPr>
          <w:spacing w:val="-1"/>
          <w:sz w:val="24"/>
        </w:rPr>
        <w:t xml:space="preserve"> </w:t>
      </w:r>
      <w:r>
        <w:rPr>
          <w:sz w:val="24"/>
        </w:rPr>
        <w:t>la</w:t>
      </w:r>
      <w:r>
        <w:rPr>
          <w:spacing w:val="-1"/>
          <w:sz w:val="24"/>
        </w:rPr>
        <w:t xml:space="preserve"> </w:t>
      </w:r>
      <w:r>
        <w:rPr>
          <w:sz w:val="24"/>
        </w:rPr>
        <w:t>devolución</w:t>
      </w:r>
      <w:r>
        <w:rPr>
          <w:spacing w:val="-1"/>
          <w:sz w:val="24"/>
        </w:rPr>
        <w:t xml:space="preserve"> </w:t>
      </w:r>
      <w:r>
        <w:rPr>
          <w:sz w:val="24"/>
        </w:rPr>
        <w:t>hasta</w:t>
      </w:r>
      <w:r>
        <w:rPr>
          <w:spacing w:val="-1"/>
          <w:sz w:val="24"/>
        </w:rPr>
        <w:t xml:space="preserve"> </w:t>
      </w:r>
      <w:r>
        <w:rPr>
          <w:sz w:val="24"/>
        </w:rPr>
        <w:t>que</w:t>
      </w:r>
      <w:r>
        <w:rPr>
          <w:spacing w:val="-1"/>
          <w:sz w:val="24"/>
        </w:rPr>
        <w:t xml:space="preserve"> </w:t>
      </w:r>
      <w:r>
        <w:rPr>
          <w:sz w:val="24"/>
        </w:rPr>
        <w:t>el afiliado se encuentre en algunas de las situaciones descritas en las</w:t>
      </w:r>
    </w:p>
    <w:p w:rsidR="003A11AF" w:rsidRDefault="003A11AF">
      <w:pPr>
        <w:spacing w:line="480" w:lineRule="auto"/>
        <w:jc w:val="both"/>
        <w:rPr>
          <w:sz w:val="24"/>
        </w:rPr>
        <w:sectPr w:rsidR="003A11AF">
          <w:pgSz w:w="12240" w:h="15840"/>
          <w:pgMar w:top="2420" w:right="1580" w:bottom="980" w:left="1600" w:header="811" w:footer="787" w:gutter="0"/>
          <w:cols w:space="720"/>
        </w:sectPr>
      </w:pPr>
    </w:p>
    <w:p w:rsidR="003A11AF" w:rsidRDefault="003A11AF">
      <w:pPr>
        <w:pStyle w:val="Textoindependiente"/>
        <w:spacing w:before="8"/>
        <w:rPr>
          <w:sz w:val="21"/>
        </w:rPr>
      </w:pPr>
    </w:p>
    <w:p w:rsidR="003A11AF" w:rsidRDefault="00EF3DB2">
      <w:pPr>
        <w:pStyle w:val="Textoindependiente"/>
        <w:spacing w:before="100" w:line="480" w:lineRule="auto"/>
        <w:ind w:left="821" w:right="166"/>
        <w:jc w:val="both"/>
      </w:pPr>
      <w:r>
        <w:t>letras</w:t>
      </w:r>
      <w:r>
        <w:rPr>
          <w:spacing w:val="-1"/>
        </w:rPr>
        <w:t xml:space="preserve"> </w:t>
      </w:r>
      <w:r>
        <w:t>a</w:t>
      </w:r>
      <w:r>
        <w:rPr>
          <w:spacing w:val="-1"/>
        </w:rPr>
        <w:t xml:space="preserve"> </w:t>
      </w:r>
      <w:r>
        <w:t>y</w:t>
      </w:r>
      <w:r>
        <w:rPr>
          <w:spacing w:val="-1"/>
        </w:rPr>
        <w:t xml:space="preserve"> </w:t>
      </w:r>
      <w:r>
        <w:t>b</w:t>
      </w:r>
      <w:r>
        <w:rPr>
          <w:spacing w:val="-1"/>
        </w:rPr>
        <w:t xml:space="preserve"> </w:t>
      </w:r>
      <w:r>
        <w:t>precedentes,</w:t>
      </w:r>
      <w:r>
        <w:rPr>
          <w:spacing w:val="-1"/>
        </w:rPr>
        <w:t xml:space="preserve"> </w:t>
      </w:r>
      <w:r>
        <w:t>en</w:t>
      </w:r>
      <w:r>
        <w:rPr>
          <w:spacing w:val="-1"/>
        </w:rPr>
        <w:t xml:space="preserve"> </w:t>
      </w:r>
      <w:r>
        <w:t>cuyo</w:t>
      </w:r>
      <w:r>
        <w:rPr>
          <w:spacing w:val="-1"/>
        </w:rPr>
        <w:t xml:space="preserve"> </w:t>
      </w:r>
      <w:r>
        <w:t>caso</w:t>
      </w:r>
      <w:r>
        <w:rPr>
          <w:spacing w:val="-1"/>
        </w:rPr>
        <w:t xml:space="preserve"> </w:t>
      </w:r>
      <w:r>
        <w:t>se aplicará</w:t>
      </w:r>
      <w:r>
        <w:rPr>
          <w:spacing w:val="-1"/>
        </w:rPr>
        <w:t xml:space="preserve"> </w:t>
      </w:r>
      <w:r>
        <w:t>lo</w:t>
      </w:r>
      <w:r>
        <w:rPr>
          <w:spacing w:val="-1"/>
        </w:rPr>
        <w:t xml:space="preserve"> </w:t>
      </w:r>
      <w:r>
        <w:t>correspondiente a la situación específica descrita. No obstante, nada impide</w:t>
      </w:r>
      <w:r>
        <w:t xml:space="preserve"> a que el afiliado que se encontrase en situación laboral irregular o desempleado pueda abonar voluntariamente, en este periodo, directamente en la AFP en la que cotiza.</w:t>
      </w:r>
    </w:p>
    <w:p w:rsidR="003A11AF" w:rsidRDefault="00EF3DB2">
      <w:pPr>
        <w:pStyle w:val="Ttulo1"/>
        <w:spacing w:before="241"/>
      </w:pPr>
      <w:r>
        <w:t>3.-</w:t>
      </w:r>
      <w:r>
        <w:rPr>
          <w:spacing w:val="-2"/>
        </w:rPr>
        <w:t xml:space="preserve"> </w:t>
      </w:r>
      <w:r>
        <w:t xml:space="preserve">CONSIDERACIONES </w:t>
      </w:r>
      <w:r>
        <w:rPr>
          <w:spacing w:val="-2"/>
        </w:rPr>
        <w:t>ESPECIALES</w:t>
      </w:r>
    </w:p>
    <w:p w:rsidR="003A11AF" w:rsidRDefault="003A11AF">
      <w:pPr>
        <w:pStyle w:val="Textoindependiente"/>
        <w:spacing w:before="3"/>
        <w:rPr>
          <w:sz w:val="27"/>
        </w:rPr>
      </w:pPr>
    </w:p>
    <w:p w:rsidR="003A11AF" w:rsidRDefault="00EF3DB2">
      <w:pPr>
        <w:pStyle w:val="Textoindependiente"/>
        <w:spacing w:line="480" w:lineRule="auto"/>
        <w:ind w:left="102" w:right="117"/>
        <w:jc w:val="both"/>
      </w:pPr>
      <w:r>
        <w:t>Aquellos afiliados, que, al momento de presentar su solicitud de autofinanciamiento, tuviesen en su cuenta de capitalización individual un monto</w:t>
      </w:r>
      <w:r>
        <w:rPr>
          <w:spacing w:val="-13"/>
        </w:rPr>
        <w:t xml:space="preserve"> </w:t>
      </w:r>
      <w:r>
        <w:t>menor</w:t>
      </w:r>
      <w:r>
        <w:rPr>
          <w:spacing w:val="-13"/>
        </w:rPr>
        <w:t xml:space="preserve"> </w:t>
      </w:r>
      <w:r>
        <w:t>a</w:t>
      </w:r>
      <w:r>
        <w:rPr>
          <w:spacing w:val="-13"/>
        </w:rPr>
        <w:t xml:space="preserve"> </w:t>
      </w:r>
      <w:r>
        <w:t>diez</w:t>
      </w:r>
      <w:r>
        <w:rPr>
          <w:spacing w:val="-16"/>
        </w:rPr>
        <w:t xml:space="preserve"> </w:t>
      </w:r>
      <w:r>
        <w:t>millones</w:t>
      </w:r>
      <w:r>
        <w:rPr>
          <w:spacing w:val="-13"/>
        </w:rPr>
        <w:t xml:space="preserve"> </w:t>
      </w:r>
      <w:r>
        <w:t>de</w:t>
      </w:r>
      <w:r>
        <w:rPr>
          <w:spacing w:val="-13"/>
        </w:rPr>
        <w:t xml:space="preserve"> </w:t>
      </w:r>
      <w:r>
        <w:t>pesos</w:t>
      </w:r>
      <w:r>
        <w:rPr>
          <w:spacing w:val="-13"/>
        </w:rPr>
        <w:t xml:space="preserve"> </w:t>
      </w:r>
      <w:r>
        <w:t>y</w:t>
      </w:r>
      <w:r>
        <w:rPr>
          <w:spacing w:val="-18"/>
        </w:rPr>
        <w:t xml:space="preserve"> </w:t>
      </w:r>
      <w:r>
        <w:t>mayor</w:t>
      </w:r>
      <w:r>
        <w:rPr>
          <w:spacing w:val="-13"/>
        </w:rPr>
        <w:t xml:space="preserve"> </w:t>
      </w:r>
      <w:r>
        <w:t>a</w:t>
      </w:r>
      <w:r>
        <w:rPr>
          <w:spacing w:val="-13"/>
        </w:rPr>
        <w:t xml:space="preserve"> </w:t>
      </w:r>
      <w:r>
        <w:t>un</w:t>
      </w:r>
      <w:r>
        <w:rPr>
          <w:spacing w:val="-13"/>
        </w:rPr>
        <w:t xml:space="preserve"> </w:t>
      </w:r>
      <w:r>
        <w:t>millón</w:t>
      </w:r>
      <w:r>
        <w:rPr>
          <w:spacing w:val="-15"/>
        </w:rPr>
        <w:t xml:space="preserve"> </w:t>
      </w:r>
      <w:r>
        <w:t>de</w:t>
      </w:r>
      <w:r>
        <w:rPr>
          <w:spacing w:val="-13"/>
        </w:rPr>
        <w:t xml:space="preserve"> </w:t>
      </w:r>
      <w:r>
        <w:t>pesos,</w:t>
      </w:r>
      <w:r>
        <w:rPr>
          <w:spacing w:val="-13"/>
        </w:rPr>
        <w:t xml:space="preserve"> </w:t>
      </w:r>
      <w:r>
        <w:t>podrán solicitar como retiro bajo este concepto, un monto de hasta un millón de pesos. Y en caso de que el monto disponible en la cuenta individual del solicitante fuese inferior a un millón de pesos, se podrá solicitar el monto total</w:t>
      </w:r>
      <w:r>
        <w:rPr>
          <w:spacing w:val="-2"/>
        </w:rPr>
        <w:t xml:space="preserve"> </w:t>
      </w:r>
      <w:r>
        <w:t>de</w:t>
      </w:r>
      <w:r>
        <w:rPr>
          <w:spacing w:val="-3"/>
        </w:rPr>
        <w:t xml:space="preserve"> </w:t>
      </w:r>
      <w:r>
        <w:t>lo</w:t>
      </w:r>
      <w:r>
        <w:rPr>
          <w:spacing w:val="-2"/>
        </w:rPr>
        <w:t xml:space="preserve"> </w:t>
      </w:r>
      <w:r>
        <w:t>ahorrado</w:t>
      </w:r>
      <w:r>
        <w:rPr>
          <w:spacing w:val="-2"/>
        </w:rPr>
        <w:t xml:space="preserve"> </w:t>
      </w:r>
      <w:r>
        <w:t>en</w:t>
      </w:r>
      <w:r>
        <w:rPr>
          <w:spacing w:val="-2"/>
        </w:rPr>
        <w:t xml:space="preserve"> </w:t>
      </w:r>
      <w:r>
        <w:t>cal</w:t>
      </w:r>
      <w:r>
        <w:t>idad</w:t>
      </w:r>
      <w:r>
        <w:rPr>
          <w:spacing w:val="-2"/>
        </w:rPr>
        <w:t xml:space="preserve"> </w:t>
      </w:r>
      <w:r>
        <w:t>de</w:t>
      </w:r>
      <w:r>
        <w:rPr>
          <w:spacing w:val="-3"/>
        </w:rPr>
        <w:t xml:space="preserve"> </w:t>
      </w:r>
      <w:r>
        <w:t>préstamo</w:t>
      </w:r>
      <w:r>
        <w:rPr>
          <w:spacing w:val="-3"/>
        </w:rPr>
        <w:t xml:space="preserve"> </w:t>
      </w:r>
      <w:r>
        <w:t>como</w:t>
      </w:r>
      <w:r>
        <w:rPr>
          <w:spacing w:val="-2"/>
        </w:rPr>
        <w:t xml:space="preserve"> </w:t>
      </w:r>
      <w:r>
        <w:t>retiro</w:t>
      </w:r>
      <w:r>
        <w:rPr>
          <w:spacing w:val="-2"/>
        </w:rPr>
        <w:t xml:space="preserve"> </w:t>
      </w:r>
      <w:r>
        <w:t>bajo</w:t>
      </w:r>
      <w:r>
        <w:rPr>
          <w:spacing w:val="-3"/>
        </w:rPr>
        <w:t xml:space="preserve"> </w:t>
      </w:r>
      <w:r>
        <w:t>este</w:t>
      </w:r>
      <w:r>
        <w:rPr>
          <w:spacing w:val="-2"/>
        </w:rPr>
        <w:t xml:space="preserve"> </w:t>
      </w:r>
      <w:r>
        <w:t>concepto.</w:t>
      </w:r>
    </w:p>
    <w:p w:rsidR="003A11AF" w:rsidRDefault="00EF3DB2">
      <w:pPr>
        <w:pStyle w:val="Textoindependiente"/>
        <w:spacing w:before="164" w:line="480" w:lineRule="auto"/>
        <w:ind w:left="102" w:right="116"/>
        <w:jc w:val="both"/>
      </w:pPr>
      <w:r>
        <w:t>Para</w:t>
      </w:r>
      <w:r>
        <w:rPr>
          <w:spacing w:val="-7"/>
        </w:rPr>
        <w:t xml:space="preserve"> </w:t>
      </w:r>
      <w:r>
        <w:t>los</w:t>
      </w:r>
      <w:r>
        <w:rPr>
          <w:spacing w:val="-7"/>
        </w:rPr>
        <w:t xml:space="preserve"> </w:t>
      </w:r>
      <w:r>
        <w:t>efectos</w:t>
      </w:r>
      <w:r>
        <w:rPr>
          <w:spacing w:val="-7"/>
        </w:rPr>
        <w:t xml:space="preserve"> </w:t>
      </w:r>
      <w:r>
        <w:t>del</w:t>
      </w:r>
      <w:r>
        <w:rPr>
          <w:spacing w:val="-9"/>
        </w:rPr>
        <w:t xml:space="preserve"> </w:t>
      </w:r>
      <w:r>
        <w:t>cálculo</w:t>
      </w:r>
      <w:r>
        <w:rPr>
          <w:spacing w:val="-7"/>
        </w:rPr>
        <w:t xml:space="preserve"> </w:t>
      </w:r>
      <w:r>
        <w:t>del</w:t>
      </w:r>
      <w:r>
        <w:rPr>
          <w:spacing w:val="-7"/>
        </w:rPr>
        <w:t xml:space="preserve"> </w:t>
      </w:r>
      <w:r>
        <w:t>total</w:t>
      </w:r>
      <w:r>
        <w:rPr>
          <w:spacing w:val="-7"/>
        </w:rPr>
        <w:t xml:space="preserve"> </w:t>
      </w:r>
      <w:r>
        <w:t>de</w:t>
      </w:r>
      <w:r>
        <w:rPr>
          <w:spacing w:val="-9"/>
        </w:rPr>
        <w:t xml:space="preserve"> </w:t>
      </w:r>
      <w:r>
        <w:t>ahorros</w:t>
      </w:r>
      <w:r>
        <w:rPr>
          <w:spacing w:val="-7"/>
        </w:rPr>
        <w:t xml:space="preserve"> </w:t>
      </w:r>
      <w:r>
        <w:t>previsionales</w:t>
      </w:r>
      <w:r>
        <w:rPr>
          <w:spacing w:val="-7"/>
        </w:rPr>
        <w:t xml:space="preserve"> </w:t>
      </w:r>
      <w:r>
        <w:t>disponibles</w:t>
      </w:r>
      <w:r>
        <w:rPr>
          <w:spacing w:val="-7"/>
        </w:rPr>
        <w:t xml:space="preserve"> </w:t>
      </w:r>
      <w:r>
        <w:t>en la cuenta de capitalización individual, no se considerarán las llamadas cuentas 2 de las instituciones previsionales, sino que s</w:t>
      </w:r>
      <w:r>
        <w:t>ólo las cuentas de capitalización individual obligatorias.</w:t>
      </w:r>
    </w:p>
    <w:p w:rsidR="003A11AF" w:rsidRDefault="00EF3DB2">
      <w:pPr>
        <w:pStyle w:val="Textoindependiente"/>
        <w:spacing w:before="158" w:line="480" w:lineRule="auto"/>
        <w:ind w:left="102" w:right="115"/>
        <w:jc w:val="both"/>
      </w:pPr>
      <w:r>
        <w:t>La solicitud realizada para obtener el autofinanciamiento establecido solo podrá efectuarse hasta 5 años antes de cumplir la edad legal de pensión, además,</w:t>
      </w:r>
      <w:r>
        <w:rPr>
          <w:spacing w:val="79"/>
          <w:w w:val="150"/>
        </w:rPr>
        <w:t xml:space="preserve"> </w:t>
      </w:r>
      <w:r>
        <w:t>mientras</w:t>
      </w:r>
      <w:r>
        <w:rPr>
          <w:spacing w:val="78"/>
          <w:w w:val="150"/>
        </w:rPr>
        <w:t xml:space="preserve"> </w:t>
      </w:r>
      <w:r>
        <w:t>un</w:t>
      </w:r>
      <w:r>
        <w:rPr>
          <w:spacing w:val="20"/>
        </w:rPr>
        <w:t xml:space="preserve">  </w:t>
      </w:r>
      <w:r>
        <w:t>afiliado</w:t>
      </w:r>
      <w:r>
        <w:rPr>
          <w:spacing w:val="21"/>
        </w:rPr>
        <w:t xml:space="preserve">  </w:t>
      </w:r>
      <w:r>
        <w:t>tenga</w:t>
      </w:r>
      <w:r>
        <w:rPr>
          <w:spacing w:val="78"/>
          <w:w w:val="150"/>
        </w:rPr>
        <w:t xml:space="preserve"> </w:t>
      </w:r>
      <w:r>
        <w:t>vigente</w:t>
      </w:r>
      <w:r>
        <w:rPr>
          <w:spacing w:val="21"/>
        </w:rPr>
        <w:t xml:space="preserve">  </w:t>
      </w:r>
      <w:r>
        <w:t>un</w:t>
      </w:r>
      <w:r>
        <w:rPr>
          <w:spacing w:val="20"/>
        </w:rPr>
        <w:t xml:space="preserve">  </w:t>
      </w:r>
      <w:r>
        <w:t>préstamo</w:t>
      </w:r>
      <w:r>
        <w:rPr>
          <w:spacing w:val="21"/>
        </w:rPr>
        <w:t xml:space="preserve">  </w:t>
      </w:r>
      <w:r>
        <w:t>bajo</w:t>
      </w:r>
      <w:r>
        <w:rPr>
          <w:spacing w:val="21"/>
        </w:rPr>
        <w:t xml:space="preserve">  </w:t>
      </w:r>
      <w:r>
        <w:rPr>
          <w:spacing w:val="-4"/>
        </w:rPr>
        <w:t>esta</w:t>
      </w:r>
    </w:p>
    <w:p w:rsidR="003A11AF" w:rsidRDefault="003A11AF">
      <w:pPr>
        <w:spacing w:line="480" w:lineRule="auto"/>
        <w:jc w:val="both"/>
        <w:sectPr w:rsidR="003A11AF">
          <w:pgSz w:w="12240" w:h="15840"/>
          <w:pgMar w:top="2420" w:right="1580" w:bottom="980" w:left="1600" w:header="811" w:footer="787" w:gutter="0"/>
          <w:cols w:space="720"/>
        </w:sectPr>
      </w:pPr>
    </w:p>
    <w:p w:rsidR="003A11AF" w:rsidRDefault="003A11AF">
      <w:pPr>
        <w:pStyle w:val="Textoindependiente"/>
        <w:spacing w:before="8"/>
        <w:rPr>
          <w:sz w:val="21"/>
        </w:rPr>
      </w:pPr>
    </w:p>
    <w:p w:rsidR="003A11AF" w:rsidRDefault="00EF3DB2">
      <w:pPr>
        <w:pStyle w:val="Textoindependiente"/>
        <w:spacing w:before="100" w:line="477" w:lineRule="auto"/>
        <w:ind w:left="102" w:right="116"/>
        <w:jc w:val="both"/>
      </w:pPr>
      <w:r>
        <w:t>modalidad,</w:t>
      </w:r>
      <w:r>
        <w:rPr>
          <w:spacing w:val="-20"/>
        </w:rPr>
        <w:t xml:space="preserve"> </w:t>
      </w:r>
      <w:r>
        <w:t>no</w:t>
      </w:r>
      <w:r>
        <w:rPr>
          <w:spacing w:val="-19"/>
        </w:rPr>
        <w:t xml:space="preserve"> </w:t>
      </w:r>
      <w:r>
        <w:t>podrá</w:t>
      </w:r>
      <w:r>
        <w:rPr>
          <w:spacing w:val="-19"/>
        </w:rPr>
        <w:t xml:space="preserve"> </w:t>
      </w:r>
      <w:r>
        <w:t>solicitar</w:t>
      </w:r>
      <w:r>
        <w:rPr>
          <w:spacing w:val="-19"/>
        </w:rPr>
        <w:t xml:space="preserve"> </w:t>
      </w:r>
      <w:r>
        <w:t>otro,</w:t>
      </w:r>
      <w:r>
        <w:rPr>
          <w:spacing w:val="-19"/>
        </w:rPr>
        <w:t xml:space="preserve"> </w:t>
      </w:r>
      <w:r>
        <w:t>hasta</w:t>
      </w:r>
      <w:r>
        <w:rPr>
          <w:spacing w:val="-20"/>
        </w:rPr>
        <w:t xml:space="preserve"> </w:t>
      </w:r>
      <w:r>
        <w:t>el</w:t>
      </w:r>
      <w:r>
        <w:rPr>
          <w:spacing w:val="-19"/>
        </w:rPr>
        <w:t xml:space="preserve"> </w:t>
      </w:r>
      <w:r>
        <w:t>pago</w:t>
      </w:r>
      <w:r>
        <w:rPr>
          <w:spacing w:val="-19"/>
        </w:rPr>
        <w:t xml:space="preserve"> </w:t>
      </w:r>
      <w:r>
        <w:t>de</w:t>
      </w:r>
      <w:r>
        <w:rPr>
          <w:spacing w:val="-19"/>
        </w:rPr>
        <w:t xml:space="preserve"> </w:t>
      </w:r>
      <w:r>
        <w:t>la</w:t>
      </w:r>
      <w:r>
        <w:rPr>
          <w:spacing w:val="-19"/>
        </w:rPr>
        <w:t xml:space="preserve"> </w:t>
      </w:r>
      <w:r>
        <w:t>totalidad</w:t>
      </w:r>
      <w:r>
        <w:rPr>
          <w:spacing w:val="-20"/>
        </w:rPr>
        <w:t xml:space="preserve"> </w:t>
      </w:r>
      <w:r>
        <w:t>de</w:t>
      </w:r>
      <w:r>
        <w:rPr>
          <w:spacing w:val="-19"/>
        </w:rPr>
        <w:t xml:space="preserve"> </w:t>
      </w:r>
      <w:r>
        <w:t>las</w:t>
      </w:r>
      <w:r>
        <w:rPr>
          <w:spacing w:val="-19"/>
        </w:rPr>
        <w:t xml:space="preserve"> </w:t>
      </w:r>
      <w:r>
        <w:t>cuotas pactadas, las que permitirán pago anticipado.</w:t>
      </w:r>
    </w:p>
    <w:p w:rsidR="003A11AF" w:rsidRDefault="00EF3DB2">
      <w:pPr>
        <w:pStyle w:val="Ttulo1"/>
        <w:spacing w:before="247" w:line="480" w:lineRule="auto"/>
        <w:ind w:right="122"/>
      </w:pPr>
      <w:r>
        <w:t xml:space="preserve">4.- DE LAS RESTRICCIONES Y MODO DE ENTREGA DEL FONDO </w:t>
      </w:r>
      <w:r>
        <w:rPr>
          <w:spacing w:val="-2"/>
        </w:rPr>
        <w:t>SOLICITADO.</w:t>
      </w:r>
    </w:p>
    <w:p w:rsidR="003A11AF" w:rsidRDefault="00EF3DB2">
      <w:pPr>
        <w:pStyle w:val="Textoindependiente"/>
        <w:spacing w:before="37" w:line="480" w:lineRule="auto"/>
        <w:ind w:left="102" w:right="116"/>
        <w:jc w:val="both"/>
      </w:pPr>
      <w:r>
        <w:t>Los fondos autof</w:t>
      </w:r>
      <w:r>
        <w:t>inanciados se considerarán extraordinariamente intangibles</w:t>
      </w:r>
      <w:r>
        <w:rPr>
          <w:spacing w:val="-20"/>
        </w:rPr>
        <w:t xml:space="preserve"> </w:t>
      </w:r>
      <w:r>
        <w:t>para</w:t>
      </w:r>
      <w:r>
        <w:rPr>
          <w:spacing w:val="-19"/>
        </w:rPr>
        <w:t xml:space="preserve"> </w:t>
      </w:r>
      <w:r>
        <w:t>todo</w:t>
      </w:r>
      <w:r>
        <w:rPr>
          <w:spacing w:val="-19"/>
        </w:rPr>
        <w:t xml:space="preserve"> </w:t>
      </w:r>
      <w:r>
        <w:t>efecto</w:t>
      </w:r>
      <w:r>
        <w:rPr>
          <w:spacing w:val="-18"/>
        </w:rPr>
        <w:t xml:space="preserve"> </w:t>
      </w:r>
      <w:r>
        <w:t>legal,</w:t>
      </w:r>
      <w:r>
        <w:rPr>
          <w:spacing w:val="-19"/>
        </w:rPr>
        <w:t xml:space="preserve"> </w:t>
      </w:r>
      <w:r>
        <w:t>no</w:t>
      </w:r>
      <w:r>
        <w:rPr>
          <w:spacing w:val="-20"/>
        </w:rPr>
        <w:t xml:space="preserve"> </w:t>
      </w:r>
      <w:r>
        <w:t>se</w:t>
      </w:r>
      <w:r>
        <w:rPr>
          <w:spacing w:val="-18"/>
        </w:rPr>
        <w:t xml:space="preserve"> </w:t>
      </w:r>
      <w:r>
        <w:t>consideraran</w:t>
      </w:r>
      <w:r>
        <w:rPr>
          <w:spacing w:val="-19"/>
        </w:rPr>
        <w:t xml:space="preserve"> </w:t>
      </w:r>
      <w:r>
        <w:t>renta</w:t>
      </w:r>
      <w:r>
        <w:rPr>
          <w:spacing w:val="-18"/>
        </w:rPr>
        <w:t xml:space="preserve"> </w:t>
      </w:r>
      <w:r>
        <w:t>y</w:t>
      </w:r>
      <w:r>
        <w:rPr>
          <w:spacing w:val="-19"/>
        </w:rPr>
        <w:t xml:space="preserve"> </w:t>
      </w:r>
      <w:r>
        <w:t>no</w:t>
      </w:r>
      <w:r>
        <w:rPr>
          <w:spacing w:val="-19"/>
        </w:rPr>
        <w:t xml:space="preserve"> </w:t>
      </w:r>
      <w:r>
        <w:t>serán</w:t>
      </w:r>
      <w:r>
        <w:rPr>
          <w:spacing w:val="-18"/>
        </w:rPr>
        <w:t xml:space="preserve"> </w:t>
      </w:r>
      <w:r>
        <w:t>objeto de retención, descuento, compensación legal o contractual, embargo o cualquier forma de afectación judicial o administrativa, ni p</w:t>
      </w:r>
      <w:r>
        <w:t>odrá rebajarse del monto ya decretado de la compensación económica en el juicio de divorcio,</w:t>
      </w:r>
      <w:r>
        <w:rPr>
          <w:spacing w:val="-4"/>
        </w:rPr>
        <w:t xml:space="preserve"> </w:t>
      </w:r>
      <w:r>
        <w:t>sin</w:t>
      </w:r>
      <w:r>
        <w:rPr>
          <w:spacing w:val="-3"/>
        </w:rPr>
        <w:t xml:space="preserve"> </w:t>
      </w:r>
      <w:r>
        <w:t>perjuicio</w:t>
      </w:r>
      <w:r>
        <w:rPr>
          <w:spacing w:val="-3"/>
        </w:rPr>
        <w:t xml:space="preserve"> </w:t>
      </w:r>
      <w:r>
        <w:t>del</w:t>
      </w:r>
      <w:r>
        <w:rPr>
          <w:spacing w:val="-4"/>
        </w:rPr>
        <w:t xml:space="preserve"> </w:t>
      </w:r>
      <w:r>
        <w:t>derecho</w:t>
      </w:r>
      <w:r>
        <w:rPr>
          <w:spacing w:val="-4"/>
        </w:rPr>
        <w:t xml:space="preserve"> </w:t>
      </w:r>
      <w:r>
        <w:t>de</w:t>
      </w:r>
      <w:r>
        <w:rPr>
          <w:spacing w:val="-1"/>
        </w:rPr>
        <w:t xml:space="preserve"> </w:t>
      </w:r>
      <w:r>
        <w:t>subrogación</w:t>
      </w:r>
      <w:r>
        <w:rPr>
          <w:spacing w:val="-3"/>
        </w:rPr>
        <w:t xml:space="preserve"> </w:t>
      </w:r>
      <w:r>
        <w:t>legal</w:t>
      </w:r>
      <w:r>
        <w:rPr>
          <w:spacing w:val="-3"/>
        </w:rPr>
        <w:t xml:space="preserve"> </w:t>
      </w:r>
      <w:r>
        <w:t>del</w:t>
      </w:r>
      <w:r>
        <w:rPr>
          <w:spacing w:val="-4"/>
        </w:rPr>
        <w:t xml:space="preserve"> </w:t>
      </w:r>
      <w:r>
        <w:t>alimentario</w:t>
      </w:r>
      <w:r>
        <w:rPr>
          <w:spacing w:val="-3"/>
        </w:rPr>
        <w:t xml:space="preserve"> </w:t>
      </w:r>
      <w:r>
        <w:t>o</w:t>
      </w:r>
      <w:r>
        <w:rPr>
          <w:spacing w:val="-3"/>
        </w:rPr>
        <w:t xml:space="preserve"> </w:t>
      </w:r>
      <w:r>
        <w:t>su representante y de la retención, suspensión y embargabilidad por deudas originadas por obligaciones alimentarias de conformidad a lo previsto en la ley Nº 21.254.</w:t>
      </w:r>
    </w:p>
    <w:p w:rsidR="003A11AF" w:rsidRDefault="00EF3DB2">
      <w:pPr>
        <w:pStyle w:val="Textoindependiente"/>
        <w:spacing w:before="165" w:line="475" w:lineRule="auto"/>
        <w:ind w:left="102" w:right="122"/>
        <w:jc w:val="both"/>
      </w:pPr>
      <w:r>
        <w:t xml:space="preserve">La entrega de los fondos en la consabida calidad de autofinanciamiento se efectuará de la </w:t>
      </w:r>
      <w:r>
        <w:t>siguiente manera durante el primer año de vigencia:</w:t>
      </w:r>
    </w:p>
    <w:p w:rsidR="003A11AF" w:rsidRDefault="00EF3DB2">
      <w:pPr>
        <w:pStyle w:val="Prrafodelista"/>
        <w:numPr>
          <w:ilvl w:val="1"/>
          <w:numId w:val="1"/>
        </w:numPr>
        <w:tabs>
          <w:tab w:val="left" w:pos="1542"/>
        </w:tabs>
        <w:spacing w:before="170" w:line="480" w:lineRule="auto"/>
        <w:jc w:val="both"/>
        <w:rPr>
          <w:sz w:val="24"/>
        </w:rPr>
      </w:pPr>
      <w:r>
        <w:rPr>
          <w:sz w:val="24"/>
        </w:rPr>
        <w:t>En</w:t>
      </w:r>
      <w:r>
        <w:rPr>
          <w:spacing w:val="-20"/>
          <w:sz w:val="24"/>
        </w:rPr>
        <w:t xml:space="preserve"> </w:t>
      </w:r>
      <w:r>
        <w:rPr>
          <w:sz w:val="24"/>
        </w:rPr>
        <w:t>los</w:t>
      </w:r>
      <w:r>
        <w:rPr>
          <w:spacing w:val="-19"/>
          <w:sz w:val="24"/>
        </w:rPr>
        <w:t xml:space="preserve"> </w:t>
      </w:r>
      <w:r>
        <w:rPr>
          <w:sz w:val="24"/>
        </w:rPr>
        <w:t>primeros</w:t>
      </w:r>
      <w:r>
        <w:rPr>
          <w:spacing w:val="-18"/>
          <w:sz w:val="24"/>
        </w:rPr>
        <w:t xml:space="preserve"> </w:t>
      </w:r>
      <w:r>
        <w:rPr>
          <w:sz w:val="24"/>
        </w:rPr>
        <w:t>tres</w:t>
      </w:r>
      <w:r>
        <w:rPr>
          <w:spacing w:val="-20"/>
          <w:sz w:val="24"/>
        </w:rPr>
        <w:t xml:space="preserve"> </w:t>
      </w:r>
      <w:r>
        <w:rPr>
          <w:sz w:val="24"/>
        </w:rPr>
        <w:t>meses</w:t>
      </w:r>
      <w:r>
        <w:rPr>
          <w:spacing w:val="-17"/>
          <w:sz w:val="24"/>
        </w:rPr>
        <w:t xml:space="preserve"> </w:t>
      </w:r>
      <w:r>
        <w:rPr>
          <w:sz w:val="24"/>
        </w:rPr>
        <w:t>de</w:t>
      </w:r>
      <w:r>
        <w:rPr>
          <w:spacing w:val="-19"/>
          <w:sz w:val="24"/>
        </w:rPr>
        <w:t xml:space="preserve"> </w:t>
      </w:r>
      <w:r>
        <w:rPr>
          <w:sz w:val="24"/>
        </w:rPr>
        <w:t>vigencia</w:t>
      </w:r>
      <w:r>
        <w:rPr>
          <w:spacing w:val="-19"/>
          <w:sz w:val="24"/>
        </w:rPr>
        <w:t xml:space="preserve"> </w:t>
      </w:r>
      <w:r>
        <w:rPr>
          <w:sz w:val="24"/>
        </w:rPr>
        <w:t>de</w:t>
      </w:r>
      <w:r>
        <w:rPr>
          <w:spacing w:val="-20"/>
          <w:sz w:val="24"/>
        </w:rPr>
        <w:t xml:space="preserve"> </w:t>
      </w:r>
      <w:r>
        <w:rPr>
          <w:sz w:val="24"/>
        </w:rPr>
        <w:t>la</w:t>
      </w:r>
      <w:r>
        <w:rPr>
          <w:spacing w:val="-18"/>
          <w:sz w:val="24"/>
        </w:rPr>
        <w:t xml:space="preserve"> </w:t>
      </w:r>
      <w:r>
        <w:rPr>
          <w:sz w:val="24"/>
        </w:rPr>
        <w:t>norma,</w:t>
      </w:r>
      <w:r>
        <w:rPr>
          <w:spacing w:val="-19"/>
          <w:sz w:val="24"/>
        </w:rPr>
        <w:t xml:space="preserve"> </w:t>
      </w:r>
      <w:r>
        <w:rPr>
          <w:sz w:val="24"/>
        </w:rPr>
        <w:t>solo</w:t>
      </w:r>
      <w:r>
        <w:rPr>
          <w:spacing w:val="-19"/>
          <w:sz w:val="24"/>
        </w:rPr>
        <w:t xml:space="preserve"> </w:t>
      </w:r>
      <w:r>
        <w:rPr>
          <w:sz w:val="24"/>
        </w:rPr>
        <w:t>podrán realizar la solicitud los afiliados que acrediten su situación de desempleados o cesantes.</w:t>
      </w:r>
    </w:p>
    <w:p w:rsidR="003A11AF" w:rsidRDefault="00EF3DB2">
      <w:pPr>
        <w:pStyle w:val="Prrafodelista"/>
        <w:numPr>
          <w:ilvl w:val="1"/>
          <w:numId w:val="1"/>
        </w:numPr>
        <w:tabs>
          <w:tab w:val="left" w:pos="1542"/>
        </w:tabs>
        <w:spacing w:line="480" w:lineRule="auto"/>
        <w:ind w:right="118"/>
        <w:jc w:val="both"/>
        <w:rPr>
          <w:sz w:val="24"/>
        </w:rPr>
      </w:pPr>
      <w:r>
        <w:rPr>
          <w:sz w:val="24"/>
        </w:rPr>
        <w:t>A partir del cuarto mes, se autorizará a los afiliados, dependientes</w:t>
      </w:r>
      <w:r>
        <w:rPr>
          <w:spacing w:val="80"/>
          <w:sz w:val="24"/>
        </w:rPr>
        <w:t xml:space="preserve"> </w:t>
      </w:r>
      <w:r>
        <w:rPr>
          <w:sz w:val="24"/>
        </w:rPr>
        <w:t>o</w:t>
      </w:r>
      <w:r>
        <w:rPr>
          <w:spacing w:val="80"/>
          <w:sz w:val="24"/>
        </w:rPr>
        <w:t xml:space="preserve"> </w:t>
      </w:r>
      <w:r>
        <w:rPr>
          <w:sz w:val="24"/>
        </w:rPr>
        <w:t>independientes,</w:t>
      </w:r>
      <w:r>
        <w:rPr>
          <w:spacing w:val="80"/>
          <w:sz w:val="24"/>
        </w:rPr>
        <w:t xml:space="preserve"> </w:t>
      </w:r>
      <w:r>
        <w:rPr>
          <w:sz w:val="24"/>
        </w:rPr>
        <w:t>cuyo</w:t>
      </w:r>
      <w:r>
        <w:rPr>
          <w:spacing w:val="80"/>
          <w:sz w:val="24"/>
        </w:rPr>
        <w:t xml:space="preserve"> </w:t>
      </w:r>
      <w:r>
        <w:rPr>
          <w:sz w:val="24"/>
        </w:rPr>
        <w:t>ingreso</w:t>
      </w:r>
      <w:r>
        <w:rPr>
          <w:spacing w:val="80"/>
          <w:sz w:val="24"/>
        </w:rPr>
        <w:t xml:space="preserve"> </w:t>
      </w:r>
      <w:r>
        <w:rPr>
          <w:sz w:val="24"/>
        </w:rPr>
        <w:t>mensual</w:t>
      </w:r>
      <w:r>
        <w:rPr>
          <w:spacing w:val="80"/>
          <w:sz w:val="24"/>
        </w:rPr>
        <w:t xml:space="preserve"> </w:t>
      </w:r>
      <w:r>
        <w:rPr>
          <w:sz w:val="24"/>
        </w:rPr>
        <w:t>no</w:t>
      </w:r>
    </w:p>
    <w:p w:rsidR="003A11AF" w:rsidRDefault="003A11AF">
      <w:pPr>
        <w:spacing w:line="480" w:lineRule="auto"/>
        <w:jc w:val="both"/>
        <w:rPr>
          <w:sz w:val="24"/>
        </w:rPr>
        <w:sectPr w:rsidR="003A11AF">
          <w:pgSz w:w="12240" w:h="15840"/>
          <w:pgMar w:top="2420" w:right="1580" w:bottom="980" w:left="1600" w:header="811" w:footer="787" w:gutter="0"/>
          <w:cols w:space="720"/>
        </w:sectPr>
      </w:pPr>
    </w:p>
    <w:p w:rsidR="003A11AF" w:rsidRDefault="003A11AF">
      <w:pPr>
        <w:pStyle w:val="Textoindependiente"/>
        <w:spacing w:before="8"/>
        <w:rPr>
          <w:sz w:val="21"/>
        </w:rPr>
      </w:pPr>
    </w:p>
    <w:p w:rsidR="003A11AF" w:rsidRDefault="00EF3DB2">
      <w:pPr>
        <w:pStyle w:val="Textoindependiente"/>
        <w:spacing w:before="100"/>
        <w:ind w:left="1542"/>
      </w:pPr>
      <w:r>
        <w:t>supere</w:t>
      </w:r>
      <w:r>
        <w:rPr>
          <w:spacing w:val="-1"/>
        </w:rPr>
        <w:t xml:space="preserve"> </w:t>
      </w:r>
      <w:r>
        <w:t>las 30</w:t>
      </w:r>
      <w:r>
        <w:rPr>
          <w:spacing w:val="-1"/>
        </w:rPr>
        <w:t xml:space="preserve"> </w:t>
      </w:r>
      <w:r>
        <w:rPr>
          <w:spacing w:val="-5"/>
        </w:rPr>
        <w:t>UF.</w:t>
      </w:r>
    </w:p>
    <w:p w:rsidR="003A11AF" w:rsidRDefault="003A11AF">
      <w:pPr>
        <w:pStyle w:val="Textoindependiente"/>
      </w:pPr>
    </w:p>
    <w:p w:rsidR="003A11AF" w:rsidRDefault="00EF3DB2">
      <w:pPr>
        <w:pStyle w:val="Prrafodelista"/>
        <w:numPr>
          <w:ilvl w:val="1"/>
          <w:numId w:val="1"/>
        </w:numPr>
        <w:tabs>
          <w:tab w:val="left" w:pos="1542"/>
        </w:tabs>
        <w:spacing w:line="480" w:lineRule="auto"/>
        <w:ind w:right="120"/>
        <w:jc w:val="both"/>
        <w:rPr>
          <w:sz w:val="24"/>
        </w:rPr>
      </w:pPr>
      <w:r>
        <w:rPr>
          <w:sz w:val="24"/>
        </w:rPr>
        <w:t>A</w:t>
      </w:r>
      <w:r>
        <w:rPr>
          <w:spacing w:val="-2"/>
          <w:sz w:val="24"/>
        </w:rPr>
        <w:t xml:space="preserve"> </w:t>
      </w:r>
      <w:r>
        <w:rPr>
          <w:sz w:val="24"/>
        </w:rPr>
        <w:t>contar</w:t>
      </w:r>
      <w:r>
        <w:rPr>
          <w:spacing w:val="-2"/>
          <w:sz w:val="24"/>
        </w:rPr>
        <w:t xml:space="preserve"> </w:t>
      </w:r>
      <w:r>
        <w:rPr>
          <w:sz w:val="24"/>
        </w:rPr>
        <w:t>del</w:t>
      </w:r>
      <w:r>
        <w:rPr>
          <w:spacing w:val="-2"/>
          <w:sz w:val="24"/>
        </w:rPr>
        <w:t xml:space="preserve"> </w:t>
      </w:r>
      <w:r>
        <w:rPr>
          <w:sz w:val="24"/>
        </w:rPr>
        <w:t>séptimo mes</w:t>
      </w:r>
      <w:r>
        <w:rPr>
          <w:spacing w:val="-2"/>
          <w:sz w:val="24"/>
        </w:rPr>
        <w:t xml:space="preserve"> </w:t>
      </w:r>
      <w:r>
        <w:rPr>
          <w:sz w:val="24"/>
        </w:rPr>
        <w:t>de</w:t>
      </w:r>
      <w:r>
        <w:rPr>
          <w:spacing w:val="-2"/>
          <w:sz w:val="24"/>
        </w:rPr>
        <w:t xml:space="preserve"> </w:t>
      </w:r>
      <w:r>
        <w:rPr>
          <w:sz w:val="24"/>
        </w:rPr>
        <w:t>entrada</w:t>
      </w:r>
      <w:r>
        <w:rPr>
          <w:spacing w:val="-2"/>
          <w:sz w:val="24"/>
        </w:rPr>
        <w:t xml:space="preserve"> </w:t>
      </w:r>
      <w:r>
        <w:rPr>
          <w:sz w:val="24"/>
        </w:rPr>
        <w:t>en vigencia,</w:t>
      </w:r>
      <w:r>
        <w:rPr>
          <w:spacing w:val="-2"/>
          <w:sz w:val="24"/>
        </w:rPr>
        <w:t xml:space="preserve"> </w:t>
      </w:r>
      <w:r>
        <w:rPr>
          <w:sz w:val="24"/>
        </w:rPr>
        <w:t>se</w:t>
      </w:r>
      <w:r>
        <w:rPr>
          <w:spacing w:val="-2"/>
          <w:sz w:val="24"/>
        </w:rPr>
        <w:t xml:space="preserve"> </w:t>
      </w:r>
      <w:r>
        <w:rPr>
          <w:sz w:val="24"/>
        </w:rPr>
        <w:t>autorizará a solicitar el autofinanciamiento a los afiliados cuyo ingreso mensual no supere las 100 UF.</w:t>
      </w:r>
    </w:p>
    <w:p w:rsidR="003A11AF" w:rsidRDefault="00EF3DB2">
      <w:pPr>
        <w:pStyle w:val="Prrafodelista"/>
        <w:numPr>
          <w:ilvl w:val="1"/>
          <w:numId w:val="1"/>
        </w:numPr>
        <w:tabs>
          <w:tab w:val="left" w:pos="1542"/>
        </w:tabs>
        <w:spacing w:line="480" w:lineRule="auto"/>
        <w:jc w:val="both"/>
        <w:rPr>
          <w:sz w:val="24"/>
        </w:rPr>
      </w:pPr>
      <w:r>
        <w:rPr>
          <w:sz w:val="24"/>
        </w:rPr>
        <w:t>Por último, las personas cuyo ingreso sea superior a 100 Uf podrán optar autofinanciamiento descrito a contar del año de entrada en vigencia de esta.</w:t>
      </w:r>
    </w:p>
    <w:sectPr w:rsidR="003A11AF">
      <w:pgSz w:w="12240" w:h="15840"/>
      <w:pgMar w:top="2420" w:right="1580" w:bottom="980" w:left="1600" w:header="811"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DB2" w:rsidRDefault="00EF3DB2">
      <w:r>
        <w:separator/>
      </w:r>
    </w:p>
  </w:endnote>
  <w:endnote w:type="continuationSeparator" w:id="0">
    <w:p w:rsidR="00EF3DB2" w:rsidRDefault="00EF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1AF" w:rsidRDefault="00EF3DB2">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82.5pt;margin-top:741.65pt;width:82.45pt;height:16.1pt;z-index:-251658240;mso-position-horizontal-relative:page;mso-position-vertical-relative:page" filled="f" stroked="f">
          <v:textbox inset="0,0,0,0">
            <w:txbxContent>
              <w:p w:rsidR="003A11AF" w:rsidRDefault="00EF3DB2">
                <w:pPr>
                  <w:pStyle w:val="Textoindependiente"/>
                  <w:spacing w:before="19"/>
                  <w:ind w:left="20"/>
                  <w:rPr>
                    <w:b/>
                  </w:rPr>
                </w:pPr>
                <w:r>
                  <w:t>Página</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7"/>
                  </w:rPr>
                  <w:t xml:space="preserve"> </w:t>
                </w:r>
                <w:r>
                  <w:t>de</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DB2" w:rsidRDefault="00EF3DB2">
      <w:r>
        <w:separator/>
      </w:r>
    </w:p>
  </w:footnote>
  <w:footnote w:type="continuationSeparator" w:id="0">
    <w:p w:rsidR="00EF3DB2" w:rsidRDefault="00EF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1AF" w:rsidRDefault="00EF3DB2">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3372985</wp:posOffset>
          </wp:positionH>
          <wp:positionV relativeFrom="page">
            <wp:posOffset>515128</wp:posOffset>
          </wp:positionV>
          <wp:extent cx="1063087" cy="10243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3087" cy="10243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4A6"/>
    <w:multiLevelType w:val="hybridMultilevel"/>
    <w:tmpl w:val="C19AA7E2"/>
    <w:lvl w:ilvl="0" w:tplc="086A4804">
      <w:start w:val="1"/>
      <w:numFmt w:val="lowerLetter"/>
      <w:lvlText w:val="%1."/>
      <w:lvlJc w:val="left"/>
      <w:pPr>
        <w:ind w:left="822"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10D4DA3C">
      <w:numFmt w:val="bullet"/>
      <w:lvlText w:val="•"/>
      <w:lvlJc w:val="left"/>
      <w:pPr>
        <w:ind w:left="1644" w:hanging="360"/>
      </w:pPr>
      <w:rPr>
        <w:rFonts w:hint="default"/>
        <w:lang w:val="es-ES" w:eastAsia="en-US" w:bidi="ar-SA"/>
      </w:rPr>
    </w:lvl>
    <w:lvl w:ilvl="2" w:tplc="B6AA408C">
      <w:numFmt w:val="bullet"/>
      <w:lvlText w:val="•"/>
      <w:lvlJc w:val="left"/>
      <w:pPr>
        <w:ind w:left="2468" w:hanging="360"/>
      </w:pPr>
      <w:rPr>
        <w:rFonts w:hint="default"/>
        <w:lang w:val="es-ES" w:eastAsia="en-US" w:bidi="ar-SA"/>
      </w:rPr>
    </w:lvl>
    <w:lvl w:ilvl="3" w:tplc="AFC6EEE4">
      <w:numFmt w:val="bullet"/>
      <w:lvlText w:val="•"/>
      <w:lvlJc w:val="left"/>
      <w:pPr>
        <w:ind w:left="3292" w:hanging="360"/>
      </w:pPr>
      <w:rPr>
        <w:rFonts w:hint="default"/>
        <w:lang w:val="es-ES" w:eastAsia="en-US" w:bidi="ar-SA"/>
      </w:rPr>
    </w:lvl>
    <w:lvl w:ilvl="4" w:tplc="498E391A">
      <w:numFmt w:val="bullet"/>
      <w:lvlText w:val="•"/>
      <w:lvlJc w:val="left"/>
      <w:pPr>
        <w:ind w:left="4116" w:hanging="360"/>
      </w:pPr>
      <w:rPr>
        <w:rFonts w:hint="default"/>
        <w:lang w:val="es-ES" w:eastAsia="en-US" w:bidi="ar-SA"/>
      </w:rPr>
    </w:lvl>
    <w:lvl w:ilvl="5" w:tplc="1A3A9E0E">
      <w:numFmt w:val="bullet"/>
      <w:lvlText w:val="•"/>
      <w:lvlJc w:val="left"/>
      <w:pPr>
        <w:ind w:left="4940" w:hanging="360"/>
      </w:pPr>
      <w:rPr>
        <w:rFonts w:hint="default"/>
        <w:lang w:val="es-ES" w:eastAsia="en-US" w:bidi="ar-SA"/>
      </w:rPr>
    </w:lvl>
    <w:lvl w:ilvl="6" w:tplc="1AF2104E">
      <w:numFmt w:val="bullet"/>
      <w:lvlText w:val="•"/>
      <w:lvlJc w:val="left"/>
      <w:pPr>
        <w:ind w:left="5764" w:hanging="360"/>
      </w:pPr>
      <w:rPr>
        <w:rFonts w:hint="default"/>
        <w:lang w:val="es-ES" w:eastAsia="en-US" w:bidi="ar-SA"/>
      </w:rPr>
    </w:lvl>
    <w:lvl w:ilvl="7" w:tplc="E31E944A">
      <w:numFmt w:val="bullet"/>
      <w:lvlText w:val="•"/>
      <w:lvlJc w:val="left"/>
      <w:pPr>
        <w:ind w:left="6588" w:hanging="360"/>
      </w:pPr>
      <w:rPr>
        <w:rFonts w:hint="default"/>
        <w:lang w:val="es-ES" w:eastAsia="en-US" w:bidi="ar-SA"/>
      </w:rPr>
    </w:lvl>
    <w:lvl w:ilvl="8" w:tplc="57EA0518">
      <w:numFmt w:val="bullet"/>
      <w:lvlText w:val="•"/>
      <w:lvlJc w:val="left"/>
      <w:pPr>
        <w:ind w:left="7412" w:hanging="360"/>
      </w:pPr>
      <w:rPr>
        <w:rFonts w:hint="default"/>
        <w:lang w:val="es-ES" w:eastAsia="en-US" w:bidi="ar-SA"/>
      </w:rPr>
    </w:lvl>
  </w:abstractNum>
  <w:abstractNum w:abstractNumId="1" w15:restartNumberingAfterBreak="0">
    <w:nsid w:val="56507D1E"/>
    <w:multiLevelType w:val="hybridMultilevel"/>
    <w:tmpl w:val="98E05544"/>
    <w:lvl w:ilvl="0" w:tplc="70B8C890">
      <w:start w:val="1"/>
      <w:numFmt w:val="lowerLetter"/>
      <w:lvlText w:val="%1."/>
      <w:lvlJc w:val="left"/>
      <w:pPr>
        <w:ind w:left="822"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B82AD9E4">
      <w:start w:val="1"/>
      <w:numFmt w:val="lowerLetter"/>
      <w:lvlText w:val="%2."/>
      <w:lvlJc w:val="left"/>
      <w:pPr>
        <w:ind w:left="1542"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2" w:tplc="7BC241C4">
      <w:numFmt w:val="bullet"/>
      <w:lvlText w:val="•"/>
      <w:lvlJc w:val="left"/>
      <w:pPr>
        <w:ind w:left="2375" w:hanging="360"/>
      </w:pPr>
      <w:rPr>
        <w:rFonts w:hint="default"/>
        <w:lang w:val="es-ES" w:eastAsia="en-US" w:bidi="ar-SA"/>
      </w:rPr>
    </w:lvl>
    <w:lvl w:ilvl="3" w:tplc="6220E754">
      <w:numFmt w:val="bullet"/>
      <w:lvlText w:val="•"/>
      <w:lvlJc w:val="left"/>
      <w:pPr>
        <w:ind w:left="3211" w:hanging="360"/>
      </w:pPr>
      <w:rPr>
        <w:rFonts w:hint="default"/>
        <w:lang w:val="es-ES" w:eastAsia="en-US" w:bidi="ar-SA"/>
      </w:rPr>
    </w:lvl>
    <w:lvl w:ilvl="4" w:tplc="15326C5C">
      <w:numFmt w:val="bullet"/>
      <w:lvlText w:val="•"/>
      <w:lvlJc w:val="left"/>
      <w:pPr>
        <w:ind w:left="4046" w:hanging="360"/>
      </w:pPr>
      <w:rPr>
        <w:rFonts w:hint="default"/>
        <w:lang w:val="es-ES" w:eastAsia="en-US" w:bidi="ar-SA"/>
      </w:rPr>
    </w:lvl>
    <w:lvl w:ilvl="5" w:tplc="87F65FC4">
      <w:numFmt w:val="bullet"/>
      <w:lvlText w:val="•"/>
      <w:lvlJc w:val="left"/>
      <w:pPr>
        <w:ind w:left="4882" w:hanging="360"/>
      </w:pPr>
      <w:rPr>
        <w:rFonts w:hint="default"/>
        <w:lang w:val="es-ES" w:eastAsia="en-US" w:bidi="ar-SA"/>
      </w:rPr>
    </w:lvl>
    <w:lvl w:ilvl="6" w:tplc="48B229DE">
      <w:numFmt w:val="bullet"/>
      <w:lvlText w:val="•"/>
      <w:lvlJc w:val="left"/>
      <w:pPr>
        <w:ind w:left="5717" w:hanging="360"/>
      </w:pPr>
      <w:rPr>
        <w:rFonts w:hint="default"/>
        <w:lang w:val="es-ES" w:eastAsia="en-US" w:bidi="ar-SA"/>
      </w:rPr>
    </w:lvl>
    <w:lvl w:ilvl="7" w:tplc="840C4B88">
      <w:numFmt w:val="bullet"/>
      <w:lvlText w:val="•"/>
      <w:lvlJc w:val="left"/>
      <w:pPr>
        <w:ind w:left="6553" w:hanging="360"/>
      </w:pPr>
      <w:rPr>
        <w:rFonts w:hint="default"/>
        <w:lang w:val="es-ES" w:eastAsia="en-US" w:bidi="ar-SA"/>
      </w:rPr>
    </w:lvl>
    <w:lvl w:ilvl="8" w:tplc="17B4D9C0">
      <w:numFmt w:val="bullet"/>
      <w:lvlText w:val="•"/>
      <w:lvlJc w:val="left"/>
      <w:pPr>
        <w:ind w:left="7388"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11AF"/>
    <w:rsid w:val="003A11AF"/>
    <w:rsid w:val="00BD6587"/>
    <w:rsid w:val="00EF3D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02"/>
      <w:jc w:val="both"/>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1"/>
      <w:ind w:left="165" w:right="184"/>
      <w:jc w:val="center"/>
    </w:pPr>
    <w:rPr>
      <w:sz w:val="28"/>
      <w:szCs w:val="28"/>
    </w:rPr>
  </w:style>
  <w:style w:type="paragraph" w:styleId="Prrafodelista">
    <w:name w:val="List Paragraph"/>
    <w:basedOn w:val="Normal"/>
    <w:uiPriority w:val="1"/>
    <w:qFormat/>
    <w:pPr>
      <w:ind w:left="821"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7938</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Véliz Fernández</dc:creator>
  <cp:lastModifiedBy>Guillermo Diaz Vallejos</cp:lastModifiedBy>
  <cp:revision>1</cp:revision>
  <dcterms:created xsi:type="dcterms:W3CDTF">2023-03-17T13:27:00Z</dcterms:created>
  <dcterms:modified xsi:type="dcterms:W3CDTF">2023-03-20T21:55:00Z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Microsoft® Word para Microsoft 365</vt:lpwstr>
  </property>
  <property fmtid="{D5CDD505-2E9C-101B-9397-08002B2CF9AE}" pid="4" name="LastSaved">
    <vt:filetime>2023-03-17T00:00:00Z</vt:filetime>
  </property>
  <property fmtid="{D5CDD505-2E9C-101B-9397-08002B2CF9AE}" pid="5" name="Producer">
    <vt:lpwstr>Microsoft® Word para Microsoft 365</vt:lpwstr>
  </property>
</Properties>
</file>