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45562F" w:rsidRDefault="003E08EA">
      <w:pPr>
        <w:pStyle w:val="Ttulo1"/>
        <w:spacing w:before="35" w:line="259" w:lineRule="auto"/>
        <w:ind w:left="1006" w:hanging="497"/>
      </w:pPr>
      <w:r>
        <w:t>PROYECTO</w:t>
      </w:r>
      <w:r>
        <w:rPr>
          <w:spacing w:val="-6"/>
        </w:rPr>
        <w:t xml:space="preserve"> </w:t>
      </w:r>
      <w:r>
        <w:t>QUE</w:t>
      </w:r>
      <w:r>
        <w:rPr>
          <w:spacing w:val="-3"/>
        </w:rPr>
        <w:t xml:space="preserve"> </w:t>
      </w:r>
      <w:r>
        <w:t>MODIFICA</w:t>
      </w:r>
      <w:r>
        <w:rPr>
          <w:spacing w:val="-5"/>
        </w:rPr>
        <w:t xml:space="preserve"> </w:t>
      </w:r>
      <w:r>
        <w:t>EL</w:t>
      </w:r>
      <w:r>
        <w:rPr>
          <w:spacing w:val="-5"/>
        </w:rPr>
        <w:t xml:space="preserve"> </w:t>
      </w:r>
      <w:r>
        <w:t>CÓDIGO</w:t>
      </w:r>
      <w:r>
        <w:rPr>
          <w:spacing w:val="-3"/>
        </w:rPr>
        <w:t xml:space="preserve"> </w:t>
      </w:r>
      <w:r>
        <w:t>PROCESAL</w:t>
      </w:r>
      <w:r>
        <w:rPr>
          <w:spacing w:val="-3"/>
        </w:rPr>
        <w:t xml:space="preserve"> </w:t>
      </w:r>
      <w:r>
        <w:t>PENAL</w:t>
      </w:r>
      <w:r>
        <w:rPr>
          <w:spacing w:val="-5"/>
        </w:rPr>
        <w:t xml:space="preserve"> </w:t>
      </w:r>
      <w:r>
        <w:t>PARA</w:t>
      </w:r>
      <w:r>
        <w:rPr>
          <w:spacing w:val="-4"/>
        </w:rPr>
        <w:t xml:space="preserve"> </w:t>
      </w:r>
      <w:r>
        <w:t>INTRODUCIR</w:t>
      </w:r>
      <w:r>
        <w:rPr>
          <w:spacing w:val="-5"/>
        </w:rPr>
        <w:t xml:space="preserve"> </w:t>
      </w:r>
      <w:r>
        <w:t>AJUSTES</w:t>
      </w:r>
      <w:r>
        <w:rPr>
          <w:spacing w:val="-4"/>
        </w:rPr>
        <w:t xml:space="preserve"> </w:t>
      </w:r>
      <w:r>
        <w:t>DE PROCEDIMIENTO RESPECTO DEL TRATAMIENTO QUE ESTE DA A LA VÍCTIMAS</w:t>
      </w:r>
    </w:p>
    <w:p w:rsidR="0045562F" w:rsidRDefault="0045562F">
      <w:pPr>
        <w:pStyle w:val="Textoindependiente"/>
        <w:ind w:left="0"/>
        <w:jc w:val="left"/>
        <w:rPr>
          <w:b/>
        </w:rPr>
      </w:pPr>
    </w:p>
    <w:p w:rsidR="0045562F" w:rsidRDefault="0045562F">
      <w:pPr>
        <w:pStyle w:val="Textoindependiente"/>
        <w:ind w:left="0"/>
        <w:jc w:val="left"/>
        <w:rPr>
          <w:b/>
        </w:rPr>
      </w:pPr>
    </w:p>
    <w:p w:rsidR="0045562F" w:rsidRDefault="0045562F">
      <w:pPr>
        <w:pStyle w:val="Textoindependiente"/>
        <w:ind w:left="0"/>
        <w:jc w:val="left"/>
        <w:rPr>
          <w:b/>
        </w:rPr>
      </w:pPr>
    </w:p>
    <w:p w:rsidR="0045562F" w:rsidRDefault="0045562F">
      <w:pPr>
        <w:pStyle w:val="Textoindependiente"/>
        <w:spacing w:before="10"/>
        <w:ind w:left="0"/>
        <w:jc w:val="left"/>
        <w:rPr>
          <w:b/>
          <w:sz w:val="20"/>
        </w:rPr>
      </w:pPr>
    </w:p>
    <w:p w:rsidR="0045562F" w:rsidRDefault="003E08EA">
      <w:pPr>
        <w:pStyle w:val="Textoindependiente"/>
        <w:spacing w:line="259" w:lineRule="auto"/>
        <w:ind w:right="114"/>
      </w:pPr>
      <w:r>
        <w:rPr>
          <w:b/>
        </w:rPr>
        <w:t xml:space="preserve">Idea Matriz: </w:t>
      </w:r>
      <w:r>
        <w:t xml:space="preserve">El presente proyecto de ley propone una serie de modificaciones al Código Procesal Penal, cuyo objetivo rector es perfeccionar las instituciones que garantizan la participación de la víctima en el proceso y el rol del juez de garantía, como garante de los </w:t>
      </w:r>
      <w:r>
        <w:t>derechos de todos los intervinientes del proceso penal.</w:t>
      </w:r>
    </w:p>
    <w:p w:rsidR="0045562F" w:rsidRDefault="003E08EA">
      <w:pPr>
        <w:pStyle w:val="Ttulo1"/>
        <w:spacing w:before="160"/>
      </w:pPr>
      <w:r>
        <w:rPr>
          <w:spacing w:val="-2"/>
        </w:rPr>
        <w:t>Antecedentes:</w:t>
      </w:r>
    </w:p>
    <w:p w:rsidR="0045562F" w:rsidRDefault="003E08EA">
      <w:pPr>
        <w:pStyle w:val="Textoindependiente"/>
        <w:spacing w:before="183"/>
        <w:jc w:val="left"/>
      </w:pPr>
      <w:r>
        <w:rPr>
          <w:u w:val="single"/>
        </w:rPr>
        <w:t>Delincuencia</w:t>
      </w:r>
      <w:r>
        <w:rPr>
          <w:spacing w:val="-5"/>
          <w:u w:val="single"/>
        </w:rPr>
        <w:t xml:space="preserve"> </w:t>
      </w:r>
      <w:r>
        <w:rPr>
          <w:u w:val="single"/>
        </w:rPr>
        <w:t>e</w:t>
      </w:r>
      <w:r>
        <w:rPr>
          <w:spacing w:val="-2"/>
          <w:u w:val="single"/>
        </w:rPr>
        <w:t xml:space="preserve"> </w:t>
      </w:r>
      <w:r>
        <w:rPr>
          <w:u w:val="single"/>
        </w:rPr>
        <w:t>inseguridad</w:t>
      </w:r>
      <w:r>
        <w:rPr>
          <w:spacing w:val="-3"/>
          <w:u w:val="single"/>
        </w:rPr>
        <w:t xml:space="preserve"> </w:t>
      </w:r>
      <w:r>
        <w:rPr>
          <w:u w:val="single"/>
        </w:rPr>
        <w:t>de</w:t>
      </w:r>
      <w:r>
        <w:rPr>
          <w:spacing w:val="-3"/>
          <w:u w:val="single"/>
        </w:rPr>
        <w:t xml:space="preserve"> </w:t>
      </w:r>
      <w:r>
        <w:rPr>
          <w:u w:val="single"/>
        </w:rPr>
        <w:t>las</w:t>
      </w:r>
      <w:r>
        <w:rPr>
          <w:spacing w:val="-3"/>
          <w:u w:val="single"/>
        </w:rPr>
        <w:t xml:space="preserve"> </w:t>
      </w:r>
      <w:r>
        <w:rPr>
          <w:spacing w:val="-2"/>
          <w:u w:val="single"/>
        </w:rPr>
        <w:t>víctimas</w:t>
      </w:r>
      <w:r>
        <w:rPr>
          <w:spacing w:val="-2"/>
        </w:rPr>
        <w:t>:</w:t>
      </w:r>
    </w:p>
    <w:p w:rsidR="0045562F" w:rsidRDefault="0045562F">
      <w:pPr>
        <w:pStyle w:val="Textoindependiente"/>
        <w:spacing w:before="2"/>
        <w:ind w:left="0"/>
        <w:jc w:val="left"/>
        <w:rPr>
          <w:sz w:val="10"/>
        </w:rPr>
      </w:pPr>
    </w:p>
    <w:p w:rsidR="0045562F" w:rsidRDefault="003E08EA">
      <w:pPr>
        <w:pStyle w:val="Textoindependiente"/>
        <w:spacing w:before="56" w:line="259" w:lineRule="auto"/>
        <w:ind w:right="114"/>
      </w:pPr>
      <w:r>
        <w:t>Sin lugar a duda, la seguridad es de los temas que más angustian a la ciudadanía estos días. En promedio,</w:t>
      </w:r>
      <w:r>
        <w:rPr>
          <w:spacing w:val="-8"/>
        </w:rPr>
        <w:t xml:space="preserve"> </w:t>
      </w:r>
      <w:r>
        <w:t>el</w:t>
      </w:r>
      <w:r>
        <w:rPr>
          <w:spacing w:val="-5"/>
        </w:rPr>
        <w:t xml:space="preserve"> </w:t>
      </w:r>
      <w:r>
        <w:t>primer</w:t>
      </w:r>
      <w:r>
        <w:rPr>
          <w:spacing w:val="-8"/>
        </w:rPr>
        <w:t xml:space="preserve"> </w:t>
      </w:r>
      <w:r>
        <w:t>semestre</w:t>
      </w:r>
      <w:r>
        <w:rPr>
          <w:spacing w:val="-5"/>
        </w:rPr>
        <w:t xml:space="preserve"> </w:t>
      </w:r>
      <w:r>
        <w:t>de</w:t>
      </w:r>
      <w:r>
        <w:rPr>
          <w:spacing w:val="-5"/>
        </w:rPr>
        <w:t xml:space="preserve"> </w:t>
      </w:r>
      <w:r>
        <w:t>2022</w:t>
      </w:r>
      <w:r>
        <w:rPr>
          <w:spacing w:val="-5"/>
        </w:rPr>
        <w:t xml:space="preserve"> </w:t>
      </w:r>
      <w:r>
        <w:t>hubo</w:t>
      </w:r>
      <w:r>
        <w:rPr>
          <w:spacing w:val="-4"/>
        </w:rPr>
        <w:t xml:space="preserve"> </w:t>
      </w:r>
      <w:r>
        <w:t>cer</w:t>
      </w:r>
      <w:r>
        <w:t>ca</w:t>
      </w:r>
      <w:r>
        <w:rPr>
          <w:spacing w:val="-5"/>
        </w:rPr>
        <w:t xml:space="preserve"> </w:t>
      </w:r>
      <w:r>
        <w:t>de</w:t>
      </w:r>
      <w:r>
        <w:rPr>
          <w:spacing w:val="-7"/>
        </w:rPr>
        <w:t xml:space="preserve"> </w:t>
      </w:r>
      <w:r>
        <w:t>2.5</w:t>
      </w:r>
      <w:r>
        <w:rPr>
          <w:spacing w:val="-5"/>
        </w:rPr>
        <w:t xml:space="preserve"> </w:t>
      </w:r>
      <w:r>
        <w:t>homicidios</w:t>
      </w:r>
      <w:r>
        <w:rPr>
          <w:spacing w:val="-6"/>
        </w:rPr>
        <w:t xml:space="preserve"> </w:t>
      </w:r>
      <w:r>
        <w:t>por</w:t>
      </w:r>
      <w:r>
        <w:rPr>
          <w:spacing w:val="-6"/>
        </w:rPr>
        <w:t xml:space="preserve"> </w:t>
      </w:r>
      <w:r>
        <w:t>día,</w:t>
      </w:r>
      <w:r>
        <w:rPr>
          <w:spacing w:val="-8"/>
        </w:rPr>
        <w:t xml:space="preserve"> </w:t>
      </w:r>
      <w:r>
        <w:t>y</w:t>
      </w:r>
      <w:r>
        <w:rPr>
          <w:spacing w:val="-5"/>
        </w:rPr>
        <w:t xml:space="preserve"> </w:t>
      </w:r>
      <w:r>
        <w:t>sí</w:t>
      </w:r>
      <w:r>
        <w:rPr>
          <w:spacing w:val="-8"/>
        </w:rPr>
        <w:t xml:space="preserve"> </w:t>
      </w:r>
      <w:r>
        <w:t>bien</w:t>
      </w:r>
      <w:r>
        <w:rPr>
          <w:spacing w:val="-6"/>
        </w:rPr>
        <w:t xml:space="preserve"> </w:t>
      </w:r>
      <w:r>
        <w:t>en</w:t>
      </w:r>
      <w:r>
        <w:rPr>
          <w:spacing w:val="-6"/>
        </w:rPr>
        <w:t xml:space="preserve"> </w:t>
      </w:r>
      <w:r>
        <w:t>los</w:t>
      </w:r>
      <w:r>
        <w:rPr>
          <w:spacing w:val="-6"/>
        </w:rPr>
        <w:t xml:space="preserve"> </w:t>
      </w:r>
      <w:r>
        <w:t>últimos 10 años los Delitos de Mayor Connotación Social (DMCS) han bajado, los delitos violentos han experimentado un alza sostenida. Para que tengamos una idea, el primer semestre de 2012, los delitos violentos representaban sólo un 18% de los DMCS, mient</w:t>
      </w:r>
      <w:r>
        <w:t>ras que en el primer semestre de 2022</w:t>
      </w:r>
      <w:r>
        <w:rPr>
          <w:spacing w:val="-6"/>
        </w:rPr>
        <w:t xml:space="preserve"> </w:t>
      </w:r>
      <w:r>
        <w:t>los</w:t>
      </w:r>
      <w:r>
        <w:rPr>
          <w:spacing w:val="-6"/>
        </w:rPr>
        <w:t xml:space="preserve"> </w:t>
      </w:r>
      <w:r>
        <w:t>delitos</w:t>
      </w:r>
      <w:r>
        <w:rPr>
          <w:spacing w:val="-8"/>
        </w:rPr>
        <w:t xml:space="preserve"> </w:t>
      </w:r>
      <w:r>
        <w:t>violentos</w:t>
      </w:r>
      <w:r>
        <w:rPr>
          <w:spacing w:val="-6"/>
        </w:rPr>
        <w:t xml:space="preserve"> </w:t>
      </w:r>
      <w:r>
        <w:t>pasaron</w:t>
      </w:r>
      <w:r>
        <w:rPr>
          <w:spacing w:val="-7"/>
        </w:rPr>
        <w:t xml:space="preserve"> </w:t>
      </w:r>
      <w:r>
        <w:t>a</w:t>
      </w:r>
      <w:r>
        <w:rPr>
          <w:spacing w:val="-6"/>
        </w:rPr>
        <w:t xml:space="preserve"> </w:t>
      </w:r>
      <w:r>
        <w:t>ser</w:t>
      </w:r>
      <w:r>
        <w:rPr>
          <w:spacing w:val="-6"/>
        </w:rPr>
        <w:t xml:space="preserve"> </w:t>
      </w:r>
      <w:r>
        <w:t>un</w:t>
      </w:r>
      <w:r>
        <w:rPr>
          <w:spacing w:val="-6"/>
        </w:rPr>
        <w:t xml:space="preserve"> </w:t>
      </w:r>
      <w:r>
        <w:t>28%</w:t>
      </w:r>
      <w:r>
        <w:rPr>
          <w:spacing w:val="-6"/>
        </w:rPr>
        <w:t xml:space="preserve"> </w:t>
      </w:r>
      <w:r>
        <w:t>del</w:t>
      </w:r>
      <w:r>
        <w:rPr>
          <w:spacing w:val="-6"/>
        </w:rPr>
        <w:t xml:space="preserve"> </w:t>
      </w:r>
      <w:r>
        <w:t>total</w:t>
      </w:r>
      <w:r>
        <w:rPr>
          <w:spacing w:val="-6"/>
        </w:rPr>
        <w:t xml:space="preserve"> </w:t>
      </w:r>
      <w:r>
        <w:t>de</w:t>
      </w:r>
      <w:r>
        <w:rPr>
          <w:spacing w:val="-6"/>
        </w:rPr>
        <w:t xml:space="preserve"> </w:t>
      </w:r>
      <w:r>
        <w:t>los</w:t>
      </w:r>
      <w:r>
        <w:rPr>
          <w:spacing w:val="-6"/>
        </w:rPr>
        <w:t xml:space="preserve"> </w:t>
      </w:r>
      <w:r>
        <w:t>DMCS.</w:t>
      </w:r>
      <w:r>
        <w:rPr>
          <w:spacing w:val="-7"/>
        </w:rPr>
        <w:t xml:space="preserve"> </w:t>
      </w:r>
      <w:r>
        <w:t>Como</w:t>
      </w:r>
      <w:r>
        <w:rPr>
          <w:spacing w:val="-5"/>
        </w:rPr>
        <w:t xml:space="preserve"> </w:t>
      </w:r>
      <w:r>
        <w:t>bien</w:t>
      </w:r>
      <w:r>
        <w:rPr>
          <w:spacing w:val="-8"/>
        </w:rPr>
        <w:t xml:space="preserve"> </w:t>
      </w:r>
      <w:r>
        <w:t>registra</w:t>
      </w:r>
      <w:r>
        <w:rPr>
          <w:spacing w:val="-6"/>
        </w:rPr>
        <w:t xml:space="preserve"> </w:t>
      </w:r>
      <w:r>
        <w:t>la</w:t>
      </w:r>
      <w:r>
        <w:rPr>
          <w:spacing w:val="-7"/>
        </w:rPr>
        <w:t xml:space="preserve"> </w:t>
      </w:r>
      <w:r>
        <w:t>prensa, solo el</w:t>
      </w:r>
      <w:r>
        <w:rPr>
          <w:spacing w:val="-1"/>
        </w:rPr>
        <w:t xml:space="preserve"> </w:t>
      </w:r>
      <w:r>
        <w:t>primer semestre de</w:t>
      </w:r>
      <w:r>
        <w:rPr>
          <w:spacing w:val="-3"/>
        </w:rPr>
        <w:t xml:space="preserve"> </w:t>
      </w:r>
      <w:r>
        <w:t>2022 se</w:t>
      </w:r>
      <w:r>
        <w:rPr>
          <w:spacing w:val="-1"/>
        </w:rPr>
        <w:t xml:space="preserve"> </w:t>
      </w:r>
      <w:r>
        <w:t>llegó a</w:t>
      </w:r>
      <w:r>
        <w:rPr>
          <w:spacing w:val="-1"/>
        </w:rPr>
        <w:t xml:space="preserve"> </w:t>
      </w:r>
      <w:r>
        <w:t>456 homicidios, un</w:t>
      </w:r>
      <w:r>
        <w:rPr>
          <w:spacing w:val="-2"/>
        </w:rPr>
        <w:t xml:space="preserve"> </w:t>
      </w:r>
      <w:r>
        <w:t>42% más</w:t>
      </w:r>
      <w:r>
        <w:rPr>
          <w:spacing w:val="-1"/>
        </w:rPr>
        <w:t xml:space="preserve"> </w:t>
      </w:r>
      <w:r>
        <w:t>que el primer</w:t>
      </w:r>
      <w:r>
        <w:rPr>
          <w:spacing w:val="-1"/>
        </w:rPr>
        <w:t xml:space="preserve"> </w:t>
      </w:r>
      <w:r>
        <w:t>semestre del año anterior.</w:t>
      </w:r>
      <w:r>
        <w:rPr>
          <w:vertAlign w:val="superscript"/>
        </w:rPr>
        <w:t>1</w:t>
      </w:r>
    </w:p>
    <w:p w:rsidR="0045562F" w:rsidRDefault="003E08EA">
      <w:pPr>
        <w:pStyle w:val="Textoindependiente"/>
        <w:spacing w:before="159" w:line="259" w:lineRule="auto"/>
        <w:ind w:right="114"/>
      </w:pPr>
      <w:r>
        <w:t>En este se</w:t>
      </w:r>
      <w:r>
        <w:t>ntido, la violencia que está caracterizando el fenómeno delictual esta teniendo consecuencias</w:t>
      </w:r>
      <w:r>
        <w:rPr>
          <w:spacing w:val="-5"/>
        </w:rPr>
        <w:t xml:space="preserve"> </w:t>
      </w:r>
      <w:r>
        <w:t>en</w:t>
      </w:r>
      <w:r>
        <w:rPr>
          <w:spacing w:val="-4"/>
        </w:rPr>
        <w:t xml:space="preserve"> </w:t>
      </w:r>
      <w:r>
        <w:t>la</w:t>
      </w:r>
      <w:r>
        <w:rPr>
          <w:spacing w:val="-7"/>
        </w:rPr>
        <w:t xml:space="preserve"> </w:t>
      </w:r>
      <w:r>
        <w:t>manera</w:t>
      </w:r>
      <w:r>
        <w:rPr>
          <w:spacing w:val="-4"/>
        </w:rPr>
        <w:t xml:space="preserve"> </w:t>
      </w:r>
      <w:r>
        <w:t>en</w:t>
      </w:r>
      <w:r>
        <w:rPr>
          <w:spacing w:val="-4"/>
        </w:rPr>
        <w:t xml:space="preserve"> </w:t>
      </w:r>
      <w:r>
        <w:t>que</w:t>
      </w:r>
      <w:r>
        <w:rPr>
          <w:spacing w:val="-4"/>
        </w:rPr>
        <w:t xml:space="preserve"> </w:t>
      </w:r>
      <w:r>
        <w:t>convivimos.</w:t>
      </w:r>
      <w:r>
        <w:rPr>
          <w:spacing w:val="-5"/>
        </w:rPr>
        <w:t xml:space="preserve"> </w:t>
      </w:r>
      <w:r>
        <w:t>Por</w:t>
      </w:r>
      <w:r>
        <w:rPr>
          <w:spacing w:val="-4"/>
        </w:rPr>
        <w:t xml:space="preserve"> </w:t>
      </w:r>
      <w:r>
        <w:t>ejemplo,</w:t>
      </w:r>
      <w:r>
        <w:rPr>
          <w:spacing w:val="-4"/>
        </w:rPr>
        <w:t xml:space="preserve"> </w:t>
      </w:r>
      <w:r>
        <w:t>el</w:t>
      </w:r>
      <w:r>
        <w:rPr>
          <w:spacing w:val="-4"/>
        </w:rPr>
        <w:t xml:space="preserve"> </w:t>
      </w:r>
      <w:r>
        <w:t>último</w:t>
      </w:r>
      <w:r>
        <w:rPr>
          <w:spacing w:val="-3"/>
        </w:rPr>
        <w:t xml:space="preserve"> </w:t>
      </w:r>
      <w:r>
        <w:t>Informe</w:t>
      </w:r>
      <w:r>
        <w:rPr>
          <w:spacing w:val="-4"/>
        </w:rPr>
        <w:t xml:space="preserve"> </w:t>
      </w:r>
      <w:r>
        <w:t>de</w:t>
      </w:r>
      <w:r>
        <w:rPr>
          <w:spacing w:val="-4"/>
        </w:rPr>
        <w:t xml:space="preserve"> </w:t>
      </w:r>
      <w:r>
        <w:t>Victimización</w:t>
      </w:r>
      <w:r>
        <w:rPr>
          <w:spacing w:val="-5"/>
        </w:rPr>
        <w:t xml:space="preserve"> </w:t>
      </w:r>
      <w:r>
        <w:t>de la Cámara Nacional de Comercio (CNC), Servicios y Turismo publicada en septiemb</w:t>
      </w:r>
      <w:r>
        <w:t>re de 2022, evidencia que un 48,1% optó, como medida de seguridad, por cerrar las puertas antes del horario normal.</w:t>
      </w:r>
      <w:r>
        <w:rPr>
          <w:vertAlign w:val="superscript"/>
        </w:rPr>
        <w:t>2</w:t>
      </w:r>
      <w:r>
        <w:rPr>
          <w:spacing w:val="-13"/>
        </w:rPr>
        <w:t xml:space="preserve"> </w:t>
      </w:r>
      <w:r>
        <w:t>Asimismo,</w:t>
      </w:r>
      <w:r>
        <w:rPr>
          <w:spacing w:val="-12"/>
        </w:rPr>
        <w:t xml:space="preserve"> </w:t>
      </w:r>
      <w:r>
        <w:t>ha</w:t>
      </w:r>
      <w:r>
        <w:rPr>
          <w:spacing w:val="-13"/>
        </w:rPr>
        <w:t xml:space="preserve"> </w:t>
      </w:r>
      <w:r>
        <w:t>aumentado</w:t>
      </w:r>
      <w:r>
        <w:rPr>
          <w:spacing w:val="-12"/>
        </w:rPr>
        <w:t xml:space="preserve"> </w:t>
      </w:r>
      <w:r>
        <w:t>la</w:t>
      </w:r>
      <w:r>
        <w:rPr>
          <w:spacing w:val="-13"/>
        </w:rPr>
        <w:t xml:space="preserve"> </w:t>
      </w:r>
      <w:r>
        <w:t>“cifra</w:t>
      </w:r>
      <w:r>
        <w:rPr>
          <w:spacing w:val="-12"/>
        </w:rPr>
        <w:t xml:space="preserve"> </w:t>
      </w:r>
      <w:r>
        <w:t>negra”,</w:t>
      </w:r>
      <w:r>
        <w:rPr>
          <w:spacing w:val="-13"/>
        </w:rPr>
        <w:t xml:space="preserve"> </w:t>
      </w:r>
      <w:r>
        <w:t>término</w:t>
      </w:r>
      <w:r>
        <w:rPr>
          <w:spacing w:val="-12"/>
        </w:rPr>
        <w:t xml:space="preserve"> </w:t>
      </w:r>
      <w:r>
        <w:t>utilizado</w:t>
      </w:r>
      <w:r>
        <w:rPr>
          <w:spacing w:val="-12"/>
        </w:rPr>
        <w:t xml:space="preserve"> </w:t>
      </w:r>
      <w:r>
        <w:t>para</w:t>
      </w:r>
      <w:r>
        <w:rPr>
          <w:spacing w:val="-13"/>
        </w:rPr>
        <w:t xml:space="preserve"> </w:t>
      </w:r>
      <w:r>
        <w:t>identificar</w:t>
      </w:r>
      <w:r>
        <w:rPr>
          <w:spacing w:val="-12"/>
        </w:rPr>
        <w:t xml:space="preserve"> </w:t>
      </w:r>
      <w:r>
        <w:t>aquellos</w:t>
      </w:r>
      <w:r>
        <w:rPr>
          <w:spacing w:val="-13"/>
        </w:rPr>
        <w:t xml:space="preserve"> </w:t>
      </w:r>
      <w:r>
        <w:t>delitos que no ingresan a los registros oficiales. Según datos de la Subsecretaría de Prevención del Delito en</w:t>
      </w:r>
      <w:r>
        <w:rPr>
          <w:spacing w:val="-10"/>
        </w:rPr>
        <w:t xml:space="preserve"> </w:t>
      </w:r>
      <w:r>
        <w:t>base</w:t>
      </w:r>
      <w:r>
        <w:rPr>
          <w:spacing w:val="-12"/>
        </w:rPr>
        <w:t xml:space="preserve"> </w:t>
      </w:r>
      <w:r>
        <w:t>a</w:t>
      </w:r>
      <w:r>
        <w:rPr>
          <w:spacing w:val="-10"/>
        </w:rPr>
        <w:t xml:space="preserve"> </w:t>
      </w:r>
      <w:r>
        <w:t>la</w:t>
      </w:r>
      <w:r>
        <w:rPr>
          <w:spacing w:val="-13"/>
        </w:rPr>
        <w:t xml:space="preserve"> </w:t>
      </w:r>
      <w:r>
        <w:t>Encuesta</w:t>
      </w:r>
      <w:r>
        <w:rPr>
          <w:spacing w:val="-9"/>
        </w:rPr>
        <w:t xml:space="preserve"> </w:t>
      </w:r>
      <w:r>
        <w:t>Nacional</w:t>
      </w:r>
      <w:r>
        <w:rPr>
          <w:spacing w:val="-11"/>
        </w:rPr>
        <w:t xml:space="preserve"> </w:t>
      </w:r>
      <w:r>
        <w:t>Urbana</w:t>
      </w:r>
      <w:r>
        <w:rPr>
          <w:spacing w:val="-10"/>
        </w:rPr>
        <w:t xml:space="preserve"> </w:t>
      </w:r>
      <w:r>
        <w:t>de</w:t>
      </w:r>
      <w:r>
        <w:rPr>
          <w:spacing w:val="-9"/>
        </w:rPr>
        <w:t xml:space="preserve"> </w:t>
      </w:r>
      <w:r>
        <w:t>Seguridad</w:t>
      </w:r>
      <w:r>
        <w:rPr>
          <w:spacing w:val="-11"/>
        </w:rPr>
        <w:t xml:space="preserve"> </w:t>
      </w:r>
      <w:r>
        <w:t>Ciudadana</w:t>
      </w:r>
      <w:r>
        <w:rPr>
          <w:spacing w:val="-10"/>
        </w:rPr>
        <w:t xml:space="preserve"> </w:t>
      </w:r>
      <w:r>
        <w:t>(ENUSC),</w:t>
      </w:r>
      <w:r>
        <w:rPr>
          <w:spacing w:val="-10"/>
        </w:rPr>
        <w:t xml:space="preserve"> </w:t>
      </w:r>
      <w:r>
        <w:t>sólo</w:t>
      </w:r>
      <w:r>
        <w:rPr>
          <w:spacing w:val="-11"/>
        </w:rPr>
        <w:t xml:space="preserve"> </w:t>
      </w:r>
      <w:r>
        <w:t>el</w:t>
      </w:r>
      <w:r>
        <w:rPr>
          <w:spacing w:val="-10"/>
        </w:rPr>
        <w:t xml:space="preserve"> </w:t>
      </w:r>
      <w:r>
        <w:t>32,6%</w:t>
      </w:r>
      <w:r>
        <w:rPr>
          <w:spacing w:val="-9"/>
        </w:rPr>
        <w:t xml:space="preserve"> </w:t>
      </w:r>
      <w:r>
        <w:t>de</w:t>
      </w:r>
      <w:r>
        <w:rPr>
          <w:spacing w:val="-12"/>
        </w:rPr>
        <w:t xml:space="preserve"> </w:t>
      </w:r>
      <w:r>
        <w:t>los</w:t>
      </w:r>
      <w:r>
        <w:rPr>
          <w:spacing w:val="-10"/>
        </w:rPr>
        <w:t xml:space="preserve"> </w:t>
      </w:r>
      <w:r>
        <w:t xml:space="preserve">delitos que ocurren son denunciados, existiendo un 67,4% </w:t>
      </w:r>
      <w:r>
        <w:t>de casos que no son conocidos por el sistema de control formal.</w:t>
      </w:r>
    </w:p>
    <w:p w:rsidR="0045562F" w:rsidRDefault="003E08EA">
      <w:pPr>
        <w:pStyle w:val="Textoindependiente"/>
        <w:spacing w:before="157" w:line="259" w:lineRule="auto"/>
        <w:ind w:right="113"/>
      </w:pPr>
      <w:r>
        <w:t>Esto deja en evidencia los terribles efectos psicológicos de los delitos en las víctimas, quienes en muchos</w:t>
      </w:r>
      <w:r>
        <w:rPr>
          <w:spacing w:val="-4"/>
        </w:rPr>
        <w:t xml:space="preserve"> </w:t>
      </w:r>
      <w:r>
        <w:t>casos</w:t>
      </w:r>
      <w:r>
        <w:rPr>
          <w:spacing w:val="-3"/>
        </w:rPr>
        <w:t xml:space="preserve"> </w:t>
      </w:r>
      <w:r>
        <w:t>optan</w:t>
      </w:r>
      <w:r>
        <w:rPr>
          <w:spacing w:val="-2"/>
        </w:rPr>
        <w:t xml:space="preserve"> </w:t>
      </w:r>
      <w:r>
        <w:t>por</w:t>
      </w:r>
      <w:r>
        <w:rPr>
          <w:spacing w:val="-2"/>
        </w:rPr>
        <w:t xml:space="preserve"> </w:t>
      </w:r>
      <w:r>
        <w:t>callar</w:t>
      </w:r>
      <w:r>
        <w:rPr>
          <w:spacing w:val="-2"/>
        </w:rPr>
        <w:t xml:space="preserve"> </w:t>
      </w:r>
      <w:r>
        <w:t>en</w:t>
      </w:r>
      <w:r>
        <w:rPr>
          <w:spacing w:val="-2"/>
        </w:rPr>
        <w:t xml:space="preserve"> </w:t>
      </w:r>
      <w:r>
        <w:t>vez</w:t>
      </w:r>
      <w:r>
        <w:rPr>
          <w:spacing w:val="-2"/>
        </w:rPr>
        <w:t xml:space="preserve"> </w:t>
      </w:r>
      <w:r>
        <w:t>de</w:t>
      </w:r>
      <w:r>
        <w:rPr>
          <w:spacing w:val="-2"/>
        </w:rPr>
        <w:t xml:space="preserve"> </w:t>
      </w:r>
      <w:r>
        <w:t>participar</w:t>
      </w:r>
      <w:r>
        <w:rPr>
          <w:spacing w:val="-2"/>
        </w:rPr>
        <w:t xml:space="preserve"> </w:t>
      </w:r>
      <w:r>
        <w:t>de</w:t>
      </w:r>
      <w:r>
        <w:rPr>
          <w:spacing w:val="-6"/>
        </w:rPr>
        <w:t xml:space="preserve"> </w:t>
      </w:r>
      <w:r>
        <w:t>un</w:t>
      </w:r>
      <w:r>
        <w:rPr>
          <w:spacing w:val="-3"/>
        </w:rPr>
        <w:t xml:space="preserve"> </w:t>
      </w:r>
      <w:r>
        <w:t>proceso</w:t>
      </w:r>
      <w:r>
        <w:rPr>
          <w:spacing w:val="-3"/>
        </w:rPr>
        <w:t xml:space="preserve"> </w:t>
      </w:r>
      <w:r>
        <w:t>kafkiano,</w:t>
      </w:r>
      <w:r>
        <w:rPr>
          <w:spacing w:val="-2"/>
        </w:rPr>
        <w:t xml:space="preserve"> </w:t>
      </w:r>
      <w:r>
        <w:t>que</w:t>
      </w:r>
      <w:r>
        <w:rPr>
          <w:spacing w:val="-3"/>
        </w:rPr>
        <w:t xml:space="preserve"> </w:t>
      </w:r>
      <w:r>
        <w:t>en</w:t>
      </w:r>
      <w:r>
        <w:rPr>
          <w:spacing w:val="-3"/>
        </w:rPr>
        <w:t xml:space="preserve"> </w:t>
      </w:r>
      <w:r>
        <w:t>ocasiones</w:t>
      </w:r>
      <w:r>
        <w:rPr>
          <w:spacing w:val="-3"/>
        </w:rPr>
        <w:t xml:space="preserve"> </w:t>
      </w:r>
      <w:r>
        <w:t>no</w:t>
      </w:r>
      <w:r>
        <w:rPr>
          <w:spacing w:val="-2"/>
        </w:rPr>
        <w:t xml:space="preserve"> </w:t>
      </w:r>
      <w:r>
        <w:t>da las garantías suficientes de seguridad. En este sentido, teniendo claridad que el fenómeno delincuencial debe ser enfrentado de manera estructural, no es menos cierto que las instituciones públicas</w:t>
      </w:r>
      <w:r>
        <w:rPr>
          <w:spacing w:val="-5"/>
        </w:rPr>
        <w:t xml:space="preserve"> </w:t>
      </w:r>
      <w:r>
        <w:t>deben</w:t>
      </w:r>
      <w:r>
        <w:rPr>
          <w:spacing w:val="-6"/>
        </w:rPr>
        <w:t xml:space="preserve"> </w:t>
      </w:r>
      <w:r>
        <w:t>procurar</w:t>
      </w:r>
      <w:r>
        <w:rPr>
          <w:spacing w:val="-6"/>
        </w:rPr>
        <w:t xml:space="preserve"> </w:t>
      </w:r>
      <w:r>
        <w:t>junto</w:t>
      </w:r>
      <w:r>
        <w:rPr>
          <w:spacing w:val="-4"/>
        </w:rPr>
        <w:t xml:space="preserve"> </w:t>
      </w:r>
      <w:r>
        <w:t>con</w:t>
      </w:r>
      <w:r>
        <w:rPr>
          <w:spacing w:val="-6"/>
        </w:rPr>
        <w:t xml:space="preserve"> </w:t>
      </w:r>
      <w:r>
        <w:t>aplicar</w:t>
      </w:r>
      <w:r>
        <w:rPr>
          <w:spacing w:val="-8"/>
        </w:rPr>
        <w:t xml:space="preserve"> </w:t>
      </w:r>
      <w:r>
        <w:t>el</w:t>
      </w:r>
      <w:r>
        <w:rPr>
          <w:spacing w:val="-5"/>
        </w:rPr>
        <w:t xml:space="preserve"> </w:t>
      </w:r>
      <w:r>
        <w:t>derecho</w:t>
      </w:r>
      <w:r>
        <w:rPr>
          <w:spacing w:val="-6"/>
        </w:rPr>
        <w:t xml:space="preserve"> </w:t>
      </w:r>
      <w:r>
        <w:t>penal</w:t>
      </w:r>
      <w:r>
        <w:rPr>
          <w:spacing w:val="-6"/>
        </w:rPr>
        <w:t xml:space="preserve"> </w:t>
      </w:r>
      <w:r>
        <w:t>susta</w:t>
      </w:r>
      <w:r>
        <w:t>ntivo,</w:t>
      </w:r>
      <w:r>
        <w:rPr>
          <w:spacing w:val="-8"/>
        </w:rPr>
        <w:t xml:space="preserve"> </w:t>
      </w:r>
      <w:r>
        <w:t>acompañar</w:t>
      </w:r>
      <w:r>
        <w:rPr>
          <w:spacing w:val="-6"/>
        </w:rPr>
        <w:t xml:space="preserve"> </w:t>
      </w:r>
      <w:r>
        <w:t>a</w:t>
      </w:r>
      <w:r>
        <w:rPr>
          <w:spacing w:val="-5"/>
        </w:rPr>
        <w:t xml:space="preserve"> </w:t>
      </w:r>
      <w:r>
        <w:t>los</w:t>
      </w:r>
      <w:r>
        <w:rPr>
          <w:spacing w:val="-5"/>
        </w:rPr>
        <w:t xml:space="preserve"> </w:t>
      </w:r>
      <w:r>
        <w:t>ciudadanos en</w:t>
      </w:r>
      <w:r>
        <w:rPr>
          <w:spacing w:val="-7"/>
        </w:rPr>
        <w:t xml:space="preserve"> </w:t>
      </w:r>
      <w:r>
        <w:t>el</w:t>
      </w:r>
      <w:r>
        <w:rPr>
          <w:spacing w:val="-6"/>
        </w:rPr>
        <w:t xml:space="preserve"> </w:t>
      </w:r>
      <w:r>
        <w:t>difícil</w:t>
      </w:r>
      <w:r>
        <w:rPr>
          <w:spacing w:val="-7"/>
        </w:rPr>
        <w:t xml:space="preserve"> </w:t>
      </w:r>
      <w:r>
        <w:t>tránsito</w:t>
      </w:r>
      <w:r>
        <w:rPr>
          <w:spacing w:val="-5"/>
        </w:rPr>
        <w:t xml:space="preserve"> </w:t>
      </w:r>
      <w:r>
        <w:t>que</w:t>
      </w:r>
      <w:r>
        <w:rPr>
          <w:spacing w:val="-6"/>
        </w:rPr>
        <w:t xml:space="preserve"> </w:t>
      </w:r>
      <w:r>
        <w:t>significa</w:t>
      </w:r>
      <w:r>
        <w:rPr>
          <w:spacing w:val="-6"/>
        </w:rPr>
        <w:t xml:space="preserve"> </w:t>
      </w:r>
      <w:r>
        <w:t>ser</w:t>
      </w:r>
      <w:r>
        <w:rPr>
          <w:spacing w:val="-6"/>
        </w:rPr>
        <w:t xml:space="preserve"> </w:t>
      </w:r>
      <w:r>
        <w:t>víctima</w:t>
      </w:r>
      <w:r>
        <w:rPr>
          <w:spacing w:val="-7"/>
        </w:rPr>
        <w:t xml:space="preserve"> </w:t>
      </w:r>
      <w:r>
        <w:t>de</w:t>
      </w:r>
      <w:r>
        <w:rPr>
          <w:spacing w:val="-6"/>
        </w:rPr>
        <w:t xml:space="preserve"> </w:t>
      </w:r>
      <w:r>
        <w:t>un</w:t>
      </w:r>
      <w:r>
        <w:rPr>
          <w:spacing w:val="-7"/>
        </w:rPr>
        <w:t xml:space="preserve"> </w:t>
      </w:r>
      <w:r>
        <w:t>delito,</w:t>
      </w:r>
      <w:r>
        <w:rPr>
          <w:spacing w:val="-6"/>
        </w:rPr>
        <w:t xml:space="preserve"> </w:t>
      </w:r>
      <w:r>
        <w:t>sobre</w:t>
      </w:r>
      <w:r>
        <w:rPr>
          <w:spacing w:val="-9"/>
        </w:rPr>
        <w:t xml:space="preserve"> </w:t>
      </w:r>
      <w:r>
        <w:t>todo</w:t>
      </w:r>
      <w:r>
        <w:rPr>
          <w:spacing w:val="-5"/>
        </w:rPr>
        <w:t xml:space="preserve"> </w:t>
      </w:r>
      <w:r>
        <w:t>de</w:t>
      </w:r>
      <w:r>
        <w:rPr>
          <w:spacing w:val="-6"/>
        </w:rPr>
        <w:t xml:space="preserve"> </w:t>
      </w:r>
      <w:r>
        <w:t>aquellos</w:t>
      </w:r>
      <w:r>
        <w:rPr>
          <w:spacing w:val="-9"/>
        </w:rPr>
        <w:t xml:space="preserve"> </w:t>
      </w:r>
      <w:r>
        <w:t>que</w:t>
      </w:r>
      <w:r>
        <w:rPr>
          <w:spacing w:val="-6"/>
        </w:rPr>
        <w:t xml:space="preserve"> </w:t>
      </w:r>
      <w:r>
        <w:t>afectan</w:t>
      </w:r>
      <w:r>
        <w:rPr>
          <w:spacing w:val="-7"/>
        </w:rPr>
        <w:t xml:space="preserve"> </w:t>
      </w:r>
      <w:r>
        <w:t>bienes jurídicos especialmente sensibles, como la vida o la indemnidad sexual.</w:t>
      </w:r>
    </w:p>
    <w:p w:rsidR="0045562F" w:rsidRDefault="003E08EA">
      <w:pPr>
        <w:spacing w:before="159"/>
        <w:ind w:left="102"/>
        <w:jc w:val="both"/>
      </w:pPr>
      <w:r>
        <w:rPr>
          <w:i/>
          <w:u w:val="single"/>
        </w:rPr>
        <w:t>Las</w:t>
      </w:r>
      <w:r>
        <w:rPr>
          <w:i/>
          <w:spacing w:val="-3"/>
          <w:u w:val="single"/>
        </w:rPr>
        <w:t xml:space="preserve"> </w:t>
      </w:r>
      <w:r>
        <w:rPr>
          <w:i/>
          <w:u w:val="single"/>
        </w:rPr>
        <w:t>victimas</w:t>
      </w:r>
      <w:r>
        <w:rPr>
          <w:i/>
          <w:spacing w:val="-3"/>
          <w:u w:val="single"/>
        </w:rPr>
        <w:t xml:space="preserve"> </w:t>
      </w:r>
      <w:r>
        <w:rPr>
          <w:i/>
          <w:u w:val="single"/>
        </w:rPr>
        <w:t>en</w:t>
      </w:r>
      <w:r>
        <w:rPr>
          <w:i/>
          <w:spacing w:val="-6"/>
          <w:u w:val="single"/>
        </w:rPr>
        <w:t xml:space="preserve"> </w:t>
      </w:r>
      <w:r>
        <w:rPr>
          <w:i/>
          <w:u w:val="single"/>
        </w:rPr>
        <w:t>el</w:t>
      </w:r>
      <w:r>
        <w:rPr>
          <w:i/>
          <w:spacing w:val="-3"/>
          <w:u w:val="single"/>
        </w:rPr>
        <w:t xml:space="preserve"> </w:t>
      </w:r>
      <w:r>
        <w:rPr>
          <w:i/>
          <w:u w:val="single"/>
        </w:rPr>
        <w:t>proceso</w:t>
      </w:r>
      <w:r>
        <w:rPr>
          <w:i/>
          <w:spacing w:val="-4"/>
          <w:u w:val="single"/>
        </w:rPr>
        <w:t xml:space="preserve"> </w:t>
      </w:r>
      <w:r>
        <w:rPr>
          <w:i/>
          <w:spacing w:val="-2"/>
          <w:u w:val="single"/>
        </w:rPr>
        <w:t>penal</w:t>
      </w:r>
      <w:r>
        <w:rPr>
          <w:spacing w:val="-2"/>
        </w:rPr>
        <w:t>:</w:t>
      </w:r>
    </w:p>
    <w:p w:rsidR="0045562F" w:rsidRDefault="003E08EA">
      <w:pPr>
        <w:pStyle w:val="Textoindependiente"/>
        <w:ind w:left="0"/>
        <w:jc w:val="left"/>
        <w:rPr>
          <w:sz w:val="27"/>
        </w:rPr>
      </w:pPr>
      <w:r>
        <w:pict>
          <v:rect id="docshape1" o:spid="_x0000_s1034" style="position:absolute;margin-left:85.1pt;margin-top:17.7pt;width:2in;height:.7pt;z-index:-15728640;mso-wrap-distance-left:0;mso-wrap-distance-right:0;mso-position-horizontal-relative:page" fillcolor="black" stroked="f">
            <w10:wrap type="topAndBottom" anchorx="page"/>
          </v:rect>
        </w:pict>
      </w:r>
    </w:p>
    <w:p w:rsidR="0045562F" w:rsidRDefault="003E08EA">
      <w:pPr>
        <w:spacing w:before="96" w:line="252" w:lineRule="auto"/>
        <w:ind w:left="102" w:right="120"/>
        <w:rPr>
          <w:sz w:val="18"/>
        </w:rPr>
      </w:pPr>
      <w:r>
        <w:rPr>
          <w:position w:val="8"/>
          <w:sz w:val="14"/>
        </w:rPr>
        <w:t>1</w:t>
      </w:r>
      <w:r>
        <w:rPr>
          <w:spacing w:val="2"/>
          <w:position w:val="8"/>
          <w:sz w:val="14"/>
        </w:rPr>
        <w:t xml:space="preserve"> </w:t>
      </w:r>
      <w:r>
        <w:rPr>
          <w:sz w:val="18"/>
        </w:rPr>
        <w:t>https</w:t>
      </w:r>
      <w:hyperlink r:id="rId5">
        <w:r>
          <w:rPr>
            <w:sz w:val="18"/>
          </w:rPr>
          <w:t>://w</w:t>
        </w:r>
      </w:hyperlink>
      <w:r>
        <w:rPr>
          <w:sz w:val="18"/>
        </w:rPr>
        <w:t>ww</w:t>
      </w:r>
      <w:hyperlink r:id="rId6">
        <w:r>
          <w:rPr>
            <w:sz w:val="18"/>
          </w:rPr>
          <w:t>.latercera.c</w:t>
        </w:r>
      </w:hyperlink>
      <w:r>
        <w:rPr>
          <w:sz w:val="18"/>
        </w:rPr>
        <w:t>o</w:t>
      </w:r>
      <w:hyperlink r:id="rId7">
        <w:r>
          <w:rPr>
            <w:sz w:val="18"/>
          </w:rPr>
          <w:t>m/la-tercera-domingo/noticia/hay-mas-delitos-que-antes-son-mas-violentos-hay-mas-armas-</w:t>
        </w:r>
      </w:hyperlink>
      <w:r>
        <w:rPr>
          <w:sz w:val="18"/>
        </w:rPr>
        <w:t xml:space="preserve"> </w:t>
      </w:r>
      <w:r>
        <w:rPr>
          <w:spacing w:val="-2"/>
          <w:sz w:val="18"/>
        </w:rPr>
        <w:t>dando-vuel</w:t>
      </w:r>
      <w:r>
        <w:rPr>
          <w:spacing w:val="-2"/>
          <w:sz w:val="18"/>
        </w:rPr>
        <w:t>tas-un-fact-checking-a-la-delincuencia/VT6UYHZOLNCAFCV4C2ZEPYXGUU/</w:t>
      </w:r>
    </w:p>
    <w:p w:rsidR="0045562F" w:rsidRDefault="003E08EA">
      <w:pPr>
        <w:spacing w:before="11" w:line="232" w:lineRule="exact"/>
        <w:ind w:left="102" w:right="345"/>
        <w:rPr>
          <w:sz w:val="18"/>
        </w:rPr>
      </w:pPr>
      <w:r>
        <w:rPr>
          <w:position w:val="8"/>
          <w:sz w:val="14"/>
        </w:rPr>
        <w:t>2</w:t>
      </w:r>
      <w:r>
        <w:rPr>
          <w:spacing w:val="10"/>
          <w:position w:val="8"/>
          <w:sz w:val="14"/>
        </w:rPr>
        <w:t xml:space="preserve"> </w:t>
      </w:r>
      <w:r>
        <w:rPr>
          <w:sz w:val="18"/>
        </w:rPr>
        <w:t>Informe</w:t>
      </w:r>
      <w:r>
        <w:rPr>
          <w:spacing w:val="-5"/>
          <w:sz w:val="18"/>
        </w:rPr>
        <w:t xml:space="preserve"> </w:t>
      </w:r>
      <w:r>
        <w:rPr>
          <w:sz w:val="18"/>
        </w:rPr>
        <w:t>de</w:t>
      </w:r>
      <w:r>
        <w:rPr>
          <w:spacing w:val="-4"/>
          <w:sz w:val="18"/>
        </w:rPr>
        <w:t xml:space="preserve"> </w:t>
      </w:r>
      <w:r>
        <w:rPr>
          <w:sz w:val="18"/>
        </w:rPr>
        <w:t>Victimización</w:t>
      </w:r>
      <w:r>
        <w:rPr>
          <w:spacing w:val="-4"/>
          <w:sz w:val="18"/>
        </w:rPr>
        <w:t xml:space="preserve"> </w:t>
      </w:r>
      <w:r>
        <w:rPr>
          <w:sz w:val="18"/>
        </w:rPr>
        <w:t>de</w:t>
      </w:r>
      <w:r>
        <w:rPr>
          <w:spacing w:val="-4"/>
          <w:sz w:val="18"/>
        </w:rPr>
        <w:t xml:space="preserve"> </w:t>
      </w:r>
      <w:r>
        <w:rPr>
          <w:sz w:val="18"/>
        </w:rPr>
        <w:t>la</w:t>
      </w:r>
      <w:r>
        <w:rPr>
          <w:spacing w:val="-3"/>
          <w:sz w:val="18"/>
        </w:rPr>
        <w:t xml:space="preserve"> </w:t>
      </w:r>
      <w:r>
        <w:rPr>
          <w:sz w:val="18"/>
        </w:rPr>
        <w:t>Cámara</w:t>
      </w:r>
      <w:r>
        <w:rPr>
          <w:spacing w:val="-3"/>
          <w:sz w:val="18"/>
        </w:rPr>
        <w:t xml:space="preserve"> </w:t>
      </w:r>
      <w:r>
        <w:rPr>
          <w:sz w:val="18"/>
        </w:rPr>
        <w:t>Nacional</w:t>
      </w:r>
      <w:r>
        <w:rPr>
          <w:spacing w:val="-4"/>
          <w:sz w:val="18"/>
        </w:rPr>
        <w:t xml:space="preserve"> </w:t>
      </w:r>
      <w:r>
        <w:rPr>
          <w:sz w:val="18"/>
        </w:rPr>
        <w:t>de</w:t>
      </w:r>
      <w:r>
        <w:rPr>
          <w:spacing w:val="-4"/>
          <w:sz w:val="18"/>
        </w:rPr>
        <w:t xml:space="preserve"> </w:t>
      </w:r>
      <w:r>
        <w:rPr>
          <w:sz w:val="18"/>
        </w:rPr>
        <w:t>Comercio.</w:t>
      </w:r>
      <w:r>
        <w:rPr>
          <w:spacing w:val="-4"/>
          <w:sz w:val="18"/>
        </w:rPr>
        <w:t xml:space="preserve"> </w:t>
      </w:r>
      <w:r>
        <w:rPr>
          <w:sz w:val="18"/>
        </w:rPr>
        <w:t>Disponible</w:t>
      </w:r>
      <w:r>
        <w:rPr>
          <w:spacing w:val="-4"/>
          <w:sz w:val="18"/>
        </w:rPr>
        <w:t xml:space="preserve"> </w:t>
      </w:r>
      <w:r>
        <w:rPr>
          <w:sz w:val="18"/>
        </w:rPr>
        <w:t>en</w:t>
      </w:r>
      <w:r>
        <w:rPr>
          <w:sz w:val="20"/>
        </w:rPr>
        <w:t>:</w:t>
      </w:r>
      <w:r>
        <w:rPr>
          <w:spacing w:val="-4"/>
          <w:sz w:val="20"/>
        </w:rPr>
        <w:t xml:space="preserve"> </w:t>
      </w:r>
      <w:r>
        <w:rPr>
          <w:sz w:val="18"/>
        </w:rPr>
        <w:t>https</w:t>
      </w:r>
      <w:hyperlink r:id="rId8">
        <w:r>
          <w:rPr>
            <w:sz w:val="18"/>
          </w:rPr>
          <w:t>://w</w:t>
        </w:r>
      </w:hyperlink>
      <w:r>
        <w:rPr>
          <w:sz w:val="18"/>
        </w:rPr>
        <w:t>ww</w:t>
      </w:r>
      <w:hyperlink r:id="rId9">
        <w:r>
          <w:rPr>
            <w:sz w:val="18"/>
          </w:rPr>
          <w:t>.c</w:t>
        </w:r>
      </w:hyperlink>
      <w:r>
        <w:rPr>
          <w:sz w:val="18"/>
        </w:rPr>
        <w:t>n</w:t>
      </w:r>
      <w:hyperlink r:id="rId10">
        <w:r>
          <w:rPr>
            <w:sz w:val="18"/>
          </w:rPr>
          <w:t>c.cl/durante-el-primer-</w:t>
        </w:r>
      </w:hyperlink>
      <w:r>
        <w:rPr>
          <w:sz w:val="18"/>
        </w:rPr>
        <w:t xml:space="preserve"> </w:t>
      </w:r>
      <w:r>
        <w:rPr>
          <w:spacing w:val="-2"/>
          <w:sz w:val="18"/>
        </w:rPr>
        <w:t>semestre-de-este-ano-la-victimizacion-alcanzo-un-586-regi</w:t>
      </w:r>
      <w:r>
        <w:rPr>
          <w:spacing w:val="-2"/>
          <w:sz w:val="18"/>
        </w:rPr>
        <w:t>strando-la-mayor-alza-desde-el-2017/</w:t>
      </w:r>
    </w:p>
    <w:p w:rsidR="0045562F" w:rsidRDefault="0045562F">
      <w:pPr>
        <w:spacing w:line="232" w:lineRule="exact"/>
        <w:rPr>
          <w:sz w:val="18"/>
        </w:rPr>
        <w:sectPr w:rsidR="0045562F">
          <w:type w:val="continuous"/>
          <w:pgSz w:w="12240" w:h="15840"/>
          <w:pgMar w:top="1380" w:right="1580" w:bottom="280" w:left="1600" w:header="720" w:footer="720" w:gutter="0"/>
          <w:cols w:space="720"/>
        </w:sectPr>
      </w:pPr>
    </w:p>
    <w:p w:rsidR="0045562F" w:rsidRDefault="003E08EA">
      <w:pPr>
        <w:pStyle w:val="Textoindependiente"/>
        <w:spacing w:before="35" w:line="259" w:lineRule="auto"/>
        <w:ind w:right="116"/>
      </w:pPr>
      <w:r>
        <w:lastRenderedPageBreak/>
        <w:t xml:space="preserve">El profesor </w:t>
      </w:r>
      <w:r>
        <w:rPr>
          <w:i/>
        </w:rPr>
        <w:t xml:space="preserve">José Francisco Leyton Jiménez </w:t>
      </w:r>
      <w:r>
        <w:t>plantea que, tal como “a lo largo de los siglos XVIII y XIX creció la comprensión en torno a la necesidad de desarrollar una institucionalidad capaz de humanizar el tratamiento al imputado, en tanto sujeto dotado de derechos y garantías frente al estado. D</w:t>
      </w:r>
      <w:r>
        <w:t>e la misma forma, entrado el siglo XX, la víctima pasó a tener un renacer, demandando mayor participación en el desarrollo del proceso y una vez allí, en la solución del conflicto, estimándose una suerte de igualdad procesal de armas entre ambos sujetos”.</w:t>
      </w:r>
      <w:r>
        <w:rPr>
          <w:vertAlign w:val="superscript"/>
        </w:rPr>
        <w:t>3</w:t>
      </w:r>
    </w:p>
    <w:p w:rsidR="0045562F" w:rsidRDefault="003E08EA">
      <w:pPr>
        <w:pStyle w:val="Textoindependiente"/>
        <w:spacing w:before="161" w:line="259" w:lineRule="auto"/>
        <w:ind w:right="112"/>
      </w:pPr>
      <w:r>
        <w:t>Agregando</w:t>
      </w:r>
      <w:r>
        <w:rPr>
          <w:spacing w:val="-9"/>
        </w:rPr>
        <w:t xml:space="preserve"> </w:t>
      </w:r>
      <w:r>
        <w:t>que</w:t>
      </w:r>
      <w:r>
        <w:rPr>
          <w:spacing w:val="-9"/>
        </w:rPr>
        <w:t xml:space="preserve"> </w:t>
      </w:r>
      <w:r>
        <w:t>la</w:t>
      </w:r>
      <w:r>
        <w:rPr>
          <w:spacing w:val="-10"/>
        </w:rPr>
        <w:t xml:space="preserve"> </w:t>
      </w:r>
      <w:r>
        <w:t>introducción</w:t>
      </w:r>
      <w:r>
        <w:rPr>
          <w:spacing w:val="-11"/>
        </w:rPr>
        <w:t xml:space="preserve"> </w:t>
      </w:r>
      <w:r>
        <w:t>de</w:t>
      </w:r>
      <w:r>
        <w:rPr>
          <w:spacing w:val="-9"/>
        </w:rPr>
        <w:t xml:space="preserve"> </w:t>
      </w:r>
      <w:r>
        <w:t>este</w:t>
      </w:r>
      <w:r>
        <w:rPr>
          <w:spacing w:val="-9"/>
        </w:rPr>
        <w:t xml:space="preserve"> </w:t>
      </w:r>
      <w:r>
        <w:t>nuevo</w:t>
      </w:r>
      <w:r>
        <w:rPr>
          <w:spacing w:val="-9"/>
        </w:rPr>
        <w:t xml:space="preserve"> </w:t>
      </w:r>
      <w:r>
        <w:t>criterio</w:t>
      </w:r>
      <w:r>
        <w:rPr>
          <w:spacing w:val="-11"/>
        </w:rPr>
        <w:t xml:space="preserve"> </w:t>
      </w:r>
      <w:r>
        <w:t>“ha</w:t>
      </w:r>
      <w:r>
        <w:rPr>
          <w:spacing w:val="-10"/>
        </w:rPr>
        <w:t xml:space="preserve"> </w:t>
      </w:r>
      <w:r>
        <w:t>generado</w:t>
      </w:r>
      <w:r>
        <w:rPr>
          <w:spacing w:val="-9"/>
        </w:rPr>
        <w:t xml:space="preserve"> </w:t>
      </w:r>
      <w:r>
        <w:t>roces,</w:t>
      </w:r>
      <w:r>
        <w:rPr>
          <w:spacing w:val="-9"/>
        </w:rPr>
        <w:t xml:space="preserve"> </w:t>
      </w:r>
      <w:r>
        <w:t>no</w:t>
      </w:r>
      <w:r>
        <w:rPr>
          <w:spacing w:val="-9"/>
        </w:rPr>
        <w:t xml:space="preserve"> </w:t>
      </w:r>
      <w:r>
        <w:t>exentos</w:t>
      </w:r>
      <w:r>
        <w:rPr>
          <w:spacing w:val="-10"/>
        </w:rPr>
        <w:t xml:space="preserve"> </w:t>
      </w:r>
      <w:r>
        <w:t>de</w:t>
      </w:r>
      <w:r>
        <w:rPr>
          <w:spacing w:val="-12"/>
        </w:rPr>
        <w:t xml:space="preserve"> </w:t>
      </w:r>
      <w:r>
        <w:t>razonables argumentos</w:t>
      </w:r>
      <w:r>
        <w:rPr>
          <w:spacing w:val="-12"/>
        </w:rPr>
        <w:t xml:space="preserve"> </w:t>
      </w:r>
      <w:r>
        <w:t>para</w:t>
      </w:r>
      <w:r>
        <w:rPr>
          <w:spacing w:val="-12"/>
        </w:rPr>
        <w:t xml:space="preserve"> </w:t>
      </w:r>
      <w:r>
        <w:t>negar</w:t>
      </w:r>
      <w:r>
        <w:rPr>
          <w:spacing w:val="-12"/>
        </w:rPr>
        <w:t xml:space="preserve"> </w:t>
      </w:r>
      <w:r>
        <w:t>la</w:t>
      </w:r>
      <w:r>
        <w:rPr>
          <w:spacing w:val="-12"/>
        </w:rPr>
        <w:t xml:space="preserve"> </w:t>
      </w:r>
      <w:r>
        <w:t>participación</w:t>
      </w:r>
      <w:r>
        <w:rPr>
          <w:spacing w:val="-12"/>
        </w:rPr>
        <w:t xml:space="preserve"> </w:t>
      </w:r>
      <w:r>
        <w:t>de</w:t>
      </w:r>
      <w:r>
        <w:rPr>
          <w:spacing w:val="-11"/>
        </w:rPr>
        <w:t xml:space="preserve"> </w:t>
      </w:r>
      <w:r>
        <w:t>la</w:t>
      </w:r>
      <w:r>
        <w:rPr>
          <w:spacing w:val="-13"/>
        </w:rPr>
        <w:t xml:space="preserve"> </w:t>
      </w:r>
      <w:r>
        <w:t>víctima</w:t>
      </w:r>
      <w:r>
        <w:rPr>
          <w:spacing w:val="-11"/>
        </w:rPr>
        <w:t xml:space="preserve"> </w:t>
      </w:r>
      <w:r>
        <w:t>pueda</w:t>
      </w:r>
      <w:r>
        <w:rPr>
          <w:spacing w:val="-12"/>
        </w:rPr>
        <w:t xml:space="preserve"> </w:t>
      </w:r>
      <w:r>
        <w:t>ser</w:t>
      </w:r>
      <w:r>
        <w:rPr>
          <w:spacing w:val="-11"/>
        </w:rPr>
        <w:t xml:space="preserve"> </w:t>
      </w:r>
      <w:r>
        <w:t>comprendida</w:t>
      </w:r>
      <w:r>
        <w:rPr>
          <w:spacing w:val="-12"/>
        </w:rPr>
        <w:t xml:space="preserve"> </w:t>
      </w:r>
      <w:r>
        <w:t>dentro</w:t>
      </w:r>
      <w:r>
        <w:rPr>
          <w:spacing w:val="-10"/>
        </w:rPr>
        <w:t xml:space="preserve"> </w:t>
      </w:r>
      <w:r>
        <w:t>de</w:t>
      </w:r>
      <w:r>
        <w:rPr>
          <w:spacing w:val="-11"/>
        </w:rPr>
        <w:t xml:space="preserve"> </w:t>
      </w:r>
      <w:r>
        <w:t>los</w:t>
      </w:r>
      <w:r>
        <w:rPr>
          <w:spacing w:val="-11"/>
        </w:rPr>
        <w:t xml:space="preserve"> </w:t>
      </w:r>
      <w:r>
        <w:t>objetivos a perseguir por un sistema que, en su estructura, tiene co</w:t>
      </w:r>
      <w:r>
        <w:t xml:space="preserve">mo fin la sanción punitiva, es decir, la realización del derecho penal sustantivo, cuestión del todo ajena a las necesidades de contar con una víctima activa y con plena injerencia en los estrados”. Y esto por una cuestión medular: “El sistema nacional, o </w:t>
      </w:r>
      <w:r>
        <w:t>más aún, el continental, sigue entendiendo como regla generalísima la persecución penal como pública, oficial</w:t>
      </w:r>
      <w:r>
        <w:rPr>
          <w:spacing w:val="-2"/>
        </w:rPr>
        <w:t xml:space="preserve"> </w:t>
      </w:r>
      <w:r>
        <w:t>y excluyente,</w:t>
      </w:r>
      <w:r>
        <w:rPr>
          <w:spacing w:val="-2"/>
        </w:rPr>
        <w:t xml:space="preserve"> </w:t>
      </w:r>
      <w:r>
        <w:t>en manos de un</w:t>
      </w:r>
      <w:r>
        <w:rPr>
          <w:spacing w:val="-3"/>
        </w:rPr>
        <w:t xml:space="preserve"> </w:t>
      </w:r>
      <w:r>
        <w:t>órgano que actúa al nombre del Estado”.</w:t>
      </w:r>
      <w:r>
        <w:rPr>
          <w:vertAlign w:val="superscript"/>
        </w:rPr>
        <w:t>4</w:t>
      </w:r>
    </w:p>
    <w:p w:rsidR="0045562F" w:rsidRDefault="003E08EA">
      <w:pPr>
        <w:pStyle w:val="Textoindependiente"/>
        <w:spacing w:before="157" w:line="259" w:lineRule="auto"/>
        <w:ind w:right="116"/>
      </w:pPr>
      <w:r>
        <w:t>Sin embargo, la práctica de que en muchas ocasiones la mejor solución es una</w:t>
      </w:r>
      <w:r>
        <w:t xml:space="preserve"> salida alternativa, releva</w:t>
      </w:r>
      <w:r>
        <w:rPr>
          <w:spacing w:val="-3"/>
        </w:rPr>
        <w:t xml:space="preserve"> </w:t>
      </w:r>
      <w:r>
        <w:t>otro</w:t>
      </w:r>
      <w:r>
        <w:rPr>
          <w:spacing w:val="-1"/>
        </w:rPr>
        <w:t xml:space="preserve"> </w:t>
      </w:r>
      <w:r>
        <w:t>de</w:t>
      </w:r>
      <w:r>
        <w:rPr>
          <w:spacing w:val="-2"/>
        </w:rPr>
        <w:t xml:space="preserve"> </w:t>
      </w:r>
      <w:r>
        <w:t>los</w:t>
      </w:r>
      <w:r>
        <w:rPr>
          <w:spacing w:val="-2"/>
        </w:rPr>
        <w:t xml:space="preserve"> </w:t>
      </w:r>
      <w:r>
        <w:t>objetivos</w:t>
      </w:r>
      <w:r>
        <w:rPr>
          <w:spacing w:val="-4"/>
        </w:rPr>
        <w:t xml:space="preserve"> </w:t>
      </w:r>
      <w:r>
        <w:t>primordiales</w:t>
      </w:r>
      <w:r>
        <w:rPr>
          <w:spacing w:val="-2"/>
        </w:rPr>
        <w:t xml:space="preserve"> </w:t>
      </w:r>
      <w:r>
        <w:t>del proceso</w:t>
      </w:r>
      <w:r>
        <w:rPr>
          <w:spacing w:val="-1"/>
        </w:rPr>
        <w:t xml:space="preserve"> </w:t>
      </w:r>
      <w:r>
        <w:t>penal,</w:t>
      </w:r>
      <w:r>
        <w:rPr>
          <w:spacing w:val="-2"/>
        </w:rPr>
        <w:t xml:space="preserve"> </w:t>
      </w:r>
      <w:r>
        <w:t>en</w:t>
      </w:r>
      <w:r>
        <w:rPr>
          <w:spacing w:val="-2"/>
        </w:rPr>
        <w:t xml:space="preserve"> </w:t>
      </w:r>
      <w:r>
        <w:t>el</w:t>
      </w:r>
      <w:r>
        <w:rPr>
          <w:spacing w:val="-2"/>
        </w:rPr>
        <w:t xml:space="preserve"> </w:t>
      </w:r>
      <w:r>
        <w:t>sentido</w:t>
      </w:r>
      <w:r>
        <w:rPr>
          <w:spacing w:val="-1"/>
        </w:rPr>
        <w:t xml:space="preserve"> </w:t>
      </w:r>
      <w:r>
        <w:t>de</w:t>
      </w:r>
      <w:r>
        <w:rPr>
          <w:spacing w:val="-2"/>
        </w:rPr>
        <w:t xml:space="preserve"> </w:t>
      </w:r>
      <w:r>
        <w:t>que</w:t>
      </w:r>
      <w:r>
        <w:rPr>
          <w:spacing w:val="-3"/>
        </w:rPr>
        <w:t xml:space="preserve"> </w:t>
      </w:r>
      <w:r>
        <w:t>debe</w:t>
      </w:r>
      <w:r>
        <w:rPr>
          <w:spacing w:val="-2"/>
        </w:rPr>
        <w:t xml:space="preserve"> </w:t>
      </w:r>
      <w:r>
        <w:t>ser</w:t>
      </w:r>
      <w:r>
        <w:rPr>
          <w:spacing w:val="-2"/>
        </w:rPr>
        <w:t xml:space="preserve"> </w:t>
      </w:r>
      <w:r>
        <w:t>capaz</w:t>
      </w:r>
      <w:r>
        <w:rPr>
          <w:spacing w:val="-2"/>
        </w:rPr>
        <w:t xml:space="preserve"> </w:t>
      </w:r>
      <w:r>
        <w:t>no solo de determinar la pena aplicable a un infractor; sino que también reparar la convivencia quebrada</w:t>
      </w:r>
      <w:r>
        <w:rPr>
          <w:spacing w:val="-2"/>
        </w:rPr>
        <w:t xml:space="preserve"> </w:t>
      </w:r>
      <w:r>
        <w:t>y</w:t>
      </w:r>
      <w:r>
        <w:rPr>
          <w:spacing w:val="-3"/>
        </w:rPr>
        <w:t xml:space="preserve"> </w:t>
      </w:r>
      <w:r>
        <w:t>con</w:t>
      </w:r>
      <w:r>
        <w:rPr>
          <w:spacing w:val="-5"/>
        </w:rPr>
        <w:t xml:space="preserve"> </w:t>
      </w:r>
      <w:r>
        <w:t>esto</w:t>
      </w:r>
      <w:r>
        <w:rPr>
          <w:spacing w:val="-1"/>
        </w:rPr>
        <w:t xml:space="preserve"> </w:t>
      </w:r>
      <w:r>
        <w:t>preservar</w:t>
      </w:r>
      <w:r>
        <w:rPr>
          <w:spacing w:val="-2"/>
        </w:rPr>
        <w:t xml:space="preserve"> </w:t>
      </w:r>
      <w:r>
        <w:t>la</w:t>
      </w:r>
      <w:r>
        <w:rPr>
          <w:spacing w:val="-5"/>
        </w:rPr>
        <w:t xml:space="preserve"> </w:t>
      </w:r>
      <w:r>
        <w:t>legitimidad</w:t>
      </w:r>
      <w:r>
        <w:rPr>
          <w:spacing w:val="-3"/>
        </w:rPr>
        <w:t xml:space="preserve"> </w:t>
      </w:r>
      <w:r>
        <w:t>del</w:t>
      </w:r>
      <w:r>
        <w:rPr>
          <w:spacing w:val="-5"/>
        </w:rPr>
        <w:t xml:space="preserve"> </w:t>
      </w:r>
      <w:r>
        <w:t>estado.</w:t>
      </w:r>
      <w:r>
        <w:rPr>
          <w:spacing w:val="40"/>
        </w:rPr>
        <w:t xml:space="preserve"> </w:t>
      </w:r>
      <w:r>
        <w:t>Y</w:t>
      </w:r>
      <w:r>
        <w:rPr>
          <w:spacing w:val="-4"/>
        </w:rPr>
        <w:t xml:space="preserve"> </w:t>
      </w:r>
      <w:r>
        <w:t>en</w:t>
      </w:r>
      <w:r>
        <w:rPr>
          <w:spacing w:val="-2"/>
        </w:rPr>
        <w:t xml:space="preserve"> </w:t>
      </w:r>
      <w:r>
        <w:t>este</w:t>
      </w:r>
      <w:r>
        <w:rPr>
          <w:spacing w:val="-4"/>
        </w:rPr>
        <w:t xml:space="preserve"> </w:t>
      </w:r>
      <w:r>
        <w:t>sentido,</w:t>
      </w:r>
      <w:r>
        <w:rPr>
          <w:spacing w:val="-2"/>
        </w:rPr>
        <w:t xml:space="preserve"> </w:t>
      </w:r>
      <w:r>
        <w:t>parece</w:t>
      </w:r>
      <w:r>
        <w:rPr>
          <w:spacing w:val="-1"/>
        </w:rPr>
        <w:t xml:space="preserve"> </w:t>
      </w:r>
      <w:r>
        <w:t>evidente</w:t>
      </w:r>
      <w:r>
        <w:rPr>
          <w:spacing w:val="-1"/>
        </w:rPr>
        <w:t xml:space="preserve"> </w:t>
      </w:r>
      <w:r>
        <w:t>que,</w:t>
      </w:r>
      <w:r>
        <w:rPr>
          <w:spacing w:val="-4"/>
        </w:rPr>
        <w:t xml:space="preserve"> </w:t>
      </w:r>
      <w:r>
        <w:t>el logro de la paz social no puede prescindir de la víctima, mu</w:t>
      </w:r>
      <w:r>
        <w:t>y por el contrario, la comprensión en torno a ésta es esencial para esta recomposición social.</w:t>
      </w:r>
    </w:p>
    <w:p w:rsidR="0045562F" w:rsidRDefault="003E08EA">
      <w:pPr>
        <w:pStyle w:val="Textoindependiente"/>
        <w:spacing w:before="161" w:line="259" w:lineRule="auto"/>
        <w:ind w:right="116"/>
      </w:pPr>
      <w:r>
        <w:t>En este sentido, los sistemas legales de muchos países incorporaron a las víctimas como intervinientes</w:t>
      </w:r>
      <w:r>
        <w:rPr>
          <w:spacing w:val="-3"/>
        </w:rPr>
        <w:t xml:space="preserve"> </w:t>
      </w:r>
      <w:r>
        <w:t>del</w:t>
      </w:r>
      <w:r>
        <w:rPr>
          <w:spacing w:val="-7"/>
        </w:rPr>
        <w:t xml:space="preserve"> </w:t>
      </w:r>
      <w:r>
        <w:t>proceso,</w:t>
      </w:r>
      <w:r>
        <w:rPr>
          <w:spacing w:val="-7"/>
        </w:rPr>
        <w:t xml:space="preserve"> </w:t>
      </w:r>
      <w:r>
        <w:t>otorgándoles</w:t>
      </w:r>
      <w:r>
        <w:rPr>
          <w:spacing w:val="-6"/>
        </w:rPr>
        <w:t xml:space="preserve"> </w:t>
      </w:r>
      <w:r>
        <w:t>derechos</w:t>
      </w:r>
      <w:r>
        <w:rPr>
          <w:spacing w:val="-4"/>
        </w:rPr>
        <w:t xml:space="preserve"> </w:t>
      </w:r>
      <w:r>
        <w:t>al</w:t>
      </w:r>
      <w:r>
        <w:rPr>
          <w:spacing w:val="-7"/>
        </w:rPr>
        <w:t xml:space="preserve"> </w:t>
      </w:r>
      <w:r>
        <w:t>igual</w:t>
      </w:r>
      <w:r>
        <w:rPr>
          <w:spacing w:val="-5"/>
        </w:rPr>
        <w:t xml:space="preserve"> </w:t>
      </w:r>
      <w:r>
        <w:t>que</w:t>
      </w:r>
      <w:r>
        <w:rPr>
          <w:spacing w:val="-4"/>
        </w:rPr>
        <w:t xml:space="preserve"> </w:t>
      </w:r>
      <w:r>
        <w:t>a</w:t>
      </w:r>
      <w:r>
        <w:rPr>
          <w:spacing w:val="-4"/>
        </w:rPr>
        <w:t xml:space="preserve"> </w:t>
      </w:r>
      <w:r>
        <w:t>los</w:t>
      </w:r>
      <w:r>
        <w:rPr>
          <w:spacing w:val="-7"/>
        </w:rPr>
        <w:t xml:space="preserve"> </w:t>
      </w:r>
      <w:r>
        <w:t>impu</w:t>
      </w:r>
      <w:r>
        <w:t>tados.</w:t>
      </w:r>
      <w:r>
        <w:rPr>
          <w:spacing w:val="-5"/>
        </w:rPr>
        <w:t xml:space="preserve"> </w:t>
      </w:r>
      <w:r>
        <w:t>Fueron</w:t>
      </w:r>
      <w:r>
        <w:rPr>
          <w:spacing w:val="-5"/>
        </w:rPr>
        <w:t xml:space="preserve"> </w:t>
      </w:r>
      <w:r>
        <w:t>pioneros</w:t>
      </w:r>
      <w:r>
        <w:rPr>
          <w:spacing w:val="-7"/>
        </w:rPr>
        <w:t xml:space="preserve"> </w:t>
      </w:r>
      <w:r>
        <w:t>en este sentido los</w:t>
      </w:r>
      <w:r>
        <w:rPr>
          <w:spacing w:val="-1"/>
        </w:rPr>
        <w:t xml:space="preserve"> </w:t>
      </w:r>
      <w:r>
        <w:t>ordenamientos jurídicos</w:t>
      </w:r>
      <w:r>
        <w:rPr>
          <w:spacing w:val="-1"/>
        </w:rPr>
        <w:t xml:space="preserve"> </w:t>
      </w:r>
      <w:r>
        <w:t>de Nueva Zelanda e Inglaterra, los</w:t>
      </w:r>
      <w:r>
        <w:rPr>
          <w:spacing w:val="-1"/>
        </w:rPr>
        <w:t xml:space="preserve"> </w:t>
      </w:r>
      <w:r>
        <w:t>cuales consagraron los derechos de</w:t>
      </w:r>
      <w:r>
        <w:rPr>
          <w:spacing w:val="-2"/>
        </w:rPr>
        <w:t xml:space="preserve"> </w:t>
      </w:r>
      <w:r>
        <w:t>los</w:t>
      </w:r>
      <w:r>
        <w:rPr>
          <w:spacing w:val="-2"/>
        </w:rPr>
        <w:t xml:space="preserve"> </w:t>
      </w:r>
      <w:r>
        <w:t>ofendidos</w:t>
      </w:r>
      <w:r>
        <w:rPr>
          <w:spacing w:val="-5"/>
        </w:rPr>
        <w:t xml:space="preserve"> </w:t>
      </w:r>
      <w:r>
        <w:t>por el</w:t>
      </w:r>
      <w:r>
        <w:rPr>
          <w:spacing w:val="-2"/>
        </w:rPr>
        <w:t xml:space="preserve"> </w:t>
      </w:r>
      <w:r>
        <w:t>delito</w:t>
      </w:r>
      <w:r>
        <w:rPr>
          <w:spacing w:val="-1"/>
        </w:rPr>
        <w:t xml:space="preserve"> </w:t>
      </w:r>
      <w:r>
        <w:t>en 1963</w:t>
      </w:r>
      <w:r>
        <w:rPr>
          <w:spacing w:val="-2"/>
        </w:rPr>
        <w:t xml:space="preserve"> </w:t>
      </w:r>
      <w:r>
        <w:t>y</w:t>
      </w:r>
      <w:r>
        <w:rPr>
          <w:spacing w:val="-1"/>
        </w:rPr>
        <w:t xml:space="preserve"> </w:t>
      </w:r>
      <w:r>
        <w:t>1964, respectivamente;</w:t>
      </w:r>
      <w:r>
        <w:rPr>
          <w:spacing w:val="-1"/>
        </w:rPr>
        <w:t xml:space="preserve"> </w:t>
      </w:r>
      <w:r>
        <w:t>mientras que</w:t>
      </w:r>
      <w:r>
        <w:rPr>
          <w:spacing w:val="-1"/>
        </w:rPr>
        <w:t xml:space="preserve"> </w:t>
      </w:r>
      <w:r>
        <w:t>en 1969 se promulga</w:t>
      </w:r>
      <w:r>
        <w:rPr>
          <w:spacing w:val="-1"/>
        </w:rPr>
        <w:t xml:space="preserve"> </w:t>
      </w:r>
      <w:r>
        <w:t>en</w:t>
      </w:r>
      <w:r>
        <w:rPr>
          <w:spacing w:val="-2"/>
        </w:rPr>
        <w:t xml:space="preserve"> </w:t>
      </w:r>
      <w:r>
        <w:t>México la</w:t>
      </w:r>
      <w:r>
        <w:rPr>
          <w:spacing w:val="-1"/>
        </w:rPr>
        <w:t xml:space="preserve"> </w:t>
      </w:r>
      <w:r>
        <w:t>Ley</w:t>
      </w:r>
      <w:r>
        <w:rPr>
          <w:spacing w:val="-2"/>
        </w:rPr>
        <w:t xml:space="preserve"> </w:t>
      </w:r>
      <w:r>
        <w:t>de protección</w:t>
      </w:r>
      <w:r>
        <w:rPr>
          <w:spacing w:val="-2"/>
        </w:rPr>
        <w:t xml:space="preserve"> </w:t>
      </w:r>
      <w:r>
        <w:t>y auxilio a</w:t>
      </w:r>
      <w:r>
        <w:rPr>
          <w:spacing w:val="-1"/>
        </w:rPr>
        <w:t xml:space="preserve"> </w:t>
      </w:r>
      <w:r>
        <w:t>las víctimas de</w:t>
      </w:r>
      <w:r>
        <w:rPr>
          <w:spacing w:val="-1"/>
        </w:rPr>
        <w:t xml:space="preserve"> </w:t>
      </w:r>
      <w:r>
        <w:t>delitos,</w:t>
      </w:r>
      <w:r>
        <w:rPr>
          <w:spacing w:val="-1"/>
        </w:rPr>
        <w:t xml:space="preserve"> </w:t>
      </w:r>
      <w:r>
        <w:t>y en el ámbito europeo continental se consolidaron progresivamente distintas legislaciones que asisten y protegen a los ofendidos: Austria (1972),</w:t>
      </w:r>
      <w:r>
        <w:rPr>
          <w:spacing w:val="-2"/>
        </w:rPr>
        <w:t xml:space="preserve"> </w:t>
      </w:r>
      <w:r>
        <w:t xml:space="preserve">Finlandia (1973), Irlanda (1974), Holanda (1975), Noruega </w:t>
      </w:r>
      <w:r>
        <w:t>y la República</w:t>
      </w:r>
    </w:p>
    <w:p w:rsidR="0045562F" w:rsidRDefault="003E08EA">
      <w:pPr>
        <w:pStyle w:val="Textoindependiente"/>
        <w:spacing w:line="267" w:lineRule="exact"/>
      </w:pPr>
      <w:r>
        <w:t>Federal</w:t>
      </w:r>
      <w:r>
        <w:rPr>
          <w:spacing w:val="-6"/>
        </w:rPr>
        <w:t xml:space="preserve"> </w:t>
      </w:r>
      <w:r>
        <w:t>Alemana</w:t>
      </w:r>
      <w:r>
        <w:rPr>
          <w:spacing w:val="-5"/>
        </w:rPr>
        <w:t xml:space="preserve"> </w:t>
      </w:r>
      <w:r>
        <w:t>(1976),</w:t>
      </w:r>
      <w:r>
        <w:rPr>
          <w:spacing w:val="-5"/>
        </w:rPr>
        <w:t xml:space="preserve"> </w:t>
      </w:r>
      <w:r>
        <w:t>Francia</w:t>
      </w:r>
      <w:r>
        <w:rPr>
          <w:spacing w:val="-5"/>
        </w:rPr>
        <w:t xml:space="preserve"> </w:t>
      </w:r>
      <w:r>
        <w:t>(1977),</w:t>
      </w:r>
      <w:r>
        <w:rPr>
          <w:spacing w:val="-7"/>
        </w:rPr>
        <w:t xml:space="preserve"> </w:t>
      </w:r>
      <w:r>
        <w:rPr>
          <w:spacing w:val="-2"/>
        </w:rPr>
        <w:t>etcétera.</w:t>
      </w:r>
      <w:r>
        <w:rPr>
          <w:spacing w:val="-2"/>
          <w:vertAlign w:val="superscript"/>
        </w:rPr>
        <w:t>5</w:t>
      </w:r>
    </w:p>
    <w:p w:rsidR="0045562F" w:rsidRDefault="003E08EA">
      <w:pPr>
        <w:spacing w:before="180"/>
        <w:ind w:left="102"/>
        <w:jc w:val="both"/>
      </w:pPr>
      <w:r>
        <w:rPr>
          <w:i/>
          <w:u w:val="single"/>
        </w:rPr>
        <w:t>Las</w:t>
      </w:r>
      <w:r>
        <w:rPr>
          <w:i/>
          <w:spacing w:val="-3"/>
          <w:u w:val="single"/>
        </w:rPr>
        <w:t xml:space="preserve"> </w:t>
      </w:r>
      <w:r>
        <w:rPr>
          <w:i/>
          <w:u w:val="single"/>
        </w:rPr>
        <w:t>víctimas</w:t>
      </w:r>
      <w:r>
        <w:rPr>
          <w:i/>
          <w:spacing w:val="-2"/>
          <w:u w:val="single"/>
        </w:rPr>
        <w:t xml:space="preserve"> </w:t>
      </w:r>
      <w:r>
        <w:rPr>
          <w:i/>
          <w:u w:val="single"/>
        </w:rPr>
        <w:t>en</w:t>
      </w:r>
      <w:r>
        <w:rPr>
          <w:i/>
          <w:spacing w:val="-2"/>
          <w:u w:val="single"/>
        </w:rPr>
        <w:t xml:space="preserve"> </w:t>
      </w:r>
      <w:r>
        <w:rPr>
          <w:i/>
          <w:u w:val="single"/>
        </w:rPr>
        <w:t>la</w:t>
      </w:r>
      <w:r>
        <w:rPr>
          <w:i/>
          <w:spacing w:val="-6"/>
          <w:u w:val="single"/>
        </w:rPr>
        <w:t xml:space="preserve"> </w:t>
      </w:r>
      <w:r>
        <w:rPr>
          <w:i/>
          <w:u w:val="single"/>
        </w:rPr>
        <w:t>reforma</w:t>
      </w:r>
      <w:r>
        <w:rPr>
          <w:i/>
          <w:spacing w:val="-6"/>
          <w:u w:val="single"/>
        </w:rPr>
        <w:t xml:space="preserve"> </w:t>
      </w:r>
      <w:r>
        <w:rPr>
          <w:i/>
          <w:u w:val="single"/>
        </w:rPr>
        <w:t>procesal</w:t>
      </w:r>
      <w:r>
        <w:rPr>
          <w:i/>
          <w:spacing w:val="-2"/>
          <w:u w:val="single"/>
        </w:rPr>
        <w:t xml:space="preserve"> penal</w:t>
      </w:r>
      <w:r>
        <w:rPr>
          <w:spacing w:val="-2"/>
        </w:rPr>
        <w:t>:</w:t>
      </w:r>
    </w:p>
    <w:p w:rsidR="0045562F" w:rsidRDefault="0045562F">
      <w:pPr>
        <w:pStyle w:val="Textoindependiente"/>
        <w:spacing w:before="4"/>
        <w:ind w:left="0"/>
        <w:jc w:val="left"/>
        <w:rPr>
          <w:sz w:val="10"/>
        </w:rPr>
      </w:pPr>
    </w:p>
    <w:p w:rsidR="0045562F" w:rsidRDefault="003E08EA">
      <w:pPr>
        <w:pStyle w:val="Textoindependiente"/>
        <w:spacing w:before="56" w:line="259" w:lineRule="auto"/>
        <w:ind w:right="117"/>
      </w:pPr>
      <w:r>
        <w:t>Por</w:t>
      </w:r>
      <w:r>
        <w:rPr>
          <w:spacing w:val="-2"/>
        </w:rPr>
        <w:t xml:space="preserve"> </w:t>
      </w:r>
      <w:r>
        <w:t>tales razones, la ya no</w:t>
      </w:r>
      <w:r>
        <w:rPr>
          <w:spacing w:val="-1"/>
        </w:rPr>
        <w:t xml:space="preserve"> </w:t>
      </w:r>
      <w:r>
        <w:t>tan</w:t>
      </w:r>
      <w:r>
        <w:rPr>
          <w:spacing w:val="-1"/>
        </w:rPr>
        <w:t xml:space="preserve"> </w:t>
      </w:r>
      <w:r>
        <w:t>nueva reforma procesal penal consideró</w:t>
      </w:r>
      <w:r>
        <w:rPr>
          <w:spacing w:val="-1"/>
        </w:rPr>
        <w:t xml:space="preserve"> </w:t>
      </w:r>
      <w:r>
        <w:t>varios</w:t>
      </w:r>
      <w:r>
        <w:rPr>
          <w:spacing w:val="-2"/>
        </w:rPr>
        <w:t xml:space="preserve"> </w:t>
      </w:r>
      <w:r>
        <w:t>acápites respecto de la</w:t>
      </w:r>
      <w:r>
        <w:rPr>
          <w:spacing w:val="-2"/>
        </w:rPr>
        <w:t xml:space="preserve"> </w:t>
      </w:r>
      <w:r>
        <w:t>víctimas,</w:t>
      </w:r>
      <w:r>
        <w:rPr>
          <w:spacing w:val="-5"/>
        </w:rPr>
        <w:t xml:space="preserve"> </w:t>
      </w:r>
      <w:r>
        <w:t>las</w:t>
      </w:r>
      <w:r>
        <w:rPr>
          <w:spacing w:val="-2"/>
        </w:rPr>
        <w:t xml:space="preserve"> </w:t>
      </w:r>
      <w:r>
        <w:t>cuales,</w:t>
      </w:r>
      <w:r>
        <w:rPr>
          <w:spacing w:val="-2"/>
        </w:rPr>
        <w:t xml:space="preserve"> </w:t>
      </w:r>
      <w:r>
        <w:t>por</w:t>
      </w:r>
      <w:r>
        <w:rPr>
          <w:spacing w:val="-5"/>
        </w:rPr>
        <w:t xml:space="preserve"> </w:t>
      </w:r>
      <w:r>
        <w:t>cierto,</w:t>
      </w:r>
      <w:r>
        <w:rPr>
          <w:spacing w:val="-5"/>
        </w:rPr>
        <w:t xml:space="preserve"> </w:t>
      </w:r>
      <w:r>
        <w:t>están</w:t>
      </w:r>
      <w:r>
        <w:rPr>
          <w:spacing w:val="-3"/>
        </w:rPr>
        <w:t xml:space="preserve"> </w:t>
      </w:r>
      <w:r>
        <w:t>consideradas</w:t>
      </w:r>
      <w:r>
        <w:rPr>
          <w:spacing w:val="-2"/>
        </w:rPr>
        <w:t xml:space="preserve"> </w:t>
      </w:r>
      <w:r>
        <w:t>como</w:t>
      </w:r>
      <w:r>
        <w:rPr>
          <w:spacing w:val="-1"/>
        </w:rPr>
        <w:t xml:space="preserve"> </w:t>
      </w:r>
      <w:r>
        <w:t>un</w:t>
      </w:r>
      <w:r>
        <w:rPr>
          <w:spacing w:val="-3"/>
        </w:rPr>
        <w:t xml:space="preserve"> </w:t>
      </w:r>
      <w:r>
        <w:t>interviniente</w:t>
      </w:r>
      <w:r>
        <w:rPr>
          <w:spacing w:val="-4"/>
        </w:rPr>
        <w:t xml:space="preserve"> </w:t>
      </w:r>
      <w:r>
        <w:t>más</w:t>
      </w:r>
      <w:r>
        <w:rPr>
          <w:spacing w:val="-4"/>
        </w:rPr>
        <w:t xml:space="preserve"> </w:t>
      </w:r>
      <w:r>
        <w:t>del</w:t>
      </w:r>
      <w:r>
        <w:rPr>
          <w:spacing w:val="-2"/>
        </w:rPr>
        <w:t xml:space="preserve"> </w:t>
      </w:r>
      <w:r>
        <w:t>proceso</w:t>
      </w:r>
      <w:r>
        <w:rPr>
          <w:spacing w:val="-2"/>
        </w:rPr>
        <w:t xml:space="preserve"> </w:t>
      </w:r>
      <w:r>
        <w:t>penal, conforme</w:t>
      </w:r>
      <w:r>
        <w:rPr>
          <w:spacing w:val="-1"/>
        </w:rPr>
        <w:t xml:space="preserve"> </w:t>
      </w:r>
      <w:r>
        <w:t>al</w:t>
      </w:r>
      <w:r>
        <w:rPr>
          <w:spacing w:val="-2"/>
        </w:rPr>
        <w:t xml:space="preserve"> </w:t>
      </w:r>
      <w:r>
        <w:t>artículo</w:t>
      </w:r>
      <w:r>
        <w:rPr>
          <w:spacing w:val="-3"/>
        </w:rPr>
        <w:t xml:space="preserve"> </w:t>
      </w:r>
      <w:r>
        <w:t>12°</w:t>
      </w:r>
      <w:r>
        <w:rPr>
          <w:spacing w:val="-2"/>
        </w:rPr>
        <w:t xml:space="preserve"> </w:t>
      </w:r>
      <w:r>
        <w:t>del</w:t>
      </w:r>
      <w:r>
        <w:rPr>
          <w:spacing w:val="-2"/>
        </w:rPr>
        <w:t xml:space="preserve"> </w:t>
      </w:r>
      <w:r>
        <w:t>Código</w:t>
      </w:r>
      <w:r>
        <w:rPr>
          <w:spacing w:val="-3"/>
        </w:rPr>
        <w:t xml:space="preserve"> </w:t>
      </w:r>
      <w:r>
        <w:t>Procesal</w:t>
      </w:r>
      <w:r>
        <w:rPr>
          <w:spacing w:val="-2"/>
        </w:rPr>
        <w:t xml:space="preserve"> </w:t>
      </w:r>
      <w:r>
        <w:t>Penal,</w:t>
      </w:r>
      <w:r>
        <w:rPr>
          <w:spacing w:val="-2"/>
        </w:rPr>
        <w:t xml:space="preserve"> </w:t>
      </w:r>
      <w:r>
        <w:t>en</w:t>
      </w:r>
      <w:r>
        <w:rPr>
          <w:spacing w:val="-5"/>
        </w:rPr>
        <w:t xml:space="preserve"> </w:t>
      </w:r>
      <w:r>
        <w:t>adelante</w:t>
      </w:r>
      <w:r>
        <w:rPr>
          <w:spacing w:val="-2"/>
        </w:rPr>
        <w:t xml:space="preserve"> </w:t>
      </w:r>
      <w:r>
        <w:t>CPP,</w:t>
      </w:r>
      <w:r>
        <w:rPr>
          <w:spacing w:val="-2"/>
        </w:rPr>
        <w:t xml:space="preserve"> </w:t>
      </w:r>
      <w:r>
        <w:t>siendo</w:t>
      </w:r>
      <w:r>
        <w:rPr>
          <w:spacing w:val="-3"/>
        </w:rPr>
        <w:t xml:space="preserve"> </w:t>
      </w:r>
      <w:r>
        <w:t>mencionadas</w:t>
      </w:r>
      <w:r>
        <w:rPr>
          <w:spacing w:val="-2"/>
        </w:rPr>
        <w:t xml:space="preserve"> </w:t>
      </w:r>
      <w:r>
        <w:t>de</w:t>
      </w:r>
      <w:r>
        <w:rPr>
          <w:spacing w:val="-4"/>
        </w:rPr>
        <w:t xml:space="preserve"> </w:t>
      </w:r>
      <w:r>
        <w:t>varias formas por este cuerpo normativo.</w:t>
      </w:r>
    </w:p>
    <w:p w:rsidR="0045562F" w:rsidRDefault="003E08EA">
      <w:pPr>
        <w:pStyle w:val="Textoindependiente"/>
        <w:spacing w:before="159" w:line="259" w:lineRule="auto"/>
        <w:ind w:right="114"/>
      </w:pPr>
      <w:r>
        <w:t>Por</w:t>
      </w:r>
      <w:r>
        <w:rPr>
          <w:spacing w:val="-13"/>
        </w:rPr>
        <w:t xml:space="preserve"> </w:t>
      </w:r>
      <w:r>
        <w:t>ejemplo,</w:t>
      </w:r>
      <w:r>
        <w:rPr>
          <w:spacing w:val="-12"/>
        </w:rPr>
        <w:t xml:space="preserve"> </w:t>
      </w:r>
      <w:r>
        <w:t>el</w:t>
      </w:r>
      <w:r>
        <w:rPr>
          <w:spacing w:val="-13"/>
        </w:rPr>
        <w:t xml:space="preserve"> </w:t>
      </w:r>
      <w:r>
        <w:t>artículo</w:t>
      </w:r>
      <w:r>
        <w:rPr>
          <w:spacing w:val="-11"/>
        </w:rPr>
        <w:t xml:space="preserve"> </w:t>
      </w:r>
      <w:r>
        <w:t>6°</w:t>
      </w:r>
      <w:r>
        <w:rPr>
          <w:spacing w:val="-11"/>
        </w:rPr>
        <w:t xml:space="preserve"> </w:t>
      </w:r>
      <w:r>
        <w:t>del</w:t>
      </w:r>
      <w:r>
        <w:rPr>
          <w:spacing w:val="-11"/>
        </w:rPr>
        <w:t xml:space="preserve"> </w:t>
      </w:r>
      <w:r>
        <w:t>CPP</w:t>
      </w:r>
      <w:r>
        <w:rPr>
          <w:spacing w:val="-10"/>
        </w:rPr>
        <w:t xml:space="preserve"> </w:t>
      </w:r>
      <w:r>
        <w:t>en</w:t>
      </w:r>
      <w:r>
        <w:rPr>
          <w:spacing w:val="-11"/>
        </w:rPr>
        <w:t xml:space="preserve"> </w:t>
      </w:r>
      <w:r>
        <w:t>cuestión</w:t>
      </w:r>
      <w:r>
        <w:rPr>
          <w:spacing w:val="-12"/>
        </w:rPr>
        <w:t xml:space="preserve"> </w:t>
      </w:r>
      <w:r>
        <w:t>establece,</w:t>
      </w:r>
      <w:r>
        <w:rPr>
          <w:spacing w:val="-11"/>
        </w:rPr>
        <w:t xml:space="preserve"> </w:t>
      </w:r>
      <w:r>
        <w:t>tempran</w:t>
      </w:r>
      <w:r>
        <w:t>amente,</w:t>
      </w:r>
      <w:r>
        <w:rPr>
          <w:spacing w:val="-11"/>
        </w:rPr>
        <w:t xml:space="preserve"> </w:t>
      </w:r>
      <w:r>
        <w:t>que,</w:t>
      </w:r>
      <w:r>
        <w:rPr>
          <w:spacing w:val="-11"/>
        </w:rPr>
        <w:t xml:space="preserve"> </w:t>
      </w:r>
      <w:r>
        <w:t>el</w:t>
      </w:r>
      <w:r>
        <w:rPr>
          <w:spacing w:val="-13"/>
        </w:rPr>
        <w:t xml:space="preserve"> </w:t>
      </w:r>
      <w:r>
        <w:t>ministerio</w:t>
      </w:r>
      <w:r>
        <w:rPr>
          <w:spacing w:val="-10"/>
        </w:rPr>
        <w:t xml:space="preserve"> </w:t>
      </w:r>
      <w:r>
        <w:t>público estará</w:t>
      </w:r>
      <w:r>
        <w:rPr>
          <w:spacing w:val="-4"/>
        </w:rPr>
        <w:t xml:space="preserve"> </w:t>
      </w:r>
      <w:r>
        <w:t>obligado a</w:t>
      </w:r>
      <w:r>
        <w:rPr>
          <w:spacing w:val="-3"/>
        </w:rPr>
        <w:t xml:space="preserve"> </w:t>
      </w:r>
      <w:r>
        <w:t>velar</w:t>
      </w:r>
      <w:r>
        <w:rPr>
          <w:spacing w:val="-4"/>
        </w:rPr>
        <w:t xml:space="preserve"> </w:t>
      </w:r>
      <w:r>
        <w:t>por</w:t>
      </w:r>
      <w:r>
        <w:rPr>
          <w:spacing w:val="-3"/>
        </w:rPr>
        <w:t xml:space="preserve"> </w:t>
      </w:r>
      <w:r>
        <w:t>la</w:t>
      </w:r>
      <w:r>
        <w:rPr>
          <w:spacing w:val="-1"/>
        </w:rPr>
        <w:t xml:space="preserve"> </w:t>
      </w:r>
      <w:r>
        <w:t>protección</w:t>
      </w:r>
      <w:r>
        <w:rPr>
          <w:spacing w:val="-2"/>
        </w:rPr>
        <w:t xml:space="preserve"> </w:t>
      </w:r>
      <w:r>
        <w:t>de la</w:t>
      </w:r>
      <w:r>
        <w:rPr>
          <w:spacing w:val="-4"/>
        </w:rPr>
        <w:t xml:space="preserve"> </w:t>
      </w:r>
      <w:r>
        <w:t>víctima</w:t>
      </w:r>
      <w:r>
        <w:rPr>
          <w:spacing w:val="-3"/>
        </w:rPr>
        <w:t xml:space="preserve"> </w:t>
      </w:r>
      <w:r>
        <w:t>en</w:t>
      </w:r>
      <w:r>
        <w:rPr>
          <w:spacing w:val="-1"/>
        </w:rPr>
        <w:t xml:space="preserve"> </w:t>
      </w:r>
      <w:r>
        <w:t>todas</w:t>
      </w:r>
      <w:r>
        <w:rPr>
          <w:spacing w:val="-4"/>
        </w:rPr>
        <w:t xml:space="preserve"> </w:t>
      </w:r>
      <w:r>
        <w:t>las</w:t>
      </w:r>
      <w:r>
        <w:rPr>
          <w:spacing w:val="-1"/>
        </w:rPr>
        <w:t xml:space="preserve"> </w:t>
      </w:r>
      <w:r>
        <w:t>etapas</w:t>
      </w:r>
      <w:r>
        <w:rPr>
          <w:spacing w:val="-1"/>
        </w:rPr>
        <w:t xml:space="preserve"> </w:t>
      </w:r>
      <w:r>
        <w:t>del</w:t>
      </w:r>
      <w:r>
        <w:rPr>
          <w:spacing w:val="-1"/>
        </w:rPr>
        <w:t xml:space="preserve"> </w:t>
      </w:r>
      <w:r>
        <w:t>procedimiento penal; como</w:t>
      </w:r>
      <w:r>
        <w:rPr>
          <w:spacing w:val="-7"/>
        </w:rPr>
        <w:t xml:space="preserve"> </w:t>
      </w:r>
      <w:r>
        <w:t>así</w:t>
      </w:r>
      <w:r>
        <w:rPr>
          <w:spacing w:val="-8"/>
        </w:rPr>
        <w:t xml:space="preserve"> </w:t>
      </w:r>
      <w:r>
        <w:t>mismo</w:t>
      </w:r>
      <w:r>
        <w:rPr>
          <w:spacing w:val="-5"/>
        </w:rPr>
        <w:t xml:space="preserve"> </w:t>
      </w:r>
      <w:r>
        <w:t>a</w:t>
      </w:r>
      <w:r>
        <w:rPr>
          <w:spacing w:val="-5"/>
        </w:rPr>
        <w:t xml:space="preserve"> </w:t>
      </w:r>
      <w:r>
        <w:t>promover,</w:t>
      </w:r>
      <w:r>
        <w:rPr>
          <w:spacing w:val="-3"/>
        </w:rPr>
        <w:t xml:space="preserve"> </w:t>
      </w:r>
      <w:r>
        <w:t>durante</w:t>
      </w:r>
      <w:r>
        <w:rPr>
          <w:spacing w:val="-5"/>
        </w:rPr>
        <w:t xml:space="preserve"> </w:t>
      </w:r>
      <w:r>
        <w:t>el</w:t>
      </w:r>
      <w:r>
        <w:rPr>
          <w:spacing w:val="-6"/>
        </w:rPr>
        <w:t xml:space="preserve"> </w:t>
      </w:r>
      <w:r>
        <w:t>curso</w:t>
      </w:r>
      <w:r>
        <w:rPr>
          <w:spacing w:val="-4"/>
        </w:rPr>
        <w:t xml:space="preserve"> </w:t>
      </w:r>
      <w:r>
        <w:t>de</w:t>
      </w:r>
      <w:r>
        <w:rPr>
          <w:spacing w:val="-6"/>
        </w:rPr>
        <w:t xml:space="preserve"> </w:t>
      </w:r>
      <w:r>
        <w:t>este,</w:t>
      </w:r>
      <w:r>
        <w:rPr>
          <w:spacing w:val="-7"/>
        </w:rPr>
        <w:t xml:space="preserve"> </w:t>
      </w:r>
      <w:r>
        <w:t>acuerdos</w:t>
      </w:r>
      <w:r>
        <w:rPr>
          <w:spacing w:val="-6"/>
        </w:rPr>
        <w:t xml:space="preserve"> </w:t>
      </w:r>
      <w:r>
        <w:t>patrimoniales</w:t>
      </w:r>
      <w:r>
        <w:rPr>
          <w:spacing w:val="-5"/>
        </w:rPr>
        <w:t xml:space="preserve"> </w:t>
      </w:r>
      <w:r>
        <w:t>u</w:t>
      </w:r>
      <w:r>
        <w:rPr>
          <w:spacing w:val="-2"/>
        </w:rPr>
        <w:t xml:space="preserve"> </w:t>
      </w:r>
      <w:r>
        <w:t>otros</w:t>
      </w:r>
      <w:r>
        <w:rPr>
          <w:spacing w:val="-7"/>
        </w:rPr>
        <w:t xml:space="preserve"> </w:t>
      </w:r>
      <w:r>
        <w:rPr>
          <w:spacing w:val="-2"/>
        </w:rPr>
        <w:t>mecanismos</w:t>
      </w:r>
    </w:p>
    <w:p w:rsidR="0045562F" w:rsidRDefault="003E08EA">
      <w:pPr>
        <w:pStyle w:val="Textoindependiente"/>
        <w:spacing w:before="8"/>
        <w:ind w:left="0"/>
        <w:jc w:val="left"/>
        <w:rPr>
          <w:sz w:val="14"/>
        </w:rPr>
      </w:pPr>
      <w:r>
        <w:pict>
          <v:rect id="docshape2" o:spid="_x0000_s1033" style="position:absolute;margin-left:85.1pt;margin-top:10.15pt;width:2in;height:.7pt;z-index:-15728128;mso-wrap-distance-left:0;mso-wrap-distance-right:0;mso-position-horizontal-relative:page" fillcolor="black" stroked="f">
            <w10:wrap type="topAndBottom" anchorx="page"/>
          </v:rect>
        </w:pict>
      </w:r>
    </w:p>
    <w:p w:rsidR="0045562F" w:rsidRDefault="003E08EA">
      <w:pPr>
        <w:spacing w:before="119" w:line="247" w:lineRule="auto"/>
        <w:ind w:left="102" w:right="110"/>
        <w:rPr>
          <w:sz w:val="20"/>
        </w:rPr>
      </w:pPr>
      <w:r>
        <w:rPr>
          <w:sz w:val="20"/>
          <w:vertAlign w:val="superscript"/>
        </w:rPr>
        <w:t>3</w:t>
      </w:r>
      <w:r>
        <w:rPr>
          <w:spacing w:val="-1"/>
          <w:sz w:val="20"/>
        </w:rPr>
        <w:t xml:space="preserve"> </w:t>
      </w:r>
      <w:r>
        <w:rPr>
          <w:sz w:val="20"/>
        </w:rPr>
        <w:t>José</w:t>
      </w:r>
      <w:r>
        <w:rPr>
          <w:spacing w:val="-1"/>
          <w:sz w:val="20"/>
        </w:rPr>
        <w:t xml:space="preserve"> </w:t>
      </w:r>
      <w:r>
        <w:rPr>
          <w:sz w:val="20"/>
        </w:rPr>
        <w:t>Francisco Leyton Jiménez. Víctima y Querellante en el proceso</w:t>
      </w:r>
      <w:r>
        <w:rPr>
          <w:spacing w:val="-1"/>
          <w:sz w:val="20"/>
        </w:rPr>
        <w:t xml:space="preserve"> </w:t>
      </w:r>
      <w:r>
        <w:rPr>
          <w:sz w:val="20"/>
        </w:rPr>
        <w:t>penal:</w:t>
      </w:r>
      <w:r>
        <w:rPr>
          <w:spacing w:val="-1"/>
          <w:sz w:val="20"/>
        </w:rPr>
        <w:t xml:space="preserve"> </w:t>
      </w:r>
      <w:r>
        <w:rPr>
          <w:sz w:val="20"/>
        </w:rPr>
        <w:t>Problemas en el</w:t>
      </w:r>
      <w:r>
        <w:rPr>
          <w:spacing w:val="-1"/>
          <w:sz w:val="20"/>
        </w:rPr>
        <w:t xml:space="preserve"> </w:t>
      </w:r>
      <w:r>
        <w:rPr>
          <w:sz w:val="20"/>
        </w:rPr>
        <w:t>proceso</w:t>
      </w:r>
      <w:r>
        <w:rPr>
          <w:spacing w:val="-1"/>
          <w:sz w:val="20"/>
        </w:rPr>
        <w:t xml:space="preserve"> </w:t>
      </w:r>
      <w:r>
        <w:rPr>
          <w:sz w:val="20"/>
        </w:rPr>
        <w:t>chileno a la luz de sus fundamentos. (2015).</w:t>
      </w:r>
      <w:r>
        <w:rPr>
          <w:spacing w:val="40"/>
          <w:sz w:val="20"/>
        </w:rPr>
        <w:t xml:space="preserve"> </w:t>
      </w:r>
      <w:r>
        <w:rPr>
          <w:sz w:val="20"/>
        </w:rPr>
        <w:t>Ediciones jurídicas de Santiago. Pag 105 -110.</w:t>
      </w:r>
    </w:p>
    <w:p w:rsidR="0045562F" w:rsidRDefault="003E08EA">
      <w:pPr>
        <w:spacing w:before="10"/>
        <w:ind w:left="102"/>
        <w:rPr>
          <w:sz w:val="20"/>
        </w:rPr>
      </w:pPr>
      <w:r>
        <w:rPr>
          <w:sz w:val="20"/>
          <w:vertAlign w:val="superscript"/>
        </w:rPr>
        <w:t>4</w:t>
      </w:r>
      <w:r>
        <w:rPr>
          <w:spacing w:val="-3"/>
          <w:sz w:val="20"/>
        </w:rPr>
        <w:t xml:space="preserve"> </w:t>
      </w:r>
      <w:r>
        <w:rPr>
          <w:sz w:val="20"/>
        </w:rPr>
        <w:t>Ídem.</w:t>
      </w:r>
      <w:r>
        <w:rPr>
          <w:spacing w:val="-2"/>
          <w:sz w:val="20"/>
        </w:rPr>
        <w:t xml:space="preserve"> </w:t>
      </w:r>
      <w:r>
        <w:rPr>
          <w:sz w:val="20"/>
        </w:rPr>
        <w:t>Pag</w:t>
      </w:r>
      <w:r>
        <w:rPr>
          <w:spacing w:val="-2"/>
          <w:sz w:val="20"/>
        </w:rPr>
        <w:t xml:space="preserve"> </w:t>
      </w:r>
      <w:r>
        <w:rPr>
          <w:spacing w:val="-4"/>
          <w:sz w:val="20"/>
        </w:rPr>
        <w:t>105.</w:t>
      </w:r>
    </w:p>
    <w:p w:rsidR="0045562F" w:rsidRDefault="003E08EA">
      <w:pPr>
        <w:spacing w:before="25" w:line="247" w:lineRule="auto"/>
        <w:ind w:left="102"/>
        <w:rPr>
          <w:sz w:val="20"/>
        </w:rPr>
      </w:pPr>
      <w:r>
        <w:rPr>
          <w:sz w:val="20"/>
          <w:vertAlign w:val="superscript"/>
        </w:rPr>
        <w:t>5</w:t>
      </w:r>
      <w:r>
        <w:rPr>
          <w:sz w:val="20"/>
        </w:rPr>
        <w:t xml:space="preserve"> Guillermo Piedrabuena La situación de la víctima en el nuevo proceso penal chileno.</w:t>
      </w:r>
      <w:r>
        <w:rPr>
          <w:spacing w:val="28"/>
          <w:sz w:val="20"/>
        </w:rPr>
        <w:t xml:space="preserve"> </w:t>
      </w:r>
      <w:r>
        <w:rPr>
          <w:sz w:val="20"/>
        </w:rPr>
        <w:t>Boletín del Ministerio Público. No. 16 (oct. 2003), p. 153-169.</w:t>
      </w:r>
    </w:p>
    <w:p w:rsidR="0045562F" w:rsidRDefault="0045562F">
      <w:pPr>
        <w:spacing w:line="247" w:lineRule="auto"/>
        <w:rPr>
          <w:sz w:val="20"/>
        </w:rPr>
        <w:sectPr w:rsidR="0045562F">
          <w:pgSz w:w="12240" w:h="15840"/>
          <w:pgMar w:top="1380" w:right="1580" w:bottom="280" w:left="1600" w:header="720" w:footer="720" w:gutter="0"/>
          <w:cols w:space="720"/>
        </w:sectPr>
      </w:pPr>
    </w:p>
    <w:p w:rsidR="0045562F" w:rsidRDefault="003E08EA">
      <w:pPr>
        <w:pStyle w:val="Textoindependiente"/>
        <w:spacing w:before="35" w:line="259" w:lineRule="auto"/>
        <w:ind w:right="116"/>
      </w:pPr>
      <w:r>
        <w:lastRenderedPageBreak/>
        <w:t>que faciliten la reparación</w:t>
      </w:r>
      <w:r>
        <w:rPr>
          <w:spacing w:val="-2"/>
        </w:rPr>
        <w:t xml:space="preserve"> </w:t>
      </w:r>
      <w:r>
        <w:t>del daño causado a la</w:t>
      </w:r>
      <w:r>
        <w:rPr>
          <w:spacing w:val="-1"/>
        </w:rPr>
        <w:t xml:space="preserve"> </w:t>
      </w:r>
      <w:r>
        <w:t>víctima.</w:t>
      </w:r>
      <w:r>
        <w:rPr>
          <w:spacing w:val="40"/>
        </w:rPr>
        <w:t xml:space="preserve"> </w:t>
      </w:r>
      <w:r>
        <w:t>En este sentido, el artículo 78 del</w:t>
      </w:r>
      <w:r>
        <w:rPr>
          <w:spacing w:val="-1"/>
        </w:rPr>
        <w:t xml:space="preserve"> </w:t>
      </w:r>
      <w:r>
        <w:t>mi</w:t>
      </w:r>
      <w:r>
        <w:t>smo cuerpo legal, reitera estas ideas, al señalar que será deber de los fiscales durante todo el procedimiento adoptar medidas, o solicitarlas, en su caso, para proteger a las víctimas; facilitar su intervención en el mismo y evitar o disminuir al mínimo c</w:t>
      </w:r>
      <w:r>
        <w:t>ualquier perturbación que hubieren de soportar con ocasión de los trámites en que deban intervenir.</w:t>
      </w:r>
      <w:r>
        <w:rPr>
          <w:vertAlign w:val="superscript"/>
        </w:rPr>
        <w:t>6</w:t>
      </w:r>
    </w:p>
    <w:p w:rsidR="0045562F" w:rsidRDefault="003E08EA">
      <w:pPr>
        <w:pStyle w:val="Textoindependiente"/>
        <w:spacing w:before="161" w:line="259" w:lineRule="auto"/>
        <w:ind w:right="114"/>
      </w:pPr>
      <w:r>
        <w:t>De</w:t>
      </w:r>
      <w:r>
        <w:rPr>
          <w:spacing w:val="-6"/>
        </w:rPr>
        <w:t xml:space="preserve"> </w:t>
      </w:r>
      <w:r>
        <w:t>hecho,</w:t>
      </w:r>
      <w:r>
        <w:rPr>
          <w:spacing w:val="-6"/>
        </w:rPr>
        <w:t xml:space="preserve"> </w:t>
      </w:r>
      <w:r>
        <w:t>respecto</w:t>
      </w:r>
      <w:r>
        <w:rPr>
          <w:spacing w:val="-5"/>
        </w:rPr>
        <w:t xml:space="preserve"> </w:t>
      </w:r>
      <w:r>
        <w:t>de</w:t>
      </w:r>
      <w:r>
        <w:rPr>
          <w:spacing w:val="-6"/>
        </w:rPr>
        <w:t xml:space="preserve"> </w:t>
      </w:r>
      <w:r>
        <w:t>las</w:t>
      </w:r>
      <w:r>
        <w:rPr>
          <w:spacing w:val="-7"/>
        </w:rPr>
        <w:t xml:space="preserve"> </w:t>
      </w:r>
      <w:r>
        <w:t>víctimas,</w:t>
      </w:r>
      <w:r>
        <w:rPr>
          <w:spacing w:val="-6"/>
        </w:rPr>
        <w:t xml:space="preserve"> </w:t>
      </w:r>
      <w:r>
        <w:t>no</w:t>
      </w:r>
      <w:r>
        <w:rPr>
          <w:spacing w:val="-7"/>
        </w:rPr>
        <w:t xml:space="preserve"> </w:t>
      </w:r>
      <w:r>
        <w:t>solo</w:t>
      </w:r>
      <w:r>
        <w:rPr>
          <w:spacing w:val="-5"/>
        </w:rPr>
        <w:t xml:space="preserve"> </w:t>
      </w:r>
      <w:r>
        <w:t>el</w:t>
      </w:r>
      <w:r>
        <w:rPr>
          <w:spacing w:val="-9"/>
        </w:rPr>
        <w:t xml:space="preserve"> </w:t>
      </w:r>
      <w:r>
        <w:t>Ministerio</w:t>
      </w:r>
      <w:r>
        <w:rPr>
          <w:spacing w:val="-5"/>
        </w:rPr>
        <w:t xml:space="preserve"> </w:t>
      </w:r>
      <w:r>
        <w:t>Público</w:t>
      </w:r>
      <w:r>
        <w:rPr>
          <w:spacing w:val="-5"/>
        </w:rPr>
        <w:t xml:space="preserve"> </w:t>
      </w:r>
      <w:r>
        <w:t>es</w:t>
      </w:r>
      <w:r>
        <w:rPr>
          <w:spacing w:val="-6"/>
        </w:rPr>
        <w:t xml:space="preserve"> </w:t>
      </w:r>
      <w:r>
        <w:t>mencionado</w:t>
      </w:r>
      <w:r>
        <w:rPr>
          <w:spacing w:val="-5"/>
        </w:rPr>
        <w:t xml:space="preserve"> </w:t>
      </w:r>
      <w:r>
        <w:t>en</w:t>
      </w:r>
      <w:r>
        <w:rPr>
          <w:spacing w:val="-7"/>
        </w:rPr>
        <w:t xml:space="preserve"> </w:t>
      </w:r>
      <w:r>
        <w:t>el</w:t>
      </w:r>
      <w:r>
        <w:rPr>
          <w:spacing w:val="-6"/>
        </w:rPr>
        <w:t xml:space="preserve"> </w:t>
      </w:r>
      <w:r>
        <w:t>artículo</w:t>
      </w:r>
      <w:r>
        <w:rPr>
          <w:spacing w:val="-6"/>
        </w:rPr>
        <w:t xml:space="preserve"> </w:t>
      </w:r>
      <w:r>
        <w:t>6°</w:t>
      </w:r>
      <w:r>
        <w:rPr>
          <w:spacing w:val="-7"/>
        </w:rPr>
        <w:t xml:space="preserve"> </w:t>
      </w:r>
      <w:r>
        <w:t>del Código</w:t>
      </w:r>
      <w:r>
        <w:rPr>
          <w:spacing w:val="-8"/>
        </w:rPr>
        <w:t xml:space="preserve"> </w:t>
      </w:r>
      <w:r>
        <w:t>Procesal</w:t>
      </w:r>
      <w:r>
        <w:rPr>
          <w:spacing w:val="-10"/>
        </w:rPr>
        <w:t xml:space="preserve"> </w:t>
      </w:r>
      <w:r>
        <w:t>Penal.</w:t>
      </w:r>
      <w:r>
        <w:rPr>
          <w:spacing w:val="-7"/>
        </w:rPr>
        <w:t xml:space="preserve"> </w:t>
      </w:r>
      <w:r>
        <w:t>La</w:t>
      </w:r>
      <w:r>
        <w:rPr>
          <w:spacing w:val="-7"/>
        </w:rPr>
        <w:t xml:space="preserve"> </w:t>
      </w:r>
      <w:r>
        <w:t>norma</w:t>
      </w:r>
      <w:r>
        <w:rPr>
          <w:spacing w:val="-7"/>
        </w:rPr>
        <w:t xml:space="preserve"> </w:t>
      </w:r>
      <w:r>
        <w:t>en</w:t>
      </w:r>
      <w:r>
        <w:rPr>
          <w:spacing w:val="-7"/>
        </w:rPr>
        <w:t xml:space="preserve"> </w:t>
      </w:r>
      <w:r>
        <w:t>comento</w:t>
      </w:r>
      <w:r>
        <w:rPr>
          <w:spacing w:val="-5"/>
        </w:rPr>
        <w:t xml:space="preserve"> </w:t>
      </w:r>
      <w:r>
        <w:t>también</w:t>
      </w:r>
      <w:r>
        <w:rPr>
          <w:spacing w:val="-9"/>
        </w:rPr>
        <w:t xml:space="preserve"> </w:t>
      </w:r>
      <w:r>
        <w:t>se</w:t>
      </w:r>
      <w:r>
        <w:t>ñala</w:t>
      </w:r>
      <w:r>
        <w:rPr>
          <w:spacing w:val="-7"/>
        </w:rPr>
        <w:t xml:space="preserve"> </w:t>
      </w:r>
      <w:r>
        <w:t>que,</w:t>
      </w:r>
      <w:r>
        <w:rPr>
          <w:spacing w:val="-6"/>
        </w:rPr>
        <w:t xml:space="preserve"> </w:t>
      </w:r>
      <w:r>
        <w:t>la</w:t>
      </w:r>
      <w:r>
        <w:rPr>
          <w:spacing w:val="-7"/>
        </w:rPr>
        <w:t xml:space="preserve"> </w:t>
      </w:r>
      <w:r>
        <w:t>policía</w:t>
      </w:r>
      <w:r>
        <w:rPr>
          <w:spacing w:val="-7"/>
        </w:rPr>
        <w:t xml:space="preserve"> </w:t>
      </w:r>
      <w:r>
        <w:t>y</w:t>
      </w:r>
      <w:r>
        <w:rPr>
          <w:spacing w:val="-8"/>
        </w:rPr>
        <w:t xml:space="preserve"> </w:t>
      </w:r>
      <w:r>
        <w:t>los</w:t>
      </w:r>
      <w:r>
        <w:rPr>
          <w:spacing w:val="-7"/>
        </w:rPr>
        <w:t xml:space="preserve"> </w:t>
      </w:r>
      <w:r>
        <w:t>demás</w:t>
      </w:r>
      <w:r>
        <w:rPr>
          <w:spacing w:val="-9"/>
        </w:rPr>
        <w:t xml:space="preserve"> </w:t>
      </w:r>
      <w:r>
        <w:t>organismos auxiliares deberán otorgarle a la víctima un trato acorde con su condición, procurando facilitar al máximo su participación en los trámites en que deba intervenir.</w:t>
      </w:r>
    </w:p>
    <w:p w:rsidR="0045562F" w:rsidRDefault="003E08EA">
      <w:pPr>
        <w:pStyle w:val="Textoindependiente"/>
        <w:spacing w:before="159" w:line="259" w:lineRule="auto"/>
        <w:ind w:right="112"/>
      </w:pPr>
      <w:r>
        <w:t>Por</w:t>
      </w:r>
      <w:r>
        <w:rPr>
          <w:spacing w:val="-2"/>
        </w:rPr>
        <w:t xml:space="preserve"> </w:t>
      </w:r>
      <w:r>
        <w:t>su</w:t>
      </w:r>
      <w:r>
        <w:rPr>
          <w:spacing w:val="-2"/>
        </w:rPr>
        <w:t xml:space="preserve"> </w:t>
      </w:r>
      <w:r>
        <w:t>parte,</w:t>
      </w:r>
      <w:r>
        <w:rPr>
          <w:spacing w:val="-1"/>
        </w:rPr>
        <w:t xml:space="preserve"> </w:t>
      </w:r>
      <w:r>
        <w:t>el</w:t>
      </w:r>
      <w:r>
        <w:rPr>
          <w:spacing w:val="-2"/>
        </w:rPr>
        <w:t xml:space="preserve"> </w:t>
      </w:r>
      <w:r>
        <w:t>artículo</w:t>
      </w:r>
      <w:r>
        <w:rPr>
          <w:spacing w:val="-1"/>
        </w:rPr>
        <w:t xml:space="preserve"> </w:t>
      </w:r>
      <w:r>
        <w:t>109</w:t>
      </w:r>
      <w:r>
        <w:rPr>
          <w:spacing w:val="-2"/>
        </w:rPr>
        <w:t xml:space="preserve"> </w:t>
      </w:r>
      <w:r>
        <w:t>del</w:t>
      </w:r>
      <w:r>
        <w:rPr>
          <w:spacing w:val="-2"/>
        </w:rPr>
        <w:t xml:space="preserve"> </w:t>
      </w:r>
      <w:r>
        <w:t>CPP</w:t>
      </w:r>
      <w:r>
        <w:rPr>
          <w:spacing w:val="-1"/>
        </w:rPr>
        <w:t xml:space="preserve"> </w:t>
      </w:r>
      <w:r>
        <w:t>establece</w:t>
      </w:r>
      <w:r>
        <w:rPr>
          <w:spacing w:val="-1"/>
        </w:rPr>
        <w:t xml:space="preserve"> </w:t>
      </w:r>
      <w:r>
        <w:t>de</w:t>
      </w:r>
      <w:r>
        <w:rPr>
          <w:spacing w:val="-1"/>
        </w:rPr>
        <w:t xml:space="preserve"> </w:t>
      </w:r>
      <w:r>
        <w:t>manera</w:t>
      </w:r>
      <w:r>
        <w:rPr>
          <w:spacing w:val="-2"/>
        </w:rPr>
        <w:t xml:space="preserve"> </w:t>
      </w:r>
      <w:r>
        <w:t>detallada</w:t>
      </w:r>
      <w:r>
        <w:rPr>
          <w:spacing w:val="-2"/>
        </w:rPr>
        <w:t xml:space="preserve"> </w:t>
      </w:r>
      <w:r>
        <w:t>los</w:t>
      </w:r>
      <w:r>
        <w:rPr>
          <w:spacing w:val="-2"/>
        </w:rPr>
        <w:t xml:space="preserve"> </w:t>
      </w:r>
      <w:r>
        <w:t>derechos</w:t>
      </w:r>
      <w:r>
        <w:rPr>
          <w:spacing w:val="-2"/>
        </w:rPr>
        <w:t xml:space="preserve"> </w:t>
      </w:r>
      <w:r>
        <w:t>de</w:t>
      </w:r>
      <w:r>
        <w:rPr>
          <w:spacing w:val="-2"/>
        </w:rPr>
        <w:t xml:space="preserve"> </w:t>
      </w:r>
      <w:r>
        <w:t>la</w:t>
      </w:r>
      <w:r>
        <w:rPr>
          <w:spacing w:val="-2"/>
        </w:rPr>
        <w:t xml:space="preserve"> </w:t>
      </w:r>
      <w:r>
        <w:t>víctima</w:t>
      </w:r>
      <w:r>
        <w:rPr>
          <w:spacing w:val="-2"/>
        </w:rPr>
        <w:t xml:space="preserve"> </w:t>
      </w:r>
      <w:r>
        <w:t>en</w:t>
      </w:r>
      <w:r>
        <w:rPr>
          <w:spacing w:val="-3"/>
        </w:rPr>
        <w:t xml:space="preserve"> </w:t>
      </w:r>
      <w:r>
        <w:t>el proceso penal chileno, la cual, en términos generales, podrá intervenir en el procedimiento, teniendo, entre otros, los siguientes derechos: Solicitar medidas de protección frente a probables hostigamientos,</w:t>
      </w:r>
      <w:r>
        <w:rPr>
          <w:spacing w:val="-13"/>
        </w:rPr>
        <w:t xml:space="preserve"> </w:t>
      </w:r>
      <w:r>
        <w:t>amenazas</w:t>
      </w:r>
      <w:r>
        <w:rPr>
          <w:spacing w:val="-12"/>
        </w:rPr>
        <w:t xml:space="preserve"> </w:t>
      </w:r>
      <w:r>
        <w:t>o</w:t>
      </w:r>
      <w:r>
        <w:rPr>
          <w:spacing w:val="-13"/>
        </w:rPr>
        <w:t xml:space="preserve"> </w:t>
      </w:r>
      <w:r>
        <w:t>atentados</w:t>
      </w:r>
      <w:r>
        <w:rPr>
          <w:spacing w:val="-12"/>
        </w:rPr>
        <w:t xml:space="preserve"> </w:t>
      </w:r>
      <w:r>
        <w:t>en</w:t>
      </w:r>
      <w:r>
        <w:rPr>
          <w:spacing w:val="-13"/>
        </w:rPr>
        <w:t xml:space="preserve"> </w:t>
      </w:r>
      <w:r>
        <w:t>cont</w:t>
      </w:r>
      <w:r>
        <w:t>ra</w:t>
      </w:r>
      <w:r>
        <w:rPr>
          <w:spacing w:val="-12"/>
        </w:rPr>
        <w:t xml:space="preserve"> </w:t>
      </w:r>
      <w:r>
        <w:t>suya</w:t>
      </w:r>
      <w:r>
        <w:rPr>
          <w:spacing w:val="-13"/>
        </w:rPr>
        <w:t xml:space="preserve"> </w:t>
      </w:r>
      <w:r>
        <w:t>o</w:t>
      </w:r>
      <w:r>
        <w:rPr>
          <w:spacing w:val="-12"/>
        </w:rPr>
        <w:t xml:space="preserve"> </w:t>
      </w:r>
      <w:r>
        <w:t>de</w:t>
      </w:r>
      <w:r>
        <w:rPr>
          <w:spacing w:val="-12"/>
        </w:rPr>
        <w:t xml:space="preserve"> </w:t>
      </w:r>
      <w:r>
        <w:t>su</w:t>
      </w:r>
      <w:r>
        <w:rPr>
          <w:spacing w:val="-13"/>
        </w:rPr>
        <w:t xml:space="preserve"> </w:t>
      </w:r>
      <w:r>
        <w:t>familia;</w:t>
      </w:r>
      <w:r>
        <w:rPr>
          <w:spacing w:val="-12"/>
        </w:rPr>
        <w:t xml:space="preserve"> </w:t>
      </w:r>
      <w:r>
        <w:t>a</w:t>
      </w:r>
      <w:r>
        <w:rPr>
          <w:spacing w:val="-13"/>
        </w:rPr>
        <w:t xml:space="preserve"> </w:t>
      </w:r>
      <w:r>
        <w:t>presentar</w:t>
      </w:r>
      <w:r>
        <w:rPr>
          <w:spacing w:val="-12"/>
        </w:rPr>
        <w:t xml:space="preserve"> </w:t>
      </w:r>
      <w:r>
        <w:t>querella;</w:t>
      </w:r>
      <w:r>
        <w:rPr>
          <w:spacing w:val="-13"/>
        </w:rPr>
        <w:t xml:space="preserve"> </w:t>
      </w:r>
      <w:r>
        <w:t>a</w:t>
      </w:r>
      <w:r>
        <w:rPr>
          <w:spacing w:val="-12"/>
        </w:rPr>
        <w:t xml:space="preserve"> </w:t>
      </w:r>
      <w:r>
        <w:t>ejercer contra el imputado acciones tendientes a perseguir las responsabilidades civiles provenientes del hecho punible; a ser oída por el fiscal antes de que éste pidiere o se resolviera la suspensión del p</w:t>
      </w:r>
      <w:r>
        <w:t>rocedimiento</w:t>
      </w:r>
      <w:r>
        <w:rPr>
          <w:spacing w:val="-5"/>
        </w:rPr>
        <w:t xml:space="preserve"> </w:t>
      </w:r>
      <w:r>
        <w:t>o</w:t>
      </w:r>
      <w:r>
        <w:rPr>
          <w:spacing w:val="-3"/>
        </w:rPr>
        <w:t xml:space="preserve"> </w:t>
      </w:r>
      <w:r>
        <w:t>su</w:t>
      </w:r>
      <w:r>
        <w:rPr>
          <w:spacing w:val="-5"/>
        </w:rPr>
        <w:t xml:space="preserve"> </w:t>
      </w:r>
      <w:r>
        <w:t>terminación</w:t>
      </w:r>
      <w:r>
        <w:rPr>
          <w:spacing w:val="-5"/>
        </w:rPr>
        <w:t xml:space="preserve"> </w:t>
      </w:r>
      <w:r>
        <w:t>anticipada;</w:t>
      </w:r>
      <w:r>
        <w:rPr>
          <w:spacing w:val="-4"/>
        </w:rPr>
        <w:t xml:space="preserve"> </w:t>
      </w:r>
      <w:r>
        <w:t>a</w:t>
      </w:r>
      <w:r>
        <w:rPr>
          <w:spacing w:val="-4"/>
        </w:rPr>
        <w:t xml:space="preserve"> </w:t>
      </w:r>
      <w:r>
        <w:t>ser</w:t>
      </w:r>
      <w:r>
        <w:rPr>
          <w:spacing w:val="-6"/>
        </w:rPr>
        <w:t xml:space="preserve"> </w:t>
      </w:r>
      <w:r>
        <w:t>oída,</w:t>
      </w:r>
      <w:r>
        <w:rPr>
          <w:spacing w:val="-4"/>
        </w:rPr>
        <w:t xml:space="preserve"> </w:t>
      </w:r>
      <w:r>
        <w:t>por</w:t>
      </w:r>
      <w:r>
        <w:rPr>
          <w:spacing w:val="-4"/>
        </w:rPr>
        <w:t xml:space="preserve"> </w:t>
      </w:r>
      <w:r>
        <w:t>el</w:t>
      </w:r>
      <w:r>
        <w:rPr>
          <w:spacing w:val="-7"/>
        </w:rPr>
        <w:t xml:space="preserve"> </w:t>
      </w:r>
      <w:r>
        <w:t>tribunal</w:t>
      </w:r>
      <w:r>
        <w:rPr>
          <w:spacing w:val="-5"/>
        </w:rPr>
        <w:t xml:space="preserve"> </w:t>
      </w:r>
      <w:r>
        <w:t>antes</w:t>
      </w:r>
      <w:r>
        <w:rPr>
          <w:spacing w:val="-7"/>
        </w:rPr>
        <w:t xml:space="preserve"> </w:t>
      </w:r>
      <w:r>
        <w:t>de</w:t>
      </w:r>
      <w:r>
        <w:rPr>
          <w:spacing w:val="-4"/>
        </w:rPr>
        <w:t xml:space="preserve"> </w:t>
      </w:r>
      <w:r>
        <w:t>pronunciarse</w:t>
      </w:r>
      <w:r>
        <w:rPr>
          <w:spacing w:val="-4"/>
        </w:rPr>
        <w:t xml:space="preserve"> </w:t>
      </w:r>
      <w:r>
        <w:t>acerca del sobreseimiento temporal o definitivo u otra resolución que pusiere término a la causa; y, a impugnar</w:t>
      </w:r>
      <w:r>
        <w:rPr>
          <w:spacing w:val="-13"/>
        </w:rPr>
        <w:t xml:space="preserve"> </w:t>
      </w:r>
      <w:r>
        <w:t>el</w:t>
      </w:r>
      <w:r>
        <w:rPr>
          <w:spacing w:val="-12"/>
        </w:rPr>
        <w:t xml:space="preserve"> </w:t>
      </w:r>
      <w:r>
        <w:t>sobreseimiento</w:t>
      </w:r>
      <w:r>
        <w:rPr>
          <w:spacing w:val="-13"/>
        </w:rPr>
        <w:t xml:space="preserve"> </w:t>
      </w:r>
      <w:r>
        <w:t>temporal</w:t>
      </w:r>
      <w:r>
        <w:rPr>
          <w:spacing w:val="-12"/>
        </w:rPr>
        <w:t xml:space="preserve"> </w:t>
      </w:r>
      <w:r>
        <w:t>o</w:t>
      </w:r>
      <w:r>
        <w:rPr>
          <w:spacing w:val="-13"/>
        </w:rPr>
        <w:t xml:space="preserve"> </w:t>
      </w:r>
      <w:r>
        <w:t>definitivo</w:t>
      </w:r>
      <w:r>
        <w:rPr>
          <w:spacing w:val="-12"/>
        </w:rPr>
        <w:t xml:space="preserve"> </w:t>
      </w:r>
      <w:r>
        <w:t>o</w:t>
      </w:r>
      <w:r>
        <w:rPr>
          <w:spacing w:val="-11"/>
        </w:rPr>
        <w:t xml:space="preserve"> </w:t>
      </w:r>
      <w:r>
        <w:t>la</w:t>
      </w:r>
      <w:r>
        <w:rPr>
          <w:spacing w:val="-13"/>
        </w:rPr>
        <w:t xml:space="preserve"> </w:t>
      </w:r>
      <w:r>
        <w:t>sentencia</w:t>
      </w:r>
      <w:r>
        <w:rPr>
          <w:spacing w:val="-12"/>
        </w:rPr>
        <w:t xml:space="preserve"> </w:t>
      </w:r>
      <w:r>
        <w:t>absolutoria,</w:t>
      </w:r>
      <w:r>
        <w:rPr>
          <w:spacing w:val="-11"/>
        </w:rPr>
        <w:t xml:space="preserve"> </w:t>
      </w:r>
      <w:r>
        <w:t>aun</w:t>
      </w:r>
      <w:r>
        <w:rPr>
          <w:spacing w:val="-13"/>
        </w:rPr>
        <w:t xml:space="preserve"> </w:t>
      </w:r>
      <w:r>
        <w:t>cuando</w:t>
      </w:r>
      <w:r>
        <w:rPr>
          <w:spacing w:val="-10"/>
        </w:rPr>
        <w:t xml:space="preserve"> </w:t>
      </w:r>
      <w:r>
        <w:t>no</w:t>
      </w:r>
      <w:r>
        <w:rPr>
          <w:spacing w:val="-13"/>
        </w:rPr>
        <w:t xml:space="preserve"> </w:t>
      </w:r>
      <w:r>
        <w:t>hubiere intervenido en el procedimiento.</w:t>
      </w:r>
    </w:p>
    <w:p w:rsidR="0045562F" w:rsidRDefault="003E08EA">
      <w:pPr>
        <w:pStyle w:val="Textoindependiente"/>
        <w:spacing w:before="158" w:line="259" w:lineRule="auto"/>
        <w:ind w:right="116"/>
      </w:pPr>
      <w:r>
        <w:t>Siendo</w:t>
      </w:r>
      <w:r>
        <w:rPr>
          <w:spacing w:val="-3"/>
        </w:rPr>
        <w:t xml:space="preserve"> </w:t>
      </w:r>
      <w:r>
        <w:t>deber</w:t>
      </w:r>
      <w:r>
        <w:rPr>
          <w:spacing w:val="-4"/>
        </w:rPr>
        <w:t xml:space="preserve"> </w:t>
      </w:r>
      <w:r>
        <w:t>de</w:t>
      </w:r>
      <w:r>
        <w:rPr>
          <w:spacing w:val="-4"/>
        </w:rPr>
        <w:t xml:space="preserve"> </w:t>
      </w:r>
      <w:r>
        <w:t>los</w:t>
      </w:r>
      <w:r>
        <w:rPr>
          <w:spacing w:val="-7"/>
        </w:rPr>
        <w:t xml:space="preserve"> </w:t>
      </w:r>
      <w:r>
        <w:t>t</w:t>
      </w:r>
      <w:r>
        <w:t>ribunales,</w:t>
      </w:r>
      <w:r>
        <w:rPr>
          <w:spacing w:val="-4"/>
        </w:rPr>
        <w:t xml:space="preserve"> </w:t>
      </w:r>
      <w:r>
        <w:t>conforme</w:t>
      </w:r>
      <w:r>
        <w:rPr>
          <w:spacing w:val="-4"/>
        </w:rPr>
        <w:t xml:space="preserve"> </w:t>
      </w:r>
      <w:r>
        <w:t>al</w:t>
      </w:r>
      <w:r>
        <w:rPr>
          <w:spacing w:val="-5"/>
        </w:rPr>
        <w:t xml:space="preserve"> </w:t>
      </w:r>
      <w:r>
        <w:t>ya</w:t>
      </w:r>
      <w:r>
        <w:rPr>
          <w:spacing w:val="-7"/>
        </w:rPr>
        <w:t xml:space="preserve"> </w:t>
      </w:r>
      <w:r>
        <w:t>mencionado</w:t>
      </w:r>
      <w:r>
        <w:rPr>
          <w:spacing w:val="-3"/>
        </w:rPr>
        <w:t xml:space="preserve"> </w:t>
      </w:r>
      <w:r>
        <w:t>artículo</w:t>
      </w:r>
      <w:r>
        <w:rPr>
          <w:spacing w:val="-3"/>
        </w:rPr>
        <w:t xml:space="preserve"> </w:t>
      </w:r>
      <w:r>
        <w:t>6°</w:t>
      </w:r>
      <w:r>
        <w:rPr>
          <w:spacing w:val="-5"/>
        </w:rPr>
        <w:t xml:space="preserve"> </w:t>
      </w:r>
      <w:r>
        <w:t>del</w:t>
      </w:r>
      <w:r>
        <w:rPr>
          <w:spacing w:val="-4"/>
        </w:rPr>
        <w:t xml:space="preserve"> </w:t>
      </w:r>
      <w:r>
        <w:t>código</w:t>
      </w:r>
      <w:r>
        <w:rPr>
          <w:spacing w:val="-3"/>
        </w:rPr>
        <w:t xml:space="preserve"> </w:t>
      </w:r>
      <w:r>
        <w:t>procesal</w:t>
      </w:r>
      <w:r>
        <w:rPr>
          <w:spacing w:val="-4"/>
        </w:rPr>
        <w:t xml:space="preserve"> </w:t>
      </w:r>
      <w:r>
        <w:t>penal,</w:t>
      </w:r>
      <w:r>
        <w:rPr>
          <w:spacing w:val="-4"/>
        </w:rPr>
        <w:t xml:space="preserve"> </w:t>
      </w:r>
      <w:r>
        <w:t>el garantizar estos derechos durante el proceso en cuestión.</w:t>
      </w:r>
    </w:p>
    <w:p w:rsidR="0045562F" w:rsidRDefault="003E08EA">
      <w:pPr>
        <w:pStyle w:val="Textoindependiente"/>
        <w:spacing w:before="159" w:line="259" w:lineRule="auto"/>
        <w:ind w:right="116"/>
      </w:pPr>
      <w:r>
        <w:t>Por otro lado, se le reconoce a la víctima especial participación respecto de las llamadas salidas alternativas.</w:t>
      </w:r>
      <w:r>
        <w:rPr>
          <w:spacing w:val="-10"/>
        </w:rPr>
        <w:t xml:space="preserve"> </w:t>
      </w:r>
      <w:r>
        <w:t>En</w:t>
      </w:r>
      <w:r>
        <w:rPr>
          <w:spacing w:val="-10"/>
        </w:rPr>
        <w:t xml:space="preserve"> </w:t>
      </w:r>
      <w:r>
        <w:t>cas</w:t>
      </w:r>
      <w:r>
        <w:t>o</w:t>
      </w:r>
      <w:r>
        <w:rPr>
          <w:spacing w:val="-8"/>
        </w:rPr>
        <w:t xml:space="preserve"> </w:t>
      </w:r>
      <w:r>
        <w:t>de</w:t>
      </w:r>
      <w:r>
        <w:rPr>
          <w:spacing w:val="-8"/>
        </w:rPr>
        <w:t xml:space="preserve"> </w:t>
      </w:r>
      <w:r>
        <w:t>la</w:t>
      </w:r>
      <w:r>
        <w:rPr>
          <w:spacing w:val="-12"/>
        </w:rPr>
        <w:t xml:space="preserve"> </w:t>
      </w:r>
      <w:r>
        <w:t>suspensión</w:t>
      </w:r>
      <w:r>
        <w:rPr>
          <w:spacing w:val="-10"/>
        </w:rPr>
        <w:t xml:space="preserve"> </w:t>
      </w:r>
      <w:r>
        <w:t>condicional,</w:t>
      </w:r>
      <w:r>
        <w:rPr>
          <w:spacing w:val="-10"/>
        </w:rPr>
        <w:t xml:space="preserve"> </w:t>
      </w:r>
      <w:r>
        <w:t>aunque</w:t>
      </w:r>
      <w:r>
        <w:rPr>
          <w:spacing w:val="-8"/>
        </w:rPr>
        <w:t xml:space="preserve"> </w:t>
      </w:r>
      <w:r>
        <w:t>se</w:t>
      </w:r>
      <w:r>
        <w:rPr>
          <w:spacing w:val="-9"/>
        </w:rPr>
        <w:t xml:space="preserve"> </w:t>
      </w:r>
      <w:r>
        <w:t>trata</w:t>
      </w:r>
      <w:r>
        <w:rPr>
          <w:spacing w:val="-9"/>
        </w:rPr>
        <w:t xml:space="preserve"> </w:t>
      </w:r>
      <w:r>
        <w:t>de</w:t>
      </w:r>
      <w:r>
        <w:rPr>
          <w:spacing w:val="-8"/>
        </w:rPr>
        <w:t xml:space="preserve"> </w:t>
      </w:r>
      <w:r>
        <w:t>un</w:t>
      </w:r>
      <w:r>
        <w:rPr>
          <w:spacing w:val="-10"/>
        </w:rPr>
        <w:t xml:space="preserve"> </w:t>
      </w:r>
      <w:r>
        <w:t>acuerdo</w:t>
      </w:r>
      <w:r>
        <w:rPr>
          <w:spacing w:val="-10"/>
        </w:rPr>
        <w:t xml:space="preserve"> </w:t>
      </w:r>
      <w:r>
        <w:t>entre</w:t>
      </w:r>
      <w:r>
        <w:rPr>
          <w:spacing w:val="-9"/>
        </w:rPr>
        <w:t xml:space="preserve"> </w:t>
      </w:r>
      <w:r>
        <w:t>el</w:t>
      </w:r>
      <w:r>
        <w:rPr>
          <w:spacing w:val="-9"/>
        </w:rPr>
        <w:t xml:space="preserve"> </w:t>
      </w:r>
      <w:r>
        <w:t>imputado y el Ministerio Público (artículo 237), en que la autorización de la víctima no es necesaria; se establece que el ofendido será oído por el Juez de Garantía antes de que se aprueba, pudiendo impugnar tal decisión o posteriormente solicitar su revo</w:t>
      </w:r>
      <w:r>
        <w:t>cación. Tratándose de los Acuerdos Reparatorios</w:t>
      </w:r>
      <w:r>
        <w:rPr>
          <w:spacing w:val="-8"/>
        </w:rPr>
        <w:t xml:space="preserve"> </w:t>
      </w:r>
      <w:r>
        <w:t>(artículo</w:t>
      </w:r>
      <w:r>
        <w:rPr>
          <w:spacing w:val="-8"/>
        </w:rPr>
        <w:t xml:space="preserve"> </w:t>
      </w:r>
      <w:r>
        <w:t>241),</w:t>
      </w:r>
      <w:r>
        <w:rPr>
          <w:spacing w:val="-9"/>
        </w:rPr>
        <w:t xml:space="preserve"> </w:t>
      </w:r>
      <w:r>
        <w:t>estos</w:t>
      </w:r>
      <w:r>
        <w:rPr>
          <w:spacing w:val="-8"/>
        </w:rPr>
        <w:t xml:space="preserve"> </w:t>
      </w:r>
      <w:r>
        <w:t>son</w:t>
      </w:r>
      <w:r>
        <w:rPr>
          <w:spacing w:val="-8"/>
        </w:rPr>
        <w:t xml:space="preserve"> </w:t>
      </w:r>
      <w:r>
        <w:t>conceptualizados</w:t>
      </w:r>
      <w:r>
        <w:rPr>
          <w:spacing w:val="-8"/>
        </w:rPr>
        <w:t xml:space="preserve"> </w:t>
      </w:r>
      <w:r>
        <w:t>como</w:t>
      </w:r>
      <w:r>
        <w:rPr>
          <w:spacing w:val="-6"/>
        </w:rPr>
        <w:t xml:space="preserve"> </w:t>
      </w:r>
      <w:r>
        <w:t>pactos</w:t>
      </w:r>
      <w:r>
        <w:rPr>
          <w:spacing w:val="-9"/>
        </w:rPr>
        <w:t xml:space="preserve"> </w:t>
      </w:r>
      <w:r>
        <w:t>entre</w:t>
      </w:r>
      <w:r>
        <w:rPr>
          <w:spacing w:val="-7"/>
        </w:rPr>
        <w:t xml:space="preserve"> </w:t>
      </w:r>
      <w:r>
        <w:t>la</w:t>
      </w:r>
      <w:r>
        <w:rPr>
          <w:spacing w:val="-9"/>
        </w:rPr>
        <w:t xml:space="preserve"> </w:t>
      </w:r>
      <w:r>
        <w:t>víctima</w:t>
      </w:r>
      <w:r>
        <w:rPr>
          <w:spacing w:val="-9"/>
        </w:rPr>
        <w:t xml:space="preserve"> </w:t>
      </w:r>
      <w:r>
        <w:t>y</w:t>
      </w:r>
      <w:r>
        <w:rPr>
          <w:spacing w:val="-7"/>
        </w:rPr>
        <w:t xml:space="preserve"> </w:t>
      </w:r>
      <w:r>
        <w:t>el</w:t>
      </w:r>
      <w:r>
        <w:rPr>
          <w:spacing w:val="-9"/>
        </w:rPr>
        <w:t xml:space="preserve"> </w:t>
      </w:r>
      <w:r>
        <w:t>imputado, por lo que la presencia y acuerdo de la víctima es fundamental para determinar el éxito de esta salida alternativa.</w:t>
      </w:r>
    </w:p>
    <w:p w:rsidR="0045562F" w:rsidRDefault="003E08EA">
      <w:pPr>
        <w:pStyle w:val="Textoindependiente"/>
        <w:spacing w:before="160" w:line="259" w:lineRule="auto"/>
        <w:ind w:right="115"/>
      </w:pPr>
      <w:r>
        <w:t>Por</w:t>
      </w:r>
      <w:r>
        <w:rPr>
          <w:spacing w:val="-13"/>
        </w:rPr>
        <w:t xml:space="preserve"> </w:t>
      </w:r>
      <w:r>
        <w:t>ú</w:t>
      </w:r>
      <w:r>
        <w:t>ltimo,</w:t>
      </w:r>
      <w:r>
        <w:rPr>
          <w:spacing w:val="-11"/>
        </w:rPr>
        <w:t xml:space="preserve"> </w:t>
      </w:r>
      <w:r>
        <w:t>el</w:t>
      </w:r>
      <w:r>
        <w:rPr>
          <w:spacing w:val="-11"/>
        </w:rPr>
        <w:t xml:space="preserve"> </w:t>
      </w:r>
      <w:r>
        <w:t>proceso</w:t>
      </w:r>
      <w:r>
        <w:rPr>
          <w:spacing w:val="-8"/>
        </w:rPr>
        <w:t xml:space="preserve"> </w:t>
      </w:r>
      <w:r>
        <w:t>penal</w:t>
      </w:r>
      <w:r>
        <w:rPr>
          <w:spacing w:val="-10"/>
        </w:rPr>
        <w:t xml:space="preserve"> </w:t>
      </w:r>
      <w:r>
        <w:t>reconoce</w:t>
      </w:r>
      <w:r>
        <w:rPr>
          <w:spacing w:val="-8"/>
        </w:rPr>
        <w:t xml:space="preserve"> </w:t>
      </w:r>
      <w:r>
        <w:t>la</w:t>
      </w:r>
      <w:r>
        <w:rPr>
          <w:spacing w:val="-12"/>
        </w:rPr>
        <w:t xml:space="preserve"> </w:t>
      </w:r>
      <w:r>
        <w:t>participación</w:t>
      </w:r>
      <w:r>
        <w:rPr>
          <w:spacing w:val="-13"/>
        </w:rPr>
        <w:t xml:space="preserve"> </w:t>
      </w:r>
      <w:r>
        <w:t>de</w:t>
      </w:r>
      <w:r>
        <w:rPr>
          <w:spacing w:val="-8"/>
        </w:rPr>
        <w:t xml:space="preserve"> </w:t>
      </w:r>
      <w:r>
        <w:t>las</w:t>
      </w:r>
      <w:r>
        <w:rPr>
          <w:spacing w:val="-12"/>
        </w:rPr>
        <w:t xml:space="preserve"> </w:t>
      </w:r>
      <w:r>
        <w:t>víctimas</w:t>
      </w:r>
      <w:r>
        <w:rPr>
          <w:spacing w:val="-9"/>
        </w:rPr>
        <w:t xml:space="preserve"> </w:t>
      </w:r>
      <w:r>
        <w:t>en</w:t>
      </w:r>
      <w:r>
        <w:rPr>
          <w:spacing w:val="-12"/>
        </w:rPr>
        <w:t xml:space="preserve"> </w:t>
      </w:r>
      <w:r>
        <w:t>el</w:t>
      </w:r>
      <w:r>
        <w:rPr>
          <w:spacing w:val="-11"/>
        </w:rPr>
        <w:t xml:space="preserve"> </w:t>
      </w:r>
      <w:r>
        <w:t>cierre</w:t>
      </w:r>
      <w:r>
        <w:rPr>
          <w:spacing w:val="-11"/>
        </w:rPr>
        <w:t xml:space="preserve"> </w:t>
      </w:r>
      <w:r>
        <w:t>de</w:t>
      </w:r>
      <w:r>
        <w:rPr>
          <w:spacing w:val="-8"/>
        </w:rPr>
        <w:t xml:space="preserve"> </w:t>
      </w:r>
      <w:r>
        <w:t>la</w:t>
      </w:r>
      <w:r>
        <w:rPr>
          <w:spacing w:val="-9"/>
        </w:rPr>
        <w:t xml:space="preserve"> </w:t>
      </w:r>
      <w:r>
        <w:t>investigación. De</w:t>
      </w:r>
      <w:r>
        <w:rPr>
          <w:spacing w:val="-4"/>
        </w:rPr>
        <w:t xml:space="preserve"> </w:t>
      </w:r>
      <w:r>
        <w:t>manera</w:t>
      </w:r>
      <w:r>
        <w:rPr>
          <w:spacing w:val="-5"/>
        </w:rPr>
        <w:t xml:space="preserve"> </w:t>
      </w:r>
      <w:r>
        <w:t>emblemática,</w:t>
      </w:r>
      <w:r>
        <w:rPr>
          <w:spacing w:val="-5"/>
        </w:rPr>
        <w:t xml:space="preserve"> </w:t>
      </w:r>
      <w:r>
        <w:t>el</w:t>
      </w:r>
      <w:r>
        <w:rPr>
          <w:spacing w:val="-2"/>
        </w:rPr>
        <w:t xml:space="preserve"> </w:t>
      </w:r>
      <w:r>
        <w:t>artículo</w:t>
      </w:r>
      <w:r>
        <w:rPr>
          <w:spacing w:val="-3"/>
        </w:rPr>
        <w:t xml:space="preserve"> </w:t>
      </w:r>
      <w:r>
        <w:t>257</w:t>
      </w:r>
      <w:r>
        <w:rPr>
          <w:spacing w:val="-4"/>
        </w:rPr>
        <w:t xml:space="preserve"> </w:t>
      </w:r>
      <w:r>
        <w:t>del</w:t>
      </w:r>
      <w:r>
        <w:rPr>
          <w:spacing w:val="-5"/>
        </w:rPr>
        <w:t xml:space="preserve"> </w:t>
      </w:r>
      <w:r>
        <w:t>CPP</w:t>
      </w:r>
      <w:r>
        <w:rPr>
          <w:spacing w:val="-4"/>
        </w:rPr>
        <w:t xml:space="preserve"> </w:t>
      </w:r>
      <w:r>
        <w:t>establece</w:t>
      </w:r>
      <w:r>
        <w:rPr>
          <w:spacing w:val="-4"/>
        </w:rPr>
        <w:t xml:space="preserve"> </w:t>
      </w:r>
      <w:r>
        <w:t>que,</w:t>
      </w:r>
      <w:r>
        <w:rPr>
          <w:spacing w:val="-1"/>
        </w:rPr>
        <w:t xml:space="preserve"> </w:t>
      </w:r>
      <w:r>
        <w:t>dentro</w:t>
      </w:r>
      <w:r>
        <w:rPr>
          <w:spacing w:val="-1"/>
        </w:rPr>
        <w:t xml:space="preserve"> </w:t>
      </w:r>
      <w:r>
        <w:t>de</w:t>
      </w:r>
      <w:r>
        <w:rPr>
          <w:spacing w:val="-5"/>
        </w:rPr>
        <w:t xml:space="preserve"> </w:t>
      </w:r>
      <w:r>
        <w:t>los</w:t>
      </w:r>
      <w:r>
        <w:rPr>
          <w:spacing w:val="-5"/>
        </w:rPr>
        <w:t xml:space="preserve"> </w:t>
      </w:r>
      <w:r>
        <w:t>diez</w:t>
      </w:r>
      <w:r>
        <w:rPr>
          <w:spacing w:val="-6"/>
        </w:rPr>
        <w:t xml:space="preserve"> </w:t>
      </w:r>
      <w:r>
        <w:t>días</w:t>
      </w:r>
      <w:r>
        <w:rPr>
          <w:spacing w:val="-4"/>
        </w:rPr>
        <w:t xml:space="preserve"> </w:t>
      </w:r>
      <w:r>
        <w:t>siguientes al cierre</w:t>
      </w:r>
      <w:r>
        <w:rPr>
          <w:spacing w:val="13"/>
        </w:rPr>
        <w:t xml:space="preserve"> </w:t>
      </w:r>
      <w:r>
        <w:t>de</w:t>
      </w:r>
      <w:r>
        <w:rPr>
          <w:spacing w:val="17"/>
        </w:rPr>
        <w:t xml:space="preserve"> </w:t>
      </w:r>
      <w:r>
        <w:t>la</w:t>
      </w:r>
      <w:r>
        <w:rPr>
          <w:spacing w:val="16"/>
        </w:rPr>
        <w:t xml:space="preserve"> </w:t>
      </w:r>
      <w:r>
        <w:t>investigación,</w:t>
      </w:r>
      <w:r>
        <w:rPr>
          <w:spacing w:val="14"/>
        </w:rPr>
        <w:t xml:space="preserve"> </w:t>
      </w:r>
      <w:r>
        <w:t>los</w:t>
      </w:r>
      <w:r>
        <w:rPr>
          <w:spacing w:val="16"/>
        </w:rPr>
        <w:t xml:space="preserve"> </w:t>
      </w:r>
      <w:r>
        <w:t>intervinientes</w:t>
      </w:r>
      <w:r>
        <w:rPr>
          <w:spacing w:val="15"/>
        </w:rPr>
        <w:t xml:space="preserve"> </w:t>
      </w:r>
      <w:r>
        <w:t>podrán</w:t>
      </w:r>
      <w:r>
        <w:rPr>
          <w:spacing w:val="15"/>
        </w:rPr>
        <w:t xml:space="preserve"> </w:t>
      </w:r>
      <w:r>
        <w:t>reiterar</w:t>
      </w:r>
      <w:r>
        <w:rPr>
          <w:spacing w:val="13"/>
        </w:rPr>
        <w:t xml:space="preserve"> </w:t>
      </w:r>
      <w:r>
        <w:t>la</w:t>
      </w:r>
      <w:r>
        <w:rPr>
          <w:spacing w:val="16"/>
        </w:rPr>
        <w:t xml:space="preserve"> </w:t>
      </w:r>
      <w:r>
        <w:t>solicitud</w:t>
      </w:r>
      <w:r>
        <w:rPr>
          <w:spacing w:val="15"/>
        </w:rPr>
        <w:t xml:space="preserve"> </w:t>
      </w:r>
      <w:r>
        <w:t>de</w:t>
      </w:r>
      <w:r>
        <w:rPr>
          <w:spacing w:val="14"/>
        </w:rPr>
        <w:t xml:space="preserve"> </w:t>
      </w:r>
      <w:r>
        <w:t>diligencias</w:t>
      </w:r>
      <w:r>
        <w:rPr>
          <w:spacing w:val="16"/>
        </w:rPr>
        <w:t xml:space="preserve"> </w:t>
      </w:r>
      <w:r>
        <w:t>precisas</w:t>
      </w:r>
      <w:r>
        <w:rPr>
          <w:spacing w:val="16"/>
        </w:rPr>
        <w:t xml:space="preserve"> </w:t>
      </w:r>
      <w:r>
        <w:rPr>
          <w:spacing w:val="-5"/>
        </w:rPr>
        <w:t>de</w:t>
      </w:r>
    </w:p>
    <w:p w:rsidR="0045562F" w:rsidRDefault="003E08EA">
      <w:pPr>
        <w:pStyle w:val="Textoindependiente"/>
        <w:spacing w:before="8"/>
        <w:ind w:left="0"/>
        <w:jc w:val="left"/>
        <w:rPr>
          <w:sz w:val="16"/>
        </w:rPr>
      </w:pPr>
      <w:r>
        <w:pict>
          <v:rect id="docshape3" o:spid="_x0000_s1032" style="position:absolute;margin-left:85.1pt;margin-top:11.35pt;width:2in;height:.7pt;z-index:-15727616;mso-wrap-distance-left:0;mso-wrap-distance-right:0;mso-position-horizontal-relative:page" fillcolor="black" stroked="f">
            <w10:wrap type="topAndBottom" anchorx="page"/>
          </v:rect>
        </w:pict>
      </w:r>
    </w:p>
    <w:p w:rsidR="0045562F" w:rsidRDefault="003E08EA">
      <w:pPr>
        <w:spacing w:before="119"/>
        <w:ind w:left="102"/>
        <w:jc w:val="both"/>
        <w:rPr>
          <w:sz w:val="20"/>
        </w:rPr>
      </w:pPr>
      <w:r>
        <w:rPr>
          <w:sz w:val="20"/>
          <w:vertAlign w:val="superscript"/>
        </w:rPr>
        <w:t>6</w:t>
      </w:r>
      <w:r>
        <w:rPr>
          <w:spacing w:val="-6"/>
          <w:sz w:val="20"/>
        </w:rPr>
        <w:t xml:space="preserve"> </w:t>
      </w:r>
      <w:r>
        <w:rPr>
          <w:sz w:val="20"/>
        </w:rPr>
        <w:t>Los</w:t>
      </w:r>
      <w:r>
        <w:rPr>
          <w:spacing w:val="-4"/>
          <w:sz w:val="20"/>
        </w:rPr>
        <w:t xml:space="preserve"> </w:t>
      </w:r>
      <w:r>
        <w:rPr>
          <w:sz w:val="20"/>
        </w:rPr>
        <w:t>fiscales</w:t>
      </w:r>
      <w:r>
        <w:rPr>
          <w:spacing w:val="-4"/>
          <w:sz w:val="20"/>
        </w:rPr>
        <w:t xml:space="preserve"> </w:t>
      </w:r>
      <w:r>
        <w:rPr>
          <w:sz w:val="20"/>
        </w:rPr>
        <w:t>estarán</w:t>
      </w:r>
      <w:r>
        <w:rPr>
          <w:spacing w:val="-5"/>
          <w:sz w:val="20"/>
        </w:rPr>
        <w:t xml:space="preserve"> </w:t>
      </w:r>
      <w:r>
        <w:rPr>
          <w:sz w:val="20"/>
        </w:rPr>
        <w:t>obligados</w:t>
      </w:r>
      <w:r>
        <w:rPr>
          <w:spacing w:val="-6"/>
          <w:sz w:val="20"/>
        </w:rPr>
        <w:t xml:space="preserve"> </w:t>
      </w:r>
      <w:r>
        <w:rPr>
          <w:sz w:val="20"/>
        </w:rPr>
        <w:t>a</w:t>
      </w:r>
      <w:r>
        <w:rPr>
          <w:spacing w:val="-4"/>
          <w:sz w:val="20"/>
        </w:rPr>
        <w:t xml:space="preserve"> </w:t>
      </w:r>
      <w:r>
        <w:rPr>
          <w:sz w:val="20"/>
        </w:rPr>
        <w:t>realizar,</w:t>
      </w:r>
      <w:r>
        <w:rPr>
          <w:spacing w:val="-4"/>
          <w:sz w:val="20"/>
        </w:rPr>
        <w:t xml:space="preserve"> </w:t>
      </w:r>
      <w:r>
        <w:rPr>
          <w:sz w:val="20"/>
        </w:rPr>
        <w:t>entre</w:t>
      </w:r>
      <w:r>
        <w:rPr>
          <w:spacing w:val="-6"/>
          <w:sz w:val="20"/>
        </w:rPr>
        <w:t xml:space="preserve"> </w:t>
      </w:r>
      <w:r>
        <w:rPr>
          <w:sz w:val="20"/>
        </w:rPr>
        <w:t>otras,</w:t>
      </w:r>
      <w:r>
        <w:rPr>
          <w:spacing w:val="-4"/>
          <w:sz w:val="20"/>
        </w:rPr>
        <w:t xml:space="preserve"> </w:t>
      </w:r>
      <w:r>
        <w:rPr>
          <w:sz w:val="20"/>
        </w:rPr>
        <w:t>las</w:t>
      </w:r>
      <w:r>
        <w:rPr>
          <w:spacing w:val="-4"/>
          <w:sz w:val="20"/>
        </w:rPr>
        <w:t xml:space="preserve"> </w:t>
      </w:r>
      <w:r>
        <w:rPr>
          <w:sz w:val="20"/>
        </w:rPr>
        <w:t>siguientes</w:t>
      </w:r>
      <w:r>
        <w:rPr>
          <w:spacing w:val="-5"/>
          <w:sz w:val="20"/>
        </w:rPr>
        <w:t xml:space="preserve"> </w:t>
      </w:r>
      <w:r>
        <w:rPr>
          <w:sz w:val="20"/>
        </w:rPr>
        <w:t>actividades</w:t>
      </w:r>
      <w:r>
        <w:rPr>
          <w:spacing w:val="-4"/>
          <w:sz w:val="20"/>
        </w:rPr>
        <w:t xml:space="preserve"> </w:t>
      </w:r>
      <w:r>
        <w:rPr>
          <w:sz w:val="20"/>
        </w:rPr>
        <w:t>a</w:t>
      </w:r>
      <w:r>
        <w:rPr>
          <w:spacing w:val="-4"/>
          <w:sz w:val="20"/>
        </w:rPr>
        <w:t xml:space="preserve"> </w:t>
      </w:r>
      <w:r>
        <w:rPr>
          <w:sz w:val="20"/>
        </w:rPr>
        <w:t>favor</w:t>
      </w:r>
      <w:r>
        <w:rPr>
          <w:spacing w:val="-4"/>
          <w:sz w:val="20"/>
        </w:rPr>
        <w:t xml:space="preserve"> </w:t>
      </w:r>
      <w:r>
        <w:rPr>
          <w:sz w:val="20"/>
        </w:rPr>
        <w:t>de</w:t>
      </w:r>
      <w:r>
        <w:rPr>
          <w:spacing w:val="-8"/>
          <w:sz w:val="20"/>
        </w:rPr>
        <w:t xml:space="preserve"> </w:t>
      </w:r>
      <w:r>
        <w:rPr>
          <w:sz w:val="20"/>
        </w:rPr>
        <w:t>la</w:t>
      </w:r>
      <w:r>
        <w:rPr>
          <w:spacing w:val="-5"/>
          <w:sz w:val="20"/>
        </w:rPr>
        <w:t xml:space="preserve"> </w:t>
      </w:r>
      <w:r>
        <w:rPr>
          <w:spacing w:val="-2"/>
          <w:sz w:val="20"/>
        </w:rPr>
        <w:t>víctima:</w:t>
      </w:r>
    </w:p>
    <w:p w:rsidR="0045562F" w:rsidRDefault="003E08EA">
      <w:pPr>
        <w:pStyle w:val="Prrafodelista"/>
        <w:numPr>
          <w:ilvl w:val="0"/>
          <w:numId w:val="4"/>
        </w:numPr>
        <w:tabs>
          <w:tab w:val="left" w:pos="299"/>
        </w:tabs>
        <w:spacing w:before="8"/>
        <w:ind w:right="117" w:firstLine="0"/>
        <w:jc w:val="both"/>
        <w:rPr>
          <w:sz w:val="20"/>
        </w:rPr>
      </w:pPr>
      <w:r>
        <w:rPr>
          <w:sz w:val="20"/>
        </w:rPr>
        <w:t>Entregarle</w:t>
      </w:r>
      <w:r>
        <w:rPr>
          <w:spacing w:val="-10"/>
          <w:sz w:val="20"/>
        </w:rPr>
        <w:t xml:space="preserve"> </w:t>
      </w:r>
      <w:r>
        <w:rPr>
          <w:sz w:val="20"/>
        </w:rPr>
        <w:t>información</w:t>
      </w:r>
      <w:r>
        <w:rPr>
          <w:spacing w:val="-8"/>
          <w:sz w:val="20"/>
        </w:rPr>
        <w:t xml:space="preserve"> </w:t>
      </w:r>
      <w:r>
        <w:rPr>
          <w:sz w:val="20"/>
        </w:rPr>
        <w:t>acerca</w:t>
      </w:r>
      <w:r>
        <w:rPr>
          <w:spacing w:val="-9"/>
          <w:sz w:val="20"/>
        </w:rPr>
        <w:t xml:space="preserve"> </w:t>
      </w:r>
      <w:r>
        <w:rPr>
          <w:sz w:val="20"/>
        </w:rPr>
        <w:t>del</w:t>
      </w:r>
      <w:r>
        <w:rPr>
          <w:spacing w:val="-9"/>
          <w:sz w:val="20"/>
        </w:rPr>
        <w:t xml:space="preserve"> </w:t>
      </w:r>
      <w:r>
        <w:rPr>
          <w:sz w:val="20"/>
        </w:rPr>
        <w:t>curso</w:t>
      </w:r>
      <w:r>
        <w:rPr>
          <w:spacing w:val="-11"/>
          <w:sz w:val="20"/>
        </w:rPr>
        <w:t xml:space="preserve"> </w:t>
      </w:r>
      <w:r>
        <w:rPr>
          <w:sz w:val="20"/>
        </w:rPr>
        <w:t>y</w:t>
      </w:r>
      <w:r>
        <w:rPr>
          <w:spacing w:val="-10"/>
          <w:sz w:val="20"/>
        </w:rPr>
        <w:t xml:space="preserve"> </w:t>
      </w:r>
      <w:r>
        <w:rPr>
          <w:sz w:val="20"/>
        </w:rPr>
        <w:t>resultado</w:t>
      </w:r>
      <w:r>
        <w:rPr>
          <w:spacing w:val="-11"/>
          <w:sz w:val="20"/>
        </w:rPr>
        <w:t xml:space="preserve"> </w:t>
      </w:r>
      <w:r>
        <w:rPr>
          <w:sz w:val="20"/>
        </w:rPr>
        <w:t>del</w:t>
      </w:r>
      <w:r>
        <w:rPr>
          <w:spacing w:val="-9"/>
          <w:sz w:val="20"/>
        </w:rPr>
        <w:t xml:space="preserve"> </w:t>
      </w:r>
      <w:r>
        <w:rPr>
          <w:sz w:val="20"/>
        </w:rPr>
        <w:t>procedimiento,</w:t>
      </w:r>
      <w:r>
        <w:rPr>
          <w:spacing w:val="-8"/>
          <w:sz w:val="20"/>
        </w:rPr>
        <w:t xml:space="preserve"> </w:t>
      </w:r>
      <w:r>
        <w:rPr>
          <w:sz w:val="20"/>
        </w:rPr>
        <w:t>de</w:t>
      </w:r>
      <w:r>
        <w:rPr>
          <w:spacing w:val="-10"/>
          <w:sz w:val="20"/>
        </w:rPr>
        <w:t xml:space="preserve"> </w:t>
      </w:r>
      <w:r>
        <w:rPr>
          <w:sz w:val="20"/>
        </w:rPr>
        <w:t>sus</w:t>
      </w:r>
      <w:r>
        <w:rPr>
          <w:spacing w:val="-10"/>
          <w:sz w:val="20"/>
        </w:rPr>
        <w:t xml:space="preserve"> </w:t>
      </w:r>
      <w:r>
        <w:rPr>
          <w:sz w:val="20"/>
        </w:rPr>
        <w:t>derechos</w:t>
      </w:r>
      <w:r>
        <w:rPr>
          <w:spacing w:val="-10"/>
          <w:sz w:val="20"/>
        </w:rPr>
        <w:t xml:space="preserve"> </w:t>
      </w:r>
      <w:r>
        <w:rPr>
          <w:sz w:val="20"/>
        </w:rPr>
        <w:t>y</w:t>
      </w:r>
      <w:r>
        <w:rPr>
          <w:spacing w:val="-8"/>
          <w:sz w:val="20"/>
        </w:rPr>
        <w:t xml:space="preserve"> </w:t>
      </w:r>
      <w:r>
        <w:rPr>
          <w:sz w:val="20"/>
        </w:rPr>
        <w:t>de</w:t>
      </w:r>
      <w:r>
        <w:rPr>
          <w:spacing w:val="-4"/>
          <w:sz w:val="20"/>
        </w:rPr>
        <w:t xml:space="preserve"> </w:t>
      </w:r>
      <w:r>
        <w:rPr>
          <w:sz w:val="20"/>
        </w:rPr>
        <w:t>las</w:t>
      </w:r>
      <w:r>
        <w:rPr>
          <w:spacing w:val="-8"/>
          <w:sz w:val="20"/>
        </w:rPr>
        <w:t xml:space="preserve"> </w:t>
      </w:r>
      <w:r>
        <w:rPr>
          <w:sz w:val="20"/>
        </w:rPr>
        <w:t>actividades que debiere realizar para ejercerlos.</w:t>
      </w:r>
    </w:p>
    <w:p w:rsidR="0045562F" w:rsidRDefault="003E08EA">
      <w:pPr>
        <w:pStyle w:val="Prrafodelista"/>
        <w:numPr>
          <w:ilvl w:val="0"/>
          <w:numId w:val="4"/>
        </w:numPr>
        <w:tabs>
          <w:tab w:val="left" w:pos="306"/>
        </w:tabs>
        <w:ind w:right="127" w:firstLine="0"/>
        <w:jc w:val="both"/>
        <w:rPr>
          <w:sz w:val="20"/>
        </w:rPr>
      </w:pPr>
      <w:r>
        <w:rPr>
          <w:sz w:val="20"/>
        </w:rPr>
        <w:t>Ordenar</w:t>
      </w:r>
      <w:r>
        <w:rPr>
          <w:spacing w:val="-12"/>
          <w:sz w:val="20"/>
        </w:rPr>
        <w:t xml:space="preserve"> </w:t>
      </w:r>
      <w:r>
        <w:rPr>
          <w:sz w:val="20"/>
        </w:rPr>
        <w:t>por</w:t>
      </w:r>
      <w:r>
        <w:rPr>
          <w:spacing w:val="-10"/>
          <w:sz w:val="20"/>
        </w:rPr>
        <w:t xml:space="preserve"> </w:t>
      </w:r>
      <w:r>
        <w:rPr>
          <w:sz w:val="20"/>
        </w:rPr>
        <w:t>sí</w:t>
      </w:r>
      <w:r>
        <w:rPr>
          <w:spacing w:val="-10"/>
          <w:sz w:val="20"/>
        </w:rPr>
        <w:t xml:space="preserve"> </w:t>
      </w:r>
      <w:r>
        <w:rPr>
          <w:sz w:val="20"/>
        </w:rPr>
        <w:t>mismos</w:t>
      </w:r>
      <w:r>
        <w:rPr>
          <w:spacing w:val="-9"/>
          <w:sz w:val="20"/>
        </w:rPr>
        <w:t xml:space="preserve"> </w:t>
      </w:r>
      <w:r>
        <w:rPr>
          <w:sz w:val="20"/>
        </w:rPr>
        <w:t>o</w:t>
      </w:r>
      <w:r>
        <w:rPr>
          <w:spacing w:val="-12"/>
          <w:sz w:val="20"/>
        </w:rPr>
        <w:t xml:space="preserve"> </w:t>
      </w:r>
      <w:r>
        <w:rPr>
          <w:sz w:val="20"/>
        </w:rPr>
        <w:t>solicitar</w:t>
      </w:r>
      <w:r>
        <w:rPr>
          <w:spacing w:val="-10"/>
          <w:sz w:val="20"/>
        </w:rPr>
        <w:t xml:space="preserve"> </w:t>
      </w:r>
      <w:r>
        <w:rPr>
          <w:sz w:val="20"/>
        </w:rPr>
        <w:t>al</w:t>
      </w:r>
      <w:r>
        <w:rPr>
          <w:spacing w:val="-10"/>
          <w:sz w:val="20"/>
        </w:rPr>
        <w:t xml:space="preserve"> </w:t>
      </w:r>
      <w:r>
        <w:rPr>
          <w:sz w:val="20"/>
        </w:rPr>
        <w:t>tribunal,</w:t>
      </w:r>
      <w:r>
        <w:rPr>
          <w:spacing w:val="-9"/>
          <w:sz w:val="20"/>
        </w:rPr>
        <w:t xml:space="preserve"> </w:t>
      </w:r>
      <w:r>
        <w:rPr>
          <w:sz w:val="20"/>
        </w:rPr>
        <w:t>en</w:t>
      </w:r>
      <w:r>
        <w:rPr>
          <w:spacing w:val="-10"/>
          <w:sz w:val="20"/>
        </w:rPr>
        <w:t xml:space="preserve"> </w:t>
      </w:r>
      <w:r>
        <w:rPr>
          <w:sz w:val="20"/>
        </w:rPr>
        <w:t>su</w:t>
      </w:r>
      <w:r>
        <w:rPr>
          <w:spacing w:val="-10"/>
          <w:sz w:val="20"/>
        </w:rPr>
        <w:t xml:space="preserve"> </w:t>
      </w:r>
      <w:r>
        <w:rPr>
          <w:sz w:val="20"/>
        </w:rPr>
        <w:t>caso,</w:t>
      </w:r>
      <w:r>
        <w:rPr>
          <w:spacing w:val="-12"/>
          <w:sz w:val="20"/>
        </w:rPr>
        <w:t xml:space="preserve"> </w:t>
      </w:r>
      <w:r>
        <w:rPr>
          <w:sz w:val="20"/>
        </w:rPr>
        <w:t>las</w:t>
      </w:r>
      <w:r>
        <w:rPr>
          <w:spacing w:val="-9"/>
          <w:sz w:val="20"/>
        </w:rPr>
        <w:t xml:space="preserve"> </w:t>
      </w:r>
      <w:r>
        <w:rPr>
          <w:sz w:val="20"/>
        </w:rPr>
        <w:t>medidas</w:t>
      </w:r>
      <w:r>
        <w:rPr>
          <w:spacing w:val="-9"/>
          <w:sz w:val="20"/>
        </w:rPr>
        <w:t xml:space="preserve"> </w:t>
      </w:r>
      <w:r>
        <w:rPr>
          <w:sz w:val="20"/>
        </w:rPr>
        <w:t>destinadas</w:t>
      </w:r>
      <w:r>
        <w:rPr>
          <w:spacing w:val="-9"/>
          <w:sz w:val="20"/>
        </w:rPr>
        <w:t xml:space="preserve"> </w:t>
      </w:r>
      <w:r>
        <w:rPr>
          <w:sz w:val="20"/>
        </w:rPr>
        <w:t>a</w:t>
      </w:r>
      <w:r>
        <w:rPr>
          <w:spacing w:val="-10"/>
          <w:sz w:val="20"/>
        </w:rPr>
        <w:t xml:space="preserve"> </w:t>
      </w:r>
      <w:r>
        <w:rPr>
          <w:sz w:val="20"/>
        </w:rPr>
        <w:t>la</w:t>
      </w:r>
      <w:r>
        <w:rPr>
          <w:spacing w:val="-12"/>
          <w:sz w:val="20"/>
        </w:rPr>
        <w:t xml:space="preserve"> </w:t>
      </w:r>
      <w:r>
        <w:rPr>
          <w:sz w:val="20"/>
        </w:rPr>
        <w:t>protección</w:t>
      </w:r>
      <w:r>
        <w:rPr>
          <w:spacing w:val="-10"/>
          <w:sz w:val="20"/>
        </w:rPr>
        <w:t xml:space="preserve"> </w:t>
      </w:r>
      <w:r>
        <w:rPr>
          <w:sz w:val="20"/>
        </w:rPr>
        <w:t>de</w:t>
      </w:r>
      <w:r>
        <w:rPr>
          <w:spacing w:val="-11"/>
          <w:sz w:val="20"/>
        </w:rPr>
        <w:t xml:space="preserve"> </w:t>
      </w:r>
      <w:r>
        <w:rPr>
          <w:sz w:val="20"/>
        </w:rPr>
        <w:t>la</w:t>
      </w:r>
      <w:r>
        <w:rPr>
          <w:spacing w:val="-10"/>
          <w:sz w:val="20"/>
        </w:rPr>
        <w:t xml:space="preserve"> </w:t>
      </w:r>
      <w:r>
        <w:rPr>
          <w:sz w:val="20"/>
        </w:rPr>
        <w:t>víctima y su familia frente a probables hostigamientos, amenazas o atentados.</w:t>
      </w:r>
    </w:p>
    <w:p w:rsidR="0045562F" w:rsidRDefault="003E08EA">
      <w:pPr>
        <w:pStyle w:val="Prrafodelista"/>
        <w:numPr>
          <w:ilvl w:val="0"/>
          <w:numId w:val="4"/>
        </w:numPr>
        <w:tabs>
          <w:tab w:val="left" w:pos="289"/>
        </w:tabs>
        <w:ind w:right="125" w:firstLine="0"/>
        <w:jc w:val="both"/>
        <w:rPr>
          <w:sz w:val="18"/>
        </w:rPr>
      </w:pPr>
      <w:r>
        <w:rPr>
          <w:sz w:val="18"/>
        </w:rPr>
        <w:t>Informarle sobre su eventual derecho a indemnización y la forma de impetrarlo, y remitir los antecedentes, cuando correspondiere, al organismo del Estado que tuviere a su cargo l</w:t>
      </w:r>
      <w:r>
        <w:rPr>
          <w:sz w:val="18"/>
        </w:rPr>
        <w:t>a representación de la víctima en el ejercicio de las respectivas acciones civiles.</w:t>
      </w:r>
    </w:p>
    <w:p w:rsidR="0045562F" w:rsidRDefault="003E08EA">
      <w:pPr>
        <w:pStyle w:val="Prrafodelista"/>
        <w:numPr>
          <w:ilvl w:val="0"/>
          <w:numId w:val="4"/>
        </w:numPr>
        <w:tabs>
          <w:tab w:val="left" w:pos="287"/>
        </w:tabs>
        <w:ind w:right="121" w:firstLine="0"/>
        <w:jc w:val="both"/>
        <w:rPr>
          <w:sz w:val="18"/>
        </w:rPr>
      </w:pPr>
      <w:r>
        <w:rPr>
          <w:sz w:val="18"/>
        </w:rPr>
        <w:t>Escuchar</w:t>
      </w:r>
      <w:r>
        <w:rPr>
          <w:spacing w:val="-8"/>
          <w:sz w:val="18"/>
        </w:rPr>
        <w:t xml:space="preserve"> </w:t>
      </w:r>
      <w:r>
        <w:rPr>
          <w:sz w:val="18"/>
        </w:rPr>
        <w:t>a</w:t>
      </w:r>
      <w:r>
        <w:rPr>
          <w:spacing w:val="-8"/>
          <w:sz w:val="18"/>
        </w:rPr>
        <w:t xml:space="preserve"> </w:t>
      </w:r>
      <w:r>
        <w:rPr>
          <w:sz w:val="18"/>
        </w:rPr>
        <w:t>la</w:t>
      </w:r>
      <w:r>
        <w:rPr>
          <w:spacing w:val="-8"/>
          <w:sz w:val="18"/>
        </w:rPr>
        <w:t xml:space="preserve"> </w:t>
      </w:r>
      <w:r>
        <w:rPr>
          <w:sz w:val="18"/>
        </w:rPr>
        <w:t>víctima</w:t>
      </w:r>
      <w:r>
        <w:rPr>
          <w:spacing w:val="-10"/>
          <w:sz w:val="18"/>
        </w:rPr>
        <w:t xml:space="preserve"> </w:t>
      </w:r>
      <w:r>
        <w:rPr>
          <w:sz w:val="18"/>
        </w:rPr>
        <w:t>antes</w:t>
      </w:r>
      <w:r>
        <w:rPr>
          <w:spacing w:val="-9"/>
          <w:sz w:val="18"/>
        </w:rPr>
        <w:t xml:space="preserve"> </w:t>
      </w:r>
      <w:r>
        <w:rPr>
          <w:sz w:val="18"/>
        </w:rPr>
        <w:t>de</w:t>
      </w:r>
      <w:r>
        <w:rPr>
          <w:spacing w:val="-9"/>
          <w:sz w:val="18"/>
        </w:rPr>
        <w:t xml:space="preserve"> </w:t>
      </w:r>
      <w:r>
        <w:rPr>
          <w:sz w:val="18"/>
        </w:rPr>
        <w:t>solicitar</w:t>
      </w:r>
      <w:r>
        <w:rPr>
          <w:spacing w:val="-9"/>
          <w:sz w:val="18"/>
        </w:rPr>
        <w:t xml:space="preserve"> </w:t>
      </w:r>
      <w:r>
        <w:rPr>
          <w:sz w:val="18"/>
        </w:rPr>
        <w:t>o</w:t>
      </w:r>
      <w:r>
        <w:rPr>
          <w:spacing w:val="-7"/>
          <w:sz w:val="18"/>
        </w:rPr>
        <w:t xml:space="preserve"> </w:t>
      </w:r>
      <w:r>
        <w:rPr>
          <w:sz w:val="18"/>
        </w:rPr>
        <w:t>resolver</w:t>
      </w:r>
      <w:r>
        <w:rPr>
          <w:spacing w:val="-8"/>
          <w:sz w:val="18"/>
        </w:rPr>
        <w:t xml:space="preserve"> </w:t>
      </w:r>
      <w:r>
        <w:rPr>
          <w:sz w:val="18"/>
        </w:rPr>
        <w:t>la</w:t>
      </w:r>
      <w:r>
        <w:rPr>
          <w:spacing w:val="-8"/>
          <w:sz w:val="18"/>
        </w:rPr>
        <w:t xml:space="preserve"> </w:t>
      </w:r>
      <w:r>
        <w:rPr>
          <w:sz w:val="18"/>
        </w:rPr>
        <w:t>suspensión</w:t>
      </w:r>
      <w:r>
        <w:rPr>
          <w:spacing w:val="-9"/>
          <w:sz w:val="18"/>
        </w:rPr>
        <w:t xml:space="preserve"> </w:t>
      </w:r>
      <w:r>
        <w:rPr>
          <w:sz w:val="18"/>
        </w:rPr>
        <w:t>del</w:t>
      </w:r>
      <w:r>
        <w:rPr>
          <w:spacing w:val="-9"/>
          <w:sz w:val="18"/>
        </w:rPr>
        <w:t xml:space="preserve"> </w:t>
      </w:r>
      <w:r>
        <w:rPr>
          <w:sz w:val="18"/>
        </w:rPr>
        <w:t>procedimiento</w:t>
      </w:r>
      <w:r>
        <w:rPr>
          <w:spacing w:val="-7"/>
          <w:sz w:val="18"/>
        </w:rPr>
        <w:t xml:space="preserve"> </w:t>
      </w:r>
      <w:r>
        <w:rPr>
          <w:sz w:val="18"/>
        </w:rPr>
        <w:t>o</w:t>
      </w:r>
      <w:r>
        <w:rPr>
          <w:spacing w:val="-7"/>
          <w:sz w:val="18"/>
        </w:rPr>
        <w:t xml:space="preserve"> </w:t>
      </w:r>
      <w:r>
        <w:rPr>
          <w:sz w:val="18"/>
        </w:rPr>
        <w:t>su</w:t>
      </w:r>
      <w:r>
        <w:rPr>
          <w:spacing w:val="-9"/>
          <w:sz w:val="18"/>
        </w:rPr>
        <w:t xml:space="preserve"> </w:t>
      </w:r>
      <w:r>
        <w:rPr>
          <w:sz w:val="18"/>
        </w:rPr>
        <w:t>terminación</w:t>
      </w:r>
      <w:r>
        <w:rPr>
          <w:spacing w:val="-9"/>
          <w:sz w:val="18"/>
        </w:rPr>
        <w:t xml:space="preserve"> </w:t>
      </w:r>
      <w:r>
        <w:rPr>
          <w:sz w:val="18"/>
        </w:rPr>
        <w:t>por</w:t>
      </w:r>
      <w:r>
        <w:rPr>
          <w:spacing w:val="-8"/>
          <w:sz w:val="18"/>
        </w:rPr>
        <w:t xml:space="preserve"> </w:t>
      </w:r>
      <w:r>
        <w:rPr>
          <w:sz w:val="18"/>
        </w:rPr>
        <w:t>cualquier</w:t>
      </w:r>
      <w:r>
        <w:rPr>
          <w:spacing w:val="-8"/>
          <w:sz w:val="18"/>
        </w:rPr>
        <w:t xml:space="preserve"> </w:t>
      </w:r>
      <w:r>
        <w:rPr>
          <w:sz w:val="18"/>
        </w:rPr>
        <w:t>causa. Si la víctima hubiere designado abogado, el minist</w:t>
      </w:r>
      <w:r>
        <w:rPr>
          <w:sz w:val="18"/>
        </w:rPr>
        <w:t>erio público estará obligado a realizar también a su respecto las actividades señaladas en las letras a) y d) precedentes</w:t>
      </w:r>
      <w:r>
        <w:rPr>
          <w:sz w:val="20"/>
        </w:rPr>
        <w:t>.</w:t>
      </w:r>
    </w:p>
    <w:p w:rsidR="0045562F" w:rsidRDefault="0045562F">
      <w:pPr>
        <w:jc w:val="both"/>
        <w:rPr>
          <w:sz w:val="18"/>
        </w:rPr>
        <w:sectPr w:rsidR="0045562F">
          <w:pgSz w:w="12240" w:h="15840"/>
          <w:pgMar w:top="1380" w:right="1580" w:bottom="280" w:left="1600" w:header="720" w:footer="720" w:gutter="0"/>
          <w:cols w:space="720"/>
        </w:sectPr>
      </w:pPr>
    </w:p>
    <w:p w:rsidR="0045562F" w:rsidRDefault="003E08EA">
      <w:pPr>
        <w:pStyle w:val="Textoindependiente"/>
        <w:spacing w:before="35" w:line="259" w:lineRule="auto"/>
        <w:ind w:right="112"/>
      </w:pPr>
      <w:r>
        <w:t>investigación que oportunamente hubieren formulado durante la investigación y que el Ministerio Público</w:t>
      </w:r>
      <w:r>
        <w:rPr>
          <w:spacing w:val="-5"/>
        </w:rPr>
        <w:t xml:space="preserve"> </w:t>
      </w:r>
      <w:r>
        <w:t>hubiere</w:t>
      </w:r>
      <w:r>
        <w:rPr>
          <w:spacing w:val="-6"/>
        </w:rPr>
        <w:t xml:space="preserve"> </w:t>
      </w:r>
      <w:r>
        <w:t>rechazado</w:t>
      </w:r>
      <w:r>
        <w:rPr>
          <w:spacing w:val="-8"/>
        </w:rPr>
        <w:t xml:space="preserve"> </w:t>
      </w:r>
      <w:r>
        <w:t>o</w:t>
      </w:r>
      <w:r>
        <w:rPr>
          <w:spacing w:val="37"/>
        </w:rPr>
        <w:t xml:space="preserve"> </w:t>
      </w:r>
      <w:r>
        <w:t>respecto</w:t>
      </w:r>
      <w:r>
        <w:rPr>
          <w:spacing w:val="-5"/>
        </w:rPr>
        <w:t xml:space="preserve"> </w:t>
      </w:r>
      <w:r>
        <w:t>de</w:t>
      </w:r>
      <w:r>
        <w:rPr>
          <w:spacing w:val="-6"/>
        </w:rPr>
        <w:t xml:space="preserve"> </w:t>
      </w:r>
      <w:r>
        <w:t>las</w:t>
      </w:r>
      <w:r>
        <w:rPr>
          <w:spacing w:val="-9"/>
        </w:rPr>
        <w:t xml:space="preserve"> </w:t>
      </w:r>
      <w:r>
        <w:t>cuales</w:t>
      </w:r>
      <w:r>
        <w:rPr>
          <w:spacing w:val="-6"/>
        </w:rPr>
        <w:t xml:space="preserve"> </w:t>
      </w:r>
      <w:r>
        <w:t>no</w:t>
      </w:r>
      <w:r>
        <w:rPr>
          <w:spacing w:val="-10"/>
        </w:rPr>
        <w:t xml:space="preserve"> </w:t>
      </w:r>
      <w:r>
        <w:t>se</w:t>
      </w:r>
      <w:r>
        <w:rPr>
          <w:spacing w:val="-6"/>
        </w:rPr>
        <w:t xml:space="preserve"> </w:t>
      </w:r>
      <w:r>
        <w:t>hubiere</w:t>
      </w:r>
      <w:r>
        <w:rPr>
          <w:spacing w:val="-6"/>
        </w:rPr>
        <w:t xml:space="preserve"> </w:t>
      </w:r>
      <w:r>
        <w:t>pronunciado;</w:t>
      </w:r>
      <w:r>
        <w:rPr>
          <w:spacing w:val="-8"/>
        </w:rPr>
        <w:t xml:space="preserve"> </w:t>
      </w:r>
      <w:r>
        <w:t>pudiendo</w:t>
      </w:r>
      <w:r>
        <w:rPr>
          <w:spacing w:val="-5"/>
        </w:rPr>
        <w:t xml:space="preserve"> </w:t>
      </w:r>
      <w:r>
        <w:t>el</w:t>
      </w:r>
      <w:r>
        <w:rPr>
          <w:spacing w:val="-6"/>
        </w:rPr>
        <w:t xml:space="preserve"> </w:t>
      </w:r>
      <w:r>
        <w:t>juez</w:t>
      </w:r>
      <w:r>
        <w:rPr>
          <w:spacing w:val="-7"/>
        </w:rPr>
        <w:t xml:space="preserve"> </w:t>
      </w:r>
      <w:r>
        <w:t>de garantía</w:t>
      </w:r>
      <w:r>
        <w:rPr>
          <w:spacing w:val="-4"/>
        </w:rPr>
        <w:t xml:space="preserve"> </w:t>
      </w:r>
      <w:r>
        <w:t>acoger</w:t>
      </w:r>
      <w:r>
        <w:rPr>
          <w:spacing w:val="-4"/>
        </w:rPr>
        <w:t xml:space="preserve"> </w:t>
      </w:r>
      <w:r>
        <w:t>tal</w:t>
      </w:r>
      <w:r>
        <w:rPr>
          <w:spacing w:val="-4"/>
        </w:rPr>
        <w:t xml:space="preserve"> </w:t>
      </w:r>
      <w:r>
        <w:t>solicitud,</w:t>
      </w:r>
      <w:r>
        <w:rPr>
          <w:spacing w:val="-4"/>
        </w:rPr>
        <w:t xml:space="preserve"> </w:t>
      </w:r>
      <w:r>
        <w:t>ordenando</w:t>
      </w:r>
      <w:r>
        <w:rPr>
          <w:spacing w:val="-3"/>
        </w:rPr>
        <w:t xml:space="preserve"> </w:t>
      </w:r>
      <w:r>
        <w:t>al</w:t>
      </w:r>
      <w:r>
        <w:rPr>
          <w:spacing w:val="-5"/>
        </w:rPr>
        <w:t xml:space="preserve"> </w:t>
      </w:r>
      <w:r>
        <w:t>fiscal</w:t>
      </w:r>
      <w:r>
        <w:rPr>
          <w:spacing w:val="-5"/>
        </w:rPr>
        <w:t xml:space="preserve"> </w:t>
      </w:r>
      <w:r>
        <w:t>reabrir</w:t>
      </w:r>
      <w:r>
        <w:rPr>
          <w:spacing w:val="-5"/>
        </w:rPr>
        <w:t xml:space="preserve"> </w:t>
      </w:r>
      <w:r>
        <w:t>la</w:t>
      </w:r>
      <w:r>
        <w:rPr>
          <w:spacing w:val="-5"/>
        </w:rPr>
        <w:t xml:space="preserve"> </w:t>
      </w:r>
      <w:r>
        <w:t>investigación</w:t>
      </w:r>
      <w:r>
        <w:rPr>
          <w:spacing w:val="-7"/>
        </w:rPr>
        <w:t xml:space="preserve"> </w:t>
      </w:r>
      <w:r>
        <w:t>y</w:t>
      </w:r>
      <w:r>
        <w:rPr>
          <w:spacing w:val="-4"/>
        </w:rPr>
        <w:t xml:space="preserve"> </w:t>
      </w:r>
      <w:r>
        <w:t>proceder</w:t>
      </w:r>
      <w:r>
        <w:rPr>
          <w:spacing w:val="-4"/>
        </w:rPr>
        <w:t xml:space="preserve"> </w:t>
      </w:r>
      <w:r>
        <w:t>al</w:t>
      </w:r>
      <w:r>
        <w:rPr>
          <w:spacing w:val="-5"/>
        </w:rPr>
        <w:t xml:space="preserve"> </w:t>
      </w:r>
      <w:r>
        <w:t>cumplimiento de las diligencias, en el plazo que el juez determinase. Agregando el artículo 287 del CPP que, si el querellante particular se opusiere a la solicitud de sobreseimiento formulada por el fiscal, o, en su caso, la decisión a que se refiere la l</w:t>
      </w:r>
      <w:r>
        <w:t xml:space="preserve">etra c) del artículo 248, es decir, la de no perseverar en el procedimiento; el juez podrá disponer que la acusación correspondiente sea formulada por el querellante, quien la podrá sostener en los mismos términos que el Código Procesal Penal lo establece </w:t>
      </w:r>
      <w:r>
        <w:t>para el ministerio público.</w:t>
      </w:r>
    </w:p>
    <w:p w:rsidR="0045562F" w:rsidRDefault="003E08EA">
      <w:pPr>
        <w:pStyle w:val="Textoindependiente"/>
        <w:spacing w:before="160" w:line="259" w:lineRule="auto"/>
        <w:ind w:right="112"/>
      </w:pPr>
      <w:r>
        <w:t>En este sentido, las víctimas pueden participar en distintas instancias en el proceso penal, aunque de manera restringida. Por ejemplo, el artículo 258 no permite apelar sí el tribunal negare la posibilidad de que la víctima con</w:t>
      </w:r>
      <w:r>
        <w:t>tinuará con la acusación, aceptándose sin más la decisión de no perseverar</w:t>
      </w:r>
      <w:r>
        <w:rPr>
          <w:spacing w:val="-2"/>
        </w:rPr>
        <w:t xml:space="preserve"> </w:t>
      </w:r>
      <w:r>
        <w:t>del</w:t>
      </w:r>
      <w:r>
        <w:rPr>
          <w:spacing w:val="-5"/>
        </w:rPr>
        <w:t xml:space="preserve"> </w:t>
      </w:r>
      <w:r>
        <w:t>Ministerio</w:t>
      </w:r>
      <w:r>
        <w:rPr>
          <w:spacing w:val="-3"/>
        </w:rPr>
        <w:t xml:space="preserve"> </w:t>
      </w:r>
      <w:r>
        <w:t>Público.</w:t>
      </w:r>
      <w:r>
        <w:rPr>
          <w:spacing w:val="-3"/>
        </w:rPr>
        <w:t xml:space="preserve"> </w:t>
      </w:r>
      <w:r>
        <w:t>De</w:t>
      </w:r>
      <w:r>
        <w:rPr>
          <w:spacing w:val="-1"/>
        </w:rPr>
        <w:t xml:space="preserve"> </w:t>
      </w:r>
      <w:r>
        <w:t>igual</w:t>
      </w:r>
      <w:r>
        <w:rPr>
          <w:spacing w:val="-2"/>
        </w:rPr>
        <w:t xml:space="preserve"> </w:t>
      </w:r>
      <w:r>
        <w:t>forma,</w:t>
      </w:r>
      <w:r>
        <w:rPr>
          <w:spacing w:val="-2"/>
        </w:rPr>
        <w:t xml:space="preserve"> </w:t>
      </w:r>
      <w:r>
        <w:t>aunque</w:t>
      </w:r>
      <w:r>
        <w:rPr>
          <w:spacing w:val="-1"/>
        </w:rPr>
        <w:t xml:space="preserve"> </w:t>
      </w:r>
      <w:r>
        <w:t>se</w:t>
      </w:r>
      <w:r>
        <w:rPr>
          <w:spacing w:val="-1"/>
        </w:rPr>
        <w:t xml:space="preserve"> </w:t>
      </w:r>
      <w:r>
        <w:t>le</w:t>
      </w:r>
      <w:r>
        <w:rPr>
          <w:spacing w:val="-2"/>
        </w:rPr>
        <w:t xml:space="preserve"> </w:t>
      </w:r>
      <w:r>
        <w:t>permite</w:t>
      </w:r>
      <w:r>
        <w:rPr>
          <w:spacing w:val="-1"/>
        </w:rPr>
        <w:t xml:space="preserve"> </w:t>
      </w:r>
      <w:r>
        <w:t>solicitar</w:t>
      </w:r>
      <w:r>
        <w:rPr>
          <w:spacing w:val="-2"/>
        </w:rPr>
        <w:t xml:space="preserve"> </w:t>
      </w:r>
      <w:r>
        <w:t>la</w:t>
      </w:r>
      <w:r>
        <w:rPr>
          <w:spacing w:val="-2"/>
        </w:rPr>
        <w:t xml:space="preserve"> </w:t>
      </w:r>
      <w:r>
        <w:t>reapertura</w:t>
      </w:r>
      <w:r>
        <w:rPr>
          <w:spacing w:val="-2"/>
        </w:rPr>
        <w:t xml:space="preserve"> </w:t>
      </w:r>
      <w:r>
        <w:t>de</w:t>
      </w:r>
      <w:r>
        <w:rPr>
          <w:spacing w:val="-2"/>
        </w:rPr>
        <w:t xml:space="preserve"> </w:t>
      </w:r>
      <w:r>
        <w:t>la investigación,</w:t>
      </w:r>
      <w:r>
        <w:rPr>
          <w:spacing w:val="-6"/>
        </w:rPr>
        <w:t xml:space="preserve"> </w:t>
      </w:r>
      <w:r>
        <w:t>cuando</w:t>
      </w:r>
      <w:r>
        <w:rPr>
          <w:spacing w:val="-5"/>
        </w:rPr>
        <w:t xml:space="preserve"> </w:t>
      </w:r>
      <w:r>
        <w:t>el</w:t>
      </w:r>
      <w:r>
        <w:rPr>
          <w:spacing w:val="-7"/>
        </w:rPr>
        <w:t xml:space="preserve"> </w:t>
      </w:r>
      <w:r>
        <w:t>Ministerio</w:t>
      </w:r>
      <w:r>
        <w:rPr>
          <w:spacing w:val="-5"/>
        </w:rPr>
        <w:t xml:space="preserve"> </w:t>
      </w:r>
      <w:r>
        <w:t>público</w:t>
      </w:r>
      <w:r>
        <w:rPr>
          <w:spacing w:val="-5"/>
        </w:rPr>
        <w:t xml:space="preserve"> </w:t>
      </w:r>
      <w:r>
        <w:t>hubiese</w:t>
      </w:r>
      <w:r>
        <w:rPr>
          <w:spacing w:val="-6"/>
        </w:rPr>
        <w:t xml:space="preserve"> </w:t>
      </w:r>
      <w:r>
        <w:t>rechazado</w:t>
      </w:r>
      <w:r>
        <w:rPr>
          <w:spacing w:val="-5"/>
        </w:rPr>
        <w:t xml:space="preserve"> </w:t>
      </w:r>
      <w:r>
        <w:t>determinadas</w:t>
      </w:r>
      <w:r>
        <w:rPr>
          <w:spacing w:val="-6"/>
        </w:rPr>
        <w:t xml:space="preserve"> </w:t>
      </w:r>
      <w:r>
        <w:t>diligencias</w:t>
      </w:r>
      <w:r>
        <w:rPr>
          <w:spacing w:val="-6"/>
        </w:rPr>
        <w:t xml:space="preserve"> </w:t>
      </w:r>
      <w:r>
        <w:t>sol</w:t>
      </w:r>
      <w:r>
        <w:t>icitadas, no puede solicitarla cuando existan diligencias que se encuentren decretadas pendientes, independiente de quien las hubiese solicitado, pero que pudieran ser claves para la resolución de una causa determinada.</w:t>
      </w:r>
    </w:p>
    <w:p w:rsidR="0045562F" w:rsidRDefault="003E08EA">
      <w:pPr>
        <w:pStyle w:val="Textoindependiente"/>
        <w:spacing w:before="159" w:line="259" w:lineRule="auto"/>
        <w:ind w:right="115"/>
      </w:pPr>
      <w:r>
        <w:t>Por ende, aunque nuestro CPP considera a las víctimas, las instituciones que materializan tal consideración</w:t>
      </w:r>
      <w:r>
        <w:rPr>
          <w:spacing w:val="-1"/>
        </w:rPr>
        <w:t xml:space="preserve"> </w:t>
      </w:r>
      <w:r>
        <w:t>pueden</w:t>
      </w:r>
      <w:r>
        <w:rPr>
          <w:spacing w:val="-3"/>
        </w:rPr>
        <w:t xml:space="preserve"> </w:t>
      </w:r>
      <w:r>
        <w:t>y deben</w:t>
      </w:r>
      <w:r>
        <w:rPr>
          <w:spacing w:val="-1"/>
        </w:rPr>
        <w:t xml:space="preserve"> </w:t>
      </w:r>
      <w:r>
        <w:t>ser</w:t>
      </w:r>
      <w:r>
        <w:rPr>
          <w:spacing w:val="-3"/>
        </w:rPr>
        <w:t xml:space="preserve"> </w:t>
      </w:r>
      <w:r>
        <w:t>perfeccionadas,</w:t>
      </w:r>
      <w:r>
        <w:rPr>
          <w:spacing w:val="-3"/>
        </w:rPr>
        <w:t xml:space="preserve"> </w:t>
      </w:r>
      <w:r>
        <w:t>más</w:t>
      </w:r>
      <w:r>
        <w:rPr>
          <w:spacing w:val="-1"/>
        </w:rPr>
        <w:t xml:space="preserve"> </w:t>
      </w:r>
      <w:r>
        <w:t>en</w:t>
      </w:r>
      <w:r>
        <w:rPr>
          <w:spacing w:val="-3"/>
        </w:rPr>
        <w:t xml:space="preserve"> </w:t>
      </w:r>
      <w:r>
        <w:t>el</w:t>
      </w:r>
      <w:r>
        <w:rPr>
          <w:spacing w:val="-3"/>
        </w:rPr>
        <w:t xml:space="preserve"> </w:t>
      </w:r>
      <w:r>
        <w:t>contexto de aumento de la</w:t>
      </w:r>
      <w:r>
        <w:rPr>
          <w:spacing w:val="-3"/>
        </w:rPr>
        <w:t xml:space="preserve"> </w:t>
      </w:r>
      <w:r>
        <w:t>sensación de victimización, en que el Estado debe procurar la seguridad y tra</w:t>
      </w:r>
      <w:r>
        <w:t>nquilidad de sus ciudadanos.</w:t>
      </w:r>
    </w:p>
    <w:p w:rsidR="0045562F" w:rsidRDefault="003E08EA">
      <w:pPr>
        <w:spacing w:before="160"/>
        <w:ind w:left="102"/>
        <w:jc w:val="both"/>
      </w:pPr>
      <w:r>
        <w:rPr>
          <w:i/>
          <w:u w:val="single"/>
        </w:rPr>
        <w:t>Reformas</w:t>
      </w:r>
      <w:r>
        <w:rPr>
          <w:i/>
          <w:spacing w:val="-3"/>
          <w:u w:val="single"/>
        </w:rPr>
        <w:t xml:space="preserve"> </w:t>
      </w:r>
      <w:r>
        <w:rPr>
          <w:i/>
          <w:u w:val="single"/>
        </w:rPr>
        <w:t>posteriores</w:t>
      </w:r>
      <w:r>
        <w:rPr>
          <w:i/>
          <w:spacing w:val="-1"/>
          <w:u w:val="single"/>
        </w:rPr>
        <w:t xml:space="preserve"> </w:t>
      </w:r>
      <w:r>
        <w:rPr>
          <w:i/>
          <w:u w:val="single"/>
        </w:rPr>
        <w:t>a</w:t>
      </w:r>
      <w:r>
        <w:rPr>
          <w:i/>
          <w:spacing w:val="-5"/>
          <w:u w:val="single"/>
        </w:rPr>
        <w:t xml:space="preserve"> </w:t>
      </w:r>
      <w:r>
        <w:rPr>
          <w:i/>
          <w:u w:val="single"/>
        </w:rPr>
        <w:t>la</w:t>
      </w:r>
      <w:r>
        <w:rPr>
          <w:i/>
          <w:spacing w:val="-3"/>
          <w:u w:val="single"/>
        </w:rPr>
        <w:t xml:space="preserve"> </w:t>
      </w:r>
      <w:r>
        <w:rPr>
          <w:i/>
          <w:u w:val="single"/>
        </w:rPr>
        <w:t>entrada</w:t>
      </w:r>
      <w:r>
        <w:rPr>
          <w:i/>
          <w:spacing w:val="-2"/>
          <w:u w:val="single"/>
        </w:rPr>
        <w:t xml:space="preserve"> </w:t>
      </w:r>
      <w:r>
        <w:rPr>
          <w:i/>
          <w:u w:val="single"/>
        </w:rPr>
        <w:t>en</w:t>
      </w:r>
      <w:r>
        <w:rPr>
          <w:i/>
          <w:spacing w:val="-2"/>
          <w:u w:val="single"/>
        </w:rPr>
        <w:t xml:space="preserve"> </w:t>
      </w:r>
      <w:r>
        <w:rPr>
          <w:i/>
          <w:u w:val="single"/>
        </w:rPr>
        <w:t>vigor</w:t>
      </w:r>
      <w:r>
        <w:rPr>
          <w:i/>
          <w:spacing w:val="-5"/>
          <w:u w:val="single"/>
        </w:rPr>
        <w:t xml:space="preserve"> </w:t>
      </w:r>
      <w:r>
        <w:rPr>
          <w:i/>
          <w:u w:val="single"/>
        </w:rPr>
        <w:t>de</w:t>
      </w:r>
      <w:r>
        <w:rPr>
          <w:i/>
          <w:spacing w:val="-2"/>
          <w:u w:val="single"/>
        </w:rPr>
        <w:t xml:space="preserve"> </w:t>
      </w:r>
      <w:r>
        <w:rPr>
          <w:i/>
          <w:u w:val="single"/>
        </w:rPr>
        <w:t>la</w:t>
      </w:r>
      <w:r>
        <w:rPr>
          <w:i/>
          <w:spacing w:val="-3"/>
          <w:u w:val="single"/>
        </w:rPr>
        <w:t xml:space="preserve"> </w:t>
      </w:r>
      <w:r>
        <w:rPr>
          <w:i/>
          <w:u w:val="single"/>
        </w:rPr>
        <w:t>ley</w:t>
      </w:r>
      <w:r>
        <w:rPr>
          <w:i/>
          <w:spacing w:val="-5"/>
          <w:u w:val="single"/>
        </w:rPr>
        <w:t xml:space="preserve"> </w:t>
      </w:r>
      <w:r>
        <w:rPr>
          <w:i/>
          <w:spacing w:val="-2"/>
          <w:u w:val="single"/>
        </w:rPr>
        <w:t>N°19.696</w:t>
      </w:r>
      <w:r>
        <w:rPr>
          <w:spacing w:val="-2"/>
        </w:rPr>
        <w:t>:</w:t>
      </w:r>
    </w:p>
    <w:p w:rsidR="0045562F" w:rsidRDefault="0045562F">
      <w:pPr>
        <w:pStyle w:val="Textoindependiente"/>
        <w:spacing w:before="2"/>
        <w:ind w:left="0"/>
        <w:jc w:val="left"/>
        <w:rPr>
          <w:sz w:val="10"/>
        </w:rPr>
      </w:pPr>
    </w:p>
    <w:p w:rsidR="0045562F" w:rsidRDefault="003E08EA">
      <w:pPr>
        <w:pStyle w:val="Textoindependiente"/>
        <w:spacing w:before="56" w:line="259" w:lineRule="auto"/>
        <w:ind w:right="118"/>
      </w:pPr>
      <w:r>
        <w:t>Por otro lado, desde que entró en vigencia el nuevo proceso penal, se han promulgado distintas leyes que han buscado perfeccionar el tratamiento que el sistema les</w:t>
      </w:r>
      <w:r>
        <w:t xml:space="preserve"> da a las víctimas de determinados delitos de especial gravedad y connotación social.</w:t>
      </w:r>
    </w:p>
    <w:p w:rsidR="0045562F" w:rsidRDefault="003E08EA">
      <w:pPr>
        <w:pStyle w:val="Textoindependiente"/>
        <w:spacing w:before="160" w:line="259" w:lineRule="auto"/>
        <w:ind w:right="115"/>
      </w:pPr>
      <w:r>
        <w:t>Por ejemplo, la Ley 20.066, publicada en septiembre de 2005, y que establece la Ley de Violencia Intrafamiliar, establece que el estado adoptará políticas orientadas a pr</w:t>
      </w:r>
      <w:r>
        <w:t>evenir la violencia intrafamiliar, en especial contra la mujer, los adultos mayores y los niños, y a prestar asistencia a las víctimas.</w:t>
      </w:r>
      <w:r>
        <w:rPr>
          <w:vertAlign w:val="superscript"/>
        </w:rPr>
        <w:t>7</w:t>
      </w:r>
    </w:p>
    <w:p w:rsidR="0045562F" w:rsidRDefault="003E08EA">
      <w:pPr>
        <w:pStyle w:val="Textoindependiente"/>
        <w:spacing w:before="160" w:line="259" w:lineRule="auto"/>
        <w:ind w:right="114"/>
      </w:pPr>
      <w:r>
        <w:t>Así mismo, la Ley 20.507, publicada en abril de 2011, que tipifica los delitos de tráfico ilícito de migrantes y trata de personas y establece normas para su prevención y más efectiva persecución criminal;</w:t>
      </w:r>
      <w:r>
        <w:rPr>
          <w:spacing w:val="-1"/>
        </w:rPr>
        <w:t xml:space="preserve"> </w:t>
      </w:r>
      <w:r>
        <w:t>consagra,</w:t>
      </w:r>
      <w:r>
        <w:rPr>
          <w:spacing w:val="-4"/>
        </w:rPr>
        <w:t xml:space="preserve"> </w:t>
      </w:r>
      <w:r>
        <w:t>mediante</w:t>
      </w:r>
      <w:r>
        <w:rPr>
          <w:spacing w:val="-1"/>
        </w:rPr>
        <w:t xml:space="preserve"> </w:t>
      </w:r>
      <w:r>
        <w:t>un</w:t>
      </w:r>
      <w:r>
        <w:rPr>
          <w:spacing w:val="-2"/>
        </w:rPr>
        <w:t xml:space="preserve"> </w:t>
      </w:r>
      <w:r>
        <w:t>nuevo artículo</w:t>
      </w:r>
      <w:r>
        <w:rPr>
          <w:spacing w:val="-2"/>
        </w:rPr>
        <w:t xml:space="preserve"> </w:t>
      </w:r>
      <w:r>
        <w:t>78</w:t>
      </w:r>
      <w:r>
        <w:rPr>
          <w:spacing w:val="-1"/>
        </w:rPr>
        <w:t xml:space="preserve"> </w:t>
      </w:r>
      <w:r>
        <w:t>bis</w:t>
      </w:r>
      <w:r>
        <w:rPr>
          <w:spacing w:val="-4"/>
        </w:rPr>
        <w:t xml:space="preserve"> </w:t>
      </w:r>
      <w:r>
        <w:t>en</w:t>
      </w:r>
      <w:r>
        <w:rPr>
          <w:spacing w:val="-1"/>
        </w:rPr>
        <w:t xml:space="preserve"> </w:t>
      </w:r>
      <w:r>
        <w:t>el</w:t>
      </w:r>
      <w:r>
        <w:rPr>
          <w:spacing w:val="-1"/>
        </w:rPr>
        <w:t xml:space="preserve"> </w:t>
      </w:r>
      <w:r>
        <w:t>Código</w:t>
      </w:r>
      <w:r>
        <w:rPr>
          <w:spacing w:val="-2"/>
        </w:rPr>
        <w:t xml:space="preserve"> </w:t>
      </w:r>
      <w:r>
        <w:t>Procesal</w:t>
      </w:r>
      <w:r>
        <w:rPr>
          <w:spacing w:val="-4"/>
        </w:rPr>
        <w:t xml:space="preserve"> </w:t>
      </w:r>
      <w:r>
        <w:t>Penal,</w:t>
      </w:r>
      <w:r>
        <w:rPr>
          <w:spacing w:val="-1"/>
        </w:rPr>
        <w:t xml:space="preserve"> </w:t>
      </w:r>
      <w:r>
        <w:t>la</w:t>
      </w:r>
      <w:r>
        <w:rPr>
          <w:spacing w:val="-1"/>
        </w:rPr>
        <w:t xml:space="preserve"> </w:t>
      </w:r>
      <w:r>
        <w:t>protección</w:t>
      </w:r>
      <w:r>
        <w:rPr>
          <w:spacing w:val="-2"/>
        </w:rPr>
        <w:t xml:space="preserve"> </w:t>
      </w:r>
      <w:r>
        <w:t>de la</w:t>
      </w:r>
      <w:r>
        <w:rPr>
          <w:spacing w:val="-1"/>
        </w:rPr>
        <w:t xml:space="preserve"> </w:t>
      </w:r>
      <w:r>
        <w:t>integridad</w:t>
      </w:r>
      <w:r>
        <w:rPr>
          <w:spacing w:val="-2"/>
        </w:rPr>
        <w:t xml:space="preserve"> </w:t>
      </w:r>
      <w:r>
        <w:t>física y psicológica</w:t>
      </w:r>
      <w:r>
        <w:rPr>
          <w:spacing w:val="-1"/>
        </w:rPr>
        <w:t xml:space="preserve"> </w:t>
      </w:r>
      <w:r>
        <w:t>de las personas</w:t>
      </w:r>
      <w:r>
        <w:rPr>
          <w:spacing w:val="-1"/>
        </w:rPr>
        <w:t xml:space="preserve"> </w:t>
      </w:r>
      <w:r>
        <w:t>objeto del</w:t>
      </w:r>
      <w:r>
        <w:rPr>
          <w:spacing w:val="1"/>
        </w:rPr>
        <w:t xml:space="preserve"> </w:t>
      </w:r>
      <w:r>
        <w:t>tráfico ilícito de</w:t>
      </w:r>
      <w:r>
        <w:rPr>
          <w:spacing w:val="1"/>
        </w:rPr>
        <w:t xml:space="preserve"> </w:t>
      </w:r>
      <w:r>
        <w:t>migrantes</w:t>
      </w:r>
      <w:r>
        <w:rPr>
          <w:spacing w:val="-1"/>
        </w:rPr>
        <w:t xml:space="preserve"> </w:t>
      </w:r>
      <w:r>
        <w:t>y</w:t>
      </w:r>
      <w:r>
        <w:rPr>
          <w:spacing w:val="-1"/>
        </w:rPr>
        <w:t xml:space="preserve"> </w:t>
      </w:r>
      <w:r>
        <w:t xml:space="preserve">víctimas </w:t>
      </w:r>
      <w:r>
        <w:rPr>
          <w:spacing w:val="-5"/>
        </w:rPr>
        <w:t>de</w:t>
      </w:r>
    </w:p>
    <w:p w:rsidR="0045562F" w:rsidRDefault="003E08EA">
      <w:pPr>
        <w:pStyle w:val="Textoindependiente"/>
        <w:spacing w:before="6"/>
        <w:ind w:left="0"/>
        <w:jc w:val="left"/>
        <w:rPr>
          <w:sz w:val="11"/>
        </w:rPr>
      </w:pPr>
      <w:r>
        <w:pict>
          <v:rect id="docshape4" o:spid="_x0000_s1031" style="position:absolute;margin-left:85.1pt;margin-top:8.25pt;width:2in;height:.7pt;z-index:-15727104;mso-wrap-distance-left:0;mso-wrap-distance-right:0;mso-position-horizontal-relative:page" fillcolor="black" stroked="f">
            <w10:wrap type="topAndBottom" anchorx="page"/>
          </v:rect>
        </w:pict>
      </w:r>
    </w:p>
    <w:p w:rsidR="0045562F" w:rsidRDefault="003E08EA">
      <w:pPr>
        <w:spacing w:before="97"/>
        <w:ind w:left="102"/>
        <w:rPr>
          <w:sz w:val="18"/>
        </w:rPr>
      </w:pPr>
      <w:r>
        <w:rPr>
          <w:position w:val="8"/>
          <w:sz w:val="14"/>
        </w:rPr>
        <w:t>7</w:t>
      </w:r>
      <w:r>
        <w:rPr>
          <w:spacing w:val="11"/>
          <w:position w:val="8"/>
          <w:sz w:val="14"/>
        </w:rPr>
        <w:t xml:space="preserve"> </w:t>
      </w:r>
      <w:r>
        <w:rPr>
          <w:sz w:val="18"/>
        </w:rPr>
        <w:t>Entre</w:t>
      </w:r>
      <w:r>
        <w:rPr>
          <w:spacing w:val="-2"/>
          <w:sz w:val="18"/>
        </w:rPr>
        <w:t xml:space="preserve"> </w:t>
      </w:r>
      <w:r>
        <w:rPr>
          <w:sz w:val="18"/>
        </w:rPr>
        <w:t>otras</w:t>
      </w:r>
      <w:r>
        <w:rPr>
          <w:spacing w:val="-2"/>
          <w:sz w:val="18"/>
        </w:rPr>
        <w:t xml:space="preserve"> </w:t>
      </w:r>
      <w:r>
        <w:rPr>
          <w:sz w:val="18"/>
        </w:rPr>
        <w:t>medidas,</w:t>
      </w:r>
      <w:r>
        <w:rPr>
          <w:spacing w:val="-2"/>
          <w:sz w:val="18"/>
        </w:rPr>
        <w:t xml:space="preserve"> </w:t>
      </w:r>
      <w:r>
        <w:rPr>
          <w:sz w:val="18"/>
        </w:rPr>
        <w:t>implementará</w:t>
      </w:r>
      <w:r>
        <w:rPr>
          <w:spacing w:val="-2"/>
          <w:sz w:val="18"/>
        </w:rPr>
        <w:t xml:space="preserve"> </w:t>
      </w:r>
      <w:r>
        <w:rPr>
          <w:sz w:val="18"/>
        </w:rPr>
        <w:t>las</w:t>
      </w:r>
      <w:r>
        <w:rPr>
          <w:spacing w:val="-2"/>
          <w:sz w:val="18"/>
        </w:rPr>
        <w:t xml:space="preserve"> siguientes:</w:t>
      </w:r>
    </w:p>
    <w:p w:rsidR="0045562F" w:rsidRDefault="003E08EA">
      <w:pPr>
        <w:pStyle w:val="Prrafodelista"/>
        <w:numPr>
          <w:ilvl w:val="0"/>
          <w:numId w:val="3"/>
        </w:numPr>
        <w:tabs>
          <w:tab w:val="left" w:pos="321"/>
        </w:tabs>
        <w:spacing w:before="10"/>
        <w:ind w:right="124" w:firstLine="0"/>
        <w:rPr>
          <w:sz w:val="18"/>
        </w:rPr>
      </w:pPr>
      <w:r>
        <w:rPr>
          <w:sz w:val="18"/>
        </w:rPr>
        <w:t>Incorporar</w:t>
      </w:r>
      <w:r>
        <w:rPr>
          <w:spacing w:val="33"/>
          <w:sz w:val="18"/>
        </w:rPr>
        <w:t xml:space="preserve"> </w:t>
      </w:r>
      <w:r>
        <w:rPr>
          <w:sz w:val="18"/>
        </w:rPr>
        <w:t>en</w:t>
      </w:r>
      <w:r>
        <w:rPr>
          <w:spacing w:val="33"/>
          <w:sz w:val="18"/>
        </w:rPr>
        <w:t xml:space="preserve"> </w:t>
      </w:r>
      <w:r>
        <w:rPr>
          <w:sz w:val="18"/>
        </w:rPr>
        <w:t>los</w:t>
      </w:r>
      <w:r>
        <w:rPr>
          <w:spacing w:val="34"/>
          <w:sz w:val="18"/>
        </w:rPr>
        <w:t xml:space="preserve"> </w:t>
      </w:r>
      <w:r>
        <w:rPr>
          <w:sz w:val="18"/>
        </w:rPr>
        <w:t>planes</w:t>
      </w:r>
      <w:r>
        <w:rPr>
          <w:spacing w:val="33"/>
          <w:sz w:val="18"/>
        </w:rPr>
        <w:t xml:space="preserve"> </w:t>
      </w:r>
      <w:r>
        <w:rPr>
          <w:sz w:val="18"/>
        </w:rPr>
        <w:t>y</w:t>
      </w:r>
      <w:r>
        <w:rPr>
          <w:spacing w:val="35"/>
          <w:sz w:val="18"/>
        </w:rPr>
        <w:t xml:space="preserve"> </w:t>
      </w:r>
      <w:r>
        <w:rPr>
          <w:sz w:val="18"/>
        </w:rPr>
        <w:t>programas</w:t>
      </w:r>
      <w:r>
        <w:rPr>
          <w:spacing w:val="33"/>
          <w:sz w:val="18"/>
        </w:rPr>
        <w:t xml:space="preserve"> </w:t>
      </w:r>
      <w:r>
        <w:rPr>
          <w:sz w:val="18"/>
        </w:rPr>
        <w:t>de</w:t>
      </w:r>
      <w:r>
        <w:rPr>
          <w:spacing w:val="34"/>
          <w:sz w:val="18"/>
        </w:rPr>
        <w:t xml:space="preserve"> </w:t>
      </w:r>
      <w:r>
        <w:rPr>
          <w:sz w:val="18"/>
        </w:rPr>
        <w:t>estudio</w:t>
      </w:r>
      <w:r>
        <w:rPr>
          <w:spacing w:val="34"/>
          <w:sz w:val="18"/>
        </w:rPr>
        <w:t xml:space="preserve"> </w:t>
      </w:r>
      <w:r>
        <w:rPr>
          <w:sz w:val="18"/>
        </w:rPr>
        <w:t>contenidos</w:t>
      </w:r>
      <w:r>
        <w:rPr>
          <w:spacing w:val="33"/>
          <w:sz w:val="18"/>
        </w:rPr>
        <w:t xml:space="preserve"> </w:t>
      </w:r>
      <w:r>
        <w:rPr>
          <w:sz w:val="18"/>
        </w:rPr>
        <w:t>dirigidos</w:t>
      </w:r>
      <w:r>
        <w:rPr>
          <w:spacing w:val="33"/>
          <w:sz w:val="18"/>
        </w:rPr>
        <w:t xml:space="preserve"> </w:t>
      </w:r>
      <w:r>
        <w:rPr>
          <w:sz w:val="18"/>
        </w:rPr>
        <w:t>a</w:t>
      </w:r>
      <w:r>
        <w:rPr>
          <w:spacing w:val="34"/>
          <w:sz w:val="18"/>
        </w:rPr>
        <w:t xml:space="preserve"> </w:t>
      </w:r>
      <w:r>
        <w:rPr>
          <w:sz w:val="18"/>
        </w:rPr>
        <w:t>modificar</w:t>
      </w:r>
      <w:r>
        <w:rPr>
          <w:spacing w:val="34"/>
          <w:sz w:val="18"/>
        </w:rPr>
        <w:t xml:space="preserve"> </w:t>
      </w:r>
      <w:r>
        <w:rPr>
          <w:sz w:val="18"/>
        </w:rPr>
        <w:t>las</w:t>
      </w:r>
      <w:r>
        <w:rPr>
          <w:spacing w:val="33"/>
          <w:sz w:val="18"/>
        </w:rPr>
        <w:t xml:space="preserve"> </w:t>
      </w:r>
      <w:r>
        <w:rPr>
          <w:sz w:val="18"/>
        </w:rPr>
        <w:t>conductas</w:t>
      </w:r>
      <w:r>
        <w:rPr>
          <w:spacing w:val="33"/>
          <w:sz w:val="18"/>
        </w:rPr>
        <w:t xml:space="preserve"> </w:t>
      </w:r>
      <w:r>
        <w:rPr>
          <w:sz w:val="18"/>
        </w:rPr>
        <w:t>que</w:t>
      </w:r>
      <w:r>
        <w:rPr>
          <w:spacing w:val="33"/>
          <w:sz w:val="18"/>
        </w:rPr>
        <w:t xml:space="preserve"> </w:t>
      </w:r>
      <w:r>
        <w:rPr>
          <w:sz w:val="18"/>
        </w:rPr>
        <w:t>favorecen, estimulan o perpetúan la violencia intrafamiliar;</w:t>
      </w:r>
    </w:p>
    <w:p w:rsidR="0045562F" w:rsidRDefault="003E08EA">
      <w:pPr>
        <w:pStyle w:val="Prrafodelista"/>
        <w:numPr>
          <w:ilvl w:val="0"/>
          <w:numId w:val="3"/>
        </w:numPr>
        <w:tabs>
          <w:tab w:val="left" w:pos="292"/>
        </w:tabs>
        <w:spacing w:before="2" w:line="219" w:lineRule="exact"/>
        <w:ind w:left="291" w:hanging="190"/>
        <w:rPr>
          <w:sz w:val="18"/>
        </w:rPr>
      </w:pPr>
      <w:r>
        <w:rPr>
          <w:sz w:val="18"/>
        </w:rPr>
        <w:t>Desarrollar</w:t>
      </w:r>
      <w:r>
        <w:rPr>
          <w:spacing w:val="-3"/>
          <w:sz w:val="18"/>
        </w:rPr>
        <w:t xml:space="preserve"> </w:t>
      </w:r>
      <w:r>
        <w:rPr>
          <w:sz w:val="18"/>
        </w:rPr>
        <w:t>planes</w:t>
      </w:r>
      <w:r>
        <w:rPr>
          <w:spacing w:val="-3"/>
          <w:sz w:val="18"/>
        </w:rPr>
        <w:t xml:space="preserve"> </w:t>
      </w:r>
      <w:r>
        <w:rPr>
          <w:sz w:val="18"/>
        </w:rPr>
        <w:t>de</w:t>
      </w:r>
      <w:r>
        <w:rPr>
          <w:spacing w:val="-3"/>
          <w:sz w:val="18"/>
        </w:rPr>
        <w:t xml:space="preserve"> </w:t>
      </w:r>
      <w:r>
        <w:rPr>
          <w:sz w:val="18"/>
        </w:rPr>
        <w:t>capacitación</w:t>
      </w:r>
      <w:r>
        <w:rPr>
          <w:spacing w:val="-3"/>
          <w:sz w:val="18"/>
        </w:rPr>
        <w:t xml:space="preserve"> </w:t>
      </w:r>
      <w:r>
        <w:rPr>
          <w:sz w:val="18"/>
        </w:rPr>
        <w:t>para</w:t>
      </w:r>
      <w:r>
        <w:rPr>
          <w:spacing w:val="-3"/>
          <w:sz w:val="18"/>
        </w:rPr>
        <w:t xml:space="preserve"> </w:t>
      </w:r>
      <w:r>
        <w:rPr>
          <w:sz w:val="18"/>
        </w:rPr>
        <w:t>los</w:t>
      </w:r>
      <w:r>
        <w:rPr>
          <w:spacing w:val="-2"/>
          <w:sz w:val="18"/>
        </w:rPr>
        <w:t xml:space="preserve"> </w:t>
      </w:r>
      <w:r>
        <w:rPr>
          <w:sz w:val="18"/>
        </w:rPr>
        <w:t>funcionarios</w:t>
      </w:r>
      <w:r>
        <w:rPr>
          <w:spacing w:val="-3"/>
          <w:sz w:val="18"/>
        </w:rPr>
        <w:t xml:space="preserve"> </w:t>
      </w:r>
      <w:r>
        <w:rPr>
          <w:sz w:val="18"/>
        </w:rPr>
        <w:t>públicos</w:t>
      </w:r>
      <w:r>
        <w:rPr>
          <w:spacing w:val="-3"/>
          <w:sz w:val="18"/>
        </w:rPr>
        <w:t xml:space="preserve"> </w:t>
      </w:r>
      <w:r>
        <w:rPr>
          <w:sz w:val="18"/>
        </w:rPr>
        <w:t>que</w:t>
      </w:r>
      <w:r>
        <w:rPr>
          <w:spacing w:val="-2"/>
          <w:sz w:val="18"/>
        </w:rPr>
        <w:t xml:space="preserve"> </w:t>
      </w:r>
      <w:r>
        <w:rPr>
          <w:sz w:val="18"/>
        </w:rPr>
        <w:t>intervengan</w:t>
      </w:r>
      <w:r>
        <w:rPr>
          <w:spacing w:val="-3"/>
          <w:sz w:val="18"/>
        </w:rPr>
        <w:t xml:space="preserve"> </w:t>
      </w:r>
      <w:r>
        <w:rPr>
          <w:sz w:val="18"/>
        </w:rPr>
        <w:t>en</w:t>
      </w:r>
      <w:r>
        <w:rPr>
          <w:spacing w:val="-2"/>
          <w:sz w:val="18"/>
        </w:rPr>
        <w:t xml:space="preserve"> </w:t>
      </w:r>
      <w:r>
        <w:rPr>
          <w:sz w:val="18"/>
        </w:rPr>
        <w:t>la</w:t>
      </w:r>
      <w:r>
        <w:rPr>
          <w:spacing w:val="-3"/>
          <w:sz w:val="18"/>
        </w:rPr>
        <w:t xml:space="preserve"> </w:t>
      </w:r>
      <w:r>
        <w:rPr>
          <w:sz w:val="18"/>
        </w:rPr>
        <w:t>aplicación</w:t>
      </w:r>
      <w:r>
        <w:rPr>
          <w:spacing w:val="-2"/>
          <w:sz w:val="18"/>
        </w:rPr>
        <w:t xml:space="preserve"> </w:t>
      </w:r>
      <w:r>
        <w:rPr>
          <w:sz w:val="18"/>
        </w:rPr>
        <w:t>de</w:t>
      </w:r>
      <w:r>
        <w:rPr>
          <w:spacing w:val="-3"/>
          <w:sz w:val="18"/>
        </w:rPr>
        <w:t xml:space="preserve"> </w:t>
      </w:r>
      <w:r>
        <w:rPr>
          <w:sz w:val="18"/>
        </w:rPr>
        <w:t>esta</w:t>
      </w:r>
      <w:r>
        <w:rPr>
          <w:spacing w:val="-2"/>
          <w:sz w:val="18"/>
        </w:rPr>
        <w:t xml:space="preserve"> </w:t>
      </w:r>
      <w:r>
        <w:rPr>
          <w:spacing w:val="-4"/>
          <w:sz w:val="18"/>
        </w:rPr>
        <w:t>ley;</w:t>
      </w:r>
    </w:p>
    <w:p w:rsidR="0045562F" w:rsidRDefault="003E08EA">
      <w:pPr>
        <w:pStyle w:val="Prrafodelista"/>
        <w:numPr>
          <w:ilvl w:val="0"/>
          <w:numId w:val="3"/>
        </w:numPr>
        <w:tabs>
          <w:tab w:val="left" w:pos="275"/>
        </w:tabs>
        <w:spacing w:line="219" w:lineRule="exact"/>
        <w:ind w:left="274" w:hanging="173"/>
        <w:rPr>
          <w:sz w:val="18"/>
        </w:rPr>
      </w:pPr>
      <w:r>
        <w:rPr>
          <w:sz w:val="18"/>
        </w:rPr>
        <w:t>Desarrollar</w:t>
      </w:r>
      <w:r>
        <w:rPr>
          <w:spacing w:val="-6"/>
          <w:sz w:val="18"/>
        </w:rPr>
        <w:t xml:space="preserve"> </w:t>
      </w:r>
      <w:r>
        <w:rPr>
          <w:sz w:val="18"/>
        </w:rPr>
        <w:t>políticas</w:t>
      </w:r>
      <w:r>
        <w:rPr>
          <w:spacing w:val="-3"/>
          <w:sz w:val="18"/>
        </w:rPr>
        <w:t xml:space="preserve"> </w:t>
      </w:r>
      <w:r>
        <w:rPr>
          <w:sz w:val="18"/>
        </w:rPr>
        <w:t>y</w:t>
      </w:r>
      <w:r>
        <w:rPr>
          <w:spacing w:val="-2"/>
          <w:sz w:val="18"/>
        </w:rPr>
        <w:t xml:space="preserve"> </w:t>
      </w:r>
      <w:r>
        <w:rPr>
          <w:sz w:val="18"/>
        </w:rPr>
        <w:t>programas</w:t>
      </w:r>
      <w:r>
        <w:rPr>
          <w:spacing w:val="-3"/>
          <w:sz w:val="18"/>
        </w:rPr>
        <w:t xml:space="preserve"> </w:t>
      </w:r>
      <w:r>
        <w:rPr>
          <w:sz w:val="18"/>
        </w:rPr>
        <w:t>de</w:t>
      </w:r>
      <w:r>
        <w:rPr>
          <w:spacing w:val="-3"/>
          <w:sz w:val="18"/>
        </w:rPr>
        <w:t xml:space="preserve"> </w:t>
      </w:r>
      <w:r>
        <w:rPr>
          <w:sz w:val="18"/>
        </w:rPr>
        <w:t>seguridad</w:t>
      </w:r>
      <w:r>
        <w:rPr>
          <w:spacing w:val="-1"/>
          <w:sz w:val="18"/>
        </w:rPr>
        <w:t xml:space="preserve"> </w:t>
      </w:r>
      <w:r>
        <w:rPr>
          <w:sz w:val="18"/>
        </w:rPr>
        <w:t>pública</w:t>
      </w:r>
      <w:r>
        <w:rPr>
          <w:spacing w:val="-4"/>
          <w:sz w:val="18"/>
        </w:rPr>
        <w:t xml:space="preserve"> </w:t>
      </w:r>
      <w:r>
        <w:rPr>
          <w:sz w:val="18"/>
        </w:rPr>
        <w:t>para</w:t>
      </w:r>
      <w:r>
        <w:rPr>
          <w:spacing w:val="-3"/>
          <w:sz w:val="18"/>
        </w:rPr>
        <w:t xml:space="preserve"> </w:t>
      </w:r>
      <w:r>
        <w:rPr>
          <w:sz w:val="18"/>
        </w:rPr>
        <w:t>prevenir</w:t>
      </w:r>
      <w:r>
        <w:rPr>
          <w:spacing w:val="-2"/>
          <w:sz w:val="18"/>
        </w:rPr>
        <w:t xml:space="preserve"> </w:t>
      </w:r>
      <w:r>
        <w:rPr>
          <w:sz w:val="18"/>
        </w:rPr>
        <w:t>y</w:t>
      </w:r>
      <w:r>
        <w:rPr>
          <w:spacing w:val="-2"/>
          <w:sz w:val="18"/>
        </w:rPr>
        <w:t xml:space="preserve"> </w:t>
      </w:r>
      <w:r>
        <w:rPr>
          <w:sz w:val="18"/>
        </w:rPr>
        <w:t>erradicar</w:t>
      </w:r>
      <w:r>
        <w:rPr>
          <w:spacing w:val="-3"/>
          <w:sz w:val="18"/>
        </w:rPr>
        <w:t xml:space="preserve"> </w:t>
      </w:r>
      <w:r>
        <w:rPr>
          <w:sz w:val="18"/>
        </w:rPr>
        <w:t>la</w:t>
      </w:r>
      <w:r>
        <w:rPr>
          <w:spacing w:val="-3"/>
          <w:sz w:val="18"/>
        </w:rPr>
        <w:t xml:space="preserve"> </w:t>
      </w:r>
      <w:r>
        <w:rPr>
          <w:sz w:val="18"/>
        </w:rPr>
        <w:t>violencia</w:t>
      </w:r>
      <w:r>
        <w:rPr>
          <w:spacing w:val="-3"/>
          <w:sz w:val="18"/>
        </w:rPr>
        <w:t xml:space="preserve"> </w:t>
      </w:r>
      <w:r>
        <w:rPr>
          <w:spacing w:val="-2"/>
          <w:sz w:val="18"/>
        </w:rPr>
        <w:t>intrafamiliar;</w:t>
      </w:r>
    </w:p>
    <w:p w:rsidR="0045562F" w:rsidRDefault="003E08EA">
      <w:pPr>
        <w:pStyle w:val="Prrafodelista"/>
        <w:numPr>
          <w:ilvl w:val="0"/>
          <w:numId w:val="3"/>
        </w:numPr>
        <w:tabs>
          <w:tab w:val="left" w:pos="292"/>
        </w:tabs>
        <w:spacing w:before="1" w:line="219" w:lineRule="exact"/>
        <w:ind w:left="291" w:hanging="190"/>
        <w:rPr>
          <w:sz w:val="18"/>
        </w:rPr>
      </w:pPr>
      <w:r>
        <w:rPr>
          <w:sz w:val="18"/>
        </w:rPr>
        <w:t>Favorecer</w:t>
      </w:r>
      <w:r>
        <w:rPr>
          <w:spacing w:val="-2"/>
          <w:sz w:val="18"/>
        </w:rPr>
        <w:t xml:space="preserve"> </w:t>
      </w:r>
      <w:r>
        <w:rPr>
          <w:sz w:val="18"/>
        </w:rPr>
        <w:t>iniciativas</w:t>
      </w:r>
      <w:r>
        <w:rPr>
          <w:spacing w:val="-1"/>
          <w:sz w:val="18"/>
        </w:rPr>
        <w:t xml:space="preserve"> </w:t>
      </w:r>
      <w:r>
        <w:rPr>
          <w:sz w:val="18"/>
        </w:rPr>
        <w:t>de</w:t>
      </w:r>
      <w:r>
        <w:rPr>
          <w:spacing w:val="-1"/>
          <w:sz w:val="18"/>
        </w:rPr>
        <w:t xml:space="preserve"> </w:t>
      </w:r>
      <w:r>
        <w:rPr>
          <w:sz w:val="18"/>
        </w:rPr>
        <w:t>la</w:t>
      </w:r>
      <w:r>
        <w:rPr>
          <w:spacing w:val="-2"/>
          <w:sz w:val="18"/>
        </w:rPr>
        <w:t xml:space="preserve"> </w:t>
      </w:r>
      <w:r>
        <w:rPr>
          <w:sz w:val="18"/>
        </w:rPr>
        <w:t>sociedad</w:t>
      </w:r>
      <w:r>
        <w:rPr>
          <w:spacing w:val="-2"/>
          <w:sz w:val="18"/>
        </w:rPr>
        <w:t xml:space="preserve"> </w:t>
      </w:r>
      <w:r>
        <w:rPr>
          <w:sz w:val="18"/>
        </w:rPr>
        <w:t>civil</w:t>
      </w:r>
      <w:r>
        <w:rPr>
          <w:spacing w:val="-1"/>
          <w:sz w:val="18"/>
        </w:rPr>
        <w:t xml:space="preserve"> </w:t>
      </w:r>
      <w:r>
        <w:rPr>
          <w:sz w:val="18"/>
        </w:rPr>
        <w:t>para</w:t>
      </w:r>
      <w:r>
        <w:rPr>
          <w:spacing w:val="-2"/>
          <w:sz w:val="18"/>
        </w:rPr>
        <w:t xml:space="preserve"> </w:t>
      </w:r>
      <w:r>
        <w:rPr>
          <w:sz w:val="18"/>
        </w:rPr>
        <w:t>el</w:t>
      </w:r>
      <w:r>
        <w:rPr>
          <w:spacing w:val="-2"/>
          <w:sz w:val="18"/>
        </w:rPr>
        <w:t xml:space="preserve"> </w:t>
      </w:r>
      <w:r>
        <w:rPr>
          <w:sz w:val="18"/>
        </w:rPr>
        <w:t>logro</w:t>
      </w:r>
      <w:r>
        <w:rPr>
          <w:spacing w:val="-2"/>
          <w:sz w:val="18"/>
        </w:rPr>
        <w:t xml:space="preserve"> </w:t>
      </w:r>
      <w:r>
        <w:rPr>
          <w:sz w:val="18"/>
        </w:rPr>
        <w:t>de</w:t>
      </w:r>
      <w:r>
        <w:rPr>
          <w:spacing w:val="-2"/>
          <w:sz w:val="18"/>
        </w:rPr>
        <w:t xml:space="preserve"> </w:t>
      </w:r>
      <w:r>
        <w:rPr>
          <w:sz w:val="18"/>
        </w:rPr>
        <w:t>los</w:t>
      </w:r>
      <w:r>
        <w:rPr>
          <w:spacing w:val="-2"/>
          <w:sz w:val="18"/>
        </w:rPr>
        <w:t xml:space="preserve"> </w:t>
      </w:r>
      <w:r>
        <w:rPr>
          <w:sz w:val="18"/>
        </w:rPr>
        <w:t>objetivos</w:t>
      </w:r>
      <w:r>
        <w:rPr>
          <w:spacing w:val="-3"/>
          <w:sz w:val="18"/>
        </w:rPr>
        <w:t xml:space="preserve"> </w:t>
      </w:r>
      <w:r>
        <w:rPr>
          <w:sz w:val="18"/>
        </w:rPr>
        <w:t>de</w:t>
      </w:r>
      <w:r>
        <w:rPr>
          <w:spacing w:val="-2"/>
          <w:sz w:val="18"/>
        </w:rPr>
        <w:t xml:space="preserve"> </w:t>
      </w:r>
      <w:r>
        <w:rPr>
          <w:sz w:val="18"/>
        </w:rPr>
        <w:t>esta</w:t>
      </w:r>
      <w:r>
        <w:rPr>
          <w:spacing w:val="-1"/>
          <w:sz w:val="18"/>
        </w:rPr>
        <w:t xml:space="preserve"> </w:t>
      </w:r>
      <w:r>
        <w:rPr>
          <w:spacing w:val="-4"/>
          <w:sz w:val="18"/>
        </w:rPr>
        <w:t>ley;</w:t>
      </w:r>
    </w:p>
    <w:p w:rsidR="0045562F" w:rsidRDefault="003E08EA">
      <w:pPr>
        <w:pStyle w:val="Prrafodelista"/>
        <w:numPr>
          <w:ilvl w:val="0"/>
          <w:numId w:val="3"/>
        </w:numPr>
        <w:tabs>
          <w:tab w:val="left" w:pos="309"/>
        </w:tabs>
        <w:ind w:right="120" w:firstLine="0"/>
        <w:jc w:val="both"/>
        <w:rPr>
          <w:sz w:val="18"/>
        </w:rPr>
      </w:pPr>
      <w:r>
        <w:rPr>
          <w:sz w:val="18"/>
        </w:rPr>
        <w:t>Adoptar las medidas necesarias para dar cumplimiento a la Convención Interamericana para Prevenir, Sancionar y Erradicar la Violencia contra la Mujer, la Convención sobre los Derechos del Niño y demás instrumentos internacionales suscritos por el Estado de</w:t>
      </w:r>
      <w:r>
        <w:rPr>
          <w:sz w:val="18"/>
        </w:rPr>
        <w:t xml:space="preserve"> Chile, y</w:t>
      </w:r>
    </w:p>
    <w:p w:rsidR="0045562F" w:rsidRDefault="003E08EA">
      <w:pPr>
        <w:pStyle w:val="Prrafodelista"/>
        <w:numPr>
          <w:ilvl w:val="0"/>
          <w:numId w:val="3"/>
        </w:numPr>
        <w:tabs>
          <w:tab w:val="left" w:pos="253"/>
        </w:tabs>
        <w:spacing w:before="1"/>
        <w:ind w:left="252" w:hanging="151"/>
        <w:jc w:val="both"/>
        <w:rPr>
          <w:sz w:val="18"/>
        </w:rPr>
      </w:pPr>
      <w:r>
        <w:rPr>
          <w:sz w:val="18"/>
        </w:rPr>
        <w:t>Crear</w:t>
      </w:r>
      <w:r>
        <w:rPr>
          <w:spacing w:val="-5"/>
          <w:sz w:val="18"/>
        </w:rPr>
        <w:t xml:space="preserve"> </w:t>
      </w:r>
      <w:r>
        <w:rPr>
          <w:sz w:val="18"/>
        </w:rPr>
        <w:t>y</w:t>
      </w:r>
      <w:r>
        <w:rPr>
          <w:spacing w:val="-2"/>
          <w:sz w:val="18"/>
        </w:rPr>
        <w:t xml:space="preserve"> </w:t>
      </w:r>
      <w:r>
        <w:rPr>
          <w:sz w:val="18"/>
        </w:rPr>
        <w:t>mantener</w:t>
      </w:r>
      <w:r>
        <w:rPr>
          <w:spacing w:val="-2"/>
          <w:sz w:val="18"/>
        </w:rPr>
        <w:t xml:space="preserve"> </w:t>
      </w:r>
      <w:r>
        <w:rPr>
          <w:sz w:val="18"/>
        </w:rPr>
        <w:t>sistemas</w:t>
      </w:r>
      <w:r>
        <w:rPr>
          <w:spacing w:val="-2"/>
          <w:sz w:val="18"/>
        </w:rPr>
        <w:t xml:space="preserve"> </w:t>
      </w:r>
      <w:r>
        <w:rPr>
          <w:sz w:val="18"/>
        </w:rPr>
        <w:t>de</w:t>
      </w:r>
      <w:r>
        <w:rPr>
          <w:spacing w:val="-2"/>
          <w:sz w:val="18"/>
        </w:rPr>
        <w:t xml:space="preserve"> </w:t>
      </w:r>
      <w:r>
        <w:rPr>
          <w:sz w:val="18"/>
        </w:rPr>
        <w:t>información</w:t>
      </w:r>
      <w:r>
        <w:rPr>
          <w:spacing w:val="-3"/>
          <w:sz w:val="18"/>
        </w:rPr>
        <w:t xml:space="preserve"> </w:t>
      </w:r>
      <w:r>
        <w:rPr>
          <w:sz w:val="18"/>
        </w:rPr>
        <w:t>y</w:t>
      </w:r>
      <w:r>
        <w:rPr>
          <w:spacing w:val="-2"/>
          <w:sz w:val="18"/>
        </w:rPr>
        <w:t xml:space="preserve"> </w:t>
      </w:r>
      <w:r>
        <w:rPr>
          <w:sz w:val="18"/>
        </w:rPr>
        <w:t>registros</w:t>
      </w:r>
      <w:r>
        <w:rPr>
          <w:spacing w:val="-3"/>
          <w:sz w:val="18"/>
        </w:rPr>
        <w:t xml:space="preserve"> </w:t>
      </w:r>
      <w:r>
        <w:rPr>
          <w:sz w:val="18"/>
        </w:rPr>
        <w:t>estadísticos</w:t>
      </w:r>
      <w:r>
        <w:rPr>
          <w:spacing w:val="-3"/>
          <w:sz w:val="18"/>
        </w:rPr>
        <w:t xml:space="preserve"> </w:t>
      </w:r>
      <w:r>
        <w:rPr>
          <w:sz w:val="18"/>
        </w:rPr>
        <w:t>en</w:t>
      </w:r>
      <w:r>
        <w:rPr>
          <w:spacing w:val="-2"/>
          <w:sz w:val="18"/>
        </w:rPr>
        <w:t xml:space="preserve"> </w:t>
      </w:r>
      <w:r>
        <w:rPr>
          <w:sz w:val="18"/>
        </w:rPr>
        <w:t>relación</w:t>
      </w:r>
      <w:r>
        <w:rPr>
          <w:spacing w:val="-3"/>
          <w:sz w:val="18"/>
        </w:rPr>
        <w:t xml:space="preserve"> </w:t>
      </w:r>
      <w:r>
        <w:rPr>
          <w:sz w:val="18"/>
        </w:rPr>
        <w:t>con</w:t>
      </w:r>
      <w:r>
        <w:rPr>
          <w:spacing w:val="-3"/>
          <w:sz w:val="18"/>
        </w:rPr>
        <w:t xml:space="preserve"> </w:t>
      </w:r>
      <w:r>
        <w:rPr>
          <w:sz w:val="18"/>
        </w:rPr>
        <w:t>la</w:t>
      </w:r>
      <w:r>
        <w:rPr>
          <w:spacing w:val="-2"/>
          <w:sz w:val="18"/>
        </w:rPr>
        <w:t xml:space="preserve"> </w:t>
      </w:r>
      <w:r>
        <w:rPr>
          <w:sz w:val="18"/>
        </w:rPr>
        <w:t>violencia</w:t>
      </w:r>
      <w:r>
        <w:rPr>
          <w:spacing w:val="-2"/>
          <w:sz w:val="18"/>
        </w:rPr>
        <w:t xml:space="preserve"> intrafamiliar.</w:t>
      </w:r>
    </w:p>
    <w:p w:rsidR="0045562F" w:rsidRDefault="0045562F">
      <w:pPr>
        <w:jc w:val="both"/>
        <w:rPr>
          <w:sz w:val="18"/>
        </w:rPr>
        <w:sectPr w:rsidR="0045562F">
          <w:pgSz w:w="12240" w:h="15840"/>
          <w:pgMar w:top="1380" w:right="1580" w:bottom="280" w:left="1600" w:header="720" w:footer="720" w:gutter="0"/>
          <w:cols w:space="720"/>
        </w:sectPr>
      </w:pPr>
    </w:p>
    <w:p w:rsidR="0045562F" w:rsidRDefault="003E08EA">
      <w:pPr>
        <w:pStyle w:val="Textoindependiente"/>
        <w:spacing w:before="35" w:line="259" w:lineRule="auto"/>
        <w:ind w:right="115"/>
      </w:pPr>
      <w:r>
        <w:t>trata</w:t>
      </w:r>
      <w:r>
        <w:rPr>
          <w:spacing w:val="-13"/>
        </w:rPr>
        <w:t xml:space="preserve"> </w:t>
      </w:r>
      <w:r>
        <w:t>de</w:t>
      </w:r>
      <w:r>
        <w:rPr>
          <w:spacing w:val="-12"/>
        </w:rPr>
        <w:t xml:space="preserve"> </w:t>
      </w:r>
      <w:r>
        <w:t>personas,</w:t>
      </w:r>
      <w:r>
        <w:rPr>
          <w:spacing w:val="-13"/>
        </w:rPr>
        <w:t xml:space="preserve"> </w:t>
      </w:r>
      <w:r>
        <w:t>siendo</w:t>
      </w:r>
      <w:r>
        <w:rPr>
          <w:spacing w:val="-12"/>
        </w:rPr>
        <w:t xml:space="preserve"> </w:t>
      </w:r>
      <w:r>
        <w:t>deber</w:t>
      </w:r>
      <w:r>
        <w:rPr>
          <w:spacing w:val="-11"/>
        </w:rPr>
        <w:t xml:space="preserve"> </w:t>
      </w:r>
      <w:r>
        <w:t>del</w:t>
      </w:r>
      <w:r>
        <w:rPr>
          <w:spacing w:val="-13"/>
        </w:rPr>
        <w:t xml:space="preserve"> </w:t>
      </w:r>
      <w:r>
        <w:t>Ministerio</w:t>
      </w:r>
      <w:r>
        <w:rPr>
          <w:spacing w:val="-10"/>
        </w:rPr>
        <w:t xml:space="preserve"> </w:t>
      </w:r>
      <w:r>
        <w:t>Público</w:t>
      </w:r>
      <w:r>
        <w:rPr>
          <w:spacing w:val="-13"/>
        </w:rPr>
        <w:t xml:space="preserve"> </w:t>
      </w:r>
      <w:r>
        <w:t>adoptar</w:t>
      </w:r>
      <w:r>
        <w:rPr>
          <w:spacing w:val="-11"/>
        </w:rPr>
        <w:t xml:space="preserve"> </w:t>
      </w:r>
      <w:r>
        <w:t>las</w:t>
      </w:r>
      <w:r>
        <w:rPr>
          <w:spacing w:val="-13"/>
        </w:rPr>
        <w:t xml:space="preserve"> </w:t>
      </w:r>
      <w:r>
        <w:t>medidas</w:t>
      </w:r>
      <w:r>
        <w:rPr>
          <w:spacing w:val="-12"/>
        </w:rPr>
        <w:t xml:space="preserve"> </w:t>
      </w:r>
      <w:r>
        <w:t>necesarias,</w:t>
      </w:r>
      <w:r>
        <w:rPr>
          <w:spacing w:val="-12"/>
        </w:rPr>
        <w:t xml:space="preserve"> </w:t>
      </w:r>
      <w:r>
        <w:t>o</w:t>
      </w:r>
      <w:r>
        <w:rPr>
          <w:spacing w:val="-10"/>
        </w:rPr>
        <w:t xml:space="preserve"> </w:t>
      </w:r>
      <w:r>
        <w:t>solicitarlas, en su caso, para asegurar la protección de las víctimas de estos delitos durante el proceso penal, teniendo</w:t>
      </w:r>
      <w:r>
        <w:rPr>
          <w:spacing w:val="-4"/>
        </w:rPr>
        <w:t xml:space="preserve"> </w:t>
      </w:r>
      <w:r>
        <w:t>presente</w:t>
      </w:r>
      <w:r>
        <w:rPr>
          <w:spacing w:val="-1"/>
        </w:rPr>
        <w:t xml:space="preserve"> </w:t>
      </w:r>
      <w:r>
        <w:t>la</w:t>
      </w:r>
      <w:r>
        <w:rPr>
          <w:spacing w:val="-5"/>
        </w:rPr>
        <w:t xml:space="preserve"> </w:t>
      </w:r>
      <w:r>
        <w:t>especial</w:t>
      </w:r>
      <w:r>
        <w:rPr>
          <w:spacing w:val="-3"/>
        </w:rPr>
        <w:t xml:space="preserve"> </w:t>
      </w:r>
      <w:r>
        <w:t>condición</w:t>
      </w:r>
      <w:r>
        <w:rPr>
          <w:spacing w:val="-3"/>
        </w:rPr>
        <w:t xml:space="preserve"> </w:t>
      </w:r>
      <w:r>
        <w:t>de</w:t>
      </w:r>
      <w:r>
        <w:rPr>
          <w:spacing w:val="-4"/>
        </w:rPr>
        <w:t xml:space="preserve"> </w:t>
      </w:r>
      <w:r>
        <w:t>vulnerabilidad</w:t>
      </w:r>
      <w:r>
        <w:rPr>
          <w:spacing w:val="-3"/>
        </w:rPr>
        <w:t xml:space="preserve"> </w:t>
      </w:r>
      <w:r>
        <w:t>que</w:t>
      </w:r>
      <w:r>
        <w:rPr>
          <w:spacing w:val="-1"/>
        </w:rPr>
        <w:t xml:space="preserve"> </w:t>
      </w:r>
      <w:r>
        <w:t>las</w:t>
      </w:r>
      <w:r>
        <w:rPr>
          <w:spacing w:val="-2"/>
        </w:rPr>
        <w:t xml:space="preserve"> </w:t>
      </w:r>
      <w:r>
        <w:t>afecta.</w:t>
      </w:r>
      <w:r>
        <w:rPr>
          <w:spacing w:val="-5"/>
        </w:rPr>
        <w:t xml:space="preserve"> </w:t>
      </w:r>
      <w:r>
        <w:t>En</w:t>
      </w:r>
      <w:r>
        <w:rPr>
          <w:spacing w:val="-2"/>
        </w:rPr>
        <w:t xml:space="preserve"> </w:t>
      </w:r>
      <w:r>
        <w:t>específico,</w:t>
      </w:r>
      <w:r>
        <w:rPr>
          <w:spacing w:val="-3"/>
        </w:rPr>
        <w:t xml:space="preserve"> </w:t>
      </w:r>
      <w:r>
        <w:t>en</w:t>
      </w:r>
      <w:r>
        <w:rPr>
          <w:spacing w:val="-2"/>
        </w:rPr>
        <w:t xml:space="preserve"> </w:t>
      </w:r>
      <w:r>
        <w:t>su</w:t>
      </w:r>
      <w:r>
        <w:rPr>
          <w:spacing w:val="-2"/>
        </w:rPr>
        <w:t xml:space="preserve"> </w:t>
      </w:r>
      <w:r>
        <w:t>inciso final, la norma subraya que cuando se trate de</w:t>
      </w:r>
      <w:r>
        <w:rPr>
          <w:spacing w:val="-2"/>
        </w:rPr>
        <w:t xml:space="preserve"> </w:t>
      </w:r>
      <w:r>
        <w:t>menores de dieciocho años, los servicios públicos a cargo</w:t>
      </w:r>
      <w:r>
        <w:rPr>
          <w:spacing w:val="-1"/>
        </w:rPr>
        <w:t xml:space="preserve"> </w:t>
      </w:r>
      <w:r>
        <w:t>de</w:t>
      </w:r>
      <w:r>
        <w:rPr>
          <w:spacing w:val="-2"/>
        </w:rPr>
        <w:t xml:space="preserve"> </w:t>
      </w:r>
      <w:r>
        <w:t>la</w:t>
      </w:r>
      <w:r>
        <w:rPr>
          <w:spacing w:val="-2"/>
        </w:rPr>
        <w:t xml:space="preserve"> </w:t>
      </w:r>
      <w:r>
        <w:t>protección</w:t>
      </w:r>
      <w:r>
        <w:rPr>
          <w:spacing w:val="-3"/>
        </w:rPr>
        <w:t xml:space="preserve"> </w:t>
      </w:r>
      <w:r>
        <w:t>de</w:t>
      </w:r>
      <w:r>
        <w:rPr>
          <w:spacing w:val="-2"/>
        </w:rPr>
        <w:t xml:space="preserve"> </w:t>
      </w:r>
      <w:r>
        <w:t>la</w:t>
      </w:r>
      <w:r>
        <w:rPr>
          <w:spacing w:val="-2"/>
        </w:rPr>
        <w:t xml:space="preserve"> </w:t>
      </w:r>
      <w:r>
        <w:t>infancia</w:t>
      </w:r>
      <w:r>
        <w:rPr>
          <w:spacing w:val="-2"/>
        </w:rPr>
        <w:t xml:space="preserve"> </w:t>
      </w:r>
      <w:r>
        <w:t>y</w:t>
      </w:r>
      <w:r>
        <w:rPr>
          <w:spacing w:val="-2"/>
        </w:rPr>
        <w:t xml:space="preserve"> </w:t>
      </w:r>
      <w:r>
        <w:t>la</w:t>
      </w:r>
      <w:r>
        <w:rPr>
          <w:spacing w:val="-2"/>
        </w:rPr>
        <w:t xml:space="preserve"> </w:t>
      </w:r>
      <w:r>
        <w:t>adolescencia</w:t>
      </w:r>
      <w:r>
        <w:rPr>
          <w:spacing w:val="-5"/>
        </w:rPr>
        <w:t xml:space="preserve"> </w:t>
      </w:r>
      <w:r>
        <w:t>deberán</w:t>
      </w:r>
      <w:r>
        <w:rPr>
          <w:spacing w:val="-4"/>
        </w:rPr>
        <w:t xml:space="preserve"> </w:t>
      </w:r>
      <w:r>
        <w:t>facilitar</w:t>
      </w:r>
      <w:r>
        <w:rPr>
          <w:spacing w:val="-2"/>
        </w:rPr>
        <w:t xml:space="preserve"> </w:t>
      </w:r>
      <w:r>
        <w:t>su</w:t>
      </w:r>
      <w:r>
        <w:rPr>
          <w:spacing w:val="-2"/>
        </w:rPr>
        <w:t xml:space="preserve"> </w:t>
      </w:r>
      <w:r>
        <w:t>acceso</w:t>
      </w:r>
      <w:r>
        <w:rPr>
          <w:spacing w:val="-4"/>
        </w:rPr>
        <w:t xml:space="preserve"> </w:t>
      </w:r>
      <w:r>
        <w:t>a</w:t>
      </w:r>
      <w:r>
        <w:rPr>
          <w:spacing w:val="-2"/>
        </w:rPr>
        <w:t xml:space="preserve"> </w:t>
      </w:r>
      <w:r>
        <w:t>las</w:t>
      </w:r>
      <w:r>
        <w:rPr>
          <w:spacing w:val="-2"/>
        </w:rPr>
        <w:t xml:space="preserve"> </w:t>
      </w:r>
      <w:r>
        <w:t>prestaciones especializadas que requieran, especialmente, aq</w:t>
      </w:r>
      <w:r>
        <w:t>uellas tendientes a su recuperación integral y a la re-vinculación familiar, si fuere procedente de acuerdo al interés superior del menor de edad.</w:t>
      </w:r>
    </w:p>
    <w:p w:rsidR="0045562F" w:rsidRDefault="003E08EA">
      <w:pPr>
        <w:pStyle w:val="Textoindependiente"/>
        <w:spacing w:before="159" w:line="259" w:lineRule="auto"/>
        <w:ind w:right="113"/>
      </w:pPr>
      <w:r>
        <w:t>De</w:t>
      </w:r>
      <w:r>
        <w:rPr>
          <w:spacing w:val="-2"/>
        </w:rPr>
        <w:t xml:space="preserve"> </w:t>
      </w:r>
      <w:r>
        <w:t>igual forma,</w:t>
      </w:r>
      <w:r>
        <w:rPr>
          <w:spacing w:val="-2"/>
        </w:rPr>
        <w:t xml:space="preserve"> </w:t>
      </w:r>
      <w:r>
        <w:t>la</w:t>
      </w:r>
      <w:r>
        <w:rPr>
          <w:spacing w:val="-2"/>
        </w:rPr>
        <w:t xml:space="preserve"> </w:t>
      </w:r>
      <w:r>
        <w:t>ley</w:t>
      </w:r>
      <w:r>
        <w:rPr>
          <w:spacing w:val="-1"/>
        </w:rPr>
        <w:t xml:space="preserve"> </w:t>
      </w:r>
      <w:r>
        <w:t>21.507, publicada</w:t>
      </w:r>
      <w:r>
        <w:rPr>
          <w:spacing w:val="-2"/>
        </w:rPr>
        <w:t xml:space="preserve"> </w:t>
      </w:r>
      <w:r>
        <w:t>en</w:t>
      </w:r>
      <w:r>
        <w:rPr>
          <w:spacing w:val="-3"/>
        </w:rPr>
        <w:t xml:space="preserve"> </w:t>
      </w:r>
      <w:r>
        <w:t>enero de</w:t>
      </w:r>
      <w:r>
        <w:rPr>
          <w:spacing w:val="-2"/>
        </w:rPr>
        <w:t xml:space="preserve"> </w:t>
      </w:r>
      <w:r>
        <w:t>2018, regula las</w:t>
      </w:r>
      <w:r>
        <w:rPr>
          <w:spacing w:val="-2"/>
        </w:rPr>
        <w:t xml:space="preserve"> </w:t>
      </w:r>
      <w:r>
        <w:t>entrevistas</w:t>
      </w:r>
      <w:r>
        <w:rPr>
          <w:spacing w:val="-2"/>
        </w:rPr>
        <w:t xml:space="preserve"> </w:t>
      </w:r>
      <w:r>
        <w:t>grabadas en</w:t>
      </w:r>
      <w:r>
        <w:rPr>
          <w:spacing w:val="-2"/>
        </w:rPr>
        <w:t xml:space="preserve"> </w:t>
      </w:r>
      <w:r>
        <w:t>video de menore</w:t>
      </w:r>
      <w:r>
        <w:t>s de edad con la finalidad de</w:t>
      </w:r>
      <w:r>
        <w:rPr>
          <w:spacing w:val="40"/>
        </w:rPr>
        <w:t xml:space="preserve"> </w:t>
      </w:r>
      <w:r>
        <w:t>evitar la revictimización de declarar reiteradamente momentos</w:t>
      </w:r>
      <w:r>
        <w:rPr>
          <w:spacing w:val="-13"/>
        </w:rPr>
        <w:t xml:space="preserve"> </w:t>
      </w:r>
      <w:r>
        <w:t>traumáticos,</w:t>
      </w:r>
      <w:r>
        <w:rPr>
          <w:spacing w:val="-12"/>
        </w:rPr>
        <w:t xml:space="preserve"> </w:t>
      </w:r>
      <w:r>
        <w:t>así</w:t>
      </w:r>
      <w:r>
        <w:rPr>
          <w:spacing w:val="-13"/>
        </w:rPr>
        <w:t xml:space="preserve"> </w:t>
      </w:r>
      <w:r>
        <w:t>como</w:t>
      </w:r>
      <w:r>
        <w:rPr>
          <w:spacing w:val="-12"/>
        </w:rPr>
        <w:t xml:space="preserve"> </w:t>
      </w:r>
      <w:r>
        <w:t>otras</w:t>
      </w:r>
      <w:r>
        <w:rPr>
          <w:spacing w:val="-13"/>
        </w:rPr>
        <w:t xml:space="preserve"> </w:t>
      </w:r>
      <w:r>
        <w:t>medidas</w:t>
      </w:r>
      <w:r>
        <w:rPr>
          <w:spacing w:val="-12"/>
        </w:rPr>
        <w:t xml:space="preserve"> </w:t>
      </w:r>
      <w:r>
        <w:t>de</w:t>
      </w:r>
      <w:r>
        <w:rPr>
          <w:spacing w:val="-13"/>
        </w:rPr>
        <w:t xml:space="preserve"> </w:t>
      </w:r>
      <w:r>
        <w:t>resguardo</w:t>
      </w:r>
      <w:r>
        <w:rPr>
          <w:spacing w:val="-12"/>
        </w:rPr>
        <w:t xml:space="preserve"> </w:t>
      </w:r>
      <w:r>
        <w:t>a</w:t>
      </w:r>
      <w:r>
        <w:rPr>
          <w:spacing w:val="-12"/>
        </w:rPr>
        <w:t xml:space="preserve"> </w:t>
      </w:r>
      <w:r>
        <w:t>menores</w:t>
      </w:r>
      <w:r>
        <w:rPr>
          <w:spacing w:val="-13"/>
        </w:rPr>
        <w:t xml:space="preserve"> </w:t>
      </w:r>
      <w:r>
        <w:t>de</w:t>
      </w:r>
      <w:r>
        <w:rPr>
          <w:spacing w:val="-12"/>
        </w:rPr>
        <w:t xml:space="preserve"> </w:t>
      </w:r>
      <w:r>
        <w:t>edad</w:t>
      </w:r>
      <w:r>
        <w:rPr>
          <w:spacing w:val="-13"/>
        </w:rPr>
        <w:t xml:space="preserve"> </w:t>
      </w:r>
      <w:r>
        <w:t>víctimas</w:t>
      </w:r>
      <w:r>
        <w:rPr>
          <w:spacing w:val="-12"/>
        </w:rPr>
        <w:t xml:space="preserve"> </w:t>
      </w:r>
      <w:r>
        <w:t>de</w:t>
      </w:r>
      <w:r>
        <w:rPr>
          <w:spacing w:val="-13"/>
        </w:rPr>
        <w:t xml:space="preserve"> </w:t>
      </w:r>
      <w:r>
        <w:t>delitos sexuales; como suprimir de las actas de las audiencias todo nombre, dirección o cualquier otra información que pudiera servir para identificarlo directa o indirectamente; o, prohibir a los intervinientes que entreguen información o formulen declara</w:t>
      </w:r>
      <w:r>
        <w:t>ciones a los medios de comunicación social relativas a la identidad de la víctima y su declaración.</w:t>
      </w:r>
    </w:p>
    <w:p w:rsidR="0045562F" w:rsidRDefault="003E08EA">
      <w:pPr>
        <w:pStyle w:val="Textoindependiente"/>
        <w:spacing w:before="159" w:line="259" w:lineRule="auto"/>
        <w:ind w:right="116"/>
      </w:pPr>
      <w:r>
        <w:t>Por su parte, la ley 21.523,</w:t>
      </w:r>
      <w:r>
        <w:rPr>
          <w:spacing w:val="-2"/>
        </w:rPr>
        <w:t xml:space="preserve"> </w:t>
      </w:r>
      <w:r>
        <w:t>publicada en diciembre de 2022, que modifica diversos cuerpos legales para</w:t>
      </w:r>
      <w:r>
        <w:rPr>
          <w:spacing w:val="-2"/>
        </w:rPr>
        <w:t xml:space="preserve"> </w:t>
      </w:r>
      <w:r>
        <w:t>mejorar</w:t>
      </w:r>
      <w:r>
        <w:rPr>
          <w:spacing w:val="-3"/>
        </w:rPr>
        <w:t xml:space="preserve"> </w:t>
      </w:r>
      <w:r>
        <w:t>las</w:t>
      </w:r>
      <w:r>
        <w:rPr>
          <w:spacing w:val="-2"/>
        </w:rPr>
        <w:t xml:space="preserve"> </w:t>
      </w:r>
      <w:r>
        <w:t>garantías</w:t>
      </w:r>
      <w:r>
        <w:rPr>
          <w:spacing w:val="-4"/>
        </w:rPr>
        <w:t xml:space="preserve"> </w:t>
      </w:r>
      <w:r>
        <w:t>procesales,</w:t>
      </w:r>
      <w:r>
        <w:rPr>
          <w:spacing w:val="-1"/>
        </w:rPr>
        <w:t xml:space="preserve"> </w:t>
      </w:r>
      <w:r>
        <w:t>proteger</w:t>
      </w:r>
      <w:r>
        <w:rPr>
          <w:spacing w:val="-2"/>
        </w:rPr>
        <w:t xml:space="preserve"> </w:t>
      </w:r>
      <w:r>
        <w:t>los</w:t>
      </w:r>
      <w:r>
        <w:rPr>
          <w:spacing w:val="-2"/>
        </w:rPr>
        <w:t xml:space="preserve"> </w:t>
      </w:r>
      <w:r>
        <w:t>derec</w:t>
      </w:r>
      <w:r>
        <w:t>hos</w:t>
      </w:r>
      <w:r>
        <w:rPr>
          <w:spacing w:val="-2"/>
        </w:rPr>
        <w:t xml:space="preserve"> </w:t>
      </w:r>
      <w:r>
        <w:t>de</w:t>
      </w:r>
      <w:r>
        <w:rPr>
          <w:spacing w:val="-1"/>
        </w:rPr>
        <w:t xml:space="preserve"> </w:t>
      </w:r>
      <w:r>
        <w:t>las</w:t>
      </w:r>
      <w:r>
        <w:rPr>
          <w:spacing w:val="-2"/>
        </w:rPr>
        <w:t xml:space="preserve"> </w:t>
      </w:r>
      <w:r>
        <w:t>víctimas</w:t>
      </w:r>
      <w:r>
        <w:rPr>
          <w:spacing w:val="-2"/>
        </w:rPr>
        <w:t xml:space="preserve"> </w:t>
      </w:r>
      <w:r>
        <w:t>de</w:t>
      </w:r>
      <w:r>
        <w:rPr>
          <w:spacing w:val="-2"/>
        </w:rPr>
        <w:t xml:space="preserve"> </w:t>
      </w:r>
      <w:r>
        <w:t>los</w:t>
      </w:r>
      <w:r>
        <w:rPr>
          <w:spacing w:val="-2"/>
        </w:rPr>
        <w:t xml:space="preserve"> </w:t>
      </w:r>
      <w:r>
        <w:t>delitos</w:t>
      </w:r>
      <w:r>
        <w:rPr>
          <w:spacing w:val="-2"/>
        </w:rPr>
        <w:t xml:space="preserve"> </w:t>
      </w:r>
      <w:r>
        <w:t>sexuales, y</w:t>
      </w:r>
      <w:r>
        <w:rPr>
          <w:spacing w:val="-7"/>
        </w:rPr>
        <w:t xml:space="preserve"> </w:t>
      </w:r>
      <w:r>
        <w:t>evitar</w:t>
      </w:r>
      <w:r>
        <w:rPr>
          <w:spacing w:val="-8"/>
        </w:rPr>
        <w:t xml:space="preserve"> </w:t>
      </w:r>
      <w:r>
        <w:t>su</w:t>
      </w:r>
      <w:r>
        <w:rPr>
          <w:spacing w:val="-8"/>
        </w:rPr>
        <w:t xml:space="preserve"> </w:t>
      </w:r>
      <w:r>
        <w:t>revictimización;</w:t>
      </w:r>
      <w:r>
        <w:rPr>
          <w:spacing w:val="-9"/>
        </w:rPr>
        <w:t xml:space="preserve"> </w:t>
      </w:r>
      <w:r>
        <w:t>ha</w:t>
      </w:r>
      <w:r>
        <w:rPr>
          <w:spacing w:val="-8"/>
        </w:rPr>
        <w:t xml:space="preserve"> </w:t>
      </w:r>
      <w:r>
        <w:t>previsto,</w:t>
      </w:r>
      <w:r>
        <w:rPr>
          <w:spacing w:val="-9"/>
        </w:rPr>
        <w:t xml:space="preserve"> </w:t>
      </w:r>
      <w:r>
        <w:t>mediante</w:t>
      </w:r>
      <w:r>
        <w:rPr>
          <w:spacing w:val="-7"/>
        </w:rPr>
        <w:t xml:space="preserve"> </w:t>
      </w:r>
      <w:r>
        <w:t>una</w:t>
      </w:r>
      <w:r>
        <w:rPr>
          <w:spacing w:val="-9"/>
        </w:rPr>
        <w:t xml:space="preserve"> </w:t>
      </w:r>
      <w:r>
        <w:t>ampliación</w:t>
      </w:r>
      <w:r>
        <w:rPr>
          <w:spacing w:val="-8"/>
        </w:rPr>
        <w:t xml:space="preserve"> </w:t>
      </w:r>
      <w:r>
        <w:t>del</w:t>
      </w:r>
      <w:r>
        <w:rPr>
          <w:spacing w:val="-9"/>
        </w:rPr>
        <w:t xml:space="preserve"> </w:t>
      </w:r>
      <w:r>
        <w:t>mencionado</w:t>
      </w:r>
      <w:r>
        <w:rPr>
          <w:spacing w:val="-6"/>
        </w:rPr>
        <w:t xml:space="preserve"> </w:t>
      </w:r>
      <w:r>
        <w:t>artículo</w:t>
      </w:r>
      <w:r>
        <w:rPr>
          <w:spacing w:val="-9"/>
        </w:rPr>
        <w:t xml:space="preserve"> </w:t>
      </w:r>
      <w:r>
        <w:t>109,</w:t>
      </w:r>
      <w:r>
        <w:rPr>
          <w:spacing w:val="-7"/>
        </w:rPr>
        <w:t xml:space="preserve"> </w:t>
      </w:r>
      <w:r>
        <w:t>que, tratándose de los delitos previstos en el Código Penal, en los artículos 141, inciso final; 142, inciso final;</w:t>
      </w:r>
      <w:r>
        <w:rPr>
          <w:spacing w:val="-6"/>
        </w:rPr>
        <w:t xml:space="preserve"> </w:t>
      </w:r>
      <w:r>
        <w:t>150</w:t>
      </w:r>
      <w:r>
        <w:rPr>
          <w:spacing w:val="-6"/>
        </w:rPr>
        <w:t xml:space="preserve"> </w:t>
      </w:r>
      <w:r>
        <w:t>A;</w:t>
      </w:r>
      <w:r>
        <w:rPr>
          <w:spacing w:val="-6"/>
        </w:rPr>
        <w:t xml:space="preserve"> </w:t>
      </w:r>
      <w:r>
        <w:t>150</w:t>
      </w:r>
      <w:r>
        <w:rPr>
          <w:spacing w:val="-6"/>
        </w:rPr>
        <w:t xml:space="preserve"> </w:t>
      </w:r>
      <w:r>
        <w:t>D;</w:t>
      </w:r>
      <w:r>
        <w:rPr>
          <w:spacing w:val="-6"/>
        </w:rPr>
        <w:t xml:space="preserve"> </w:t>
      </w:r>
      <w:r>
        <w:t>361;</w:t>
      </w:r>
      <w:r>
        <w:rPr>
          <w:spacing w:val="-8"/>
        </w:rPr>
        <w:t xml:space="preserve"> </w:t>
      </w:r>
      <w:r>
        <w:t>362;</w:t>
      </w:r>
      <w:r>
        <w:rPr>
          <w:spacing w:val="-8"/>
        </w:rPr>
        <w:t xml:space="preserve"> </w:t>
      </w:r>
      <w:r>
        <w:t>363;</w:t>
      </w:r>
      <w:r>
        <w:rPr>
          <w:spacing w:val="-8"/>
        </w:rPr>
        <w:t xml:space="preserve"> </w:t>
      </w:r>
      <w:r>
        <w:t>365</w:t>
      </w:r>
      <w:r>
        <w:rPr>
          <w:spacing w:val="-6"/>
        </w:rPr>
        <w:t xml:space="preserve"> </w:t>
      </w:r>
      <w:r>
        <w:t>bis;</w:t>
      </w:r>
      <w:r>
        <w:rPr>
          <w:spacing w:val="-6"/>
        </w:rPr>
        <w:t xml:space="preserve"> </w:t>
      </w:r>
      <w:r>
        <w:t>366,</w:t>
      </w:r>
      <w:r>
        <w:rPr>
          <w:spacing w:val="-6"/>
        </w:rPr>
        <w:t xml:space="preserve"> </w:t>
      </w:r>
      <w:r>
        <w:t>incisos</w:t>
      </w:r>
      <w:r>
        <w:rPr>
          <w:spacing w:val="-9"/>
        </w:rPr>
        <w:t xml:space="preserve"> </w:t>
      </w:r>
      <w:r>
        <w:t>primero</w:t>
      </w:r>
      <w:r>
        <w:rPr>
          <w:spacing w:val="-8"/>
        </w:rPr>
        <w:t xml:space="preserve"> </w:t>
      </w:r>
      <w:r>
        <w:t>y</w:t>
      </w:r>
      <w:r>
        <w:rPr>
          <w:spacing w:val="-6"/>
        </w:rPr>
        <w:t xml:space="preserve"> </w:t>
      </w:r>
      <w:r>
        <w:t>segundo;</w:t>
      </w:r>
      <w:r>
        <w:rPr>
          <w:spacing w:val="-6"/>
        </w:rPr>
        <w:t xml:space="preserve"> </w:t>
      </w:r>
      <w:r>
        <w:t>366</w:t>
      </w:r>
      <w:r>
        <w:rPr>
          <w:spacing w:val="-6"/>
        </w:rPr>
        <w:t xml:space="preserve"> </w:t>
      </w:r>
      <w:r>
        <w:t>bis;</w:t>
      </w:r>
      <w:r>
        <w:rPr>
          <w:spacing w:val="-4"/>
        </w:rPr>
        <w:t xml:space="preserve"> </w:t>
      </w:r>
      <w:r>
        <w:t>366</w:t>
      </w:r>
      <w:r>
        <w:rPr>
          <w:spacing w:val="-6"/>
        </w:rPr>
        <w:t xml:space="preserve"> </w:t>
      </w:r>
      <w:r>
        <w:t>quáter;</w:t>
      </w:r>
      <w:r>
        <w:rPr>
          <w:spacing w:val="-8"/>
        </w:rPr>
        <w:t xml:space="preserve"> </w:t>
      </w:r>
      <w:r>
        <w:t>367; 367 ter; 372 bis; 411 quáter, cuando se cometan</w:t>
      </w:r>
      <w:r>
        <w:rPr>
          <w:spacing w:val="-1"/>
        </w:rPr>
        <w:t xml:space="preserve"> </w:t>
      </w:r>
      <w:r>
        <w:t>con fines de explotación sexual, y</w:t>
      </w:r>
      <w:r>
        <w:rPr>
          <w:spacing w:val="-1"/>
        </w:rPr>
        <w:t xml:space="preserve"> </w:t>
      </w:r>
      <w:r>
        <w:t>433, número 1, en relación con la violación, así como también cualquier delito sobre violencia en contra de las mujeres, las víctimas tendrán además derecho a:</w:t>
      </w:r>
    </w:p>
    <w:p w:rsidR="0045562F" w:rsidRDefault="003E08EA">
      <w:pPr>
        <w:pStyle w:val="Prrafodelista"/>
        <w:numPr>
          <w:ilvl w:val="0"/>
          <w:numId w:val="2"/>
        </w:numPr>
        <w:tabs>
          <w:tab w:val="left" w:pos="325"/>
        </w:tabs>
        <w:spacing w:before="159"/>
        <w:jc w:val="both"/>
      </w:pPr>
      <w:r>
        <w:t>Contar</w:t>
      </w:r>
      <w:r>
        <w:rPr>
          <w:spacing w:val="-4"/>
        </w:rPr>
        <w:t xml:space="preserve"> </w:t>
      </w:r>
      <w:r>
        <w:t>con</w:t>
      </w:r>
      <w:r>
        <w:rPr>
          <w:spacing w:val="-4"/>
        </w:rPr>
        <w:t xml:space="preserve"> </w:t>
      </w:r>
      <w:r>
        <w:t>acceso</w:t>
      </w:r>
      <w:r>
        <w:rPr>
          <w:spacing w:val="-3"/>
        </w:rPr>
        <w:t xml:space="preserve"> </w:t>
      </w:r>
      <w:r>
        <w:t>a</w:t>
      </w:r>
      <w:r>
        <w:rPr>
          <w:spacing w:val="-3"/>
        </w:rPr>
        <w:t xml:space="preserve"> </w:t>
      </w:r>
      <w:r>
        <w:t>asistencia</w:t>
      </w:r>
      <w:r>
        <w:rPr>
          <w:spacing w:val="-6"/>
        </w:rPr>
        <w:t xml:space="preserve"> </w:t>
      </w:r>
      <w:r>
        <w:t>y</w:t>
      </w:r>
      <w:r>
        <w:rPr>
          <w:spacing w:val="-3"/>
        </w:rPr>
        <w:t xml:space="preserve"> </w:t>
      </w:r>
      <w:r>
        <w:t>representación</w:t>
      </w:r>
      <w:r>
        <w:rPr>
          <w:spacing w:val="-4"/>
        </w:rPr>
        <w:t xml:space="preserve"> </w:t>
      </w:r>
      <w:r>
        <w:rPr>
          <w:spacing w:val="-2"/>
        </w:rPr>
        <w:t>judicial.</w:t>
      </w:r>
    </w:p>
    <w:p w:rsidR="0045562F" w:rsidRDefault="003E08EA">
      <w:pPr>
        <w:pStyle w:val="Prrafodelista"/>
        <w:numPr>
          <w:ilvl w:val="0"/>
          <w:numId w:val="2"/>
        </w:numPr>
        <w:tabs>
          <w:tab w:val="left" w:pos="331"/>
        </w:tabs>
        <w:spacing w:before="181" w:line="259" w:lineRule="auto"/>
        <w:ind w:left="102" w:right="115" w:firstLine="0"/>
        <w:jc w:val="both"/>
      </w:pPr>
      <w:r>
        <w:t>No</w:t>
      </w:r>
      <w:r>
        <w:rPr>
          <w:spacing w:val="-6"/>
        </w:rPr>
        <w:t xml:space="preserve"> </w:t>
      </w:r>
      <w:r>
        <w:t>ser</w:t>
      </w:r>
      <w:r>
        <w:rPr>
          <w:spacing w:val="-7"/>
        </w:rPr>
        <w:t xml:space="preserve"> </w:t>
      </w:r>
      <w:r>
        <w:t>enjuiciada,</w:t>
      </w:r>
      <w:r>
        <w:rPr>
          <w:spacing w:val="-10"/>
        </w:rPr>
        <w:t xml:space="preserve"> </w:t>
      </w:r>
      <w:r>
        <w:t>estigmatizada,</w:t>
      </w:r>
      <w:r>
        <w:rPr>
          <w:spacing w:val="-8"/>
        </w:rPr>
        <w:t xml:space="preserve"> </w:t>
      </w:r>
      <w:r>
        <w:t>disc</w:t>
      </w:r>
      <w:r>
        <w:t>riminada</w:t>
      </w:r>
      <w:r>
        <w:rPr>
          <w:spacing w:val="-8"/>
        </w:rPr>
        <w:t xml:space="preserve"> </w:t>
      </w:r>
      <w:r>
        <w:t>ni</w:t>
      </w:r>
      <w:r>
        <w:rPr>
          <w:spacing w:val="-10"/>
        </w:rPr>
        <w:t xml:space="preserve"> </w:t>
      </w:r>
      <w:r>
        <w:t>cuestionada</w:t>
      </w:r>
      <w:r>
        <w:rPr>
          <w:spacing w:val="-8"/>
        </w:rPr>
        <w:t xml:space="preserve"> </w:t>
      </w:r>
      <w:r>
        <w:t>por</w:t>
      </w:r>
      <w:r>
        <w:rPr>
          <w:spacing w:val="-8"/>
        </w:rPr>
        <w:t xml:space="preserve"> </w:t>
      </w:r>
      <w:r>
        <w:t>su</w:t>
      </w:r>
      <w:r>
        <w:rPr>
          <w:spacing w:val="-8"/>
        </w:rPr>
        <w:t xml:space="preserve"> </w:t>
      </w:r>
      <w:r>
        <w:t>relato,</w:t>
      </w:r>
      <w:r>
        <w:rPr>
          <w:spacing w:val="-7"/>
        </w:rPr>
        <w:t xml:space="preserve"> </w:t>
      </w:r>
      <w:r>
        <w:t>conductas</w:t>
      </w:r>
      <w:r>
        <w:rPr>
          <w:spacing w:val="-9"/>
        </w:rPr>
        <w:t xml:space="preserve"> </w:t>
      </w:r>
      <w:r>
        <w:t>o</w:t>
      </w:r>
      <w:r>
        <w:rPr>
          <w:spacing w:val="-6"/>
        </w:rPr>
        <w:t xml:space="preserve"> </w:t>
      </w:r>
      <w:r>
        <w:t>estilo</w:t>
      </w:r>
      <w:r>
        <w:rPr>
          <w:spacing w:val="-6"/>
        </w:rPr>
        <w:t xml:space="preserve"> </w:t>
      </w:r>
      <w:r>
        <w:t xml:space="preserve">de </w:t>
      </w:r>
      <w:r>
        <w:rPr>
          <w:spacing w:val="-2"/>
        </w:rPr>
        <w:t>vida.</w:t>
      </w:r>
    </w:p>
    <w:p w:rsidR="0045562F" w:rsidRDefault="003E08EA">
      <w:pPr>
        <w:pStyle w:val="Prrafodelista"/>
        <w:numPr>
          <w:ilvl w:val="0"/>
          <w:numId w:val="2"/>
        </w:numPr>
        <w:tabs>
          <w:tab w:val="left" w:pos="314"/>
        </w:tabs>
        <w:spacing w:before="161"/>
        <w:ind w:left="313" w:hanging="212"/>
        <w:jc w:val="both"/>
      </w:pPr>
      <w:r>
        <w:t>Obtener</w:t>
      </w:r>
      <w:r>
        <w:rPr>
          <w:spacing w:val="-4"/>
        </w:rPr>
        <w:t xml:space="preserve"> </w:t>
      </w:r>
      <w:r>
        <w:t>una</w:t>
      </w:r>
      <w:r>
        <w:rPr>
          <w:spacing w:val="-4"/>
        </w:rPr>
        <w:t xml:space="preserve"> </w:t>
      </w:r>
      <w:r>
        <w:t>respuesta</w:t>
      </w:r>
      <w:r>
        <w:rPr>
          <w:spacing w:val="-6"/>
        </w:rPr>
        <w:t xml:space="preserve"> </w:t>
      </w:r>
      <w:r>
        <w:t>oportuna,</w:t>
      </w:r>
      <w:r>
        <w:rPr>
          <w:spacing w:val="-4"/>
        </w:rPr>
        <w:t xml:space="preserve"> </w:t>
      </w:r>
      <w:r>
        <w:t>efectiva</w:t>
      </w:r>
      <w:r>
        <w:rPr>
          <w:spacing w:val="-5"/>
        </w:rPr>
        <w:t xml:space="preserve"> </w:t>
      </w:r>
      <w:r>
        <w:t>y</w:t>
      </w:r>
      <w:r>
        <w:rPr>
          <w:spacing w:val="-3"/>
        </w:rPr>
        <w:t xml:space="preserve"> </w:t>
      </w:r>
      <w:r>
        <w:rPr>
          <w:spacing w:val="-2"/>
        </w:rPr>
        <w:t>justificada.</w:t>
      </w:r>
    </w:p>
    <w:p w:rsidR="0045562F" w:rsidRDefault="003E08EA">
      <w:pPr>
        <w:pStyle w:val="Prrafodelista"/>
        <w:numPr>
          <w:ilvl w:val="0"/>
          <w:numId w:val="2"/>
        </w:numPr>
        <w:tabs>
          <w:tab w:val="left" w:pos="407"/>
        </w:tabs>
        <w:spacing w:before="180" w:line="259" w:lineRule="auto"/>
        <w:ind w:left="102" w:right="117" w:firstLine="0"/>
        <w:jc w:val="both"/>
      </w:pPr>
      <w:r>
        <w:t>Que se realice una investigación con debida diligencia desde un enfoque intersectorial, incorporando la perspectiva de género y de derechos humanos.</w:t>
      </w:r>
    </w:p>
    <w:p w:rsidR="0045562F" w:rsidRDefault="003E08EA">
      <w:pPr>
        <w:pStyle w:val="Prrafodelista"/>
        <w:numPr>
          <w:ilvl w:val="0"/>
          <w:numId w:val="2"/>
        </w:numPr>
        <w:tabs>
          <w:tab w:val="left" w:pos="337"/>
        </w:tabs>
        <w:spacing w:before="160" w:line="259" w:lineRule="auto"/>
        <w:ind w:left="102" w:right="115" w:firstLine="0"/>
        <w:jc w:val="both"/>
      </w:pPr>
      <w:r>
        <w:t xml:space="preserve">Recibir protección a través de las medidas contempladas en la legislación, cuando se encuentre amenazada o </w:t>
      </w:r>
      <w:r>
        <w:t>vulnerada su vida, integridad física, indemnidad sexual o libertad personal.</w:t>
      </w:r>
    </w:p>
    <w:p w:rsidR="0045562F" w:rsidRDefault="003E08EA">
      <w:pPr>
        <w:pStyle w:val="Prrafodelista"/>
        <w:numPr>
          <w:ilvl w:val="0"/>
          <w:numId w:val="2"/>
        </w:numPr>
        <w:tabs>
          <w:tab w:val="left" w:pos="311"/>
        </w:tabs>
        <w:spacing w:before="159" w:line="259" w:lineRule="auto"/>
        <w:ind w:left="102" w:right="117" w:firstLine="0"/>
        <w:jc w:val="both"/>
      </w:pPr>
      <w:r>
        <w:t>La protección de sus datos personales y los de sus hijas e hijos, respecto de terceros, y de su intimidad, honra y seguridad, para lo cual el tribunal que conozca del respectivo procedimiento podrá disponer las medidas que sean pertinentes.</w:t>
      </w:r>
    </w:p>
    <w:p w:rsidR="0045562F" w:rsidRDefault="003E08EA">
      <w:pPr>
        <w:pStyle w:val="Prrafodelista"/>
        <w:numPr>
          <w:ilvl w:val="0"/>
          <w:numId w:val="2"/>
        </w:numPr>
        <w:tabs>
          <w:tab w:val="left" w:pos="318"/>
        </w:tabs>
        <w:spacing w:before="160" w:line="259" w:lineRule="auto"/>
        <w:ind w:left="102" w:right="114" w:firstLine="0"/>
        <w:jc w:val="both"/>
      </w:pPr>
      <w:r>
        <w:t>Participar</w:t>
      </w:r>
      <w:r>
        <w:rPr>
          <w:spacing w:val="-7"/>
        </w:rPr>
        <w:t xml:space="preserve"> </w:t>
      </w:r>
      <w:r>
        <w:t>en</w:t>
      </w:r>
      <w:r>
        <w:rPr>
          <w:spacing w:val="-7"/>
        </w:rPr>
        <w:t xml:space="preserve"> </w:t>
      </w:r>
      <w:r>
        <w:t>e</w:t>
      </w:r>
      <w:r>
        <w:t>l</w:t>
      </w:r>
      <w:r>
        <w:rPr>
          <w:spacing w:val="-6"/>
        </w:rPr>
        <w:t xml:space="preserve"> </w:t>
      </w:r>
      <w:r>
        <w:t>procedimiento</w:t>
      </w:r>
      <w:r>
        <w:rPr>
          <w:spacing w:val="-6"/>
        </w:rPr>
        <w:t xml:space="preserve"> </w:t>
      </w:r>
      <w:r>
        <w:t>recibiendo</w:t>
      </w:r>
      <w:r>
        <w:rPr>
          <w:spacing w:val="-6"/>
        </w:rPr>
        <w:t xml:space="preserve"> </w:t>
      </w:r>
      <w:r>
        <w:t>información</w:t>
      </w:r>
      <w:r>
        <w:rPr>
          <w:spacing w:val="-7"/>
        </w:rPr>
        <w:t xml:space="preserve"> </w:t>
      </w:r>
      <w:r>
        <w:t>clara,</w:t>
      </w:r>
      <w:r>
        <w:rPr>
          <w:spacing w:val="-6"/>
        </w:rPr>
        <w:t xml:space="preserve"> </w:t>
      </w:r>
      <w:r>
        <w:t>oportuna</w:t>
      </w:r>
      <w:r>
        <w:rPr>
          <w:spacing w:val="-7"/>
        </w:rPr>
        <w:t xml:space="preserve"> </w:t>
      </w:r>
      <w:r>
        <w:t>y</w:t>
      </w:r>
      <w:r>
        <w:rPr>
          <w:spacing w:val="-6"/>
        </w:rPr>
        <w:t xml:space="preserve"> </w:t>
      </w:r>
      <w:r>
        <w:t>completa</w:t>
      </w:r>
      <w:r>
        <w:rPr>
          <w:spacing w:val="-6"/>
        </w:rPr>
        <w:t xml:space="preserve"> </w:t>
      </w:r>
      <w:r>
        <w:t>de</w:t>
      </w:r>
      <w:r>
        <w:rPr>
          <w:spacing w:val="-6"/>
        </w:rPr>
        <w:t xml:space="preserve"> </w:t>
      </w:r>
      <w:r>
        <w:t>la</w:t>
      </w:r>
      <w:r>
        <w:rPr>
          <w:spacing w:val="-7"/>
        </w:rPr>
        <w:t xml:space="preserve"> </w:t>
      </w:r>
      <w:r>
        <w:t>causa.</w:t>
      </w:r>
      <w:r>
        <w:rPr>
          <w:spacing w:val="-7"/>
        </w:rPr>
        <w:t xml:space="preserve"> </w:t>
      </w:r>
      <w:r>
        <w:t>En particular,</w:t>
      </w:r>
      <w:r>
        <w:rPr>
          <w:spacing w:val="-3"/>
        </w:rPr>
        <w:t xml:space="preserve"> </w:t>
      </w:r>
      <w:r>
        <w:t>podrán</w:t>
      </w:r>
      <w:r>
        <w:rPr>
          <w:spacing w:val="-6"/>
        </w:rPr>
        <w:t xml:space="preserve"> </w:t>
      </w:r>
      <w:r>
        <w:t>obtener</w:t>
      </w:r>
      <w:r>
        <w:rPr>
          <w:spacing w:val="-7"/>
        </w:rPr>
        <w:t xml:space="preserve"> </w:t>
      </w:r>
      <w:r>
        <w:t>información</w:t>
      </w:r>
      <w:r>
        <w:rPr>
          <w:spacing w:val="-7"/>
        </w:rPr>
        <w:t xml:space="preserve"> </w:t>
      </w:r>
      <w:r>
        <w:t>de</w:t>
      </w:r>
      <w:r>
        <w:rPr>
          <w:spacing w:val="-3"/>
        </w:rPr>
        <w:t xml:space="preserve"> </w:t>
      </w:r>
      <w:r>
        <w:t>la</w:t>
      </w:r>
      <w:r>
        <w:rPr>
          <w:spacing w:val="-3"/>
        </w:rPr>
        <w:t xml:space="preserve"> </w:t>
      </w:r>
      <w:r>
        <w:t>causa</w:t>
      </w:r>
      <w:r>
        <w:rPr>
          <w:spacing w:val="-3"/>
        </w:rPr>
        <w:t xml:space="preserve"> </w:t>
      </w:r>
      <w:r>
        <w:t>personalmente,</w:t>
      </w:r>
      <w:r>
        <w:rPr>
          <w:spacing w:val="-3"/>
        </w:rPr>
        <w:t xml:space="preserve"> </w:t>
      </w:r>
      <w:r>
        <w:t>sin</w:t>
      </w:r>
      <w:r>
        <w:rPr>
          <w:spacing w:val="-6"/>
        </w:rPr>
        <w:t xml:space="preserve"> </w:t>
      </w:r>
      <w:r>
        <w:t>necesidad</w:t>
      </w:r>
      <w:r>
        <w:rPr>
          <w:spacing w:val="-4"/>
        </w:rPr>
        <w:t xml:space="preserve"> </w:t>
      </w:r>
      <w:r>
        <w:t>de</w:t>
      </w:r>
      <w:r>
        <w:rPr>
          <w:spacing w:val="-3"/>
        </w:rPr>
        <w:t xml:space="preserve"> </w:t>
      </w:r>
      <w:r>
        <w:t>requerir</w:t>
      </w:r>
      <w:r>
        <w:rPr>
          <w:spacing w:val="-6"/>
        </w:rPr>
        <w:t xml:space="preserve"> </w:t>
      </w:r>
      <w:r>
        <w:t>dicha información a través de un abogado.</w:t>
      </w:r>
    </w:p>
    <w:p w:rsidR="0045562F" w:rsidRDefault="003E08EA">
      <w:pPr>
        <w:pStyle w:val="Prrafodelista"/>
        <w:numPr>
          <w:ilvl w:val="0"/>
          <w:numId w:val="2"/>
        </w:numPr>
        <w:tabs>
          <w:tab w:val="left" w:pos="402"/>
        </w:tabs>
        <w:spacing w:before="159" w:line="259" w:lineRule="auto"/>
        <w:ind w:left="102" w:right="116" w:firstLine="0"/>
        <w:jc w:val="both"/>
      </w:pPr>
      <w:r>
        <w:t xml:space="preserve">Que se adopten medidas para prevenir la </w:t>
      </w:r>
      <w:r>
        <w:t>victimización secundaria, esto es, evitar toda consecuencia negativa que puedan sufrir con ocasión de su interacción en el proceso penal. Con dicha</w:t>
      </w:r>
      <w:r>
        <w:rPr>
          <w:spacing w:val="28"/>
        </w:rPr>
        <w:t xml:space="preserve"> </w:t>
      </w:r>
      <w:r>
        <w:t>finalidad,</w:t>
      </w:r>
      <w:r>
        <w:rPr>
          <w:spacing w:val="31"/>
        </w:rPr>
        <w:t xml:space="preserve"> </w:t>
      </w:r>
      <w:r>
        <w:t>la</w:t>
      </w:r>
      <w:r>
        <w:rPr>
          <w:spacing w:val="30"/>
        </w:rPr>
        <w:t xml:space="preserve"> </w:t>
      </w:r>
      <w:r>
        <w:t>denuncia</w:t>
      </w:r>
      <w:r>
        <w:rPr>
          <w:spacing w:val="31"/>
        </w:rPr>
        <w:t xml:space="preserve"> </w:t>
      </w:r>
      <w:r>
        <w:t>debe</w:t>
      </w:r>
      <w:r>
        <w:rPr>
          <w:spacing w:val="31"/>
        </w:rPr>
        <w:t xml:space="preserve"> </w:t>
      </w:r>
      <w:r>
        <w:t>ser</w:t>
      </w:r>
      <w:r>
        <w:rPr>
          <w:spacing w:val="30"/>
        </w:rPr>
        <w:t xml:space="preserve"> </w:t>
      </w:r>
      <w:r>
        <w:t>recibida</w:t>
      </w:r>
      <w:r>
        <w:rPr>
          <w:spacing w:val="31"/>
        </w:rPr>
        <w:t xml:space="preserve"> </w:t>
      </w:r>
      <w:r>
        <w:t>en</w:t>
      </w:r>
      <w:r>
        <w:rPr>
          <w:spacing w:val="31"/>
        </w:rPr>
        <w:t xml:space="preserve"> </w:t>
      </w:r>
      <w:r>
        <w:t>condiciones</w:t>
      </w:r>
      <w:r>
        <w:rPr>
          <w:spacing w:val="31"/>
        </w:rPr>
        <w:t xml:space="preserve"> </w:t>
      </w:r>
      <w:r>
        <w:t>que</w:t>
      </w:r>
      <w:r>
        <w:rPr>
          <w:spacing w:val="31"/>
        </w:rPr>
        <w:t xml:space="preserve"> </w:t>
      </w:r>
      <w:r>
        <w:t>garanticen</w:t>
      </w:r>
      <w:r>
        <w:rPr>
          <w:spacing w:val="31"/>
        </w:rPr>
        <w:t xml:space="preserve"> </w:t>
      </w:r>
      <w:r>
        <w:t>el</w:t>
      </w:r>
      <w:r>
        <w:rPr>
          <w:spacing w:val="30"/>
        </w:rPr>
        <w:t xml:space="preserve"> </w:t>
      </w:r>
      <w:r>
        <w:t>respeto</w:t>
      </w:r>
      <w:r>
        <w:rPr>
          <w:spacing w:val="32"/>
        </w:rPr>
        <w:t xml:space="preserve"> </w:t>
      </w:r>
      <w:r>
        <w:t>por</w:t>
      </w:r>
      <w:r>
        <w:rPr>
          <w:spacing w:val="28"/>
        </w:rPr>
        <w:t xml:space="preserve"> </w:t>
      </w:r>
      <w:r>
        <w:rPr>
          <w:spacing w:val="-5"/>
        </w:rPr>
        <w:t>su</w:t>
      </w:r>
    </w:p>
    <w:p w:rsidR="0045562F" w:rsidRDefault="0045562F">
      <w:pPr>
        <w:spacing w:line="259" w:lineRule="auto"/>
        <w:jc w:val="both"/>
        <w:sectPr w:rsidR="0045562F">
          <w:pgSz w:w="12240" w:h="15840"/>
          <w:pgMar w:top="1380" w:right="1580" w:bottom="280" w:left="1600" w:header="720" w:footer="720" w:gutter="0"/>
          <w:cols w:space="720"/>
        </w:sectPr>
      </w:pPr>
    </w:p>
    <w:p w:rsidR="0045562F" w:rsidRDefault="003E08EA">
      <w:pPr>
        <w:pStyle w:val="Textoindependiente"/>
        <w:spacing w:before="35" w:line="259" w:lineRule="auto"/>
        <w:ind w:right="116"/>
      </w:pPr>
      <w:r>
        <w:t>seguridad, privacidad y dignidad. La negativa o renuencia a recibir la denuncia se considerará una infracción grave al principio de probidad administrativa.</w:t>
      </w:r>
    </w:p>
    <w:p w:rsidR="0045562F" w:rsidRDefault="003E08EA">
      <w:pPr>
        <w:pStyle w:val="Textoindependiente"/>
        <w:spacing w:before="162" w:line="259" w:lineRule="auto"/>
        <w:ind w:right="114"/>
      </w:pPr>
      <w:r>
        <w:t>Así</w:t>
      </w:r>
      <w:r>
        <w:rPr>
          <w:spacing w:val="-5"/>
        </w:rPr>
        <w:t xml:space="preserve"> </w:t>
      </w:r>
      <w:r>
        <w:t>mismo,</w:t>
      </w:r>
      <w:r>
        <w:rPr>
          <w:spacing w:val="-7"/>
        </w:rPr>
        <w:t xml:space="preserve"> </w:t>
      </w:r>
      <w:r>
        <w:t>esta</w:t>
      </w:r>
      <w:r>
        <w:rPr>
          <w:spacing w:val="-4"/>
        </w:rPr>
        <w:t xml:space="preserve"> </w:t>
      </w:r>
      <w:r>
        <w:t>norma,</w:t>
      </w:r>
      <w:r>
        <w:rPr>
          <w:spacing w:val="-7"/>
        </w:rPr>
        <w:t xml:space="preserve"> </w:t>
      </w:r>
      <w:r>
        <w:t>establece</w:t>
      </w:r>
      <w:r>
        <w:rPr>
          <w:spacing w:val="-4"/>
        </w:rPr>
        <w:t xml:space="preserve"> </w:t>
      </w:r>
      <w:r>
        <w:t>las</w:t>
      </w:r>
      <w:r>
        <w:rPr>
          <w:spacing w:val="-7"/>
        </w:rPr>
        <w:t xml:space="preserve"> </w:t>
      </w:r>
      <w:r>
        <w:t>víctimas</w:t>
      </w:r>
      <w:r>
        <w:rPr>
          <w:spacing w:val="-7"/>
        </w:rPr>
        <w:t xml:space="preserve"> </w:t>
      </w:r>
      <w:r>
        <w:t>tendrán</w:t>
      </w:r>
      <w:r>
        <w:rPr>
          <w:spacing w:val="-5"/>
        </w:rPr>
        <w:t xml:space="preserve"> </w:t>
      </w:r>
      <w:r>
        <w:t>derecho</w:t>
      </w:r>
      <w:r>
        <w:rPr>
          <w:spacing w:val="-5"/>
        </w:rPr>
        <w:t xml:space="preserve"> </w:t>
      </w:r>
      <w:r>
        <w:t>a</w:t>
      </w:r>
      <w:r>
        <w:rPr>
          <w:spacing w:val="-4"/>
        </w:rPr>
        <w:t xml:space="preserve"> </w:t>
      </w:r>
      <w:r>
        <w:t>que</w:t>
      </w:r>
      <w:r>
        <w:rPr>
          <w:spacing w:val="-6"/>
        </w:rPr>
        <w:t xml:space="preserve"> </w:t>
      </w:r>
      <w:r>
        <w:t>su</w:t>
      </w:r>
      <w:r>
        <w:rPr>
          <w:spacing w:val="-7"/>
        </w:rPr>
        <w:t xml:space="preserve"> </w:t>
      </w:r>
      <w:r>
        <w:t>declaración</w:t>
      </w:r>
      <w:r>
        <w:rPr>
          <w:spacing w:val="-5"/>
        </w:rPr>
        <w:t xml:space="preserve"> </w:t>
      </w:r>
      <w:r>
        <w:t>sea</w:t>
      </w:r>
      <w:r>
        <w:rPr>
          <w:spacing w:val="-4"/>
        </w:rPr>
        <w:t xml:space="preserve"> </w:t>
      </w:r>
      <w:r>
        <w:t>recibida</w:t>
      </w:r>
      <w:r>
        <w:rPr>
          <w:spacing w:val="-7"/>
        </w:rPr>
        <w:t xml:space="preserve"> </w:t>
      </w:r>
      <w:r>
        <w:t xml:space="preserve">en </w:t>
      </w:r>
      <w:r>
        <w:t>el tiempo más próximo desde la denuncia, por personal capacitado de Carabineros de Chile, de la Policía de Investigaciones de Chile o del Ministerio Público y cuente con el soporte necesario para evitar</w:t>
      </w:r>
      <w:r>
        <w:rPr>
          <w:spacing w:val="-7"/>
        </w:rPr>
        <w:t xml:space="preserve"> </w:t>
      </w:r>
      <w:r>
        <w:t>que</w:t>
      </w:r>
      <w:r>
        <w:rPr>
          <w:spacing w:val="-4"/>
        </w:rPr>
        <w:t xml:space="preserve"> </w:t>
      </w:r>
      <w:r>
        <w:t>vuelva</w:t>
      </w:r>
      <w:r>
        <w:rPr>
          <w:spacing w:val="-7"/>
        </w:rPr>
        <w:t xml:space="preserve"> </w:t>
      </w:r>
      <w:r>
        <w:t>a</w:t>
      </w:r>
      <w:r>
        <w:rPr>
          <w:spacing w:val="-4"/>
        </w:rPr>
        <w:t xml:space="preserve"> </w:t>
      </w:r>
      <w:r>
        <w:t>realizarse</w:t>
      </w:r>
      <w:r>
        <w:rPr>
          <w:spacing w:val="-4"/>
        </w:rPr>
        <w:t xml:space="preserve"> </w:t>
      </w:r>
      <w:r>
        <w:t>durante</w:t>
      </w:r>
      <w:r>
        <w:rPr>
          <w:spacing w:val="-4"/>
        </w:rPr>
        <w:t xml:space="preserve"> </w:t>
      </w:r>
      <w:r>
        <w:t>la</w:t>
      </w:r>
      <w:r>
        <w:rPr>
          <w:spacing w:val="-7"/>
        </w:rPr>
        <w:t xml:space="preserve"> </w:t>
      </w:r>
      <w:r>
        <w:t>etapa</w:t>
      </w:r>
      <w:r>
        <w:rPr>
          <w:spacing w:val="-4"/>
        </w:rPr>
        <w:t xml:space="preserve"> </w:t>
      </w:r>
      <w:r>
        <w:t>de</w:t>
      </w:r>
      <w:r>
        <w:rPr>
          <w:spacing w:val="-4"/>
        </w:rPr>
        <w:t xml:space="preserve"> </w:t>
      </w:r>
      <w:r>
        <w:t>investiga</w:t>
      </w:r>
      <w:r>
        <w:t>ción,</w:t>
      </w:r>
      <w:r>
        <w:rPr>
          <w:spacing w:val="-4"/>
        </w:rPr>
        <w:t xml:space="preserve"> </w:t>
      </w:r>
      <w:r>
        <w:t>a</w:t>
      </w:r>
      <w:r>
        <w:rPr>
          <w:spacing w:val="-7"/>
        </w:rPr>
        <w:t xml:space="preserve"> </w:t>
      </w:r>
      <w:r>
        <w:t>menos</w:t>
      </w:r>
      <w:r>
        <w:rPr>
          <w:spacing w:val="-7"/>
        </w:rPr>
        <w:t xml:space="preserve"> </w:t>
      </w:r>
      <w:r>
        <w:t>que</w:t>
      </w:r>
      <w:r>
        <w:rPr>
          <w:spacing w:val="-4"/>
        </w:rPr>
        <w:t xml:space="preserve"> </w:t>
      </w:r>
      <w:r>
        <w:t>ello</w:t>
      </w:r>
      <w:r>
        <w:rPr>
          <w:spacing w:val="-5"/>
        </w:rPr>
        <w:t xml:space="preserve"> </w:t>
      </w:r>
      <w:r>
        <w:t>sea</w:t>
      </w:r>
      <w:r>
        <w:rPr>
          <w:spacing w:val="-4"/>
        </w:rPr>
        <w:t xml:space="preserve"> </w:t>
      </w:r>
      <w:r>
        <w:t>indispensable para</w:t>
      </w:r>
      <w:r>
        <w:rPr>
          <w:spacing w:val="-2"/>
        </w:rPr>
        <w:t xml:space="preserve"> </w:t>
      </w:r>
      <w:r>
        <w:t>el</w:t>
      </w:r>
      <w:r>
        <w:rPr>
          <w:spacing w:val="-2"/>
        </w:rPr>
        <w:t xml:space="preserve"> </w:t>
      </w:r>
      <w:r>
        <w:t>esclarecimiento</w:t>
      </w:r>
      <w:r>
        <w:rPr>
          <w:spacing w:val="-1"/>
        </w:rPr>
        <w:t xml:space="preserve"> </w:t>
      </w:r>
      <w:r>
        <w:t>de</w:t>
      </w:r>
      <w:r>
        <w:rPr>
          <w:spacing w:val="-2"/>
        </w:rPr>
        <w:t xml:space="preserve"> </w:t>
      </w:r>
      <w:r>
        <w:t>los</w:t>
      </w:r>
      <w:r>
        <w:rPr>
          <w:spacing w:val="-2"/>
        </w:rPr>
        <w:t xml:space="preserve"> </w:t>
      </w:r>
      <w:r>
        <w:t>hechos</w:t>
      </w:r>
      <w:r>
        <w:rPr>
          <w:spacing w:val="-4"/>
        </w:rPr>
        <w:t xml:space="preserve"> </w:t>
      </w:r>
      <w:r>
        <w:t>o</w:t>
      </w:r>
      <w:r>
        <w:rPr>
          <w:spacing w:val="-1"/>
        </w:rPr>
        <w:t xml:space="preserve"> </w:t>
      </w:r>
      <w:r>
        <w:t>que</w:t>
      </w:r>
      <w:r>
        <w:rPr>
          <w:spacing w:val="-1"/>
        </w:rPr>
        <w:t xml:space="preserve"> </w:t>
      </w:r>
      <w:r>
        <w:t>la</w:t>
      </w:r>
      <w:r>
        <w:rPr>
          <w:spacing w:val="-2"/>
        </w:rPr>
        <w:t xml:space="preserve"> </w:t>
      </w:r>
      <w:r>
        <w:t>propia</w:t>
      </w:r>
      <w:r>
        <w:rPr>
          <w:spacing w:val="-5"/>
        </w:rPr>
        <w:t xml:space="preserve"> </w:t>
      </w:r>
      <w:r>
        <w:t>víctima</w:t>
      </w:r>
      <w:r>
        <w:rPr>
          <w:spacing w:val="-2"/>
        </w:rPr>
        <w:t xml:space="preserve"> </w:t>
      </w:r>
      <w:r>
        <w:t>lo</w:t>
      </w:r>
      <w:r>
        <w:rPr>
          <w:spacing w:val="-1"/>
        </w:rPr>
        <w:t xml:space="preserve"> </w:t>
      </w:r>
      <w:r>
        <w:t>requiera.</w:t>
      </w:r>
      <w:r>
        <w:rPr>
          <w:spacing w:val="-3"/>
        </w:rPr>
        <w:t xml:space="preserve"> </w:t>
      </w:r>
      <w:r>
        <w:t>Añadiendo</w:t>
      </w:r>
      <w:r>
        <w:rPr>
          <w:spacing w:val="-1"/>
        </w:rPr>
        <w:t xml:space="preserve"> </w:t>
      </w:r>
      <w:r>
        <w:t>al</w:t>
      </w:r>
      <w:r>
        <w:rPr>
          <w:spacing w:val="-2"/>
        </w:rPr>
        <w:t xml:space="preserve"> </w:t>
      </w:r>
      <w:r>
        <w:t>final</w:t>
      </w:r>
      <w:r>
        <w:rPr>
          <w:spacing w:val="-2"/>
        </w:rPr>
        <w:t xml:space="preserve"> </w:t>
      </w:r>
      <w:r>
        <w:t>que,</w:t>
      </w:r>
      <w:r>
        <w:rPr>
          <w:spacing w:val="-1"/>
        </w:rPr>
        <w:t xml:space="preserve"> </w:t>
      </w:r>
      <w:r>
        <w:t>la declaración judicial deberá ser recibida por jueces capacitados, y se garantizará en los casos referidos, el respeto por la seguridad, privacidad y dignidad de la víctima.</w:t>
      </w:r>
    </w:p>
    <w:p w:rsidR="0045562F" w:rsidRDefault="003E08EA">
      <w:pPr>
        <w:pStyle w:val="Textoindependiente"/>
        <w:spacing w:before="158" w:line="259" w:lineRule="auto"/>
        <w:ind w:right="114"/>
      </w:pPr>
      <w:r>
        <w:t>En</w:t>
      </w:r>
      <w:r>
        <w:rPr>
          <w:spacing w:val="-5"/>
        </w:rPr>
        <w:t xml:space="preserve"> </w:t>
      </w:r>
      <w:r>
        <w:t>este</w:t>
      </w:r>
      <w:r>
        <w:rPr>
          <w:spacing w:val="-4"/>
        </w:rPr>
        <w:t xml:space="preserve"> </w:t>
      </w:r>
      <w:r>
        <w:t>sentido,</w:t>
      </w:r>
      <w:r>
        <w:rPr>
          <w:spacing w:val="-7"/>
        </w:rPr>
        <w:t xml:space="preserve"> </w:t>
      </w:r>
      <w:r>
        <w:t>vemos</w:t>
      </w:r>
      <w:r>
        <w:rPr>
          <w:spacing w:val="-7"/>
        </w:rPr>
        <w:t xml:space="preserve"> </w:t>
      </w:r>
      <w:r>
        <w:t>como</w:t>
      </w:r>
      <w:r>
        <w:rPr>
          <w:spacing w:val="-5"/>
        </w:rPr>
        <w:t xml:space="preserve"> </w:t>
      </w:r>
      <w:r>
        <w:t>en</w:t>
      </w:r>
      <w:r>
        <w:rPr>
          <w:spacing w:val="-7"/>
        </w:rPr>
        <w:t xml:space="preserve"> </w:t>
      </w:r>
      <w:r>
        <w:t>atención</w:t>
      </w:r>
      <w:r>
        <w:rPr>
          <w:spacing w:val="-5"/>
        </w:rPr>
        <w:t xml:space="preserve"> </w:t>
      </w:r>
      <w:r>
        <w:t>a</w:t>
      </w:r>
      <w:r>
        <w:rPr>
          <w:spacing w:val="-7"/>
        </w:rPr>
        <w:t xml:space="preserve"> </w:t>
      </w:r>
      <w:r>
        <w:t>las</w:t>
      </w:r>
      <w:r>
        <w:rPr>
          <w:spacing w:val="-5"/>
        </w:rPr>
        <w:t xml:space="preserve"> </w:t>
      </w:r>
      <w:r>
        <w:t>particularidades</w:t>
      </w:r>
      <w:r>
        <w:rPr>
          <w:spacing w:val="-3"/>
        </w:rPr>
        <w:t xml:space="preserve"> </w:t>
      </w:r>
      <w:r>
        <w:t>de</w:t>
      </w:r>
      <w:r>
        <w:rPr>
          <w:spacing w:val="-4"/>
        </w:rPr>
        <w:t xml:space="preserve"> </w:t>
      </w:r>
      <w:r>
        <w:t>los</w:t>
      </w:r>
      <w:r>
        <w:rPr>
          <w:spacing w:val="-4"/>
        </w:rPr>
        <w:t xml:space="preserve"> </w:t>
      </w:r>
      <w:r>
        <w:t>distintos</w:t>
      </w:r>
      <w:r>
        <w:rPr>
          <w:spacing w:val="-7"/>
        </w:rPr>
        <w:t xml:space="preserve"> </w:t>
      </w:r>
      <w:r>
        <w:t>d</w:t>
      </w:r>
      <w:r>
        <w:t>elitos,</w:t>
      </w:r>
      <w:r>
        <w:rPr>
          <w:spacing w:val="-7"/>
        </w:rPr>
        <w:t xml:space="preserve"> </w:t>
      </w:r>
      <w:r>
        <w:t>el</w:t>
      </w:r>
      <w:r>
        <w:rPr>
          <w:spacing w:val="-7"/>
        </w:rPr>
        <w:t xml:space="preserve"> </w:t>
      </w:r>
      <w:r>
        <w:t>legislador ha</w:t>
      </w:r>
      <w:r>
        <w:rPr>
          <w:spacing w:val="-1"/>
        </w:rPr>
        <w:t xml:space="preserve"> </w:t>
      </w:r>
      <w:r>
        <w:t>intentado</w:t>
      </w:r>
      <w:r>
        <w:rPr>
          <w:spacing w:val="-2"/>
        </w:rPr>
        <w:t xml:space="preserve"> </w:t>
      </w:r>
      <w:r>
        <w:t>dar</w:t>
      </w:r>
      <w:r>
        <w:rPr>
          <w:spacing w:val="-1"/>
        </w:rPr>
        <w:t xml:space="preserve"> </w:t>
      </w:r>
      <w:r>
        <w:t>respuestas</w:t>
      </w:r>
      <w:r>
        <w:rPr>
          <w:spacing w:val="-1"/>
        </w:rPr>
        <w:t xml:space="preserve"> </w:t>
      </w:r>
      <w:r>
        <w:t>institucionales</w:t>
      </w:r>
      <w:r>
        <w:rPr>
          <w:spacing w:val="-1"/>
        </w:rPr>
        <w:t xml:space="preserve"> </w:t>
      </w:r>
      <w:r>
        <w:t>también</w:t>
      </w:r>
      <w:r>
        <w:rPr>
          <w:spacing w:val="-1"/>
        </w:rPr>
        <w:t xml:space="preserve"> </w:t>
      </w:r>
      <w:r>
        <w:t>particulares, pero</w:t>
      </w:r>
      <w:r>
        <w:rPr>
          <w:spacing w:val="-1"/>
        </w:rPr>
        <w:t xml:space="preserve"> </w:t>
      </w:r>
      <w:r>
        <w:t>que de alguna</w:t>
      </w:r>
      <w:r>
        <w:rPr>
          <w:spacing w:val="-1"/>
        </w:rPr>
        <w:t xml:space="preserve"> </w:t>
      </w:r>
      <w:r>
        <w:t>forma</w:t>
      </w:r>
      <w:r>
        <w:rPr>
          <w:spacing w:val="-1"/>
        </w:rPr>
        <w:t xml:space="preserve"> </w:t>
      </w:r>
      <w:r>
        <w:t>siguen el leitmotiv de que la participación y reparación de la víctima es uno de los objetivos del proceso penal. Ahora bien, aunque por cierto</w:t>
      </w:r>
      <w:r>
        <w:t xml:space="preserve"> determinados delitos, por sus características particulares, requieren</w:t>
      </w:r>
      <w:r>
        <w:rPr>
          <w:spacing w:val="-13"/>
        </w:rPr>
        <w:t xml:space="preserve"> </w:t>
      </w:r>
      <w:r>
        <w:t>un</w:t>
      </w:r>
      <w:r>
        <w:rPr>
          <w:spacing w:val="-12"/>
        </w:rPr>
        <w:t xml:space="preserve"> </w:t>
      </w:r>
      <w:r>
        <w:t>tratamiento</w:t>
      </w:r>
      <w:r>
        <w:rPr>
          <w:spacing w:val="-13"/>
        </w:rPr>
        <w:t xml:space="preserve"> </w:t>
      </w:r>
      <w:r>
        <w:t>especializado,</w:t>
      </w:r>
      <w:r>
        <w:rPr>
          <w:spacing w:val="-11"/>
        </w:rPr>
        <w:t xml:space="preserve"> </w:t>
      </w:r>
      <w:r>
        <w:t>también</w:t>
      </w:r>
      <w:r>
        <w:rPr>
          <w:spacing w:val="-13"/>
        </w:rPr>
        <w:t xml:space="preserve"> </w:t>
      </w:r>
      <w:r>
        <w:t>en</w:t>
      </w:r>
      <w:r>
        <w:rPr>
          <w:spacing w:val="-11"/>
        </w:rPr>
        <w:t xml:space="preserve"> </w:t>
      </w:r>
      <w:r>
        <w:t>lo</w:t>
      </w:r>
      <w:r>
        <w:rPr>
          <w:spacing w:val="-13"/>
        </w:rPr>
        <w:t xml:space="preserve"> </w:t>
      </w:r>
      <w:r>
        <w:t>procesal;</w:t>
      </w:r>
      <w:r>
        <w:rPr>
          <w:spacing w:val="-11"/>
        </w:rPr>
        <w:t xml:space="preserve"> </w:t>
      </w:r>
      <w:r>
        <w:t>no</w:t>
      </w:r>
      <w:r>
        <w:rPr>
          <w:spacing w:val="-10"/>
        </w:rPr>
        <w:t xml:space="preserve"> </w:t>
      </w:r>
      <w:r>
        <w:t>deja</w:t>
      </w:r>
      <w:r>
        <w:rPr>
          <w:spacing w:val="-11"/>
        </w:rPr>
        <w:t xml:space="preserve"> </w:t>
      </w:r>
      <w:r>
        <w:t>de</w:t>
      </w:r>
      <w:r>
        <w:rPr>
          <w:spacing w:val="-11"/>
        </w:rPr>
        <w:t xml:space="preserve"> </w:t>
      </w:r>
      <w:r>
        <w:t>ser</w:t>
      </w:r>
      <w:r>
        <w:rPr>
          <w:spacing w:val="-11"/>
        </w:rPr>
        <w:t xml:space="preserve"> </w:t>
      </w:r>
      <w:r>
        <w:t>cierto</w:t>
      </w:r>
      <w:r>
        <w:rPr>
          <w:spacing w:val="-10"/>
        </w:rPr>
        <w:t xml:space="preserve"> </w:t>
      </w:r>
      <w:r>
        <w:t>que</w:t>
      </w:r>
      <w:r>
        <w:rPr>
          <w:spacing w:val="-13"/>
        </w:rPr>
        <w:t xml:space="preserve"> </w:t>
      </w:r>
      <w:r>
        <w:t>el</w:t>
      </w:r>
      <w:r>
        <w:rPr>
          <w:spacing w:val="-11"/>
        </w:rPr>
        <w:t xml:space="preserve"> </w:t>
      </w:r>
      <w:r>
        <w:t>proceso en general debe promover, como ya dijimos, la participación de las víctimas en el proceso.</w:t>
      </w:r>
    </w:p>
    <w:p w:rsidR="0045562F" w:rsidRDefault="003E08EA">
      <w:pPr>
        <w:spacing w:before="159"/>
        <w:ind w:left="102"/>
        <w:jc w:val="both"/>
      </w:pPr>
      <w:r>
        <w:rPr>
          <w:i/>
          <w:u w:val="single"/>
        </w:rPr>
        <w:t>La</w:t>
      </w:r>
      <w:r>
        <w:rPr>
          <w:i/>
          <w:spacing w:val="-4"/>
          <w:u w:val="single"/>
        </w:rPr>
        <w:t xml:space="preserve"> </w:t>
      </w:r>
      <w:r>
        <w:rPr>
          <w:i/>
          <w:u w:val="single"/>
        </w:rPr>
        <w:t>Reforma</w:t>
      </w:r>
      <w:r>
        <w:rPr>
          <w:i/>
          <w:spacing w:val="-3"/>
          <w:u w:val="single"/>
        </w:rPr>
        <w:t xml:space="preserve"> </w:t>
      </w:r>
      <w:r>
        <w:rPr>
          <w:i/>
          <w:u w:val="single"/>
        </w:rPr>
        <w:t>Constitucional</w:t>
      </w:r>
      <w:r>
        <w:rPr>
          <w:i/>
          <w:spacing w:val="-4"/>
          <w:u w:val="single"/>
        </w:rPr>
        <w:t xml:space="preserve"> </w:t>
      </w:r>
      <w:r>
        <w:rPr>
          <w:i/>
          <w:u w:val="single"/>
        </w:rPr>
        <w:t>de</w:t>
      </w:r>
      <w:r>
        <w:rPr>
          <w:i/>
          <w:spacing w:val="-3"/>
          <w:u w:val="single"/>
        </w:rPr>
        <w:t xml:space="preserve"> </w:t>
      </w:r>
      <w:r>
        <w:rPr>
          <w:i/>
          <w:u w:val="single"/>
        </w:rPr>
        <w:t>la</w:t>
      </w:r>
      <w:r>
        <w:rPr>
          <w:i/>
          <w:spacing w:val="-3"/>
          <w:u w:val="single"/>
        </w:rPr>
        <w:t xml:space="preserve"> </w:t>
      </w:r>
      <w:r>
        <w:rPr>
          <w:i/>
          <w:u w:val="single"/>
        </w:rPr>
        <w:t>Ley</w:t>
      </w:r>
      <w:r>
        <w:rPr>
          <w:i/>
          <w:spacing w:val="-2"/>
          <w:u w:val="single"/>
        </w:rPr>
        <w:t xml:space="preserve"> N°20.516</w:t>
      </w:r>
      <w:r>
        <w:rPr>
          <w:spacing w:val="-2"/>
        </w:rPr>
        <w:t>:</w:t>
      </w:r>
    </w:p>
    <w:p w:rsidR="0045562F" w:rsidRDefault="0045562F">
      <w:pPr>
        <w:pStyle w:val="Textoindependiente"/>
        <w:spacing w:before="2"/>
        <w:ind w:left="0"/>
        <w:jc w:val="left"/>
        <w:rPr>
          <w:sz w:val="10"/>
        </w:rPr>
      </w:pPr>
    </w:p>
    <w:p w:rsidR="0045562F" w:rsidRDefault="003E08EA">
      <w:pPr>
        <w:pStyle w:val="Textoindependiente"/>
        <w:spacing w:before="56" w:line="259" w:lineRule="auto"/>
        <w:ind w:right="113"/>
      </w:pPr>
      <w:r>
        <w:t>En el contexto del así llamado “Acuerdo Político Legislativo en materias de Seguridad Ciudadana”, diversos</w:t>
      </w:r>
      <w:r>
        <w:rPr>
          <w:spacing w:val="-13"/>
        </w:rPr>
        <w:t xml:space="preserve"> </w:t>
      </w:r>
      <w:r>
        <w:t>act</w:t>
      </w:r>
      <w:r>
        <w:t>ores</w:t>
      </w:r>
      <w:r>
        <w:rPr>
          <w:spacing w:val="-12"/>
        </w:rPr>
        <w:t xml:space="preserve"> </w:t>
      </w:r>
      <w:r>
        <w:t>políticos</w:t>
      </w:r>
      <w:r>
        <w:rPr>
          <w:spacing w:val="-13"/>
        </w:rPr>
        <w:t xml:space="preserve"> </w:t>
      </w:r>
      <w:r>
        <w:t>suscribieron</w:t>
      </w:r>
      <w:r>
        <w:rPr>
          <w:spacing w:val="-12"/>
        </w:rPr>
        <w:t xml:space="preserve"> </w:t>
      </w:r>
      <w:r>
        <w:t>un</w:t>
      </w:r>
      <w:r>
        <w:rPr>
          <w:spacing w:val="-13"/>
        </w:rPr>
        <w:t xml:space="preserve"> </w:t>
      </w:r>
      <w:r>
        <w:t>acuerdo</w:t>
      </w:r>
      <w:r>
        <w:rPr>
          <w:spacing w:val="-12"/>
        </w:rPr>
        <w:t xml:space="preserve"> </w:t>
      </w:r>
      <w:r>
        <w:t>que</w:t>
      </w:r>
      <w:r>
        <w:rPr>
          <w:spacing w:val="-13"/>
        </w:rPr>
        <w:t xml:space="preserve"> </w:t>
      </w:r>
      <w:r>
        <w:t>tenía</w:t>
      </w:r>
      <w:r>
        <w:rPr>
          <w:spacing w:val="-12"/>
        </w:rPr>
        <w:t xml:space="preserve"> </w:t>
      </w:r>
      <w:r>
        <w:t>como</w:t>
      </w:r>
      <w:r>
        <w:rPr>
          <w:spacing w:val="-12"/>
        </w:rPr>
        <w:t xml:space="preserve"> </w:t>
      </w:r>
      <w:r>
        <w:t>propósito</w:t>
      </w:r>
      <w:r>
        <w:rPr>
          <w:spacing w:val="-13"/>
        </w:rPr>
        <w:t xml:space="preserve"> </w:t>
      </w:r>
      <w:r>
        <w:t>el</w:t>
      </w:r>
      <w:r>
        <w:rPr>
          <w:spacing w:val="-12"/>
        </w:rPr>
        <w:t xml:space="preserve"> </w:t>
      </w:r>
      <w:r>
        <w:t>despacho</w:t>
      </w:r>
      <w:r>
        <w:rPr>
          <w:spacing w:val="-13"/>
        </w:rPr>
        <w:t xml:space="preserve"> </w:t>
      </w:r>
      <w:r>
        <w:t>de</w:t>
      </w:r>
      <w:r>
        <w:rPr>
          <w:spacing w:val="-12"/>
        </w:rPr>
        <w:t xml:space="preserve"> </w:t>
      </w:r>
      <w:r>
        <w:t>diversas iniciativas</w:t>
      </w:r>
      <w:r>
        <w:rPr>
          <w:spacing w:val="-10"/>
        </w:rPr>
        <w:t xml:space="preserve"> </w:t>
      </w:r>
      <w:r>
        <w:t>legales</w:t>
      </w:r>
      <w:r>
        <w:rPr>
          <w:spacing w:val="-9"/>
        </w:rPr>
        <w:t xml:space="preserve"> </w:t>
      </w:r>
      <w:r>
        <w:t>enfocadas</w:t>
      </w:r>
      <w:r>
        <w:rPr>
          <w:spacing w:val="-10"/>
        </w:rPr>
        <w:t xml:space="preserve"> </w:t>
      </w:r>
      <w:r>
        <w:t>en</w:t>
      </w:r>
      <w:r>
        <w:rPr>
          <w:spacing w:val="-10"/>
        </w:rPr>
        <w:t xml:space="preserve"> </w:t>
      </w:r>
      <w:r>
        <w:t>combatir</w:t>
      </w:r>
      <w:r>
        <w:rPr>
          <w:spacing w:val="-10"/>
        </w:rPr>
        <w:t xml:space="preserve"> </w:t>
      </w:r>
      <w:r>
        <w:t>la</w:t>
      </w:r>
      <w:r>
        <w:rPr>
          <w:spacing w:val="-10"/>
        </w:rPr>
        <w:t xml:space="preserve"> </w:t>
      </w:r>
      <w:r>
        <w:t>delincuencia</w:t>
      </w:r>
      <w:r>
        <w:rPr>
          <w:spacing w:val="-11"/>
        </w:rPr>
        <w:t xml:space="preserve"> </w:t>
      </w:r>
      <w:r>
        <w:t>y</w:t>
      </w:r>
      <w:r>
        <w:rPr>
          <w:spacing w:val="-9"/>
        </w:rPr>
        <w:t xml:space="preserve"> </w:t>
      </w:r>
      <w:r>
        <w:t>la</w:t>
      </w:r>
      <w:r>
        <w:rPr>
          <w:spacing w:val="-10"/>
        </w:rPr>
        <w:t xml:space="preserve"> </w:t>
      </w:r>
      <w:r>
        <w:t>sensación</w:t>
      </w:r>
      <w:r>
        <w:rPr>
          <w:spacing w:val="-11"/>
        </w:rPr>
        <w:t xml:space="preserve"> </w:t>
      </w:r>
      <w:r>
        <w:t>de</w:t>
      </w:r>
      <w:r>
        <w:rPr>
          <w:spacing w:val="-9"/>
        </w:rPr>
        <w:t xml:space="preserve"> </w:t>
      </w:r>
      <w:r>
        <w:t>indefensión.</w:t>
      </w:r>
      <w:r>
        <w:rPr>
          <w:spacing w:val="-10"/>
        </w:rPr>
        <w:t xml:space="preserve"> </w:t>
      </w:r>
      <w:r>
        <w:t>Una</w:t>
      </w:r>
      <w:r>
        <w:rPr>
          <w:spacing w:val="-10"/>
        </w:rPr>
        <w:t xml:space="preserve"> </w:t>
      </w:r>
      <w:r>
        <w:t>de</w:t>
      </w:r>
      <w:r>
        <w:rPr>
          <w:spacing w:val="-9"/>
        </w:rPr>
        <w:t xml:space="preserve"> </w:t>
      </w:r>
      <w:r>
        <w:t>estas iniciativas</w:t>
      </w:r>
      <w:r>
        <w:rPr>
          <w:spacing w:val="-7"/>
        </w:rPr>
        <w:t xml:space="preserve"> </w:t>
      </w:r>
      <w:r>
        <w:t>fue</w:t>
      </w:r>
      <w:r>
        <w:rPr>
          <w:spacing w:val="-6"/>
        </w:rPr>
        <w:t xml:space="preserve"> </w:t>
      </w:r>
      <w:r>
        <w:t>la</w:t>
      </w:r>
      <w:r>
        <w:rPr>
          <w:spacing w:val="-7"/>
        </w:rPr>
        <w:t xml:space="preserve"> </w:t>
      </w:r>
      <w:r>
        <w:t>ley</w:t>
      </w:r>
      <w:r>
        <w:rPr>
          <w:spacing w:val="-6"/>
        </w:rPr>
        <w:t xml:space="preserve"> </w:t>
      </w:r>
      <w:r>
        <w:t>N°20.516</w:t>
      </w:r>
      <w:r>
        <w:rPr>
          <w:spacing w:val="-6"/>
        </w:rPr>
        <w:t xml:space="preserve"> </w:t>
      </w:r>
      <w:r>
        <w:t>que</w:t>
      </w:r>
      <w:r>
        <w:rPr>
          <w:spacing w:val="-8"/>
        </w:rPr>
        <w:t xml:space="preserve"> </w:t>
      </w:r>
      <w:r>
        <w:t>modificó</w:t>
      </w:r>
      <w:r>
        <w:rPr>
          <w:spacing w:val="-5"/>
        </w:rPr>
        <w:t xml:space="preserve"> </w:t>
      </w:r>
      <w:r>
        <w:t>la</w:t>
      </w:r>
      <w:r>
        <w:rPr>
          <w:spacing w:val="-7"/>
        </w:rPr>
        <w:t xml:space="preserve"> </w:t>
      </w:r>
      <w:r>
        <w:t>Constitución</w:t>
      </w:r>
      <w:r>
        <w:rPr>
          <w:spacing w:val="-7"/>
        </w:rPr>
        <w:t xml:space="preserve"> </w:t>
      </w:r>
      <w:r>
        <w:t>de</w:t>
      </w:r>
      <w:r>
        <w:rPr>
          <w:spacing w:val="-6"/>
        </w:rPr>
        <w:t xml:space="preserve"> </w:t>
      </w:r>
      <w:r>
        <w:t>1980</w:t>
      </w:r>
      <w:r>
        <w:rPr>
          <w:spacing w:val="-6"/>
        </w:rPr>
        <w:t xml:space="preserve"> </w:t>
      </w:r>
      <w:r>
        <w:t>agregando</w:t>
      </w:r>
      <w:r>
        <w:rPr>
          <w:spacing w:val="-5"/>
        </w:rPr>
        <w:t xml:space="preserve"> </w:t>
      </w:r>
      <w:r>
        <w:t>en</w:t>
      </w:r>
      <w:r>
        <w:rPr>
          <w:spacing w:val="-9"/>
        </w:rPr>
        <w:t xml:space="preserve"> </w:t>
      </w:r>
      <w:r>
        <w:t>el</w:t>
      </w:r>
      <w:r>
        <w:rPr>
          <w:spacing w:val="-6"/>
        </w:rPr>
        <w:t xml:space="preserve"> </w:t>
      </w:r>
      <w:r>
        <w:t>párrafo</w:t>
      </w:r>
      <w:r>
        <w:rPr>
          <w:spacing w:val="-6"/>
        </w:rPr>
        <w:t xml:space="preserve"> </w:t>
      </w:r>
      <w:r>
        <w:t>tercero del numeral 3 del artículo 19 la siguiente oración: "La ley señalará los casos y establecerá la forma en</w:t>
      </w:r>
      <w:r>
        <w:rPr>
          <w:spacing w:val="-13"/>
        </w:rPr>
        <w:t xml:space="preserve"> </w:t>
      </w:r>
      <w:r>
        <w:t>que</w:t>
      </w:r>
      <w:r>
        <w:rPr>
          <w:spacing w:val="-12"/>
        </w:rPr>
        <w:t xml:space="preserve"> </w:t>
      </w:r>
      <w:r>
        <w:t>las</w:t>
      </w:r>
      <w:r>
        <w:rPr>
          <w:spacing w:val="-13"/>
        </w:rPr>
        <w:t xml:space="preserve"> </w:t>
      </w:r>
      <w:r>
        <w:t>personas</w:t>
      </w:r>
      <w:r>
        <w:rPr>
          <w:spacing w:val="-12"/>
        </w:rPr>
        <w:t xml:space="preserve"> </w:t>
      </w:r>
      <w:r>
        <w:t>naturales</w:t>
      </w:r>
      <w:r>
        <w:rPr>
          <w:spacing w:val="-13"/>
        </w:rPr>
        <w:t xml:space="preserve"> </w:t>
      </w:r>
      <w:r>
        <w:t>víctimas</w:t>
      </w:r>
      <w:r>
        <w:rPr>
          <w:spacing w:val="-12"/>
        </w:rPr>
        <w:t xml:space="preserve"> </w:t>
      </w:r>
      <w:r>
        <w:t>de</w:t>
      </w:r>
      <w:r>
        <w:rPr>
          <w:spacing w:val="-13"/>
        </w:rPr>
        <w:t xml:space="preserve"> </w:t>
      </w:r>
      <w:r>
        <w:t>delitos</w:t>
      </w:r>
      <w:r>
        <w:rPr>
          <w:spacing w:val="-12"/>
        </w:rPr>
        <w:t xml:space="preserve"> </w:t>
      </w:r>
      <w:r>
        <w:t>dispondrán</w:t>
      </w:r>
      <w:r>
        <w:rPr>
          <w:spacing w:val="-12"/>
        </w:rPr>
        <w:t xml:space="preserve"> </w:t>
      </w:r>
      <w:r>
        <w:t>de</w:t>
      </w:r>
      <w:r>
        <w:rPr>
          <w:spacing w:val="-13"/>
        </w:rPr>
        <w:t xml:space="preserve"> </w:t>
      </w:r>
      <w:r>
        <w:t>asesoría</w:t>
      </w:r>
      <w:r>
        <w:rPr>
          <w:spacing w:val="-12"/>
        </w:rPr>
        <w:t xml:space="preserve"> </w:t>
      </w:r>
      <w:r>
        <w:t>y</w:t>
      </w:r>
      <w:r>
        <w:rPr>
          <w:spacing w:val="-13"/>
        </w:rPr>
        <w:t xml:space="preserve"> </w:t>
      </w:r>
      <w:r>
        <w:t>defensa</w:t>
      </w:r>
      <w:r>
        <w:rPr>
          <w:spacing w:val="-12"/>
        </w:rPr>
        <w:t xml:space="preserve"> </w:t>
      </w:r>
      <w:r>
        <w:t>jurídica</w:t>
      </w:r>
      <w:r>
        <w:rPr>
          <w:spacing w:val="-13"/>
        </w:rPr>
        <w:t xml:space="preserve"> </w:t>
      </w:r>
      <w:r>
        <w:t>gratuitas</w:t>
      </w:r>
      <w:r>
        <w:t>, a efecto de ejercer la acción penal reconocida por esta Constitución y las leyes.".</w:t>
      </w:r>
    </w:p>
    <w:p w:rsidR="0045562F" w:rsidRDefault="003E08EA">
      <w:pPr>
        <w:pStyle w:val="Textoindependiente"/>
        <w:spacing w:before="159" w:line="259" w:lineRule="auto"/>
        <w:ind w:right="114"/>
      </w:pPr>
      <w:r>
        <w:t>Esto, pues, aunque el sistema nacional considera en diferentes ocasiones a las víctimas, la verdad es que sí esta no participa a través de la interposición de una querella, el proceso opera prescindiendo de sus intereses. Por ello, para el ejercicio de sus</w:t>
      </w:r>
      <w:r>
        <w:t xml:space="preserve"> derechos, la víctima de un delito necesita</w:t>
      </w:r>
      <w:r>
        <w:rPr>
          <w:spacing w:val="-4"/>
        </w:rPr>
        <w:t xml:space="preserve"> </w:t>
      </w:r>
      <w:r>
        <w:t>ser</w:t>
      </w:r>
      <w:r>
        <w:rPr>
          <w:spacing w:val="-4"/>
        </w:rPr>
        <w:t xml:space="preserve"> </w:t>
      </w:r>
      <w:r>
        <w:t>representada</w:t>
      </w:r>
      <w:r>
        <w:rPr>
          <w:spacing w:val="-7"/>
        </w:rPr>
        <w:t xml:space="preserve"> </w:t>
      </w:r>
      <w:r>
        <w:t>por</w:t>
      </w:r>
      <w:r>
        <w:rPr>
          <w:spacing w:val="-4"/>
        </w:rPr>
        <w:t xml:space="preserve"> </w:t>
      </w:r>
      <w:r>
        <w:t>un</w:t>
      </w:r>
      <w:r>
        <w:rPr>
          <w:spacing w:val="-5"/>
        </w:rPr>
        <w:t xml:space="preserve"> </w:t>
      </w:r>
      <w:r>
        <w:t>letrado</w:t>
      </w:r>
      <w:r>
        <w:rPr>
          <w:spacing w:val="-6"/>
        </w:rPr>
        <w:t xml:space="preserve"> </w:t>
      </w:r>
      <w:r>
        <w:t>en</w:t>
      </w:r>
      <w:r>
        <w:rPr>
          <w:spacing w:val="-5"/>
        </w:rPr>
        <w:t xml:space="preserve"> </w:t>
      </w:r>
      <w:r>
        <w:t>el</w:t>
      </w:r>
      <w:r>
        <w:rPr>
          <w:spacing w:val="-4"/>
        </w:rPr>
        <w:t xml:space="preserve"> </w:t>
      </w:r>
      <w:r>
        <w:t>proceso.</w:t>
      </w:r>
      <w:r>
        <w:rPr>
          <w:spacing w:val="-5"/>
        </w:rPr>
        <w:t xml:space="preserve"> </w:t>
      </w:r>
      <w:r>
        <w:t>Esta</w:t>
      </w:r>
      <w:r>
        <w:rPr>
          <w:spacing w:val="-4"/>
        </w:rPr>
        <w:t xml:space="preserve"> </w:t>
      </w:r>
      <w:r>
        <w:t>realidad</w:t>
      </w:r>
      <w:r>
        <w:rPr>
          <w:spacing w:val="-5"/>
        </w:rPr>
        <w:t xml:space="preserve"> </w:t>
      </w:r>
      <w:r>
        <w:t>objetiva</w:t>
      </w:r>
      <w:r>
        <w:rPr>
          <w:spacing w:val="-4"/>
        </w:rPr>
        <w:t xml:space="preserve"> </w:t>
      </w:r>
      <w:r>
        <w:t>ha</w:t>
      </w:r>
      <w:r>
        <w:rPr>
          <w:spacing w:val="-7"/>
        </w:rPr>
        <w:t xml:space="preserve"> </w:t>
      </w:r>
      <w:r>
        <w:t>decantado</w:t>
      </w:r>
      <w:r>
        <w:rPr>
          <w:spacing w:val="-3"/>
        </w:rPr>
        <w:t xml:space="preserve"> </w:t>
      </w:r>
      <w:r>
        <w:t>en</w:t>
      </w:r>
      <w:r>
        <w:rPr>
          <w:spacing w:val="-4"/>
        </w:rPr>
        <w:t xml:space="preserve"> </w:t>
      </w:r>
      <w:r>
        <w:t>que participar activamente en el proceso es una facultad privativa de quien puede destinar recursos importantes</w:t>
      </w:r>
      <w:r>
        <w:rPr>
          <w:spacing w:val="-2"/>
        </w:rPr>
        <w:t xml:space="preserve"> </w:t>
      </w:r>
      <w:r>
        <w:t>a</w:t>
      </w:r>
      <w:r>
        <w:rPr>
          <w:spacing w:val="-5"/>
        </w:rPr>
        <w:t xml:space="preserve"> </w:t>
      </w:r>
      <w:r>
        <w:t>este</w:t>
      </w:r>
      <w:r>
        <w:rPr>
          <w:spacing w:val="-1"/>
        </w:rPr>
        <w:t xml:space="preserve"> </w:t>
      </w:r>
      <w:r>
        <w:t>fin.</w:t>
      </w:r>
      <w:r>
        <w:rPr>
          <w:spacing w:val="-3"/>
        </w:rPr>
        <w:t xml:space="preserve"> </w:t>
      </w:r>
      <w:r>
        <w:t>Sin</w:t>
      </w:r>
      <w:r>
        <w:rPr>
          <w:spacing w:val="-3"/>
        </w:rPr>
        <w:t xml:space="preserve"> </w:t>
      </w:r>
      <w:r>
        <w:t>embargo,</w:t>
      </w:r>
      <w:r>
        <w:rPr>
          <w:spacing w:val="-2"/>
        </w:rPr>
        <w:t xml:space="preserve"> </w:t>
      </w:r>
      <w:r>
        <w:t>este</w:t>
      </w:r>
      <w:r>
        <w:rPr>
          <w:spacing w:val="-4"/>
        </w:rPr>
        <w:t xml:space="preserve"> </w:t>
      </w:r>
      <w:r>
        <w:t>mandato</w:t>
      </w:r>
      <w:r>
        <w:rPr>
          <w:spacing w:val="-1"/>
        </w:rPr>
        <w:t xml:space="preserve"> </w:t>
      </w:r>
      <w:r>
        <w:t>constitucional</w:t>
      </w:r>
      <w:r>
        <w:rPr>
          <w:spacing w:val="-2"/>
        </w:rPr>
        <w:t xml:space="preserve"> </w:t>
      </w:r>
      <w:r>
        <w:t>no</w:t>
      </w:r>
      <w:r>
        <w:rPr>
          <w:spacing w:val="-1"/>
        </w:rPr>
        <w:t xml:space="preserve"> </w:t>
      </w:r>
      <w:r>
        <w:t>ha</w:t>
      </w:r>
      <w:r>
        <w:rPr>
          <w:spacing w:val="-2"/>
        </w:rPr>
        <w:t xml:space="preserve"> </w:t>
      </w:r>
      <w:r>
        <w:t>sido</w:t>
      </w:r>
      <w:r>
        <w:rPr>
          <w:spacing w:val="-3"/>
        </w:rPr>
        <w:t xml:space="preserve"> </w:t>
      </w:r>
      <w:r>
        <w:t>materializado</w:t>
      </w:r>
      <w:r>
        <w:rPr>
          <w:spacing w:val="-1"/>
        </w:rPr>
        <w:t xml:space="preserve"> </w:t>
      </w:r>
      <w:r>
        <w:t>a</w:t>
      </w:r>
      <w:r>
        <w:rPr>
          <w:spacing w:val="-2"/>
        </w:rPr>
        <w:t xml:space="preserve"> </w:t>
      </w:r>
      <w:r>
        <w:t>través de políticas públicas efectivas, que cuenten con recursos</w:t>
      </w:r>
      <w:r>
        <w:t xml:space="preserve"> presupuestarios y humanos suficientes, iniciativas necesarias, pero que al requerir gasto público son de iniciativa exclusiva del ejecutivo.</w:t>
      </w:r>
      <w:r>
        <w:rPr>
          <w:vertAlign w:val="superscript"/>
        </w:rPr>
        <w:t>8</w:t>
      </w:r>
    </w:p>
    <w:p w:rsidR="0045562F" w:rsidRDefault="003E08EA">
      <w:pPr>
        <w:pStyle w:val="Ttulo1"/>
      </w:pPr>
      <w:r>
        <w:rPr>
          <w:spacing w:val="-2"/>
        </w:rPr>
        <w:t>Fundamento:</w:t>
      </w:r>
    </w:p>
    <w:p w:rsidR="0045562F" w:rsidRDefault="003E08EA">
      <w:pPr>
        <w:pStyle w:val="Textoindependiente"/>
        <w:spacing w:before="181" w:line="259" w:lineRule="auto"/>
        <w:ind w:right="113"/>
      </w:pPr>
      <w:r>
        <w:t>En este sentido, aunque nuestro actual sistema considera a la víctima en distintas etapas del procedi</w:t>
      </w:r>
      <w:r>
        <w:t>miento, no es menos cierto que esta intervención puede y debe ser perfeccionada, sin alterar</w:t>
      </w:r>
      <w:r>
        <w:rPr>
          <w:spacing w:val="-4"/>
        </w:rPr>
        <w:t xml:space="preserve"> </w:t>
      </w:r>
      <w:r>
        <w:t>las</w:t>
      </w:r>
      <w:r>
        <w:rPr>
          <w:spacing w:val="-4"/>
        </w:rPr>
        <w:t xml:space="preserve"> </w:t>
      </w:r>
      <w:r>
        <w:t>bases</w:t>
      </w:r>
      <w:r>
        <w:rPr>
          <w:spacing w:val="-3"/>
        </w:rPr>
        <w:t xml:space="preserve"> </w:t>
      </w:r>
      <w:r>
        <w:t>fundamentales</w:t>
      </w:r>
      <w:r>
        <w:rPr>
          <w:spacing w:val="-3"/>
        </w:rPr>
        <w:t xml:space="preserve"> </w:t>
      </w:r>
      <w:r>
        <w:t>del</w:t>
      </w:r>
      <w:r>
        <w:rPr>
          <w:spacing w:val="-3"/>
        </w:rPr>
        <w:t xml:space="preserve"> </w:t>
      </w:r>
      <w:r>
        <w:t>proceso</w:t>
      </w:r>
      <w:r>
        <w:rPr>
          <w:spacing w:val="-3"/>
        </w:rPr>
        <w:t xml:space="preserve"> </w:t>
      </w:r>
      <w:r>
        <w:t>penal,</w:t>
      </w:r>
      <w:r>
        <w:rPr>
          <w:spacing w:val="-3"/>
        </w:rPr>
        <w:t xml:space="preserve"> </w:t>
      </w:r>
      <w:r>
        <w:t>el</w:t>
      </w:r>
      <w:r>
        <w:rPr>
          <w:spacing w:val="-5"/>
        </w:rPr>
        <w:t xml:space="preserve"> </w:t>
      </w:r>
      <w:r>
        <w:t>cual,</w:t>
      </w:r>
      <w:r>
        <w:rPr>
          <w:spacing w:val="-3"/>
        </w:rPr>
        <w:t xml:space="preserve"> </w:t>
      </w:r>
      <w:r>
        <w:t>pese</w:t>
      </w:r>
      <w:r>
        <w:rPr>
          <w:spacing w:val="-3"/>
        </w:rPr>
        <w:t xml:space="preserve"> </w:t>
      </w:r>
      <w:r>
        <w:t>a</w:t>
      </w:r>
      <w:r>
        <w:rPr>
          <w:spacing w:val="-3"/>
        </w:rPr>
        <w:t xml:space="preserve"> </w:t>
      </w:r>
      <w:r>
        <w:t>todas</w:t>
      </w:r>
      <w:r>
        <w:rPr>
          <w:spacing w:val="-3"/>
        </w:rPr>
        <w:t xml:space="preserve"> </w:t>
      </w:r>
      <w:r>
        <w:t>las</w:t>
      </w:r>
      <w:r>
        <w:rPr>
          <w:spacing w:val="-4"/>
        </w:rPr>
        <w:t xml:space="preserve"> </w:t>
      </w:r>
      <w:r>
        <w:t>críticas,</w:t>
      </w:r>
      <w:r>
        <w:rPr>
          <w:spacing w:val="-3"/>
        </w:rPr>
        <w:t xml:space="preserve"> </w:t>
      </w:r>
      <w:r>
        <w:t>sin</w:t>
      </w:r>
      <w:r>
        <w:rPr>
          <w:spacing w:val="-4"/>
        </w:rPr>
        <w:t xml:space="preserve"> </w:t>
      </w:r>
      <w:r>
        <w:t>lugar</w:t>
      </w:r>
      <w:r>
        <w:rPr>
          <w:spacing w:val="-4"/>
        </w:rPr>
        <w:t xml:space="preserve"> </w:t>
      </w:r>
      <w:r>
        <w:t>a</w:t>
      </w:r>
      <w:r>
        <w:rPr>
          <w:spacing w:val="-3"/>
        </w:rPr>
        <w:t xml:space="preserve"> </w:t>
      </w:r>
      <w:r>
        <w:t>duda ha sido de las políticas públicas más exitosas del siglo en curso.</w:t>
      </w:r>
    </w:p>
    <w:p w:rsidR="0045562F" w:rsidRDefault="0045562F">
      <w:pPr>
        <w:pStyle w:val="Textoindependiente"/>
        <w:ind w:left="0"/>
        <w:jc w:val="left"/>
        <w:rPr>
          <w:sz w:val="20"/>
        </w:rPr>
      </w:pPr>
    </w:p>
    <w:p w:rsidR="0045562F" w:rsidRDefault="0045562F">
      <w:pPr>
        <w:pStyle w:val="Textoindependiente"/>
        <w:ind w:left="0"/>
        <w:jc w:val="left"/>
        <w:rPr>
          <w:sz w:val="20"/>
        </w:rPr>
      </w:pPr>
    </w:p>
    <w:p w:rsidR="0045562F" w:rsidRDefault="003E08EA">
      <w:pPr>
        <w:pStyle w:val="Textoindependiente"/>
        <w:spacing w:before="8"/>
        <w:ind w:left="0"/>
        <w:jc w:val="left"/>
        <w:rPr>
          <w:sz w:val="25"/>
        </w:rPr>
      </w:pPr>
      <w:r>
        <w:pict>
          <v:rect id="docshape5" o:spid="_x0000_s1030" style="position:absolute;margin-left:85.1pt;margin-top:16.85pt;width:2in;height:.7pt;z-index:-15726592;mso-wrap-distance-left:0;mso-wrap-distance-right:0;mso-position-horizontal-relative:page" fillcolor="black" stroked="f">
            <w10:wrap type="topAndBottom" anchorx="page"/>
          </v:rect>
        </w:pict>
      </w:r>
    </w:p>
    <w:p w:rsidR="0045562F" w:rsidRDefault="003E08EA">
      <w:pPr>
        <w:spacing w:before="119" w:line="247" w:lineRule="auto"/>
        <w:ind w:left="102"/>
        <w:rPr>
          <w:sz w:val="20"/>
        </w:rPr>
      </w:pPr>
      <w:r>
        <w:rPr>
          <w:sz w:val="20"/>
          <w:vertAlign w:val="superscript"/>
        </w:rPr>
        <w:t>8</w:t>
      </w:r>
      <w:r>
        <w:rPr>
          <w:spacing w:val="-12"/>
          <w:sz w:val="20"/>
        </w:rPr>
        <w:t xml:space="preserve"> </w:t>
      </w:r>
      <w:r>
        <w:rPr>
          <w:sz w:val="20"/>
        </w:rPr>
        <w:t>El</w:t>
      </w:r>
      <w:r>
        <w:rPr>
          <w:spacing w:val="-11"/>
          <w:sz w:val="20"/>
        </w:rPr>
        <w:t xml:space="preserve"> </w:t>
      </w:r>
      <w:r>
        <w:rPr>
          <w:sz w:val="20"/>
        </w:rPr>
        <w:t>Boletín</w:t>
      </w:r>
      <w:r>
        <w:rPr>
          <w:spacing w:val="-11"/>
          <w:sz w:val="20"/>
        </w:rPr>
        <w:t xml:space="preserve"> </w:t>
      </w:r>
      <w:r>
        <w:rPr>
          <w:sz w:val="20"/>
        </w:rPr>
        <w:t>N°13991-07,</w:t>
      </w:r>
      <w:r>
        <w:rPr>
          <w:spacing w:val="-12"/>
          <w:sz w:val="20"/>
        </w:rPr>
        <w:t xml:space="preserve"> </w:t>
      </w:r>
      <w:r>
        <w:rPr>
          <w:sz w:val="20"/>
        </w:rPr>
        <w:t>por</w:t>
      </w:r>
      <w:r>
        <w:rPr>
          <w:spacing w:val="-11"/>
          <w:sz w:val="20"/>
        </w:rPr>
        <w:t xml:space="preserve"> </w:t>
      </w:r>
      <w:r>
        <w:rPr>
          <w:sz w:val="20"/>
        </w:rPr>
        <w:t>ejemplo,</w:t>
      </w:r>
      <w:r>
        <w:rPr>
          <w:spacing w:val="-11"/>
          <w:sz w:val="20"/>
        </w:rPr>
        <w:t xml:space="preserve"> </w:t>
      </w:r>
      <w:r>
        <w:rPr>
          <w:sz w:val="20"/>
        </w:rPr>
        <w:t>que</w:t>
      </w:r>
      <w:r>
        <w:rPr>
          <w:spacing w:val="-12"/>
          <w:sz w:val="20"/>
        </w:rPr>
        <w:t xml:space="preserve"> </w:t>
      </w:r>
      <w:r>
        <w:rPr>
          <w:sz w:val="20"/>
        </w:rPr>
        <w:t>busca</w:t>
      </w:r>
      <w:r>
        <w:rPr>
          <w:spacing w:val="-12"/>
          <w:sz w:val="20"/>
        </w:rPr>
        <w:t xml:space="preserve"> </w:t>
      </w:r>
      <w:r>
        <w:rPr>
          <w:sz w:val="20"/>
        </w:rPr>
        <w:t>crear</w:t>
      </w:r>
      <w:r>
        <w:rPr>
          <w:spacing w:val="-11"/>
          <w:sz w:val="20"/>
        </w:rPr>
        <w:t xml:space="preserve"> </w:t>
      </w:r>
      <w:r>
        <w:rPr>
          <w:sz w:val="20"/>
        </w:rPr>
        <w:t>un</w:t>
      </w:r>
      <w:r>
        <w:rPr>
          <w:spacing w:val="-11"/>
          <w:sz w:val="20"/>
        </w:rPr>
        <w:t xml:space="preserve"> </w:t>
      </w:r>
      <w:r>
        <w:rPr>
          <w:sz w:val="20"/>
        </w:rPr>
        <w:t>nuevo</w:t>
      </w:r>
      <w:r>
        <w:rPr>
          <w:spacing w:val="-12"/>
          <w:sz w:val="20"/>
        </w:rPr>
        <w:t xml:space="preserve"> </w:t>
      </w:r>
      <w:r>
        <w:rPr>
          <w:sz w:val="20"/>
        </w:rPr>
        <w:t>Servicio</w:t>
      </w:r>
      <w:r>
        <w:rPr>
          <w:spacing w:val="-11"/>
          <w:sz w:val="20"/>
        </w:rPr>
        <w:t xml:space="preserve"> </w:t>
      </w:r>
      <w:r>
        <w:rPr>
          <w:sz w:val="20"/>
        </w:rPr>
        <w:t>de</w:t>
      </w:r>
      <w:r>
        <w:rPr>
          <w:spacing w:val="-11"/>
          <w:sz w:val="20"/>
        </w:rPr>
        <w:t xml:space="preserve"> </w:t>
      </w:r>
      <w:r>
        <w:rPr>
          <w:sz w:val="20"/>
        </w:rPr>
        <w:t>Acceso</w:t>
      </w:r>
      <w:r>
        <w:rPr>
          <w:spacing w:val="-11"/>
          <w:sz w:val="20"/>
        </w:rPr>
        <w:t xml:space="preserve"> </w:t>
      </w:r>
      <w:r>
        <w:rPr>
          <w:sz w:val="20"/>
        </w:rPr>
        <w:t>a</w:t>
      </w:r>
      <w:r>
        <w:rPr>
          <w:spacing w:val="-12"/>
          <w:sz w:val="20"/>
        </w:rPr>
        <w:t xml:space="preserve"> </w:t>
      </w:r>
      <w:r>
        <w:rPr>
          <w:sz w:val="20"/>
        </w:rPr>
        <w:t>la</w:t>
      </w:r>
      <w:r>
        <w:rPr>
          <w:spacing w:val="-11"/>
          <w:sz w:val="20"/>
        </w:rPr>
        <w:t xml:space="preserve"> </w:t>
      </w:r>
      <w:r>
        <w:rPr>
          <w:sz w:val="20"/>
        </w:rPr>
        <w:t>Justicia</w:t>
      </w:r>
      <w:r>
        <w:rPr>
          <w:spacing w:val="-11"/>
          <w:sz w:val="20"/>
        </w:rPr>
        <w:t xml:space="preserve"> </w:t>
      </w:r>
      <w:r>
        <w:rPr>
          <w:sz w:val="20"/>
        </w:rPr>
        <w:t>con</w:t>
      </w:r>
      <w:r>
        <w:rPr>
          <w:spacing w:val="-12"/>
          <w:sz w:val="20"/>
        </w:rPr>
        <w:t xml:space="preserve"> </w:t>
      </w:r>
      <w:r>
        <w:rPr>
          <w:sz w:val="20"/>
        </w:rPr>
        <w:t>el</w:t>
      </w:r>
      <w:r>
        <w:rPr>
          <w:spacing w:val="-11"/>
          <w:sz w:val="20"/>
        </w:rPr>
        <w:t xml:space="preserve"> </w:t>
      </w:r>
      <w:r>
        <w:rPr>
          <w:sz w:val="20"/>
        </w:rPr>
        <w:t>propósito de entregar asesoría gratuita a las víctimas, no ha tenido avance en su tramitación legislativa.</w:t>
      </w:r>
    </w:p>
    <w:p w:rsidR="0045562F" w:rsidRDefault="0045562F">
      <w:pPr>
        <w:spacing w:line="247" w:lineRule="auto"/>
        <w:rPr>
          <w:sz w:val="20"/>
        </w:rPr>
        <w:sectPr w:rsidR="0045562F">
          <w:pgSz w:w="12240" w:h="15840"/>
          <w:pgMar w:top="1380" w:right="1580" w:bottom="280" w:left="1600" w:header="720" w:footer="720" w:gutter="0"/>
          <w:cols w:space="720"/>
        </w:sectPr>
      </w:pPr>
    </w:p>
    <w:p w:rsidR="0045562F" w:rsidRDefault="003E08EA">
      <w:pPr>
        <w:pStyle w:val="Textoindependiente"/>
        <w:spacing w:before="35" w:line="259" w:lineRule="auto"/>
        <w:ind w:right="117"/>
      </w:pPr>
      <w:r>
        <w:t xml:space="preserve">Por tales motivos, el presente proyecto de ley propone una serie de modificaciones al Código </w:t>
      </w:r>
      <w:r>
        <w:rPr>
          <w:spacing w:val="-2"/>
        </w:rPr>
        <w:t>Procesal</w:t>
      </w:r>
      <w:r>
        <w:rPr>
          <w:spacing w:val="-6"/>
        </w:rPr>
        <w:t xml:space="preserve"> </w:t>
      </w:r>
      <w:r>
        <w:rPr>
          <w:spacing w:val="-2"/>
        </w:rPr>
        <w:t>Penal, que serán detalladas</w:t>
      </w:r>
      <w:r>
        <w:rPr>
          <w:spacing w:val="-4"/>
        </w:rPr>
        <w:t xml:space="preserve"> </w:t>
      </w:r>
      <w:r>
        <w:rPr>
          <w:spacing w:val="-2"/>
        </w:rPr>
        <w:t>y fundame</w:t>
      </w:r>
      <w:r>
        <w:rPr>
          <w:spacing w:val="-2"/>
        </w:rPr>
        <w:t>ntadas</w:t>
      </w:r>
      <w:r>
        <w:rPr>
          <w:spacing w:val="-4"/>
        </w:rPr>
        <w:t xml:space="preserve"> </w:t>
      </w:r>
      <w:r>
        <w:rPr>
          <w:spacing w:val="-2"/>
        </w:rPr>
        <w:t>de forma particular a</w:t>
      </w:r>
      <w:r>
        <w:rPr>
          <w:spacing w:val="-4"/>
        </w:rPr>
        <w:t xml:space="preserve"> </w:t>
      </w:r>
      <w:r>
        <w:rPr>
          <w:spacing w:val="-2"/>
        </w:rPr>
        <w:t>continuación, pero</w:t>
      </w:r>
      <w:r>
        <w:rPr>
          <w:spacing w:val="-3"/>
        </w:rPr>
        <w:t xml:space="preserve"> </w:t>
      </w:r>
      <w:r>
        <w:rPr>
          <w:spacing w:val="-2"/>
        </w:rPr>
        <w:t xml:space="preserve">cuyo </w:t>
      </w:r>
      <w:r>
        <w:t>objetivo rector es perfeccionar las instituciones que garantizan la participación de la víctima en el proceso</w:t>
      </w:r>
      <w:r>
        <w:rPr>
          <w:spacing w:val="-1"/>
        </w:rPr>
        <w:t xml:space="preserve"> </w:t>
      </w:r>
      <w:r>
        <w:t>y</w:t>
      </w:r>
      <w:r>
        <w:rPr>
          <w:spacing w:val="-1"/>
        </w:rPr>
        <w:t xml:space="preserve"> </w:t>
      </w:r>
      <w:r>
        <w:t>el</w:t>
      </w:r>
      <w:r>
        <w:rPr>
          <w:spacing w:val="-2"/>
        </w:rPr>
        <w:t xml:space="preserve"> </w:t>
      </w:r>
      <w:r>
        <w:t>rol</w:t>
      </w:r>
      <w:r>
        <w:rPr>
          <w:spacing w:val="-2"/>
        </w:rPr>
        <w:t xml:space="preserve"> </w:t>
      </w:r>
      <w:r>
        <w:t>del</w:t>
      </w:r>
      <w:r>
        <w:rPr>
          <w:spacing w:val="-2"/>
        </w:rPr>
        <w:t xml:space="preserve"> </w:t>
      </w:r>
      <w:r>
        <w:t>juez de</w:t>
      </w:r>
      <w:r>
        <w:rPr>
          <w:spacing w:val="-1"/>
        </w:rPr>
        <w:t xml:space="preserve"> </w:t>
      </w:r>
      <w:r>
        <w:t>garantía, como</w:t>
      </w:r>
      <w:r>
        <w:rPr>
          <w:spacing w:val="-1"/>
        </w:rPr>
        <w:t xml:space="preserve"> </w:t>
      </w:r>
      <w:r>
        <w:t>garante</w:t>
      </w:r>
      <w:r>
        <w:rPr>
          <w:spacing w:val="-1"/>
        </w:rPr>
        <w:t xml:space="preserve"> </w:t>
      </w:r>
      <w:r>
        <w:t>de</w:t>
      </w:r>
      <w:r>
        <w:rPr>
          <w:spacing w:val="-4"/>
        </w:rPr>
        <w:t xml:space="preserve"> </w:t>
      </w:r>
      <w:r>
        <w:t>los derechos</w:t>
      </w:r>
      <w:r>
        <w:rPr>
          <w:spacing w:val="-2"/>
        </w:rPr>
        <w:t xml:space="preserve"> </w:t>
      </w:r>
      <w:r>
        <w:t>de</w:t>
      </w:r>
      <w:r>
        <w:rPr>
          <w:spacing w:val="-1"/>
        </w:rPr>
        <w:t xml:space="preserve"> </w:t>
      </w:r>
      <w:r>
        <w:t>todos</w:t>
      </w:r>
      <w:r>
        <w:rPr>
          <w:spacing w:val="-2"/>
        </w:rPr>
        <w:t xml:space="preserve"> </w:t>
      </w:r>
      <w:r>
        <w:t>los</w:t>
      </w:r>
      <w:r>
        <w:rPr>
          <w:spacing w:val="-2"/>
        </w:rPr>
        <w:t xml:space="preserve"> </w:t>
      </w:r>
      <w:r>
        <w:t>intervinientes</w:t>
      </w:r>
      <w:r>
        <w:rPr>
          <w:spacing w:val="-2"/>
        </w:rPr>
        <w:t xml:space="preserve"> </w:t>
      </w:r>
      <w:r>
        <w:t>y</w:t>
      </w:r>
      <w:r>
        <w:rPr>
          <w:spacing w:val="-1"/>
        </w:rPr>
        <w:t xml:space="preserve"> </w:t>
      </w:r>
      <w:r>
        <w:t xml:space="preserve">no </w:t>
      </w:r>
      <w:r>
        <w:t>solo de los del imputado.</w:t>
      </w:r>
    </w:p>
    <w:p w:rsidR="0045562F" w:rsidRDefault="003E08EA">
      <w:pPr>
        <w:pStyle w:val="Textoindependiente"/>
        <w:spacing w:before="161" w:line="259" w:lineRule="auto"/>
        <w:ind w:right="112"/>
      </w:pPr>
      <w:r>
        <w:t>Por cierto, como mencionamos en el último acápite del punto anterior, para el ejercicio de sus derechos,</w:t>
      </w:r>
      <w:r>
        <w:rPr>
          <w:spacing w:val="-7"/>
        </w:rPr>
        <w:t xml:space="preserve"> </w:t>
      </w:r>
      <w:r>
        <w:t>la</w:t>
      </w:r>
      <w:r>
        <w:rPr>
          <w:spacing w:val="-9"/>
        </w:rPr>
        <w:t xml:space="preserve"> </w:t>
      </w:r>
      <w:r>
        <w:t>víctima</w:t>
      </w:r>
      <w:r>
        <w:rPr>
          <w:spacing w:val="-9"/>
        </w:rPr>
        <w:t xml:space="preserve"> </w:t>
      </w:r>
      <w:r>
        <w:t>de</w:t>
      </w:r>
      <w:r>
        <w:rPr>
          <w:spacing w:val="-6"/>
        </w:rPr>
        <w:t xml:space="preserve"> </w:t>
      </w:r>
      <w:r>
        <w:t>un</w:t>
      </w:r>
      <w:r>
        <w:rPr>
          <w:spacing w:val="-10"/>
        </w:rPr>
        <w:t xml:space="preserve"> </w:t>
      </w:r>
      <w:r>
        <w:t>delito</w:t>
      </w:r>
      <w:r>
        <w:rPr>
          <w:spacing w:val="-5"/>
        </w:rPr>
        <w:t xml:space="preserve"> </w:t>
      </w:r>
      <w:r>
        <w:t>necesita</w:t>
      </w:r>
      <w:r>
        <w:rPr>
          <w:spacing w:val="-6"/>
        </w:rPr>
        <w:t xml:space="preserve"> </w:t>
      </w:r>
      <w:r>
        <w:t>ser</w:t>
      </w:r>
      <w:r>
        <w:rPr>
          <w:spacing w:val="-6"/>
        </w:rPr>
        <w:t xml:space="preserve"> </w:t>
      </w:r>
      <w:r>
        <w:t>representada</w:t>
      </w:r>
      <w:r>
        <w:rPr>
          <w:spacing w:val="-7"/>
        </w:rPr>
        <w:t xml:space="preserve"> </w:t>
      </w:r>
      <w:r>
        <w:t>por</w:t>
      </w:r>
      <w:r>
        <w:rPr>
          <w:spacing w:val="-7"/>
        </w:rPr>
        <w:t xml:space="preserve"> </w:t>
      </w:r>
      <w:r>
        <w:t>un</w:t>
      </w:r>
      <w:r>
        <w:rPr>
          <w:spacing w:val="-7"/>
        </w:rPr>
        <w:t xml:space="preserve"> </w:t>
      </w:r>
      <w:r>
        <w:t>letrado</w:t>
      </w:r>
      <w:r>
        <w:rPr>
          <w:spacing w:val="-5"/>
        </w:rPr>
        <w:t xml:space="preserve"> </w:t>
      </w:r>
      <w:r>
        <w:t>en</w:t>
      </w:r>
      <w:r>
        <w:rPr>
          <w:spacing w:val="-9"/>
        </w:rPr>
        <w:t xml:space="preserve"> </w:t>
      </w:r>
      <w:r>
        <w:t>el</w:t>
      </w:r>
      <w:r>
        <w:rPr>
          <w:spacing w:val="-9"/>
        </w:rPr>
        <w:t xml:space="preserve"> </w:t>
      </w:r>
      <w:r>
        <w:t>proceso,</w:t>
      </w:r>
      <w:r>
        <w:rPr>
          <w:spacing w:val="-6"/>
        </w:rPr>
        <w:t xml:space="preserve"> </w:t>
      </w:r>
      <w:r>
        <w:t>por</w:t>
      </w:r>
      <w:r>
        <w:rPr>
          <w:spacing w:val="-7"/>
        </w:rPr>
        <w:t xml:space="preserve"> </w:t>
      </w:r>
      <w:r>
        <w:t>lo</w:t>
      </w:r>
      <w:r>
        <w:rPr>
          <w:spacing w:val="-5"/>
        </w:rPr>
        <w:t xml:space="preserve"> </w:t>
      </w:r>
      <w:r>
        <w:t>que, en muchas oportunidades, esta condición necesaria para que el proceso funcione como corresponde, también aleja a las personas de escasos recurso del ejercicio de sus derechos. Sin embargo,</w:t>
      </w:r>
      <w:r>
        <w:rPr>
          <w:spacing w:val="-13"/>
        </w:rPr>
        <w:t xml:space="preserve"> </w:t>
      </w:r>
      <w:r>
        <w:t>esto</w:t>
      </w:r>
      <w:r>
        <w:rPr>
          <w:spacing w:val="-12"/>
        </w:rPr>
        <w:t xml:space="preserve"> </w:t>
      </w:r>
      <w:r>
        <w:t>no</w:t>
      </w:r>
      <w:r>
        <w:rPr>
          <w:spacing w:val="-13"/>
        </w:rPr>
        <w:t xml:space="preserve"> </w:t>
      </w:r>
      <w:r>
        <w:t>obsta</w:t>
      </w:r>
      <w:r>
        <w:rPr>
          <w:spacing w:val="-12"/>
        </w:rPr>
        <w:t xml:space="preserve"> </w:t>
      </w:r>
      <w:r>
        <w:t>a</w:t>
      </w:r>
      <w:r>
        <w:rPr>
          <w:spacing w:val="-13"/>
        </w:rPr>
        <w:t xml:space="preserve"> </w:t>
      </w:r>
      <w:r>
        <w:t>que,</w:t>
      </w:r>
      <w:r>
        <w:rPr>
          <w:spacing w:val="-12"/>
        </w:rPr>
        <w:t xml:space="preserve"> </w:t>
      </w:r>
      <w:r>
        <w:t>mientras</w:t>
      </w:r>
      <w:r>
        <w:rPr>
          <w:spacing w:val="-13"/>
        </w:rPr>
        <w:t xml:space="preserve"> </w:t>
      </w:r>
      <w:r>
        <w:t>se</w:t>
      </w:r>
      <w:r>
        <w:rPr>
          <w:spacing w:val="-12"/>
        </w:rPr>
        <w:t xml:space="preserve"> </w:t>
      </w:r>
      <w:r>
        <w:t>legisla</w:t>
      </w:r>
      <w:r>
        <w:rPr>
          <w:spacing w:val="-12"/>
        </w:rPr>
        <w:t xml:space="preserve"> </w:t>
      </w:r>
      <w:r>
        <w:t>sobre</w:t>
      </w:r>
      <w:r>
        <w:rPr>
          <w:spacing w:val="-13"/>
        </w:rPr>
        <w:t xml:space="preserve"> </w:t>
      </w:r>
      <w:r>
        <w:t>una</w:t>
      </w:r>
      <w:r>
        <w:rPr>
          <w:spacing w:val="-12"/>
        </w:rPr>
        <w:t xml:space="preserve"> </w:t>
      </w:r>
      <w:r>
        <w:t>institucion</w:t>
      </w:r>
      <w:r>
        <w:t>alidad</w:t>
      </w:r>
      <w:r>
        <w:rPr>
          <w:spacing w:val="-13"/>
        </w:rPr>
        <w:t xml:space="preserve"> </w:t>
      </w:r>
      <w:r>
        <w:t>que</w:t>
      </w:r>
      <w:r>
        <w:rPr>
          <w:spacing w:val="-12"/>
        </w:rPr>
        <w:t xml:space="preserve"> </w:t>
      </w:r>
      <w:r>
        <w:t>pueda</w:t>
      </w:r>
      <w:r>
        <w:rPr>
          <w:spacing w:val="-13"/>
        </w:rPr>
        <w:t xml:space="preserve"> </w:t>
      </w:r>
      <w:r>
        <w:t>dar</w:t>
      </w:r>
      <w:r>
        <w:rPr>
          <w:spacing w:val="-12"/>
        </w:rPr>
        <w:t xml:space="preserve"> </w:t>
      </w:r>
      <w:r>
        <w:t>asesoría a</w:t>
      </w:r>
      <w:r>
        <w:rPr>
          <w:spacing w:val="-9"/>
        </w:rPr>
        <w:t xml:space="preserve"> </w:t>
      </w:r>
      <w:r>
        <w:t>las</w:t>
      </w:r>
      <w:r>
        <w:rPr>
          <w:spacing w:val="-11"/>
        </w:rPr>
        <w:t xml:space="preserve"> </w:t>
      </w:r>
      <w:r>
        <w:t>víctimas,</w:t>
      </w:r>
      <w:r>
        <w:rPr>
          <w:spacing w:val="-11"/>
        </w:rPr>
        <w:t xml:space="preserve"> </w:t>
      </w:r>
      <w:r>
        <w:t>también</w:t>
      </w:r>
      <w:r>
        <w:rPr>
          <w:spacing w:val="-11"/>
        </w:rPr>
        <w:t xml:space="preserve"> </w:t>
      </w:r>
      <w:r>
        <w:t>como</w:t>
      </w:r>
      <w:r>
        <w:rPr>
          <w:spacing w:val="-7"/>
        </w:rPr>
        <w:t xml:space="preserve"> </w:t>
      </w:r>
      <w:r>
        <w:t>parlamentarios</w:t>
      </w:r>
      <w:r>
        <w:rPr>
          <w:spacing w:val="-9"/>
        </w:rPr>
        <w:t xml:space="preserve"> </w:t>
      </w:r>
      <w:r>
        <w:t>perfeccionemos</w:t>
      </w:r>
      <w:r>
        <w:rPr>
          <w:spacing w:val="-11"/>
        </w:rPr>
        <w:t xml:space="preserve"> </w:t>
      </w:r>
      <w:r>
        <w:t>las</w:t>
      </w:r>
      <w:r>
        <w:rPr>
          <w:spacing w:val="-9"/>
        </w:rPr>
        <w:t xml:space="preserve"> </w:t>
      </w:r>
      <w:r>
        <w:t>herramientas</w:t>
      </w:r>
      <w:r>
        <w:rPr>
          <w:spacing w:val="-10"/>
        </w:rPr>
        <w:t xml:space="preserve"> </w:t>
      </w:r>
      <w:r>
        <w:t>procedimentales</w:t>
      </w:r>
      <w:r>
        <w:rPr>
          <w:spacing w:val="-10"/>
        </w:rPr>
        <w:t xml:space="preserve"> </w:t>
      </w:r>
      <w:r>
        <w:t>del sistema como estructura.</w:t>
      </w:r>
    </w:p>
    <w:p w:rsidR="0045562F" w:rsidRDefault="003E08EA">
      <w:pPr>
        <w:pStyle w:val="Ttulo1"/>
      </w:pPr>
      <w:r>
        <w:rPr>
          <w:spacing w:val="-2"/>
        </w:rPr>
        <w:t>Contenido:</w:t>
      </w:r>
    </w:p>
    <w:p w:rsidR="0045562F" w:rsidRDefault="003E08EA">
      <w:pPr>
        <w:pStyle w:val="Textoindependiente"/>
        <w:spacing w:before="180" w:line="259" w:lineRule="auto"/>
        <w:ind w:right="113"/>
      </w:pPr>
      <w:r>
        <w:t>1.-</w:t>
      </w:r>
      <w:r>
        <w:rPr>
          <w:spacing w:val="-4"/>
        </w:rPr>
        <w:t xml:space="preserve"> </w:t>
      </w:r>
      <w:r>
        <w:t>El</w:t>
      </w:r>
      <w:r>
        <w:rPr>
          <w:spacing w:val="-3"/>
        </w:rPr>
        <w:t xml:space="preserve"> </w:t>
      </w:r>
      <w:r>
        <w:t>artículo</w:t>
      </w:r>
      <w:r>
        <w:rPr>
          <w:spacing w:val="-5"/>
        </w:rPr>
        <w:t xml:space="preserve"> </w:t>
      </w:r>
      <w:r>
        <w:t>3°</w:t>
      </w:r>
      <w:r>
        <w:rPr>
          <w:spacing w:val="-4"/>
        </w:rPr>
        <w:t xml:space="preserve"> </w:t>
      </w:r>
      <w:r>
        <w:t>del</w:t>
      </w:r>
      <w:r>
        <w:rPr>
          <w:spacing w:val="-3"/>
        </w:rPr>
        <w:t xml:space="preserve"> </w:t>
      </w:r>
      <w:r>
        <w:t>Código</w:t>
      </w:r>
      <w:r>
        <w:rPr>
          <w:spacing w:val="-4"/>
        </w:rPr>
        <w:t xml:space="preserve"> </w:t>
      </w:r>
      <w:r>
        <w:t>Procesal</w:t>
      </w:r>
      <w:r>
        <w:rPr>
          <w:spacing w:val="-6"/>
        </w:rPr>
        <w:t xml:space="preserve"> </w:t>
      </w:r>
      <w:r>
        <w:t>Penal</w:t>
      </w:r>
      <w:r>
        <w:rPr>
          <w:spacing w:val="-4"/>
        </w:rPr>
        <w:t xml:space="preserve"> </w:t>
      </w:r>
      <w:r>
        <w:t>consagra</w:t>
      </w:r>
      <w:r>
        <w:rPr>
          <w:spacing w:val="-4"/>
        </w:rPr>
        <w:t xml:space="preserve"> </w:t>
      </w:r>
      <w:r>
        <w:t>que</w:t>
      </w:r>
      <w:r>
        <w:rPr>
          <w:spacing w:val="-3"/>
        </w:rPr>
        <w:t xml:space="preserve"> </w:t>
      </w:r>
      <w:r>
        <w:t>será</w:t>
      </w:r>
      <w:r>
        <w:rPr>
          <w:spacing w:val="-3"/>
        </w:rPr>
        <w:t xml:space="preserve"> </w:t>
      </w:r>
      <w:r>
        <w:t>el</w:t>
      </w:r>
      <w:r>
        <w:rPr>
          <w:spacing w:val="-5"/>
        </w:rPr>
        <w:t xml:space="preserve"> </w:t>
      </w:r>
      <w:r>
        <w:t>Ministerio</w:t>
      </w:r>
      <w:r>
        <w:rPr>
          <w:spacing w:val="-4"/>
        </w:rPr>
        <w:t xml:space="preserve"> </w:t>
      </w:r>
      <w:r>
        <w:t>Público</w:t>
      </w:r>
      <w:r>
        <w:rPr>
          <w:spacing w:val="-4"/>
        </w:rPr>
        <w:t xml:space="preserve"> </w:t>
      </w:r>
      <w:r>
        <w:t>quien</w:t>
      </w:r>
      <w:r>
        <w:rPr>
          <w:spacing w:val="-4"/>
        </w:rPr>
        <w:t xml:space="preserve"> </w:t>
      </w:r>
      <w:r>
        <w:t>dirigirá,</w:t>
      </w:r>
      <w:r>
        <w:rPr>
          <w:spacing w:val="-3"/>
        </w:rPr>
        <w:t xml:space="preserve"> </w:t>
      </w:r>
      <w:r>
        <w:t>en forma exclusiva, la investigación de los hechos constitutivos de delito, los que determinarán la participación punible y los que acrediten la inocencia del imputado. En el cumplimiento de este propósito, la ley le ha conferido cierto ámb</w:t>
      </w:r>
      <w:r>
        <w:t>ito de discrecionalidad a los fiscales respecto de cómo dirigir una investigación determinada, pudiendo optar en ciertos casos, incluso, a no iniciar la persecución</w:t>
      </w:r>
      <w:r>
        <w:rPr>
          <w:spacing w:val="-3"/>
        </w:rPr>
        <w:t xml:space="preserve"> </w:t>
      </w:r>
      <w:r>
        <w:t>penal</w:t>
      </w:r>
      <w:r>
        <w:rPr>
          <w:spacing w:val="-2"/>
        </w:rPr>
        <w:t xml:space="preserve"> </w:t>
      </w:r>
      <w:r>
        <w:t>cuando</w:t>
      </w:r>
      <w:r>
        <w:rPr>
          <w:spacing w:val="-3"/>
        </w:rPr>
        <w:t xml:space="preserve"> </w:t>
      </w:r>
      <w:r>
        <w:t>se</w:t>
      </w:r>
      <w:r>
        <w:rPr>
          <w:spacing w:val="-1"/>
        </w:rPr>
        <w:t xml:space="preserve"> </w:t>
      </w:r>
      <w:r>
        <w:t>cumplen</w:t>
      </w:r>
      <w:r>
        <w:rPr>
          <w:spacing w:val="-2"/>
        </w:rPr>
        <w:t xml:space="preserve"> </w:t>
      </w:r>
      <w:r>
        <w:t>ciertos</w:t>
      </w:r>
      <w:r>
        <w:rPr>
          <w:spacing w:val="-2"/>
        </w:rPr>
        <w:t xml:space="preserve"> </w:t>
      </w:r>
      <w:r>
        <w:t>requisitos,</w:t>
      </w:r>
      <w:r>
        <w:rPr>
          <w:spacing w:val="-2"/>
        </w:rPr>
        <w:t xml:space="preserve"> </w:t>
      </w:r>
      <w:r>
        <w:t>en</w:t>
      </w:r>
      <w:r>
        <w:rPr>
          <w:spacing w:val="-5"/>
        </w:rPr>
        <w:t xml:space="preserve"> </w:t>
      </w:r>
      <w:r>
        <w:t>virtud</w:t>
      </w:r>
      <w:r>
        <w:rPr>
          <w:spacing w:val="-3"/>
        </w:rPr>
        <w:t xml:space="preserve"> </w:t>
      </w:r>
      <w:r>
        <w:t>del</w:t>
      </w:r>
      <w:r>
        <w:rPr>
          <w:spacing w:val="-2"/>
        </w:rPr>
        <w:t xml:space="preserve"> </w:t>
      </w:r>
      <w:r>
        <w:t>principio</w:t>
      </w:r>
      <w:r>
        <w:rPr>
          <w:spacing w:val="-2"/>
        </w:rPr>
        <w:t xml:space="preserve"> </w:t>
      </w:r>
      <w:r>
        <w:t>de</w:t>
      </w:r>
      <w:r>
        <w:rPr>
          <w:spacing w:val="-1"/>
        </w:rPr>
        <w:t xml:space="preserve"> </w:t>
      </w:r>
      <w:r>
        <w:t>oportunidad</w:t>
      </w:r>
      <w:r>
        <w:rPr>
          <w:spacing w:val="-3"/>
        </w:rPr>
        <w:t xml:space="preserve"> </w:t>
      </w:r>
      <w:r>
        <w:t>del artí</w:t>
      </w:r>
      <w:r>
        <w:t>culo 170 del código, por ejemplo.</w:t>
      </w:r>
    </w:p>
    <w:p w:rsidR="0045562F" w:rsidRDefault="003E08EA">
      <w:pPr>
        <w:pStyle w:val="Textoindependiente"/>
        <w:spacing w:before="159" w:line="259" w:lineRule="auto"/>
        <w:ind w:right="114"/>
      </w:pPr>
      <w:r>
        <w:t>En este sentido, la presente moción propone, respetando todas las facultades que ostenta el Ministerio Público, como ente encargado de dirigir de forma exclusiva la investigación; que este, tenga</w:t>
      </w:r>
      <w:r>
        <w:rPr>
          <w:spacing w:val="-5"/>
        </w:rPr>
        <w:t xml:space="preserve"> </w:t>
      </w:r>
      <w:r>
        <w:t>que</w:t>
      </w:r>
      <w:r>
        <w:rPr>
          <w:spacing w:val="-5"/>
        </w:rPr>
        <w:t xml:space="preserve"> </w:t>
      </w:r>
      <w:r>
        <w:t>establecer</w:t>
      </w:r>
      <w:r>
        <w:rPr>
          <w:spacing w:val="-5"/>
        </w:rPr>
        <w:t xml:space="preserve"> </w:t>
      </w:r>
      <w:r>
        <w:t>un</w:t>
      </w:r>
      <w:r>
        <w:rPr>
          <w:spacing w:val="-8"/>
        </w:rPr>
        <w:t xml:space="preserve"> </w:t>
      </w:r>
      <w:r>
        <w:t>orden</w:t>
      </w:r>
      <w:r>
        <w:rPr>
          <w:spacing w:val="-5"/>
        </w:rPr>
        <w:t xml:space="preserve"> </w:t>
      </w:r>
      <w:r>
        <w:t>de</w:t>
      </w:r>
      <w:r>
        <w:rPr>
          <w:spacing w:val="-5"/>
        </w:rPr>
        <w:t xml:space="preserve"> </w:t>
      </w:r>
      <w:r>
        <w:t>preferencia</w:t>
      </w:r>
      <w:r>
        <w:rPr>
          <w:spacing w:val="-5"/>
        </w:rPr>
        <w:t xml:space="preserve"> </w:t>
      </w:r>
      <w:r>
        <w:t>respecto</w:t>
      </w:r>
      <w:r>
        <w:rPr>
          <w:spacing w:val="-4"/>
        </w:rPr>
        <w:t xml:space="preserve"> </w:t>
      </w:r>
      <w:r>
        <w:t>de</w:t>
      </w:r>
      <w:r>
        <w:rPr>
          <w:spacing w:val="-7"/>
        </w:rPr>
        <w:t xml:space="preserve"> </w:t>
      </w:r>
      <w:r>
        <w:t>aquellas</w:t>
      </w:r>
      <w:r>
        <w:rPr>
          <w:spacing w:val="-7"/>
        </w:rPr>
        <w:t xml:space="preserve"> </w:t>
      </w:r>
      <w:r>
        <w:t>causas</w:t>
      </w:r>
      <w:r>
        <w:rPr>
          <w:spacing w:val="-5"/>
        </w:rPr>
        <w:t xml:space="preserve"> </w:t>
      </w:r>
      <w:r>
        <w:t>en</w:t>
      </w:r>
      <w:r>
        <w:rPr>
          <w:spacing w:val="-5"/>
        </w:rPr>
        <w:t xml:space="preserve"> </w:t>
      </w:r>
      <w:r>
        <w:t>que</w:t>
      </w:r>
      <w:r>
        <w:rPr>
          <w:spacing w:val="-5"/>
        </w:rPr>
        <w:t xml:space="preserve"> </w:t>
      </w:r>
      <w:r>
        <w:t>se</w:t>
      </w:r>
      <w:r>
        <w:rPr>
          <w:spacing w:val="-5"/>
        </w:rPr>
        <w:t xml:space="preserve"> </w:t>
      </w:r>
      <w:r>
        <w:t>hayan</w:t>
      </w:r>
      <w:r>
        <w:rPr>
          <w:spacing w:val="-6"/>
        </w:rPr>
        <w:t xml:space="preserve"> </w:t>
      </w:r>
      <w:r>
        <w:t>decreto determinadas medidas cautelares. En particular, se propone un nuevo artículo que mandate al Ministerio</w:t>
      </w:r>
      <w:r>
        <w:rPr>
          <w:spacing w:val="-5"/>
        </w:rPr>
        <w:t xml:space="preserve"> </w:t>
      </w:r>
      <w:r>
        <w:t>Público</w:t>
      </w:r>
      <w:r>
        <w:rPr>
          <w:spacing w:val="-5"/>
        </w:rPr>
        <w:t xml:space="preserve"> </w:t>
      </w:r>
      <w:r>
        <w:t>a</w:t>
      </w:r>
      <w:r>
        <w:rPr>
          <w:spacing w:val="-7"/>
        </w:rPr>
        <w:t xml:space="preserve"> </w:t>
      </w:r>
      <w:r>
        <w:t>establecer</w:t>
      </w:r>
      <w:r>
        <w:rPr>
          <w:spacing w:val="-7"/>
        </w:rPr>
        <w:t xml:space="preserve"> </w:t>
      </w:r>
      <w:r>
        <w:t>un</w:t>
      </w:r>
      <w:r>
        <w:rPr>
          <w:spacing w:val="-7"/>
        </w:rPr>
        <w:t xml:space="preserve"> </w:t>
      </w:r>
      <w:r>
        <w:t>orden</w:t>
      </w:r>
      <w:r>
        <w:rPr>
          <w:spacing w:val="-7"/>
        </w:rPr>
        <w:t xml:space="preserve"> </w:t>
      </w:r>
      <w:r>
        <w:t>de</w:t>
      </w:r>
      <w:r>
        <w:rPr>
          <w:spacing w:val="-6"/>
        </w:rPr>
        <w:t xml:space="preserve"> </w:t>
      </w:r>
      <w:r>
        <w:t>preferencia</w:t>
      </w:r>
      <w:r>
        <w:rPr>
          <w:spacing w:val="-5"/>
        </w:rPr>
        <w:t xml:space="preserve"> </w:t>
      </w:r>
      <w:r>
        <w:t>de</w:t>
      </w:r>
      <w:r>
        <w:rPr>
          <w:spacing w:val="-6"/>
        </w:rPr>
        <w:t xml:space="preserve"> </w:t>
      </w:r>
      <w:r>
        <w:t>las</w:t>
      </w:r>
      <w:r>
        <w:rPr>
          <w:spacing w:val="-7"/>
        </w:rPr>
        <w:t xml:space="preserve"> </w:t>
      </w:r>
      <w:r>
        <w:t>diligencias</w:t>
      </w:r>
      <w:r>
        <w:rPr>
          <w:spacing w:val="-7"/>
        </w:rPr>
        <w:t xml:space="preserve"> </w:t>
      </w:r>
      <w:r>
        <w:t>investigativas</w:t>
      </w:r>
      <w:r>
        <w:rPr>
          <w:spacing w:val="-7"/>
        </w:rPr>
        <w:t xml:space="preserve"> </w:t>
      </w:r>
      <w:r>
        <w:t>respecto</w:t>
      </w:r>
      <w:r>
        <w:rPr>
          <w:spacing w:val="-5"/>
        </w:rPr>
        <w:t xml:space="preserve"> </w:t>
      </w:r>
      <w:r>
        <w:t>de aquellas causas en que el imputado se encuentre sujeto a medidas cautelares privativas o restrictivas</w:t>
      </w:r>
      <w:r>
        <w:rPr>
          <w:spacing w:val="-3"/>
        </w:rPr>
        <w:t xml:space="preserve"> </w:t>
      </w:r>
      <w:r>
        <w:t>de</w:t>
      </w:r>
      <w:r>
        <w:rPr>
          <w:spacing w:val="-3"/>
        </w:rPr>
        <w:t xml:space="preserve"> </w:t>
      </w:r>
      <w:r>
        <w:t>libertad,</w:t>
      </w:r>
      <w:r>
        <w:rPr>
          <w:spacing w:val="-3"/>
        </w:rPr>
        <w:t xml:space="preserve"> </w:t>
      </w:r>
      <w:r>
        <w:t>conforme</w:t>
      </w:r>
      <w:r>
        <w:rPr>
          <w:spacing w:val="-3"/>
        </w:rPr>
        <w:t xml:space="preserve"> </w:t>
      </w:r>
      <w:r>
        <w:t>los</w:t>
      </w:r>
      <w:r>
        <w:rPr>
          <w:spacing w:val="-3"/>
        </w:rPr>
        <w:t xml:space="preserve"> </w:t>
      </w:r>
      <w:r>
        <w:t>artículos</w:t>
      </w:r>
      <w:r>
        <w:rPr>
          <w:spacing w:val="-6"/>
        </w:rPr>
        <w:t xml:space="preserve"> </w:t>
      </w:r>
      <w:r>
        <w:t>140,</w:t>
      </w:r>
      <w:r>
        <w:rPr>
          <w:spacing w:val="-3"/>
        </w:rPr>
        <w:t xml:space="preserve"> </w:t>
      </w:r>
      <w:r>
        <w:t>155</w:t>
      </w:r>
      <w:r>
        <w:rPr>
          <w:spacing w:val="-3"/>
        </w:rPr>
        <w:t xml:space="preserve"> </w:t>
      </w:r>
      <w:r>
        <w:t>letras</w:t>
      </w:r>
      <w:r>
        <w:rPr>
          <w:spacing w:val="-3"/>
        </w:rPr>
        <w:t xml:space="preserve"> </w:t>
      </w:r>
      <w:r>
        <w:t>a)</w:t>
      </w:r>
      <w:r>
        <w:rPr>
          <w:spacing w:val="-6"/>
        </w:rPr>
        <w:t xml:space="preserve"> </w:t>
      </w:r>
      <w:r>
        <w:t>y</w:t>
      </w:r>
      <w:r>
        <w:rPr>
          <w:spacing w:val="-3"/>
        </w:rPr>
        <w:t xml:space="preserve"> </w:t>
      </w:r>
      <w:r>
        <w:t>b)</w:t>
      </w:r>
      <w:r>
        <w:rPr>
          <w:spacing w:val="-3"/>
        </w:rPr>
        <w:t xml:space="preserve"> </w:t>
      </w:r>
      <w:r>
        <w:t>y</w:t>
      </w:r>
      <w:r>
        <w:rPr>
          <w:spacing w:val="-3"/>
        </w:rPr>
        <w:t xml:space="preserve"> </w:t>
      </w:r>
      <w:r>
        <w:t>464</w:t>
      </w:r>
      <w:r>
        <w:rPr>
          <w:spacing w:val="-3"/>
        </w:rPr>
        <w:t xml:space="preserve"> </w:t>
      </w:r>
      <w:r>
        <w:t>de</w:t>
      </w:r>
      <w:r>
        <w:rPr>
          <w:spacing w:val="-3"/>
        </w:rPr>
        <w:t xml:space="preserve"> </w:t>
      </w:r>
      <w:r>
        <w:t>este</w:t>
      </w:r>
      <w:r>
        <w:rPr>
          <w:spacing w:val="-3"/>
        </w:rPr>
        <w:t xml:space="preserve"> </w:t>
      </w:r>
      <w:r>
        <w:t>Código</w:t>
      </w:r>
      <w:r>
        <w:rPr>
          <w:spacing w:val="-4"/>
        </w:rPr>
        <w:t xml:space="preserve"> </w:t>
      </w:r>
      <w:r>
        <w:t>y</w:t>
      </w:r>
      <w:r>
        <w:rPr>
          <w:spacing w:val="-3"/>
        </w:rPr>
        <w:t xml:space="preserve"> </w:t>
      </w:r>
      <w:r>
        <w:t>artículo 32 de la Ley 20.084.</w:t>
      </w:r>
    </w:p>
    <w:p w:rsidR="0045562F" w:rsidRDefault="003E08EA">
      <w:pPr>
        <w:pStyle w:val="Textoindependiente"/>
        <w:spacing w:before="159" w:line="259" w:lineRule="auto"/>
        <w:ind w:right="114"/>
      </w:pPr>
      <w:r>
        <w:t>Tal medida tie</w:t>
      </w:r>
      <w:r>
        <w:t>ne como finalidad doble, que beneficia tanto a la víctima como al imputado, ya que precisamente se trata de medidas cautelares que por definición son excepcionales, transitorias y por lo general breves, o, al menos, así se pretende que sean. Por otro lado,</w:t>
      </w:r>
      <w:r>
        <w:t xml:space="preserve"> ya que estas medidas como regla general son solicitadas por el Ministerio Público, este cuando estuviese solicitando las medidas cautelares indicadas en el párrafo precedente también estarían señalando la importancia que tales causas se resuelvan con cele</w:t>
      </w:r>
      <w:r>
        <w:t>ridad.</w:t>
      </w:r>
      <w:r>
        <w:rPr>
          <w:vertAlign w:val="superscript"/>
        </w:rPr>
        <w:t>9</w:t>
      </w:r>
    </w:p>
    <w:p w:rsidR="0045562F" w:rsidRDefault="003E08EA">
      <w:pPr>
        <w:pStyle w:val="Textoindependiente"/>
        <w:spacing w:before="159" w:line="259" w:lineRule="auto"/>
        <w:ind w:right="117"/>
      </w:pPr>
      <w:r>
        <w:t>2.- La formalización de la investigación es la comunicación que el fiscal efectúa al imputado, en presencia</w:t>
      </w:r>
      <w:r>
        <w:rPr>
          <w:spacing w:val="-3"/>
        </w:rPr>
        <w:t xml:space="preserve"> </w:t>
      </w:r>
      <w:r>
        <w:t>del</w:t>
      </w:r>
      <w:r>
        <w:rPr>
          <w:spacing w:val="-3"/>
        </w:rPr>
        <w:t xml:space="preserve"> </w:t>
      </w:r>
      <w:r>
        <w:t>juez</w:t>
      </w:r>
      <w:r>
        <w:rPr>
          <w:spacing w:val="-3"/>
        </w:rPr>
        <w:t xml:space="preserve"> </w:t>
      </w:r>
      <w:r>
        <w:t>de</w:t>
      </w:r>
      <w:r>
        <w:rPr>
          <w:spacing w:val="-3"/>
        </w:rPr>
        <w:t xml:space="preserve"> </w:t>
      </w:r>
      <w:r>
        <w:t>garantía,</w:t>
      </w:r>
      <w:r>
        <w:rPr>
          <w:spacing w:val="-3"/>
        </w:rPr>
        <w:t xml:space="preserve"> </w:t>
      </w:r>
      <w:r>
        <w:t>de</w:t>
      </w:r>
      <w:r>
        <w:rPr>
          <w:spacing w:val="-3"/>
        </w:rPr>
        <w:t xml:space="preserve"> </w:t>
      </w:r>
      <w:r>
        <w:t>que</w:t>
      </w:r>
      <w:r>
        <w:rPr>
          <w:spacing w:val="-2"/>
        </w:rPr>
        <w:t xml:space="preserve"> </w:t>
      </w:r>
      <w:r>
        <w:t>se</w:t>
      </w:r>
      <w:r>
        <w:rPr>
          <w:spacing w:val="-2"/>
        </w:rPr>
        <w:t xml:space="preserve"> </w:t>
      </w:r>
      <w:r>
        <w:t>desarrolla</w:t>
      </w:r>
      <w:r>
        <w:rPr>
          <w:spacing w:val="-3"/>
        </w:rPr>
        <w:t xml:space="preserve"> </w:t>
      </w:r>
      <w:r>
        <w:t>una</w:t>
      </w:r>
      <w:r>
        <w:rPr>
          <w:spacing w:val="-3"/>
        </w:rPr>
        <w:t xml:space="preserve"> </w:t>
      </w:r>
      <w:r>
        <w:t>investigación</w:t>
      </w:r>
      <w:r>
        <w:rPr>
          <w:spacing w:val="-5"/>
        </w:rPr>
        <w:t xml:space="preserve"> </w:t>
      </w:r>
      <w:r>
        <w:t>en</w:t>
      </w:r>
      <w:r>
        <w:rPr>
          <w:spacing w:val="-3"/>
        </w:rPr>
        <w:t xml:space="preserve"> </w:t>
      </w:r>
      <w:r>
        <w:t>su</w:t>
      </w:r>
      <w:r>
        <w:rPr>
          <w:spacing w:val="-3"/>
        </w:rPr>
        <w:t xml:space="preserve"> </w:t>
      </w:r>
      <w:r>
        <w:t>contra</w:t>
      </w:r>
      <w:r>
        <w:rPr>
          <w:spacing w:val="-3"/>
        </w:rPr>
        <w:t xml:space="preserve"> </w:t>
      </w:r>
      <w:r>
        <w:t>respecto</w:t>
      </w:r>
      <w:r>
        <w:rPr>
          <w:spacing w:val="-2"/>
        </w:rPr>
        <w:t xml:space="preserve"> </w:t>
      </w:r>
      <w:r>
        <w:t>de</w:t>
      </w:r>
      <w:r>
        <w:rPr>
          <w:spacing w:val="-2"/>
        </w:rPr>
        <w:t xml:space="preserve"> </w:t>
      </w:r>
      <w:r>
        <w:t>uno o</w:t>
      </w:r>
      <w:r>
        <w:rPr>
          <w:spacing w:val="24"/>
        </w:rPr>
        <w:t xml:space="preserve"> </w:t>
      </w:r>
      <w:r>
        <w:t>más</w:t>
      </w:r>
      <w:r>
        <w:rPr>
          <w:spacing w:val="25"/>
        </w:rPr>
        <w:t xml:space="preserve"> </w:t>
      </w:r>
      <w:r>
        <w:t>delitos</w:t>
      </w:r>
      <w:r>
        <w:rPr>
          <w:spacing w:val="27"/>
        </w:rPr>
        <w:t xml:space="preserve"> </w:t>
      </w:r>
      <w:r>
        <w:t>determinados.</w:t>
      </w:r>
      <w:r>
        <w:rPr>
          <w:spacing w:val="28"/>
        </w:rPr>
        <w:t xml:space="preserve"> </w:t>
      </w:r>
      <w:r>
        <w:t>En</w:t>
      </w:r>
      <w:r>
        <w:rPr>
          <w:spacing w:val="25"/>
        </w:rPr>
        <w:t xml:space="preserve"> </w:t>
      </w:r>
      <w:r>
        <w:t>particular,</w:t>
      </w:r>
      <w:r>
        <w:rPr>
          <w:spacing w:val="25"/>
        </w:rPr>
        <w:t xml:space="preserve"> </w:t>
      </w:r>
      <w:r>
        <w:t>el</w:t>
      </w:r>
      <w:r>
        <w:rPr>
          <w:spacing w:val="28"/>
        </w:rPr>
        <w:t xml:space="preserve"> </w:t>
      </w:r>
      <w:r>
        <w:t>artículo</w:t>
      </w:r>
      <w:r>
        <w:rPr>
          <w:spacing w:val="27"/>
        </w:rPr>
        <w:t xml:space="preserve"> </w:t>
      </w:r>
      <w:r>
        <w:t>232</w:t>
      </w:r>
      <w:r>
        <w:rPr>
          <w:spacing w:val="28"/>
        </w:rPr>
        <w:t xml:space="preserve"> </w:t>
      </w:r>
      <w:r>
        <w:t>del</w:t>
      </w:r>
      <w:r>
        <w:rPr>
          <w:spacing w:val="25"/>
        </w:rPr>
        <w:t xml:space="preserve"> </w:t>
      </w:r>
      <w:r>
        <w:t>Código</w:t>
      </w:r>
      <w:r>
        <w:rPr>
          <w:spacing w:val="27"/>
        </w:rPr>
        <w:t xml:space="preserve"> </w:t>
      </w:r>
      <w:r>
        <w:t>Procesal</w:t>
      </w:r>
      <w:r>
        <w:rPr>
          <w:spacing w:val="25"/>
        </w:rPr>
        <w:t xml:space="preserve"> </w:t>
      </w:r>
      <w:r>
        <w:t>Penal</w:t>
      </w:r>
      <w:r>
        <w:rPr>
          <w:spacing w:val="24"/>
        </w:rPr>
        <w:t xml:space="preserve"> </w:t>
      </w:r>
      <w:r>
        <w:t>detalla</w:t>
      </w:r>
      <w:r>
        <w:rPr>
          <w:spacing w:val="26"/>
        </w:rPr>
        <w:t xml:space="preserve"> </w:t>
      </w:r>
      <w:r>
        <w:rPr>
          <w:spacing w:val="-5"/>
        </w:rPr>
        <w:t>los</w:t>
      </w:r>
    </w:p>
    <w:p w:rsidR="0045562F" w:rsidRDefault="003E08EA">
      <w:pPr>
        <w:pStyle w:val="Textoindependiente"/>
        <w:ind w:left="0"/>
        <w:jc w:val="left"/>
        <w:rPr>
          <w:sz w:val="15"/>
        </w:rPr>
      </w:pPr>
      <w:r>
        <w:pict>
          <v:rect id="docshape6" o:spid="_x0000_s1029" style="position:absolute;margin-left:85.1pt;margin-top:10.4pt;width:2in;height:.7pt;z-index:-15726080;mso-wrap-distance-left:0;mso-wrap-distance-right:0;mso-position-horizontal-relative:page" fillcolor="black" stroked="f">
            <w10:wrap type="topAndBottom" anchorx="page"/>
          </v:rect>
        </w:pict>
      </w:r>
    </w:p>
    <w:p w:rsidR="0045562F" w:rsidRDefault="003E08EA">
      <w:pPr>
        <w:spacing w:before="116" w:line="244" w:lineRule="auto"/>
        <w:ind w:left="102"/>
        <w:rPr>
          <w:b/>
          <w:sz w:val="20"/>
        </w:rPr>
      </w:pPr>
      <w:r>
        <w:rPr>
          <w:sz w:val="20"/>
          <w:vertAlign w:val="superscript"/>
        </w:rPr>
        <w:t>9</w:t>
      </w:r>
      <w:r>
        <w:rPr>
          <w:sz w:val="20"/>
        </w:rPr>
        <w:t xml:space="preserve"> </w:t>
      </w:r>
      <w:r>
        <w:rPr>
          <w:i/>
          <w:sz w:val="20"/>
        </w:rPr>
        <w:t>Artículo 182 bis</w:t>
      </w:r>
      <w:r>
        <w:rPr>
          <w:sz w:val="20"/>
        </w:rPr>
        <w:t xml:space="preserve">: </w:t>
      </w:r>
      <w:r>
        <w:rPr>
          <w:b/>
          <w:sz w:val="20"/>
        </w:rPr>
        <w:t>Preferencia en la investigación. El Ministerio Público deberá establecer un orden de preferencia de las diligencias investigativas respecto de aquellas causas en que el imputado se encuentre sujeto</w:t>
      </w:r>
      <w:r>
        <w:rPr>
          <w:b/>
          <w:spacing w:val="-2"/>
          <w:sz w:val="20"/>
        </w:rPr>
        <w:t xml:space="preserve"> </w:t>
      </w:r>
      <w:r>
        <w:rPr>
          <w:b/>
          <w:sz w:val="20"/>
        </w:rPr>
        <w:t>a</w:t>
      </w:r>
      <w:r>
        <w:rPr>
          <w:b/>
          <w:spacing w:val="-2"/>
          <w:sz w:val="20"/>
        </w:rPr>
        <w:t xml:space="preserve"> </w:t>
      </w:r>
      <w:r>
        <w:rPr>
          <w:b/>
          <w:sz w:val="20"/>
        </w:rPr>
        <w:t>medidas</w:t>
      </w:r>
      <w:r>
        <w:rPr>
          <w:b/>
          <w:spacing w:val="-3"/>
          <w:sz w:val="20"/>
        </w:rPr>
        <w:t xml:space="preserve"> </w:t>
      </w:r>
      <w:r>
        <w:rPr>
          <w:b/>
          <w:sz w:val="20"/>
        </w:rPr>
        <w:t>cautelares</w:t>
      </w:r>
      <w:r>
        <w:rPr>
          <w:b/>
          <w:spacing w:val="-5"/>
          <w:sz w:val="20"/>
        </w:rPr>
        <w:t xml:space="preserve"> </w:t>
      </w:r>
      <w:r>
        <w:rPr>
          <w:b/>
          <w:sz w:val="20"/>
        </w:rPr>
        <w:t>privativas</w:t>
      </w:r>
      <w:r>
        <w:rPr>
          <w:b/>
          <w:spacing w:val="-3"/>
          <w:sz w:val="20"/>
        </w:rPr>
        <w:t xml:space="preserve"> </w:t>
      </w:r>
      <w:r>
        <w:rPr>
          <w:b/>
          <w:sz w:val="20"/>
        </w:rPr>
        <w:t>o</w:t>
      </w:r>
      <w:r>
        <w:rPr>
          <w:b/>
          <w:spacing w:val="-2"/>
          <w:sz w:val="20"/>
        </w:rPr>
        <w:t xml:space="preserve"> </w:t>
      </w:r>
      <w:r>
        <w:rPr>
          <w:b/>
          <w:sz w:val="20"/>
        </w:rPr>
        <w:t>restrictivas</w:t>
      </w:r>
      <w:r>
        <w:rPr>
          <w:b/>
          <w:spacing w:val="-3"/>
          <w:sz w:val="20"/>
        </w:rPr>
        <w:t xml:space="preserve"> </w:t>
      </w:r>
      <w:r>
        <w:rPr>
          <w:b/>
          <w:sz w:val="20"/>
        </w:rPr>
        <w:t>de</w:t>
      </w:r>
      <w:r>
        <w:rPr>
          <w:b/>
          <w:spacing w:val="-2"/>
          <w:sz w:val="20"/>
        </w:rPr>
        <w:t xml:space="preserve"> </w:t>
      </w:r>
      <w:r>
        <w:rPr>
          <w:b/>
          <w:sz w:val="20"/>
        </w:rPr>
        <w:t>libertad</w:t>
      </w:r>
      <w:r>
        <w:rPr>
          <w:b/>
          <w:sz w:val="20"/>
        </w:rPr>
        <w:t>,</w:t>
      </w:r>
      <w:r>
        <w:rPr>
          <w:b/>
          <w:spacing w:val="-4"/>
          <w:sz w:val="20"/>
        </w:rPr>
        <w:t xml:space="preserve"> </w:t>
      </w:r>
      <w:r>
        <w:rPr>
          <w:b/>
          <w:sz w:val="20"/>
        </w:rPr>
        <w:t>conforme</w:t>
      </w:r>
      <w:r>
        <w:rPr>
          <w:b/>
          <w:spacing w:val="-5"/>
          <w:sz w:val="20"/>
        </w:rPr>
        <w:t xml:space="preserve"> </w:t>
      </w:r>
      <w:r>
        <w:rPr>
          <w:b/>
          <w:sz w:val="20"/>
        </w:rPr>
        <w:t>los</w:t>
      </w:r>
      <w:r>
        <w:rPr>
          <w:b/>
          <w:spacing w:val="-2"/>
          <w:sz w:val="20"/>
        </w:rPr>
        <w:t xml:space="preserve"> </w:t>
      </w:r>
      <w:r>
        <w:rPr>
          <w:b/>
          <w:sz w:val="20"/>
        </w:rPr>
        <w:t>artículos</w:t>
      </w:r>
      <w:r>
        <w:rPr>
          <w:b/>
          <w:spacing w:val="-3"/>
          <w:sz w:val="20"/>
        </w:rPr>
        <w:t xml:space="preserve"> </w:t>
      </w:r>
      <w:r>
        <w:rPr>
          <w:b/>
          <w:sz w:val="20"/>
        </w:rPr>
        <w:t>140,</w:t>
      </w:r>
      <w:r>
        <w:rPr>
          <w:b/>
          <w:spacing w:val="-4"/>
          <w:sz w:val="20"/>
        </w:rPr>
        <w:t xml:space="preserve"> </w:t>
      </w:r>
      <w:r>
        <w:rPr>
          <w:b/>
          <w:sz w:val="20"/>
        </w:rPr>
        <w:t>155</w:t>
      </w:r>
      <w:r>
        <w:rPr>
          <w:b/>
          <w:spacing w:val="-3"/>
          <w:sz w:val="20"/>
        </w:rPr>
        <w:t xml:space="preserve"> </w:t>
      </w:r>
      <w:r>
        <w:rPr>
          <w:b/>
          <w:sz w:val="20"/>
        </w:rPr>
        <w:t>letras</w:t>
      </w:r>
      <w:r>
        <w:rPr>
          <w:b/>
          <w:spacing w:val="-3"/>
          <w:sz w:val="20"/>
        </w:rPr>
        <w:t xml:space="preserve"> </w:t>
      </w:r>
      <w:r>
        <w:rPr>
          <w:b/>
          <w:sz w:val="20"/>
        </w:rPr>
        <w:t>a)</w:t>
      </w:r>
      <w:r>
        <w:rPr>
          <w:b/>
          <w:spacing w:val="-2"/>
          <w:sz w:val="20"/>
        </w:rPr>
        <w:t xml:space="preserve"> </w:t>
      </w:r>
      <w:r>
        <w:rPr>
          <w:b/>
          <w:sz w:val="20"/>
        </w:rPr>
        <w:t>y</w:t>
      </w:r>
    </w:p>
    <w:p w:rsidR="0045562F" w:rsidRDefault="003E08EA">
      <w:pPr>
        <w:spacing w:line="239" w:lineRule="exact"/>
        <w:ind w:left="102"/>
        <w:rPr>
          <w:b/>
          <w:sz w:val="20"/>
        </w:rPr>
      </w:pPr>
      <w:r>
        <w:rPr>
          <w:b/>
          <w:sz w:val="20"/>
        </w:rPr>
        <w:t>b)</w:t>
      </w:r>
      <w:r>
        <w:rPr>
          <w:b/>
          <w:spacing w:val="-3"/>
          <w:sz w:val="20"/>
        </w:rPr>
        <w:t xml:space="preserve"> </w:t>
      </w:r>
      <w:r>
        <w:rPr>
          <w:b/>
          <w:sz w:val="20"/>
        </w:rPr>
        <w:t>y</w:t>
      </w:r>
      <w:r>
        <w:rPr>
          <w:b/>
          <w:spacing w:val="-4"/>
          <w:sz w:val="20"/>
        </w:rPr>
        <w:t xml:space="preserve"> </w:t>
      </w:r>
      <w:r>
        <w:rPr>
          <w:b/>
          <w:sz w:val="20"/>
        </w:rPr>
        <w:t>464</w:t>
      </w:r>
      <w:r>
        <w:rPr>
          <w:b/>
          <w:spacing w:val="-4"/>
          <w:sz w:val="20"/>
        </w:rPr>
        <w:t xml:space="preserve"> </w:t>
      </w:r>
      <w:r>
        <w:rPr>
          <w:b/>
          <w:sz w:val="20"/>
        </w:rPr>
        <w:t>de</w:t>
      </w:r>
      <w:r>
        <w:rPr>
          <w:b/>
          <w:spacing w:val="-2"/>
          <w:sz w:val="20"/>
        </w:rPr>
        <w:t xml:space="preserve"> </w:t>
      </w:r>
      <w:r>
        <w:rPr>
          <w:b/>
          <w:sz w:val="20"/>
        </w:rPr>
        <w:t>este</w:t>
      </w:r>
      <w:r>
        <w:rPr>
          <w:b/>
          <w:spacing w:val="-3"/>
          <w:sz w:val="20"/>
        </w:rPr>
        <w:t xml:space="preserve"> </w:t>
      </w:r>
      <w:r>
        <w:rPr>
          <w:b/>
          <w:sz w:val="20"/>
        </w:rPr>
        <w:t>Código</w:t>
      </w:r>
      <w:r>
        <w:rPr>
          <w:b/>
          <w:spacing w:val="-3"/>
          <w:sz w:val="20"/>
        </w:rPr>
        <w:t xml:space="preserve"> </w:t>
      </w:r>
      <w:r>
        <w:rPr>
          <w:b/>
          <w:sz w:val="20"/>
        </w:rPr>
        <w:t>y</w:t>
      </w:r>
      <w:r>
        <w:rPr>
          <w:b/>
          <w:spacing w:val="-4"/>
          <w:sz w:val="20"/>
        </w:rPr>
        <w:t xml:space="preserve"> </w:t>
      </w:r>
      <w:r>
        <w:rPr>
          <w:b/>
          <w:sz w:val="20"/>
        </w:rPr>
        <w:t>artículo</w:t>
      </w:r>
      <w:r>
        <w:rPr>
          <w:b/>
          <w:spacing w:val="-2"/>
          <w:sz w:val="20"/>
        </w:rPr>
        <w:t xml:space="preserve"> </w:t>
      </w:r>
      <w:r>
        <w:rPr>
          <w:b/>
          <w:sz w:val="20"/>
        </w:rPr>
        <w:t>32</w:t>
      </w:r>
      <w:r>
        <w:rPr>
          <w:b/>
          <w:spacing w:val="-3"/>
          <w:sz w:val="20"/>
        </w:rPr>
        <w:t xml:space="preserve"> </w:t>
      </w:r>
      <w:r>
        <w:rPr>
          <w:b/>
          <w:sz w:val="20"/>
        </w:rPr>
        <w:t>de</w:t>
      </w:r>
      <w:r>
        <w:rPr>
          <w:b/>
          <w:spacing w:val="-3"/>
          <w:sz w:val="20"/>
        </w:rPr>
        <w:t xml:space="preserve"> </w:t>
      </w:r>
      <w:r>
        <w:rPr>
          <w:b/>
          <w:sz w:val="20"/>
        </w:rPr>
        <w:t>la</w:t>
      </w:r>
      <w:r>
        <w:rPr>
          <w:b/>
          <w:spacing w:val="-3"/>
          <w:sz w:val="20"/>
        </w:rPr>
        <w:t xml:space="preserve"> </w:t>
      </w:r>
      <w:r>
        <w:rPr>
          <w:b/>
          <w:sz w:val="20"/>
        </w:rPr>
        <w:t>Ley</w:t>
      </w:r>
      <w:r>
        <w:rPr>
          <w:b/>
          <w:spacing w:val="-4"/>
          <w:sz w:val="20"/>
        </w:rPr>
        <w:t xml:space="preserve"> </w:t>
      </w:r>
      <w:r>
        <w:rPr>
          <w:b/>
          <w:spacing w:val="-2"/>
          <w:sz w:val="20"/>
        </w:rPr>
        <w:t>20.084.</w:t>
      </w:r>
    </w:p>
    <w:p w:rsidR="0045562F" w:rsidRDefault="0045562F">
      <w:pPr>
        <w:spacing w:line="239" w:lineRule="exact"/>
        <w:rPr>
          <w:sz w:val="20"/>
        </w:rPr>
        <w:sectPr w:rsidR="0045562F">
          <w:pgSz w:w="12240" w:h="15840"/>
          <w:pgMar w:top="1380" w:right="1580" w:bottom="280" w:left="1600" w:header="720" w:footer="720" w:gutter="0"/>
          <w:cols w:space="720"/>
        </w:sectPr>
      </w:pPr>
    </w:p>
    <w:p w:rsidR="0045562F" w:rsidRDefault="003E08EA">
      <w:pPr>
        <w:pStyle w:val="Textoindependiente"/>
        <w:spacing w:before="35" w:line="259" w:lineRule="auto"/>
        <w:ind w:right="114"/>
      </w:pPr>
      <w:r>
        <w:t>elementos</w:t>
      </w:r>
      <w:r>
        <w:rPr>
          <w:spacing w:val="-13"/>
        </w:rPr>
        <w:t xml:space="preserve"> </w:t>
      </w:r>
      <w:r>
        <w:t>esenciales</w:t>
      </w:r>
      <w:r>
        <w:rPr>
          <w:spacing w:val="-12"/>
        </w:rPr>
        <w:t xml:space="preserve"> </w:t>
      </w:r>
      <w:r>
        <w:t>de</w:t>
      </w:r>
      <w:r>
        <w:rPr>
          <w:spacing w:val="-13"/>
        </w:rPr>
        <w:t xml:space="preserve"> </w:t>
      </w:r>
      <w:r>
        <w:t>la</w:t>
      </w:r>
      <w:r>
        <w:rPr>
          <w:spacing w:val="-12"/>
        </w:rPr>
        <w:t xml:space="preserve"> </w:t>
      </w:r>
      <w:r>
        <w:t>audiencia</w:t>
      </w:r>
      <w:r>
        <w:rPr>
          <w:spacing w:val="-13"/>
        </w:rPr>
        <w:t xml:space="preserve"> </w:t>
      </w:r>
      <w:r>
        <w:t>en</w:t>
      </w:r>
      <w:r>
        <w:rPr>
          <w:spacing w:val="-12"/>
        </w:rPr>
        <w:t xml:space="preserve"> </w:t>
      </w:r>
      <w:r>
        <w:t>que</w:t>
      </w:r>
      <w:r>
        <w:rPr>
          <w:spacing w:val="-13"/>
        </w:rPr>
        <w:t xml:space="preserve"> </w:t>
      </w:r>
      <w:r>
        <w:t>este</w:t>
      </w:r>
      <w:r>
        <w:rPr>
          <w:spacing w:val="-12"/>
        </w:rPr>
        <w:t xml:space="preserve"> </w:t>
      </w:r>
      <w:r>
        <w:t>trámite</w:t>
      </w:r>
      <w:r>
        <w:rPr>
          <w:spacing w:val="-12"/>
        </w:rPr>
        <w:t xml:space="preserve"> </w:t>
      </w:r>
      <w:r>
        <w:t>se</w:t>
      </w:r>
      <w:r>
        <w:rPr>
          <w:spacing w:val="-13"/>
        </w:rPr>
        <w:t xml:space="preserve"> </w:t>
      </w:r>
      <w:r>
        <w:t>materializa</w:t>
      </w:r>
      <w:r>
        <w:rPr>
          <w:spacing w:val="-12"/>
        </w:rPr>
        <w:t xml:space="preserve"> </w:t>
      </w:r>
      <w:r>
        <w:t>en</w:t>
      </w:r>
      <w:r>
        <w:rPr>
          <w:spacing w:val="-13"/>
        </w:rPr>
        <w:t xml:space="preserve"> </w:t>
      </w:r>
      <w:r>
        <w:t>el</w:t>
      </w:r>
      <w:r>
        <w:rPr>
          <w:spacing w:val="-12"/>
        </w:rPr>
        <w:t xml:space="preserve"> </w:t>
      </w:r>
      <w:r>
        <w:t>proceso,</w:t>
      </w:r>
      <w:r>
        <w:rPr>
          <w:spacing w:val="-13"/>
        </w:rPr>
        <w:t xml:space="preserve"> </w:t>
      </w:r>
      <w:r>
        <w:t>estableciendo que</w:t>
      </w:r>
      <w:r>
        <w:rPr>
          <w:spacing w:val="-4"/>
        </w:rPr>
        <w:t xml:space="preserve"> </w:t>
      </w:r>
      <w:r>
        <w:t>el</w:t>
      </w:r>
      <w:r>
        <w:rPr>
          <w:spacing w:val="-4"/>
        </w:rPr>
        <w:t xml:space="preserve"> </w:t>
      </w:r>
      <w:r>
        <w:t>juez</w:t>
      </w:r>
      <w:r>
        <w:rPr>
          <w:spacing w:val="-7"/>
        </w:rPr>
        <w:t xml:space="preserve"> </w:t>
      </w:r>
      <w:r>
        <w:t>ofrecerá</w:t>
      </w:r>
      <w:r>
        <w:rPr>
          <w:spacing w:val="-4"/>
        </w:rPr>
        <w:t xml:space="preserve"> </w:t>
      </w:r>
      <w:r>
        <w:t>la</w:t>
      </w:r>
      <w:r>
        <w:rPr>
          <w:spacing w:val="-7"/>
        </w:rPr>
        <w:t xml:space="preserve"> </w:t>
      </w:r>
      <w:r>
        <w:t>palabra</w:t>
      </w:r>
      <w:r>
        <w:rPr>
          <w:spacing w:val="-5"/>
        </w:rPr>
        <w:t xml:space="preserve"> </w:t>
      </w:r>
      <w:r>
        <w:t>al</w:t>
      </w:r>
      <w:r>
        <w:rPr>
          <w:spacing w:val="-5"/>
        </w:rPr>
        <w:t xml:space="preserve"> </w:t>
      </w:r>
      <w:r>
        <w:t>fiscal</w:t>
      </w:r>
      <w:r>
        <w:rPr>
          <w:spacing w:val="-5"/>
        </w:rPr>
        <w:t xml:space="preserve"> </w:t>
      </w:r>
      <w:r>
        <w:t>para</w:t>
      </w:r>
      <w:r>
        <w:rPr>
          <w:spacing w:val="-7"/>
        </w:rPr>
        <w:t xml:space="preserve"> </w:t>
      </w:r>
      <w:r>
        <w:t>que</w:t>
      </w:r>
      <w:r>
        <w:rPr>
          <w:spacing w:val="-4"/>
        </w:rPr>
        <w:t xml:space="preserve"> </w:t>
      </w:r>
      <w:r>
        <w:t>exponga</w:t>
      </w:r>
      <w:r>
        <w:rPr>
          <w:spacing w:val="-4"/>
        </w:rPr>
        <w:t xml:space="preserve"> </w:t>
      </w:r>
      <w:r>
        <w:t>verbalmente</w:t>
      </w:r>
      <w:r>
        <w:rPr>
          <w:spacing w:val="-4"/>
        </w:rPr>
        <w:t xml:space="preserve"> </w:t>
      </w:r>
      <w:r>
        <w:t>los</w:t>
      </w:r>
      <w:r>
        <w:rPr>
          <w:spacing w:val="-4"/>
        </w:rPr>
        <w:t xml:space="preserve"> </w:t>
      </w:r>
      <w:r>
        <w:t>cargos</w:t>
      </w:r>
      <w:r>
        <w:rPr>
          <w:spacing w:val="-7"/>
        </w:rPr>
        <w:t xml:space="preserve"> </w:t>
      </w:r>
      <w:r>
        <w:t>que</w:t>
      </w:r>
      <w:r>
        <w:rPr>
          <w:spacing w:val="-4"/>
        </w:rPr>
        <w:t xml:space="preserve"> </w:t>
      </w:r>
      <w:r>
        <w:t>presentare</w:t>
      </w:r>
      <w:r>
        <w:rPr>
          <w:spacing w:val="-4"/>
        </w:rPr>
        <w:t xml:space="preserve"> </w:t>
      </w:r>
      <w:r>
        <w:t>en contra del imputado y las solicitudes que efectuare al tribunal. Pudiendo, en seguida, el imputado manifestar lo que estime conveniente.</w:t>
      </w:r>
    </w:p>
    <w:p w:rsidR="0045562F" w:rsidRDefault="003E08EA">
      <w:pPr>
        <w:pStyle w:val="Textoindependiente"/>
        <w:spacing w:before="160" w:line="259" w:lineRule="auto"/>
        <w:ind w:right="114"/>
      </w:pPr>
      <w:r>
        <w:t>En este sentido, la presente moción propone que, junto</w:t>
      </w:r>
      <w:r>
        <w:t xml:space="preserve"> con abrir debate sobre las distintas peticiones de los intervinientes, el juez de garantía, cuando de los antecedentes expuestos en la audiencia</w:t>
      </w:r>
      <w:r>
        <w:rPr>
          <w:spacing w:val="-13"/>
        </w:rPr>
        <w:t xml:space="preserve"> </w:t>
      </w:r>
      <w:r>
        <w:t>se</w:t>
      </w:r>
      <w:r>
        <w:rPr>
          <w:spacing w:val="-12"/>
        </w:rPr>
        <w:t xml:space="preserve"> </w:t>
      </w:r>
      <w:r>
        <w:t>pudiese</w:t>
      </w:r>
      <w:r>
        <w:rPr>
          <w:spacing w:val="-13"/>
        </w:rPr>
        <w:t xml:space="preserve"> </w:t>
      </w:r>
      <w:r>
        <w:t>presumir</w:t>
      </w:r>
      <w:r>
        <w:rPr>
          <w:spacing w:val="-12"/>
        </w:rPr>
        <w:t xml:space="preserve"> </w:t>
      </w:r>
      <w:r>
        <w:t>fundadamente</w:t>
      </w:r>
      <w:r>
        <w:rPr>
          <w:spacing w:val="-13"/>
        </w:rPr>
        <w:t xml:space="preserve"> </w:t>
      </w:r>
      <w:r>
        <w:t>que</w:t>
      </w:r>
      <w:r>
        <w:rPr>
          <w:spacing w:val="-11"/>
        </w:rPr>
        <w:t xml:space="preserve"> </w:t>
      </w:r>
      <w:r>
        <w:t>el</w:t>
      </w:r>
      <w:r>
        <w:rPr>
          <w:spacing w:val="-12"/>
        </w:rPr>
        <w:t xml:space="preserve"> </w:t>
      </w:r>
      <w:r>
        <w:t>imputado</w:t>
      </w:r>
      <w:r>
        <w:rPr>
          <w:spacing w:val="-13"/>
        </w:rPr>
        <w:t xml:space="preserve"> </w:t>
      </w:r>
      <w:r>
        <w:t>ha</w:t>
      </w:r>
      <w:r>
        <w:rPr>
          <w:spacing w:val="-12"/>
        </w:rPr>
        <w:t xml:space="preserve"> </w:t>
      </w:r>
      <w:r>
        <w:t>tenido</w:t>
      </w:r>
      <w:r>
        <w:rPr>
          <w:spacing w:val="-10"/>
        </w:rPr>
        <w:t xml:space="preserve"> </w:t>
      </w:r>
      <w:r>
        <w:t>participación</w:t>
      </w:r>
      <w:r>
        <w:rPr>
          <w:spacing w:val="-12"/>
        </w:rPr>
        <w:t xml:space="preserve"> </w:t>
      </w:r>
      <w:r>
        <w:t>en</w:t>
      </w:r>
      <w:r>
        <w:rPr>
          <w:spacing w:val="-13"/>
        </w:rPr>
        <w:t xml:space="preserve"> </w:t>
      </w:r>
      <w:r>
        <w:t>uno</w:t>
      </w:r>
      <w:r>
        <w:rPr>
          <w:spacing w:val="-12"/>
        </w:rPr>
        <w:t xml:space="preserve"> </w:t>
      </w:r>
      <w:r>
        <w:t>o</w:t>
      </w:r>
      <w:r>
        <w:rPr>
          <w:spacing w:val="-13"/>
        </w:rPr>
        <w:t xml:space="preserve"> </w:t>
      </w:r>
      <w:r>
        <w:t>más delitos determinados sob</w:t>
      </w:r>
      <w:r>
        <w:t>re los que no se ha formalizado, pueda, de oficio o a solicitud de parte, ordenar al ministerio público que extienda su investigación a dichos ilícitos.</w:t>
      </w:r>
    </w:p>
    <w:p w:rsidR="0045562F" w:rsidRDefault="003E08EA">
      <w:pPr>
        <w:pStyle w:val="Textoindependiente"/>
        <w:spacing w:before="160" w:line="259" w:lineRule="auto"/>
        <w:ind w:right="114"/>
      </w:pPr>
      <w:r>
        <w:t>Esto con el propósito que, en caso de que existan antecedentes de cierta entidad, el Juez pueda ocupars</w:t>
      </w:r>
      <w:r>
        <w:t>e</w:t>
      </w:r>
      <w:r>
        <w:rPr>
          <w:spacing w:val="-12"/>
        </w:rPr>
        <w:t xml:space="preserve"> </w:t>
      </w:r>
      <w:r>
        <w:t>de</w:t>
      </w:r>
      <w:r>
        <w:rPr>
          <w:spacing w:val="-11"/>
        </w:rPr>
        <w:t xml:space="preserve"> </w:t>
      </w:r>
      <w:r>
        <w:t>la</w:t>
      </w:r>
      <w:r>
        <w:rPr>
          <w:spacing w:val="-12"/>
        </w:rPr>
        <w:t xml:space="preserve"> </w:t>
      </w:r>
      <w:r>
        <w:t>corrección</w:t>
      </w:r>
      <w:r>
        <w:rPr>
          <w:spacing w:val="-12"/>
        </w:rPr>
        <w:t xml:space="preserve"> </w:t>
      </w:r>
      <w:r>
        <w:t>del</w:t>
      </w:r>
      <w:r>
        <w:rPr>
          <w:spacing w:val="-11"/>
        </w:rPr>
        <w:t xml:space="preserve"> </w:t>
      </w:r>
      <w:r>
        <w:t>procedimiento,</w:t>
      </w:r>
      <w:r>
        <w:rPr>
          <w:spacing w:val="-11"/>
        </w:rPr>
        <w:t xml:space="preserve"> </w:t>
      </w:r>
      <w:r>
        <w:t>sin</w:t>
      </w:r>
      <w:r>
        <w:rPr>
          <w:spacing w:val="-13"/>
        </w:rPr>
        <w:t xml:space="preserve"> </w:t>
      </w:r>
      <w:r>
        <w:t>que</w:t>
      </w:r>
      <w:r>
        <w:rPr>
          <w:spacing w:val="-11"/>
        </w:rPr>
        <w:t xml:space="preserve"> </w:t>
      </w:r>
      <w:r>
        <w:t>trastoque</w:t>
      </w:r>
      <w:r>
        <w:rPr>
          <w:spacing w:val="-11"/>
        </w:rPr>
        <w:t xml:space="preserve"> </w:t>
      </w:r>
      <w:r>
        <w:t>la</w:t>
      </w:r>
      <w:r>
        <w:rPr>
          <w:spacing w:val="-12"/>
        </w:rPr>
        <w:t xml:space="preserve"> </w:t>
      </w:r>
      <w:r>
        <w:t>estructura</w:t>
      </w:r>
      <w:r>
        <w:rPr>
          <w:spacing w:val="-12"/>
        </w:rPr>
        <w:t xml:space="preserve"> </w:t>
      </w:r>
      <w:r>
        <w:t>acusatoria</w:t>
      </w:r>
      <w:r>
        <w:rPr>
          <w:spacing w:val="-12"/>
        </w:rPr>
        <w:t xml:space="preserve"> </w:t>
      </w:r>
      <w:r>
        <w:t>del</w:t>
      </w:r>
      <w:r>
        <w:rPr>
          <w:spacing w:val="-11"/>
        </w:rPr>
        <w:t xml:space="preserve"> </w:t>
      </w:r>
      <w:r>
        <w:t>proceso, ya</w:t>
      </w:r>
      <w:r>
        <w:rPr>
          <w:spacing w:val="-4"/>
        </w:rPr>
        <w:t xml:space="preserve"> </w:t>
      </w:r>
      <w:r>
        <w:t>que</w:t>
      </w:r>
      <w:r>
        <w:rPr>
          <w:spacing w:val="-6"/>
        </w:rPr>
        <w:t xml:space="preserve"> </w:t>
      </w:r>
      <w:r>
        <w:t>la</w:t>
      </w:r>
      <w:r>
        <w:rPr>
          <w:spacing w:val="-5"/>
        </w:rPr>
        <w:t xml:space="preserve"> </w:t>
      </w:r>
      <w:r>
        <w:t>decisión</w:t>
      </w:r>
      <w:r>
        <w:rPr>
          <w:spacing w:val="-7"/>
        </w:rPr>
        <w:t xml:space="preserve"> </w:t>
      </w:r>
      <w:r>
        <w:t>de</w:t>
      </w:r>
      <w:r>
        <w:rPr>
          <w:spacing w:val="-4"/>
        </w:rPr>
        <w:t xml:space="preserve"> </w:t>
      </w:r>
      <w:r>
        <w:t>acusar</w:t>
      </w:r>
      <w:r>
        <w:rPr>
          <w:spacing w:val="-4"/>
        </w:rPr>
        <w:t xml:space="preserve"> </w:t>
      </w:r>
      <w:r>
        <w:t>seguirá</w:t>
      </w:r>
      <w:r>
        <w:rPr>
          <w:spacing w:val="-7"/>
        </w:rPr>
        <w:t xml:space="preserve"> </w:t>
      </w:r>
      <w:r>
        <w:t>estando</w:t>
      </w:r>
      <w:r>
        <w:rPr>
          <w:spacing w:val="-3"/>
        </w:rPr>
        <w:t xml:space="preserve"> </w:t>
      </w:r>
      <w:r>
        <w:t>en</w:t>
      </w:r>
      <w:r>
        <w:rPr>
          <w:spacing w:val="-7"/>
        </w:rPr>
        <w:t xml:space="preserve"> </w:t>
      </w:r>
      <w:r>
        <w:t>manos</w:t>
      </w:r>
      <w:r>
        <w:rPr>
          <w:spacing w:val="-4"/>
        </w:rPr>
        <w:t xml:space="preserve"> </w:t>
      </w:r>
      <w:r>
        <w:t>del</w:t>
      </w:r>
      <w:r>
        <w:rPr>
          <w:spacing w:val="-6"/>
        </w:rPr>
        <w:t xml:space="preserve"> </w:t>
      </w:r>
      <w:r>
        <w:t>Ministerio</w:t>
      </w:r>
      <w:r>
        <w:rPr>
          <w:spacing w:val="-6"/>
        </w:rPr>
        <w:t xml:space="preserve"> </w:t>
      </w:r>
      <w:r>
        <w:t>Público.</w:t>
      </w:r>
      <w:r>
        <w:rPr>
          <w:spacing w:val="-7"/>
        </w:rPr>
        <w:t xml:space="preserve"> </w:t>
      </w:r>
      <w:r>
        <w:t>Para</w:t>
      </w:r>
      <w:r>
        <w:rPr>
          <w:spacing w:val="-5"/>
        </w:rPr>
        <w:t xml:space="preserve"> </w:t>
      </w:r>
      <w:r>
        <w:t>esto</w:t>
      </w:r>
      <w:r>
        <w:rPr>
          <w:spacing w:val="-5"/>
        </w:rPr>
        <w:t xml:space="preserve"> </w:t>
      </w:r>
      <w:r>
        <w:t>se</w:t>
      </w:r>
      <w:r>
        <w:rPr>
          <w:spacing w:val="-6"/>
        </w:rPr>
        <w:t xml:space="preserve"> </w:t>
      </w:r>
      <w:r>
        <w:t>propone agregar un nuevo inciso que consagra que, cuando de los antecedentes expuestos en la audiencia se pudiese presumir fundadamente que el imputado ha tenido participación en uno o más delitos sobre los que no se le ha formalizado, podrá el juez de gar</w:t>
      </w:r>
      <w:r>
        <w:t>antía, de oficio o a solicitud de parte, ordenar se extienda la investigación a dichos ilícitos</w:t>
      </w:r>
      <w:r>
        <w:rPr>
          <w:b/>
        </w:rPr>
        <w:t>.</w:t>
      </w:r>
      <w:r>
        <w:rPr>
          <w:vertAlign w:val="superscript"/>
        </w:rPr>
        <w:t>10</w:t>
      </w:r>
    </w:p>
    <w:p w:rsidR="0045562F" w:rsidRDefault="003E08EA">
      <w:pPr>
        <w:pStyle w:val="Textoindependiente"/>
        <w:spacing w:before="160" w:line="259" w:lineRule="auto"/>
        <w:ind w:right="112"/>
      </w:pPr>
      <w:r>
        <w:t>3.- El artículo 257 establece que, dentro de los diez días siguientes al cierre de la investigación, los intervinientes podrán reiterar la solicitud de dilig</w:t>
      </w:r>
      <w:r>
        <w:t>encias precisas de investigación que oportunamente hubieren formulado durante la investigación y que el Ministerio Público hubiere rechazado</w:t>
      </w:r>
      <w:r>
        <w:rPr>
          <w:spacing w:val="-8"/>
        </w:rPr>
        <w:t xml:space="preserve"> </w:t>
      </w:r>
      <w:r>
        <w:t>o</w:t>
      </w:r>
      <w:r>
        <w:rPr>
          <w:spacing w:val="37"/>
        </w:rPr>
        <w:t xml:space="preserve"> </w:t>
      </w:r>
      <w:r>
        <w:t>respecto</w:t>
      </w:r>
      <w:r>
        <w:rPr>
          <w:spacing w:val="-5"/>
        </w:rPr>
        <w:t xml:space="preserve"> </w:t>
      </w:r>
      <w:r>
        <w:t>de</w:t>
      </w:r>
      <w:r>
        <w:rPr>
          <w:spacing w:val="-6"/>
        </w:rPr>
        <w:t xml:space="preserve"> </w:t>
      </w:r>
      <w:r>
        <w:t>las</w:t>
      </w:r>
      <w:r>
        <w:rPr>
          <w:spacing w:val="-7"/>
        </w:rPr>
        <w:t xml:space="preserve"> </w:t>
      </w:r>
      <w:r>
        <w:t>cuales</w:t>
      </w:r>
      <w:r>
        <w:rPr>
          <w:spacing w:val="-6"/>
        </w:rPr>
        <w:t xml:space="preserve"> </w:t>
      </w:r>
      <w:r>
        <w:t>no</w:t>
      </w:r>
      <w:r>
        <w:rPr>
          <w:spacing w:val="-5"/>
        </w:rPr>
        <w:t xml:space="preserve"> </w:t>
      </w:r>
      <w:r>
        <w:t>se</w:t>
      </w:r>
      <w:r>
        <w:rPr>
          <w:spacing w:val="-6"/>
        </w:rPr>
        <w:t xml:space="preserve"> </w:t>
      </w:r>
      <w:r>
        <w:t>hubiere</w:t>
      </w:r>
      <w:r>
        <w:rPr>
          <w:spacing w:val="-6"/>
        </w:rPr>
        <w:t xml:space="preserve"> </w:t>
      </w:r>
      <w:r>
        <w:t>pronunciado;</w:t>
      </w:r>
      <w:r>
        <w:rPr>
          <w:spacing w:val="-6"/>
        </w:rPr>
        <w:t xml:space="preserve"> </w:t>
      </w:r>
      <w:r>
        <w:t>pudiendo</w:t>
      </w:r>
      <w:r>
        <w:rPr>
          <w:spacing w:val="-5"/>
        </w:rPr>
        <w:t xml:space="preserve"> </w:t>
      </w:r>
      <w:r>
        <w:t>el</w:t>
      </w:r>
      <w:r>
        <w:rPr>
          <w:spacing w:val="-6"/>
        </w:rPr>
        <w:t xml:space="preserve"> </w:t>
      </w:r>
      <w:r>
        <w:t>juez</w:t>
      </w:r>
      <w:r>
        <w:rPr>
          <w:spacing w:val="-7"/>
        </w:rPr>
        <w:t xml:space="preserve"> </w:t>
      </w:r>
      <w:r>
        <w:t>de</w:t>
      </w:r>
      <w:r>
        <w:rPr>
          <w:spacing w:val="-6"/>
        </w:rPr>
        <w:t xml:space="preserve"> </w:t>
      </w:r>
      <w:r>
        <w:t>garantía</w:t>
      </w:r>
      <w:r>
        <w:rPr>
          <w:spacing w:val="-7"/>
        </w:rPr>
        <w:t xml:space="preserve"> </w:t>
      </w:r>
      <w:r>
        <w:t>acoger tal solicitud, ordenando al</w:t>
      </w:r>
      <w:r>
        <w:t xml:space="preserve"> fiscal reabrir la investigación y proceder al cumplimiento de las diligencias, en el plazo que el juez determinase.</w:t>
      </w:r>
    </w:p>
    <w:p w:rsidR="0045562F" w:rsidRDefault="003E08EA">
      <w:pPr>
        <w:pStyle w:val="Textoindependiente"/>
        <w:spacing w:before="158" w:line="259" w:lineRule="auto"/>
        <w:ind w:right="113"/>
      </w:pPr>
      <w:r>
        <w:t>En este sentido, la moción</w:t>
      </w:r>
      <w:r>
        <w:rPr>
          <w:spacing w:val="-3"/>
        </w:rPr>
        <w:t xml:space="preserve"> </w:t>
      </w:r>
      <w:r>
        <w:t>propone incluir entre las hipótesis que habilitan a solicitar la reapertura de</w:t>
      </w:r>
      <w:r>
        <w:rPr>
          <w:spacing w:val="-13"/>
        </w:rPr>
        <w:t xml:space="preserve"> </w:t>
      </w:r>
      <w:r>
        <w:t>la</w:t>
      </w:r>
      <w:r>
        <w:rPr>
          <w:spacing w:val="-12"/>
        </w:rPr>
        <w:t xml:space="preserve"> </w:t>
      </w:r>
      <w:r>
        <w:t>investigación,</w:t>
      </w:r>
      <w:r>
        <w:rPr>
          <w:spacing w:val="-13"/>
        </w:rPr>
        <w:t xml:space="preserve"> </w:t>
      </w:r>
      <w:r>
        <w:t>no</w:t>
      </w:r>
      <w:r>
        <w:rPr>
          <w:spacing w:val="-12"/>
        </w:rPr>
        <w:t xml:space="preserve"> </w:t>
      </w:r>
      <w:r>
        <w:t>sólo</w:t>
      </w:r>
      <w:r>
        <w:rPr>
          <w:spacing w:val="-13"/>
        </w:rPr>
        <w:t xml:space="preserve"> </w:t>
      </w:r>
      <w:r>
        <w:t>las</w:t>
      </w:r>
      <w:r>
        <w:rPr>
          <w:spacing w:val="-12"/>
        </w:rPr>
        <w:t xml:space="preserve"> </w:t>
      </w:r>
      <w:r>
        <w:t>dil</w:t>
      </w:r>
      <w:r>
        <w:t>igencias</w:t>
      </w:r>
      <w:r>
        <w:rPr>
          <w:spacing w:val="-13"/>
        </w:rPr>
        <w:t xml:space="preserve"> </w:t>
      </w:r>
      <w:r>
        <w:t>que</w:t>
      </w:r>
      <w:r>
        <w:rPr>
          <w:spacing w:val="-12"/>
        </w:rPr>
        <w:t xml:space="preserve"> </w:t>
      </w:r>
      <w:r>
        <w:t>fueron</w:t>
      </w:r>
      <w:r>
        <w:rPr>
          <w:spacing w:val="-12"/>
        </w:rPr>
        <w:t xml:space="preserve"> </w:t>
      </w:r>
      <w:r>
        <w:t>rechazadas</w:t>
      </w:r>
      <w:r>
        <w:rPr>
          <w:spacing w:val="-13"/>
        </w:rPr>
        <w:t xml:space="preserve"> </w:t>
      </w:r>
      <w:r>
        <w:t>por</w:t>
      </w:r>
      <w:r>
        <w:rPr>
          <w:spacing w:val="-12"/>
        </w:rPr>
        <w:t xml:space="preserve"> </w:t>
      </w:r>
      <w:r>
        <w:t>el</w:t>
      </w:r>
      <w:r>
        <w:rPr>
          <w:spacing w:val="-13"/>
        </w:rPr>
        <w:t xml:space="preserve"> </w:t>
      </w:r>
      <w:r>
        <w:t>Ministerio</w:t>
      </w:r>
      <w:r>
        <w:rPr>
          <w:spacing w:val="-12"/>
        </w:rPr>
        <w:t xml:space="preserve"> </w:t>
      </w:r>
      <w:r>
        <w:t>Público</w:t>
      </w:r>
      <w:r>
        <w:rPr>
          <w:spacing w:val="-13"/>
        </w:rPr>
        <w:t xml:space="preserve"> </w:t>
      </w:r>
      <w:r>
        <w:t>o</w:t>
      </w:r>
      <w:r>
        <w:rPr>
          <w:spacing w:val="-12"/>
        </w:rPr>
        <w:t xml:space="preserve"> </w:t>
      </w:r>
      <w:r>
        <w:t>respecto de las que este no se pronunció, sino que también aquellas que, aunque fueron decretadas se encuentren pendientes. Esto con la finalidad de llenar un vacío que impedía a la víctima actuar cuando sus diligencias se encontraban pendientes estando de</w:t>
      </w:r>
      <w:r>
        <w:t>cretas.</w:t>
      </w:r>
      <w:r>
        <w:rPr>
          <w:vertAlign w:val="superscript"/>
        </w:rPr>
        <w:t>11</w:t>
      </w:r>
    </w:p>
    <w:p w:rsidR="0045562F" w:rsidRDefault="003E08EA">
      <w:pPr>
        <w:pStyle w:val="Textoindependiente"/>
        <w:spacing w:before="158" w:line="259" w:lineRule="auto"/>
        <w:ind w:right="118"/>
      </w:pPr>
      <w:r>
        <w:t>4.- Entre las distintas alternativas que tiene un fiscal respecto de una investigación determinada encontramos,</w:t>
      </w:r>
      <w:r>
        <w:rPr>
          <w:spacing w:val="68"/>
        </w:rPr>
        <w:t xml:space="preserve"> </w:t>
      </w:r>
      <w:r>
        <w:t>entre</w:t>
      </w:r>
      <w:r>
        <w:rPr>
          <w:spacing w:val="70"/>
        </w:rPr>
        <w:t xml:space="preserve"> </w:t>
      </w:r>
      <w:r>
        <w:t>otras,</w:t>
      </w:r>
      <w:r>
        <w:rPr>
          <w:spacing w:val="71"/>
        </w:rPr>
        <w:t xml:space="preserve"> </w:t>
      </w:r>
      <w:r>
        <w:t>la</w:t>
      </w:r>
      <w:r>
        <w:rPr>
          <w:spacing w:val="69"/>
        </w:rPr>
        <w:t xml:space="preserve"> </w:t>
      </w:r>
      <w:r>
        <w:t>de</w:t>
      </w:r>
      <w:r>
        <w:rPr>
          <w:spacing w:val="71"/>
        </w:rPr>
        <w:t xml:space="preserve"> </w:t>
      </w:r>
      <w:r>
        <w:t>archivar</w:t>
      </w:r>
      <w:r>
        <w:rPr>
          <w:spacing w:val="70"/>
        </w:rPr>
        <w:t xml:space="preserve"> </w:t>
      </w:r>
      <w:r>
        <w:t>provisionalmente</w:t>
      </w:r>
      <w:r>
        <w:rPr>
          <w:spacing w:val="71"/>
        </w:rPr>
        <w:t xml:space="preserve"> </w:t>
      </w:r>
      <w:r>
        <w:t>esta,</w:t>
      </w:r>
      <w:r>
        <w:rPr>
          <w:spacing w:val="70"/>
        </w:rPr>
        <w:t xml:space="preserve"> </w:t>
      </w:r>
      <w:r>
        <w:t>solicitar</w:t>
      </w:r>
      <w:r>
        <w:rPr>
          <w:spacing w:val="68"/>
        </w:rPr>
        <w:t xml:space="preserve"> </w:t>
      </w:r>
      <w:r>
        <w:t>el</w:t>
      </w:r>
      <w:r>
        <w:rPr>
          <w:spacing w:val="71"/>
        </w:rPr>
        <w:t xml:space="preserve"> </w:t>
      </w:r>
      <w:r>
        <w:rPr>
          <w:spacing w:val="-2"/>
        </w:rPr>
        <w:t>sobreseimiento</w:t>
      </w:r>
    </w:p>
    <w:p w:rsidR="0045562F" w:rsidRDefault="003E08EA">
      <w:pPr>
        <w:pStyle w:val="Textoindependiente"/>
        <w:ind w:left="0"/>
        <w:jc w:val="left"/>
        <w:rPr>
          <w:sz w:val="16"/>
        </w:rPr>
      </w:pPr>
      <w:r>
        <w:pict>
          <v:rect id="docshape7" o:spid="_x0000_s1028" style="position:absolute;margin-left:85.1pt;margin-top:11pt;width:2in;height:.7pt;z-index:-15725568;mso-wrap-distance-left:0;mso-wrap-distance-right:0;mso-position-horizontal-relative:page" fillcolor="black" stroked="f">
            <w10:wrap type="topAndBottom" anchorx="page"/>
          </v:rect>
        </w:pict>
      </w:r>
    </w:p>
    <w:p w:rsidR="0045562F" w:rsidRDefault="003E08EA">
      <w:pPr>
        <w:spacing w:before="119" w:line="242" w:lineRule="auto"/>
        <w:ind w:left="102" w:right="124"/>
        <w:jc w:val="both"/>
        <w:rPr>
          <w:sz w:val="20"/>
        </w:rPr>
      </w:pPr>
      <w:r>
        <w:rPr>
          <w:sz w:val="20"/>
          <w:vertAlign w:val="superscript"/>
        </w:rPr>
        <w:t>10</w:t>
      </w:r>
      <w:r>
        <w:rPr>
          <w:sz w:val="20"/>
        </w:rPr>
        <w:t xml:space="preserve"> </w:t>
      </w:r>
      <w:r>
        <w:rPr>
          <w:i/>
          <w:sz w:val="20"/>
        </w:rPr>
        <w:t>Artículo 232</w:t>
      </w:r>
      <w:r>
        <w:rPr>
          <w:sz w:val="20"/>
        </w:rPr>
        <w:t>.- Audiencia de formalización de la in</w:t>
      </w:r>
      <w:r>
        <w:rPr>
          <w:sz w:val="20"/>
        </w:rPr>
        <w:t>vestigación. En la audiencia, el juez ofrecerá la palabra al fiscal para que exponga verbalmente los cargos que presentare en contra del imputado y las solicitudes que efectuare al tribunal. Enseguida, el imputado podrá manifestar lo que estimare convenien</w:t>
      </w:r>
      <w:r>
        <w:rPr>
          <w:sz w:val="20"/>
        </w:rPr>
        <w:t>te.</w:t>
      </w:r>
    </w:p>
    <w:p w:rsidR="0045562F" w:rsidRDefault="003E08EA">
      <w:pPr>
        <w:ind w:left="102"/>
        <w:jc w:val="both"/>
        <w:rPr>
          <w:sz w:val="20"/>
        </w:rPr>
      </w:pPr>
      <w:r>
        <w:rPr>
          <w:sz w:val="20"/>
        </w:rPr>
        <w:t>A</w:t>
      </w:r>
      <w:r>
        <w:rPr>
          <w:spacing w:val="-6"/>
          <w:sz w:val="20"/>
        </w:rPr>
        <w:t xml:space="preserve"> </w:t>
      </w:r>
      <w:r>
        <w:rPr>
          <w:sz w:val="20"/>
        </w:rPr>
        <w:t>continuación,</w:t>
      </w:r>
      <w:r>
        <w:rPr>
          <w:spacing w:val="-5"/>
          <w:sz w:val="20"/>
        </w:rPr>
        <w:t xml:space="preserve"> </w:t>
      </w:r>
      <w:r>
        <w:rPr>
          <w:sz w:val="20"/>
        </w:rPr>
        <w:t>el</w:t>
      </w:r>
      <w:r>
        <w:rPr>
          <w:spacing w:val="-6"/>
          <w:sz w:val="20"/>
        </w:rPr>
        <w:t xml:space="preserve"> </w:t>
      </w:r>
      <w:r>
        <w:rPr>
          <w:sz w:val="20"/>
        </w:rPr>
        <w:t>juez</w:t>
      </w:r>
      <w:r>
        <w:rPr>
          <w:spacing w:val="-5"/>
          <w:sz w:val="20"/>
        </w:rPr>
        <w:t xml:space="preserve"> </w:t>
      </w:r>
      <w:r>
        <w:rPr>
          <w:sz w:val="20"/>
        </w:rPr>
        <w:t>abrirá</w:t>
      </w:r>
      <w:r>
        <w:rPr>
          <w:spacing w:val="-6"/>
          <w:sz w:val="20"/>
        </w:rPr>
        <w:t xml:space="preserve"> </w:t>
      </w:r>
      <w:r>
        <w:rPr>
          <w:sz w:val="20"/>
        </w:rPr>
        <w:t>debate</w:t>
      </w:r>
      <w:r>
        <w:rPr>
          <w:spacing w:val="-6"/>
          <w:sz w:val="20"/>
        </w:rPr>
        <w:t xml:space="preserve"> </w:t>
      </w:r>
      <w:r>
        <w:rPr>
          <w:sz w:val="20"/>
        </w:rPr>
        <w:t>sobre</w:t>
      </w:r>
      <w:r>
        <w:rPr>
          <w:spacing w:val="-6"/>
          <w:sz w:val="20"/>
        </w:rPr>
        <w:t xml:space="preserve"> </w:t>
      </w:r>
      <w:r>
        <w:rPr>
          <w:sz w:val="20"/>
        </w:rPr>
        <w:t>las</w:t>
      </w:r>
      <w:r>
        <w:rPr>
          <w:spacing w:val="-5"/>
          <w:sz w:val="20"/>
        </w:rPr>
        <w:t xml:space="preserve"> </w:t>
      </w:r>
      <w:r>
        <w:rPr>
          <w:sz w:val="20"/>
        </w:rPr>
        <w:t>demás</w:t>
      </w:r>
      <w:r>
        <w:rPr>
          <w:spacing w:val="-4"/>
          <w:sz w:val="20"/>
        </w:rPr>
        <w:t xml:space="preserve"> </w:t>
      </w:r>
      <w:r>
        <w:rPr>
          <w:sz w:val="20"/>
        </w:rPr>
        <w:t>peticiones</w:t>
      </w:r>
      <w:r>
        <w:rPr>
          <w:spacing w:val="-5"/>
          <w:sz w:val="20"/>
        </w:rPr>
        <w:t xml:space="preserve"> </w:t>
      </w:r>
      <w:r>
        <w:rPr>
          <w:sz w:val="20"/>
        </w:rPr>
        <w:t>que</w:t>
      </w:r>
      <w:r>
        <w:rPr>
          <w:spacing w:val="-5"/>
          <w:sz w:val="20"/>
        </w:rPr>
        <w:t xml:space="preserve"> </w:t>
      </w:r>
      <w:r>
        <w:rPr>
          <w:sz w:val="20"/>
        </w:rPr>
        <w:t>los</w:t>
      </w:r>
      <w:r>
        <w:rPr>
          <w:spacing w:val="-5"/>
          <w:sz w:val="20"/>
        </w:rPr>
        <w:t xml:space="preserve"> </w:t>
      </w:r>
      <w:r>
        <w:rPr>
          <w:sz w:val="20"/>
        </w:rPr>
        <w:t>intervinientes</w:t>
      </w:r>
      <w:r>
        <w:rPr>
          <w:spacing w:val="-5"/>
          <w:sz w:val="20"/>
        </w:rPr>
        <w:t xml:space="preserve"> </w:t>
      </w:r>
      <w:r>
        <w:rPr>
          <w:spacing w:val="-2"/>
          <w:sz w:val="20"/>
        </w:rPr>
        <w:t>plantearen.</w:t>
      </w:r>
    </w:p>
    <w:p w:rsidR="0045562F" w:rsidRDefault="003E08EA">
      <w:pPr>
        <w:spacing w:before="1"/>
        <w:ind w:left="102" w:right="121"/>
        <w:jc w:val="both"/>
        <w:rPr>
          <w:b/>
          <w:sz w:val="20"/>
        </w:rPr>
      </w:pPr>
      <w:r>
        <w:rPr>
          <w:b/>
          <w:sz w:val="20"/>
        </w:rPr>
        <w:t>Cuando</w:t>
      </w:r>
      <w:r>
        <w:rPr>
          <w:b/>
          <w:spacing w:val="-11"/>
          <w:sz w:val="20"/>
        </w:rPr>
        <w:t xml:space="preserve"> </w:t>
      </w:r>
      <w:r>
        <w:rPr>
          <w:b/>
          <w:sz w:val="20"/>
        </w:rPr>
        <w:t>de</w:t>
      </w:r>
      <w:r>
        <w:rPr>
          <w:b/>
          <w:spacing w:val="-10"/>
          <w:sz w:val="20"/>
        </w:rPr>
        <w:t xml:space="preserve"> </w:t>
      </w:r>
      <w:r>
        <w:rPr>
          <w:b/>
          <w:sz w:val="20"/>
        </w:rPr>
        <w:t>los</w:t>
      </w:r>
      <w:r>
        <w:rPr>
          <w:b/>
          <w:spacing w:val="-11"/>
          <w:sz w:val="20"/>
        </w:rPr>
        <w:t xml:space="preserve"> </w:t>
      </w:r>
      <w:r>
        <w:rPr>
          <w:b/>
          <w:sz w:val="20"/>
        </w:rPr>
        <w:t>antecedentes</w:t>
      </w:r>
      <w:r>
        <w:rPr>
          <w:b/>
          <w:spacing w:val="-12"/>
          <w:sz w:val="20"/>
        </w:rPr>
        <w:t xml:space="preserve"> </w:t>
      </w:r>
      <w:r>
        <w:rPr>
          <w:b/>
          <w:sz w:val="20"/>
        </w:rPr>
        <w:t>expuestos</w:t>
      </w:r>
      <w:r>
        <w:rPr>
          <w:b/>
          <w:spacing w:val="-10"/>
          <w:sz w:val="20"/>
        </w:rPr>
        <w:t xml:space="preserve"> </w:t>
      </w:r>
      <w:r>
        <w:rPr>
          <w:b/>
          <w:sz w:val="20"/>
        </w:rPr>
        <w:t>en</w:t>
      </w:r>
      <w:r>
        <w:rPr>
          <w:b/>
          <w:spacing w:val="-9"/>
          <w:sz w:val="20"/>
        </w:rPr>
        <w:t xml:space="preserve"> </w:t>
      </w:r>
      <w:r>
        <w:rPr>
          <w:b/>
          <w:sz w:val="20"/>
        </w:rPr>
        <w:t>la</w:t>
      </w:r>
      <w:r>
        <w:rPr>
          <w:b/>
          <w:spacing w:val="-10"/>
          <w:sz w:val="20"/>
        </w:rPr>
        <w:t xml:space="preserve"> </w:t>
      </w:r>
      <w:r>
        <w:rPr>
          <w:b/>
          <w:sz w:val="20"/>
        </w:rPr>
        <w:t>audiencia</w:t>
      </w:r>
      <w:r>
        <w:rPr>
          <w:b/>
          <w:spacing w:val="-10"/>
          <w:sz w:val="20"/>
        </w:rPr>
        <w:t xml:space="preserve"> </w:t>
      </w:r>
      <w:r>
        <w:rPr>
          <w:b/>
          <w:sz w:val="20"/>
        </w:rPr>
        <w:t>se</w:t>
      </w:r>
      <w:r>
        <w:rPr>
          <w:b/>
          <w:spacing w:val="-5"/>
          <w:sz w:val="20"/>
        </w:rPr>
        <w:t xml:space="preserve"> </w:t>
      </w:r>
      <w:r>
        <w:rPr>
          <w:b/>
          <w:sz w:val="20"/>
        </w:rPr>
        <w:t>pudiese</w:t>
      </w:r>
      <w:r>
        <w:rPr>
          <w:b/>
          <w:spacing w:val="-10"/>
          <w:sz w:val="20"/>
        </w:rPr>
        <w:t xml:space="preserve"> </w:t>
      </w:r>
      <w:r>
        <w:rPr>
          <w:b/>
          <w:sz w:val="20"/>
        </w:rPr>
        <w:t>presumir</w:t>
      </w:r>
      <w:r>
        <w:rPr>
          <w:b/>
          <w:spacing w:val="-9"/>
          <w:sz w:val="20"/>
        </w:rPr>
        <w:t xml:space="preserve"> </w:t>
      </w:r>
      <w:r>
        <w:rPr>
          <w:b/>
          <w:sz w:val="20"/>
        </w:rPr>
        <w:t>fundadamente</w:t>
      </w:r>
      <w:r>
        <w:rPr>
          <w:b/>
          <w:spacing w:val="-9"/>
          <w:sz w:val="20"/>
        </w:rPr>
        <w:t xml:space="preserve"> </w:t>
      </w:r>
      <w:r>
        <w:rPr>
          <w:b/>
          <w:sz w:val="20"/>
        </w:rPr>
        <w:t>que</w:t>
      </w:r>
      <w:r>
        <w:rPr>
          <w:b/>
          <w:spacing w:val="-10"/>
          <w:sz w:val="20"/>
        </w:rPr>
        <w:t xml:space="preserve"> </w:t>
      </w:r>
      <w:r>
        <w:rPr>
          <w:b/>
          <w:sz w:val="20"/>
        </w:rPr>
        <w:t>el</w:t>
      </w:r>
      <w:r>
        <w:rPr>
          <w:b/>
          <w:spacing w:val="-11"/>
          <w:sz w:val="20"/>
        </w:rPr>
        <w:t xml:space="preserve"> </w:t>
      </w:r>
      <w:r>
        <w:rPr>
          <w:b/>
          <w:sz w:val="20"/>
        </w:rPr>
        <w:t>imputado ha</w:t>
      </w:r>
      <w:r>
        <w:rPr>
          <w:b/>
          <w:spacing w:val="-12"/>
          <w:sz w:val="20"/>
        </w:rPr>
        <w:t xml:space="preserve"> </w:t>
      </w:r>
      <w:r>
        <w:rPr>
          <w:b/>
          <w:sz w:val="20"/>
        </w:rPr>
        <w:t>tenido</w:t>
      </w:r>
      <w:r>
        <w:rPr>
          <w:b/>
          <w:spacing w:val="-11"/>
          <w:sz w:val="20"/>
        </w:rPr>
        <w:t xml:space="preserve"> </w:t>
      </w:r>
      <w:r>
        <w:rPr>
          <w:b/>
          <w:sz w:val="20"/>
        </w:rPr>
        <w:t>participación</w:t>
      </w:r>
      <w:r>
        <w:rPr>
          <w:b/>
          <w:spacing w:val="-11"/>
          <w:sz w:val="20"/>
        </w:rPr>
        <w:t xml:space="preserve"> </w:t>
      </w:r>
      <w:r>
        <w:rPr>
          <w:b/>
          <w:sz w:val="20"/>
        </w:rPr>
        <w:t>en</w:t>
      </w:r>
      <w:r>
        <w:rPr>
          <w:b/>
          <w:spacing w:val="-12"/>
          <w:sz w:val="20"/>
        </w:rPr>
        <w:t xml:space="preserve"> </w:t>
      </w:r>
      <w:r>
        <w:rPr>
          <w:b/>
          <w:sz w:val="20"/>
        </w:rPr>
        <w:t>uno</w:t>
      </w:r>
      <w:r>
        <w:rPr>
          <w:b/>
          <w:spacing w:val="-11"/>
          <w:sz w:val="20"/>
        </w:rPr>
        <w:t xml:space="preserve"> </w:t>
      </w:r>
      <w:r>
        <w:rPr>
          <w:b/>
          <w:sz w:val="20"/>
        </w:rPr>
        <w:t>o</w:t>
      </w:r>
      <w:r>
        <w:rPr>
          <w:b/>
          <w:spacing w:val="-11"/>
          <w:sz w:val="20"/>
        </w:rPr>
        <w:t xml:space="preserve"> </w:t>
      </w:r>
      <w:r>
        <w:rPr>
          <w:b/>
          <w:sz w:val="20"/>
        </w:rPr>
        <w:t>más</w:t>
      </w:r>
      <w:r>
        <w:rPr>
          <w:b/>
          <w:spacing w:val="-12"/>
          <w:sz w:val="20"/>
        </w:rPr>
        <w:t xml:space="preserve"> </w:t>
      </w:r>
      <w:r>
        <w:rPr>
          <w:b/>
          <w:sz w:val="20"/>
        </w:rPr>
        <w:t>delitos</w:t>
      </w:r>
      <w:r>
        <w:rPr>
          <w:b/>
          <w:spacing w:val="-11"/>
          <w:sz w:val="20"/>
        </w:rPr>
        <w:t xml:space="preserve"> </w:t>
      </w:r>
      <w:r>
        <w:rPr>
          <w:b/>
          <w:sz w:val="20"/>
        </w:rPr>
        <w:t>sobre</w:t>
      </w:r>
      <w:r>
        <w:rPr>
          <w:b/>
          <w:spacing w:val="-11"/>
          <w:sz w:val="20"/>
        </w:rPr>
        <w:t xml:space="preserve"> </w:t>
      </w:r>
      <w:r>
        <w:rPr>
          <w:b/>
          <w:sz w:val="20"/>
        </w:rPr>
        <w:t>los</w:t>
      </w:r>
      <w:r>
        <w:rPr>
          <w:b/>
          <w:spacing w:val="-12"/>
          <w:sz w:val="20"/>
        </w:rPr>
        <w:t xml:space="preserve"> </w:t>
      </w:r>
      <w:r>
        <w:rPr>
          <w:b/>
          <w:sz w:val="20"/>
        </w:rPr>
        <w:t>que</w:t>
      </w:r>
      <w:r>
        <w:rPr>
          <w:b/>
          <w:spacing w:val="-11"/>
          <w:sz w:val="20"/>
        </w:rPr>
        <w:t xml:space="preserve"> </w:t>
      </w:r>
      <w:r>
        <w:rPr>
          <w:b/>
          <w:sz w:val="20"/>
        </w:rPr>
        <w:t>no</w:t>
      </w:r>
      <w:r>
        <w:rPr>
          <w:b/>
          <w:spacing w:val="-11"/>
          <w:sz w:val="20"/>
        </w:rPr>
        <w:t xml:space="preserve"> </w:t>
      </w:r>
      <w:r>
        <w:rPr>
          <w:b/>
          <w:sz w:val="20"/>
        </w:rPr>
        <w:t>se</w:t>
      </w:r>
      <w:r>
        <w:rPr>
          <w:b/>
          <w:spacing w:val="-11"/>
          <w:sz w:val="20"/>
        </w:rPr>
        <w:t xml:space="preserve"> </w:t>
      </w:r>
      <w:r>
        <w:rPr>
          <w:b/>
          <w:sz w:val="20"/>
        </w:rPr>
        <w:t>le</w:t>
      </w:r>
      <w:r>
        <w:rPr>
          <w:b/>
          <w:spacing w:val="-8"/>
          <w:sz w:val="20"/>
        </w:rPr>
        <w:t xml:space="preserve"> </w:t>
      </w:r>
      <w:r>
        <w:rPr>
          <w:b/>
          <w:sz w:val="20"/>
        </w:rPr>
        <w:t>ha</w:t>
      </w:r>
      <w:r>
        <w:rPr>
          <w:b/>
          <w:spacing w:val="-12"/>
          <w:sz w:val="20"/>
        </w:rPr>
        <w:t xml:space="preserve"> </w:t>
      </w:r>
      <w:r>
        <w:rPr>
          <w:b/>
          <w:sz w:val="20"/>
        </w:rPr>
        <w:t>formalizado,</w:t>
      </w:r>
      <w:r>
        <w:rPr>
          <w:b/>
          <w:spacing w:val="-11"/>
          <w:sz w:val="20"/>
        </w:rPr>
        <w:t xml:space="preserve"> </w:t>
      </w:r>
      <w:r>
        <w:rPr>
          <w:b/>
          <w:sz w:val="20"/>
        </w:rPr>
        <w:t>podrá</w:t>
      </w:r>
      <w:r>
        <w:rPr>
          <w:b/>
          <w:spacing w:val="-11"/>
          <w:sz w:val="20"/>
        </w:rPr>
        <w:t xml:space="preserve"> </w:t>
      </w:r>
      <w:r>
        <w:rPr>
          <w:b/>
          <w:sz w:val="20"/>
        </w:rPr>
        <w:t>el</w:t>
      </w:r>
      <w:r>
        <w:rPr>
          <w:b/>
          <w:spacing w:val="-11"/>
          <w:sz w:val="20"/>
        </w:rPr>
        <w:t xml:space="preserve"> </w:t>
      </w:r>
      <w:r>
        <w:rPr>
          <w:b/>
          <w:sz w:val="20"/>
        </w:rPr>
        <w:t>juez</w:t>
      </w:r>
      <w:r>
        <w:rPr>
          <w:b/>
          <w:spacing w:val="-12"/>
          <w:sz w:val="20"/>
        </w:rPr>
        <w:t xml:space="preserve"> </w:t>
      </w:r>
      <w:r>
        <w:rPr>
          <w:b/>
          <w:sz w:val="20"/>
        </w:rPr>
        <w:t>de</w:t>
      </w:r>
      <w:r>
        <w:rPr>
          <w:b/>
          <w:spacing w:val="-11"/>
          <w:sz w:val="20"/>
        </w:rPr>
        <w:t xml:space="preserve"> </w:t>
      </w:r>
      <w:r>
        <w:rPr>
          <w:b/>
          <w:sz w:val="20"/>
        </w:rPr>
        <w:t>garantía, de oficio o a solicitud de parte, ordenar se extienda la investigación a dichos ilícitos.</w:t>
      </w:r>
    </w:p>
    <w:p w:rsidR="0045562F" w:rsidRDefault="003E08EA">
      <w:pPr>
        <w:ind w:left="102" w:right="117"/>
        <w:jc w:val="both"/>
        <w:rPr>
          <w:sz w:val="20"/>
        </w:rPr>
      </w:pPr>
      <w:r>
        <w:rPr>
          <w:sz w:val="20"/>
        </w:rPr>
        <w:t>El imputado podrá reclamar ante las autoridades del ministerio público, según lo disponga la ley orgánica constitucional</w:t>
      </w:r>
      <w:r>
        <w:rPr>
          <w:spacing w:val="-8"/>
          <w:sz w:val="20"/>
        </w:rPr>
        <w:t xml:space="preserve"> </w:t>
      </w:r>
      <w:r>
        <w:rPr>
          <w:sz w:val="20"/>
        </w:rPr>
        <w:t>respectiva,</w:t>
      </w:r>
      <w:r>
        <w:rPr>
          <w:spacing w:val="-10"/>
          <w:sz w:val="20"/>
        </w:rPr>
        <w:t xml:space="preserve"> </w:t>
      </w:r>
      <w:r>
        <w:rPr>
          <w:sz w:val="20"/>
        </w:rPr>
        <w:t>de</w:t>
      </w:r>
      <w:r>
        <w:rPr>
          <w:spacing w:val="-10"/>
          <w:sz w:val="20"/>
        </w:rPr>
        <w:t xml:space="preserve"> </w:t>
      </w:r>
      <w:r>
        <w:rPr>
          <w:sz w:val="20"/>
        </w:rPr>
        <w:t>la</w:t>
      </w:r>
      <w:r>
        <w:rPr>
          <w:spacing w:val="-8"/>
          <w:sz w:val="20"/>
        </w:rPr>
        <w:t xml:space="preserve"> </w:t>
      </w:r>
      <w:r>
        <w:rPr>
          <w:sz w:val="20"/>
        </w:rPr>
        <w:t>formalización</w:t>
      </w:r>
      <w:r>
        <w:rPr>
          <w:spacing w:val="-8"/>
          <w:sz w:val="20"/>
        </w:rPr>
        <w:t xml:space="preserve"> </w:t>
      </w:r>
      <w:r>
        <w:rPr>
          <w:sz w:val="20"/>
        </w:rPr>
        <w:t>de</w:t>
      </w:r>
      <w:r>
        <w:rPr>
          <w:spacing w:val="-10"/>
          <w:sz w:val="20"/>
        </w:rPr>
        <w:t xml:space="preserve"> </w:t>
      </w:r>
      <w:r>
        <w:rPr>
          <w:sz w:val="20"/>
        </w:rPr>
        <w:t>la</w:t>
      </w:r>
      <w:r>
        <w:rPr>
          <w:spacing w:val="-8"/>
          <w:sz w:val="20"/>
        </w:rPr>
        <w:t xml:space="preserve"> </w:t>
      </w:r>
      <w:r>
        <w:rPr>
          <w:sz w:val="20"/>
        </w:rPr>
        <w:t>investigación</w:t>
      </w:r>
      <w:r>
        <w:rPr>
          <w:spacing w:val="-8"/>
          <w:sz w:val="20"/>
        </w:rPr>
        <w:t xml:space="preserve"> </w:t>
      </w:r>
      <w:r>
        <w:rPr>
          <w:sz w:val="20"/>
        </w:rPr>
        <w:t>realizada</w:t>
      </w:r>
      <w:r>
        <w:rPr>
          <w:spacing w:val="-8"/>
          <w:sz w:val="20"/>
        </w:rPr>
        <w:t xml:space="preserve"> </w:t>
      </w:r>
      <w:r>
        <w:rPr>
          <w:sz w:val="20"/>
        </w:rPr>
        <w:t>en</w:t>
      </w:r>
      <w:r>
        <w:rPr>
          <w:spacing w:val="-8"/>
          <w:sz w:val="20"/>
        </w:rPr>
        <w:t xml:space="preserve"> </w:t>
      </w:r>
      <w:r>
        <w:rPr>
          <w:sz w:val="20"/>
        </w:rPr>
        <w:t>su</w:t>
      </w:r>
      <w:r>
        <w:rPr>
          <w:spacing w:val="-10"/>
          <w:sz w:val="20"/>
        </w:rPr>
        <w:t xml:space="preserve"> </w:t>
      </w:r>
      <w:r>
        <w:rPr>
          <w:sz w:val="20"/>
        </w:rPr>
        <w:t>contra,</w:t>
      </w:r>
      <w:r>
        <w:rPr>
          <w:spacing w:val="-11"/>
          <w:sz w:val="20"/>
        </w:rPr>
        <w:t xml:space="preserve"> </w:t>
      </w:r>
      <w:r>
        <w:rPr>
          <w:sz w:val="20"/>
        </w:rPr>
        <w:t>cuando</w:t>
      </w:r>
      <w:r>
        <w:rPr>
          <w:spacing w:val="-5"/>
          <w:sz w:val="20"/>
        </w:rPr>
        <w:t xml:space="preserve"> </w:t>
      </w:r>
      <w:r>
        <w:rPr>
          <w:sz w:val="20"/>
        </w:rPr>
        <w:t>considere</w:t>
      </w:r>
      <w:r>
        <w:rPr>
          <w:spacing w:val="-9"/>
          <w:sz w:val="20"/>
        </w:rPr>
        <w:t xml:space="preserve"> </w:t>
      </w:r>
      <w:r>
        <w:rPr>
          <w:sz w:val="20"/>
        </w:rPr>
        <w:t>que ésta hubiere sido arbitraria.</w:t>
      </w:r>
    </w:p>
    <w:p w:rsidR="0045562F" w:rsidRDefault="003E08EA">
      <w:pPr>
        <w:spacing w:before="16" w:line="242" w:lineRule="auto"/>
        <w:ind w:left="102" w:right="120"/>
        <w:jc w:val="both"/>
        <w:rPr>
          <w:b/>
          <w:sz w:val="20"/>
        </w:rPr>
      </w:pPr>
      <w:r>
        <w:rPr>
          <w:sz w:val="20"/>
          <w:vertAlign w:val="superscript"/>
        </w:rPr>
        <w:t>11</w:t>
      </w:r>
      <w:r>
        <w:rPr>
          <w:spacing w:val="-2"/>
          <w:sz w:val="20"/>
        </w:rPr>
        <w:t xml:space="preserve"> </w:t>
      </w:r>
      <w:r>
        <w:rPr>
          <w:i/>
          <w:sz w:val="20"/>
        </w:rPr>
        <w:t>Artíc</w:t>
      </w:r>
      <w:r>
        <w:rPr>
          <w:i/>
          <w:sz w:val="20"/>
        </w:rPr>
        <w:t>ulo</w:t>
      </w:r>
      <w:r>
        <w:rPr>
          <w:i/>
          <w:spacing w:val="-1"/>
          <w:sz w:val="20"/>
        </w:rPr>
        <w:t xml:space="preserve"> </w:t>
      </w:r>
      <w:r>
        <w:rPr>
          <w:i/>
          <w:sz w:val="20"/>
        </w:rPr>
        <w:t>257</w:t>
      </w:r>
      <w:r>
        <w:rPr>
          <w:sz w:val="20"/>
        </w:rPr>
        <w:t>.</w:t>
      </w:r>
      <w:r>
        <w:rPr>
          <w:spacing w:val="-1"/>
          <w:sz w:val="20"/>
        </w:rPr>
        <w:t xml:space="preserve"> </w:t>
      </w:r>
      <w:r>
        <w:rPr>
          <w:sz w:val="20"/>
        </w:rPr>
        <w:t>Reapertura</w:t>
      </w:r>
      <w:r>
        <w:rPr>
          <w:spacing w:val="-1"/>
          <w:sz w:val="20"/>
        </w:rPr>
        <w:t xml:space="preserve"> </w:t>
      </w:r>
      <w:r>
        <w:rPr>
          <w:sz w:val="20"/>
        </w:rPr>
        <w:t>de la</w:t>
      </w:r>
      <w:r>
        <w:rPr>
          <w:spacing w:val="-1"/>
          <w:sz w:val="20"/>
        </w:rPr>
        <w:t xml:space="preserve"> </w:t>
      </w:r>
      <w:r>
        <w:rPr>
          <w:sz w:val="20"/>
        </w:rPr>
        <w:t>investigación.</w:t>
      </w:r>
      <w:r>
        <w:rPr>
          <w:spacing w:val="-1"/>
          <w:sz w:val="20"/>
        </w:rPr>
        <w:t xml:space="preserve"> </w:t>
      </w:r>
      <w:r>
        <w:rPr>
          <w:sz w:val="20"/>
        </w:rPr>
        <w:t>Dentro</w:t>
      </w:r>
      <w:r>
        <w:rPr>
          <w:spacing w:val="-1"/>
          <w:sz w:val="20"/>
        </w:rPr>
        <w:t xml:space="preserve"> </w:t>
      </w:r>
      <w:r>
        <w:rPr>
          <w:sz w:val="20"/>
        </w:rPr>
        <w:t>de los diez</w:t>
      </w:r>
      <w:r>
        <w:rPr>
          <w:spacing w:val="-1"/>
          <w:sz w:val="20"/>
        </w:rPr>
        <w:t xml:space="preserve"> </w:t>
      </w:r>
      <w:r>
        <w:rPr>
          <w:sz w:val="20"/>
        </w:rPr>
        <w:t>días siguientes</w:t>
      </w:r>
      <w:r>
        <w:rPr>
          <w:spacing w:val="-1"/>
          <w:sz w:val="20"/>
        </w:rPr>
        <w:t xml:space="preserve"> </w:t>
      </w:r>
      <w:r>
        <w:rPr>
          <w:sz w:val="20"/>
        </w:rPr>
        <w:t>al</w:t>
      </w:r>
      <w:r>
        <w:rPr>
          <w:spacing w:val="-1"/>
          <w:sz w:val="20"/>
        </w:rPr>
        <w:t xml:space="preserve"> </w:t>
      </w:r>
      <w:r>
        <w:rPr>
          <w:sz w:val="20"/>
        </w:rPr>
        <w:t>cierre de</w:t>
      </w:r>
      <w:r>
        <w:rPr>
          <w:spacing w:val="-2"/>
          <w:sz w:val="20"/>
        </w:rPr>
        <w:t xml:space="preserve"> </w:t>
      </w:r>
      <w:r>
        <w:rPr>
          <w:sz w:val="20"/>
        </w:rPr>
        <w:t>la</w:t>
      </w:r>
      <w:r>
        <w:rPr>
          <w:spacing w:val="-1"/>
          <w:sz w:val="20"/>
        </w:rPr>
        <w:t xml:space="preserve"> </w:t>
      </w:r>
      <w:r>
        <w:rPr>
          <w:sz w:val="20"/>
        </w:rPr>
        <w:t>investigación, los intervinientes podrán reiterar la solicitud de diligencias precisas de investigación que oportunamente hubieren formulado durante la investigació</w:t>
      </w:r>
      <w:r>
        <w:rPr>
          <w:sz w:val="20"/>
        </w:rPr>
        <w:t>n y que el Ministerio Público hubiere rechazado</w:t>
      </w:r>
      <w:r>
        <w:rPr>
          <w:b/>
          <w:sz w:val="20"/>
        </w:rPr>
        <w:t xml:space="preserve">, </w:t>
      </w:r>
      <w:r>
        <w:rPr>
          <w:sz w:val="20"/>
        </w:rPr>
        <w:t xml:space="preserve">respecto de las cuales no se hubiere pronunciado </w:t>
      </w:r>
      <w:r>
        <w:rPr>
          <w:b/>
          <w:sz w:val="20"/>
        </w:rPr>
        <w:t>o que decretadas se encuentren pendientes de diligenciamiento.</w:t>
      </w:r>
    </w:p>
    <w:p w:rsidR="0045562F" w:rsidRDefault="0045562F">
      <w:pPr>
        <w:spacing w:line="242" w:lineRule="auto"/>
        <w:jc w:val="both"/>
        <w:rPr>
          <w:sz w:val="20"/>
        </w:rPr>
        <w:sectPr w:rsidR="0045562F">
          <w:pgSz w:w="12240" w:h="15840"/>
          <w:pgMar w:top="1380" w:right="1580" w:bottom="280" w:left="1600" w:header="720" w:footer="720" w:gutter="0"/>
          <w:cols w:space="720"/>
        </w:sectPr>
      </w:pPr>
    </w:p>
    <w:p w:rsidR="0045562F" w:rsidRDefault="003E08EA">
      <w:pPr>
        <w:pStyle w:val="Textoindependiente"/>
        <w:spacing w:before="35" w:line="259" w:lineRule="auto"/>
        <w:ind w:right="115"/>
      </w:pPr>
      <w:r>
        <w:t>definitivo o temporal, y la de no perseverar en el proceso. En este sentido, la prese</w:t>
      </w:r>
      <w:r>
        <w:t>nte moción propone que el juez de garantía pueda rechazar la comunicación del Ministerio Público de no perseverar</w:t>
      </w:r>
      <w:r>
        <w:rPr>
          <w:spacing w:val="-12"/>
        </w:rPr>
        <w:t xml:space="preserve"> </w:t>
      </w:r>
      <w:r>
        <w:t>en</w:t>
      </w:r>
      <w:r>
        <w:rPr>
          <w:spacing w:val="-12"/>
        </w:rPr>
        <w:t xml:space="preserve"> </w:t>
      </w:r>
      <w:r>
        <w:t>el</w:t>
      </w:r>
      <w:r>
        <w:rPr>
          <w:spacing w:val="-11"/>
        </w:rPr>
        <w:t xml:space="preserve"> </w:t>
      </w:r>
      <w:r>
        <w:t>procedimiento,</w:t>
      </w:r>
      <w:r>
        <w:rPr>
          <w:spacing w:val="-11"/>
        </w:rPr>
        <w:t xml:space="preserve"> </w:t>
      </w:r>
      <w:r>
        <w:t>si</w:t>
      </w:r>
      <w:r>
        <w:rPr>
          <w:spacing w:val="-12"/>
        </w:rPr>
        <w:t xml:space="preserve"> </w:t>
      </w:r>
      <w:r>
        <w:t>esta</w:t>
      </w:r>
      <w:r>
        <w:rPr>
          <w:spacing w:val="-9"/>
        </w:rPr>
        <w:t xml:space="preserve"> </w:t>
      </w:r>
      <w:r>
        <w:t>no</w:t>
      </w:r>
      <w:r>
        <w:rPr>
          <w:spacing w:val="-10"/>
        </w:rPr>
        <w:t xml:space="preserve"> </w:t>
      </w:r>
      <w:r>
        <w:t>se</w:t>
      </w:r>
      <w:r>
        <w:rPr>
          <w:spacing w:val="-11"/>
        </w:rPr>
        <w:t xml:space="preserve"> </w:t>
      </w:r>
      <w:r>
        <w:t>hubiese</w:t>
      </w:r>
      <w:r>
        <w:rPr>
          <w:spacing w:val="-11"/>
        </w:rPr>
        <w:t xml:space="preserve"> </w:t>
      </w:r>
      <w:r>
        <w:t>formalizado</w:t>
      </w:r>
      <w:r>
        <w:rPr>
          <w:spacing w:val="-10"/>
        </w:rPr>
        <w:t xml:space="preserve"> </w:t>
      </w:r>
      <w:r>
        <w:t>y</w:t>
      </w:r>
      <w:r>
        <w:rPr>
          <w:spacing w:val="-10"/>
        </w:rPr>
        <w:t xml:space="preserve"> </w:t>
      </w:r>
      <w:r>
        <w:t>estimase</w:t>
      </w:r>
      <w:r>
        <w:rPr>
          <w:spacing w:val="-11"/>
        </w:rPr>
        <w:t xml:space="preserve"> </w:t>
      </w:r>
      <w:r>
        <w:t>que</w:t>
      </w:r>
      <w:r>
        <w:rPr>
          <w:spacing w:val="-11"/>
        </w:rPr>
        <w:t xml:space="preserve"> </w:t>
      </w:r>
      <w:r>
        <w:t>en</w:t>
      </w:r>
      <w:r>
        <w:rPr>
          <w:spacing w:val="-9"/>
        </w:rPr>
        <w:t xml:space="preserve"> </w:t>
      </w:r>
      <w:r>
        <w:t>la</w:t>
      </w:r>
      <w:r>
        <w:rPr>
          <w:spacing w:val="-12"/>
        </w:rPr>
        <w:t xml:space="preserve"> </w:t>
      </w:r>
      <w:r>
        <w:t>investigación no se hubiesen realizado las diligencias necesarias para el esclarecimiento de los hechos.</w:t>
      </w:r>
      <w:r>
        <w:rPr>
          <w:vertAlign w:val="superscript"/>
        </w:rPr>
        <w:t>12</w:t>
      </w:r>
    </w:p>
    <w:p w:rsidR="0045562F" w:rsidRDefault="003E08EA">
      <w:pPr>
        <w:pStyle w:val="Textoindependiente"/>
        <w:spacing w:before="160" w:line="259" w:lineRule="auto"/>
        <w:ind w:right="115"/>
      </w:pPr>
      <w:r>
        <w:t>5.- Por su parte, el artículo 258 establece que, si el querellante particular se opusiere a la solicitud de sobreseimiento formulada por el fiscal, o</w:t>
      </w:r>
      <w:r>
        <w:t>, en su caso, la decisión a que se refiere la letra c) del artículo 248, es decir, la de no perseverar en el procedimiento; el juez podrá disponer que la acusación</w:t>
      </w:r>
      <w:r>
        <w:rPr>
          <w:spacing w:val="-10"/>
        </w:rPr>
        <w:t xml:space="preserve"> </w:t>
      </w:r>
      <w:r>
        <w:t>correspondiente</w:t>
      </w:r>
      <w:r>
        <w:rPr>
          <w:spacing w:val="-11"/>
        </w:rPr>
        <w:t xml:space="preserve"> </w:t>
      </w:r>
      <w:r>
        <w:t>sea</w:t>
      </w:r>
      <w:r>
        <w:rPr>
          <w:spacing w:val="-9"/>
        </w:rPr>
        <w:t xml:space="preserve"> </w:t>
      </w:r>
      <w:r>
        <w:t>formulada</w:t>
      </w:r>
      <w:r>
        <w:rPr>
          <w:spacing w:val="-9"/>
        </w:rPr>
        <w:t xml:space="preserve"> </w:t>
      </w:r>
      <w:r>
        <w:t>por</w:t>
      </w:r>
      <w:r>
        <w:rPr>
          <w:spacing w:val="-11"/>
        </w:rPr>
        <w:t xml:space="preserve"> </w:t>
      </w:r>
      <w:r>
        <w:t>el</w:t>
      </w:r>
      <w:r>
        <w:rPr>
          <w:spacing w:val="-9"/>
        </w:rPr>
        <w:t xml:space="preserve"> </w:t>
      </w:r>
      <w:r>
        <w:t>querellante,</w:t>
      </w:r>
      <w:r>
        <w:rPr>
          <w:spacing w:val="-9"/>
        </w:rPr>
        <w:t xml:space="preserve"> </w:t>
      </w:r>
      <w:r>
        <w:t>quien</w:t>
      </w:r>
      <w:r>
        <w:rPr>
          <w:spacing w:val="-9"/>
        </w:rPr>
        <w:t xml:space="preserve"> </w:t>
      </w:r>
      <w:r>
        <w:t>la</w:t>
      </w:r>
      <w:r>
        <w:rPr>
          <w:spacing w:val="-9"/>
        </w:rPr>
        <w:t xml:space="preserve"> </w:t>
      </w:r>
      <w:r>
        <w:t>podrá</w:t>
      </w:r>
      <w:r>
        <w:rPr>
          <w:spacing w:val="-9"/>
        </w:rPr>
        <w:t xml:space="preserve"> </w:t>
      </w:r>
      <w:r>
        <w:t>sostener</w:t>
      </w:r>
      <w:r>
        <w:rPr>
          <w:spacing w:val="-9"/>
        </w:rPr>
        <w:t xml:space="preserve"> </w:t>
      </w:r>
      <w:r>
        <w:t>en</w:t>
      </w:r>
      <w:r>
        <w:rPr>
          <w:spacing w:val="-9"/>
        </w:rPr>
        <w:t xml:space="preserve"> </w:t>
      </w:r>
      <w:r>
        <w:t>los</w:t>
      </w:r>
      <w:r>
        <w:rPr>
          <w:spacing w:val="-11"/>
        </w:rPr>
        <w:t xml:space="preserve"> </w:t>
      </w:r>
      <w:r>
        <w:t>mismos térm</w:t>
      </w:r>
      <w:r>
        <w:t>inos que el Código Procesal Penal lo establece para el ministerio público.</w:t>
      </w:r>
    </w:p>
    <w:p w:rsidR="0045562F" w:rsidRDefault="003E08EA">
      <w:pPr>
        <w:pStyle w:val="Textoindependiente"/>
        <w:spacing w:before="160" w:line="259" w:lineRule="auto"/>
        <w:ind w:right="116"/>
      </w:pPr>
      <w:r>
        <w:t>Tal institución se diferencia de su versión alemana, de la cual se inspiró, ya que en el sistema procesal penal alemán, permite al juez, a solicitud de la víctima, forzar a que el f</w:t>
      </w:r>
      <w:r>
        <w:t>iscal deduzca una acusación,</w:t>
      </w:r>
      <w:r>
        <w:rPr>
          <w:spacing w:val="-3"/>
        </w:rPr>
        <w:t xml:space="preserve"> </w:t>
      </w:r>
      <w:r>
        <w:t>no</w:t>
      </w:r>
      <w:r>
        <w:rPr>
          <w:spacing w:val="-2"/>
        </w:rPr>
        <w:t xml:space="preserve"> </w:t>
      </w:r>
      <w:r>
        <w:t>obstante</w:t>
      </w:r>
      <w:r>
        <w:rPr>
          <w:spacing w:val="-3"/>
        </w:rPr>
        <w:t xml:space="preserve"> </w:t>
      </w:r>
      <w:r>
        <w:t>mantener una</w:t>
      </w:r>
      <w:r>
        <w:rPr>
          <w:spacing w:val="-1"/>
        </w:rPr>
        <w:t xml:space="preserve"> </w:t>
      </w:r>
      <w:r>
        <w:t>convicción</w:t>
      </w:r>
      <w:r>
        <w:rPr>
          <w:spacing w:val="-1"/>
        </w:rPr>
        <w:t xml:space="preserve"> </w:t>
      </w:r>
      <w:r>
        <w:t>contraria.</w:t>
      </w:r>
      <w:r>
        <w:rPr>
          <w:spacing w:val="-1"/>
        </w:rPr>
        <w:t xml:space="preserve"> </w:t>
      </w:r>
      <w:r>
        <w:t>En</w:t>
      </w:r>
      <w:r>
        <w:rPr>
          <w:spacing w:val="-1"/>
        </w:rPr>
        <w:t xml:space="preserve"> </w:t>
      </w:r>
      <w:r>
        <w:t>este sentido, expresamente</w:t>
      </w:r>
      <w:r>
        <w:rPr>
          <w:spacing w:val="-2"/>
        </w:rPr>
        <w:t xml:space="preserve"> </w:t>
      </w:r>
      <w:r>
        <w:t>se</w:t>
      </w:r>
      <w:r>
        <w:rPr>
          <w:spacing w:val="-2"/>
        </w:rPr>
        <w:t xml:space="preserve"> </w:t>
      </w:r>
      <w:r>
        <w:t>optó por una decisión diversa, que preservara al máximo la autonomía del Ministerio Público, pero que diera posibilidad de continuar con el proceso</w:t>
      </w:r>
      <w:r>
        <w:t xml:space="preserve"> sí la víctima así lo solicita y sí, por cierto, existen antecedentes suficientes para aquello. </w:t>
      </w:r>
      <w:r>
        <w:rPr>
          <w:vertAlign w:val="superscript"/>
        </w:rPr>
        <w:t>13</w:t>
      </w:r>
    </w:p>
    <w:p w:rsidR="0045562F" w:rsidRDefault="003E08EA">
      <w:pPr>
        <w:pStyle w:val="Textoindependiente"/>
        <w:spacing w:before="159" w:line="259" w:lineRule="auto"/>
        <w:ind w:right="113"/>
      </w:pPr>
      <w:r>
        <w:t>Sin</w:t>
      </w:r>
      <w:r>
        <w:rPr>
          <w:spacing w:val="-10"/>
        </w:rPr>
        <w:t xml:space="preserve"> </w:t>
      </w:r>
      <w:r>
        <w:t>embargo,</w:t>
      </w:r>
      <w:r>
        <w:rPr>
          <w:spacing w:val="-9"/>
        </w:rPr>
        <w:t xml:space="preserve"> </w:t>
      </w:r>
      <w:r>
        <w:t>el</w:t>
      </w:r>
      <w:r>
        <w:rPr>
          <w:spacing w:val="-11"/>
        </w:rPr>
        <w:t xml:space="preserve"> </w:t>
      </w:r>
      <w:r>
        <w:t>mismo</w:t>
      </w:r>
      <w:r>
        <w:rPr>
          <w:spacing w:val="-8"/>
        </w:rPr>
        <w:t xml:space="preserve"> </w:t>
      </w:r>
      <w:r>
        <w:t>artículo</w:t>
      </w:r>
      <w:r>
        <w:rPr>
          <w:spacing w:val="-8"/>
        </w:rPr>
        <w:t xml:space="preserve"> </w:t>
      </w:r>
      <w:r>
        <w:t>añade</w:t>
      </w:r>
      <w:r>
        <w:rPr>
          <w:spacing w:val="-8"/>
        </w:rPr>
        <w:t xml:space="preserve"> </w:t>
      </w:r>
      <w:r>
        <w:t>que</w:t>
      </w:r>
      <w:r>
        <w:rPr>
          <w:spacing w:val="-8"/>
        </w:rPr>
        <w:t xml:space="preserve"> </w:t>
      </w:r>
      <w:r>
        <w:t>la</w:t>
      </w:r>
      <w:r>
        <w:rPr>
          <w:spacing w:val="-9"/>
        </w:rPr>
        <w:t xml:space="preserve"> </w:t>
      </w:r>
      <w:r>
        <w:t>resolución</w:t>
      </w:r>
      <w:r>
        <w:rPr>
          <w:spacing w:val="-10"/>
        </w:rPr>
        <w:t xml:space="preserve"> </w:t>
      </w:r>
      <w:r>
        <w:t>que</w:t>
      </w:r>
      <w:r>
        <w:rPr>
          <w:spacing w:val="-8"/>
        </w:rPr>
        <w:t xml:space="preserve"> </w:t>
      </w:r>
      <w:r>
        <w:t>rechace</w:t>
      </w:r>
      <w:r>
        <w:rPr>
          <w:spacing w:val="-9"/>
        </w:rPr>
        <w:t xml:space="preserve"> </w:t>
      </w:r>
      <w:r>
        <w:t>tal</w:t>
      </w:r>
      <w:r>
        <w:rPr>
          <w:spacing w:val="-9"/>
        </w:rPr>
        <w:t xml:space="preserve"> </w:t>
      </w:r>
      <w:r>
        <w:t>solicitud</w:t>
      </w:r>
      <w:r>
        <w:rPr>
          <w:spacing w:val="-10"/>
        </w:rPr>
        <w:t xml:space="preserve"> </w:t>
      </w:r>
      <w:r>
        <w:t>será</w:t>
      </w:r>
      <w:r>
        <w:rPr>
          <w:spacing w:val="-9"/>
        </w:rPr>
        <w:t xml:space="preserve"> </w:t>
      </w:r>
      <w:r>
        <w:t>inapelable,</w:t>
      </w:r>
      <w:r>
        <w:rPr>
          <w:spacing w:val="-9"/>
        </w:rPr>
        <w:t xml:space="preserve"> </w:t>
      </w:r>
      <w:r>
        <w:t>sin perjuicio de los recursos que proceden en contra de aquella que pusiere término al procedimiento (como</w:t>
      </w:r>
      <w:r>
        <w:rPr>
          <w:spacing w:val="-6"/>
        </w:rPr>
        <w:t xml:space="preserve"> </w:t>
      </w:r>
      <w:r>
        <w:t>la</w:t>
      </w:r>
      <w:r>
        <w:rPr>
          <w:spacing w:val="-8"/>
        </w:rPr>
        <w:t xml:space="preserve"> </w:t>
      </w:r>
      <w:r>
        <w:t>resolución</w:t>
      </w:r>
      <w:r>
        <w:rPr>
          <w:spacing w:val="-8"/>
        </w:rPr>
        <w:t xml:space="preserve"> </w:t>
      </w:r>
      <w:r>
        <w:t>que</w:t>
      </w:r>
      <w:r>
        <w:rPr>
          <w:spacing w:val="-7"/>
        </w:rPr>
        <w:t xml:space="preserve"> </w:t>
      </w:r>
      <w:r>
        <w:t>decreta</w:t>
      </w:r>
      <w:r>
        <w:rPr>
          <w:spacing w:val="-9"/>
        </w:rPr>
        <w:t xml:space="preserve"> </w:t>
      </w:r>
      <w:r>
        <w:t>el</w:t>
      </w:r>
      <w:r>
        <w:rPr>
          <w:spacing w:val="-7"/>
        </w:rPr>
        <w:t xml:space="preserve"> </w:t>
      </w:r>
      <w:r>
        <w:t>sobreseimiento</w:t>
      </w:r>
      <w:r>
        <w:rPr>
          <w:spacing w:val="-6"/>
        </w:rPr>
        <w:t xml:space="preserve"> </w:t>
      </w:r>
      <w:r>
        <w:t>definitivo</w:t>
      </w:r>
      <w:r>
        <w:rPr>
          <w:spacing w:val="-9"/>
        </w:rPr>
        <w:t xml:space="preserve"> </w:t>
      </w:r>
      <w:r>
        <w:t>conforme</w:t>
      </w:r>
      <w:r>
        <w:rPr>
          <w:spacing w:val="-7"/>
        </w:rPr>
        <w:t xml:space="preserve"> </w:t>
      </w:r>
      <w:r>
        <w:t>al</w:t>
      </w:r>
      <w:r>
        <w:rPr>
          <w:spacing w:val="-8"/>
        </w:rPr>
        <w:t xml:space="preserve"> </w:t>
      </w:r>
      <w:r>
        <w:t>artículo</w:t>
      </w:r>
      <w:r>
        <w:rPr>
          <w:spacing w:val="-9"/>
        </w:rPr>
        <w:t xml:space="preserve"> </w:t>
      </w:r>
      <w:r>
        <w:t>251),</w:t>
      </w:r>
      <w:r>
        <w:rPr>
          <w:spacing w:val="-7"/>
        </w:rPr>
        <w:t xml:space="preserve"> </w:t>
      </w:r>
      <w:r>
        <w:t>razón</w:t>
      </w:r>
      <w:r>
        <w:rPr>
          <w:spacing w:val="-8"/>
        </w:rPr>
        <w:t xml:space="preserve"> </w:t>
      </w:r>
      <w:r>
        <w:t>por</w:t>
      </w:r>
      <w:r>
        <w:rPr>
          <w:spacing w:val="-8"/>
        </w:rPr>
        <w:t xml:space="preserve"> </w:t>
      </w:r>
      <w:r>
        <w:t>la cual, a nuestro entender, aunque existe la posibilidad</w:t>
      </w:r>
      <w:r>
        <w:t xml:space="preserve"> de que la víctima se haga cargo de la acusación, esta se encuentra demasiado constreñida, lo que la hace en muchos casos inaplicable.</w:t>
      </w:r>
    </w:p>
    <w:p w:rsidR="0045562F" w:rsidRDefault="003E08EA">
      <w:pPr>
        <w:pStyle w:val="Textoindependiente"/>
        <w:spacing w:before="158" w:line="259" w:lineRule="auto"/>
        <w:ind w:right="117"/>
      </w:pPr>
      <w:r>
        <w:t>Por tal motivo, la moción plantea que la resolución que negare la posibilidad que la acusación correspondiente sea formul</w:t>
      </w:r>
      <w:r>
        <w:t>ada por el querellante sea apelable, permitiendo con esto garantizar realmente</w:t>
      </w:r>
      <w:r>
        <w:rPr>
          <w:spacing w:val="-2"/>
        </w:rPr>
        <w:t xml:space="preserve"> </w:t>
      </w:r>
      <w:r>
        <w:t>el derecho</w:t>
      </w:r>
      <w:r>
        <w:rPr>
          <w:spacing w:val="-2"/>
        </w:rPr>
        <w:t xml:space="preserve"> </w:t>
      </w:r>
      <w:r>
        <w:t>a que la</w:t>
      </w:r>
      <w:r>
        <w:rPr>
          <w:spacing w:val="-1"/>
        </w:rPr>
        <w:t xml:space="preserve"> </w:t>
      </w:r>
      <w:r>
        <w:t>víctima</w:t>
      </w:r>
      <w:r>
        <w:rPr>
          <w:spacing w:val="-1"/>
        </w:rPr>
        <w:t xml:space="preserve"> </w:t>
      </w:r>
      <w:r>
        <w:t>participe del proceso cuando el</w:t>
      </w:r>
      <w:r>
        <w:rPr>
          <w:spacing w:val="-3"/>
        </w:rPr>
        <w:t xml:space="preserve"> </w:t>
      </w:r>
      <w:r>
        <w:t>Ministerio</w:t>
      </w:r>
      <w:r>
        <w:rPr>
          <w:spacing w:val="-2"/>
        </w:rPr>
        <w:t xml:space="preserve"> </w:t>
      </w:r>
      <w:r>
        <w:t>Público no quiere perseverar, sin que se afecta la autonomía del Ministerio Público ni la estructura del s</w:t>
      </w:r>
      <w:r>
        <w:t>istema.</w:t>
      </w:r>
      <w:r>
        <w:rPr>
          <w:vertAlign w:val="superscript"/>
        </w:rPr>
        <w:t>14</w:t>
      </w:r>
    </w:p>
    <w:p w:rsidR="0045562F" w:rsidRDefault="003E08EA">
      <w:pPr>
        <w:pStyle w:val="Textoindependiente"/>
        <w:spacing w:before="12"/>
        <w:ind w:left="0"/>
        <w:jc w:val="left"/>
        <w:rPr>
          <w:sz w:val="25"/>
        </w:rPr>
      </w:pPr>
      <w:r>
        <w:pict>
          <v:rect id="docshape8" o:spid="_x0000_s1027" style="position:absolute;margin-left:85.1pt;margin-top:17.05pt;width:2in;height:.7pt;z-index:-15725056;mso-wrap-distance-left:0;mso-wrap-distance-right:0;mso-position-horizontal-relative:page" fillcolor="black" stroked="f">
            <w10:wrap type="topAndBottom" anchorx="page"/>
          </v:rect>
        </w:pict>
      </w:r>
    </w:p>
    <w:p w:rsidR="0045562F" w:rsidRDefault="003E08EA">
      <w:pPr>
        <w:spacing w:before="116" w:line="244" w:lineRule="auto"/>
        <w:ind w:left="102" w:right="115"/>
        <w:jc w:val="both"/>
        <w:rPr>
          <w:sz w:val="20"/>
        </w:rPr>
      </w:pPr>
      <w:r>
        <w:rPr>
          <w:sz w:val="20"/>
          <w:vertAlign w:val="superscript"/>
        </w:rPr>
        <w:t>12</w:t>
      </w:r>
      <w:r>
        <w:rPr>
          <w:spacing w:val="-11"/>
          <w:sz w:val="20"/>
        </w:rPr>
        <w:t xml:space="preserve"> </w:t>
      </w:r>
      <w:r>
        <w:rPr>
          <w:i/>
          <w:sz w:val="20"/>
        </w:rPr>
        <w:t>Artículo</w:t>
      </w:r>
      <w:r>
        <w:rPr>
          <w:i/>
          <w:spacing w:val="-10"/>
          <w:sz w:val="20"/>
        </w:rPr>
        <w:t xml:space="preserve"> </w:t>
      </w:r>
      <w:r>
        <w:rPr>
          <w:i/>
          <w:sz w:val="20"/>
        </w:rPr>
        <w:t>248</w:t>
      </w:r>
      <w:r>
        <w:rPr>
          <w:b/>
          <w:sz w:val="20"/>
        </w:rPr>
        <w:t>.</w:t>
      </w:r>
      <w:r>
        <w:rPr>
          <w:sz w:val="20"/>
        </w:rPr>
        <w:t>-</w:t>
      </w:r>
      <w:r>
        <w:rPr>
          <w:spacing w:val="-11"/>
          <w:sz w:val="20"/>
        </w:rPr>
        <w:t xml:space="preserve"> </w:t>
      </w:r>
      <w:r>
        <w:rPr>
          <w:sz w:val="20"/>
        </w:rPr>
        <w:t>Cierre</w:t>
      </w:r>
      <w:r>
        <w:rPr>
          <w:spacing w:val="-11"/>
          <w:sz w:val="20"/>
        </w:rPr>
        <w:t xml:space="preserve"> </w:t>
      </w:r>
      <w:r>
        <w:rPr>
          <w:sz w:val="20"/>
        </w:rPr>
        <w:t>de</w:t>
      </w:r>
      <w:r>
        <w:rPr>
          <w:spacing w:val="-11"/>
          <w:sz w:val="20"/>
        </w:rPr>
        <w:t xml:space="preserve"> </w:t>
      </w:r>
      <w:r>
        <w:rPr>
          <w:sz w:val="20"/>
        </w:rPr>
        <w:t>la</w:t>
      </w:r>
      <w:r>
        <w:rPr>
          <w:spacing w:val="-10"/>
          <w:sz w:val="20"/>
        </w:rPr>
        <w:t xml:space="preserve"> </w:t>
      </w:r>
      <w:r>
        <w:rPr>
          <w:sz w:val="20"/>
        </w:rPr>
        <w:t>investigación.</w:t>
      </w:r>
      <w:r>
        <w:rPr>
          <w:spacing w:val="-10"/>
          <w:sz w:val="20"/>
        </w:rPr>
        <w:t xml:space="preserve"> </w:t>
      </w:r>
      <w:r>
        <w:rPr>
          <w:sz w:val="20"/>
        </w:rPr>
        <w:t>Practicadas</w:t>
      </w:r>
      <w:r>
        <w:rPr>
          <w:spacing w:val="-8"/>
          <w:sz w:val="20"/>
        </w:rPr>
        <w:t xml:space="preserve"> </w:t>
      </w:r>
      <w:r>
        <w:rPr>
          <w:sz w:val="20"/>
        </w:rPr>
        <w:t>las</w:t>
      </w:r>
      <w:r>
        <w:rPr>
          <w:spacing w:val="-11"/>
          <w:sz w:val="20"/>
        </w:rPr>
        <w:t xml:space="preserve"> </w:t>
      </w:r>
      <w:r>
        <w:rPr>
          <w:sz w:val="20"/>
        </w:rPr>
        <w:t>diligencias</w:t>
      </w:r>
      <w:r>
        <w:rPr>
          <w:spacing w:val="-9"/>
          <w:sz w:val="20"/>
        </w:rPr>
        <w:t xml:space="preserve"> </w:t>
      </w:r>
      <w:r>
        <w:rPr>
          <w:sz w:val="20"/>
        </w:rPr>
        <w:t>necesarias</w:t>
      </w:r>
      <w:r>
        <w:rPr>
          <w:spacing w:val="-9"/>
          <w:sz w:val="20"/>
        </w:rPr>
        <w:t xml:space="preserve"> </w:t>
      </w:r>
      <w:r>
        <w:rPr>
          <w:sz w:val="20"/>
        </w:rPr>
        <w:t>para</w:t>
      </w:r>
      <w:r>
        <w:rPr>
          <w:spacing w:val="-12"/>
          <w:sz w:val="20"/>
        </w:rPr>
        <w:t xml:space="preserve"> </w:t>
      </w:r>
      <w:r>
        <w:rPr>
          <w:sz w:val="20"/>
        </w:rPr>
        <w:t>la</w:t>
      </w:r>
      <w:r>
        <w:rPr>
          <w:spacing w:val="-9"/>
          <w:sz w:val="20"/>
        </w:rPr>
        <w:t xml:space="preserve"> </w:t>
      </w:r>
      <w:r>
        <w:rPr>
          <w:sz w:val="20"/>
        </w:rPr>
        <w:t>averiguación</w:t>
      </w:r>
      <w:r>
        <w:rPr>
          <w:spacing w:val="-10"/>
          <w:sz w:val="20"/>
        </w:rPr>
        <w:t xml:space="preserve"> </w:t>
      </w:r>
      <w:r>
        <w:rPr>
          <w:sz w:val="20"/>
        </w:rPr>
        <w:t>del</w:t>
      </w:r>
      <w:r>
        <w:rPr>
          <w:spacing w:val="-10"/>
          <w:sz w:val="20"/>
        </w:rPr>
        <w:t xml:space="preserve"> </w:t>
      </w:r>
      <w:r>
        <w:rPr>
          <w:sz w:val="20"/>
        </w:rPr>
        <w:t>hecho punible</w:t>
      </w:r>
      <w:r>
        <w:rPr>
          <w:spacing w:val="-9"/>
          <w:sz w:val="20"/>
        </w:rPr>
        <w:t xml:space="preserve"> </w:t>
      </w:r>
      <w:r>
        <w:rPr>
          <w:sz w:val="20"/>
        </w:rPr>
        <w:t>y</w:t>
      </w:r>
      <w:r>
        <w:rPr>
          <w:spacing w:val="-7"/>
          <w:sz w:val="20"/>
        </w:rPr>
        <w:t xml:space="preserve"> </w:t>
      </w:r>
      <w:r>
        <w:rPr>
          <w:sz w:val="20"/>
        </w:rPr>
        <w:t>sus</w:t>
      </w:r>
      <w:r>
        <w:rPr>
          <w:spacing w:val="-7"/>
          <w:sz w:val="20"/>
        </w:rPr>
        <w:t xml:space="preserve"> </w:t>
      </w:r>
      <w:r>
        <w:rPr>
          <w:sz w:val="20"/>
        </w:rPr>
        <w:t>autores,</w:t>
      </w:r>
      <w:r>
        <w:rPr>
          <w:spacing w:val="-7"/>
          <w:sz w:val="20"/>
        </w:rPr>
        <w:t xml:space="preserve"> </w:t>
      </w:r>
      <w:r>
        <w:rPr>
          <w:sz w:val="20"/>
        </w:rPr>
        <w:t>cómplices</w:t>
      </w:r>
      <w:r>
        <w:rPr>
          <w:spacing w:val="-7"/>
          <w:sz w:val="20"/>
        </w:rPr>
        <w:t xml:space="preserve"> </w:t>
      </w:r>
      <w:r>
        <w:rPr>
          <w:sz w:val="20"/>
        </w:rPr>
        <w:t>o</w:t>
      </w:r>
      <w:r>
        <w:rPr>
          <w:spacing w:val="-8"/>
          <w:sz w:val="20"/>
        </w:rPr>
        <w:t xml:space="preserve"> </w:t>
      </w:r>
      <w:r>
        <w:rPr>
          <w:sz w:val="20"/>
        </w:rPr>
        <w:t>encubridores,</w:t>
      </w:r>
      <w:r>
        <w:rPr>
          <w:spacing w:val="-7"/>
          <w:sz w:val="20"/>
        </w:rPr>
        <w:t xml:space="preserve"> </w:t>
      </w:r>
      <w:r>
        <w:rPr>
          <w:sz w:val="20"/>
        </w:rPr>
        <w:t>el</w:t>
      </w:r>
      <w:r>
        <w:rPr>
          <w:spacing w:val="-8"/>
          <w:sz w:val="20"/>
        </w:rPr>
        <w:t xml:space="preserve"> </w:t>
      </w:r>
      <w:r>
        <w:rPr>
          <w:sz w:val="20"/>
        </w:rPr>
        <w:t>fiscal</w:t>
      </w:r>
      <w:r>
        <w:rPr>
          <w:spacing w:val="-8"/>
          <w:sz w:val="20"/>
        </w:rPr>
        <w:t xml:space="preserve"> </w:t>
      </w:r>
      <w:r>
        <w:rPr>
          <w:sz w:val="20"/>
        </w:rPr>
        <w:t>declarará</w:t>
      </w:r>
      <w:r>
        <w:rPr>
          <w:spacing w:val="-7"/>
          <w:sz w:val="20"/>
        </w:rPr>
        <w:t xml:space="preserve"> </w:t>
      </w:r>
      <w:r>
        <w:rPr>
          <w:sz w:val="20"/>
        </w:rPr>
        <w:t>cerrada</w:t>
      </w:r>
      <w:r>
        <w:rPr>
          <w:spacing w:val="-7"/>
          <w:sz w:val="20"/>
        </w:rPr>
        <w:t xml:space="preserve"> </w:t>
      </w:r>
      <w:r>
        <w:rPr>
          <w:sz w:val="20"/>
        </w:rPr>
        <w:t>la</w:t>
      </w:r>
      <w:r>
        <w:rPr>
          <w:spacing w:val="-7"/>
          <w:sz w:val="20"/>
        </w:rPr>
        <w:t xml:space="preserve"> </w:t>
      </w:r>
      <w:r>
        <w:rPr>
          <w:sz w:val="20"/>
        </w:rPr>
        <w:t>investigación</w:t>
      </w:r>
      <w:r>
        <w:rPr>
          <w:spacing w:val="-7"/>
          <w:sz w:val="20"/>
        </w:rPr>
        <w:t xml:space="preserve"> </w:t>
      </w:r>
      <w:r>
        <w:rPr>
          <w:sz w:val="20"/>
        </w:rPr>
        <w:t>y</w:t>
      </w:r>
      <w:r>
        <w:rPr>
          <w:spacing w:val="-7"/>
          <w:sz w:val="20"/>
        </w:rPr>
        <w:t xml:space="preserve"> </w:t>
      </w:r>
      <w:r>
        <w:rPr>
          <w:sz w:val="20"/>
        </w:rPr>
        <w:t>podrá,</w:t>
      </w:r>
      <w:r>
        <w:rPr>
          <w:spacing w:val="-10"/>
          <w:sz w:val="20"/>
        </w:rPr>
        <w:t xml:space="preserve"> </w:t>
      </w:r>
      <w:r>
        <w:rPr>
          <w:sz w:val="20"/>
        </w:rPr>
        <w:t>dentro</w:t>
      </w:r>
      <w:r>
        <w:rPr>
          <w:spacing w:val="-7"/>
          <w:sz w:val="20"/>
        </w:rPr>
        <w:t xml:space="preserve"> </w:t>
      </w:r>
      <w:r>
        <w:rPr>
          <w:sz w:val="20"/>
        </w:rPr>
        <w:t>de los diez días siguientes:</w:t>
      </w:r>
    </w:p>
    <w:p w:rsidR="0045562F" w:rsidRDefault="003E08EA">
      <w:pPr>
        <w:pStyle w:val="Prrafodelista"/>
        <w:numPr>
          <w:ilvl w:val="0"/>
          <w:numId w:val="1"/>
        </w:numPr>
        <w:tabs>
          <w:tab w:val="left" w:pos="304"/>
        </w:tabs>
        <w:spacing w:line="238" w:lineRule="exact"/>
        <w:rPr>
          <w:sz w:val="20"/>
        </w:rPr>
      </w:pPr>
      <w:r>
        <w:rPr>
          <w:sz w:val="20"/>
        </w:rPr>
        <w:t>Solicitar</w:t>
      </w:r>
      <w:r>
        <w:rPr>
          <w:spacing w:val="-7"/>
          <w:sz w:val="20"/>
        </w:rPr>
        <w:t xml:space="preserve"> </w:t>
      </w:r>
      <w:r>
        <w:rPr>
          <w:sz w:val="20"/>
        </w:rPr>
        <w:t>el</w:t>
      </w:r>
      <w:r>
        <w:rPr>
          <w:spacing w:val="-7"/>
          <w:sz w:val="20"/>
        </w:rPr>
        <w:t xml:space="preserve"> </w:t>
      </w:r>
      <w:r>
        <w:rPr>
          <w:sz w:val="20"/>
        </w:rPr>
        <w:t>sobreseimiento</w:t>
      </w:r>
      <w:r>
        <w:rPr>
          <w:spacing w:val="-4"/>
          <w:sz w:val="20"/>
        </w:rPr>
        <w:t xml:space="preserve"> </w:t>
      </w:r>
      <w:r>
        <w:rPr>
          <w:sz w:val="20"/>
        </w:rPr>
        <w:t>definitivo</w:t>
      </w:r>
      <w:r>
        <w:rPr>
          <w:spacing w:val="-6"/>
          <w:sz w:val="20"/>
        </w:rPr>
        <w:t xml:space="preserve"> </w:t>
      </w:r>
      <w:r>
        <w:rPr>
          <w:sz w:val="20"/>
        </w:rPr>
        <w:t>o</w:t>
      </w:r>
      <w:r>
        <w:rPr>
          <w:spacing w:val="-6"/>
          <w:sz w:val="20"/>
        </w:rPr>
        <w:t xml:space="preserve"> </w:t>
      </w:r>
      <w:r>
        <w:rPr>
          <w:sz w:val="20"/>
        </w:rPr>
        <w:t>temporal</w:t>
      </w:r>
      <w:r>
        <w:rPr>
          <w:spacing w:val="-6"/>
          <w:sz w:val="20"/>
        </w:rPr>
        <w:t xml:space="preserve"> </w:t>
      </w:r>
      <w:r>
        <w:rPr>
          <w:sz w:val="20"/>
        </w:rPr>
        <w:t>de</w:t>
      </w:r>
      <w:r>
        <w:rPr>
          <w:spacing w:val="-8"/>
          <w:sz w:val="20"/>
        </w:rPr>
        <w:t xml:space="preserve"> </w:t>
      </w:r>
      <w:r>
        <w:rPr>
          <w:sz w:val="20"/>
        </w:rPr>
        <w:t>la</w:t>
      </w:r>
      <w:r>
        <w:rPr>
          <w:spacing w:val="-6"/>
          <w:sz w:val="20"/>
        </w:rPr>
        <w:t xml:space="preserve"> </w:t>
      </w:r>
      <w:r>
        <w:rPr>
          <w:spacing w:val="-2"/>
          <w:sz w:val="20"/>
        </w:rPr>
        <w:t>causa;</w:t>
      </w:r>
    </w:p>
    <w:p w:rsidR="0045562F" w:rsidRDefault="003E08EA">
      <w:pPr>
        <w:pStyle w:val="Prrafodelista"/>
        <w:numPr>
          <w:ilvl w:val="0"/>
          <w:numId w:val="1"/>
        </w:numPr>
        <w:tabs>
          <w:tab w:val="left" w:pos="378"/>
        </w:tabs>
        <w:ind w:left="102" w:right="127" w:firstLine="0"/>
        <w:rPr>
          <w:sz w:val="20"/>
        </w:rPr>
      </w:pPr>
      <w:r>
        <w:rPr>
          <w:sz w:val="20"/>
        </w:rPr>
        <w:t>Formular</w:t>
      </w:r>
      <w:r>
        <w:rPr>
          <w:spacing w:val="40"/>
          <w:sz w:val="20"/>
        </w:rPr>
        <w:t xml:space="preserve"> </w:t>
      </w:r>
      <w:r>
        <w:rPr>
          <w:sz w:val="20"/>
        </w:rPr>
        <w:t>acusación,</w:t>
      </w:r>
      <w:r>
        <w:rPr>
          <w:spacing w:val="40"/>
          <w:sz w:val="20"/>
        </w:rPr>
        <w:t xml:space="preserve"> </w:t>
      </w:r>
      <w:r>
        <w:rPr>
          <w:sz w:val="20"/>
        </w:rPr>
        <w:t>cuando</w:t>
      </w:r>
      <w:r>
        <w:rPr>
          <w:spacing w:val="40"/>
          <w:sz w:val="20"/>
        </w:rPr>
        <w:t xml:space="preserve"> </w:t>
      </w:r>
      <w:r>
        <w:rPr>
          <w:sz w:val="20"/>
        </w:rPr>
        <w:t>estimare</w:t>
      </w:r>
      <w:r>
        <w:rPr>
          <w:spacing w:val="40"/>
          <w:sz w:val="20"/>
        </w:rPr>
        <w:t xml:space="preserve"> </w:t>
      </w:r>
      <w:r>
        <w:rPr>
          <w:sz w:val="20"/>
        </w:rPr>
        <w:t>que</w:t>
      </w:r>
      <w:r>
        <w:rPr>
          <w:spacing w:val="40"/>
          <w:sz w:val="20"/>
        </w:rPr>
        <w:t xml:space="preserve"> </w:t>
      </w:r>
      <w:r>
        <w:rPr>
          <w:sz w:val="20"/>
        </w:rPr>
        <w:t>la</w:t>
      </w:r>
      <w:r>
        <w:rPr>
          <w:spacing w:val="40"/>
          <w:sz w:val="20"/>
        </w:rPr>
        <w:t xml:space="preserve"> </w:t>
      </w:r>
      <w:r>
        <w:rPr>
          <w:sz w:val="20"/>
        </w:rPr>
        <w:t>investigación</w:t>
      </w:r>
      <w:r>
        <w:rPr>
          <w:spacing w:val="40"/>
          <w:sz w:val="20"/>
        </w:rPr>
        <w:t xml:space="preserve"> </w:t>
      </w:r>
      <w:r>
        <w:rPr>
          <w:sz w:val="20"/>
        </w:rPr>
        <w:t>proporciona</w:t>
      </w:r>
      <w:r>
        <w:rPr>
          <w:spacing w:val="40"/>
          <w:sz w:val="20"/>
        </w:rPr>
        <w:t xml:space="preserve"> </w:t>
      </w:r>
      <w:r>
        <w:rPr>
          <w:sz w:val="20"/>
        </w:rPr>
        <w:t>fundamento</w:t>
      </w:r>
      <w:r>
        <w:rPr>
          <w:spacing w:val="40"/>
          <w:sz w:val="20"/>
        </w:rPr>
        <w:t xml:space="preserve"> </w:t>
      </w:r>
      <w:r>
        <w:rPr>
          <w:sz w:val="20"/>
        </w:rPr>
        <w:t>serio</w:t>
      </w:r>
      <w:r>
        <w:rPr>
          <w:spacing w:val="40"/>
          <w:sz w:val="20"/>
        </w:rPr>
        <w:t xml:space="preserve"> </w:t>
      </w:r>
      <w:r>
        <w:rPr>
          <w:sz w:val="20"/>
        </w:rPr>
        <w:t>para</w:t>
      </w:r>
      <w:r>
        <w:rPr>
          <w:spacing w:val="40"/>
          <w:sz w:val="20"/>
        </w:rPr>
        <w:t xml:space="preserve"> </w:t>
      </w:r>
      <w:r>
        <w:rPr>
          <w:sz w:val="20"/>
        </w:rPr>
        <w:t>el</w:t>
      </w:r>
      <w:r>
        <w:rPr>
          <w:spacing w:val="80"/>
          <w:sz w:val="20"/>
        </w:rPr>
        <w:t xml:space="preserve"> </w:t>
      </w:r>
      <w:r>
        <w:rPr>
          <w:sz w:val="20"/>
        </w:rPr>
        <w:t>enjuiciamiento del imputado contra quien se hubiere formalizado la misma, o</w:t>
      </w:r>
    </w:p>
    <w:p w:rsidR="0045562F" w:rsidRDefault="003E08EA">
      <w:pPr>
        <w:pStyle w:val="Prrafodelista"/>
        <w:numPr>
          <w:ilvl w:val="0"/>
          <w:numId w:val="1"/>
        </w:numPr>
        <w:tabs>
          <w:tab w:val="left" w:pos="288"/>
        </w:tabs>
        <w:spacing w:before="1"/>
        <w:ind w:left="102" w:right="118" w:firstLine="0"/>
        <w:rPr>
          <w:sz w:val="20"/>
        </w:rPr>
      </w:pPr>
      <w:r>
        <w:rPr>
          <w:sz w:val="20"/>
        </w:rPr>
        <w:t>Comunicar</w:t>
      </w:r>
      <w:r>
        <w:rPr>
          <w:spacing w:val="-6"/>
          <w:sz w:val="20"/>
        </w:rPr>
        <w:t xml:space="preserve"> </w:t>
      </w:r>
      <w:r>
        <w:rPr>
          <w:sz w:val="20"/>
        </w:rPr>
        <w:t>la</w:t>
      </w:r>
      <w:r>
        <w:rPr>
          <w:spacing w:val="-6"/>
          <w:sz w:val="20"/>
        </w:rPr>
        <w:t xml:space="preserve"> </w:t>
      </w:r>
      <w:r>
        <w:rPr>
          <w:sz w:val="20"/>
        </w:rPr>
        <w:t>decisión</w:t>
      </w:r>
      <w:r>
        <w:rPr>
          <w:spacing w:val="-6"/>
          <w:sz w:val="20"/>
        </w:rPr>
        <w:t xml:space="preserve"> </w:t>
      </w:r>
      <w:r>
        <w:rPr>
          <w:sz w:val="20"/>
        </w:rPr>
        <w:t>del</w:t>
      </w:r>
      <w:r>
        <w:rPr>
          <w:spacing w:val="-5"/>
          <w:sz w:val="20"/>
        </w:rPr>
        <w:t xml:space="preserve"> </w:t>
      </w:r>
      <w:r>
        <w:rPr>
          <w:sz w:val="20"/>
        </w:rPr>
        <w:t>ministerio</w:t>
      </w:r>
      <w:r>
        <w:rPr>
          <w:spacing w:val="-7"/>
          <w:sz w:val="20"/>
        </w:rPr>
        <w:t xml:space="preserve"> </w:t>
      </w:r>
      <w:r>
        <w:rPr>
          <w:sz w:val="20"/>
        </w:rPr>
        <w:t>público</w:t>
      </w:r>
      <w:r>
        <w:rPr>
          <w:spacing w:val="-7"/>
          <w:sz w:val="20"/>
        </w:rPr>
        <w:t xml:space="preserve"> </w:t>
      </w:r>
      <w:r>
        <w:rPr>
          <w:sz w:val="20"/>
        </w:rPr>
        <w:t>de</w:t>
      </w:r>
      <w:r>
        <w:rPr>
          <w:spacing w:val="-8"/>
          <w:sz w:val="20"/>
        </w:rPr>
        <w:t xml:space="preserve"> </w:t>
      </w:r>
      <w:r>
        <w:rPr>
          <w:sz w:val="20"/>
        </w:rPr>
        <w:t>no</w:t>
      </w:r>
      <w:r>
        <w:rPr>
          <w:spacing w:val="-7"/>
          <w:sz w:val="20"/>
        </w:rPr>
        <w:t xml:space="preserve"> </w:t>
      </w:r>
      <w:r>
        <w:rPr>
          <w:sz w:val="20"/>
        </w:rPr>
        <w:t>perseverar</w:t>
      </w:r>
      <w:r>
        <w:rPr>
          <w:spacing w:val="-7"/>
          <w:sz w:val="20"/>
        </w:rPr>
        <w:t xml:space="preserve"> </w:t>
      </w:r>
      <w:r>
        <w:rPr>
          <w:sz w:val="20"/>
        </w:rPr>
        <w:t>en</w:t>
      </w:r>
      <w:r>
        <w:rPr>
          <w:spacing w:val="-5"/>
          <w:sz w:val="20"/>
        </w:rPr>
        <w:t xml:space="preserve"> </w:t>
      </w:r>
      <w:r>
        <w:rPr>
          <w:sz w:val="20"/>
        </w:rPr>
        <w:t>el</w:t>
      </w:r>
      <w:r>
        <w:rPr>
          <w:spacing w:val="-7"/>
          <w:sz w:val="20"/>
        </w:rPr>
        <w:t xml:space="preserve"> </w:t>
      </w:r>
      <w:r>
        <w:rPr>
          <w:sz w:val="20"/>
        </w:rPr>
        <w:t>procedimiento,</w:t>
      </w:r>
      <w:r>
        <w:rPr>
          <w:spacing w:val="-6"/>
          <w:sz w:val="20"/>
        </w:rPr>
        <w:t xml:space="preserve"> </w:t>
      </w:r>
      <w:r>
        <w:rPr>
          <w:sz w:val="20"/>
        </w:rPr>
        <w:t>por</w:t>
      </w:r>
      <w:r>
        <w:rPr>
          <w:spacing w:val="-5"/>
          <w:sz w:val="20"/>
        </w:rPr>
        <w:t xml:space="preserve"> </w:t>
      </w:r>
      <w:r>
        <w:rPr>
          <w:sz w:val="20"/>
        </w:rPr>
        <w:t>no</w:t>
      </w:r>
      <w:r>
        <w:rPr>
          <w:spacing w:val="-7"/>
          <w:sz w:val="20"/>
        </w:rPr>
        <w:t xml:space="preserve"> </w:t>
      </w:r>
      <w:r>
        <w:rPr>
          <w:sz w:val="20"/>
        </w:rPr>
        <w:t>haberse</w:t>
      </w:r>
      <w:r>
        <w:rPr>
          <w:spacing w:val="-8"/>
          <w:sz w:val="20"/>
        </w:rPr>
        <w:t xml:space="preserve"> </w:t>
      </w:r>
      <w:r>
        <w:rPr>
          <w:sz w:val="20"/>
        </w:rPr>
        <w:t>reunido durante la investigación los antecedentes suficientes para fundar una acus</w:t>
      </w:r>
      <w:r>
        <w:rPr>
          <w:sz w:val="20"/>
        </w:rPr>
        <w:t>ación.</w:t>
      </w:r>
    </w:p>
    <w:p w:rsidR="0045562F" w:rsidRDefault="003E08EA">
      <w:pPr>
        <w:ind w:left="102" w:right="121"/>
        <w:jc w:val="both"/>
        <w:rPr>
          <w:b/>
          <w:sz w:val="20"/>
        </w:rPr>
      </w:pPr>
      <w:r>
        <w:rPr>
          <w:b/>
          <w:sz w:val="20"/>
        </w:rPr>
        <w:t>Si</w:t>
      </w:r>
      <w:r>
        <w:rPr>
          <w:b/>
          <w:spacing w:val="-9"/>
          <w:sz w:val="20"/>
        </w:rPr>
        <w:t xml:space="preserve"> </w:t>
      </w:r>
      <w:r>
        <w:rPr>
          <w:b/>
          <w:sz w:val="20"/>
        </w:rPr>
        <w:t>la</w:t>
      </w:r>
      <w:r>
        <w:rPr>
          <w:b/>
          <w:spacing w:val="-8"/>
          <w:sz w:val="20"/>
        </w:rPr>
        <w:t xml:space="preserve"> </w:t>
      </w:r>
      <w:r>
        <w:rPr>
          <w:b/>
          <w:sz w:val="20"/>
        </w:rPr>
        <w:t>investigación</w:t>
      </w:r>
      <w:r>
        <w:rPr>
          <w:b/>
          <w:spacing w:val="-7"/>
          <w:sz w:val="20"/>
        </w:rPr>
        <w:t xml:space="preserve"> </w:t>
      </w:r>
      <w:r>
        <w:rPr>
          <w:b/>
          <w:sz w:val="20"/>
        </w:rPr>
        <w:t>no</w:t>
      </w:r>
      <w:r>
        <w:rPr>
          <w:b/>
          <w:spacing w:val="-7"/>
          <w:sz w:val="20"/>
        </w:rPr>
        <w:t xml:space="preserve"> </w:t>
      </w:r>
      <w:r>
        <w:rPr>
          <w:b/>
          <w:sz w:val="20"/>
        </w:rPr>
        <w:t>hubiere</w:t>
      </w:r>
      <w:r>
        <w:rPr>
          <w:b/>
          <w:spacing w:val="-10"/>
          <w:sz w:val="20"/>
        </w:rPr>
        <w:t xml:space="preserve"> </w:t>
      </w:r>
      <w:r>
        <w:rPr>
          <w:b/>
          <w:sz w:val="20"/>
        </w:rPr>
        <w:t>sido</w:t>
      </w:r>
      <w:r>
        <w:rPr>
          <w:b/>
          <w:spacing w:val="-7"/>
          <w:sz w:val="20"/>
        </w:rPr>
        <w:t xml:space="preserve"> </w:t>
      </w:r>
      <w:r>
        <w:rPr>
          <w:b/>
          <w:sz w:val="20"/>
        </w:rPr>
        <w:t>formalizada</w:t>
      </w:r>
      <w:r>
        <w:rPr>
          <w:b/>
          <w:spacing w:val="-8"/>
          <w:sz w:val="20"/>
        </w:rPr>
        <w:t xml:space="preserve"> </w:t>
      </w:r>
      <w:r>
        <w:rPr>
          <w:b/>
          <w:sz w:val="20"/>
        </w:rPr>
        <w:t>judicialmente</w:t>
      </w:r>
      <w:r>
        <w:rPr>
          <w:b/>
          <w:spacing w:val="-8"/>
          <w:sz w:val="20"/>
        </w:rPr>
        <w:t xml:space="preserve"> </w:t>
      </w:r>
      <w:r>
        <w:rPr>
          <w:b/>
          <w:sz w:val="20"/>
        </w:rPr>
        <w:t>al</w:t>
      </w:r>
      <w:r>
        <w:rPr>
          <w:b/>
          <w:spacing w:val="-9"/>
          <w:sz w:val="20"/>
        </w:rPr>
        <w:t xml:space="preserve"> </w:t>
      </w:r>
      <w:r>
        <w:rPr>
          <w:b/>
          <w:sz w:val="20"/>
        </w:rPr>
        <w:t>imputado,</w:t>
      </w:r>
      <w:r>
        <w:rPr>
          <w:b/>
          <w:spacing w:val="-9"/>
          <w:sz w:val="20"/>
        </w:rPr>
        <w:t xml:space="preserve"> </w:t>
      </w:r>
      <w:r>
        <w:rPr>
          <w:b/>
          <w:sz w:val="20"/>
        </w:rPr>
        <w:t>podrá</w:t>
      </w:r>
      <w:r>
        <w:rPr>
          <w:b/>
          <w:spacing w:val="-8"/>
          <w:sz w:val="20"/>
        </w:rPr>
        <w:t xml:space="preserve"> </w:t>
      </w:r>
      <w:r>
        <w:rPr>
          <w:b/>
          <w:sz w:val="20"/>
        </w:rPr>
        <w:t>el</w:t>
      </w:r>
      <w:r>
        <w:rPr>
          <w:b/>
          <w:spacing w:val="-9"/>
          <w:sz w:val="20"/>
        </w:rPr>
        <w:t xml:space="preserve"> </w:t>
      </w:r>
      <w:r>
        <w:rPr>
          <w:b/>
          <w:sz w:val="20"/>
        </w:rPr>
        <w:t>juez</w:t>
      </w:r>
      <w:r>
        <w:rPr>
          <w:b/>
          <w:spacing w:val="-10"/>
          <w:sz w:val="20"/>
        </w:rPr>
        <w:t xml:space="preserve"> </w:t>
      </w:r>
      <w:r>
        <w:rPr>
          <w:b/>
          <w:sz w:val="20"/>
        </w:rPr>
        <w:t>rechazar</w:t>
      </w:r>
      <w:r>
        <w:rPr>
          <w:b/>
          <w:spacing w:val="-7"/>
          <w:sz w:val="20"/>
        </w:rPr>
        <w:t xml:space="preserve"> </w:t>
      </w:r>
      <w:r>
        <w:rPr>
          <w:b/>
          <w:sz w:val="20"/>
        </w:rPr>
        <w:t>la</w:t>
      </w:r>
      <w:r>
        <w:rPr>
          <w:b/>
          <w:spacing w:val="-8"/>
          <w:sz w:val="20"/>
        </w:rPr>
        <w:t xml:space="preserve"> </w:t>
      </w:r>
      <w:r>
        <w:rPr>
          <w:b/>
          <w:sz w:val="20"/>
        </w:rPr>
        <w:t>decisión de</w:t>
      </w:r>
      <w:r>
        <w:rPr>
          <w:b/>
          <w:spacing w:val="-8"/>
          <w:sz w:val="20"/>
        </w:rPr>
        <w:t xml:space="preserve"> </w:t>
      </w:r>
      <w:r>
        <w:rPr>
          <w:b/>
          <w:sz w:val="20"/>
        </w:rPr>
        <w:t>no</w:t>
      </w:r>
      <w:r>
        <w:rPr>
          <w:b/>
          <w:spacing w:val="-9"/>
          <w:sz w:val="20"/>
        </w:rPr>
        <w:t xml:space="preserve"> </w:t>
      </w:r>
      <w:r>
        <w:rPr>
          <w:b/>
          <w:sz w:val="20"/>
        </w:rPr>
        <w:t>perseverar</w:t>
      </w:r>
      <w:r>
        <w:rPr>
          <w:b/>
          <w:spacing w:val="-9"/>
          <w:sz w:val="20"/>
        </w:rPr>
        <w:t xml:space="preserve"> </w:t>
      </w:r>
      <w:r>
        <w:rPr>
          <w:b/>
          <w:sz w:val="20"/>
        </w:rPr>
        <w:t>si</w:t>
      </w:r>
      <w:r>
        <w:rPr>
          <w:b/>
          <w:spacing w:val="-9"/>
          <w:sz w:val="20"/>
        </w:rPr>
        <w:t xml:space="preserve"> </w:t>
      </w:r>
      <w:r>
        <w:rPr>
          <w:b/>
          <w:sz w:val="20"/>
        </w:rPr>
        <w:t>estimase</w:t>
      </w:r>
      <w:r>
        <w:rPr>
          <w:b/>
          <w:spacing w:val="-8"/>
          <w:sz w:val="20"/>
        </w:rPr>
        <w:t xml:space="preserve"> </w:t>
      </w:r>
      <w:r>
        <w:rPr>
          <w:b/>
          <w:sz w:val="20"/>
        </w:rPr>
        <w:t>que</w:t>
      </w:r>
      <w:r>
        <w:rPr>
          <w:b/>
          <w:spacing w:val="-8"/>
          <w:sz w:val="20"/>
        </w:rPr>
        <w:t xml:space="preserve"> </w:t>
      </w:r>
      <w:r>
        <w:rPr>
          <w:b/>
          <w:sz w:val="20"/>
        </w:rPr>
        <w:t>en</w:t>
      </w:r>
      <w:r>
        <w:rPr>
          <w:b/>
          <w:spacing w:val="-9"/>
          <w:sz w:val="20"/>
        </w:rPr>
        <w:t xml:space="preserve"> </w:t>
      </w:r>
      <w:r>
        <w:rPr>
          <w:b/>
          <w:sz w:val="20"/>
        </w:rPr>
        <w:t>la</w:t>
      </w:r>
      <w:r>
        <w:rPr>
          <w:b/>
          <w:spacing w:val="-6"/>
          <w:sz w:val="20"/>
        </w:rPr>
        <w:t xml:space="preserve"> </w:t>
      </w:r>
      <w:r>
        <w:rPr>
          <w:b/>
          <w:sz w:val="20"/>
        </w:rPr>
        <w:t>investigación</w:t>
      </w:r>
      <w:r>
        <w:rPr>
          <w:b/>
          <w:spacing w:val="-7"/>
          <w:sz w:val="20"/>
        </w:rPr>
        <w:t xml:space="preserve"> </w:t>
      </w:r>
      <w:r>
        <w:rPr>
          <w:b/>
          <w:sz w:val="20"/>
        </w:rPr>
        <w:t>no</w:t>
      </w:r>
      <w:r>
        <w:rPr>
          <w:b/>
          <w:spacing w:val="-7"/>
          <w:sz w:val="20"/>
        </w:rPr>
        <w:t xml:space="preserve"> </w:t>
      </w:r>
      <w:r>
        <w:rPr>
          <w:b/>
          <w:sz w:val="20"/>
        </w:rPr>
        <w:t>se</w:t>
      </w:r>
      <w:r>
        <w:rPr>
          <w:b/>
          <w:spacing w:val="-10"/>
          <w:sz w:val="20"/>
        </w:rPr>
        <w:t xml:space="preserve"> </w:t>
      </w:r>
      <w:r>
        <w:rPr>
          <w:b/>
          <w:sz w:val="20"/>
        </w:rPr>
        <w:t>hubieren</w:t>
      </w:r>
      <w:r>
        <w:rPr>
          <w:b/>
          <w:spacing w:val="-9"/>
          <w:sz w:val="20"/>
        </w:rPr>
        <w:t xml:space="preserve"> </w:t>
      </w:r>
      <w:r>
        <w:rPr>
          <w:b/>
          <w:sz w:val="20"/>
        </w:rPr>
        <w:t>realizado</w:t>
      </w:r>
      <w:r>
        <w:rPr>
          <w:b/>
          <w:spacing w:val="-7"/>
          <w:sz w:val="20"/>
        </w:rPr>
        <w:t xml:space="preserve"> </w:t>
      </w:r>
      <w:r>
        <w:rPr>
          <w:b/>
          <w:sz w:val="20"/>
        </w:rPr>
        <w:t>las</w:t>
      </w:r>
      <w:r>
        <w:rPr>
          <w:b/>
          <w:spacing w:val="-8"/>
          <w:sz w:val="20"/>
        </w:rPr>
        <w:t xml:space="preserve"> </w:t>
      </w:r>
      <w:r>
        <w:rPr>
          <w:b/>
          <w:sz w:val="20"/>
        </w:rPr>
        <w:t>diligencias</w:t>
      </w:r>
      <w:r>
        <w:rPr>
          <w:b/>
          <w:spacing w:val="-8"/>
          <w:sz w:val="20"/>
        </w:rPr>
        <w:t xml:space="preserve"> </w:t>
      </w:r>
      <w:r>
        <w:rPr>
          <w:b/>
          <w:sz w:val="20"/>
        </w:rPr>
        <w:t>necesarias</w:t>
      </w:r>
      <w:r>
        <w:rPr>
          <w:b/>
          <w:spacing w:val="-8"/>
          <w:sz w:val="20"/>
        </w:rPr>
        <w:t xml:space="preserve"> </w:t>
      </w:r>
      <w:r>
        <w:rPr>
          <w:b/>
          <w:sz w:val="20"/>
        </w:rPr>
        <w:t>para el esclarecimiento de los hechos o la determinación de sus autores.</w:t>
      </w:r>
    </w:p>
    <w:p w:rsidR="0045562F" w:rsidRDefault="003E08EA">
      <w:pPr>
        <w:ind w:left="102" w:right="123"/>
        <w:jc w:val="both"/>
        <w:rPr>
          <w:sz w:val="20"/>
        </w:rPr>
      </w:pPr>
      <w:r>
        <w:rPr>
          <w:sz w:val="20"/>
        </w:rPr>
        <w:t>La</w:t>
      </w:r>
      <w:r>
        <w:rPr>
          <w:spacing w:val="-1"/>
          <w:sz w:val="20"/>
        </w:rPr>
        <w:t xml:space="preserve"> </w:t>
      </w:r>
      <w:r>
        <w:rPr>
          <w:sz w:val="20"/>
        </w:rPr>
        <w:t>comunicación</w:t>
      </w:r>
      <w:r>
        <w:rPr>
          <w:spacing w:val="-1"/>
          <w:sz w:val="20"/>
        </w:rPr>
        <w:t xml:space="preserve"> </w:t>
      </w:r>
      <w:r>
        <w:rPr>
          <w:sz w:val="20"/>
        </w:rPr>
        <w:t>de</w:t>
      </w:r>
      <w:r>
        <w:rPr>
          <w:spacing w:val="-3"/>
          <w:sz w:val="20"/>
        </w:rPr>
        <w:t xml:space="preserve"> </w:t>
      </w:r>
      <w:r>
        <w:rPr>
          <w:sz w:val="20"/>
        </w:rPr>
        <w:t>la</w:t>
      </w:r>
      <w:r>
        <w:rPr>
          <w:spacing w:val="-1"/>
          <w:sz w:val="20"/>
        </w:rPr>
        <w:t xml:space="preserve"> </w:t>
      </w:r>
      <w:r>
        <w:rPr>
          <w:sz w:val="20"/>
        </w:rPr>
        <w:t>decisión</w:t>
      </w:r>
      <w:r>
        <w:rPr>
          <w:spacing w:val="-1"/>
          <w:sz w:val="20"/>
        </w:rPr>
        <w:t xml:space="preserve"> </w:t>
      </w:r>
      <w:r>
        <w:rPr>
          <w:sz w:val="20"/>
        </w:rPr>
        <w:t>contemplada</w:t>
      </w:r>
      <w:r>
        <w:rPr>
          <w:spacing w:val="-1"/>
          <w:sz w:val="20"/>
        </w:rPr>
        <w:t xml:space="preserve"> </w:t>
      </w:r>
      <w:r>
        <w:rPr>
          <w:sz w:val="20"/>
        </w:rPr>
        <w:t>en</w:t>
      </w:r>
      <w:r>
        <w:rPr>
          <w:spacing w:val="-1"/>
          <w:sz w:val="20"/>
        </w:rPr>
        <w:t xml:space="preserve"> </w:t>
      </w:r>
      <w:r>
        <w:rPr>
          <w:sz w:val="20"/>
        </w:rPr>
        <w:t>la</w:t>
      </w:r>
      <w:r>
        <w:rPr>
          <w:spacing w:val="-4"/>
          <w:sz w:val="20"/>
        </w:rPr>
        <w:t xml:space="preserve"> </w:t>
      </w:r>
      <w:r>
        <w:rPr>
          <w:sz w:val="20"/>
        </w:rPr>
        <w:t>letra</w:t>
      </w:r>
      <w:r>
        <w:rPr>
          <w:spacing w:val="-1"/>
          <w:sz w:val="20"/>
        </w:rPr>
        <w:t xml:space="preserve"> </w:t>
      </w:r>
      <w:r>
        <w:rPr>
          <w:sz w:val="20"/>
        </w:rPr>
        <w:t>c)</w:t>
      </w:r>
      <w:r>
        <w:rPr>
          <w:spacing w:val="-2"/>
          <w:sz w:val="20"/>
        </w:rPr>
        <w:t xml:space="preserve"> </w:t>
      </w:r>
      <w:r>
        <w:rPr>
          <w:sz w:val="20"/>
        </w:rPr>
        <w:t>precedente</w:t>
      </w:r>
      <w:r>
        <w:rPr>
          <w:spacing w:val="-3"/>
          <w:sz w:val="20"/>
        </w:rPr>
        <w:t xml:space="preserve"> </w:t>
      </w:r>
      <w:r>
        <w:rPr>
          <w:sz w:val="20"/>
        </w:rPr>
        <w:t>dejará</w:t>
      </w:r>
      <w:r>
        <w:rPr>
          <w:spacing w:val="-1"/>
          <w:sz w:val="20"/>
        </w:rPr>
        <w:t xml:space="preserve"> </w:t>
      </w:r>
      <w:r>
        <w:rPr>
          <w:sz w:val="20"/>
        </w:rPr>
        <w:t>sin</w:t>
      </w:r>
      <w:r>
        <w:rPr>
          <w:spacing w:val="-1"/>
          <w:sz w:val="20"/>
        </w:rPr>
        <w:t xml:space="preserve"> </w:t>
      </w:r>
      <w:r>
        <w:rPr>
          <w:sz w:val="20"/>
        </w:rPr>
        <w:t>efecto</w:t>
      </w:r>
      <w:r>
        <w:rPr>
          <w:spacing w:val="-1"/>
          <w:sz w:val="20"/>
        </w:rPr>
        <w:t xml:space="preserve"> </w:t>
      </w:r>
      <w:r>
        <w:rPr>
          <w:sz w:val="20"/>
        </w:rPr>
        <w:t>la</w:t>
      </w:r>
      <w:r>
        <w:rPr>
          <w:spacing w:val="-1"/>
          <w:sz w:val="20"/>
        </w:rPr>
        <w:t xml:space="preserve"> </w:t>
      </w:r>
      <w:r>
        <w:rPr>
          <w:sz w:val="20"/>
        </w:rPr>
        <w:t>formalización</w:t>
      </w:r>
      <w:r>
        <w:rPr>
          <w:spacing w:val="-1"/>
          <w:sz w:val="20"/>
        </w:rPr>
        <w:t xml:space="preserve"> </w:t>
      </w:r>
      <w:r>
        <w:rPr>
          <w:sz w:val="20"/>
        </w:rPr>
        <w:t>de</w:t>
      </w:r>
      <w:r>
        <w:rPr>
          <w:spacing w:val="-3"/>
          <w:sz w:val="20"/>
        </w:rPr>
        <w:t xml:space="preserve"> </w:t>
      </w:r>
      <w:r>
        <w:rPr>
          <w:sz w:val="20"/>
        </w:rPr>
        <w:t>la investigación, dará lugar a que el juez revoque las medidas cautelares que se hubieren decretado, y la prescripción de la acción penal continuará corriendo como si nunca se hubiere interrumpido.</w:t>
      </w:r>
    </w:p>
    <w:p w:rsidR="0045562F" w:rsidRDefault="003E08EA">
      <w:pPr>
        <w:spacing w:before="18"/>
        <w:ind w:left="102"/>
        <w:jc w:val="both"/>
        <w:rPr>
          <w:sz w:val="20"/>
        </w:rPr>
      </w:pPr>
      <w:r>
        <w:rPr>
          <w:sz w:val="20"/>
          <w:vertAlign w:val="superscript"/>
        </w:rPr>
        <w:t>13</w:t>
      </w:r>
      <w:r>
        <w:rPr>
          <w:spacing w:val="34"/>
          <w:sz w:val="20"/>
        </w:rPr>
        <w:t xml:space="preserve"> </w:t>
      </w:r>
      <w:r>
        <w:rPr>
          <w:sz w:val="20"/>
        </w:rPr>
        <w:t>Manual</w:t>
      </w:r>
      <w:r>
        <w:rPr>
          <w:spacing w:val="-5"/>
          <w:sz w:val="20"/>
        </w:rPr>
        <w:t xml:space="preserve"> </w:t>
      </w:r>
      <w:r>
        <w:rPr>
          <w:sz w:val="20"/>
        </w:rPr>
        <w:t>del</w:t>
      </w:r>
      <w:r>
        <w:rPr>
          <w:spacing w:val="-5"/>
          <w:sz w:val="20"/>
        </w:rPr>
        <w:t xml:space="preserve"> </w:t>
      </w:r>
      <w:r>
        <w:rPr>
          <w:sz w:val="20"/>
        </w:rPr>
        <w:t>(nuevo)</w:t>
      </w:r>
      <w:r>
        <w:rPr>
          <w:spacing w:val="-6"/>
          <w:sz w:val="20"/>
        </w:rPr>
        <w:t xml:space="preserve"> </w:t>
      </w:r>
      <w:r>
        <w:rPr>
          <w:sz w:val="20"/>
        </w:rPr>
        <w:t>procedimiento</w:t>
      </w:r>
      <w:r>
        <w:rPr>
          <w:spacing w:val="-5"/>
          <w:sz w:val="20"/>
        </w:rPr>
        <w:t xml:space="preserve"> </w:t>
      </w:r>
      <w:r>
        <w:rPr>
          <w:sz w:val="20"/>
        </w:rPr>
        <w:t>penal.</w:t>
      </w:r>
      <w:r>
        <w:rPr>
          <w:spacing w:val="-4"/>
          <w:sz w:val="20"/>
        </w:rPr>
        <w:t xml:space="preserve"> </w:t>
      </w:r>
      <w:r>
        <w:rPr>
          <w:sz w:val="20"/>
        </w:rPr>
        <w:t>(2023).</w:t>
      </w:r>
      <w:r>
        <w:rPr>
          <w:spacing w:val="-5"/>
          <w:sz w:val="20"/>
        </w:rPr>
        <w:t xml:space="preserve"> </w:t>
      </w:r>
      <w:r>
        <w:rPr>
          <w:sz w:val="20"/>
        </w:rPr>
        <w:t>Sabas</w:t>
      </w:r>
      <w:r>
        <w:rPr>
          <w:spacing w:val="-4"/>
          <w:sz w:val="20"/>
        </w:rPr>
        <w:t xml:space="preserve"> </w:t>
      </w:r>
      <w:r>
        <w:rPr>
          <w:sz w:val="20"/>
        </w:rPr>
        <w:t>C</w:t>
      </w:r>
      <w:r>
        <w:rPr>
          <w:sz w:val="20"/>
        </w:rPr>
        <w:t>hahuán.</w:t>
      </w:r>
      <w:r>
        <w:rPr>
          <w:spacing w:val="-5"/>
          <w:sz w:val="20"/>
        </w:rPr>
        <w:t xml:space="preserve"> </w:t>
      </w:r>
      <w:r>
        <w:rPr>
          <w:sz w:val="20"/>
        </w:rPr>
        <w:t>Editorial</w:t>
      </w:r>
      <w:r>
        <w:rPr>
          <w:spacing w:val="-5"/>
          <w:sz w:val="20"/>
        </w:rPr>
        <w:t xml:space="preserve"> </w:t>
      </w:r>
      <w:r>
        <w:rPr>
          <w:sz w:val="20"/>
        </w:rPr>
        <w:t>Thomson</w:t>
      </w:r>
      <w:r>
        <w:rPr>
          <w:spacing w:val="-5"/>
          <w:sz w:val="20"/>
        </w:rPr>
        <w:t xml:space="preserve"> </w:t>
      </w:r>
      <w:r>
        <w:rPr>
          <w:spacing w:val="-2"/>
          <w:sz w:val="20"/>
        </w:rPr>
        <w:t>Reuters.</w:t>
      </w:r>
    </w:p>
    <w:p w:rsidR="0045562F" w:rsidRDefault="003E08EA">
      <w:pPr>
        <w:spacing w:before="24" w:line="242" w:lineRule="auto"/>
        <w:ind w:left="102" w:right="124"/>
        <w:jc w:val="both"/>
        <w:rPr>
          <w:sz w:val="20"/>
        </w:rPr>
      </w:pPr>
      <w:r>
        <w:rPr>
          <w:sz w:val="20"/>
          <w:vertAlign w:val="superscript"/>
        </w:rPr>
        <w:t>14</w:t>
      </w:r>
      <w:r>
        <w:rPr>
          <w:sz w:val="20"/>
        </w:rPr>
        <w:t xml:space="preserve"> </w:t>
      </w:r>
      <w:r>
        <w:rPr>
          <w:i/>
          <w:sz w:val="20"/>
        </w:rPr>
        <w:t>Artículo 258</w:t>
      </w:r>
      <w:r>
        <w:rPr>
          <w:sz w:val="20"/>
        </w:rPr>
        <w:t>.- Forzamiento de la acusación. Si el querellante particular se opusiere a la solicitud de sobreseimiento formulada por el fiscal, el juez dispondrá que los antecedentes sean remitidos al fiscal regional, a</w:t>
      </w:r>
      <w:r>
        <w:rPr>
          <w:sz w:val="20"/>
        </w:rPr>
        <w:t xml:space="preserve"> objeto que éste revise la decisión del fiscal a cargo de la causa.</w:t>
      </w:r>
    </w:p>
    <w:p w:rsidR="0045562F" w:rsidRDefault="003E08EA">
      <w:pPr>
        <w:ind w:left="102" w:right="118"/>
        <w:jc w:val="both"/>
        <w:rPr>
          <w:sz w:val="20"/>
        </w:rPr>
      </w:pPr>
      <w:r>
        <w:rPr>
          <w:sz w:val="20"/>
        </w:rPr>
        <w:t>Si</w:t>
      </w:r>
      <w:r>
        <w:rPr>
          <w:spacing w:val="-8"/>
          <w:sz w:val="20"/>
        </w:rPr>
        <w:t xml:space="preserve"> </w:t>
      </w:r>
      <w:r>
        <w:rPr>
          <w:sz w:val="20"/>
        </w:rPr>
        <w:t>el</w:t>
      </w:r>
      <w:r>
        <w:rPr>
          <w:spacing w:val="-8"/>
          <w:sz w:val="20"/>
        </w:rPr>
        <w:t xml:space="preserve"> </w:t>
      </w:r>
      <w:r>
        <w:rPr>
          <w:sz w:val="20"/>
        </w:rPr>
        <w:t>fiscal</w:t>
      </w:r>
      <w:r>
        <w:rPr>
          <w:spacing w:val="-8"/>
          <w:sz w:val="20"/>
        </w:rPr>
        <w:t xml:space="preserve"> </w:t>
      </w:r>
      <w:r>
        <w:rPr>
          <w:sz w:val="20"/>
        </w:rPr>
        <w:t>regional,</w:t>
      </w:r>
      <w:r>
        <w:rPr>
          <w:spacing w:val="-7"/>
          <w:sz w:val="20"/>
        </w:rPr>
        <w:t xml:space="preserve"> </w:t>
      </w:r>
      <w:r>
        <w:rPr>
          <w:sz w:val="20"/>
        </w:rPr>
        <w:t>dentro</w:t>
      </w:r>
      <w:r>
        <w:rPr>
          <w:spacing w:val="-7"/>
          <w:sz w:val="20"/>
        </w:rPr>
        <w:t xml:space="preserve"> </w:t>
      </w:r>
      <w:r>
        <w:rPr>
          <w:sz w:val="20"/>
        </w:rPr>
        <w:t>de</w:t>
      </w:r>
      <w:r>
        <w:rPr>
          <w:spacing w:val="-9"/>
          <w:sz w:val="20"/>
        </w:rPr>
        <w:t xml:space="preserve"> </w:t>
      </w:r>
      <w:r>
        <w:rPr>
          <w:sz w:val="20"/>
        </w:rPr>
        <w:t>los</w:t>
      </w:r>
      <w:r>
        <w:rPr>
          <w:spacing w:val="-7"/>
          <w:sz w:val="20"/>
        </w:rPr>
        <w:t xml:space="preserve"> </w:t>
      </w:r>
      <w:r>
        <w:rPr>
          <w:sz w:val="20"/>
        </w:rPr>
        <w:t>tres</w:t>
      </w:r>
      <w:r>
        <w:rPr>
          <w:spacing w:val="-7"/>
          <w:sz w:val="20"/>
        </w:rPr>
        <w:t xml:space="preserve"> </w:t>
      </w:r>
      <w:r>
        <w:rPr>
          <w:sz w:val="20"/>
        </w:rPr>
        <w:t>días</w:t>
      </w:r>
      <w:r>
        <w:rPr>
          <w:spacing w:val="-6"/>
          <w:sz w:val="20"/>
        </w:rPr>
        <w:t xml:space="preserve"> </w:t>
      </w:r>
      <w:r>
        <w:rPr>
          <w:sz w:val="20"/>
        </w:rPr>
        <w:t>siguientes,</w:t>
      </w:r>
      <w:r>
        <w:rPr>
          <w:spacing w:val="-4"/>
          <w:sz w:val="20"/>
        </w:rPr>
        <w:t xml:space="preserve"> </w:t>
      </w:r>
      <w:r>
        <w:rPr>
          <w:sz w:val="20"/>
        </w:rPr>
        <w:t>decidiera</w:t>
      </w:r>
      <w:r>
        <w:rPr>
          <w:spacing w:val="-7"/>
          <w:sz w:val="20"/>
        </w:rPr>
        <w:t xml:space="preserve"> </w:t>
      </w:r>
      <w:r>
        <w:rPr>
          <w:sz w:val="20"/>
        </w:rPr>
        <w:t>que</w:t>
      </w:r>
      <w:r>
        <w:rPr>
          <w:spacing w:val="-9"/>
          <w:sz w:val="20"/>
        </w:rPr>
        <w:t xml:space="preserve"> </w:t>
      </w:r>
      <w:r>
        <w:rPr>
          <w:sz w:val="20"/>
        </w:rPr>
        <w:t>el</w:t>
      </w:r>
      <w:r>
        <w:rPr>
          <w:spacing w:val="-8"/>
          <w:sz w:val="20"/>
        </w:rPr>
        <w:t xml:space="preserve"> </w:t>
      </w:r>
      <w:r>
        <w:rPr>
          <w:sz w:val="20"/>
        </w:rPr>
        <w:t>ministerio</w:t>
      </w:r>
      <w:r>
        <w:rPr>
          <w:spacing w:val="-8"/>
          <w:sz w:val="20"/>
        </w:rPr>
        <w:t xml:space="preserve"> </w:t>
      </w:r>
      <w:r>
        <w:rPr>
          <w:sz w:val="20"/>
        </w:rPr>
        <w:t>público</w:t>
      </w:r>
      <w:r>
        <w:rPr>
          <w:spacing w:val="-5"/>
          <w:sz w:val="20"/>
        </w:rPr>
        <w:t xml:space="preserve"> </w:t>
      </w:r>
      <w:r>
        <w:rPr>
          <w:sz w:val="20"/>
        </w:rPr>
        <w:t>formulará</w:t>
      </w:r>
      <w:r>
        <w:rPr>
          <w:spacing w:val="-7"/>
          <w:sz w:val="20"/>
        </w:rPr>
        <w:t xml:space="preserve"> </w:t>
      </w:r>
      <w:r>
        <w:rPr>
          <w:sz w:val="20"/>
        </w:rPr>
        <w:t>acusación, dispondrá</w:t>
      </w:r>
      <w:r>
        <w:rPr>
          <w:spacing w:val="-2"/>
          <w:sz w:val="20"/>
        </w:rPr>
        <w:t xml:space="preserve"> </w:t>
      </w:r>
      <w:r>
        <w:rPr>
          <w:sz w:val="20"/>
        </w:rPr>
        <w:t>simultáneamente si el caso habrá de</w:t>
      </w:r>
      <w:r>
        <w:rPr>
          <w:spacing w:val="-1"/>
          <w:sz w:val="20"/>
        </w:rPr>
        <w:t xml:space="preserve"> </w:t>
      </w:r>
      <w:r>
        <w:rPr>
          <w:sz w:val="20"/>
        </w:rPr>
        <w:t>continuar a</w:t>
      </w:r>
      <w:r>
        <w:rPr>
          <w:spacing w:val="-2"/>
          <w:sz w:val="20"/>
        </w:rPr>
        <w:t xml:space="preserve"> </w:t>
      </w:r>
      <w:r>
        <w:rPr>
          <w:sz w:val="20"/>
        </w:rPr>
        <w:t>cargo del fiscal que</w:t>
      </w:r>
      <w:r>
        <w:rPr>
          <w:spacing w:val="-1"/>
          <w:sz w:val="20"/>
        </w:rPr>
        <w:t xml:space="preserve"> </w:t>
      </w:r>
      <w:r>
        <w:rPr>
          <w:sz w:val="20"/>
        </w:rPr>
        <w:t>hasta el momento lo hubiere</w:t>
      </w:r>
    </w:p>
    <w:p w:rsidR="0045562F" w:rsidRDefault="0045562F">
      <w:pPr>
        <w:jc w:val="both"/>
        <w:rPr>
          <w:sz w:val="20"/>
        </w:rPr>
        <w:sectPr w:rsidR="0045562F">
          <w:pgSz w:w="12240" w:h="15840"/>
          <w:pgMar w:top="1380" w:right="1580" w:bottom="280" w:left="1600" w:header="720" w:footer="720" w:gutter="0"/>
          <w:cols w:space="720"/>
        </w:sectPr>
      </w:pPr>
    </w:p>
    <w:p w:rsidR="0045562F" w:rsidRDefault="003E08EA">
      <w:pPr>
        <w:pStyle w:val="Ttulo1"/>
        <w:spacing w:before="47"/>
        <w:ind w:left="3787" w:right="3804"/>
        <w:jc w:val="center"/>
      </w:pPr>
      <w:r>
        <w:t>Proyecto</w:t>
      </w:r>
      <w:r>
        <w:rPr>
          <w:spacing w:val="-4"/>
        </w:rPr>
        <w:t xml:space="preserve"> </w:t>
      </w:r>
      <w:r>
        <w:t>de</w:t>
      </w:r>
      <w:r>
        <w:rPr>
          <w:spacing w:val="-4"/>
        </w:rPr>
        <w:t xml:space="preserve"> </w:t>
      </w:r>
      <w:r>
        <w:rPr>
          <w:spacing w:val="-5"/>
        </w:rPr>
        <w:t>Ley</w:t>
      </w:r>
    </w:p>
    <w:p w:rsidR="0045562F" w:rsidRDefault="003E08EA">
      <w:pPr>
        <w:pStyle w:val="Textoindependiente"/>
        <w:spacing w:before="180" w:line="259" w:lineRule="auto"/>
        <w:ind w:right="119"/>
      </w:pPr>
      <w:r>
        <w:rPr>
          <w:b/>
        </w:rPr>
        <w:t>Artículo Único</w:t>
      </w:r>
      <w:r>
        <w:t>. - Introdúzcanse las siguientes modificaciones en la ley N°19.696, que establece Código Procesal Penal:</w:t>
      </w:r>
    </w:p>
    <w:p w:rsidR="0045562F" w:rsidRDefault="003E08EA">
      <w:pPr>
        <w:pStyle w:val="Prrafodelista"/>
        <w:numPr>
          <w:ilvl w:val="1"/>
          <w:numId w:val="1"/>
        </w:numPr>
        <w:tabs>
          <w:tab w:val="left" w:pos="822"/>
        </w:tabs>
        <w:spacing w:before="159"/>
        <w:ind w:hanging="361"/>
      </w:pPr>
      <w:r>
        <w:t>Agréguese</w:t>
      </w:r>
      <w:r>
        <w:rPr>
          <w:spacing w:val="-4"/>
        </w:rPr>
        <w:t xml:space="preserve"> </w:t>
      </w:r>
      <w:r>
        <w:t>el</w:t>
      </w:r>
      <w:r>
        <w:rPr>
          <w:spacing w:val="-6"/>
        </w:rPr>
        <w:t xml:space="preserve"> </w:t>
      </w:r>
      <w:r>
        <w:t>s</w:t>
      </w:r>
      <w:r>
        <w:t>iguiente</w:t>
      </w:r>
      <w:r>
        <w:rPr>
          <w:spacing w:val="-5"/>
        </w:rPr>
        <w:t xml:space="preserve"> </w:t>
      </w:r>
      <w:r>
        <w:t>artículo</w:t>
      </w:r>
      <w:r>
        <w:rPr>
          <w:spacing w:val="-4"/>
        </w:rPr>
        <w:t xml:space="preserve"> </w:t>
      </w:r>
      <w:r>
        <w:t>182</w:t>
      </w:r>
      <w:r>
        <w:rPr>
          <w:spacing w:val="-3"/>
        </w:rPr>
        <w:t xml:space="preserve"> </w:t>
      </w:r>
      <w:r>
        <w:rPr>
          <w:spacing w:val="-4"/>
        </w:rPr>
        <w:t>bis:</w:t>
      </w:r>
    </w:p>
    <w:p w:rsidR="0045562F" w:rsidRDefault="003E08EA">
      <w:pPr>
        <w:pStyle w:val="Textoindependiente"/>
        <w:spacing w:before="183" w:line="259" w:lineRule="auto"/>
        <w:ind w:right="115"/>
      </w:pPr>
      <w:r>
        <w:t>“Artículo 182 bis: Preferencia en la investigación. El Ministerio Público deberá establecer un orden de preferencia de las diligencias investigativas respecto de aquellas causas en que el imputado se encuentre sujeto a medidas cautelares privativas o restr</w:t>
      </w:r>
      <w:r>
        <w:t>ictivas de libertad, conforme los artículos 140, 155 letras a) y b) y 464 de este Código y artículo 32 de la Ley 20.084.”.</w:t>
      </w:r>
    </w:p>
    <w:p w:rsidR="0045562F" w:rsidRDefault="003E08EA">
      <w:pPr>
        <w:pStyle w:val="Prrafodelista"/>
        <w:numPr>
          <w:ilvl w:val="1"/>
          <w:numId w:val="1"/>
        </w:numPr>
        <w:tabs>
          <w:tab w:val="left" w:pos="822"/>
        </w:tabs>
        <w:spacing w:before="160" w:line="256" w:lineRule="auto"/>
        <w:ind w:left="821" w:right="120"/>
      </w:pPr>
      <w:r>
        <w:t>Intercálese el siguiente inciso tercero, nuevo, en el artículo 232, pasando el actual inciso</w:t>
      </w:r>
      <w:r>
        <w:rPr>
          <w:spacing w:val="40"/>
        </w:rPr>
        <w:t xml:space="preserve"> </w:t>
      </w:r>
      <w:r>
        <w:t>tercero a ser inciso cuarto:</w:t>
      </w:r>
    </w:p>
    <w:p w:rsidR="0045562F" w:rsidRDefault="003E08EA">
      <w:pPr>
        <w:pStyle w:val="Textoindependiente"/>
        <w:spacing w:before="165" w:line="259" w:lineRule="auto"/>
        <w:ind w:right="114"/>
      </w:pPr>
      <w:r>
        <w:t xml:space="preserve">“Cuando de </w:t>
      </w:r>
      <w:r>
        <w:t>los antecedentes expuestos</w:t>
      </w:r>
      <w:r>
        <w:rPr>
          <w:spacing w:val="-2"/>
        </w:rPr>
        <w:t xml:space="preserve"> </w:t>
      </w:r>
      <w:r>
        <w:t>en la audiencia se pudiese presumir fundadamente que el imputado</w:t>
      </w:r>
      <w:r>
        <w:rPr>
          <w:spacing w:val="-6"/>
        </w:rPr>
        <w:t xml:space="preserve"> </w:t>
      </w:r>
      <w:r>
        <w:t>ha</w:t>
      </w:r>
      <w:r>
        <w:rPr>
          <w:spacing w:val="-7"/>
        </w:rPr>
        <w:t xml:space="preserve"> </w:t>
      </w:r>
      <w:r>
        <w:t>tenido</w:t>
      </w:r>
      <w:r>
        <w:rPr>
          <w:spacing w:val="-5"/>
        </w:rPr>
        <w:t xml:space="preserve"> </w:t>
      </w:r>
      <w:r>
        <w:t>participación</w:t>
      </w:r>
      <w:r>
        <w:rPr>
          <w:spacing w:val="-7"/>
        </w:rPr>
        <w:t xml:space="preserve"> </w:t>
      </w:r>
      <w:r>
        <w:t>en</w:t>
      </w:r>
      <w:r>
        <w:rPr>
          <w:spacing w:val="-4"/>
        </w:rPr>
        <w:t xml:space="preserve"> </w:t>
      </w:r>
      <w:r>
        <w:t>uno</w:t>
      </w:r>
      <w:r>
        <w:rPr>
          <w:spacing w:val="-5"/>
        </w:rPr>
        <w:t xml:space="preserve"> </w:t>
      </w:r>
      <w:r>
        <w:t>o</w:t>
      </w:r>
      <w:r>
        <w:rPr>
          <w:spacing w:val="-8"/>
        </w:rPr>
        <w:t xml:space="preserve"> </w:t>
      </w:r>
      <w:r>
        <w:t>más</w:t>
      </w:r>
      <w:r>
        <w:rPr>
          <w:spacing w:val="-4"/>
        </w:rPr>
        <w:t xml:space="preserve"> </w:t>
      </w:r>
      <w:r>
        <w:t>delitos</w:t>
      </w:r>
      <w:r>
        <w:rPr>
          <w:spacing w:val="-4"/>
        </w:rPr>
        <w:t xml:space="preserve"> </w:t>
      </w:r>
      <w:r>
        <w:t>sobre</w:t>
      </w:r>
      <w:r>
        <w:rPr>
          <w:spacing w:val="-4"/>
        </w:rPr>
        <w:t xml:space="preserve"> </w:t>
      </w:r>
      <w:r>
        <w:t>los</w:t>
      </w:r>
      <w:r>
        <w:rPr>
          <w:spacing w:val="-7"/>
        </w:rPr>
        <w:t xml:space="preserve"> </w:t>
      </w:r>
      <w:r>
        <w:t>que</w:t>
      </w:r>
      <w:r>
        <w:rPr>
          <w:spacing w:val="-4"/>
        </w:rPr>
        <w:t xml:space="preserve"> </w:t>
      </w:r>
      <w:r>
        <w:t>no</w:t>
      </w:r>
      <w:r>
        <w:rPr>
          <w:spacing w:val="-3"/>
        </w:rPr>
        <w:t xml:space="preserve"> </w:t>
      </w:r>
      <w:r>
        <w:t>se</w:t>
      </w:r>
      <w:r>
        <w:rPr>
          <w:spacing w:val="-4"/>
        </w:rPr>
        <w:t xml:space="preserve"> </w:t>
      </w:r>
      <w:r>
        <w:t>le</w:t>
      </w:r>
      <w:r>
        <w:rPr>
          <w:spacing w:val="-4"/>
        </w:rPr>
        <w:t xml:space="preserve"> </w:t>
      </w:r>
      <w:r>
        <w:t>ha</w:t>
      </w:r>
      <w:r>
        <w:rPr>
          <w:spacing w:val="-7"/>
        </w:rPr>
        <w:t xml:space="preserve"> </w:t>
      </w:r>
      <w:r>
        <w:t>formalizado,</w:t>
      </w:r>
      <w:r>
        <w:rPr>
          <w:spacing w:val="-4"/>
        </w:rPr>
        <w:t xml:space="preserve"> </w:t>
      </w:r>
      <w:r>
        <w:t>podrá el</w:t>
      </w:r>
      <w:r>
        <w:rPr>
          <w:spacing w:val="-6"/>
        </w:rPr>
        <w:t xml:space="preserve"> </w:t>
      </w:r>
      <w:r>
        <w:t>juez</w:t>
      </w:r>
      <w:r>
        <w:rPr>
          <w:spacing w:val="-7"/>
        </w:rPr>
        <w:t xml:space="preserve"> </w:t>
      </w:r>
      <w:r>
        <w:t>de</w:t>
      </w:r>
      <w:r>
        <w:rPr>
          <w:spacing w:val="-6"/>
        </w:rPr>
        <w:t xml:space="preserve"> </w:t>
      </w:r>
      <w:r>
        <w:t>garantía,</w:t>
      </w:r>
      <w:r>
        <w:rPr>
          <w:spacing w:val="-7"/>
        </w:rPr>
        <w:t xml:space="preserve"> </w:t>
      </w:r>
      <w:r>
        <w:t>de</w:t>
      </w:r>
      <w:r>
        <w:rPr>
          <w:spacing w:val="-8"/>
        </w:rPr>
        <w:t xml:space="preserve"> </w:t>
      </w:r>
      <w:r>
        <w:t>oficio</w:t>
      </w:r>
      <w:r>
        <w:rPr>
          <w:spacing w:val="-8"/>
        </w:rPr>
        <w:t xml:space="preserve"> </w:t>
      </w:r>
      <w:r>
        <w:t>o</w:t>
      </w:r>
      <w:r>
        <w:rPr>
          <w:spacing w:val="-5"/>
        </w:rPr>
        <w:t xml:space="preserve"> </w:t>
      </w:r>
      <w:r>
        <w:t>a</w:t>
      </w:r>
      <w:r>
        <w:rPr>
          <w:spacing w:val="-7"/>
        </w:rPr>
        <w:t xml:space="preserve"> </w:t>
      </w:r>
      <w:r>
        <w:t>solicitud</w:t>
      </w:r>
      <w:r>
        <w:rPr>
          <w:spacing w:val="-8"/>
        </w:rPr>
        <w:t xml:space="preserve"> </w:t>
      </w:r>
      <w:r>
        <w:t>de</w:t>
      </w:r>
      <w:r>
        <w:rPr>
          <w:spacing w:val="-8"/>
        </w:rPr>
        <w:t xml:space="preserve"> </w:t>
      </w:r>
      <w:r>
        <w:t>parte,</w:t>
      </w:r>
      <w:r>
        <w:rPr>
          <w:spacing w:val="-9"/>
        </w:rPr>
        <w:t xml:space="preserve"> </w:t>
      </w:r>
      <w:r>
        <w:t>ordenar</w:t>
      </w:r>
      <w:r>
        <w:rPr>
          <w:spacing w:val="-7"/>
        </w:rPr>
        <w:t xml:space="preserve"> </w:t>
      </w:r>
      <w:r>
        <w:t>que</w:t>
      </w:r>
      <w:r>
        <w:rPr>
          <w:spacing w:val="-6"/>
        </w:rPr>
        <w:t xml:space="preserve"> </w:t>
      </w:r>
      <w:r>
        <w:t>se</w:t>
      </w:r>
      <w:r>
        <w:rPr>
          <w:spacing w:val="-9"/>
        </w:rPr>
        <w:t xml:space="preserve"> </w:t>
      </w:r>
      <w:r>
        <w:t>extienda</w:t>
      </w:r>
      <w:r>
        <w:rPr>
          <w:spacing w:val="-7"/>
        </w:rPr>
        <w:t xml:space="preserve"> </w:t>
      </w:r>
      <w:r>
        <w:t>la</w:t>
      </w:r>
      <w:r>
        <w:rPr>
          <w:spacing w:val="-7"/>
        </w:rPr>
        <w:t xml:space="preserve"> </w:t>
      </w:r>
      <w:r>
        <w:t>investigación</w:t>
      </w:r>
      <w:r>
        <w:rPr>
          <w:spacing w:val="-7"/>
        </w:rPr>
        <w:t xml:space="preserve"> </w:t>
      </w:r>
      <w:r>
        <w:t>a</w:t>
      </w:r>
      <w:r>
        <w:rPr>
          <w:spacing w:val="-7"/>
        </w:rPr>
        <w:t xml:space="preserve"> </w:t>
      </w:r>
      <w:r>
        <w:t xml:space="preserve">dichos </w:t>
      </w:r>
      <w:r>
        <w:rPr>
          <w:spacing w:val="-2"/>
        </w:rPr>
        <w:t>ilícitos.”.</w:t>
      </w:r>
    </w:p>
    <w:p w:rsidR="0045562F" w:rsidRDefault="003E08EA">
      <w:pPr>
        <w:pStyle w:val="Prrafodelista"/>
        <w:numPr>
          <w:ilvl w:val="1"/>
          <w:numId w:val="1"/>
        </w:numPr>
        <w:tabs>
          <w:tab w:val="left" w:pos="822"/>
        </w:tabs>
        <w:spacing w:before="157"/>
        <w:ind w:hanging="361"/>
      </w:pPr>
      <w:r>
        <w:t>Modifíquese</w:t>
      </w:r>
      <w:r>
        <w:rPr>
          <w:spacing w:val="-2"/>
        </w:rPr>
        <w:t xml:space="preserve"> </w:t>
      </w:r>
      <w:r>
        <w:t>el</w:t>
      </w:r>
      <w:r>
        <w:rPr>
          <w:spacing w:val="-5"/>
        </w:rPr>
        <w:t xml:space="preserve"> </w:t>
      </w:r>
      <w:r>
        <w:t>conector</w:t>
      </w:r>
      <w:r>
        <w:rPr>
          <w:spacing w:val="-4"/>
        </w:rPr>
        <w:t xml:space="preserve"> </w:t>
      </w:r>
      <w:r>
        <w:t>“o”</w:t>
      </w:r>
      <w:r>
        <w:rPr>
          <w:spacing w:val="-1"/>
        </w:rPr>
        <w:t xml:space="preserve"> </w:t>
      </w:r>
      <w:r>
        <w:t>por</w:t>
      </w:r>
      <w:r>
        <w:rPr>
          <w:spacing w:val="-5"/>
        </w:rPr>
        <w:t xml:space="preserve"> </w:t>
      </w:r>
      <w:r>
        <w:t>una</w:t>
      </w:r>
      <w:r>
        <w:rPr>
          <w:spacing w:val="-2"/>
        </w:rPr>
        <w:t xml:space="preserve"> </w:t>
      </w:r>
      <w:r>
        <w:t>“,”</w:t>
      </w:r>
      <w:r>
        <w:rPr>
          <w:spacing w:val="-4"/>
        </w:rPr>
        <w:t xml:space="preserve"> </w:t>
      </w:r>
      <w:r>
        <w:t>en</w:t>
      </w:r>
      <w:r>
        <w:rPr>
          <w:spacing w:val="-2"/>
        </w:rPr>
        <w:t xml:space="preserve"> </w:t>
      </w:r>
      <w:r>
        <w:t>el</w:t>
      </w:r>
      <w:r>
        <w:rPr>
          <w:spacing w:val="-5"/>
        </w:rPr>
        <w:t xml:space="preserve"> </w:t>
      </w:r>
      <w:r>
        <w:t>inciso</w:t>
      </w:r>
      <w:r>
        <w:rPr>
          <w:spacing w:val="-3"/>
        </w:rPr>
        <w:t xml:space="preserve"> </w:t>
      </w:r>
      <w:r>
        <w:t>primero</w:t>
      </w:r>
      <w:r>
        <w:rPr>
          <w:spacing w:val="-1"/>
        </w:rPr>
        <w:t xml:space="preserve"> </w:t>
      </w:r>
      <w:r>
        <w:t>del</w:t>
      </w:r>
      <w:r>
        <w:rPr>
          <w:spacing w:val="-5"/>
        </w:rPr>
        <w:t xml:space="preserve"> </w:t>
      </w:r>
      <w:r>
        <w:t>artículo</w:t>
      </w:r>
      <w:r>
        <w:rPr>
          <w:spacing w:val="-1"/>
        </w:rPr>
        <w:t xml:space="preserve"> </w:t>
      </w:r>
      <w:r>
        <w:rPr>
          <w:spacing w:val="-4"/>
        </w:rPr>
        <w:t>257.</w:t>
      </w:r>
    </w:p>
    <w:p w:rsidR="0045562F" w:rsidRDefault="0045562F">
      <w:pPr>
        <w:pStyle w:val="Textoindependiente"/>
        <w:spacing w:before="7"/>
        <w:ind w:left="0"/>
        <w:jc w:val="left"/>
        <w:rPr>
          <w:sz w:val="25"/>
        </w:rPr>
      </w:pPr>
    </w:p>
    <w:p w:rsidR="0045562F" w:rsidRDefault="003E08EA">
      <w:pPr>
        <w:pStyle w:val="Prrafodelista"/>
        <w:numPr>
          <w:ilvl w:val="1"/>
          <w:numId w:val="1"/>
        </w:numPr>
        <w:tabs>
          <w:tab w:val="left" w:pos="822"/>
        </w:tabs>
        <w:ind w:hanging="361"/>
      </w:pPr>
      <w:r>
        <w:t>Modifíquese</w:t>
      </w:r>
      <w:r>
        <w:rPr>
          <w:spacing w:val="-5"/>
        </w:rPr>
        <w:t xml:space="preserve"> </w:t>
      </w:r>
      <w:r>
        <w:t>el</w:t>
      </w:r>
      <w:r>
        <w:rPr>
          <w:spacing w:val="-6"/>
        </w:rPr>
        <w:t xml:space="preserve"> </w:t>
      </w:r>
      <w:r>
        <w:t>punto</w:t>
      </w:r>
      <w:r>
        <w:rPr>
          <w:spacing w:val="-3"/>
        </w:rPr>
        <w:t xml:space="preserve"> </w:t>
      </w:r>
      <w:r>
        <w:t>a</w:t>
      </w:r>
      <w:r>
        <w:rPr>
          <w:spacing w:val="-5"/>
        </w:rPr>
        <w:t xml:space="preserve"> </w:t>
      </w:r>
      <w:r>
        <w:t>parte</w:t>
      </w:r>
      <w:r>
        <w:rPr>
          <w:spacing w:val="-3"/>
        </w:rPr>
        <w:t xml:space="preserve"> </w:t>
      </w:r>
      <w:r>
        <w:t>del</w:t>
      </w:r>
      <w:r>
        <w:rPr>
          <w:spacing w:val="-4"/>
        </w:rPr>
        <w:t xml:space="preserve"> </w:t>
      </w:r>
      <w:r>
        <w:t>inciso</w:t>
      </w:r>
      <w:r>
        <w:rPr>
          <w:spacing w:val="-2"/>
        </w:rPr>
        <w:t xml:space="preserve"> </w:t>
      </w:r>
      <w:r>
        <w:t>primero</w:t>
      </w:r>
      <w:r>
        <w:rPr>
          <w:spacing w:val="-3"/>
        </w:rPr>
        <w:t xml:space="preserve"> </w:t>
      </w:r>
      <w:r>
        <w:t>del</w:t>
      </w:r>
      <w:r>
        <w:rPr>
          <w:spacing w:val="-4"/>
        </w:rPr>
        <w:t xml:space="preserve"> </w:t>
      </w:r>
      <w:r>
        <w:t>artículo</w:t>
      </w:r>
      <w:r>
        <w:rPr>
          <w:spacing w:val="-4"/>
        </w:rPr>
        <w:t xml:space="preserve"> </w:t>
      </w:r>
      <w:r>
        <w:t>257</w:t>
      </w:r>
      <w:r>
        <w:rPr>
          <w:spacing w:val="-3"/>
        </w:rPr>
        <w:t xml:space="preserve"> </w:t>
      </w:r>
      <w:r>
        <w:t>por</w:t>
      </w:r>
      <w:r>
        <w:rPr>
          <w:spacing w:val="-4"/>
        </w:rPr>
        <w:t xml:space="preserve"> </w:t>
      </w:r>
      <w:r>
        <w:t>la</w:t>
      </w:r>
      <w:r>
        <w:rPr>
          <w:spacing w:val="-3"/>
        </w:rPr>
        <w:t xml:space="preserve"> </w:t>
      </w:r>
      <w:r>
        <w:t>siguiente</w:t>
      </w:r>
      <w:r>
        <w:rPr>
          <w:spacing w:val="-3"/>
        </w:rPr>
        <w:t xml:space="preserve"> </w:t>
      </w:r>
      <w:r>
        <w:rPr>
          <w:spacing w:val="-2"/>
        </w:rPr>
        <w:t>frase:</w:t>
      </w:r>
    </w:p>
    <w:p w:rsidR="0045562F" w:rsidRDefault="003E08EA">
      <w:pPr>
        <w:pStyle w:val="Textoindependiente"/>
        <w:spacing w:before="180"/>
      </w:pPr>
      <w:r>
        <w:t>“o</w:t>
      </w:r>
      <w:r>
        <w:rPr>
          <w:spacing w:val="-7"/>
        </w:rPr>
        <w:t xml:space="preserve"> </w:t>
      </w:r>
      <w:r>
        <w:t>que</w:t>
      </w:r>
      <w:r>
        <w:rPr>
          <w:spacing w:val="-2"/>
        </w:rPr>
        <w:t xml:space="preserve"> </w:t>
      </w:r>
      <w:r>
        <w:t>decretadas</w:t>
      </w:r>
      <w:r>
        <w:rPr>
          <w:spacing w:val="-5"/>
        </w:rPr>
        <w:t xml:space="preserve"> </w:t>
      </w:r>
      <w:r>
        <w:t>se</w:t>
      </w:r>
      <w:r>
        <w:rPr>
          <w:spacing w:val="-4"/>
        </w:rPr>
        <w:t xml:space="preserve"> </w:t>
      </w:r>
      <w:r>
        <w:t>encuentren</w:t>
      </w:r>
      <w:r>
        <w:rPr>
          <w:spacing w:val="-2"/>
        </w:rPr>
        <w:t xml:space="preserve"> </w:t>
      </w:r>
      <w:r>
        <w:t>pendientes</w:t>
      </w:r>
      <w:r>
        <w:rPr>
          <w:spacing w:val="-2"/>
        </w:rPr>
        <w:t xml:space="preserve"> </w:t>
      </w:r>
      <w:r>
        <w:t>de</w:t>
      </w:r>
      <w:r>
        <w:rPr>
          <w:spacing w:val="-4"/>
        </w:rPr>
        <w:t xml:space="preserve"> </w:t>
      </w:r>
      <w:r>
        <w:rPr>
          <w:spacing w:val="-2"/>
        </w:rPr>
        <w:t>diligenciamiento.”.</w:t>
      </w:r>
    </w:p>
    <w:p w:rsidR="0045562F" w:rsidRDefault="003E08EA">
      <w:pPr>
        <w:pStyle w:val="Prrafodelista"/>
        <w:numPr>
          <w:ilvl w:val="1"/>
          <w:numId w:val="1"/>
        </w:numPr>
        <w:tabs>
          <w:tab w:val="left" w:pos="822"/>
        </w:tabs>
        <w:spacing w:before="183"/>
        <w:ind w:hanging="361"/>
      </w:pPr>
      <w:r>
        <w:t>Intercálese</w:t>
      </w:r>
      <w:r>
        <w:rPr>
          <w:spacing w:val="-2"/>
        </w:rPr>
        <w:t xml:space="preserve"> </w:t>
      </w:r>
      <w:r>
        <w:t>el</w:t>
      </w:r>
      <w:r>
        <w:rPr>
          <w:spacing w:val="-6"/>
        </w:rPr>
        <w:t xml:space="preserve"> </w:t>
      </w:r>
      <w:r>
        <w:t>siguiente</w:t>
      </w:r>
      <w:r>
        <w:rPr>
          <w:spacing w:val="-3"/>
        </w:rPr>
        <w:t xml:space="preserve"> </w:t>
      </w:r>
      <w:r>
        <w:t>inciso,</w:t>
      </w:r>
      <w:r>
        <w:rPr>
          <w:spacing w:val="-3"/>
        </w:rPr>
        <w:t xml:space="preserve"> </w:t>
      </w:r>
      <w:r>
        <w:t>nuevo,</w:t>
      </w:r>
      <w:r>
        <w:rPr>
          <w:spacing w:val="-3"/>
        </w:rPr>
        <w:t xml:space="preserve"> </w:t>
      </w:r>
      <w:r>
        <w:t>a</w:t>
      </w:r>
      <w:r>
        <w:rPr>
          <w:spacing w:val="-5"/>
        </w:rPr>
        <w:t xml:space="preserve"> </w:t>
      </w:r>
      <w:r>
        <w:t>continuación</w:t>
      </w:r>
      <w:r>
        <w:rPr>
          <w:spacing w:val="-3"/>
        </w:rPr>
        <w:t xml:space="preserve"> </w:t>
      </w:r>
      <w:r>
        <w:t>del</w:t>
      </w:r>
      <w:r>
        <w:rPr>
          <w:spacing w:val="-3"/>
        </w:rPr>
        <w:t xml:space="preserve"> </w:t>
      </w:r>
      <w:r>
        <w:t>literal</w:t>
      </w:r>
      <w:r>
        <w:rPr>
          <w:spacing w:val="-7"/>
        </w:rPr>
        <w:t xml:space="preserve"> </w:t>
      </w:r>
      <w:r>
        <w:t>c)</w:t>
      </w:r>
      <w:r>
        <w:rPr>
          <w:spacing w:val="-3"/>
        </w:rPr>
        <w:t xml:space="preserve"> </w:t>
      </w:r>
      <w:r>
        <w:t>del</w:t>
      </w:r>
      <w:r>
        <w:rPr>
          <w:spacing w:val="-3"/>
        </w:rPr>
        <w:t xml:space="preserve"> </w:t>
      </w:r>
      <w:r>
        <w:t>artículo</w:t>
      </w:r>
      <w:r>
        <w:rPr>
          <w:spacing w:val="-3"/>
        </w:rPr>
        <w:t xml:space="preserve"> </w:t>
      </w:r>
      <w:r>
        <w:rPr>
          <w:spacing w:val="-4"/>
        </w:rPr>
        <w:t>248.</w:t>
      </w:r>
    </w:p>
    <w:p w:rsidR="0045562F" w:rsidRDefault="003E08EA">
      <w:pPr>
        <w:pStyle w:val="Textoindependiente"/>
        <w:spacing w:before="181" w:line="259" w:lineRule="auto"/>
        <w:ind w:right="112"/>
      </w:pPr>
      <w:r>
        <w:t>“Si</w:t>
      </w:r>
      <w:r>
        <w:rPr>
          <w:spacing w:val="-6"/>
        </w:rPr>
        <w:t xml:space="preserve"> </w:t>
      </w:r>
      <w:r>
        <w:t>la</w:t>
      </w:r>
      <w:r>
        <w:rPr>
          <w:spacing w:val="-8"/>
        </w:rPr>
        <w:t xml:space="preserve"> </w:t>
      </w:r>
      <w:r>
        <w:t>investigación</w:t>
      </w:r>
      <w:r>
        <w:rPr>
          <w:spacing w:val="-8"/>
        </w:rPr>
        <w:t xml:space="preserve"> </w:t>
      </w:r>
      <w:r>
        <w:t>no</w:t>
      </w:r>
      <w:r>
        <w:rPr>
          <w:spacing w:val="-6"/>
        </w:rPr>
        <w:t xml:space="preserve"> </w:t>
      </w:r>
      <w:r>
        <w:t>hubiere</w:t>
      </w:r>
      <w:r>
        <w:rPr>
          <w:spacing w:val="-7"/>
        </w:rPr>
        <w:t xml:space="preserve"> </w:t>
      </w:r>
      <w:r>
        <w:t>sido</w:t>
      </w:r>
      <w:r>
        <w:rPr>
          <w:spacing w:val="-6"/>
        </w:rPr>
        <w:t xml:space="preserve"> </w:t>
      </w:r>
      <w:r>
        <w:t>formalizada</w:t>
      </w:r>
      <w:r>
        <w:rPr>
          <w:spacing w:val="-5"/>
        </w:rPr>
        <w:t xml:space="preserve"> </w:t>
      </w:r>
      <w:r>
        <w:t>judicialmente</w:t>
      </w:r>
      <w:r>
        <w:rPr>
          <w:spacing w:val="-5"/>
        </w:rPr>
        <w:t xml:space="preserve"> </w:t>
      </w:r>
      <w:r>
        <w:t>al</w:t>
      </w:r>
      <w:r>
        <w:rPr>
          <w:spacing w:val="-8"/>
        </w:rPr>
        <w:t xml:space="preserve"> </w:t>
      </w:r>
      <w:r>
        <w:t>imputado,</w:t>
      </w:r>
      <w:r>
        <w:rPr>
          <w:spacing w:val="-5"/>
        </w:rPr>
        <w:t xml:space="preserve"> </w:t>
      </w:r>
      <w:r>
        <w:t>podrá</w:t>
      </w:r>
      <w:r>
        <w:rPr>
          <w:spacing w:val="-10"/>
        </w:rPr>
        <w:t xml:space="preserve"> </w:t>
      </w:r>
      <w:r>
        <w:t>el</w:t>
      </w:r>
      <w:r>
        <w:rPr>
          <w:spacing w:val="-5"/>
        </w:rPr>
        <w:t xml:space="preserve"> </w:t>
      </w:r>
      <w:r>
        <w:t>juez</w:t>
      </w:r>
      <w:r>
        <w:rPr>
          <w:spacing w:val="-8"/>
        </w:rPr>
        <w:t xml:space="preserve"> </w:t>
      </w:r>
      <w:r>
        <w:t>rechazar</w:t>
      </w:r>
      <w:r>
        <w:rPr>
          <w:spacing w:val="-6"/>
        </w:rPr>
        <w:t xml:space="preserve"> </w:t>
      </w:r>
      <w:r>
        <w:t>la comunicación de la decisión de no perseverar en el procedimiento si estimase que en la investigación</w:t>
      </w:r>
      <w:r>
        <w:rPr>
          <w:spacing w:val="-13"/>
        </w:rPr>
        <w:t xml:space="preserve"> </w:t>
      </w:r>
      <w:r>
        <w:t>no</w:t>
      </w:r>
      <w:r>
        <w:rPr>
          <w:spacing w:val="-11"/>
        </w:rPr>
        <w:t xml:space="preserve"> </w:t>
      </w:r>
      <w:r>
        <w:t>se</w:t>
      </w:r>
      <w:r>
        <w:rPr>
          <w:spacing w:val="-11"/>
        </w:rPr>
        <w:t xml:space="preserve"> </w:t>
      </w:r>
      <w:r>
        <w:t>hubiere</w:t>
      </w:r>
      <w:r>
        <w:rPr>
          <w:spacing w:val="-13"/>
        </w:rPr>
        <w:t xml:space="preserve"> </w:t>
      </w:r>
      <w:r>
        <w:t>realizado</w:t>
      </w:r>
      <w:r>
        <w:rPr>
          <w:spacing w:val="-10"/>
        </w:rPr>
        <w:t xml:space="preserve"> </w:t>
      </w:r>
      <w:r>
        <w:t>las</w:t>
      </w:r>
      <w:r>
        <w:rPr>
          <w:spacing w:val="-12"/>
        </w:rPr>
        <w:t xml:space="preserve"> </w:t>
      </w:r>
      <w:r>
        <w:t>diligencias</w:t>
      </w:r>
      <w:r>
        <w:rPr>
          <w:spacing w:val="-12"/>
        </w:rPr>
        <w:t xml:space="preserve"> </w:t>
      </w:r>
      <w:r>
        <w:t>necesarias</w:t>
      </w:r>
      <w:r>
        <w:rPr>
          <w:spacing w:val="-12"/>
        </w:rPr>
        <w:t xml:space="preserve"> </w:t>
      </w:r>
      <w:r>
        <w:t>para</w:t>
      </w:r>
      <w:r>
        <w:rPr>
          <w:spacing w:val="-12"/>
        </w:rPr>
        <w:t xml:space="preserve"> </w:t>
      </w:r>
      <w:r>
        <w:t>el</w:t>
      </w:r>
      <w:r>
        <w:rPr>
          <w:spacing w:val="-13"/>
        </w:rPr>
        <w:t xml:space="preserve"> </w:t>
      </w:r>
      <w:r>
        <w:t>esclarecimiento</w:t>
      </w:r>
      <w:r>
        <w:rPr>
          <w:spacing w:val="-10"/>
        </w:rPr>
        <w:t xml:space="preserve"> </w:t>
      </w:r>
      <w:r>
        <w:t>de</w:t>
      </w:r>
      <w:r>
        <w:rPr>
          <w:spacing w:val="-11"/>
        </w:rPr>
        <w:t xml:space="preserve"> </w:t>
      </w:r>
      <w:r>
        <w:t>los</w:t>
      </w:r>
      <w:r>
        <w:rPr>
          <w:spacing w:val="-11"/>
        </w:rPr>
        <w:t xml:space="preserve"> </w:t>
      </w:r>
      <w:r>
        <w:t>hechos o la determinación de sus autores.”.</w:t>
      </w:r>
    </w:p>
    <w:p w:rsidR="0045562F" w:rsidRDefault="003E08EA">
      <w:pPr>
        <w:pStyle w:val="Prrafodelista"/>
        <w:numPr>
          <w:ilvl w:val="1"/>
          <w:numId w:val="1"/>
        </w:numPr>
        <w:tabs>
          <w:tab w:val="left" w:pos="822"/>
        </w:tabs>
        <w:spacing w:before="159"/>
        <w:ind w:hanging="361"/>
      </w:pPr>
      <w:r>
        <w:t>Elimínese</w:t>
      </w:r>
      <w:r>
        <w:rPr>
          <w:spacing w:val="-2"/>
        </w:rPr>
        <w:t xml:space="preserve"> </w:t>
      </w:r>
      <w:r>
        <w:t>el</w:t>
      </w:r>
      <w:r>
        <w:rPr>
          <w:spacing w:val="-5"/>
        </w:rPr>
        <w:t xml:space="preserve"> </w:t>
      </w:r>
      <w:r>
        <w:t>inciso</w:t>
      </w:r>
      <w:r>
        <w:rPr>
          <w:spacing w:val="-3"/>
        </w:rPr>
        <w:t xml:space="preserve"> </w:t>
      </w:r>
      <w:r>
        <w:t>final</w:t>
      </w:r>
      <w:r>
        <w:rPr>
          <w:spacing w:val="-2"/>
        </w:rPr>
        <w:t xml:space="preserve"> </w:t>
      </w:r>
      <w:r>
        <w:t>del</w:t>
      </w:r>
      <w:r>
        <w:rPr>
          <w:spacing w:val="-4"/>
        </w:rPr>
        <w:t xml:space="preserve"> </w:t>
      </w:r>
      <w:r>
        <w:t>artículo</w:t>
      </w:r>
      <w:r>
        <w:rPr>
          <w:spacing w:val="-4"/>
        </w:rPr>
        <w:t xml:space="preserve"> 258.</w:t>
      </w:r>
    </w:p>
    <w:p w:rsidR="0045562F" w:rsidRDefault="0045562F">
      <w:pPr>
        <w:pStyle w:val="Textoindependiente"/>
        <w:ind w:left="0"/>
        <w:jc w:val="left"/>
        <w:rPr>
          <w:sz w:val="20"/>
        </w:rPr>
      </w:pPr>
    </w:p>
    <w:p w:rsidR="0045562F" w:rsidRDefault="0045562F">
      <w:pPr>
        <w:pStyle w:val="Textoindependiente"/>
        <w:ind w:left="0"/>
        <w:jc w:val="left"/>
        <w:rPr>
          <w:sz w:val="20"/>
        </w:rPr>
      </w:pPr>
    </w:p>
    <w:p w:rsidR="0045562F" w:rsidRDefault="0045562F">
      <w:pPr>
        <w:pStyle w:val="Textoindependiente"/>
        <w:ind w:left="0"/>
        <w:jc w:val="left"/>
        <w:rPr>
          <w:sz w:val="20"/>
        </w:rPr>
      </w:pPr>
    </w:p>
    <w:p w:rsidR="0045562F" w:rsidRDefault="0045562F">
      <w:pPr>
        <w:pStyle w:val="Textoindependiente"/>
        <w:ind w:left="0"/>
        <w:jc w:val="left"/>
        <w:rPr>
          <w:sz w:val="20"/>
        </w:rPr>
      </w:pPr>
    </w:p>
    <w:p w:rsidR="0045562F" w:rsidRDefault="003E08EA">
      <w:pPr>
        <w:pStyle w:val="Textoindependiente"/>
        <w:spacing w:before="3"/>
        <w:ind w:left="0"/>
        <w:jc w:val="left"/>
        <w:rPr>
          <w:sz w:val="18"/>
        </w:rPr>
      </w:pPr>
      <w:r>
        <w:pict>
          <v:rect id="docshape9" o:spid="_x0000_s1026" style="position:absolute;margin-left:85.1pt;margin-top:12.35pt;width:2in;height:.7pt;z-index:-15724544;mso-wrap-distance-left:0;mso-wrap-distance-right:0;mso-position-horizontal-relative:page" fillcolor="black" stroked="f">
            <w10:wrap type="topAndBottom" anchorx="page"/>
          </v:rect>
        </w:pict>
      </w:r>
    </w:p>
    <w:p w:rsidR="0045562F" w:rsidRDefault="003E08EA">
      <w:pPr>
        <w:spacing w:before="100"/>
        <w:ind w:left="102" w:right="122"/>
        <w:jc w:val="both"/>
        <w:rPr>
          <w:sz w:val="20"/>
        </w:rPr>
      </w:pPr>
      <w:r>
        <w:rPr>
          <w:sz w:val="20"/>
        </w:rPr>
        <w:t>conducido, o si designará uno distinto. En dicho evento, la acusación del ministerio público deberá ser formulada dentro de los diez días siguientes, de conformidad a las reglas generales.</w:t>
      </w:r>
    </w:p>
    <w:p w:rsidR="0045562F" w:rsidRDefault="003E08EA">
      <w:pPr>
        <w:spacing w:before="2"/>
        <w:ind w:left="102" w:right="120"/>
        <w:jc w:val="both"/>
        <w:rPr>
          <w:sz w:val="20"/>
        </w:rPr>
      </w:pPr>
      <w:r>
        <w:rPr>
          <w:sz w:val="20"/>
        </w:rPr>
        <w:t>Por el contrario, si el fiscal regional, dentro del plazo de tres d</w:t>
      </w:r>
      <w:r>
        <w:rPr>
          <w:sz w:val="20"/>
        </w:rPr>
        <w:t>ías de recibidos los antecedentes, ratificare la decisión del fiscal a cargo del caso, el juez podrá disponer que la acusación correspondiente sea formulada por el querellante, quien la habrá de sostener en lo sucesivo en los mismos términos que este Códig</w:t>
      </w:r>
      <w:r>
        <w:rPr>
          <w:sz w:val="20"/>
        </w:rPr>
        <w:t>o lo establece para el ministerio público, o bien procederá a decretar el sobreseimiento correspondiente.</w:t>
      </w:r>
    </w:p>
    <w:p w:rsidR="0045562F" w:rsidRDefault="003E08EA">
      <w:pPr>
        <w:ind w:left="102" w:right="120"/>
        <w:rPr>
          <w:b/>
          <w:sz w:val="20"/>
        </w:rPr>
      </w:pPr>
      <w:r>
        <w:rPr>
          <w:sz w:val="20"/>
        </w:rPr>
        <w:t>En</w:t>
      </w:r>
      <w:r>
        <w:rPr>
          <w:spacing w:val="32"/>
          <w:sz w:val="20"/>
        </w:rPr>
        <w:t xml:space="preserve"> </w:t>
      </w:r>
      <w:r>
        <w:rPr>
          <w:sz w:val="20"/>
        </w:rPr>
        <w:t>caso</w:t>
      </w:r>
      <w:r>
        <w:rPr>
          <w:spacing w:val="31"/>
          <w:sz w:val="20"/>
        </w:rPr>
        <w:t xml:space="preserve"> </w:t>
      </w:r>
      <w:r>
        <w:rPr>
          <w:sz w:val="20"/>
        </w:rPr>
        <w:t>de</w:t>
      </w:r>
      <w:r>
        <w:rPr>
          <w:spacing w:val="30"/>
          <w:sz w:val="20"/>
        </w:rPr>
        <w:t xml:space="preserve"> </w:t>
      </w:r>
      <w:r>
        <w:rPr>
          <w:sz w:val="20"/>
        </w:rPr>
        <w:t>que</w:t>
      </w:r>
      <w:r>
        <w:rPr>
          <w:spacing w:val="30"/>
          <w:sz w:val="20"/>
        </w:rPr>
        <w:t xml:space="preserve"> </w:t>
      </w:r>
      <w:r>
        <w:rPr>
          <w:sz w:val="20"/>
        </w:rPr>
        <w:t>el</w:t>
      </w:r>
      <w:r>
        <w:rPr>
          <w:spacing w:val="33"/>
          <w:sz w:val="20"/>
        </w:rPr>
        <w:t xml:space="preserve"> </w:t>
      </w:r>
      <w:r>
        <w:rPr>
          <w:sz w:val="20"/>
        </w:rPr>
        <w:t>fiscal</w:t>
      </w:r>
      <w:r>
        <w:rPr>
          <w:spacing w:val="31"/>
          <w:sz w:val="20"/>
        </w:rPr>
        <w:t xml:space="preserve"> </w:t>
      </w:r>
      <w:r>
        <w:rPr>
          <w:sz w:val="20"/>
        </w:rPr>
        <w:t>hubiere</w:t>
      </w:r>
      <w:r>
        <w:rPr>
          <w:spacing w:val="33"/>
          <w:sz w:val="20"/>
        </w:rPr>
        <w:t xml:space="preserve"> </w:t>
      </w:r>
      <w:r>
        <w:rPr>
          <w:sz w:val="20"/>
        </w:rPr>
        <w:t>comunicado</w:t>
      </w:r>
      <w:r>
        <w:rPr>
          <w:spacing w:val="31"/>
          <w:sz w:val="20"/>
        </w:rPr>
        <w:t xml:space="preserve"> </w:t>
      </w:r>
      <w:r>
        <w:rPr>
          <w:sz w:val="20"/>
        </w:rPr>
        <w:t>la</w:t>
      </w:r>
      <w:r>
        <w:rPr>
          <w:spacing w:val="34"/>
          <w:sz w:val="20"/>
        </w:rPr>
        <w:t xml:space="preserve"> </w:t>
      </w:r>
      <w:r>
        <w:rPr>
          <w:sz w:val="20"/>
        </w:rPr>
        <w:t>decisión</w:t>
      </w:r>
      <w:r>
        <w:rPr>
          <w:spacing w:val="35"/>
          <w:sz w:val="20"/>
        </w:rPr>
        <w:t xml:space="preserve"> </w:t>
      </w:r>
      <w:r>
        <w:rPr>
          <w:sz w:val="20"/>
        </w:rPr>
        <w:t>a</w:t>
      </w:r>
      <w:r>
        <w:rPr>
          <w:spacing w:val="32"/>
          <w:sz w:val="20"/>
        </w:rPr>
        <w:t xml:space="preserve"> </w:t>
      </w:r>
      <w:r>
        <w:rPr>
          <w:sz w:val="20"/>
        </w:rPr>
        <w:t>que</w:t>
      </w:r>
      <w:r>
        <w:rPr>
          <w:spacing w:val="30"/>
          <w:sz w:val="20"/>
        </w:rPr>
        <w:t xml:space="preserve"> </w:t>
      </w:r>
      <w:r>
        <w:rPr>
          <w:sz w:val="20"/>
        </w:rPr>
        <w:t>se</w:t>
      </w:r>
      <w:r>
        <w:rPr>
          <w:spacing w:val="30"/>
          <w:sz w:val="20"/>
        </w:rPr>
        <w:t xml:space="preserve"> </w:t>
      </w:r>
      <w:r>
        <w:rPr>
          <w:sz w:val="20"/>
        </w:rPr>
        <w:t>refiere</w:t>
      </w:r>
      <w:r>
        <w:rPr>
          <w:spacing w:val="33"/>
          <w:sz w:val="20"/>
        </w:rPr>
        <w:t xml:space="preserve"> </w:t>
      </w:r>
      <w:r>
        <w:rPr>
          <w:sz w:val="20"/>
        </w:rPr>
        <w:t>la</w:t>
      </w:r>
      <w:r>
        <w:rPr>
          <w:spacing w:val="32"/>
          <w:sz w:val="20"/>
        </w:rPr>
        <w:t xml:space="preserve"> </w:t>
      </w:r>
      <w:r>
        <w:rPr>
          <w:sz w:val="20"/>
        </w:rPr>
        <w:t>letra</w:t>
      </w:r>
      <w:r>
        <w:rPr>
          <w:spacing w:val="35"/>
          <w:sz w:val="20"/>
        </w:rPr>
        <w:t xml:space="preserve"> </w:t>
      </w:r>
      <w:r>
        <w:rPr>
          <w:sz w:val="20"/>
        </w:rPr>
        <w:t>c)</w:t>
      </w:r>
      <w:r>
        <w:rPr>
          <w:spacing w:val="33"/>
          <w:sz w:val="20"/>
        </w:rPr>
        <w:t xml:space="preserve"> </w:t>
      </w:r>
      <w:r>
        <w:rPr>
          <w:sz w:val="20"/>
        </w:rPr>
        <w:t>del</w:t>
      </w:r>
      <w:r>
        <w:rPr>
          <w:spacing w:val="31"/>
          <w:sz w:val="20"/>
        </w:rPr>
        <w:t xml:space="preserve"> </w:t>
      </w:r>
      <w:r>
        <w:rPr>
          <w:sz w:val="20"/>
        </w:rPr>
        <w:t>artículo</w:t>
      </w:r>
      <w:r>
        <w:rPr>
          <w:spacing w:val="32"/>
          <w:sz w:val="20"/>
        </w:rPr>
        <w:t xml:space="preserve"> </w:t>
      </w:r>
      <w:r>
        <w:rPr>
          <w:sz w:val="20"/>
        </w:rPr>
        <w:t>248,</w:t>
      </w:r>
      <w:r>
        <w:rPr>
          <w:spacing w:val="31"/>
          <w:sz w:val="20"/>
        </w:rPr>
        <w:t xml:space="preserve"> </w:t>
      </w:r>
      <w:r>
        <w:rPr>
          <w:sz w:val="20"/>
        </w:rPr>
        <w:t>el querellante podrá solicitar al juez que lo f</w:t>
      </w:r>
      <w:r>
        <w:rPr>
          <w:sz w:val="20"/>
        </w:rPr>
        <w:t xml:space="preserve">aculte para ejercer los derechos a que se refiere el inciso anterior. </w:t>
      </w:r>
      <w:r>
        <w:rPr>
          <w:b/>
          <w:sz w:val="20"/>
        </w:rPr>
        <w:t>La</w:t>
      </w:r>
      <w:r>
        <w:rPr>
          <w:b/>
          <w:spacing w:val="-3"/>
          <w:sz w:val="20"/>
        </w:rPr>
        <w:t xml:space="preserve"> </w:t>
      </w:r>
      <w:r>
        <w:rPr>
          <w:b/>
          <w:sz w:val="20"/>
        </w:rPr>
        <w:t>resolución</w:t>
      </w:r>
      <w:r>
        <w:rPr>
          <w:b/>
          <w:spacing w:val="-2"/>
          <w:sz w:val="20"/>
        </w:rPr>
        <w:t xml:space="preserve"> </w:t>
      </w:r>
      <w:r>
        <w:rPr>
          <w:b/>
          <w:sz w:val="20"/>
        </w:rPr>
        <w:t>que</w:t>
      </w:r>
      <w:r>
        <w:rPr>
          <w:b/>
          <w:spacing w:val="-2"/>
          <w:sz w:val="20"/>
        </w:rPr>
        <w:t xml:space="preserve"> </w:t>
      </w:r>
      <w:r>
        <w:rPr>
          <w:b/>
          <w:sz w:val="20"/>
        </w:rPr>
        <w:t>negare</w:t>
      </w:r>
      <w:r>
        <w:rPr>
          <w:b/>
          <w:spacing w:val="-2"/>
          <w:sz w:val="20"/>
        </w:rPr>
        <w:t xml:space="preserve"> </w:t>
      </w:r>
      <w:r>
        <w:rPr>
          <w:b/>
          <w:sz w:val="20"/>
        </w:rPr>
        <w:t>lugar</w:t>
      </w:r>
      <w:r>
        <w:rPr>
          <w:b/>
          <w:spacing w:val="-2"/>
          <w:sz w:val="20"/>
        </w:rPr>
        <w:t xml:space="preserve"> </w:t>
      </w:r>
      <w:r>
        <w:rPr>
          <w:b/>
          <w:sz w:val="20"/>
        </w:rPr>
        <w:t>a</w:t>
      </w:r>
      <w:r>
        <w:rPr>
          <w:b/>
          <w:spacing w:val="-2"/>
          <w:sz w:val="20"/>
        </w:rPr>
        <w:t xml:space="preserve"> </w:t>
      </w:r>
      <w:r>
        <w:rPr>
          <w:b/>
          <w:sz w:val="20"/>
        </w:rPr>
        <w:t>una</w:t>
      </w:r>
      <w:r>
        <w:rPr>
          <w:b/>
          <w:spacing w:val="-3"/>
          <w:sz w:val="20"/>
        </w:rPr>
        <w:t xml:space="preserve"> </w:t>
      </w:r>
      <w:r>
        <w:rPr>
          <w:b/>
          <w:sz w:val="20"/>
        </w:rPr>
        <w:t>de</w:t>
      </w:r>
      <w:r>
        <w:rPr>
          <w:b/>
          <w:spacing w:val="-2"/>
          <w:sz w:val="20"/>
        </w:rPr>
        <w:t xml:space="preserve"> </w:t>
      </w:r>
      <w:r>
        <w:rPr>
          <w:b/>
          <w:sz w:val="20"/>
        </w:rPr>
        <w:t>las</w:t>
      </w:r>
      <w:r>
        <w:rPr>
          <w:b/>
          <w:spacing w:val="-3"/>
          <w:sz w:val="20"/>
        </w:rPr>
        <w:t xml:space="preserve"> </w:t>
      </w:r>
      <w:r>
        <w:rPr>
          <w:b/>
          <w:sz w:val="20"/>
        </w:rPr>
        <w:t>solicitudes</w:t>
      </w:r>
      <w:r>
        <w:rPr>
          <w:b/>
          <w:spacing w:val="-3"/>
          <w:sz w:val="20"/>
        </w:rPr>
        <w:t xml:space="preserve"> </w:t>
      </w:r>
      <w:r>
        <w:rPr>
          <w:b/>
          <w:sz w:val="20"/>
        </w:rPr>
        <w:t>que</w:t>
      </w:r>
      <w:r>
        <w:rPr>
          <w:b/>
          <w:spacing w:val="-2"/>
          <w:sz w:val="20"/>
        </w:rPr>
        <w:t xml:space="preserve"> </w:t>
      </w:r>
      <w:r>
        <w:rPr>
          <w:b/>
          <w:sz w:val="20"/>
        </w:rPr>
        <w:t>el</w:t>
      </w:r>
      <w:r>
        <w:rPr>
          <w:b/>
          <w:spacing w:val="-4"/>
          <w:sz w:val="20"/>
        </w:rPr>
        <w:t xml:space="preserve"> </w:t>
      </w:r>
      <w:r>
        <w:rPr>
          <w:b/>
          <w:sz w:val="20"/>
        </w:rPr>
        <w:t>querellante</w:t>
      </w:r>
      <w:r>
        <w:rPr>
          <w:b/>
          <w:spacing w:val="-2"/>
          <w:sz w:val="20"/>
        </w:rPr>
        <w:t xml:space="preserve"> </w:t>
      </w:r>
      <w:r>
        <w:rPr>
          <w:b/>
          <w:sz w:val="20"/>
        </w:rPr>
        <w:t>formulare</w:t>
      </w:r>
      <w:r>
        <w:rPr>
          <w:b/>
          <w:spacing w:val="-2"/>
          <w:sz w:val="20"/>
        </w:rPr>
        <w:t xml:space="preserve"> </w:t>
      </w:r>
      <w:r>
        <w:rPr>
          <w:b/>
          <w:sz w:val="20"/>
        </w:rPr>
        <w:t>de</w:t>
      </w:r>
      <w:r>
        <w:rPr>
          <w:b/>
          <w:spacing w:val="-5"/>
          <w:sz w:val="20"/>
        </w:rPr>
        <w:t xml:space="preserve"> </w:t>
      </w:r>
      <w:r>
        <w:rPr>
          <w:b/>
          <w:sz w:val="20"/>
        </w:rPr>
        <w:t>conformidad</w:t>
      </w:r>
      <w:r>
        <w:rPr>
          <w:b/>
          <w:spacing w:val="-2"/>
          <w:sz w:val="20"/>
        </w:rPr>
        <w:t xml:space="preserve"> </w:t>
      </w:r>
      <w:r>
        <w:rPr>
          <w:b/>
          <w:sz w:val="20"/>
        </w:rPr>
        <w:t>a</w:t>
      </w:r>
      <w:r>
        <w:rPr>
          <w:b/>
          <w:spacing w:val="-2"/>
          <w:sz w:val="20"/>
        </w:rPr>
        <w:t xml:space="preserve"> </w:t>
      </w:r>
      <w:r>
        <w:rPr>
          <w:b/>
          <w:sz w:val="20"/>
        </w:rPr>
        <w:t>este artículo será inapelable, sin perjuicio de los recursos que procedieren en contra de aquella que pusiere</w:t>
      </w:r>
      <w:r>
        <w:rPr>
          <w:b/>
          <w:spacing w:val="80"/>
          <w:w w:val="150"/>
          <w:sz w:val="20"/>
        </w:rPr>
        <w:t xml:space="preserve"> </w:t>
      </w:r>
      <w:r>
        <w:rPr>
          <w:b/>
          <w:sz w:val="20"/>
        </w:rPr>
        <w:t>término al procedimiento (la resolución que decreta el sobreseimiento).</w:t>
      </w:r>
    </w:p>
    <w:p w:rsidR="0045562F" w:rsidRDefault="0045562F">
      <w:pPr>
        <w:rPr>
          <w:sz w:val="20"/>
        </w:rPr>
        <w:sectPr w:rsidR="0045562F">
          <w:pgSz w:w="12240" w:h="15840"/>
          <w:pgMar w:top="1820" w:right="1580" w:bottom="280" w:left="1600" w:header="720" w:footer="720" w:gutter="0"/>
          <w:cols w:space="720"/>
        </w:sectPr>
      </w:pPr>
    </w:p>
    <w:p w:rsidR="0045562F" w:rsidRDefault="0045562F">
      <w:pPr>
        <w:pStyle w:val="Textoindependiente"/>
        <w:ind w:left="0"/>
        <w:jc w:val="left"/>
        <w:rPr>
          <w:b/>
          <w:sz w:val="5"/>
        </w:rPr>
      </w:pPr>
    </w:p>
    <w:p w:rsidR="0045562F" w:rsidRDefault="003E08EA">
      <w:pPr>
        <w:pStyle w:val="Textoindependiente"/>
        <w:ind w:left="3355"/>
        <w:jc w:val="left"/>
        <w:rPr>
          <w:sz w:val="20"/>
        </w:rPr>
      </w:pPr>
      <w:r>
        <w:rPr>
          <w:noProof/>
          <w:sz w:val="20"/>
        </w:rPr>
        <w:drawing>
          <wp:inline distT="0" distB="0" distL="0" distR="0">
            <wp:extent cx="1473021" cy="639699"/>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11" cstate="print"/>
                    <a:stretch>
                      <a:fillRect/>
                    </a:stretch>
                  </pic:blipFill>
                  <pic:spPr>
                    <a:xfrm>
                      <a:off x="0" y="0"/>
                      <a:ext cx="1473021" cy="639699"/>
                    </a:xfrm>
                    <a:prstGeom prst="rect">
                      <a:avLst/>
                    </a:prstGeom>
                  </pic:spPr>
                </pic:pic>
              </a:graphicData>
            </a:graphic>
          </wp:inline>
        </w:drawing>
      </w:r>
    </w:p>
    <w:p w:rsidR="0045562F" w:rsidRDefault="0045562F">
      <w:pPr>
        <w:pStyle w:val="Textoindependiente"/>
        <w:spacing w:before="11"/>
        <w:ind w:left="0"/>
        <w:jc w:val="left"/>
        <w:rPr>
          <w:b/>
          <w:sz w:val="11"/>
        </w:rPr>
      </w:pPr>
    </w:p>
    <w:p w:rsidR="0045562F" w:rsidRDefault="003E08EA">
      <w:pPr>
        <w:spacing w:before="56" w:line="400" w:lineRule="auto"/>
        <w:ind w:left="2874" w:right="2502" w:firstLine="549"/>
        <w:rPr>
          <w:b/>
        </w:rPr>
      </w:pPr>
      <w:r>
        <w:rPr>
          <w:b/>
        </w:rPr>
        <w:t>Mercedes Bulnes Núñez Honorable</w:t>
      </w:r>
      <w:r>
        <w:rPr>
          <w:b/>
          <w:spacing w:val="-9"/>
        </w:rPr>
        <w:t xml:space="preserve"> </w:t>
      </w:r>
      <w:r>
        <w:rPr>
          <w:b/>
        </w:rPr>
        <w:t>Diputada</w:t>
      </w:r>
      <w:r>
        <w:rPr>
          <w:b/>
          <w:spacing w:val="-9"/>
        </w:rPr>
        <w:t xml:space="preserve"> </w:t>
      </w:r>
      <w:r>
        <w:rPr>
          <w:b/>
        </w:rPr>
        <w:t>de</w:t>
      </w:r>
      <w:r>
        <w:rPr>
          <w:b/>
          <w:spacing w:val="-9"/>
        </w:rPr>
        <w:t xml:space="preserve"> </w:t>
      </w:r>
      <w:r>
        <w:rPr>
          <w:b/>
        </w:rPr>
        <w:t>la</w:t>
      </w:r>
      <w:r>
        <w:rPr>
          <w:b/>
          <w:spacing w:val="-11"/>
        </w:rPr>
        <w:t xml:space="preserve"> </w:t>
      </w:r>
      <w:r>
        <w:rPr>
          <w:b/>
        </w:rPr>
        <w:t>República</w:t>
      </w:r>
    </w:p>
    <w:sectPr w:rsidR="0045562F">
      <w:pgSz w:w="12240" w:h="15840"/>
      <w:pgMar w:top="182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9D31B1"/>
    <w:multiLevelType w:val="hybridMultilevel"/>
    <w:tmpl w:val="FFFABB98"/>
    <w:lvl w:ilvl="0" w:tplc="5B5077C6">
      <w:start w:val="1"/>
      <w:numFmt w:val="lowerLetter"/>
      <w:lvlText w:val="%1)"/>
      <w:lvlJc w:val="left"/>
      <w:pPr>
        <w:ind w:left="324" w:hanging="223"/>
        <w:jc w:val="left"/>
      </w:pPr>
      <w:rPr>
        <w:rFonts w:ascii="Calibri" w:eastAsia="Calibri" w:hAnsi="Calibri" w:cs="Calibri" w:hint="default"/>
        <w:b w:val="0"/>
        <w:bCs w:val="0"/>
        <w:i w:val="0"/>
        <w:iCs w:val="0"/>
        <w:w w:val="100"/>
        <w:sz w:val="22"/>
        <w:szCs w:val="22"/>
        <w:lang w:val="es-ES" w:eastAsia="en-US" w:bidi="ar-SA"/>
      </w:rPr>
    </w:lvl>
    <w:lvl w:ilvl="1" w:tplc="6540AB1A">
      <w:numFmt w:val="bullet"/>
      <w:lvlText w:val="•"/>
      <w:lvlJc w:val="left"/>
      <w:pPr>
        <w:ind w:left="1194" w:hanging="223"/>
      </w:pPr>
      <w:rPr>
        <w:rFonts w:hint="default"/>
        <w:lang w:val="es-ES" w:eastAsia="en-US" w:bidi="ar-SA"/>
      </w:rPr>
    </w:lvl>
    <w:lvl w:ilvl="2" w:tplc="87AC7AC8">
      <w:numFmt w:val="bullet"/>
      <w:lvlText w:val="•"/>
      <w:lvlJc w:val="left"/>
      <w:pPr>
        <w:ind w:left="2068" w:hanging="223"/>
      </w:pPr>
      <w:rPr>
        <w:rFonts w:hint="default"/>
        <w:lang w:val="es-ES" w:eastAsia="en-US" w:bidi="ar-SA"/>
      </w:rPr>
    </w:lvl>
    <w:lvl w:ilvl="3" w:tplc="E050091A">
      <w:numFmt w:val="bullet"/>
      <w:lvlText w:val="•"/>
      <w:lvlJc w:val="left"/>
      <w:pPr>
        <w:ind w:left="2942" w:hanging="223"/>
      </w:pPr>
      <w:rPr>
        <w:rFonts w:hint="default"/>
        <w:lang w:val="es-ES" w:eastAsia="en-US" w:bidi="ar-SA"/>
      </w:rPr>
    </w:lvl>
    <w:lvl w:ilvl="4" w:tplc="7868B674">
      <w:numFmt w:val="bullet"/>
      <w:lvlText w:val="•"/>
      <w:lvlJc w:val="left"/>
      <w:pPr>
        <w:ind w:left="3816" w:hanging="223"/>
      </w:pPr>
      <w:rPr>
        <w:rFonts w:hint="default"/>
        <w:lang w:val="es-ES" w:eastAsia="en-US" w:bidi="ar-SA"/>
      </w:rPr>
    </w:lvl>
    <w:lvl w:ilvl="5" w:tplc="07FE12EA">
      <w:numFmt w:val="bullet"/>
      <w:lvlText w:val="•"/>
      <w:lvlJc w:val="left"/>
      <w:pPr>
        <w:ind w:left="4690" w:hanging="223"/>
      </w:pPr>
      <w:rPr>
        <w:rFonts w:hint="default"/>
        <w:lang w:val="es-ES" w:eastAsia="en-US" w:bidi="ar-SA"/>
      </w:rPr>
    </w:lvl>
    <w:lvl w:ilvl="6" w:tplc="FD1A5ABC">
      <w:numFmt w:val="bullet"/>
      <w:lvlText w:val="•"/>
      <w:lvlJc w:val="left"/>
      <w:pPr>
        <w:ind w:left="5564" w:hanging="223"/>
      </w:pPr>
      <w:rPr>
        <w:rFonts w:hint="default"/>
        <w:lang w:val="es-ES" w:eastAsia="en-US" w:bidi="ar-SA"/>
      </w:rPr>
    </w:lvl>
    <w:lvl w:ilvl="7" w:tplc="41FE3294">
      <w:numFmt w:val="bullet"/>
      <w:lvlText w:val="•"/>
      <w:lvlJc w:val="left"/>
      <w:pPr>
        <w:ind w:left="6438" w:hanging="223"/>
      </w:pPr>
      <w:rPr>
        <w:rFonts w:hint="default"/>
        <w:lang w:val="es-ES" w:eastAsia="en-US" w:bidi="ar-SA"/>
      </w:rPr>
    </w:lvl>
    <w:lvl w:ilvl="8" w:tplc="AE462C24">
      <w:numFmt w:val="bullet"/>
      <w:lvlText w:val="•"/>
      <w:lvlJc w:val="left"/>
      <w:pPr>
        <w:ind w:left="7312" w:hanging="223"/>
      </w:pPr>
      <w:rPr>
        <w:rFonts w:hint="default"/>
        <w:lang w:val="es-ES" w:eastAsia="en-US" w:bidi="ar-SA"/>
      </w:rPr>
    </w:lvl>
  </w:abstractNum>
  <w:abstractNum w:abstractNumId="1" w15:restartNumberingAfterBreak="0">
    <w:nsid w:val="5B552340"/>
    <w:multiLevelType w:val="hybridMultilevel"/>
    <w:tmpl w:val="0582BDA0"/>
    <w:lvl w:ilvl="0" w:tplc="219A71A4">
      <w:start w:val="1"/>
      <w:numFmt w:val="lowerLetter"/>
      <w:lvlText w:val="%1)"/>
      <w:lvlJc w:val="left"/>
      <w:pPr>
        <w:ind w:left="303" w:hanging="202"/>
        <w:jc w:val="left"/>
      </w:pPr>
      <w:rPr>
        <w:rFonts w:ascii="Calibri" w:eastAsia="Calibri" w:hAnsi="Calibri" w:cs="Calibri" w:hint="default"/>
        <w:b w:val="0"/>
        <w:bCs w:val="0"/>
        <w:i w:val="0"/>
        <w:iCs w:val="0"/>
        <w:w w:val="99"/>
        <w:sz w:val="20"/>
        <w:szCs w:val="20"/>
        <w:lang w:val="es-ES" w:eastAsia="en-US" w:bidi="ar-SA"/>
      </w:rPr>
    </w:lvl>
    <w:lvl w:ilvl="1" w:tplc="2CE6E6C8">
      <w:start w:val="1"/>
      <w:numFmt w:val="decimal"/>
      <w:lvlText w:val="%2."/>
      <w:lvlJc w:val="left"/>
      <w:pPr>
        <w:ind w:left="822" w:hanging="360"/>
        <w:jc w:val="left"/>
      </w:pPr>
      <w:rPr>
        <w:rFonts w:ascii="Calibri" w:eastAsia="Calibri" w:hAnsi="Calibri" w:cs="Calibri" w:hint="default"/>
        <w:b w:val="0"/>
        <w:bCs w:val="0"/>
        <w:i w:val="0"/>
        <w:iCs w:val="0"/>
        <w:w w:val="100"/>
        <w:sz w:val="22"/>
        <w:szCs w:val="22"/>
        <w:lang w:val="es-ES" w:eastAsia="en-US" w:bidi="ar-SA"/>
      </w:rPr>
    </w:lvl>
    <w:lvl w:ilvl="2" w:tplc="0BA8940A">
      <w:numFmt w:val="bullet"/>
      <w:lvlText w:val="•"/>
      <w:lvlJc w:val="left"/>
      <w:pPr>
        <w:ind w:left="1735" w:hanging="360"/>
      </w:pPr>
      <w:rPr>
        <w:rFonts w:hint="default"/>
        <w:lang w:val="es-ES" w:eastAsia="en-US" w:bidi="ar-SA"/>
      </w:rPr>
    </w:lvl>
    <w:lvl w:ilvl="3" w:tplc="DC9E2DE2">
      <w:numFmt w:val="bullet"/>
      <w:lvlText w:val="•"/>
      <w:lvlJc w:val="left"/>
      <w:pPr>
        <w:ind w:left="2651" w:hanging="360"/>
      </w:pPr>
      <w:rPr>
        <w:rFonts w:hint="default"/>
        <w:lang w:val="es-ES" w:eastAsia="en-US" w:bidi="ar-SA"/>
      </w:rPr>
    </w:lvl>
    <w:lvl w:ilvl="4" w:tplc="A24820D0">
      <w:numFmt w:val="bullet"/>
      <w:lvlText w:val="•"/>
      <w:lvlJc w:val="left"/>
      <w:pPr>
        <w:ind w:left="3566" w:hanging="360"/>
      </w:pPr>
      <w:rPr>
        <w:rFonts w:hint="default"/>
        <w:lang w:val="es-ES" w:eastAsia="en-US" w:bidi="ar-SA"/>
      </w:rPr>
    </w:lvl>
    <w:lvl w:ilvl="5" w:tplc="1D8CFEC2">
      <w:numFmt w:val="bullet"/>
      <w:lvlText w:val="•"/>
      <w:lvlJc w:val="left"/>
      <w:pPr>
        <w:ind w:left="4482" w:hanging="360"/>
      </w:pPr>
      <w:rPr>
        <w:rFonts w:hint="default"/>
        <w:lang w:val="es-ES" w:eastAsia="en-US" w:bidi="ar-SA"/>
      </w:rPr>
    </w:lvl>
    <w:lvl w:ilvl="6" w:tplc="00BA19EA">
      <w:numFmt w:val="bullet"/>
      <w:lvlText w:val="•"/>
      <w:lvlJc w:val="left"/>
      <w:pPr>
        <w:ind w:left="5397" w:hanging="360"/>
      </w:pPr>
      <w:rPr>
        <w:rFonts w:hint="default"/>
        <w:lang w:val="es-ES" w:eastAsia="en-US" w:bidi="ar-SA"/>
      </w:rPr>
    </w:lvl>
    <w:lvl w:ilvl="7" w:tplc="6F4C239E">
      <w:numFmt w:val="bullet"/>
      <w:lvlText w:val="•"/>
      <w:lvlJc w:val="left"/>
      <w:pPr>
        <w:ind w:left="6313" w:hanging="360"/>
      </w:pPr>
      <w:rPr>
        <w:rFonts w:hint="default"/>
        <w:lang w:val="es-ES" w:eastAsia="en-US" w:bidi="ar-SA"/>
      </w:rPr>
    </w:lvl>
    <w:lvl w:ilvl="8" w:tplc="D52206DA">
      <w:numFmt w:val="bullet"/>
      <w:lvlText w:val="•"/>
      <w:lvlJc w:val="left"/>
      <w:pPr>
        <w:ind w:left="7228" w:hanging="360"/>
      </w:pPr>
      <w:rPr>
        <w:rFonts w:hint="default"/>
        <w:lang w:val="es-ES" w:eastAsia="en-US" w:bidi="ar-SA"/>
      </w:rPr>
    </w:lvl>
  </w:abstractNum>
  <w:abstractNum w:abstractNumId="2" w15:restartNumberingAfterBreak="0">
    <w:nsid w:val="63A617FF"/>
    <w:multiLevelType w:val="hybridMultilevel"/>
    <w:tmpl w:val="6FA45028"/>
    <w:lvl w:ilvl="0" w:tplc="A4000DF2">
      <w:start w:val="1"/>
      <w:numFmt w:val="lowerLetter"/>
      <w:lvlText w:val="%1)"/>
      <w:lvlJc w:val="left"/>
      <w:pPr>
        <w:ind w:left="102" w:hanging="197"/>
        <w:jc w:val="left"/>
      </w:pPr>
      <w:rPr>
        <w:rFonts w:hint="default"/>
        <w:w w:val="99"/>
        <w:lang w:val="es-ES" w:eastAsia="en-US" w:bidi="ar-SA"/>
      </w:rPr>
    </w:lvl>
    <w:lvl w:ilvl="1" w:tplc="585C42A8">
      <w:numFmt w:val="bullet"/>
      <w:lvlText w:val="•"/>
      <w:lvlJc w:val="left"/>
      <w:pPr>
        <w:ind w:left="996" w:hanging="197"/>
      </w:pPr>
      <w:rPr>
        <w:rFonts w:hint="default"/>
        <w:lang w:val="es-ES" w:eastAsia="en-US" w:bidi="ar-SA"/>
      </w:rPr>
    </w:lvl>
    <w:lvl w:ilvl="2" w:tplc="ACEA3022">
      <w:numFmt w:val="bullet"/>
      <w:lvlText w:val="•"/>
      <w:lvlJc w:val="left"/>
      <w:pPr>
        <w:ind w:left="1892" w:hanging="197"/>
      </w:pPr>
      <w:rPr>
        <w:rFonts w:hint="default"/>
        <w:lang w:val="es-ES" w:eastAsia="en-US" w:bidi="ar-SA"/>
      </w:rPr>
    </w:lvl>
    <w:lvl w:ilvl="3" w:tplc="DEC2316E">
      <w:numFmt w:val="bullet"/>
      <w:lvlText w:val="•"/>
      <w:lvlJc w:val="left"/>
      <w:pPr>
        <w:ind w:left="2788" w:hanging="197"/>
      </w:pPr>
      <w:rPr>
        <w:rFonts w:hint="default"/>
        <w:lang w:val="es-ES" w:eastAsia="en-US" w:bidi="ar-SA"/>
      </w:rPr>
    </w:lvl>
    <w:lvl w:ilvl="4" w:tplc="CB425088">
      <w:numFmt w:val="bullet"/>
      <w:lvlText w:val="•"/>
      <w:lvlJc w:val="left"/>
      <w:pPr>
        <w:ind w:left="3684" w:hanging="197"/>
      </w:pPr>
      <w:rPr>
        <w:rFonts w:hint="default"/>
        <w:lang w:val="es-ES" w:eastAsia="en-US" w:bidi="ar-SA"/>
      </w:rPr>
    </w:lvl>
    <w:lvl w:ilvl="5" w:tplc="E45E6552">
      <w:numFmt w:val="bullet"/>
      <w:lvlText w:val="•"/>
      <w:lvlJc w:val="left"/>
      <w:pPr>
        <w:ind w:left="4580" w:hanging="197"/>
      </w:pPr>
      <w:rPr>
        <w:rFonts w:hint="default"/>
        <w:lang w:val="es-ES" w:eastAsia="en-US" w:bidi="ar-SA"/>
      </w:rPr>
    </w:lvl>
    <w:lvl w:ilvl="6" w:tplc="6EB0B800">
      <w:numFmt w:val="bullet"/>
      <w:lvlText w:val="•"/>
      <w:lvlJc w:val="left"/>
      <w:pPr>
        <w:ind w:left="5476" w:hanging="197"/>
      </w:pPr>
      <w:rPr>
        <w:rFonts w:hint="default"/>
        <w:lang w:val="es-ES" w:eastAsia="en-US" w:bidi="ar-SA"/>
      </w:rPr>
    </w:lvl>
    <w:lvl w:ilvl="7" w:tplc="5AE22C9C">
      <w:numFmt w:val="bullet"/>
      <w:lvlText w:val="•"/>
      <w:lvlJc w:val="left"/>
      <w:pPr>
        <w:ind w:left="6372" w:hanging="197"/>
      </w:pPr>
      <w:rPr>
        <w:rFonts w:hint="default"/>
        <w:lang w:val="es-ES" w:eastAsia="en-US" w:bidi="ar-SA"/>
      </w:rPr>
    </w:lvl>
    <w:lvl w:ilvl="8" w:tplc="DDBCF4A6">
      <w:numFmt w:val="bullet"/>
      <w:lvlText w:val="•"/>
      <w:lvlJc w:val="left"/>
      <w:pPr>
        <w:ind w:left="7268" w:hanging="197"/>
      </w:pPr>
      <w:rPr>
        <w:rFonts w:hint="default"/>
        <w:lang w:val="es-ES" w:eastAsia="en-US" w:bidi="ar-SA"/>
      </w:rPr>
    </w:lvl>
  </w:abstractNum>
  <w:abstractNum w:abstractNumId="3" w15:restartNumberingAfterBreak="0">
    <w:nsid w:val="6F7C2ADE"/>
    <w:multiLevelType w:val="hybridMultilevel"/>
    <w:tmpl w:val="75769FCE"/>
    <w:lvl w:ilvl="0" w:tplc="0890BA22">
      <w:start w:val="1"/>
      <w:numFmt w:val="lowerLetter"/>
      <w:lvlText w:val="%1)"/>
      <w:lvlJc w:val="left"/>
      <w:pPr>
        <w:ind w:left="102" w:hanging="219"/>
        <w:jc w:val="left"/>
      </w:pPr>
      <w:rPr>
        <w:rFonts w:ascii="Calibri" w:eastAsia="Calibri" w:hAnsi="Calibri" w:cs="Calibri" w:hint="default"/>
        <w:b w:val="0"/>
        <w:bCs w:val="0"/>
        <w:i w:val="0"/>
        <w:iCs w:val="0"/>
        <w:w w:val="100"/>
        <w:sz w:val="18"/>
        <w:szCs w:val="18"/>
        <w:lang w:val="es-ES" w:eastAsia="en-US" w:bidi="ar-SA"/>
      </w:rPr>
    </w:lvl>
    <w:lvl w:ilvl="1" w:tplc="3468C81C">
      <w:numFmt w:val="bullet"/>
      <w:lvlText w:val="•"/>
      <w:lvlJc w:val="left"/>
      <w:pPr>
        <w:ind w:left="996" w:hanging="219"/>
      </w:pPr>
      <w:rPr>
        <w:rFonts w:hint="default"/>
        <w:lang w:val="es-ES" w:eastAsia="en-US" w:bidi="ar-SA"/>
      </w:rPr>
    </w:lvl>
    <w:lvl w:ilvl="2" w:tplc="850A6A6E">
      <w:numFmt w:val="bullet"/>
      <w:lvlText w:val="•"/>
      <w:lvlJc w:val="left"/>
      <w:pPr>
        <w:ind w:left="1892" w:hanging="219"/>
      </w:pPr>
      <w:rPr>
        <w:rFonts w:hint="default"/>
        <w:lang w:val="es-ES" w:eastAsia="en-US" w:bidi="ar-SA"/>
      </w:rPr>
    </w:lvl>
    <w:lvl w:ilvl="3" w:tplc="9F029E7E">
      <w:numFmt w:val="bullet"/>
      <w:lvlText w:val="•"/>
      <w:lvlJc w:val="left"/>
      <w:pPr>
        <w:ind w:left="2788" w:hanging="219"/>
      </w:pPr>
      <w:rPr>
        <w:rFonts w:hint="default"/>
        <w:lang w:val="es-ES" w:eastAsia="en-US" w:bidi="ar-SA"/>
      </w:rPr>
    </w:lvl>
    <w:lvl w:ilvl="4" w:tplc="C8286292">
      <w:numFmt w:val="bullet"/>
      <w:lvlText w:val="•"/>
      <w:lvlJc w:val="left"/>
      <w:pPr>
        <w:ind w:left="3684" w:hanging="219"/>
      </w:pPr>
      <w:rPr>
        <w:rFonts w:hint="default"/>
        <w:lang w:val="es-ES" w:eastAsia="en-US" w:bidi="ar-SA"/>
      </w:rPr>
    </w:lvl>
    <w:lvl w:ilvl="5" w:tplc="047C4A9A">
      <w:numFmt w:val="bullet"/>
      <w:lvlText w:val="•"/>
      <w:lvlJc w:val="left"/>
      <w:pPr>
        <w:ind w:left="4580" w:hanging="219"/>
      </w:pPr>
      <w:rPr>
        <w:rFonts w:hint="default"/>
        <w:lang w:val="es-ES" w:eastAsia="en-US" w:bidi="ar-SA"/>
      </w:rPr>
    </w:lvl>
    <w:lvl w:ilvl="6" w:tplc="4D94B6F4">
      <w:numFmt w:val="bullet"/>
      <w:lvlText w:val="•"/>
      <w:lvlJc w:val="left"/>
      <w:pPr>
        <w:ind w:left="5476" w:hanging="219"/>
      </w:pPr>
      <w:rPr>
        <w:rFonts w:hint="default"/>
        <w:lang w:val="es-ES" w:eastAsia="en-US" w:bidi="ar-SA"/>
      </w:rPr>
    </w:lvl>
    <w:lvl w:ilvl="7" w:tplc="544E9C64">
      <w:numFmt w:val="bullet"/>
      <w:lvlText w:val="•"/>
      <w:lvlJc w:val="left"/>
      <w:pPr>
        <w:ind w:left="6372" w:hanging="219"/>
      </w:pPr>
      <w:rPr>
        <w:rFonts w:hint="default"/>
        <w:lang w:val="es-ES" w:eastAsia="en-US" w:bidi="ar-SA"/>
      </w:rPr>
    </w:lvl>
    <w:lvl w:ilvl="8" w:tplc="238C24DE">
      <w:numFmt w:val="bullet"/>
      <w:lvlText w:val="•"/>
      <w:lvlJc w:val="left"/>
      <w:pPr>
        <w:ind w:left="7268" w:hanging="219"/>
      </w:pPr>
      <w:rPr>
        <w:rFonts w:hint="default"/>
        <w:lang w:val="es-ES" w:eastAsia="en-US" w:bidi="ar-SA"/>
      </w:r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45562F"/>
    <w:rsid w:val="003E08EA"/>
    <w:rsid w:val="0045562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35"/>
    <o:shapelayout v:ext="edit">
      <o:idmap v:ext="edit" data="1"/>
    </o:shapelayout>
  </w:shapeDefaults>
  <w:decimalSymbol w:val=","/>
  <w:listSeparator w:val=";"/>
  <w15:docId w15:val="{94B5A9C4-818F-42B6-97BE-7991B5E4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lang w:val="es-ES"/>
    </w:rPr>
  </w:style>
  <w:style w:type="paragraph" w:styleId="Ttulo1">
    <w:name w:val="heading 1"/>
    <w:basedOn w:val="Normal"/>
    <w:uiPriority w:val="9"/>
    <w:qFormat/>
    <w:pPr>
      <w:spacing w:before="159"/>
      <w:ind w:left="102"/>
      <w:outlineLvl w:val="0"/>
    </w:pPr>
    <w:rPr>
      <w:b/>
      <w:b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pPr>
      <w:ind w:left="102"/>
      <w:jc w:val="both"/>
    </w:pPr>
  </w:style>
  <w:style w:type="paragraph" w:styleId="Prrafodelista">
    <w:name w:val="List Paragraph"/>
    <w:basedOn w:val="Normal"/>
    <w:uiPriority w:val="1"/>
    <w:qFormat/>
    <w:pPr>
      <w:ind w:left="102"/>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cnc.cl/durante-el-primer-"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latercera.com/la-tercera-domingo/noticia/hay-mas-delitos-que-antes-son-mas-violentos-hay-mas-arma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latercera.com/la-tercera-domingo/noticia/hay-mas-delitos-que-antes-son-mas-violentos-hay-mas-armas-" TargetMode="External"/><Relationship Id="rId11" Type="http://schemas.openxmlformats.org/officeDocument/2006/relationships/image" Target="media/image1.png"/><Relationship Id="rId5" Type="http://schemas.openxmlformats.org/officeDocument/2006/relationships/hyperlink" Target="http://www.latercera.com/la-tercera-domingo/noticia/hay-mas-delitos-que-antes-son-mas-violentos-hay-mas-armas-" TargetMode="External"/><Relationship Id="rId10" Type="http://schemas.openxmlformats.org/officeDocument/2006/relationships/hyperlink" Target="http://www.cnc.cl/durante-el-primer-" TargetMode="External"/><Relationship Id="rId4" Type="http://schemas.openxmlformats.org/officeDocument/2006/relationships/webSettings" Target="webSettings.xml"/><Relationship Id="rId9" Type="http://schemas.openxmlformats.org/officeDocument/2006/relationships/hyperlink" Target="http://www.cnc.cl/durante-el-prime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5595</Words>
  <Characters>30778</Characters>
  <Application>Microsoft Office Word</Application>
  <DocSecurity>0</DocSecurity>
  <Lines>256</Lines>
  <Paragraphs>72</Paragraphs>
  <ScaleCrop>false</ScaleCrop>
  <Company/>
  <LinksUpToDate>false</LinksUpToDate>
  <CharactersWithSpaces>36301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luis felipe sepulveda reyes</dc:creator>
  <cp:lastModifiedBy>Guillermo Diaz Vallejos</cp:lastModifiedBy>
  <cp:revision>1</cp:revision>
  <dcterms:created xsi:type="dcterms:W3CDTF">2023-04-18T13:35:00Z</dcterms:created>
  <dcterms:modified xsi:type="dcterms:W3CDTF">2023-04-19T15:12:00Z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2023-04-17T00:00:00Z</vt:filetime>
  </property>
  <property fmtid="{D5CDD505-2E9C-101B-9397-08002B2CF9AE}" pid="3" name="Creator">
    <vt:lpwstr>Microsoft® Word para Microsoft 365</vt:lpwstr>
  </property>
  <property fmtid="{D5CDD505-2E9C-101B-9397-08002B2CF9AE}" pid="4" name="LastSaved">
    <vt:filetime>2023-04-18T00:00:00Z</vt:filetime>
  </property>
  <property fmtid="{D5CDD505-2E9C-101B-9397-08002B2CF9AE}" pid="5" name="Producer">
    <vt:lpwstr>Microsoft® Word para Microsoft 365</vt:lpwstr>
  </property>
</Properties>
</file>