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6D4" w:rsidRDefault="00102709">
      <w:pPr>
        <w:pStyle w:val="Ttulo1"/>
        <w:spacing w:before="59"/>
        <w:ind w:left="198" w:right="215" w:hanging="2"/>
      </w:pPr>
      <w:r>
        <w:t>MODIFICA LEYES QUE INDICA PARA MEJORAR LA RESPUESTA PENAL</w:t>
      </w:r>
      <w:r>
        <w:rPr>
          <w:spacing w:val="-6"/>
        </w:rPr>
        <w:t xml:space="preserve"> </w:t>
      </w:r>
      <w:r>
        <w:t>CONTRA</w:t>
      </w:r>
      <w:r>
        <w:rPr>
          <w:spacing w:val="-6"/>
        </w:rPr>
        <w:t xml:space="preserve"> </w:t>
      </w:r>
      <w:r>
        <w:t>LA</w:t>
      </w:r>
      <w:r>
        <w:rPr>
          <w:spacing w:val="-7"/>
        </w:rPr>
        <w:t xml:space="preserve"> </w:t>
      </w:r>
      <w:r>
        <w:t>DELINCUENCIA</w:t>
      </w:r>
      <w:r>
        <w:rPr>
          <w:spacing w:val="-4"/>
        </w:rPr>
        <w:t xml:space="preserve"> </w:t>
      </w:r>
      <w:r>
        <w:t>EXTRANJERA,</w:t>
      </w:r>
      <w:r>
        <w:rPr>
          <w:spacing w:val="-8"/>
        </w:rPr>
        <w:t xml:space="preserve"> </w:t>
      </w:r>
      <w:r>
        <w:t>COMBATIR</w:t>
      </w:r>
      <w:r>
        <w:rPr>
          <w:spacing w:val="-6"/>
        </w:rPr>
        <w:t xml:space="preserve"> </w:t>
      </w:r>
      <w:r>
        <w:t>EL INGRESO CLANDESTINO Y ACABAR CON EL MAL USO DEL ESTATUTO DE LOS REFUGIADOS PARA FINES DE REGULARIZACIÓN MIGRATORIA</w:t>
      </w:r>
    </w:p>
    <w:p w:rsidR="00A746D4" w:rsidRDefault="00A746D4">
      <w:pPr>
        <w:pStyle w:val="Textoindependiente"/>
        <w:rPr>
          <w:b/>
          <w:sz w:val="28"/>
        </w:rPr>
      </w:pPr>
    </w:p>
    <w:p w:rsidR="00A746D4" w:rsidRDefault="00102709">
      <w:pPr>
        <w:spacing w:before="242"/>
        <w:ind w:left="2695" w:right="2714"/>
        <w:jc w:val="center"/>
        <w:rPr>
          <w:b/>
          <w:sz w:val="24"/>
        </w:rPr>
      </w:pPr>
      <w:r>
        <w:rPr>
          <w:b/>
          <w:sz w:val="24"/>
          <w:u w:val="single"/>
        </w:rPr>
        <w:t>Fundamentos</w:t>
      </w:r>
      <w:r>
        <w:rPr>
          <w:b/>
          <w:spacing w:val="-3"/>
          <w:sz w:val="24"/>
          <w:u w:val="single"/>
        </w:rPr>
        <w:t xml:space="preserve"> </w:t>
      </w:r>
      <w:r>
        <w:rPr>
          <w:b/>
          <w:sz w:val="24"/>
          <w:u w:val="single"/>
        </w:rPr>
        <w:t>y</w:t>
      </w:r>
      <w:r>
        <w:rPr>
          <w:b/>
          <w:spacing w:val="-2"/>
          <w:sz w:val="24"/>
          <w:u w:val="single"/>
        </w:rPr>
        <w:t xml:space="preserve"> antecedentes</w:t>
      </w:r>
    </w:p>
    <w:p w:rsidR="00A746D4" w:rsidRDefault="00A746D4">
      <w:pPr>
        <w:pStyle w:val="Textoindependiente"/>
        <w:rPr>
          <w:b/>
          <w:sz w:val="20"/>
        </w:rPr>
      </w:pPr>
    </w:p>
    <w:p w:rsidR="00A746D4" w:rsidRDefault="00A746D4">
      <w:pPr>
        <w:pStyle w:val="Textoindependiente"/>
        <w:spacing w:before="7"/>
        <w:rPr>
          <w:b/>
          <w:sz w:val="19"/>
        </w:rPr>
      </w:pPr>
    </w:p>
    <w:p w:rsidR="00A746D4" w:rsidRDefault="00102709">
      <w:pPr>
        <w:pStyle w:val="Textoindependiente"/>
        <w:spacing w:before="100"/>
        <w:ind w:left="102"/>
        <w:jc w:val="both"/>
      </w:pPr>
      <w:r>
        <w:t>Según</w:t>
      </w:r>
      <w:r>
        <w:rPr>
          <w:spacing w:val="8"/>
        </w:rPr>
        <w:t xml:space="preserve"> </w:t>
      </w:r>
      <w:r>
        <w:t>estimaciones</w:t>
      </w:r>
      <w:r>
        <w:rPr>
          <w:spacing w:val="10"/>
        </w:rPr>
        <w:t xml:space="preserve"> </w:t>
      </w:r>
      <w:r>
        <w:t>del</w:t>
      </w:r>
      <w:r>
        <w:rPr>
          <w:spacing w:val="11"/>
        </w:rPr>
        <w:t xml:space="preserve"> </w:t>
      </w:r>
      <w:r>
        <w:t>año</w:t>
      </w:r>
      <w:r>
        <w:rPr>
          <w:spacing w:val="11"/>
        </w:rPr>
        <w:t xml:space="preserve"> </w:t>
      </w:r>
      <w:r>
        <w:t>2021,</w:t>
      </w:r>
      <w:r>
        <w:rPr>
          <w:spacing w:val="10"/>
        </w:rPr>
        <w:t xml:space="preserve"> </w:t>
      </w:r>
      <w:r>
        <w:t>la</w:t>
      </w:r>
      <w:r>
        <w:rPr>
          <w:spacing w:val="11"/>
        </w:rPr>
        <w:t xml:space="preserve"> </w:t>
      </w:r>
      <w:r>
        <w:t>población</w:t>
      </w:r>
      <w:r>
        <w:rPr>
          <w:spacing w:val="10"/>
        </w:rPr>
        <w:t xml:space="preserve"> </w:t>
      </w:r>
      <w:r>
        <w:t>extranjera</w:t>
      </w:r>
      <w:r>
        <w:rPr>
          <w:spacing w:val="18"/>
        </w:rPr>
        <w:t xml:space="preserve"> </w:t>
      </w:r>
      <w:r>
        <w:t>en</w:t>
      </w:r>
      <w:r>
        <w:rPr>
          <w:spacing w:val="11"/>
        </w:rPr>
        <w:t xml:space="preserve"> </w:t>
      </w:r>
      <w:r>
        <w:t>el</w:t>
      </w:r>
      <w:r>
        <w:rPr>
          <w:spacing w:val="11"/>
        </w:rPr>
        <w:t xml:space="preserve"> </w:t>
      </w:r>
      <w:r>
        <w:t>país</w:t>
      </w:r>
      <w:r>
        <w:rPr>
          <w:spacing w:val="12"/>
        </w:rPr>
        <w:t xml:space="preserve"> </w:t>
      </w:r>
      <w:r>
        <w:t>asciende</w:t>
      </w:r>
      <w:r>
        <w:rPr>
          <w:spacing w:val="11"/>
        </w:rPr>
        <w:t xml:space="preserve"> </w:t>
      </w:r>
      <w:r>
        <w:rPr>
          <w:spacing w:val="-10"/>
        </w:rPr>
        <w:t>a</w:t>
      </w:r>
    </w:p>
    <w:p w:rsidR="00A746D4" w:rsidRDefault="00102709">
      <w:pPr>
        <w:pStyle w:val="Textoindependiente"/>
        <w:spacing w:before="146" w:line="360" w:lineRule="auto"/>
        <w:ind w:left="102" w:right="117"/>
        <w:jc w:val="both"/>
      </w:pPr>
      <w:r>
        <w:t>1.482.390 personas, lo que co</w:t>
      </w:r>
      <w:r>
        <w:t>rresponde a alrededor del 7.5% del total de habitantes a nivel nacional. No obstante lo anterior, a febrero de este año, la cifra de personas migrantes privadas de libertad en cárceles chilenas ascendía al 12.5% de la población penal total del país, lo que</w:t>
      </w:r>
      <w:r>
        <w:t xml:space="preserve"> excede con creces la participación de la población migrante en la población nacional.</w:t>
      </w:r>
    </w:p>
    <w:p w:rsidR="00A746D4" w:rsidRDefault="00A746D4">
      <w:pPr>
        <w:pStyle w:val="Textoindependiente"/>
        <w:rPr>
          <w:sz w:val="36"/>
        </w:rPr>
      </w:pPr>
    </w:p>
    <w:p w:rsidR="00A746D4" w:rsidRDefault="00102709">
      <w:pPr>
        <w:pStyle w:val="Textoindependiente"/>
        <w:ind w:left="102"/>
        <w:jc w:val="both"/>
      </w:pPr>
      <w:r>
        <w:t>Asimismo,</w:t>
      </w:r>
      <w:r>
        <w:rPr>
          <w:spacing w:val="14"/>
        </w:rPr>
        <w:t xml:space="preserve"> </w:t>
      </w:r>
      <w:r>
        <w:t>los</w:t>
      </w:r>
      <w:r>
        <w:rPr>
          <w:spacing w:val="13"/>
        </w:rPr>
        <w:t xml:space="preserve"> </w:t>
      </w:r>
      <w:r>
        <w:t>privados</w:t>
      </w:r>
      <w:r>
        <w:rPr>
          <w:spacing w:val="15"/>
        </w:rPr>
        <w:t xml:space="preserve"> </w:t>
      </w:r>
      <w:r>
        <w:t>de</w:t>
      </w:r>
      <w:r>
        <w:rPr>
          <w:spacing w:val="16"/>
        </w:rPr>
        <w:t xml:space="preserve"> </w:t>
      </w:r>
      <w:r>
        <w:t>libertad</w:t>
      </w:r>
      <w:r>
        <w:rPr>
          <w:spacing w:val="15"/>
        </w:rPr>
        <w:t xml:space="preserve"> </w:t>
      </w:r>
      <w:r>
        <w:t>extranjeros</w:t>
      </w:r>
      <w:r>
        <w:rPr>
          <w:spacing w:val="15"/>
        </w:rPr>
        <w:t xml:space="preserve"> </w:t>
      </w:r>
      <w:r>
        <w:t>ascendían</w:t>
      </w:r>
      <w:r>
        <w:rPr>
          <w:spacing w:val="16"/>
        </w:rPr>
        <w:t xml:space="preserve"> </w:t>
      </w:r>
      <w:r>
        <w:t>en</w:t>
      </w:r>
      <w:r>
        <w:rPr>
          <w:spacing w:val="23"/>
        </w:rPr>
        <w:t xml:space="preserve"> </w:t>
      </w:r>
      <w:r>
        <w:t>febrero</w:t>
      </w:r>
      <w:r>
        <w:rPr>
          <w:spacing w:val="16"/>
        </w:rPr>
        <w:t xml:space="preserve"> </w:t>
      </w:r>
      <w:r>
        <w:t>de</w:t>
      </w:r>
      <w:r>
        <w:rPr>
          <w:spacing w:val="16"/>
        </w:rPr>
        <w:t xml:space="preserve"> </w:t>
      </w:r>
      <w:r>
        <w:t>2023</w:t>
      </w:r>
      <w:r>
        <w:rPr>
          <w:spacing w:val="16"/>
        </w:rPr>
        <w:t xml:space="preserve"> </w:t>
      </w:r>
      <w:r>
        <w:rPr>
          <w:spacing w:val="-10"/>
        </w:rPr>
        <w:t>a</w:t>
      </w:r>
    </w:p>
    <w:p w:rsidR="00A746D4" w:rsidRDefault="00102709">
      <w:pPr>
        <w:spacing w:before="144" w:line="360" w:lineRule="auto"/>
        <w:ind w:left="102" w:right="117"/>
        <w:jc w:val="both"/>
        <w:rPr>
          <w:b/>
          <w:sz w:val="16"/>
        </w:rPr>
      </w:pPr>
      <w:r>
        <w:rPr>
          <w:sz w:val="24"/>
        </w:rPr>
        <w:t>5.400 personas, las que “</w:t>
      </w:r>
      <w:r>
        <w:rPr>
          <w:i/>
          <w:sz w:val="24"/>
        </w:rPr>
        <w:t>representan el 0,35%</w:t>
      </w:r>
      <w:r>
        <w:rPr>
          <w:i/>
          <w:spacing w:val="-1"/>
          <w:sz w:val="24"/>
        </w:rPr>
        <w:t xml:space="preserve"> </w:t>
      </w:r>
      <w:r>
        <w:rPr>
          <w:i/>
          <w:sz w:val="24"/>
        </w:rPr>
        <w:t>de los extranjeros en nuestro país, que</w:t>
      </w:r>
      <w:r>
        <w:rPr>
          <w:i/>
          <w:spacing w:val="-5"/>
          <w:sz w:val="24"/>
        </w:rPr>
        <w:t xml:space="preserve"> </w:t>
      </w:r>
      <w:r>
        <w:rPr>
          <w:i/>
          <w:sz w:val="24"/>
        </w:rPr>
        <w:t>es</w:t>
      </w:r>
      <w:r>
        <w:rPr>
          <w:i/>
          <w:spacing w:val="-5"/>
          <w:sz w:val="24"/>
        </w:rPr>
        <w:t xml:space="preserve"> </w:t>
      </w:r>
      <w:r>
        <w:rPr>
          <w:i/>
          <w:sz w:val="24"/>
        </w:rPr>
        <w:t>proporcionalmente</w:t>
      </w:r>
      <w:r>
        <w:rPr>
          <w:i/>
          <w:spacing w:val="-4"/>
          <w:sz w:val="24"/>
        </w:rPr>
        <w:t xml:space="preserve"> </w:t>
      </w:r>
      <w:r>
        <w:rPr>
          <w:i/>
          <w:sz w:val="24"/>
        </w:rPr>
        <w:t>mayor</w:t>
      </w:r>
      <w:r>
        <w:rPr>
          <w:i/>
          <w:spacing w:val="-2"/>
          <w:sz w:val="24"/>
        </w:rPr>
        <w:t xml:space="preserve"> </w:t>
      </w:r>
      <w:r>
        <w:rPr>
          <w:i/>
          <w:sz w:val="24"/>
        </w:rPr>
        <w:t>a</w:t>
      </w:r>
      <w:r>
        <w:rPr>
          <w:i/>
          <w:spacing w:val="-4"/>
          <w:sz w:val="24"/>
        </w:rPr>
        <w:t xml:space="preserve"> </w:t>
      </w:r>
      <w:r>
        <w:rPr>
          <w:i/>
          <w:sz w:val="24"/>
        </w:rPr>
        <w:t>los</w:t>
      </w:r>
      <w:r>
        <w:rPr>
          <w:i/>
          <w:spacing w:val="-5"/>
          <w:sz w:val="24"/>
        </w:rPr>
        <w:t xml:space="preserve"> </w:t>
      </w:r>
      <w:r>
        <w:rPr>
          <w:i/>
          <w:sz w:val="24"/>
        </w:rPr>
        <w:t>40.369</w:t>
      </w:r>
      <w:r>
        <w:rPr>
          <w:i/>
          <w:spacing w:val="-3"/>
          <w:sz w:val="24"/>
        </w:rPr>
        <w:t xml:space="preserve"> </w:t>
      </w:r>
      <w:r>
        <w:rPr>
          <w:i/>
          <w:sz w:val="24"/>
        </w:rPr>
        <w:t>nacionales</w:t>
      </w:r>
      <w:r>
        <w:rPr>
          <w:i/>
          <w:spacing w:val="-4"/>
          <w:sz w:val="24"/>
        </w:rPr>
        <w:t xml:space="preserve"> </w:t>
      </w:r>
      <w:r>
        <w:rPr>
          <w:i/>
          <w:sz w:val="24"/>
        </w:rPr>
        <w:t>que</w:t>
      </w:r>
      <w:r>
        <w:rPr>
          <w:i/>
          <w:spacing w:val="-2"/>
          <w:sz w:val="24"/>
        </w:rPr>
        <w:t xml:space="preserve"> </w:t>
      </w:r>
      <w:r>
        <w:rPr>
          <w:i/>
          <w:sz w:val="24"/>
        </w:rPr>
        <w:t>representan</w:t>
      </w:r>
      <w:r>
        <w:rPr>
          <w:i/>
          <w:spacing w:val="-3"/>
          <w:sz w:val="24"/>
        </w:rPr>
        <w:t xml:space="preserve"> </w:t>
      </w:r>
      <w:r>
        <w:rPr>
          <w:i/>
          <w:sz w:val="24"/>
        </w:rPr>
        <w:t>el</w:t>
      </w:r>
      <w:r>
        <w:rPr>
          <w:i/>
          <w:spacing w:val="-5"/>
          <w:sz w:val="24"/>
        </w:rPr>
        <w:t xml:space="preserve"> </w:t>
      </w:r>
      <w:r>
        <w:rPr>
          <w:i/>
          <w:sz w:val="24"/>
        </w:rPr>
        <w:t xml:space="preserve">0,2% de los chilenos en recintos penitenciarios.… </w:t>
      </w:r>
      <w:r>
        <w:rPr>
          <w:b/>
          <w:i/>
          <w:sz w:val="24"/>
        </w:rPr>
        <w:t>En términos de evolución, se observa un crecimiento explosivo de extranjeros privados de liberta</w:t>
      </w:r>
      <w:r>
        <w:rPr>
          <w:b/>
          <w:i/>
          <w:sz w:val="24"/>
        </w:rPr>
        <w:t>d a partir del año 2022,</w:t>
      </w:r>
      <w:r>
        <w:rPr>
          <w:b/>
          <w:i/>
          <w:spacing w:val="-1"/>
          <w:sz w:val="24"/>
        </w:rPr>
        <w:t xml:space="preserve"> </w:t>
      </w:r>
      <w:r>
        <w:rPr>
          <w:i/>
          <w:sz w:val="24"/>
        </w:rPr>
        <w:t>donde en enero 2019 existían 3.379 internos, en enero 2022 3.941 internos e iniciando el año 2023, sube a 5.400</w:t>
      </w:r>
      <w:r>
        <w:rPr>
          <w:b/>
          <w:i/>
          <w:sz w:val="24"/>
        </w:rPr>
        <w:t>, es decir, un aumento de un 37% solo en el año 2022</w:t>
      </w:r>
      <w:r>
        <w:rPr>
          <w:b/>
          <w:sz w:val="24"/>
        </w:rPr>
        <w:t>.”</w:t>
      </w:r>
      <w:r>
        <w:rPr>
          <w:b/>
          <w:position w:val="6"/>
          <w:sz w:val="16"/>
        </w:rPr>
        <w:t>1</w:t>
      </w:r>
    </w:p>
    <w:p w:rsidR="00A746D4" w:rsidRDefault="00A746D4">
      <w:pPr>
        <w:pStyle w:val="Textoindependiente"/>
        <w:rPr>
          <w:b/>
          <w:sz w:val="36"/>
        </w:rPr>
      </w:pPr>
    </w:p>
    <w:p w:rsidR="00A746D4" w:rsidRDefault="00102709">
      <w:pPr>
        <w:pStyle w:val="Textoindependiente"/>
        <w:spacing w:line="360" w:lineRule="auto"/>
        <w:ind w:left="102" w:right="123"/>
        <w:jc w:val="both"/>
      </w:pPr>
      <w:r>
        <w:t>Esta situación se vuelve más problemática en regiones como Aric</w:t>
      </w:r>
      <w:r>
        <w:t>a y</w:t>
      </w:r>
      <w:r>
        <w:rPr>
          <w:spacing w:val="40"/>
        </w:rPr>
        <w:t xml:space="preserve"> </w:t>
      </w:r>
      <w:r>
        <w:t>Parinacota, Tarapacá y Antofagasta, con presencia de extranjeros superior al 40% del total de privados de libertad en el caso de Tarapacá, por ejemplo.</w:t>
      </w:r>
    </w:p>
    <w:p w:rsidR="00A746D4" w:rsidRDefault="00102709">
      <w:pPr>
        <w:pStyle w:val="Textoindependiente"/>
        <w:spacing w:before="2"/>
        <w:rPr>
          <w:sz w:val="18"/>
        </w:rPr>
      </w:pPr>
      <w:r>
        <w:pict>
          <v:rect id="docshape2" o:spid="_x0000_s1031" style="position:absolute;margin-left:85.1pt;margin-top:12.15pt;width:2in;height:.85pt;z-index:-15728640;mso-wrap-distance-left:0;mso-wrap-distance-right:0;mso-position-horizontal-relative:page" fillcolor="black" stroked="f">
            <w10:wrap type="topAndBottom" anchorx="page"/>
          </v:rect>
        </w:pict>
      </w:r>
    </w:p>
    <w:p w:rsidR="00A746D4" w:rsidRDefault="00102709">
      <w:pPr>
        <w:tabs>
          <w:tab w:val="left" w:pos="440"/>
          <w:tab w:val="left" w:pos="1320"/>
          <w:tab w:val="left" w:pos="2339"/>
          <w:tab w:val="left" w:pos="3763"/>
          <w:tab w:val="left" w:pos="4839"/>
          <w:tab w:val="left" w:pos="5319"/>
          <w:tab w:val="left" w:pos="6633"/>
          <w:tab w:val="left" w:pos="7119"/>
          <w:tab w:val="left" w:pos="8115"/>
        </w:tabs>
        <w:spacing w:before="107"/>
        <w:ind w:left="102" w:right="127"/>
        <w:rPr>
          <w:sz w:val="20"/>
        </w:rPr>
      </w:pPr>
      <w:r>
        <w:rPr>
          <w:spacing w:val="-10"/>
          <w:position w:val="5"/>
          <w:sz w:val="13"/>
        </w:rPr>
        <w:t>1</w:t>
      </w:r>
      <w:r>
        <w:rPr>
          <w:position w:val="5"/>
          <w:sz w:val="13"/>
        </w:rPr>
        <w:tab/>
      </w:r>
      <w:r>
        <w:rPr>
          <w:spacing w:val="-2"/>
          <w:sz w:val="20"/>
        </w:rPr>
        <w:t>Alvaro</w:t>
      </w:r>
      <w:r>
        <w:rPr>
          <w:sz w:val="20"/>
        </w:rPr>
        <w:tab/>
      </w:r>
      <w:r>
        <w:rPr>
          <w:spacing w:val="-2"/>
          <w:sz w:val="20"/>
        </w:rPr>
        <w:t>Bellolio,</w:t>
      </w:r>
      <w:r>
        <w:rPr>
          <w:sz w:val="20"/>
        </w:rPr>
        <w:tab/>
      </w:r>
      <w:r>
        <w:rPr>
          <w:spacing w:val="-2"/>
          <w:sz w:val="20"/>
        </w:rPr>
        <w:t>Preocupante</w:t>
      </w:r>
      <w:r>
        <w:rPr>
          <w:sz w:val="20"/>
        </w:rPr>
        <w:tab/>
      </w:r>
      <w:r>
        <w:rPr>
          <w:spacing w:val="-2"/>
          <w:sz w:val="20"/>
        </w:rPr>
        <w:t>aumento</w:t>
      </w:r>
      <w:r>
        <w:rPr>
          <w:sz w:val="20"/>
        </w:rPr>
        <w:tab/>
      </w:r>
      <w:r>
        <w:rPr>
          <w:spacing w:val="-6"/>
          <w:sz w:val="20"/>
        </w:rPr>
        <w:t>de</w:t>
      </w:r>
      <w:r>
        <w:rPr>
          <w:sz w:val="20"/>
        </w:rPr>
        <w:tab/>
      </w:r>
      <w:r>
        <w:rPr>
          <w:spacing w:val="-2"/>
          <w:sz w:val="20"/>
        </w:rPr>
        <w:t>extranjeros</w:t>
      </w:r>
      <w:r>
        <w:rPr>
          <w:sz w:val="20"/>
        </w:rPr>
        <w:tab/>
      </w:r>
      <w:r>
        <w:rPr>
          <w:spacing w:val="-6"/>
          <w:sz w:val="20"/>
        </w:rPr>
        <w:t>en</w:t>
      </w:r>
      <w:r>
        <w:rPr>
          <w:sz w:val="20"/>
        </w:rPr>
        <w:tab/>
      </w:r>
      <w:r>
        <w:rPr>
          <w:spacing w:val="-2"/>
          <w:sz w:val="20"/>
        </w:rPr>
        <w:t>cárceles</w:t>
      </w:r>
      <w:r>
        <w:rPr>
          <w:sz w:val="20"/>
        </w:rPr>
        <w:tab/>
      </w:r>
      <w:r>
        <w:rPr>
          <w:spacing w:val="-2"/>
          <w:sz w:val="20"/>
        </w:rPr>
        <w:t xml:space="preserve">chilenas. </w:t>
      </w:r>
      <w:hyperlink r:id="rId7">
        <w:r>
          <w:rPr>
            <w:color w:val="0462C1"/>
            <w:spacing w:val="-2"/>
            <w:sz w:val="20"/>
            <w:u w:val="single" w:color="0462C1"/>
          </w:rPr>
          <w:t>https://ellibero.cl/opinion/preocupante-aumento-de-extranjeros-en-carceles-chilenas/</w:t>
        </w:r>
      </w:hyperlink>
    </w:p>
    <w:p w:rsidR="00A746D4" w:rsidRDefault="00A746D4">
      <w:pPr>
        <w:rPr>
          <w:sz w:val="20"/>
        </w:rPr>
        <w:sectPr w:rsidR="00A746D4">
          <w:headerReference w:type="default" r:id="rId8"/>
          <w:footerReference w:type="default" r:id="rId9"/>
          <w:type w:val="continuous"/>
          <w:pgSz w:w="12240" w:h="15840"/>
          <w:pgMar w:top="2400" w:right="1580" w:bottom="1000" w:left="1600" w:header="779" w:footer="800" w:gutter="0"/>
          <w:pgNumType w:start="1"/>
          <w:cols w:space="720"/>
        </w:sectPr>
      </w:pPr>
    </w:p>
    <w:p w:rsidR="00A746D4" w:rsidRDefault="00A746D4">
      <w:pPr>
        <w:pStyle w:val="Textoindependiente"/>
        <w:rPr>
          <w:sz w:val="20"/>
        </w:rPr>
      </w:pPr>
    </w:p>
    <w:p w:rsidR="00A746D4" w:rsidRDefault="00A746D4">
      <w:pPr>
        <w:pStyle w:val="Textoindependiente"/>
        <w:rPr>
          <w:sz w:val="21"/>
        </w:rPr>
      </w:pPr>
    </w:p>
    <w:p w:rsidR="00A746D4" w:rsidRDefault="00102709">
      <w:pPr>
        <w:spacing w:line="360" w:lineRule="auto"/>
        <w:ind w:left="102" w:right="117"/>
        <w:jc w:val="both"/>
        <w:rPr>
          <w:sz w:val="16"/>
        </w:rPr>
      </w:pPr>
      <w:r>
        <w:rPr>
          <w:sz w:val="24"/>
        </w:rPr>
        <w:t>El Fiscal regional de Tarapacá ha señalado en entrevista reciente que “</w:t>
      </w:r>
      <w:r>
        <w:rPr>
          <w:i/>
          <w:sz w:val="24"/>
        </w:rPr>
        <w:t>la delincuencia extranjera viene con un bagaje de violencia, de criminalidad, muy superior a la que nosotros teníamos acá en Chile.</w:t>
      </w:r>
      <w:r>
        <w:rPr>
          <w:sz w:val="24"/>
        </w:rPr>
        <w:t>”</w:t>
      </w:r>
      <w:r>
        <w:rPr>
          <w:position w:val="6"/>
          <w:sz w:val="16"/>
        </w:rPr>
        <w:t>2</w:t>
      </w:r>
    </w:p>
    <w:p w:rsidR="00A746D4" w:rsidRDefault="00A746D4">
      <w:pPr>
        <w:pStyle w:val="Textoindependiente"/>
        <w:rPr>
          <w:sz w:val="36"/>
        </w:rPr>
      </w:pPr>
    </w:p>
    <w:p w:rsidR="00A746D4" w:rsidRDefault="00102709">
      <w:pPr>
        <w:pStyle w:val="Textoindependiente"/>
        <w:spacing w:line="360" w:lineRule="auto"/>
        <w:ind w:left="102" w:right="116"/>
        <w:jc w:val="both"/>
        <w:rPr>
          <w:sz w:val="16"/>
        </w:rPr>
      </w:pPr>
      <w:r>
        <w:t xml:space="preserve">Sobre este punto también incide en la competencia </w:t>
      </w:r>
      <w:r>
        <w:t>que se produce con las bandas criminales nacionales que deben aumentar la envergadura de los</w:t>
      </w:r>
      <w:r>
        <w:rPr>
          <w:spacing w:val="40"/>
        </w:rPr>
        <w:t xml:space="preserve"> </w:t>
      </w:r>
      <w:r>
        <w:t>hechos delictuales que cometen para estar a la altura y del contacto que se produce, al señalar dicho fiscal que “poco a poco se han ido incluso mezclando chilenos con extranjeros. Entonces, todo eso es un escenario que se está formando acá y que se ha ido</w:t>
      </w:r>
      <w:r>
        <w:t xml:space="preserve"> incrementando”.</w:t>
      </w:r>
      <w:r>
        <w:rPr>
          <w:position w:val="6"/>
          <w:sz w:val="16"/>
        </w:rPr>
        <w:t>3</w:t>
      </w:r>
    </w:p>
    <w:p w:rsidR="00A746D4" w:rsidRDefault="00A746D4">
      <w:pPr>
        <w:pStyle w:val="Textoindependiente"/>
        <w:rPr>
          <w:sz w:val="36"/>
        </w:rPr>
      </w:pPr>
    </w:p>
    <w:p w:rsidR="00A746D4" w:rsidRDefault="00102709">
      <w:pPr>
        <w:pStyle w:val="Textoindependiente"/>
        <w:spacing w:line="362" w:lineRule="auto"/>
        <w:ind w:left="102" w:right="122"/>
        <w:jc w:val="both"/>
      </w:pPr>
      <w:r>
        <w:t>El aumento de la criminalidad y la presencia de extranjeros en cárceles son, entonces, alarmantes y es fenómeno al que debe ponérsele coto.</w:t>
      </w:r>
    </w:p>
    <w:p w:rsidR="00A746D4" w:rsidRDefault="00A746D4">
      <w:pPr>
        <w:pStyle w:val="Textoindependiente"/>
        <w:spacing w:before="6"/>
        <w:rPr>
          <w:sz w:val="35"/>
        </w:rPr>
      </w:pPr>
    </w:p>
    <w:p w:rsidR="00A746D4" w:rsidRDefault="00102709">
      <w:pPr>
        <w:pStyle w:val="Textoindependiente"/>
        <w:spacing w:line="360" w:lineRule="auto"/>
        <w:ind w:left="102" w:right="121"/>
        <w:jc w:val="both"/>
      </w:pPr>
      <w:r>
        <w:t>La nacionalidad de los comisores genera, además, otras consecuencias de suma importancia como el</w:t>
      </w:r>
      <w:r>
        <w:t xml:space="preserve"> desconocimiento de la identidad real de los imputados, desconocimiento de antecedentes penales en sus países de origen, por lo que una persona que nunca ha cometido delitos en Chile tendrá a su favor las circunstancias atenuantes propias de un delincuente</w:t>
      </w:r>
      <w:r>
        <w:t xml:space="preserve"> novel aun cuando sea un delincuente reincidente y avezado.</w:t>
      </w:r>
    </w:p>
    <w:p w:rsidR="00A746D4" w:rsidRDefault="00A746D4">
      <w:pPr>
        <w:pStyle w:val="Textoindependiente"/>
        <w:spacing w:before="2"/>
        <w:rPr>
          <w:sz w:val="36"/>
        </w:rPr>
      </w:pPr>
    </w:p>
    <w:p w:rsidR="00A746D4" w:rsidRDefault="00102709">
      <w:pPr>
        <w:pStyle w:val="Textoindependiente"/>
        <w:spacing w:before="1" w:line="360" w:lineRule="auto"/>
        <w:ind w:left="102" w:right="116"/>
        <w:jc w:val="both"/>
      </w:pPr>
      <w:r>
        <w:t>El aumento de la criminalidad extranjera se ha visto reforzado también por el aumento</w:t>
      </w:r>
      <w:r>
        <w:rPr>
          <w:spacing w:val="2"/>
        </w:rPr>
        <w:t xml:space="preserve"> </w:t>
      </w:r>
      <w:r>
        <w:t>exponencial</w:t>
      </w:r>
      <w:r>
        <w:rPr>
          <w:spacing w:val="-1"/>
        </w:rPr>
        <w:t xml:space="preserve"> </w:t>
      </w:r>
      <w:r>
        <w:t>del</w:t>
      </w:r>
      <w:r>
        <w:rPr>
          <w:spacing w:val="4"/>
        </w:rPr>
        <w:t xml:space="preserve"> </w:t>
      </w:r>
      <w:r>
        <w:t>ingreso</w:t>
      </w:r>
      <w:r>
        <w:rPr>
          <w:spacing w:val="3"/>
        </w:rPr>
        <w:t xml:space="preserve"> </w:t>
      </w:r>
      <w:r>
        <w:t>clandestino.</w:t>
      </w:r>
      <w:r>
        <w:rPr>
          <w:spacing w:val="2"/>
        </w:rPr>
        <w:t xml:space="preserve"> </w:t>
      </w:r>
      <w:r>
        <w:t>Si</w:t>
      </w:r>
      <w:r>
        <w:rPr>
          <w:spacing w:val="4"/>
        </w:rPr>
        <w:t xml:space="preserve"> </w:t>
      </w:r>
      <w:r>
        <w:t>entre 2013</w:t>
      </w:r>
      <w:r>
        <w:rPr>
          <w:spacing w:val="3"/>
        </w:rPr>
        <w:t xml:space="preserve"> </w:t>
      </w:r>
      <w:r>
        <w:t>y 2017</w:t>
      </w:r>
      <w:r>
        <w:rPr>
          <w:spacing w:val="3"/>
        </w:rPr>
        <w:t xml:space="preserve"> </w:t>
      </w:r>
      <w:r>
        <w:t>la</w:t>
      </w:r>
      <w:r>
        <w:rPr>
          <w:spacing w:val="3"/>
        </w:rPr>
        <w:t xml:space="preserve"> </w:t>
      </w:r>
      <w:r>
        <w:t>Policía</w:t>
      </w:r>
      <w:r>
        <w:rPr>
          <w:spacing w:val="3"/>
        </w:rPr>
        <w:t xml:space="preserve"> </w:t>
      </w:r>
      <w:r>
        <w:rPr>
          <w:spacing w:val="-5"/>
        </w:rPr>
        <w:t>de</w:t>
      </w:r>
    </w:p>
    <w:p w:rsidR="00A746D4" w:rsidRDefault="00102709">
      <w:pPr>
        <w:pStyle w:val="Textoindependiente"/>
        <w:spacing w:before="1"/>
        <w:rPr>
          <w:sz w:val="18"/>
        </w:rPr>
      </w:pPr>
      <w:r>
        <w:pict>
          <v:rect id="docshape3" o:spid="_x0000_s1030" style="position:absolute;margin-left:85.1pt;margin-top:12.1pt;width:2in;height:.85pt;z-index:-15728128;mso-wrap-distance-left:0;mso-wrap-distance-right:0;mso-position-horizontal-relative:page" fillcolor="black" stroked="f">
            <w10:wrap type="topAndBottom" anchorx="page"/>
          </v:rect>
        </w:pict>
      </w:r>
    </w:p>
    <w:p w:rsidR="00A746D4" w:rsidRDefault="00102709">
      <w:pPr>
        <w:tabs>
          <w:tab w:val="left" w:pos="433"/>
          <w:tab w:val="left" w:pos="1413"/>
          <w:tab w:val="left" w:pos="2859"/>
          <w:tab w:val="left" w:pos="3427"/>
          <w:tab w:val="left" w:pos="4676"/>
          <w:tab w:val="left" w:pos="5885"/>
          <w:tab w:val="left" w:pos="6393"/>
          <w:tab w:val="left" w:pos="7156"/>
          <w:tab w:val="left" w:pos="7644"/>
          <w:tab w:val="left" w:pos="8019"/>
          <w:tab w:val="left" w:pos="8707"/>
        </w:tabs>
        <w:spacing w:before="108"/>
        <w:ind w:left="102" w:right="118"/>
        <w:rPr>
          <w:sz w:val="20"/>
        </w:rPr>
      </w:pPr>
      <w:r>
        <w:rPr>
          <w:spacing w:val="-10"/>
          <w:position w:val="5"/>
          <w:sz w:val="13"/>
        </w:rPr>
        <w:t>2</w:t>
      </w:r>
      <w:r>
        <w:rPr>
          <w:position w:val="5"/>
          <w:sz w:val="13"/>
        </w:rPr>
        <w:tab/>
      </w:r>
      <w:r>
        <w:rPr>
          <w:sz w:val="20"/>
        </w:rPr>
        <w:t>Camila</w:t>
      </w:r>
      <w:r>
        <w:rPr>
          <w:spacing w:val="28"/>
          <w:sz w:val="20"/>
        </w:rPr>
        <w:t xml:space="preserve"> </w:t>
      </w:r>
      <w:r>
        <w:rPr>
          <w:sz w:val="20"/>
        </w:rPr>
        <w:t>Mennickent</w:t>
      </w:r>
      <w:r>
        <w:rPr>
          <w:spacing w:val="26"/>
          <w:sz w:val="20"/>
        </w:rPr>
        <w:t xml:space="preserve"> </w:t>
      </w:r>
      <w:r>
        <w:rPr>
          <w:sz w:val="20"/>
        </w:rPr>
        <w:t>Barros</w:t>
      </w:r>
      <w:r>
        <w:rPr>
          <w:spacing w:val="26"/>
          <w:sz w:val="20"/>
        </w:rPr>
        <w:t xml:space="preserve"> </w:t>
      </w:r>
      <w:r>
        <w:rPr>
          <w:sz w:val="20"/>
        </w:rPr>
        <w:t>y</w:t>
      </w:r>
      <w:r>
        <w:rPr>
          <w:spacing w:val="30"/>
          <w:sz w:val="20"/>
        </w:rPr>
        <w:t xml:space="preserve"> </w:t>
      </w:r>
      <w:r>
        <w:rPr>
          <w:sz w:val="20"/>
        </w:rPr>
        <w:t>Sandra</w:t>
      </w:r>
      <w:r>
        <w:rPr>
          <w:spacing w:val="29"/>
          <w:sz w:val="20"/>
        </w:rPr>
        <w:t xml:space="preserve"> </w:t>
      </w:r>
      <w:r>
        <w:rPr>
          <w:sz w:val="20"/>
        </w:rPr>
        <w:t>Martínez</w:t>
      </w:r>
      <w:r>
        <w:rPr>
          <w:spacing w:val="29"/>
          <w:sz w:val="20"/>
        </w:rPr>
        <w:t xml:space="preserve"> </w:t>
      </w:r>
      <w:r>
        <w:rPr>
          <w:sz w:val="20"/>
        </w:rPr>
        <w:t>Tapia</w:t>
      </w:r>
      <w:r>
        <w:rPr>
          <w:spacing w:val="26"/>
          <w:sz w:val="20"/>
        </w:rPr>
        <w:t xml:space="preserve"> </w:t>
      </w:r>
      <w:r>
        <w:rPr>
          <w:sz w:val="20"/>
        </w:rPr>
        <w:t>“Con</w:t>
      </w:r>
      <w:r>
        <w:rPr>
          <w:spacing w:val="27"/>
          <w:sz w:val="20"/>
        </w:rPr>
        <w:t xml:space="preserve"> </w:t>
      </w:r>
      <w:r>
        <w:rPr>
          <w:sz w:val="20"/>
        </w:rPr>
        <w:t>bagaje</w:t>
      </w:r>
      <w:r>
        <w:rPr>
          <w:spacing w:val="28"/>
          <w:sz w:val="20"/>
        </w:rPr>
        <w:t xml:space="preserve"> </w:t>
      </w:r>
      <w:r>
        <w:rPr>
          <w:sz w:val="20"/>
        </w:rPr>
        <w:t>de</w:t>
      </w:r>
      <w:r>
        <w:rPr>
          <w:spacing w:val="28"/>
          <w:sz w:val="20"/>
        </w:rPr>
        <w:t xml:space="preserve"> </w:t>
      </w:r>
      <w:r>
        <w:rPr>
          <w:sz w:val="20"/>
        </w:rPr>
        <w:t>violencia</w:t>
      </w:r>
      <w:r>
        <w:rPr>
          <w:spacing w:val="26"/>
          <w:sz w:val="20"/>
        </w:rPr>
        <w:t xml:space="preserve"> </w:t>
      </w:r>
      <w:r>
        <w:rPr>
          <w:sz w:val="20"/>
        </w:rPr>
        <w:t xml:space="preserve">superior”: </w:t>
      </w:r>
      <w:r>
        <w:rPr>
          <w:spacing w:val="-2"/>
          <w:sz w:val="20"/>
        </w:rPr>
        <w:t>extranjeros</w:t>
      </w:r>
      <w:r>
        <w:rPr>
          <w:sz w:val="20"/>
        </w:rPr>
        <w:tab/>
      </w:r>
      <w:r>
        <w:rPr>
          <w:spacing w:val="-2"/>
          <w:sz w:val="20"/>
        </w:rPr>
        <w:t>formalizados</w:t>
      </w:r>
      <w:r>
        <w:rPr>
          <w:sz w:val="20"/>
        </w:rPr>
        <w:tab/>
      </w:r>
      <w:r>
        <w:rPr>
          <w:spacing w:val="-4"/>
          <w:sz w:val="20"/>
        </w:rPr>
        <w:t>por</w:t>
      </w:r>
      <w:r>
        <w:rPr>
          <w:sz w:val="20"/>
        </w:rPr>
        <w:tab/>
      </w:r>
      <w:r>
        <w:rPr>
          <w:spacing w:val="-2"/>
          <w:sz w:val="20"/>
        </w:rPr>
        <w:t>homicidios</w:t>
      </w:r>
      <w:r>
        <w:rPr>
          <w:sz w:val="20"/>
        </w:rPr>
        <w:tab/>
      </w:r>
      <w:r>
        <w:rPr>
          <w:spacing w:val="-2"/>
          <w:sz w:val="20"/>
        </w:rPr>
        <w:t>aumentan</w:t>
      </w:r>
      <w:r>
        <w:rPr>
          <w:sz w:val="20"/>
        </w:rPr>
        <w:tab/>
      </w:r>
      <w:r>
        <w:rPr>
          <w:spacing w:val="-6"/>
          <w:sz w:val="20"/>
        </w:rPr>
        <w:t>un</w:t>
      </w:r>
      <w:r>
        <w:rPr>
          <w:sz w:val="20"/>
        </w:rPr>
        <w:tab/>
      </w:r>
      <w:r>
        <w:rPr>
          <w:spacing w:val="-4"/>
          <w:sz w:val="20"/>
        </w:rPr>
        <w:t>270%</w:t>
      </w:r>
      <w:r>
        <w:rPr>
          <w:sz w:val="20"/>
        </w:rPr>
        <w:tab/>
      </w:r>
      <w:r>
        <w:rPr>
          <w:spacing w:val="-6"/>
          <w:sz w:val="20"/>
        </w:rPr>
        <w:t>en</w:t>
      </w:r>
      <w:r>
        <w:rPr>
          <w:sz w:val="20"/>
        </w:rPr>
        <w:tab/>
      </w:r>
      <w:r>
        <w:rPr>
          <w:spacing w:val="-10"/>
          <w:sz w:val="20"/>
        </w:rPr>
        <w:t>4</w:t>
      </w:r>
      <w:r>
        <w:rPr>
          <w:sz w:val="20"/>
        </w:rPr>
        <w:tab/>
      </w:r>
      <w:r>
        <w:rPr>
          <w:spacing w:val="-4"/>
          <w:sz w:val="20"/>
        </w:rPr>
        <w:t>años</w:t>
      </w:r>
      <w:r>
        <w:rPr>
          <w:sz w:val="20"/>
        </w:rPr>
        <w:tab/>
      </w:r>
      <w:r>
        <w:rPr>
          <w:spacing w:val="-6"/>
          <w:sz w:val="20"/>
        </w:rPr>
        <w:t xml:space="preserve">en </w:t>
      </w:r>
      <w:hyperlink r:id="rId10">
        <w:r>
          <w:rPr>
            <w:color w:val="0462C1"/>
            <w:spacing w:val="-2"/>
            <w:sz w:val="20"/>
            <w:u w:val="single" w:color="0462C1"/>
          </w:rPr>
          <w:t>https://www.biobiochile.cl/especial/bbcl-investiga/n</w:t>
        </w:r>
        <w:r>
          <w:rPr>
            <w:color w:val="0462C1"/>
            <w:spacing w:val="-2"/>
            <w:sz w:val="20"/>
            <w:u w:val="single" w:color="0462C1"/>
          </w:rPr>
          <w:t>oticias/reportajes/2023/03/19/con-bagaje-de-</w:t>
        </w:r>
      </w:hyperlink>
      <w:r>
        <w:rPr>
          <w:color w:val="0462C1"/>
          <w:spacing w:val="-2"/>
          <w:sz w:val="20"/>
        </w:rPr>
        <w:t xml:space="preserve"> </w:t>
      </w:r>
      <w:hyperlink r:id="rId11">
        <w:r>
          <w:rPr>
            <w:color w:val="0462C1"/>
            <w:spacing w:val="-2"/>
            <w:sz w:val="20"/>
            <w:u w:val="single" w:color="0462C1"/>
          </w:rPr>
          <w:t>viole</w:t>
        </w:r>
        <w:r>
          <w:rPr>
            <w:color w:val="0462C1"/>
            <w:spacing w:val="-2"/>
            <w:sz w:val="20"/>
            <w:u w:val="single" w:color="0462C1"/>
          </w:rPr>
          <w:t>ncia-superior-extranjeros-formalizados-por-homicidios-aumentan-un-270-en-4-anos.shtml</w:t>
        </w:r>
        <w:r>
          <w:rPr>
            <w:spacing w:val="-2"/>
            <w:sz w:val="20"/>
          </w:rPr>
          <w:t>.</w:t>
        </w:r>
      </w:hyperlink>
      <w:r>
        <w:rPr>
          <w:spacing w:val="80"/>
          <w:sz w:val="20"/>
        </w:rPr>
        <w:t xml:space="preserve">  </w:t>
      </w:r>
      <w:r>
        <w:rPr>
          <w:position w:val="5"/>
          <w:sz w:val="13"/>
        </w:rPr>
        <w:t xml:space="preserve">3 </w:t>
      </w:r>
      <w:r>
        <w:rPr>
          <w:sz w:val="20"/>
        </w:rPr>
        <w:t>Ídem.</w:t>
      </w:r>
    </w:p>
    <w:p w:rsidR="00A746D4" w:rsidRDefault="00A746D4">
      <w:pPr>
        <w:rPr>
          <w:sz w:val="20"/>
        </w:rPr>
        <w:sectPr w:rsidR="00A746D4">
          <w:pgSz w:w="12240" w:h="15840"/>
          <w:pgMar w:top="2400" w:right="1580" w:bottom="1000" w:left="1600" w:header="779" w:footer="800" w:gutter="0"/>
          <w:cols w:space="720"/>
        </w:sectPr>
      </w:pPr>
    </w:p>
    <w:p w:rsidR="00A746D4" w:rsidRDefault="00102709">
      <w:pPr>
        <w:pStyle w:val="Textoindependiente"/>
        <w:spacing w:before="59" w:line="360" w:lineRule="auto"/>
        <w:ind w:left="102" w:right="118"/>
        <w:jc w:val="both"/>
        <w:rPr>
          <w:sz w:val="16"/>
        </w:rPr>
      </w:pPr>
      <w:r>
        <w:lastRenderedPageBreak/>
        <w:t>Investigaciones (PDI) contabilizó 16.650 denuncias por ingresos irregulares al país</w:t>
      </w:r>
      <w:r>
        <w:rPr>
          <w:position w:val="6"/>
          <w:sz w:val="16"/>
        </w:rPr>
        <w:t>4</w:t>
      </w:r>
      <w:r>
        <w:t>, sólo en el año 2021 hubo 56.586</w:t>
      </w:r>
      <w:r>
        <w:rPr>
          <w:position w:val="6"/>
          <w:sz w:val="16"/>
        </w:rPr>
        <w:t>5</w:t>
      </w:r>
      <w:r>
        <w:rPr>
          <w:spacing w:val="40"/>
          <w:position w:val="6"/>
          <w:sz w:val="16"/>
        </w:rPr>
        <w:t xml:space="preserve"> </w:t>
      </w:r>
      <w:r>
        <w:t xml:space="preserve">y en 2022 se mantuvo estable en </w:t>
      </w:r>
      <w:r>
        <w:rPr>
          <w:spacing w:val="-2"/>
        </w:rPr>
        <w:t>53.902.</w:t>
      </w:r>
      <w:r>
        <w:rPr>
          <w:spacing w:val="-2"/>
          <w:position w:val="6"/>
          <w:sz w:val="16"/>
        </w:rPr>
        <w:t>6</w:t>
      </w:r>
    </w:p>
    <w:p w:rsidR="00A746D4" w:rsidRDefault="00A746D4">
      <w:pPr>
        <w:pStyle w:val="Textoindependiente"/>
        <w:spacing w:before="1"/>
        <w:rPr>
          <w:sz w:val="36"/>
        </w:rPr>
      </w:pPr>
    </w:p>
    <w:p w:rsidR="00A746D4" w:rsidRDefault="00102709">
      <w:pPr>
        <w:pStyle w:val="Textoindependiente"/>
        <w:spacing w:before="1" w:line="360" w:lineRule="auto"/>
        <w:ind w:left="102" w:right="118"/>
        <w:jc w:val="both"/>
      </w:pPr>
      <w:r>
        <w:t>Incluso después de haberse dispuesto el resguardo de las fronteras por parte de las Fuerzas Arm</w:t>
      </w:r>
      <w:r>
        <w:t>adas en febrero de 2023, el número de ingresos clandestinos reportados por la PDI en marzo de 2023 supero al mes anterior</w:t>
      </w:r>
      <w:r>
        <w:rPr>
          <w:position w:val="6"/>
          <w:sz w:val="16"/>
        </w:rPr>
        <w:t>7</w:t>
      </w:r>
      <w:r>
        <w:t>, pareciendo</w:t>
      </w:r>
      <w:r>
        <w:rPr>
          <w:spacing w:val="40"/>
        </w:rPr>
        <w:t xml:space="preserve"> </w:t>
      </w:r>
      <w:r>
        <w:t>que tal medida no ha tenido el efecto disuasivo buscado por el gobierno.</w:t>
      </w:r>
    </w:p>
    <w:p w:rsidR="00A746D4" w:rsidRDefault="00A746D4">
      <w:pPr>
        <w:pStyle w:val="Textoindependiente"/>
        <w:spacing w:before="11"/>
        <w:rPr>
          <w:sz w:val="35"/>
        </w:rPr>
      </w:pPr>
    </w:p>
    <w:p w:rsidR="00A746D4" w:rsidRDefault="00102709">
      <w:pPr>
        <w:spacing w:line="360" w:lineRule="auto"/>
        <w:ind w:left="102" w:right="115"/>
        <w:jc w:val="both"/>
        <w:rPr>
          <w:i/>
          <w:sz w:val="24"/>
        </w:rPr>
      </w:pPr>
      <w:r>
        <w:rPr>
          <w:sz w:val="24"/>
        </w:rPr>
        <w:t>Y este aumento de la migración irregular ha ten</w:t>
      </w:r>
      <w:r>
        <w:rPr>
          <w:sz w:val="24"/>
        </w:rPr>
        <w:t>ido a su vez un impacto en el aumento de las formalizaciones de solicitudes de refugio en los últimos dos años,</w:t>
      </w:r>
      <w:r>
        <w:rPr>
          <w:spacing w:val="-2"/>
          <w:sz w:val="24"/>
        </w:rPr>
        <w:t xml:space="preserve"> </w:t>
      </w:r>
      <w:r>
        <w:rPr>
          <w:sz w:val="24"/>
        </w:rPr>
        <w:t>pasando</w:t>
      </w:r>
      <w:r>
        <w:rPr>
          <w:spacing w:val="-2"/>
          <w:sz w:val="24"/>
        </w:rPr>
        <w:t xml:space="preserve"> </w:t>
      </w:r>
      <w:r>
        <w:rPr>
          <w:sz w:val="24"/>
        </w:rPr>
        <w:t>de</w:t>
      </w:r>
      <w:r>
        <w:rPr>
          <w:spacing w:val="-1"/>
          <w:sz w:val="24"/>
        </w:rPr>
        <w:t xml:space="preserve"> </w:t>
      </w:r>
      <w:r>
        <w:rPr>
          <w:sz w:val="24"/>
        </w:rPr>
        <w:t>781</w:t>
      </w:r>
      <w:r>
        <w:rPr>
          <w:spacing w:val="-3"/>
          <w:sz w:val="24"/>
        </w:rPr>
        <w:t xml:space="preserve"> </w:t>
      </w:r>
      <w:r>
        <w:rPr>
          <w:sz w:val="24"/>
        </w:rPr>
        <w:t>en</w:t>
      </w:r>
      <w:r>
        <w:rPr>
          <w:spacing w:val="-2"/>
          <w:sz w:val="24"/>
        </w:rPr>
        <w:t xml:space="preserve"> </w:t>
      </w:r>
      <w:r>
        <w:rPr>
          <w:sz w:val="24"/>
        </w:rPr>
        <w:t>2019</w:t>
      </w:r>
      <w:r>
        <w:rPr>
          <w:spacing w:val="-2"/>
          <w:sz w:val="24"/>
        </w:rPr>
        <w:t xml:space="preserve"> </w:t>
      </w:r>
      <w:r>
        <w:rPr>
          <w:sz w:val="24"/>
        </w:rPr>
        <w:t>a</w:t>
      </w:r>
      <w:r>
        <w:rPr>
          <w:spacing w:val="-2"/>
          <w:sz w:val="24"/>
        </w:rPr>
        <w:t xml:space="preserve"> </w:t>
      </w:r>
      <w:r>
        <w:rPr>
          <w:sz w:val="24"/>
        </w:rPr>
        <w:t>5.138 en</w:t>
      </w:r>
      <w:r>
        <w:rPr>
          <w:spacing w:val="-5"/>
          <w:sz w:val="24"/>
        </w:rPr>
        <w:t xml:space="preserve"> </w:t>
      </w:r>
      <w:r>
        <w:rPr>
          <w:sz w:val="24"/>
        </w:rPr>
        <w:t>2022,</w:t>
      </w:r>
      <w:r>
        <w:rPr>
          <w:spacing w:val="-2"/>
          <w:sz w:val="24"/>
        </w:rPr>
        <w:t xml:space="preserve"> </w:t>
      </w:r>
      <w:r>
        <w:rPr>
          <w:sz w:val="24"/>
        </w:rPr>
        <w:t>a</w:t>
      </w:r>
      <w:r>
        <w:rPr>
          <w:spacing w:val="-4"/>
          <w:sz w:val="24"/>
        </w:rPr>
        <w:t xml:space="preserve"> </w:t>
      </w:r>
      <w:r>
        <w:rPr>
          <w:sz w:val="24"/>
        </w:rPr>
        <w:t>pesar</w:t>
      </w:r>
      <w:r>
        <w:rPr>
          <w:spacing w:val="-3"/>
          <w:sz w:val="24"/>
        </w:rPr>
        <w:t xml:space="preserve"> </w:t>
      </w:r>
      <w:r>
        <w:rPr>
          <w:sz w:val="24"/>
        </w:rPr>
        <w:t>de</w:t>
      </w:r>
      <w:r>
        <w:rPr>
          <w:spacing w:val="-3"/>
          <w:sz w:val="24"/>
        </w:rPr>
        <w:t xml:space="preserve"> </w:t>
      </w:r>
      <w:r>
        <w:rPr>
          <w:sz w:val="24"/>
        </w:rPr>
        <w:t>la</w:t>
      </w:r>
      <w:r>
        <w:rPr>
          <w:spacing w:val="-2"/>
          <w:sz w:val="24"/>
        </w:rPr>
        <w:t xml:space="preserve"> </w:t>
      </w:r>
      <w:r>
        <w:rPr>
          <w:sz w:val="24"/>
        </w:rPr>
        <w:t>mala</w:t>
      </w:r>
      <w:r>
        <w:rPr>
          <w:spacing w:val="-4"/>
          <w:sz w:val="24"/>
        </w:rPr>
        <w:t xml:space="preserve"> </w:t>
      </w:r>
      <w:r>
        <w:rPr>
          <w:sz w:val="24"/>
        </w:rPr>
        <w:t>praxis</w:t>
      </w:r>
      <w:r>
        <w:rPr>
          <w:spacing w:val="-2"/>
          <w:sz w:val="24"/>
        </w:rPr>
        <w:t xml:space="preserve"> </w:t>
      </w:r>
      <w:r>
        <w:rPr>
          <w:sz w:val="24"/>
        </w:rPr>
        <w:t>de</w:t>
      </w:r>
      <w:r>
        <w:rPr>
          <w:spacing w:val="-2"/>
          <w:sz w:val="24"/>
        </w:rPr>
        <w:t xml:space="preserve"> </w:t>
      </w:r>
      <w:r>
        <w:rPr>
          <w:sz w:val="24"/>
        </w:rPr>
        <w:t>una pre admisibilidad ilegal que aplica el Servicio de Migraciones y que impide en los hechos una formalización mucho mayor y una gran judicialización, materia que</w:t>
      </w:r>
      <w:r>
        <w:rPr>
          <w:spacing w:val="-3"/>
          <w:sz w:val="24"/>
        </w:rPr>
        <w:t xml:space="preserve"> </w:t>
      </w:r>
      <w:r>
        <w:rPr>
          <w:sz w:val="24"/>
        </w:rPr>
        <w:t>ha</w:t>
      </w:r>
      <w:r>
        <w:rPr>
          <w:spacing w:val="-3"/>
          <w:sz w:val="24"/>
        </w:rPr>
        <w:t xml:space="preserve"> </w:t>
      </w:r>
      <w:r>
        <w:rPr>
          <w:sz w:val="24"/>
        </w:rPr>
        <w:t>sido</w:t>
      </w:r>
      <w:r>
        <w:rPr>
          <w:spacing w:val="-3"/>
          <w:sz w:val="24"/>
        </w:rPr>
        <w:t xml:space="preserve"> </w:t>
      </w:r>
      <w:r>
        <w:rPr>
          <w:sz w:val="24"/>
        </w:rPr>
        <w:t>objeto</w:t>
      </w:r>
      <w:r>
        <w:rPr>
          <w:spacing w:val="-3"/>
          <w:sz w:val="24"/>
        </w:rPr>
        <w:t xml:space="preserve"> </w:t>
      </w:r>
      <w:r>
        <w:rPr>
          <w:sz w:val="24"/>
        </w:rPr>
        <w:t>de</w:t>
      </w:r>
      <w:r>
        <w:rPr>
          <w:spacing w:val="-3"/>
          <w:sz w:val="24"/>
        </w:rPr>
        <w:t xml:space="preserve"> </w:t>
      </w:r>
      <w:r>
        <w:rPr>
          <w:sz w:val="24"/>
        </w:rPr>
        <w:t>fallos</w:t>
      </w:r>
      <w:r>
        <w:rPr>
          <w:spacing w:val="-4"/>
          <w:sz w:val="24"/>
        </w:rPr>
        <w:t xml:space="preserve"> </w:t>
      </w:r>
      <w:r>
        <w:rPr>
          <w:sz w:val="24"/>
        </w:rPr>
        <w:t>de</w:t>
      </w:r>
      <w:r>
        <w:rPr>
          <w:spacing w:val="-4"/>
          <w:sz w:val="24"/>
        </w:rPr>
        <w:t xml:space="preserve"> </w:t>
      </w:r>
      <w:r>
        <w:rPr>
          <w:sz w:val="24"/>
        </w:rPr>
        <w:t>nuestra</w:t>
      </w:r>
      <w:r>
        <w:rPr>
          <w:spacing w:val="-3"/>
          <w:sz w:val="24"/>
        </w:rPr>
        <w:t xml:space="preserve"> </w:t>
      </w:r>
      <w:r>
        <w:rPr>
          <w:sz w:val="24"/>
        </w:rPr>
        <w:t>Corte</w:t>
      </w:r>
      <w:r>
        <w:rPr>
          <w:spacing w:val="-4"/>
          <w:sz w:val="24"/>
        </w:rPr>
        <w:t xml:space="preserve"> </w:t>
      </w:r>
      <w:r>
        <w:rPr>
          <w:sz w:val="24"/>
        </w:rPr>
        <w:t>Suprema,</w:t>
      </w:r>
      <w:r>
        <w:rPr>
          <w:spacing w:val="-3"/>
          <w:sz w:val="24"/>
        </w:rPr>
        <w:t xml:space="preserve"> </w:t>
      </w:r>
      <w:r>
        <w:rPr>
          <w:sz w:val="24"/>
        </w:rPr>
        <w:t>la</w:t>
      </w:r>
      <w:r>
        <w:rPr>
          <w:spacing w:val="-3"/>
          <w:sz w:val="24"/>
        </w:rPr>
        <w:t xml:space="preserve"> </w:t>
      </w:r>
      <w:r>
        <w:rPr>
          <w:sz w:val="24"/>
        </w:rPr>
        <w:t>que señaló,</w:t>
      </w:r>
      <w:r>
        <w:rPr>
          <w:spacing w:val="-3"/>
          <w:sz w:val="24"/>
        </w:rPr>
        <w:t xml:space="preserve"> </w:t>
      </w:r>
      <w:r>
        <w:rPr>
          <w:sz w:val="24"/>
        </w:rPr>
        <w:t>en</w:t>
      </w:r>
      <w:r>
        <w:rPr>
          <w:spacing w:val="-3"/>
          <w:sz w:val="24"/>
        </w:rPr>
        <w:t xml:space="preserve"> </w:t>
      </w:r>
      <w:r>
        <w:rPr>
          <w:sz w:val="24"/>
        </w:rPr>
        <w:t>fallo</w:t>
      </w:r>
      <w:r>
        <w:rPr>
          <w:spacing w:val="-3"/>
          <w:sz w:val="24"/>
        </w:rPr>
        <w:t xml:space="preserve"> </w:t>
      </w:r>
      <w:r>
        <w:rPr>
          <w:sz w:val="24"/>
        </w:rPr>
        <w:t>de fecha 20 de ma</w:t>
      </w:r>
      <w:r>
        <w:rPr>
          <w:sz w:val="24"/>
        </w:rPr>
        <w:t>rzo pasado que “</w:t>
      </w:r>
      <w:r>
        <w:rPr>
          <w:i/>
          <w:sz w:val="24"/>
        </w:rPr>
        <w:t xml:space="preserve">del tenor del informe emitido por la recurrida </w:t>
      </w:r>
      <w:r>
        <w:rPr>
          <w:sz w:val="24"/>
        </w:rPr>
        <w:t>(léase Servicio Nacional de Migraciones</w:t>
      </w:r>
      <w:r>
        <w:rPr>
          <w:i/>
          <w:sz w:val="24"/>
        </w:rPr>
        <w:t>), así como del texto de su apelación, se desprende que la “imposibilidad” que aduce para recibir las solicitudes de reconocimiento de la condición de ref</w:t>
      </w:r>
      <w:r>
        <w:rPr>
          <w:i/>
          <w:sz w:val="24"/>
        </w:rPr>
        <w:t>ugiados respecto de extranjeros que hayan ingresado de manera irregular al país, deriva de una interpretación — errónea— de las normas en juego por parte de la autoridad que aplica a todos los</w:t>
      </w:r>
      <w:r>
        <w:rPr>
          <w:i/>
          <w:spacing w:val="31"/>
          <w:sz w:val="24"/>
        </w:rPr>
        <w:t xml:space="preserve"> </w:t>
      </w:r>
      <w:r>
        <w:rPr>
          <w:i/>
          <w:sz w:val="24"/>
        </w:rPr>
        <w:t>extranjeros</w:t>
      </w:r>
      <w:r>
        <w:rPr>
          <w:i/>
          <w:spacing w:val="31"/>
          <w:sz w:val="24"/>
        </w:rPr>
        <w:t xml:space="preserve"> </w:t>
      </w:r>
      <w:r>
        <w:rPr>
          <w:i/>
          <w:sz w:val="24"/>
        </w:rPr>
        <w:t>en</w:t>
      </w:r>
      <w:r>
        <w:rPr>
          <w:i/>
          <w:spacing w:val="32"/>
          <w:sz w:val="24"/>
        </w:rPr>
        <w:t xml:space="preserve"> </w:t>
      </w:r>
      <w:r>
        <w:rPr>
          <w:i/>
          <w:sz w:val="24"/>
        </w:rPr>
        <w:t>igual</w:t>
      </w:r>
      <w:r>
        <w:rPr>
          <w:i/>
          <w:spacing w:val="33"/>
          <w:sz w:val="24"/>
        </w:rPr>
        <w:t xml:space="preserve"> </w:t>
      </w:r>
      <w:r>
        <w:rPr>
          <w:i/>
          <w:sz w:val="24"/>
        </w:rPr>
        <w:t>situación,</w:t>
      </w:r>
      <w:r>
        <w:rPr>
          <w:i/>
          <w:spacing w:val="32"/>
          <w:sz w:val="24"/>
        </w:rPr>
        <w:t xml:space="preserve"> </w:t>
      </w:r>
      <w:r>
        <w:rPr>
          <w:i/>
          <w:sz w:val="24"/>
        </w:rPr>
        <w:t>afectando</w:t>
      </w:r>
      <w:r>
        <w:rPr>
          <w:i/>
          <w:spacing w:val="32"/>
          <w:sz w:val="24"/>
        </w:rPr>
        <w:t xml:space="preserve"> </w:t>
      </w:r>
      <w:r>
        <w:rPr>
          <w:i/>
          <w:sz w:val="24"/>
        </w:rPr>
        <w:t>iguales</w:t>
      </w:r>
      <w:r>
        <w:rPr>
          <w:i/>
          <w:spacing w:val="32"/>
          <w:sz w:val="24"/>
        </w:rPr>
        <w:t xml:space="preserve"> </w:t>
      </w:r>
      <w:r>
        <w:rPr>
          <w:i/>
          <w:sz w:val="24"/>
        </w:rPr>
        <w:t>derechos</w:t>
      </w:r>
      <w:r>
        <w:rPr>
          <w:i/>
          <w:spacing w:val="31"/>
          <w:sz w:val="24"/>
        </w:rPr>
        <w:t xml:space="preserve"> </w:t>
      </w:r>
      <w:r>
        <w:rPr>
          <w:i/>
          <w:sz w:val="24"/>
        </w:rPr>
        <w:t>y</w:t>
      </w:r>
      <w:r>
        <w:rPr>
          <w:i/>
          <w:spacing w:val="34"/>
          <w:sz w:val="24"/>
        </w:rPr>
        <w:t xml:space="preserve"> </w:t>
      </w:r>
      <w:r>
        <w:rPr>
          <w:i/>
          <w:sz w:val="24"/>
        </w:rPr>
        <w:t>provocando</w:t>
      </w:r>
      <w:r>
        <w:rPr>
          <w:i/>
          <w:spacing w:val="32"/>
          <w:sz w:val="24"/>
        </w:rPr>
        <w:t xml:space="preserve"> </w:t>
      </w:r>
      <w:r>
        <w:rPr>
          <w:i/>
          <w:spacing w:val="-5"/>
          <w:sz w:val="24"/>
        </w:rPr>
        <w:t>la</w:t>
      </w:r>
    </w:p>
    <w:p w:rsidR="00A746D4" w:rsidRDefault="00102709">
      <w:pPr>
        <w:pStyle w:val="Textoindependiente"/>
        <w:spacing w:before="4"/>
        <w:rPr>
          <w:i/>
          <w:sz w:val="10"/>
        </w:rPr>
      </w:pPr>
      <w:r>
        <w:pict>
          <v:rect id="docshape4" o:spid="_x0000_s1029" style="position:absolute;margin-left:85.1pt;margin-top:7.4pt;width:2in;height:.85pt;z-index:-15727616;mso-wrap-distance-left:0;mso-wrap-distance-right:0;mso-position-horizontal-relative:page" fillcolor="black" stroked="f">
            <w10:wrap type="topAndBottom" anchorx="page"/>
          </v:rect>
        </w:pict>
      </w:r>
    </w:p>
    <w:p w:rsidR="00A746D4" w:rsidRDefault="00102709">
      <w:pPr>
        <w:tabs>
          <w:tab w:val="left" w:pos="653"/>
        </w:tabs>
        <w:spacing w:before="107"/>
        <w:ind w:left="102" w:right="115"/>
        <w:rPr>
          <w:sz w:val="20"/>
        </w:rPr>
      </w:pPr>
      <w:r>
        <w:rPr>
          <w:spacing w:val="-10"/>
          <w:position w:val="5"/>
          <w:sz w:val="13"/>
        </w:rPr>
        <w:t>4</w:t>
      </w:r>
      <w:r>
        <w:rPr>
          <w:position w:val="5"/>
          <w:sz w:val="13"/>
        </w:rPr>
        <w:tab/>
      </w:r>
      <w:hyperlink r:id="rId12">
        <w:r>
          <w:rPr>
            <w:color w:val="0462C1"/>
            <w:spacing w:val="-2"/>
            <w:sz w:val="20"/>
            <w:u w:val="single" w:color="0462C1"/>
          </w:rPr>
          <w:t>https://www.latercera.com/earlya</w:t>
        </w:r>
        <w:r>
          <w:rPr>
            <w:color w:val="0462C1"/>
            <w:spacing w:val="-2"/>
            <w:sz w:val="20"/>
            <w:u w:val="single" w:color="0462C1"/>
          </w:rPr>
          <w:t>ccess/noticia/gobierno-cifra-en-127-mil-los-migrantes-en-</w:t>
        </w:r>
      </w:hyperlink>
      <w:r>
        <w:rPr>
          <w:color w:val="0462C1"/>
          <w:spacing w:val="-2"/>
          <w:sz w:val="20"/>
        </w:rPr>
        <w:t xml:space="preserve"> </w:t>
      </w:r>
      <w:hyperlink r:id="rId13">
        <w:r>
          <w:rPr>
            <w:color w:val="0462C1"/>
            <w:spacing w:val="-2"/>
            <w:sz w:val="20"/>
            <w:u w:val="single" w:color="0462C1"/>
          </w:rPr>
          <w:t>situacion-irregular-y-busca-mecanismos-y-criterios-</w:t>
        </w:r>
      </w:hyperlink>
      <w:r>
        <w:rPr>
          <w:color w:val="0462C1"/>
          <w:spacing w:val="-2"/>
          <w:sz w:val="20"/>
        </w:rPr>
        <w:t xml:space="preserve"> </w:t>
      </w:r>
      <w:hyperlink r:id="rId14">
        <w:r>
          <w:rPr>
            <w:color w:val="0462C1"/>
            <w:spacing w:val="-2"/>
            <w:sz w:val="20"/>
            <w:u w:val="single" w:color="0462C1"/>
          </w:rPr>
          <w:t>pararegularizarlos/PN6FVKPRORH3TEXWSGKTFOPFH4/</w:t>
        </w:r>
      </w:hyperlink>
    </w:p>
    <w:p w:rsidR="00A746D4" w:rsidRDefault="00102709">
      <w:pPr>
        <w:spacing w:before="1"/>
        <w:ind w:left="102"/>
        <w:jc w:val="both"/>
        <w:rPr>
          <w:sz w:val="20"/>
        </w:rPr>
      </w:pPr>
      <w:r>
        <w:rPr>
          <w:position w:val="5"/>
          <w:sz w:val="13"/>
        </w:rPr>
        <w:t>5</w:t>
      </w:r>
      <w:r>
        <w:rPr>
          <w:spacing w:val="17"/>
          <w:position w:val="5"/>
          <w:sz w:val="13"/>
        </w:rPr>
        <w:t xml:space="preserve"> </w:t>
      </w:r>
      <w:r>
        <w:rPr>
          <w:spacing w:val="-4"/>
          <w:sz w:val="20"/>
        </w:rPr>
        <w:t>Ídem.</w:t>
      </w:r>
    </w:p>
    <w:p w:rsidR="00A746D4" w:rsidRDefault="00102709">
      <w:pPr>
        <w:tabs>
          <w:tab w:val="left" w:pos="613"/>
        </w:tabs>
        <w:ind w:left="102" w:right="118"/>
        <w:jc w:val="both"/>
        <w:rPr>
          <w:sz w:val="20"/>
        </w:rPr>
      </w:pPr>
      <w:r>
        <w:rPr>
          <w:spacing w:val="-10"/>
          <w:position w:val="5"/>
          <w:sz w:val="13"/>
        </w:rPr>
        <w:t>6</w:t>
      </w:r>
      <w:r>
        <w:rPr>
          <w:position w:val="5"/>
          <w:sz w:val="13"/>
        </w:rPr>
        <w:tab/>
      </w:r>
      <w:hyperlink r:id="rId15">
        <w:r>
          <w:rPr>
            <w:color w:val="0462C1"/>
            <w:spacing w:val="-2"/>
            <w:sz w:val="20"/>
            <w:u w:val="single" w:color="0462C1"/>
          </w:rPr>
          <w:t>https://www.elcentro.cl/2023/03/15/publican-informe-que-reve</w:t>
        </w:r>
        <w:r>
          <w:rPr>
            <w:color w:val="0462C1"/>
            <w:spacing w:val="-2"/>
            <w:sz w:val="20"/>
            <w:u w:val="single" w:color="0462C1"/>
          </w:rPr>
          <w:t>la-fuerte-avance-de-la-crisis-</w:t>
        </w:r>
      </w:hyperlink>
      <w:r>
        <w:rPr>
          <w:color w:val="0462C1"/>
          <w:spacing w:val="-2"/>
          <w:sz w:val="20"/>
        </w:rPr>
        <w:t xml:space="preserve"> </w:t>
      </w:r>
      <w:hyperlink r:id="rId16">
        <w:r>
          <w:rPr>
            <w:color w:val="0462C1"/>
            <w:spacing w:val="-2"/>
            <w:sz w:val="20"/>
            <w:u w:val="single" w:color="0462C1"/>
          </w:rPr>
          <w:t>migratoria-en-2022/</w:t>
        </w:r>
      </w:hyperlink>
    </w:p>
    <w:p w:rsidR="00A746D4" w:rsidRDefault="00102709">
      <w:pPr>
        <w:ind w:left="102" w:right="122"/>
        <w:jc w:val="both"/>
        <w:rPr>
          <w:sz w:val="20"/>
        </w:rPr>
      </w:pPr>
      <w:r>
        <w:rPr>
          <w:position w:val="5"/>
          <w:sz w:val="13"/>
        </w:rPr>
        <w:t>7</w:t>
      </w:r>
      <w:r>
        <w:rPr>
          <w:spacing w:val="32"/>
          <w:position w:val="5"/>
          <w:sz w:val="13"/>
        </w:rPr>
        <w:t xml:space="preserve"> </w:t>
      </w:r>
      <w:r>
        <w:rPr>
          <w:sz w:val="20"/>
        </w:rPr>
        <w:t xml:space="preserve">Las cifras de enero, febrero y marzo de 2023, corresponden a 3.391, 3.038 </w:t>
      </w:r>
      <w:r>
        <w:rPr>
          <w:sz w:val="20"/>
        </w:rPr>
        <w:t>y 3.706 denuncias por ingreso clandestino, respectivamente, según un Informe del Observatorio de la Migración Responsable de 15 de abril de 2023, en base a cifras de la PDI.</w:t>
      </w:r>
    </w:p>
    <w:p w:rsidR="00A746D4" w:rsidRDefault="00A746D4">
      <w:pPr>
        <w:jc w:val="both"/>
        <w:rPr>
          <w:sz w:val="20"/>
        </w:rPr>
        <w:sectPr w:rsidR="00A746D4">
          <w:pgSz w:w="12240" w:h="15840"/>
          <w:pgMar w:top="2400" w:right="1580" w:bottom="1000" w:left="1600" w:header="779" w:footer="800" w:gutter="0"/>
          <w:cols w:space="720"/>
        </w:sectPr>
      </w:pPr>
    </w:p>
    <w:p w:rsidR="00A746D4" w:rsidRDefault="00102709">
      <w:pPr>
        <w:spacing w:before="59" w:line="360" w:lineRule="auto"/>
        <w:ind w:left="102" w:right="119"/>
        <w:jc w:val="both"/>
        <w:rPr>
          <w:sz w:val="16"/>
        </w:rPr>
      </w:pPr>
      <w:r>
        <w:rPr>
          <w:i/>
          <w:sz w:val="24"/>
        </w:rPr>
        <w:t>masiva judicialización de este tipo de causas, según consta en los r</w:t>
      </w:r>
      <w:r>
        <w:rPr>
          <w:i/>
          <w:sz w:val="24"/>
        </w:rPr>
        <w:t>egistros de ingreso de este Tribunal</w:t>
      </w:r>
      <w:r>
        <w:rPr>
          <w:sz w:val="24"/>
        </w:rPr>
        <w:t>” para luego ordenar “</w:t>
      </w:r>
      <w:r>
        <w:rPr>
          <w:i/>
          <w:sz w:val="24"/>
        </w:rPr>
        <w:t>la corrección de su errada interpretación de la normativa aplicable y, en su lugar, que disponga de las medidas convenientes y necesarias para que la atención de los extranjeros que desean solicitar</w:t>
      </w:r>
      <w:r>
        <w:rPr>
          <w:i/>
          <w:sz w:val="24"/>
        </w:rPr>
        <w:t xml:space="preserve"> el reconocimiento de la condición de refugiado se ajuste a los preceptos legales aplicables, entregando y recibiendo los formularios correspondientes a y de quienes se presenten personalmente a realizar dicho trámite</w:t>
      </w:r>
      <w:r>
        <w:rPr>
          <w:sz w:val="24"/>
        </w:rPr>
        <w:t>” para lo cual deberá dictar un protoco</w:t>
      </w:r>
      <w:r>
        <w:rPr>
          <w:sz w:val="24"/>
        </w:rPr>
        <w:t>lo de actuación.</w:t>
      </w:r>
      <w:r>
        <w:rPr>
          <w:position w:val="6"/>
          <w:sz w:val="16"/>
        </w:rPr>
        <w:t>8</w:t>
      </w:r>
    </w:p>
    <w:p w:rsidR="00A746D4" w:rsidRDefault="00A746D4">
      <w:pPr>
        <w:pStyle w:val="Textoindependiente"/>
        <w:rPr>
          <w:sz w:val="28"/>
        </w:rPr>
      </w:pPr>
    </w:p>
    <w:p w:rsidR="00A746D4" w:rsidRDefault="00A746D4">
      <w:pPr>
        <w:pStyle w:val="Textoindependiente"/>
        <w:rPr>
          <w:sz w:val="28"/>
        </w:rPr>
      </w:pPr>
    </w:p>
    <w:p w:rsidR="00A746D4" w:rsidRDefault="00102709">
      <w:pPr>
        <w:spacing w:before="194"/>
        <w:ind w:left="1093" w:right="1113"/>
        <w:jc w:val="center"/>
        <w:rPr>
          <w:b/>
          <w:sz w:val="24"/>
        </w:rPr>
      </w:pPr>
      <w:r>
        <w:rPr>
          <w:b/>
          <w:sz w:val="24"/>
          <w:u w:val="single"/>
        </w:rPr>
        <w:t>Del</w:t>
      </w:r>
      <w:r>
        <w:rPr>
          <w:b/>
          <w:spacing w:val="-4"/>
          <w:sz w:val="24"/>
          <w:u w:val="single"/>
        </w:rPr>
        <w:t xml:space="preserve"> </w:t>
      </w:r>
      <w:r>
        <w:rPr>
          <w:b/>
          <w:sz w:val="24"/>
          <w:u w:val="single"/>
        </w:rPr>
        <w:t>contenido</w:t>
      </w:r>
      <w:r>
        <w:rPr>
          <w:b/>
          <w:spacing w:val="-4"/>
          <w:sz w:val="24"/>
          <w:u w:val="single"/>
        </w:rPr>
        <w:t xml:space="preserve"> </w:t>
      </w:r>
      <w:r>
        <w:rPr>
          <w:b/>
          <w:sz w:val="24"/>
          <w:u w:val="single"/>
        </w:rPr>
        <w:t>del</w:t>
      </w:r>
      <w:r>
        <w:rPr>
          <w:b/>
          <w:spacing w:val="-4"/>
          <w:sz w:val="24"/>
          <w:u w:val="single"/>
        </w:rPr>
        <w:t xml:space="preserve"> </w:t>
      </w:r>
      <w:r>
        <w:rPr>
          <w:b/>
          <w:sz w:val="24"/>
          <w:u w:val="single"/>
        </w:rPr>
        <w:t>proyecto</w:t>
      </w:r>
      <w:r>
        <w:rPr>
          <w:b/>
          <w:spacing w:val="-3"/>
          <w:sz w:val="24"/>
          <w:u w:val="single"/>
        </w:rPr>
        <w:t xml:space="preserve"> </w:t>
      </w:r>
      <w:r>
        <w:rPr>
          <w:b/>
          <w:sz w:val="24"/>
          <w:u w:val="single"/>
        </w:rPr>
        <w:t>de</w:t>
      </w:r>
      <w:r>
        <w:rPr>
          <w:b/>
          <w:spacing w:val="-4"/>
          <w:sz w:val="24"/>
          <w:u w:val="single"/>
        </w:rPr>
        <w:t xml:space="preserve"> </w:t>
      </w:r>
      <w:r>
        <w:rPr>
          <w:b/>
          <w:spacing w:val="-5"/>
          <w:sz w:val="24"/>
          <w:u w:val="single"/>
        </w:rPr>
        <w:t>ley</w:t>
      </w:r>
    </w:p>
    <w:p w:rsidR="00A746D4" w:rsidRDefault="00A746D4">
      <w:pPr>
        <w:pStyle w:val="Textoindependiente"/>
        <w:rPr>
          <w:b/>
          <w:sz w:val="20"/>
        </w:rPr>
      </w:pPr>
    </w:p>
    <w:p w:rsidR="00A746D4" w:rsidRDefault="00A746D4">
      <w:pPr>
        <w:pStyle w:val="Textoindependiente"/>
        <w:spacing w:before="7"/>
        <w:rPr>
          <w:b/>
          <w:sz w:val="19"/>
        </w:rPr>
      </w:pPr>
    </w:p>
    <w:p w:rsidR="00A746D4" w:rsidRDefault="00102709">
      <w:pPr>
        <w:pStyle w:val="Textoindependiente"/>
        <w:spacing w:before="100" w:line="360" w:lineRule="auto"/>
        <w:ind w:left="102" w:right="121"/>
        <w:jc w:val="both"/>
      </w:pPr>
      <w:r>
        <w:t>Este proyecto identifica tres nudos críticos en nuestra legislación</w:t>
      </w:r>
      <w:r>
        <w:rPr>
          <w:spacing w:val="-2"/>
        </w:rPr>
        <w:t xml:space="preserve"> </w:t>
      </w:r>
      <w:r>
        <w:t>que deben ser abordados con urgencia: mejorar las herramientas para la persecución de la delincuencia extranjera, combatir con firmeza el ingreso clandestino y acabar con el mal uso del estatuto de los refugiados para fines de regularización migratoria, se</w:t>
      </w:r>
      <w:r>
        <w:t>gún exponemos a continuación:</w:t>
      </w:r>
    </w:p>
    <w:p w:rsidR="00A746D4" w:rsidRDefault="00A746D4">
      <w:pPr>
        <w:pStyle w:val="Textoindependiente"/>
        <w:spacing w:before="1"/>
        <w:rPr>
          <w:sz w:val="36"/>
        </w:rPr>
      </w:pPr>
    </w:p>
    <w:p w:rsidR="00A746D4" w:rsidRDefault="00102709">
      <w:pPr>
        <w:pStyle w:val="Ttulo1"/>
        <w:numPr>
          <w:ilvl w:val="0"/>
          <w:numId w:val="9"/>
        </w:numPr>
        <w:tabs>
          <w:tab w:val="left" w:pos="822"/>
        </w:tabs>
        <w:ind w:hanging="361"/>
      </w:pPr>
      <w:r>
        <w:t>En</w:t>
      </w:r>
      <w:r>
        <w:rPr>
          <w:spacing w:val="-4"/>
        </w:rPr>
        <w:t xml:space="preserve"> </w:t>
      </w:r>
      <w:r>
        <w:t>cuanto</w:t>
      </w:r>
      <w:r>
        <w:rPr>
          <w:spacing w:val="-2"/>
        </w:rPr>
        <w:t xml:space="preserve"> </w:t>
      </w:r>
      <w:r>
        <w:t>a</w:t>
      </w:r>
      <w:r>
        <w:rPr>
          <w:spacing w:val="-2"/>
        </w:rPr>
        <w:t xml:space="preserve"> </w:t>
      </w:r>
      <w:r>
        <w:t>la</w:t>
      </w:r>
      <w:r>
        <w:rPr>
          <w:spacing w:val="-4"/>
        </w:rPr>
        <w:t xml:space="preserve"> </w:t>
      </w:r>
      <w:r>
        <w:t>mejora</w:t>
      </w:r>
      <w:r>
        <w:rPr>
          <w:spacing w:val="-3"/>
        </w:rPr>
        <w:t xml:space="preserve"> </w:t>
      </w:r>
      <w:r>
        <w:t>de</w:t>
      </w:r>
      <w:r>
        <w:rPr>
          <w:spacing w:val="-4"/>
        </w:rPr>
        <w:t xml:space="preserve"> </w:t>
      </w:r>
      <w:r>
        <w:t>la</w:t>
      </w:r>
      <w:r>
        <w:rPr>
          <w:spacing w:val="-2"/>
        </w:rPr>
        <w:t xml:space="preserve"> </w:t>
      </w:r>
      <w:r>
        <w:t>persecución</w:t>
      </w:r>
      <w:r>
        <w:rPr>
          <w:spacing w:val="-2"/>
        </w:rPr>
        <w:t xml:space="preserve"> penal</w:t>
      </w:r>
    </w:p>
    <w:p w:rsidR="00A746D4" w:rsidRDefault="00A746D4">
      <w:pPr>
        <w:pStyle w:val="Textoindependiente"/>
        <w:rPr>
          <w:b/>
          <w:sz w:val="28"/>
        </w:rPr>
      </w:pPr>
    </w:p>
    <w:p w:rsidR="00A746D4" w:rsidRDefault="00102709">
      <w:pPr>
        <w:pStyle w:val="Textoindependiente"/>
        <w:spacing w:before="242" w:line="360" w:lineRule="auto"/>
        <w:ind w:left="102" w:right="116"/>
        <w:jc w:val="both"/>
      </w:pPr>
      <w:r>
        <w:t>Es un hecho que no todos los extranjeros que ingresan a Chile lo hacen en el ánimo de integrarse positivamente a la sociedad chilena ni de buscar oportunidades de desarrollo de s</w:t>
      </w:r>
      <w:r>
        <w:t>us vidas, por lo que dicha situación afecta</w:t>
      </w:r>
      <w:r>
        <w:rPr>
          <w:spacing w:val="40"/>
        </w:rPr>
        <w:t xml:space="preserve"> </w:t>
      </w:r>
      <w:r>
        <w:t>tanto la cohesión como forma de integración de los extranjeros a la sociedad chilena. Esto no solo afecta la seguridad ciudadana de los nacionales chilenos sino</w:t>
      </w:r>
      <w:r>
        <w:rPr>
          <w:spacing w:val="40"/>
        </w:rPr>
        <w:t xml:space="preserve"> </w:t>
      </w:r>
      <w:r>
        <w:t>también</w:t>
      </w:r>
      <w:r>
        <w:rPr>
          <w:spacing w:val="40"/>
        </w:rPr>
        <w:t xml:space="preserve"> </w:t>
      </w:r>
      <w:r>
        <w:t>y,</w:t>
      </w:r>
      <w:r>
        <w:rPr>
          <w:spacing w:val="59"/>
        </w:rPr>
        <w:t xml:space="preserve"> </w:t>
      </w:r>
      <w:r>
        <w:t>muchas</w:t>
      </w:r>
      <w:r>
        <w:rPr>
          <w:spacing w:val="40"/>
        </w:rPr>
        <w:t xml:space="preserve"> </w:t>
      </w:r>
      <w:r>
        <w:t>veces,</w:t>
      </w:r>
      <w:r>
        <w:rPr>
          <w:spacing w:val="59"/>
        </w:rPr>
        <w:t xml:space="preserve"> </w:t>
      </w:r>
      <w:r>
        <w:t>en</w:t>
      </w:r>
      <w:r>
        <w:rPr>
          <w:spacing w:val="60"/>
        </w:rPr>
        <w:t xml:space="preserve"> </w:t>
      </w:r>
      <w:r>
        <w:t>mayor</w:t>
      </w:r>
      <w:r>
        <w:rPr>
          <w:spacing w:val="40"/>
        </w:rPr>
        <w:t xml:space="preserve"> </w:t>
      </w:r>
      <w:r>
        <w:t>grado,</w:t>
      </w:r>
      <w:r>
        <w:rPr>
          <w:spacing w:val="59"/>
        </w:rPr>
        <w:t xml:space="preserve"> </w:t>
      </w:r>
      <w:r>
        <w:t>las</w:t>
      </w:r>
      <w:r>
        <w:rPr>
          <w:spacing w:val="40"/>
        </w:rPr>
        <w:t xml:space="preserve"> </w:t>
      </w:r>
      <w:r>
        <w:t>reales</w:t>
      </w:r>
      <w:r>
        <w:rPr>
          <w:spacing w:val="40"/>
        </w:rPr>
        <w:t xml:space="preserve"> </w:t>
      </w:r>
      <w:r>
        <w:t>posibilidades</w:t>
      </w:r>
      <w:r>
        <w:rPr>
          <w:spacing w:val="40"/>
        </w:rPr>
        <w:t xml:space="preserve"> </w:t>
      </w:r>
      <w:r>
        <w:t>de</w:t>
      </w:r>
    </w:p>
    <w:p w:rsidR="00A746D4" w:rsidRDefault="00102709">
      <w:pPr>
        <w:pStyle w:val="Textoindependiente"/>
        <w:spacing w:before="1"/>
        <w:rPr>
          <w:sz w:val="26"/>
        </w:rPr>
      </w:pPr>
      <w:r>
        <w:pict>
          <v:rect id="docshape5" o:spid="_x0000_s1028" style="position:absolute;margin-left:85.1pt;margin-top:16.9pt;width:2in;height:.85pt;z-index:-15727104;mso-wrap-distance-left:0;mso-wrap-distance-right:0;mso-position-horizontal-relative:page" fillcolor="black" stroked="f">
            <w10:wrap type="topAndBottom" anchorx="page"/>
          </v:rect>
        </w:pict>
      </w:r>
    </w:p>
    <w:p w:rsidR="00A746D4" w:rsidRDefault="00102709">
      <w:pPr>
        <w:spacing w:before="107"/>
        <w:ind w:left="102"/>
        <w:rPr>
          <w:sz w:val="20"/>
        </w:rPr>
      </w:pPr>
      <w:r>
        <w:rPr>
          <w:position w:val="5"/>
          <w:sz w:val="13"/>
        </w:rPr>
        <w:t>8</w:t>
      </w:r>
      <w:r>
        <w:rPr>
          <w:spacing w:val="12"/>
          <w:position w:val="5"/>
          <w:sz w:val="13"/>
        </w:rPr>
        <w:t xml:space="preserve"> </w:t>
      </w:r>
      <w:r>
        <w:rPr>
          <w:sz w:val="20"/>
        </w:rPr>
        <w:t>Causa</w:t>
      </w:r>
      <w:r>
        <w:rPr>
          <w:spacing w:val="-6"/>
          <w:sz w:val="20"/>
        </w:rPr>
        <w:t xml:space="preserve"> </w:t>
      </w:r>
      <w:r>
        <w:rPr>
          <w:sz w:val="20"/>
        </w:rPr>
        <w:t>rol</w:t>
      </w:r>
      <w:r>
        <w:rPr>
          <w:spacing w:val="-6"/>
          <w:sz w:val="20"/>
        </w:rPr>
        <w:t xml:space="preserve"> </w:t>
      </w:r>
      <w:r>
        <w:rPr>
          <w:sz w:val="20"/>
        </w:rPr>
        <w:t>de</w:t>
      </w:r>
      <w:r>
        <w:rPr>
          <w:spacing w:val="-4"/>
          <w:sz w:val="20"/>
        </w:rPr>
        <w:t xml:space="preserve"> </w:t>
      </w:r>
      <w:r>
        <w:rPr>
          <w:sz w:val="20"/>
        </w:rPr>
        <w:t>ingreso</w:t>
      </w:r>
      <w:r>
        <w:rPr>
          <w:spacing w:val="-5"/>
          <w:sz w:val="20"/>
        </w:rPr>
        <w:t xml:space="preserve"> </w:t>
      </w:r>
      <w:r>
        <w:rPr>
          <w:sz w:val="20"/>
        </w:rPr>
        <w:t>Corte</w:t>
      </w:r>
      <w:r>
        <w:rPr>
          <w:spacing w:val="-5"/>
          <w:sz w:val="20"/>
        </w:rPr>
        <w:t xml:space="preserve"> </w:t>
      </w:r>
      <w:r>
        <w:rPr>
          <w:sz w:val="20"/>
        </w:rPr>
        <w:t>Suprema</w:t>
      </w:r>
      <w:r>
        <w:rPr>
          <w:spacing w:val="-7"/>
          <w:sz w:val="20"/>
        </w:rPr>
        <w:t xml:space="preserve"> </w:t>
      </w:r>
      <w:r>
        <w:rPr>
          <w:sz w:val="20"/>
        </w:rPr>
        <w:t>nº</w:t>
      </w:r>
      <w:r>
        <w:rPr>
          <w:spacing w:val="-6"/>
          <w:sz w:val="20"/>
        </w:rPr>
        <w:t xml:space="preserve"> </w:t>
      </w:r>
      <w:r>
        <w:rPr>
          <w:sz w:val="20"/>
        </w:rPr>
        <w:t>115.005-</w:t>
      </w:r>
      <w:r>
        <w:rPr>
          <w:spacing w:val="-4"/>
          <w:sz w:val="20"/>
        </w:rPr>
        <w:t>2022.</w:t>
      </w:r>
    </w:p>
    <w:p w:rsidR="00A746D4" w:rsidRDefault="00A746D4">
      <w:pPr>
        <w:rPr>
          <w:sz w:val="20"/>
        </w:rPr>
        <w:sectPr w:rsidR="00A746D4">
          <w:pgSz w:w="12240" w:h="15840"/>
          <w:pgMar w:top="2400" w:right="1580" w:bottom="1000" w:left="1600" w:header="779" w:footer="800" w:gutter="0"/>
          <w:cols w:space="720"/>
        </w:sectPr>
      </w:pPr>
    </w:p>
    <w:p w:rsidR="00A746D4" w:rsidRDefault="00102709">
      <w:pPr>
        <w:pStyle w:val="Textoindependiente"/>
        <w:spacing w:before="59" w:line="362" w:lineRule="auto"/>
        <w:ind w:left="102" w:right="121"/>
        <w:jc w:val="both"/>
      </w:pPr>
      <w:r>
        <w:t>integración de aquellos extranjeros que buscan actuar dentro de la regularidad y la legalidad vigente.</w:t>
      </w:r>
    </w:p>
    <w:p w:rsidR="00A746D4" w:rsidRDefault="00A746D4">
      <w:pPr>
        <w:pStyle w:val="Textoindependiente"/>
        <w:spacing w:before="6"/>
        <w:rPr>
          <w:sz w:val="35"/>
        </w:rPr>
      </w:pPr>
    </w:p>
    <w:p w:rsidR="00A746D4" w:rsidRDefault="00102709">
      <w:pPr>
        <w:pStyle w:val="Textoindependiente"/>
        <w:spacing w:line="360" w:lineRule="auto"/>
        <w:ind w:left="102" w:right="122"/>
        <w:jc w:val="both"/>
      </w:pPr>
      <w:r>
        <w:t>Una de</w:t>
      </w:r>
      <w:r>
        <w:rPr>
          <w:spacing w:val="-1"/>
        </w:rPr>
        <w:t xml:space="preserve"> </w:t>
      </w:r>
      <w:r>
        <w:t>las</w:t>
      </w:r>
      <w:r>
        <w:rPr>
          <w:spacing w:val="-1"/>
        </w:rPr>
        <w:t xml:space="preserve"> </w:t>
      </w:r>
      <w:r>
        <w:t>situaciones</w:t>
      </w:r>
      <w:r>
        <w:rPr>
          <w:spacing w:val="-1"/>
        </w:rPr>
        <w:t xml:space="preserve"> </w:t>
      </w:r>
      <w:r>
        <w:t>más</w:t>
      </w:r>
      <w:r>
        <w:rPr>
          <w:spacing w:val="-1"/>
        </w:rPr>
        <w:t xml:space="preserve"> </w:t>
      </w:r>
      <w:r>
        <w:t>graves</w:t>
      </w:r>
      <w:r>
        <w:rPr>
          <w:spacing w:val="-2"/>
        </w:rPr>
        <w:t xml:space="preserve"> </w:t>
      </w:r>
      <w:r>
        <w:t>que</w:t>
      </w:r>
      <w:r>
        <w:rPr>
          <w:spacing w:val="-3"/>
        </w:rPr>
        <w:t xml:space="preserve"> </w:t>
      </w:r>
      <w:r>
        <w:t>afecta a</w:t>
      </w:r>
      <w:r>
        <w:rPr>
          <w:spacing w:val="-3"/>
        </w:rPr>
        <w:t xml:space="preserve"> </w:t>
      </w:r>
      <w:r>
        <w:t>la población</w:t>
      </w:r>
      <w:r>
        <w:rPr>
          <w:spacing w:val="-3"/>
        </w:rPr>
        <w:t xml:space="preserve"> </w:t>
      </w:r>
      <w:r>
        <w:t>es</w:t>
      </w:r>
      <w:r>
        <w:rPr>
          <w:spacing w:val="-2"/>
        </w:rPr>
        <w:t xml:space="preserve"> </w:t>
      </w:r>
      <w:r>
        <w:t>el</w:t>
      </w:r>
      <w:r>
        <w:rPr>
          <w:spacing w:val="-2"/>
        </w:rPr>
        <w:t xml:space="preserve"> </w:t>
      </w:r>
      <w:r>
        <w:t>incremento</w:t>
      </w:r>
      <w:r>
        <w:rPr>
          <w:spacing w:val="-1"/>
        </w:rPr>
        <w:t xml:space="preserve"> </w:t>
      </w:r>
      <w:r>
        <w:t>de los delitos vinculados al narcotráfico y crimen organizado, asociado en muchos casos a grupos delictuales de carácter transnacional.</w:t>
      </w:r>
    </w:p>
    <w:p w:rsidR="00A746D4" w:rsidRDefault="00A746D4">
      <w:pPr>
        <w:pStyle w:val="Textoindependiente"/>
        <w:spacing w:before="2"/>
        <w:rPr>
          <w:sz w:val="36"/>
        </w:rPr>
      </w:pPr>
    </w:p>
    <w:p w:rsidR="00A746D4" w:rsidRDefault="00102709">
      <w:pPr>
        <w:pStyle w:val="Textoindependiente"/>
        <w:spacing w:before="1" w:line="360" w:lineRule="auto"/>
        <w:ind w:left="102" w:right="116"/>
        <w:jc w:val="both"/>
      </w:pPr>
      <w:r>
        <w:t>Ello ha venido acompañado del surgimiento de delitos de escasa ocurrencia en el pasado, como el denominado sicariato, e</w:t>
      </w:r>
      <w:r>
        <w:t xml:space="preserve">l secuestro y la extorsión por “protección”, que generan alto impacto en la sensación de inseguridad </w:t>
      </w:r>
      <w:r>
        <w:rPr>
          <w:spacing w:val="-2"/>
        </w:rPr>
        <w:t>ciudadana.</w:t>
      </w:r>
    </w:p>
    <w:p w:rsidR="00A746D4" w:rsidRDefault="00102709">
      <w:pPr>
        <w:pStyle w:val="Textoindependiente"/>
        <w:spacing w:line="360" w:lineRule="auto"/>
        <w:ind w:left="102" w:right="117"/>
        <w:jc w:val="both"/>
      </w:pPr>
      <w:r>
        <w:t>Existen varias medidas que se pueden adoptar en este sentido, respecto de aquellos extranjeros involucrados en estos hechos, estableciendo regul</w:t>
      </w:r>
      <w:r>
        <w:t>aciones que impidan que un extranjero condenado se encuentre cumpliendo su pena en libertad dentro del país, pudiendo así cometer nuevos delitos en el intertanto. Ello, porque hoy no es posible expulsar a un extranjero que haya sido condenado en tanto no s</w:t>
      </w:r>
      <w:r>
        <w:t>e haya dado cumplimiento completo de la pena, parte de la cual se cumple –en muchos casos- en libertad.</w:t>
      </w:r>
    </w:p>
    <w:p w:rsidR="00A746D4" w:rsidRDefault="00A746D4">
      <w:pPr>
        <w:pStyle w:val="Textoindependiente"/>
        <w:spacing w:before="10"/>
        <w:rPr>
          <w:sz w:val="35"/>
        </w:rPr>
      </w:pPr>
    </w:p>
    <w:p w:rsidR="00A746D4" w:rsidRDefault="00102709">
      <w:pPr>
        <w:pStyle w:val="Textoindependiente"/>
        <w:spacing w:line="360" w:lineRule="auto"/>
        <w:ind w:left="102" w:right="117"/>
        <w:jc w:val="both"/>
      </w:pPr>
      <w:r>
        <w:t>Por ello, se busca crear una sanción penal accesoria de deportación que sea impuesta a todo condenado extranjero por crímenes, aplicable desde el momen</w:t>
      </w:r>
      <w:r>
        <w:t>to en que el condenado pueda obtener su libertad condicional y en reemplazo de ella. En la actualidad, como se dijo, los extranjeros no pueden ser expulsados</w:t>
      </w:r>
      <w:r>
        <w:rPr>
          <w:spacing w:val="-4"/>
        </w:rPr>
        <w:t xml:space="preserve"> </w:t>
      </w:r>
      <w:r>
        <w:t>del</w:t>
      </w:r>
      <w:r>
        <w:rPr>
          <w:spacing w:val="-3"/>
        </w:rPr>
        <w:t xml:space="preserve"> </w:t>
      </w:r>
      <w:r>
        <w:t>país</w:t>
      </w:r>
      <w:r>
        <w:rPr>
          <w:spacing w:val="-3"/>
        </w:rPr>
        <w:t xml:space="preserve"> </w:t>
      </w:r>
      <w:r>
        <w:t>mientras</w:t>
      </w:r>
      <w:r>
        <w:rPr>
          <w:spacing w:val="-3"/>
        </w:rPr>
        <w:t xml:space="preserve"> </w:t>
      </w:r>
      <w:r>
        <w:t>no</w:t>
      </w:r>
      <w:r>
        <w:rPr>
          <w:spacing w:val="-3"/>
        </w:rPr>
        <w:t xml:space="preserve"> </w:t>
      </w:r>
      <w:r>
        <w:t>cumplan</w:t>
      </w:r>
      <w:r>
        <w:rPr>
          <w:spacing w:val="-3"/>
        </w:rPr>
        <w:t xml:space="preserve"> </w:t>
      </w:r>
      <w:r>
        <w:t>la</w:t>
      </w:r>
      <w:r>
        <w:rPr>
          <w:spacing w:val="-3"/>
        </w:rPr>
        <w:t xml:space="preserve"> </w:t>
      </w:r>
      <w:r>
        <w:t>totalidad</w:t>
      </w:r>
      <w:r>
        <w:rPr>
          <w:spacing w:val="-4"/>
        </w:rPr>
        <w:t xml:space="preserve"> </w:t>
      </w:r>
      <w:r>
        <w:t>de</w:t>
      </w:r>
      <w:r>
        <w:rPr>
          <w:spacing w:val="-4"/>
        </w:rPr>
        <w:t xml:space="preserve"> </w:t>
      </w:r>
      <w:r>
        <w:t>su</w:t>
      </w:r>
      <w:r>
        <w:rPr>
          <w:spacing w:val="-3"/>
        </w:rPr>
        <w:t xml:space="preserve"> </w:t>
      </w:r>
      <w:r>
        <w:t>pena,</w:t>
      </w:r>
      <w:r>
        <w:rPr>
          <w:spacing w:val="-2"/>
        </w:rPr>
        <w:t xml:space="preserve"> </w:t>
      </w:r>
      <w:r>
        <w:t>cumplimiento que podría efectuarse en libertad.</w:t>
      </w:r>
    </w:p>
    <w:p w:rsidR="00A746D4" w:rsidRDefault="00A746D4">
      <w:pPr>
        <w:spacing w:line="360" w:lineRule="auto"/>
        <w:jc w:val="both"/>
        <w:sectPr w:rsidR="00A746D4">
          <w:pgSz w:w="12240" w:h="15840"/>
          <w:pgMar w:top="2400" w:right="1580" w:bottom="1000" w:left="1600" w:header="779" w:footer="800" w:gutter="0"/>
          <w:cols w:space="720"/>
        </w:sectPr>
      </w:pPr>
    </w:p>
    <w:p w:rsidR="00A746D4" w:rsidRDefault="00102709">
      <w:pPr>
        <w:pStyle w:val="Textoindependiente"/>
        <w:spacing w:before="59" w:line="360" w:lineRule="auto"/>
        <w:ind w:left="102" w:right="118"/>
        <w:jc w:val="both"/>
      </w:pPr>
      <w:r>
        <w:t>En lo que respecta a la Ley nº 18.216, los extranjeros en la actualidad tienen acceso a todo el catálogo de penas sustitutivas, lo que supone que puede</w:t>
      </w:r>
      <w:r>
        <w:rPr>
          <w:spacing w:val="40"/>
        </w:rPr>
        <w:t xml:space="preserve"> </w:t>
      </w:r>
      <w:r>
        <w:t>cumplir sus condenas bajo remisión condici</w:t>
      </w:r>
      <w:r>
        <w:t>onal, libertad vigilada intensiva u otras. Es por esta razón que se propone que la única pena sustitutiva a las penas privativas o restrictivas de libertad sea la expulsión del país del extranjero beneficiado.</w:t>
      </w:r>
    </w:p>
    <w:p w:rsidR="00A746D4" w:rsidRDefault="00A746D4">
      <w:pPr>
        <w:pStyle w:val="Textoindependiente"/>
        <w:spacing w:before="2"/>
        <w:rPr>
          <w:sz w:val="36"/>
        </w:rPr>
      </w:pPr>
    </w:p>
    <w:p w:rsidR="00A746D4" w:rsidRDefault="00102709">
      <w:pPr>
        <w:pStyle w:val="Textoindependiente"/>
        <w:spacing w:line="360" w:lineRule="auto"/>
        <w:ind w:left="102" w:right="114"/>
        <w:jc w:val="both"/>
      </w:pPr>
      <w:r>
        <w:t>Por</w:t>
      </w:r>
      <w:r>
        <w:rPr>
          <w:spacing w:val="-2"/>
        </w:rPr>
        <w:t xml:space="preserve"> </w:t>
      </w:r>
      <w:r>
        <w:t>otra</w:t>
      </w:r>
      <w:r>
        <w:rPr>
          <w:spacing w:val="-1"/>
        </w:rPr>
        <w:t xml:space="preserve"> </w:t>
      </w:r>
      <w:r>
        <w:t>parte, durante</w:t>
      </w:r>
      <w:r>
        <w:rPr>
          <w:spacing w:val="-1"/>
        </w:rPr>
        <w:t xml:space="preserve"> </w:t>
      </w:r>
      <w:r>
        <w:t>la tramitación</w:t>
      </w:r>
      <w:r>
        <w:rPr>
          <w:spacing w:val="-1"/>
        </w:rPr>
        <w:t xml:space="preserve"> </w:t>
      </w:r>
      <w:r>
        <w:t>de</w:t>
      </w:r>
      <w:r>
        <w:rPr>
          <w:spacing w:val="-1"/>
        </w:rPr>
        <w:t xml:space="preserve"> </w:t>
      </w:r>
      <w:r>
        <w:t>los</w:t>
      </w:r>
      <w:r>
        <w:rPr>
          <w:spacing w:val="-1"/>
        </w:rPr>
        <w:t xml:space="preserve"> </w:t>
      </w:r>
      <w:r>
        <w:t>procesos penales, sin</w:t>
      </w:r>
      <w:r>
        <w:rPr>
          <w:spacing w:val="-1"/>
        </w:rPr>
        <w:t xml:space="preserve"> </w:t>
      </w:r>
      <w:r>
        <w:t>existencia de condena, no existe la posibilidad de que el extranjero haga abandono del país como una forma de cumplimiento de la suspensión condicional del procedimiento, por lo que en los casos en que sea aplicable a extranjeros que</w:t>
      </w:r>
      <w:r>
        <w:t xml:space="preserve"> sean imputados por los delitos señalados en el inciso 6º del artículo 237</w:t>
      </w:r>
      <w:r>
        <w:rPr>
          <w:position w:val="6"/>
          <w:sz w:val="16"/>
        </w:rPr>
        <w:t>9</w:t>
      </w:r>
      <w:r>
        <w:t>, que corresponde entre otros a homicidio, secuestro, robo con violencia o</w:t>
      </w:r>
      <w:r>
        <w:rPr>
          <w:spacing w:val="40"/>
        </w:rPr>
        <w:t xml:space="preserve"> </w:t>
      </w:r>
      <w:r>
        <w:t xml:space="preserve">intimidación en las personas o fuerza en las cosas o sustracción de menores, se establezca como única vía </w:t>
      </w:r>
      <w:r>
        <w:t>para acceder a la suspensión que el extranjero haga abandono obligatorio del territorio nacional.</w:t>
      </w:r>
    </w:p>
    <w:p w:rsidR="00A746D4" w:rsidRDefault="00A746D4">
      <w:pPr>
        <w:pStyle w:val="Textoindependiente"/>
        <w:rPr>
          <w:sz w:val="36"/>
        </w:rPr>
      </w:pPr>
    </w:p>
    <w:p w:rsidR="00A746D4" w:rsidRDefault="00102709">
      <w:pPr>
        <w:pStyle w:val="Textoindependiente"/>
        <w:spacing w:line="360" w:lineRule="auto"/>
        <w:ind w:left="102" w:right="119"/>
        <w:jc w:val="both"/>
      </w:pPr>
      <w:r>
        <w:t>En todos los casos anteriores, se debe fijar que la medida de deportación, expulsión o abandono –según corresponda- deba efectuarse de forma inmediata por el</w:t>
      </w:r>
      <w:r>
        <w:t xml:space="preserve"> estado desde que la decisión judicial respectiva quede a firme o se</w:t>
      </w:r>
      <w:r>
        <w:rPr>
          <w:spacing w:val="40"/>
        </w:rPr>
        <w:t xml:space="preserve"> </w:t>
      </w:r>
      <w:r>
        <w:t>cumpla</w:t>
      </w:r>
      <w:r>
        <w:rPr>
          <w:spacing w:val="1"/>
        </w:rPr>
        <w:t xml:space="preserve"> </w:t>
      </w:r>
      <w:r>
        <w:t>la</w:t>
      </w:r>
      <w:r>
        <w:rPr>
          <w:spacing w:val="1"/>
        </w:rPr>
        <w:t xml:space="preserve"> </w:t>
      </w:r>
      <w:r>
        <w:t>hipótesis para</w:t>
      </w:r>
      <w:r>
        <w:rPr>
          <w:spacing w:val="1"/>
        </w:rPr>
        <w:t xml:space="preserve"> </w:t>
      </w:r>
      <w:r>
        <w:t>su</w:t>
      </w:r>
      <w:r>
        <w:rPr>
          <w:spacing w:val="-1"/>
        </w:rPr>
        <w:t xml:space="preserve"> </w:t>
      </w:r>
      <w:r>
        <w:t>cumplimiento,</w:t>
      </w:r>
      <w:r>
        <w:rPr>
          <w:spacing w:val="-4"/>
        </w:rPr>
        <w:t xml:space="preserve"> </w:t>
      </w:r>
      <w:r>
        <w:t>fijándose además una</w:t>
      </w:r>
      <w:r>
        <w:rPr>
          <w:spacing w:val="-2"/>
        </w:rPr>
        <w:t xml:space="preserve"> </w:t>
      </w:r>
      <w:r>
        <w:t>prohibición</w:t>
      </w:r>
      <w:r>
        <w:rPr>
          <w:spacing w:val="1"/>
        </w:rPr>
        <w:t xml:space="preserve"> </w:t>
      </w:r>
      <w:r>
        <w:rPr>
          <w:spacing w:val="-5"/>
        </w:rPr>
        <w:t>de</w:t>
      </w:r>
    </w:p>
    <w:p w:rsidR="00A746D4" w:rsidRDefault="00A746D4">
      <w:pPr>
        <w:pStyle w:val="Textoindependiente"/>
        <w:rPr>
          <w:sz w:val="20"/>
        </w:rPr>
      </w:pPr>
    </w:p>
    <w:p w:rsidR="00A746D4" w:rsidRDefault="00102709">
      <w:pPr>
        <w:pStyle w:val="Textoindependiente"/>
        <w:spacing w:before="3"/>
        <w:rPr>
          <w:sz w:val="26"/>
        </w:rPr>
      </w:pPr>
      <w:r>
        <w:pict>
          <v:rect id="docshape6" o:spid="_x0000_s1027" style="position:absolute;margin-left:85.1pt;margin-top:17pt;width:2in;height:.85pt;z-index:-15726592;mso-wrap-distance-left:0;mso-wrap-distance-right:0;mso-position-horizontal-relative:page" fillcolor="black" stroked="f">
            <w10:wrap type="topAndBottom" anchorx="page"/>
          </v:rect>
        </w:pict>
      </w:r>
    </w:p>
    <w:p w:rsidR="00A746D4" w:rsidRDefault="00102709">
      <w:pPr>
        <w:spacing w:before="107"/>
        <w:ind w:left="102" w:right="116"/>
        <w:jc w:val="both"/>
        <w:rPr>
          <w:sz w:val="20"/>
        </w:rPr>
      </w:pPr>
      <w:r>
        <w:rPr>
          <w:position w:val="5"/>
          <w:sz w:val="13"/>
        </w:rPr>
        <w:t>9</w:t>
      </w:r>
      <w:r>
        <w:rPr>
          <w:spacing w:val="23"/>
          <w:position w:val="5"/>
          <w:sz w:val="13"/>
        </w:rPr>
        <w:t xml:space="preserve"> </w:t>
      </w:r>
      <w:r>
        <w:rPr>
          <w:sz w:val="20"/>
        </w:rPr>
        <w:t>Dicho inciso 6º señala: “</w:t>
      </w:r>
      <w:r>
        <w:rPr>
          <w:i/>
          <w:sz w:val="20"/>
        </w:rPr>
        <w:t>Tratándose de imputados por delitos de homicidio, secuestro, robo con violencia o intimidación en las personas o fuerza en las cosas, sustracción de menores, aborto; por los contemplados en los artículos 361 a 366 bis y 367 del Código Penal; por los delito</w:t>
      </w:r>
      <w:r>
        <w:rPr>
          <w:i/>
          <w:sz w:val="20"/>
        </w:rPr>
        <w:t>s señalados en los artículos 8º, 9º, 10, 13, 14 y 14 D de la ley Nº17.798; por los delitos o cuasidelitos contemplados en otros cuerpos legales que se cometan empleando alguna de las armas</w:t>
      </w:r>
      <w:r>
        <w:rPr>
          <w:i/>
          <w:spacing w:val="-2"/>
          <w:sz w:val="20"/>
        </w:rPr>
        <w:t xml:space="preserve"> </w:t>
      </w:r>
      <w:r>
        <w:rPr>
          <w:i/>
          <w:sz w:val="20"/>
        </w:rPr>
        <w:t>o elementos</w:t>
      </w:r>
      <w:r>
        <w:rPr>
          <w:i/>
          <w:spacing w:val="-2"/>
          <w:sz w:val="20"/>
        </w:rPr>
        <w:t xml:space="preserve"> </w:t>
      </w:r>
      <w:r>
        <w:rPr>
          <w:i/>
          <w:sz w:val="20"/>
        </w:rPr>
        <w:t>mencionados</w:t>
      </w:r>
      <w:r>
        <w:rPr>
          <w:i/>
          <w:spacing w:val="-2"/>
          <w:sz w:val="20"/>
        </w:rPr>
        <w:t xml:space="preserve"> </w:t>
      </w:r>
      <w:r>
        <w:rPr>
          <w:i/>
          <w:sz w:val="20"/>
        </w:rPr>
        <w:t>en</w:t>
      </w:r>
      <w:r>
        <w:rPr>
          <w:i/>
          <w:spacing w:val="-1"/>
          <w:sz w:val="20"/>
        </w:rPr>
        <w:t xml:space="preserve"> </w:t>
      </w:r>
      <w:r>
        <w:rPr>
          <w:i/>
          <w:sz w:val="20"/>
        </w:rPr>
        <w:t>las</w:t>
      </w:r>
      <w:r>
        <w:rPr>
          <w:i/>
          <w:spacing w:val="-2"/>
          <w:sz w:val="20"/>
        </w:rPr>
        <w:t xml:space="preserve"> </w:t>
      </w:r>
      <w:r>
        <w:rPr>
          <w:i/>
          <w:sz w:val="20"/>
        </w:rPr>
        <w:t>letras</w:t>
      </w:r>
      <w:r>
        <w:rPr>
          <w:i/>
          <w:spacing w:val="-2"/>
          <w:sz w:val="20"/>
        </w:rPr>
        <w:t xml:space="preserve"> </w:t>
      </w:r>
      <w:r>
        <w:rPr>
          <w:i/>
          <w:sz w:val="20"/>
        </w:rPr>
        <w:t>a),</w:t>
      </w:r>
      <w:r>
        <w:rPr>
          <w:i/>
          <w:spacing w:val="-2"/>
          <w:sz w:val="20"/>
        </w:rPr>
        <w:t xml:space="preserve"> </w:t>
      </w:r>
      <w:r>
        <w:rPr>
          <w:i/>
          <w:sz w:val="20"/>
        </w:rPr>
        <w:t>b),</w:t>
      </w:r>
      <w:r>
        <w:rPr>
          <w:i/>
          <w:spacing w:val="-2"/>
          <w:sz w:val="20"/>
        </w:rPr>
        <w:t xml:space="preserve"> </w:t>
      </w:r>
      <w:r>
        <w:rPr>
          <w:i/>
          <w:sz w:val="20"/>
        </w:rPr>
        <w:t>c),</w:t>
      </w:r>
      <w:r>
        <w:rPr>
          <w:i/>
          <w:spacing w:val="-2"/>
          <w:sz w:val="20"/>
        </w:rPr>
        <w:t xml:space="preserve"> </w:t>
      </w:r>
      <w:r>
        <w:rPr>
          <w:i/>
          <w:sz w:val="20"/>
        </w:rPr>
        <w:t>d)</w:t>
      </w:r>
      <w:r>
        <w:rPr>
          <w:i/>
          <w:spacing w:val="-1"/>
          <w:sz w:val="20"/>
        </w:rPr>
        <w:t xml:space="preserve"> </w:t>
      </w:r>
      <w:r>
        <w:rPr>
          <w:i/>
          <w:sz w:val="20"/>
        </w:rPr>
        <w:t>y</w:t>
      </w:r>
      <w:r>
        <w:rPr>
          <w:i/>
          <w:spacing w:val="-1"/>
          <w:sz w:val="20"/>
        </w:rPr>
        <w:t xml:space="preserve"> </w:t>
      </w:r>
      <w:r>
        <w:rPr>
          <w:i/>
          <w:sz w:val="20"/>
        </w:rPr>
        <w:t>e)</w:t>
      </w:r>
      <w:r>
        <w:rPr>
          <w:i/>
          <w:spacing w:val="-1"/>
          <w:sz w:val="20"/>
        </w:rPr>
        <w:t xml:space="preserve"> </w:t>
      </w:r>
      <w:r>
        <w:rPr>
          <w:i/>
          <w:sz w:val="20"/>
        </w:rPr>
        <w:t>del</w:t>
      </w:r>
      <w:r>
        <w:rPr>
          <w:i/>
          <w:spacing w:val="-1"/>
          <w:sz w:val="20"/>
        </w:rPr>
        <w:t xml:space="preserve"> </w:t>
      </w:r>
      <w:r>
        <w:rPr>
          <w:i/>
          <w:sz w:val="20"/>
        </w:rPr>
        <w:t>artículo</w:t>
      </w:r>
      <w:r>
        <w:rPr>
          <w:i/>
          <w:spacing w:val="-1"/>
          <w:sz w:val="20"/>
        </w:rPr>
        <w:t xml:space="preserve"> </w:t>
      </w:r>
      <w:r>
        <w:rPr>
          <w:i/>
          <w:sz w:val="20"/>
        </w:rPr>
        <w:t>2º</w:t>
      </w:r>
      <w:r>
        <w:rPr>
          <w:i/>
          <w:spacing w:val="-2"/>
          <w:sz w:val="20"/>
        </w:rPr>
        <w:t xml:space="preserve"> </w:t>
      </w:r>
      <w:r>
        <w:rPr>
          <w:i/>
          <w:sz w:val="20"/>
        </w:rPr>
        <w:t>y</w:t>
      </w:r>
      <w:r>
        <w:rPr>
          <w:i/>
          <w:spacing w:val="-1"/>
          <w:sz w:val="20"/>
        </w:rPr>
        <w:t xml:space="preserve"> </w:t>
      </w:r>
      <w:r>
        <w:rPr>
          <w:i/>
          <w:sz w:val="20"/>
        </w:rPr>
        <w:t>en</w:t>
      </w:r>
      <w:r>
        <w:rPr>
          <w:i/>
          <w:spacing w:val="-1"/>
          <w:sz w:val="20"/>
        </w:rPr>
        <w:t xml:space="preserve"> </w:t>
      </w:r>
      <w:r>
        <w:rPr>
          <w:i/>
          <w:sz w:val="20"/>
        </w:rPr>
        <w:t>el</w:t>
      </w:r>
      <w:r>
        <w:rPr>
          <w:i/>
          <w:spacing w:val="-1"/>
          <w:sz w:val="20"/>
        </w:rPr>
        <w:t xml:space="preserve"> </w:t>
      </w:r>
      <w:r>
        <w:rPr>
          <w:i/>
          <w:sz w:val="20"/>
        </w:rPr>
        <w:t>artículo</w:t>
      </w:r>
      <w:r>
        <w:rPr>
          <w:i/>
          <w:spacing w:val="-1"/>
          <w:sz w:val="20"/>
        </w:rPr>
        <w:t xml:space="preserve"> </w:t>
      </w:r>
      <w:r>
        <w:rPr>
          <w:i/>
          <w:sz w:val="20"/>
        </w:rPr>
        <w:t>3º</w:t>
      </w:r>
      <w:r>
        <w:rPr>
          <w:i/>
          <w:spacing w:val="-2"/>
          <w:sz w:val="20"/>
        </w:rPr>
        <w:t xml:space="preserve"> </w:t>
      </w:r>
      <w:r>
        <w:rPr>
          <w:i/>
          <w:sz w:val="20"/>
        </w:rPr>
        <w:t>de la citada ley Nº17.798, y por conducción en estado de ebriedad causando la muerte o lesiones graves o gravísimas, el fiscal deberá someter su decisión de solicitar la suspensión condicional del procedimiento al Fiscal Reg</w:t>
      </w:r>
      <w:r>
        <w:rPr>
          <w:i/>
          <w:sz w:val="20"/>
        </w:rPr>
        <w:t>ional</w:t>
      </w:r>
      <w:r>
        <w:rPr>
          <w:sz w:val="20"/>
        </w:rPr>
        <w:t>.</w:t>
      </w:r>
    </w:p>
    <w:p w:rsidR="00A746D4" w:rsidRDefault="00A746D4">
      <w:pPr>
        <w:jc w:val="both"/>
        <w:rPr>
          <w:sz w:val="20"/>
        </w:rPr>
        <w:sectPr w:rsidR="00A746D4">
          <w:pgSz w:w="12240" w:h="15840"/>
          <w:pgMar w:top="2400" w:right="1580" w:bottom="1000" w:left="1600" w:header="779" w:footer="800" w:gutter="0"/>
          <w:cols w:space="720"/>
        </w:sectPr>
      </w:pPr>
    </w:p>
    <w:p w:rsidR="00A746D4" w:rsidRDefault="00102709">
      <w:pPr>
        <w:pStyle w:val="Textoindependiente"/>
        <w:spacing w:before="59" w:line="362" w:lineRule="auto"/>
        <w:ind w:left="102" w:right="116"/>
        <w:jc w:val="both"/>
      </w:pPr>
      <w:r>
        <w:t>ingreso al país y explicitando que su quebrantamiento implique el cumplimiento efectivo del saldo de la pena corporal.</w:t>
      </w:r>
    </w:p>
    <w:p w:rsidR="00A746D4" w:rsidRDefault="00A746D4">
      <w:pPr>
        <w:pStyle w:val="Textoindependiente"/>
        <w:spacing w:before="6"/>
        <w:rPr>
          <w:sz w:val="35"/>
        </w:rPr>
      </w:pPr>
    </w:p>
    <w:p w:rsidR="00A746D4" w:rsidRDefault="00102709">
      <w:pPr>
        <w:pStyle w:val="Textoindependiente"/>
        <w:spacing w:line="360" w:lineRule="auto"/>
        <w:ind w:left="102" w:right="119"/>
        <w:jc w:val="both"/>
      </w:pPr>
      <w:r>
        <w:t>Por otra parte, en muchos casos los extranjeros imputados no cuentan con documentación vigente, por lo que correspo</w:t>
      </w:r>
      <w:r>
        <w:t>nde se establezca como obligatoria</w:t>
      </w:r>
      <w:r>
        <w:rPr>
          <w:spacing w:val="40"/>
        </w:rPr>
        <w:t xml:space="preserve"> </w:t>
      </w:r>
      <w:r>
        <w:t>la filiación de todo extranjero formalizado del cual no consta fehacientemente su identidad (incluyendo toma de huellas decadactilares y fotografía por parte del Servicio de Registro Civil e Identificación de forma inmedi</w:t>
      </w:r>
      <w:r>
        <w:t>ata y posterior a la audiencia debiendo crearse un registro especial al efecto).</w:t>
      </w:r>
    </w:p>
    <w:p w:rsidR="00A746D4" w:rsidRDefault="00A746D4">
      <w:pPr>
        <w:pStyle w:val="Textoindependiente"/>
        <w:spacing w:before="2"/>
        <w:rPr>
          <w:sz w:val="36"/>
        </w:rPr>
      </w:pPr>
    </w:p>
    <w:p w:rsidR="00A746D4" w:rsidRDefault="00102709">
      <w:pPr>
        <w:pStyle w:val="Ttulo1"/>
        <w:numPr>
          <w:ilvl w:val="0"/>
          <w:numId w:val="9"/>
        </w:numPr>
        <w:tabs>
          <w:tab w:val="left" w:pos="822"/>
        </w:tabs>
        <w:ind w:hanging="361"/>
      </w:pPr>
      <w:r>
        <w:t>En</w:t>
      </w:r>
      <w:r>
        <w:rPr>
          <w:spacing w:val="-1"/>
        </w:rPr>
        <w:t xml:space="preserve"> </w:t>
      </w:r>
      <w:r>
        <w:t>cuanto</w:t>
      </w:r>
      <w:r>
        <w:rPr>
          <w:spacing w:val="-2"/>
        </w:rPr>
        <w:t xml:space="preserve"> </w:t>
      </w:r>
      <w:r>
        <w:t>al</w:t>
      </w:r>
      <w:r>
        <w:rPr>
          <w:spacing w:val="-2"/>
        </w:rPr>
        <w:t xml:space="preserve"> </w:t>
      </w:r>
      <w:r>
        <w:t>ingreso</w:t>
      </w:r>
      <w:r>
        <w:rPr>
          <w:spacing w:val="-1"/>
        </w:rPr>
        <w:t xml:space="preserve"> </w:t>
      </w:r>
      <w:r>
        <w:rPr>
          <w:spacing w:val="-2"/>
        </w:rPr>
        <w:t>clandestino</w:t>
      </w:r>
    </w:p>
    <w:p w:rsidR="00A746D4" w:rsidRDefault="00A746D4">
      <w:pPr>
        <w:pStyle w:val="Textoindependiente"/>
        <w:rPr>
          <w:b/>
          <w:sz w:val="28"/>
        </w:rPr>
      </w:pPr>
    </w:p>
    <w:p w:rsidR="00A746D4" w:rsidRDefault="00102709">
      <w:pPr>
        <w:pStyle w:val="Textoindependiente"/>
        <w:spacing w:before="240" w:line="360" w:lineRule="auto"/>
        <w:ind w:left="102" w:right="117"/>
        <w:jc w:val="both"/>
      </w:pPr>
      <w:r>
        <w:t>Uno</w:t>
      </w:r>
      <w:r>
        <w:rPr>
          <w:spacing w:val="-1"/>
        </w:rPr>
        <w:t xml:space="preserve"> </w:t>
      </w:r>
      <w:r>
        <w:t>de</w:t>
      </w:r>
      <w:r>
        <w:rPr>
          <w:spacing w:val="-1"/>
        </w:rPr>
        <w:t xml:space="preserve"> </w:t>
      </w:r>
      <w:r>
        <w:t>los</w:t>
      </w:r>
      <w:r>
        <w:rPr>
          <w:spacing w:val="-2"/>
        </w:rPr>
        <w:t xml:space="preserve"> </w:t>
      </w:r>
      <w:r>
        <w:t>grandes</w:t>
      </w:r>
      <w:r>
        <w:rPr>
          <w:spacing w:val="-2"/>
        </w:rPr>
        <w:t xml:space="preserve"> </w:t>
      </w:r>
      <w:r>
        <w:t>problemas</w:t>
      </w:r>
      <w:r>
        <w:rPr>
          <w:spacing w:val="-3"/>
        </w:rPr>
        <w:t xml:space="preserve"> </w:t>
      </w:r>
      <w:r>
        <w:t>que</w:t>
      </w:r>
      <w:r>
        <w:rPr>
          <w:spacing w:val="-1"/>
        </w:rPr>
        <w:t xml:space="preserve"> </w:t>
      </w:r>
      <w:r>
        <w:t>enfrenta actualmente</w:t>
      </w:r>
      <w:r>
        <w:rPr>
          <w:spacing w:val="-1"/>
        </w:rPr>
        <w:t xml:space="preserve"> </w:t>
      </w:r>
      <w:r>
        <w:t>el país</w:t>
      </w:r>
      <w:r>
        <w:rPr>
          <w:spacing w:val="-1"/>
        </w:rPr>
        <w:t xml:space="preserve"> </w:t>
      </w:r>
      <w:r>
        <w:t>es</w:t>
      </w:r>
      <w:r>
        <w:rPr>
          <w:spacing w:val="-1"/>
        </w:rPr>
        <w:t xml:space="preserve"> </w:t>
      </w:r>
      <w:r>
        <w:t>el ingreso</w:t>
      </w:r>
      <w:r>
        <w:rPr>
          <w:spacing w:val="-1"/>
        </w:rPr>
        <w:t xml:space="preserve"> </w:t>
      </w:r>
      <w:r>
        <w:t>de miles de inmigrantes de forma irregular por pasos fronterizos inhabilitados, sobre 53 mil reportados sólo en 2022, lo que ha facilitado que grupos de crimen organizado hayan permeado nuestras fronteras.</w:t>
      </w:r>
    </w:p>
    <w:p w:rsidR="00A746D4" w:rsidRDefault="00A746D4">
      <w:pPr>
        <w:pStyle w:val="Textoindependiente"/>
        <w:spacing w:before="1"/>
        <w:rPr>
          <w:sz w:val="36"/>
        </w:rPr>
      </w:pPr>
    </w:p>
    <w:p w:rsidR="00A746D4" w:rsidRDefault="00102709">
      <w:pPr>
        <w:pStyle w:val="Textoindependiente"/>
        <w:spacing w:line="360" w:lineRule="auto"/>
        <w:ind w:left="102" w:right="113"/>
        <w:jc w:val="both"/>
      </w:pPr>
      <w:r>
        <w:t xml:space="preserve">En sí mismo, el ingreso clandestino -no obstante </w:t>
      </w:r>
      <w:r>
        <w:t xml:space="preserve">haber dejado de ser considerado un delito-, si representa una infracción grave a nuestra regulación migratoria que ya está sancionado con la expulsión del país (artículo 127 nº 1, en relación al artículo 32 nº 3, ambos de la ley nº 21.325, de Migración y </w:t>
      </w:r>
      <w:r>
        <w:rPr>
          <w:spacing w:val="-2"/>
        </w:rPr>
        <w:t>E</w:t>
      </w:r>
      <w:r>
        <w:rPr>
          <w:spacing w:val="-2"/>
        </w:rPr>
        <w:t>xtranjería)</w:t>
      </w:r>
    </w:p>
    <w:p w:rsidR="00A746D4" w:rsidRDefault="00A746D4">
      <w:pPr>
        <w:pStyle w:val="Textoindependiente"/>
        <w:spacing w:before="10"/>
        <w:rPr>
          <w:sz w:val="35"/>
        </w:rPr>
      </w:pPr>
    </w:p>
    <w:p w:rsidR="00A746D4" w:rsidRDefault="00102709">
      <w:pPr>
        <w:spacing w:line="360" w:lineRule="auto"/>
        <w:ind w:left="102" w:right="125"/>
        <w:jc w:val="both"/>
        <w:rPr>
          <w:sz w:val="24"/>
        </w:rPr>
      </w:pPr>
      <w:r>
        <w:rPr>
          <w:sz w:val="24"/>
        </w:rPr>
        <w:t xml:space="preserve">Por tanto, </w:t>
      </w:r>
      <w:r>
        <w:rPr>
          <w:b/>
          <w:i/>
          <w:sz w:val="24"/>
        </w:rPr>
        <w:t>la problemática actual no es en torno a la sanción a aplicar, sino que a la celeridad de la aplicación de la medida</w:t>
      </w:r>
      <w:r>
        <w:rPr>
          <w:sz w:val="24"/>
        </w:rPr>
        <w:t>.</w:t>
      </w:r>
    </w:p>
    <w:p w:rsidR="00A746D4" w:rsidRDefault="00A746D4">
      <w:pPr>
        <w:spacing w:line="360" w:lineRule="auto"/>
        <w:jc w:val="both"/>
        <w:rPr>
          <w:sz w:val="24"/>
        </w:rPr>
        <w:sectPr w:rsidR="00A746D4">
          <w:pgSz w:w="12240" w:h="15840"/>
          <w:pgMar w:top="2400" w:right="1580" w:bottom="1000" w:left="1600" w:header="779" w:footer="800" w:gutter="0"/>
          <w:cols w:space="720"/>
        </w:sectPr>
      </w:pPr>
    </w:p>
    <w:p w:rsidR="00A746D4" w:rsidRDefault="00102709">
      <w:pPr>
        <w:pStyle w:val="Textoindependiente"/>
        <w:spacing w:before="59" w:line="360" w:lineRule="auto"/>
        <w:ind w:left="102" w:right="116"/>
        <w:jc w:val="both"/>
      </w:pPr>
      <w:r>
        <w:t>Es por ello, que se mejora la actual medida de reconducción, ampliándola no sólo a la frontera, sino que al país de origen del infractor, disponiendo que cuando dicha reconducción no sea efectuada en un lapso de tiempo o el</w:t>
      </w:r>
      <w:r>
        <w:rPr>
          <w:spacing w:val="80"/>
        </w:rPr>
        <w:t xml:space="preserve"> </w:t>
      </w:r>
      <w:r>
        <w:t>infractor haya ingresado al inte</w:t>
      </w:r>
      <w:r>
        <w:t>rior del país, se efectúe un proceso de expulsión simplificada, el que, respectando el debido proceso (notificación personal, designación de abogado, derecho a recurrir ante tribunales, estadía en centros especiales distintos de centros penitenciarios, etc</w:t>
      </w:r>
      <w:r>
        <w:t>.), permite la ejecución de la medida de expulsión de forma rápida y eficiente, si esta es confirmada por los tribunales de justicia; ordenándose además la filiación de aquellos extranjeros de quienes no conste de forma fehaciente su identidad.</w:t>
      </w:r>
    </w:p>
    <w:p w:rsidR="00A746D4" w:rsidRDefault="00A746D4">
      <w:pPr>
        <w:pStyle w:val="Textoindependiente"/>
        <w:spacing w:before="2"/>
        <w:rPr>
          <w:sz w:val="36"/>
        </w:rPr>
      </w:pPr>
    </w:p>
    <w:p w:rsidR="00A746D4" w:rsidRDefault="00102709">
      <w:pPr>
        <w:pStyle w:val="Textoindependiente"/>
        <w:spacing w:line="360" w:lineRule="auto"/>
        <w:ind w:left="102" w:right="117"/>
        <w:jc w:val="both"/>
      </w:pPr>
      <w:r>
        <w:t>Junto a el</w:t>
      </w:r>
      <w:r>
        <w:t>lo, ha parecido relevante mejorar algunos aspectos críticos de la ley</w:t>
      </w:r>
      <w:r>
        <w:rPr>
          <w:spacing w:val="40"/>
        </w:rPr>
        <w:t xml:space="preserve"> </w:t>
      </w:r>
      <w:r>
        <w:t>de migración y extranjería en cuanto a los impedimentos para acceder a la nacionalidad, estableciendo que deben haber transcurrido 10 o 5 años desde la extinción de la responsabilidad pe</w:t>
      </w:r>
      <w:r>
        <w:t>nal por crimen o simple delito, respectivamente, y no 10 o 5 años, respectivamente, desde que fueron condenados; asimismo, debe siempre fijarse un plazo de prohibición de ingreso al país cuando la razón del rechazo o revocación de un visado sea por razones</w:t>
      </w:r>
      <w:r>
        <w:t xml:space="preserve"> graves y no quedando aquello a la mera potestad de aplicar o no por parte del Director del Servicio; siendo crucial mejorar la capacidad de fiscalización del empleo de extranjeros sin autorización, permitiendo que la Inspección del Trabajo pueda fiscaliza</w:t>
      </w:r>
      <w:r>
        <w:t>r directamente, imponer multas y perseguir su cobro,</w:t>
      </w:r>
      <w:r>
        <w:rPr>
          <w:spacing w:val="40"/>
        </w:rPr>
        <w:t xml:space="preserve"> </w:t>
      </w:r>
      <w:r>
        <w:t>sin perjuicio de las facultades del Servicio de Migraciones.</w:t>
      </w:r>
    </w:p>
    <w:p w:rsidR="00A746D4" w:rsidRDefault="00A746D4">
      <w:pPr>
        <w:pStyle w:val="Textoindependiente"/>
        <w:rPr>
          <w:sz w:val="36"/>
        </w:rPr>
      </w:pPr>
    </w:p>
    <w:p w:rsidR="00A746D4" w:rsidRDefault="00102709">
      <w:pPr>
        <w:pStyle w:val="Ttulo1"/>
        <w:numPr>
          <w:ilvl w:val="0"/>
          <w:numId w:val="9"/>
        </w:numPr>
        <w:tabs>
          <w:tab w:val="left" w:pos="822"/>
        </w:tabs>
        <w:spacing w:line="360" w:lineRule="auto"/>
        <w:ind w:left="821" w:right="121"/>
      </w:pPr>
      <w:r>
        <w:t>En cuanto al abuso del estatuto de los refugiados para fines de</w:t>
      </w:r>
      <w:r>
        <w:rPr>
          <w:spacing w:val="80"/>
        </w:rPr>
        <w:t xml:space="preserve"> </w:t>
      </w:r>
      <w:r>
        <w:t>regularización migratoria</w:t>
      </w:r>
    </w:p>
    <w:p w:rsidR="00A746D4" w:rsidRDefault="00A746D4">
      <w:pPr>
        <w:spacing w:line="360" w:lineRule="auto"/>
        <w:sectPr w:rsidR="00A746D4">
          <w:pgSz w:w="12240" w:h="15840"/>
          <w:pgMar w:top="2400" w:right="1580" w:bottom="1000" w:left="1600" w:header="779" w:footer="800" w:gutter="0"/>
          <w:cols w:space="720"/>
        </w:sectPr>
      </w:pPr>
    </w:p>
    <w:p w:rsidR="00A746D4" w:rsidRDefault="00102709">
      <w:pPr>
        <w:pStyle w:val="Textoindependiente"/>
        <w:spacing w:before="59" w:line="360" w:lineRule="auto"/>
        <w:ind w:left="102" w:right="117"/>
        <w:jc w:val="both"/>
      </w:pPr>
      <w:r>
        <w:t>El grave contexto actual y los propio</w:t>
      </w:r>
      <w:r>
        <w:t>s incumplimientos de la autoridad migratoria en pos de resguardar la institución del refugio, mediante el artificio de la denegación de la entrega del formulario respectivo, materia duramente cuestionada por nuestra Corte Suprema, hace necesario sincerar d</w:t>
      </w:r>
      <w:r>
        <w:t>os aspectos claves de nuestra regulación, manteniendo la esencia de esta institución fundamental de protección de los derechos humanos, conciliando el legítimo derecho del estado soberano para regularlo adecuadamente.</w:t>
      </w:r>
    </w:p>
    <w:p w:rsidR="00A746D4" w:rsidRDefault="00A746D4">
      <w:pPr>
        <w:pStyle w:val="Textoindependiente"/>
        <w:spacing w:before="1"/>
        <w:rPr>
          <w:sz w:val="36"/>
        </w:rPr>
      </w:pPr>
    </w:p>
    <w:p w:rsidR="00A746D4" w:rsidRDefault="00102709">
      <w:pPr>
        <w:pStyle w:val="Textoindependiente"/>
        <w:spacing w:line="360" w:lineRule="auto"/>
        <w:ind w:left="102" w:right="116"/>
        <w:jc w:val="both"/>
        <w:rPr>
          <w:sz w:val="16"/>
        </w:rPr>
      </w:pPr>
      <w:r>
        <w:t>En este sentido, y en particular en u</w:t>
      </w:r>
      <w:r>
        <w:t>n contexto de gobiernos represivos en el subcontinente, parece necesario que la responsabilidad política del correcto uso de la protección general otorgada por la “Declaración de Cartagena” recaiga en la máxima autoridad del estado, para lo cual se propone</w:t>
      </w:r>
      <w:r>
        <w:t xml:space="preserve"> que sea el Presidente de la República el que fije un listado de países respecto de los cuales sus nacionales o residentes podrán invocar los hechos señalados el numeral 2 del artículo 2º de la ley de refugio para que su condición de refugiados les sea rec</w:t>
      </w:r>
      <w:r>
        <w:t xml:space="preserve">onocida, así como el número máximo anual de solicitudes y reconocimientos que se admitirán a trámite y otorgarán, respectivamente, no pudiendo estas últimas sobrepasar de quinientas, atendido que el número máximo de refugios reconocidos en nuestro país ha </w:t>
      </w:r>
      <w:r>
        <w:t>sido de 171.</w:t>
      </w:r>
      <w:r>
        <w:rPr>
          <w:position w:val="6"/>
          <w:sz w:val="16"/>
        </w:rPr>
        <w:t>10</w:t>
      </w:r>
    </w:p>
    <w:p w:rsidR="00A746D4" w:rsidRDefault="00A746D4">
      <w:pPr>
        <w:pStyle w:val="Textoindependiente"/>
        <w:spacing w:before="2"/>
        <w:rPr>
          <w:sz w:val="36"/>
        </w:rPr>
      </w:pPr>
    </w:p>
    <w:p w:rsidR="00A746D4" w:rsidRDefault="00102709">
      <w:pPr>
        <w:pStyle w:val="Textoindependiente"/>
        <w:spacing w:line="360" w:lineRule="auto"/>
        <w:ind w:left="102" w:right="121"/>
        <w:jc w:val="both"/>
      </w:pPr>
      <w:r>
        <w:pict>
          <v:rect id="docshape7" o:spid="_x0000_s1026" style="position:absolute;left:0;text-align:left;margin-left:85.1pt;margin-top:110.7pt;width:2in;height:.85pt;z-index:-15726080;mso-wrap-distance-left:0;mso-wrap-distance-right:0;mso-position-horizontal-relative:page" fillcolor="black" stroked="f">
            <w10:wrap type="topAndBottom" anchorx="page"/>
          </v:rect>
        </w:pict>
      </w:r>
      <w:r>
        <w:t>Asimismo, este sinceramiento exige que se establezca un procedimiento de pre admisibilidad de las solicitudes de reconocimiento de refugio, de carácter justo</w:t>
      </w:r>
      <w:r>
        <w:rPr>
          <w:spacing w:val="40"/>
        </w:rPr>
        <w:t xml:space="preserve"> </w:t>
      </w:r>
      <w:r>
        <w:t>y eficiente, conforme al derecho internacional y que de plano señale si se cumple</w:t>
      </w:r>
      <w:r>
        <w:t>n los requisitos mínimos para admitir a trámite una solicitud, otorgándose plazo y recursos para su impugnación.</w:t>
      </w:r>
    </w:p>
    <w:p w:rsidR="00A746D4" w:rsidRDefault="00102709">
      <w:pPr>
        <w:tabs>
          <w:tab w:val="left" w:pos="1294"/>
        </w:tabs>
        <w:spacing w:before="108"/>
        <w:ind w:left="102" w:right="118"/>
        <w:jc w:val="both"/>
        <w:rPr>
          <w:sz w:val="20"/>
        </w:rPr>
      </w:pPr>
      <w:r>
        <w:rPr>
          <w:position w:val="5"/>
          <w:sz w:val="13"/>
        </w:rPr>
        <w:t>10</w:t>
      </w:r>
      <w:r>
        <w:rPr>
          <w:spacing w:val="30"/>
          <w:position w:val="5"/>
          <w:sz w:val="13"/>
        </w:rPr>
        <w:t xml:space="preserve"> </w:t>
      </w:r>
      <w:r>
        <w:rPr>
          <w:sz w:val="20"/>
        </w:rPr>
        <w:t xml:space="preserve">En el año 2018. Ver Centro de Políticas Migratorias. Ley sobre Protección de Refugiados en Chile, Nudos críticos, desafíos urgentes y alternativas hacia el futuro, p. 11 y p. 18., disponible </w:t>
      </w:r>
      <w:r>
        <w:rPr>
          <w:spacing w:val="-5"/>
          <w:sz w:val="20"/>
        </w:rPr>
        <w:t>en</w:t>
      </w:r>
      <w:r>
        <w:rPr>
          <w:sz w:val="20"/>
        </w:rPr>
        <w:tab/>
      </w:r>
      <w:hyperlink r:id="rId17" w:anchor="%3A~%3Atext%3DMarcia%20Vera%20E.-%2CDescargar%20informe%2C-%C2%A9%20Centro%20de%20Pol%C3%ADticas">
        <w:r>
          <w:rPr>
            <w:color w:val="0462C1"/>
            <w:spacing w:val="-2"/>
            <w:sz w:val="20"/>
            <w:u w:val="single" w:color="0462C1"/>
          </w:rPr>
          <w:t>https://www.politicasmigratorias.org/publicaciones#:~:text=Marcia%20Vera%20E.-</w:t>
        </w:r>
      </w:hyperlink>
    </w:p>
    <w:p w:rsidR="00A746D4" w:rsidRDefault="00102709">
      <w:pPr>
        <w:spacing w:line="239" w:lineRule="exact"/>
        <w:ind w:left="102"/>
        <w:rPr>
          <w:sz w:val="20"/>
        </w:rPr>
      </w:pPr>
      <w:hyperlink r:id="rId18" w:anchor="%3A~%3Atext%3DMarcia%20Vera%20E.-%2CDescargar%20informe%2C-%C2%A9%20Centro%20de%20Pol%C3%ADticas">
        <w:r>
          <w:rPr>
            <w:color w:val="0462C1"/>
            <w:spacing w:val="-2"/>
            <w:sz w:val="20"/>
            <w:u w:val="single" w:color="0462C1"/>
          </w:rPr>
          <w:t>,Descargar%20informe,-%C2%A9%20Centro%20de%20Pol%C3%ADticas</w:t>
        </w:r>
        <w:r>
          <w:rPr>
            <w:spacing w:val="-2"/>
            <w:sz w:val="20"/>
          </w:rPr>
          <w:t>.</w:t>
        </w:r>
      </w:hyperlink>
    </w:p>
    <w:p w:rsidR="00A746D4" w:rsidRDefault="00A746D4">
      <w:pPr>
        <w:spacing w:line="239" w:lineRule="exact"/>
        <w:rPr>
          <w:sz w:val="20"/>
        </w:rPr>
        <w:sectPr w:rsidR="00A746D4">
          <w:pgSz w:w="12240" w:h="15840"/>
          <w:pgMar w:top="2400" w:right="1580" w:bottom="1000" w:left="1600" w:header="779" w:footer="800" w:gutter="0"/>
          <w:cols w:space="720"/>
        </w:sectPr>
      </w:pPr>
    </w:p>
    <w:p w:rsidR="00A746D4" w:rsidRDefault="00A746D4">
      <w:pPr>
        <w:pStyle w:val="Textoindependiente"/>
        <w:rPr>
          <w:sz w:val="20"/>
        </w:rPr>
      </w:pPr>
    </w:p>
    <w:p w:rsidR="00A746D4" w:rsidRDefault="00A746D4">
      <w:pPr>
        <w:pStyle w:val="Textoindependiente"/>
        <w:rPr>
          <w:sz w:val="20"/>
        </w:rPr>
      </w:pPr>
    </w:p>
    <w:p w:rsidR="00A746D4" w:rsidRDefault="00A746D4">
      <w:pPr>
        <w:pStyle w:val="Textoindependiente"/>
        <w:rPr>
          <w:sz w:val="20"/>
        </w:rPr>
      </w:pPr>
    </w:p>
    <w:p w:rsidR="00A746D4" w:rsidRDefault="00A746D4">
      <w:pPr>
        <w:pStyle w:val="Textoindependiente"/>
        <w:rPr>
          <w:sz w:val="20"/>
        </w:rPr>
      </w:pPr>
    </w:p>
    <w:p w:rsidR="00A746D4" w:rsidRDefault="00A746D4">
      <w:pPr>
        <w:pStyle w:val="Textoindependiente"/>
        <w:rPr>
          <w:sz w:val="20"/>
        </w:rPr>
      </w:pPr>
    </w:p>
    <w:p w:rsidR="00A746D4" w:rsidRDefault="00A746D4">
      <w:pPr>
        <w:pStyle w:val="Textoindependiente"/>
        <w:rPr>
          <w:sz w:val="20"/>
        </w:rPr>
      </w:pPr>
    </w:p>
    <w:p w:rsidR="00A746D4" w:rsidRDefault="00A746D4">
      <w:pPr>
        <w:pStyle w:val="Textoindependiente"/>
        <w:spacing w:before="9"/>
        <w:rPr>
          <w:sz w:val="20"/>
        </w:rPr>
      </w:pPr>
    </w:p>
    <w:p w:rsidR="00A746D4" w:rsidRDefault="00102709">
      <w:pPr>
        <w:pStyle w:val="Textoindependiente"/>
        <w:spacing w:before="100"/>
        <w:ind w:left="102"/>
      </w:pPr>
      <w:r>
        <w:t>Por</w:t>
      </w:r>
      <w:r>
        <w:rPr>
          <w:spacing w:val="-5"/>
        </w:rPr>
        <w:t xml:space="preserve"> </w:t>
      </w:r>
      <w:r>
        <w:t>lo</w:t>
      </w:r>
      <w:r>
        <w:rPr>
          <w:spacing w:val="-2"/>
        </w:rPr>
        <w:t xml:space="preserve"> </w:t>
      </w:r>
      <w:r>
        <w:t>dicho,</w:t>
      </w:r>
      <w:r>
        <w:rPr>
          <w:spacing w:val="-1"/>
        </w:rPr>
        <w:t xml:space="preserve"> </w:t>
      </w:r>
      <w:r>
        <w:t>los</w:t>
      </w:r>
      <w:r>
        <w:rPr>
          <w:spacing w:val="-3"/>
        </w:rPr>
        <w:t xml:space="preserve"> </w:t>
      </w:r>
      <w:r>
        <w:t>diputados</w:t>
      </w:r>
      <w:r>
        <w:rPr>
          <w:spacing w:val="-2"/>
        </w:rPr>
        <w:t xml:space="preserve"> </w:t>
      </w:r>
      <w:r>
        <w:t>que</w:t>
      </w:r>
      <w:r>
        <w:rPr>
          <w:spacing w:val="-2"/>
        </w:rPr>
        <w:t xml:space="preserve"> </w:t>
      </w:r>
      <w:r>
        <w:t>suscriben</w:t>
      </w:r>
      <w:r>
        <w:rPr>
          <w:spacing w:val="-1"/>
        </w:rPr>
        <w:t xml:space="preserve"> </w:t>
      </w:r>
      <w:r>
        <w:t>venimos</w:t>
      </w:r>
      <w:r>
        <w:rPr>
          <w:spacing w:val="-3"/>
        </w:rPr>
        <w:t xml:space="preserve"> </w:t>
      </w:r>
      <w:r>
        <w:t>en</w:t>
      </w:r>
      <w:r>
        <w:rPr>
          <w:spacing w:val="-1"/>
        </w:rPr>
        <w:t xml:space="preserve"> </w:t>
      </w:r>
      <w:r>
        <w:t>proponer</w:t>
      </w:r>
      <w:r>
        <w:rPr>
          <w:spacing w:val="-4"/>
        </w:rPr>
        <w:t xml:space="preserve"> </w:t>
      </w:r>
      <w:r>
        <w:t xml:space="preserve">el </w:t>
      </w:r>
      <w:r>
        <w:rPr>
          <w:spacing w:val="-2"/>
        </w:rPr>
        <w:t>siguiente:</w:t>
      </w:r>
    </w:p>
    <w:p w:rsidR="00A746D4" w:rsidRDefault="00A746D4">
      <w:pPr>
        <w:pStyle w:val="Textoindependiente"/>
        <w:rPr>
          <w:sz w:val="28"/>
        </w:rPr>
      </w:pPr>
    </w:p>
    <w:p w:rsidR="00A746D4" w:rsidRDefault="00A746D4">
      <w:pPr>
        <w:pStyle w:val="Textoindependiente"/>
        <w:rPr>
          <w:sz w:val="28"/>
        </w:rPr>
      </w:pPr>
    </w:p>
    <w:p w:rsidR="00A746D4" w:rsidRDefault="00A746D4">
      <w:pPr>
        <w:pStyle w:val="Textoindependiente"/>
        <w:rPr>
          <w:sz w:val="28"/>
        </w:rPr>
      </w:pPr>
    </w:p>
    <w:p w:rsidR="00A746D4" w:rsidRDefault="00102709">
      <w:pPr>
        <w:pStyle w:val="Ttulo1"/>
        <w:ind w:left="1095" w:right="1113"/>
        <w:rPr>
          <w:b w:val="0"/>
        </w:rPr>
      </w:pPr>
      <w:r>
        <w:t>PROYECTO</w:t>
      </w:r>
      <w:r>
        <w:rPr>
          <w:spacing w:val="-6"/>
        </w:rPr>
        <w:t xml:space="preserve"> </w:t>
      </w:r>
      <w:r>
        <w:t>DE</w:t>
      </w:r>
      <w:r>
        <w:rPr>
          <w:spacing w:val="-2"/>
        </w:rPr>
        <w:t xml:space="preserve"> </w:t>
      </w:r>
      <w:r>
        <w:rPr>
          <w:spacing w:val="-4"/>
        </w:rPr>
        <w:t>LEY</w:t>
      </w:r>
      <w:r>
        <w:rPr>
          <w:b w:val="0"/>
          <w:spacing w:val="-4"/>
        </w:rPr>
        <w:t>:</w:t>
      </w:r>
    </w:p>
    <w:p w:rsidR="00A746D4" w:rsidRDefault="00A746D4">
      <w:pPr>
        <w:pStyle w:val="Textoindependiente"/>
        <w:rPr>
          <w:sz w:val="28"/>
        </w:rPr>
      </w:pPr>
    </w:p>
    <w:p w:rsidR="00A746D4" w:rsidRDefault="00A746D4">
      <w:pPr>
        <w:pStyle w:val="Textoindependiente"/>
        <w:rPr>
          <w:sz w:val="28"/>
        </w:rPr>
      </w:pPr>
    </w:p>
    <w:p w:rsidR="00A746D4" w:rsidRDefault="00A746D4">
      <w:pPr>
        <w:pStyle w:val="Textoindependiente"/>
        <w:rPr>
          <w:sz w:val="28"/>
        </w:rPr>
      </w:pPr>
    </w:p>
    <w:p w:rsidR="00A746D4" w:rsidRDefault="00102709">
      <w:pPr>
        <w:spacing w:line="360" w:lineRule="auto"/>
        <w:ind w:left="102"/>
        <w:rPr>
          <w:sz w:val="24"/>
        </w:rPr>
      </w:pPr>
      <w:r>
        <w:rPr>
          <w:sz w:val="24"/>
        </w:rPr>
        <w:t>“</w:t>
      </w:r>
      <w:r>
        <w:rPr>
          <w:b/>
          <w:sz w:val="24"/>
        </w:rPr>
        <w:t>ARTÍCULO</w:t>
      </w:r>
      <w:r>
        <w:rPr>
          <w:b/>
          <w:spacing w:val="-6"/>
          <w:sz w:val="24"/>
        </w:rPr>
        <w:t xml:space="preserve"> </w:t>
      </w:r>
      <w:r>
        <w:rPr>
          <w:b/>
          <w:sz w:val="24"/>
        </w:rPr>
        <w:t>PRIMERO</w:t>
      </w:r>
      <w:r>
        <w:rPr>
          <w:sz w:val="24"/>
        </w:rPr>
        <w:t>:</w:t>
      </w:r>
      <w:r>
        <w:rPr>
          <w:spacing w:val="-5"/>
          <w:sz w:val="24"/>
        </w:rPr>
        <w:t xml:space="preserve"> </w:t>
      </w:r>
      <w:r>
        <w:rPr>
          <w:sz w:val="24"/>
        </w:rPr>
        <w:t>Introdúcense</w:t>
      </w:r>
      <w:r>
        <w:rPr>
          <w:spacing w:val="-5"/>
          <w:sz w:val="24"/>
        </w:rPr>
        <w:t xml:space="preserve"> </w:t>
      </w:r>
      <w:r>
        <w:rPr>
          <w:sz w:val="24"/>
        </w:rPr>
        <w:t>las</w:t>
      </w:r>
      <w:r>
        <w:rPr>
          <w:spacing w:val="-5"/>
          <w:sz w:val="24"/>
        </w:rPr>
        <w:t xml:space="preserve"> </w:t>
      </w:r>
      <w:r>
        <w:rPr>
          <w:sz w:val="24"/>
        </w:rPr>
        <w:t>siguientes</w:t>
      </w:r>
      <w:r>
        <w:rPr>
          <w:spacing w:val="-6"/>
          <w:sz w:val="24"/>
        </w:rPr>
        <w:t xml:space="preserve"> </w:t>
      </w:r>
      <w:r>
        <w:rPr>
          <w:sz w:val="24"/>
        </w:rPr>
        <w:t>modificaciones</w:t>
      </w:r>
      <w:r>
        <w:rPr>
          <w:spacing w:val="-5"/>
          <w:sz w:val="24"/>
        </w:rPr>
        <w:t xml:space="preserve"> </w:t>
      </w:r>
      <w:r>
        <w:rPr>
          <w:sz w:val="24"/>
        </w:rPr>
        <w:t>al</w:t>
      </w:r>
      <w:r>
        <w:rPr>
          <w:spacing w:val="-4"/>
          <w:sz w:val="24"/>
        </w:rPr>
        <w:t xml:space="preserve"> </w:t>
      </w:r>
      <w:r>
        <w:rPr>
          <w:sz w:val="24"/>
        </w:rPr>
        <w:t xml:space="preserve">Código </w:t>
      </w:r>
      <w:r>
        <w:rPr>
          <w:spacing w:val="-2"/>
          <w:sz w:val="24"/>
        </w:rPr>
        <w:t>Penal:</w:t>
      </w:r>
    </w:p>
    <w:p w:rsidR="00A746D4" w:rsidRDefault="00A746D4">
      <w:pPr>
        <w:pStyle w:val="Textoindependiente"/>
        <w:rPr>
          <w:sz w:val="36"/>
        </w:rPr>
      </w:pPr>
    </w:p>
    <w:p w:rsidR="00A746D4" w:rsidRDefault="00102709">
      <w:pPr>
        <w:pStyle w:val="Prrafodelista"/>
        <w:numPr>
          <w:ilvl w:val="0"/>
          <w:numId w:val="8"/>
        </w:numPr>
        <w:tabs>
          <w:tab w:val="left" w:pos="822"/>
        </w:tabs>
        <w:spacing w:before="1" w:line="360" w:lineRule="auto"/>
        <w:ind w:left="821" w:right="125"/>
        <w:rPr>
          <w:sz w:val="24"/>
        </w:rPr>
      </w:pPr>
      <w:r>
        <w:rPr>
          <w:sz w:val="24"/>
        </w:rPr>
        <w:t>En</w:t>
      </w:r>
      <w:r>
        <w:rPr>
          <w:spacing w:val="40"/>
          <w:sz w:val="24"/>
        </w:rPr>
        <w:t xml:space="preserve"> </w:t>
      </w:r>
      <w:r>
        <w:rPr>
          <w:sz w:val="24"/>
        </w:rPr>
        <w:t>el</w:t>
      </w:r>
      <w:r>
        <w:rPr>
          <w:spacing w:val="40"/>
          <w:sz w:val="24"/>
        </w:rPr>
        <w:t xml:space="preserve"> </w:t>
      </w:r>
      <w:r>
        <w:rPr>
          <w:sz w:val="24"/>
        </w:rPr>
        <w:t>artículo</w:t>
      </w:r>
      <w:r>
        <w:rPr>
          <w:spacing w:val="40"/>
          <w:sz w:val="24"/>
        </w:rPr>
        <w:t xml:space="preserve"> </w:t>
      </w:r>
      <w:r>
        <w:rPr>
          <w:sz w:val="24"/>
        </w:rPr>
        <w:t>22</w:t>
      </w:r>
      <w:r>
        <w:rPr>
          <w:spacing w:val="40"/>
          <w:sz w:val="24"/>
        </w:rPr>
        <w:t xml:space="preserve"> </w:t>
      </w:r>
      <w:r>
        <w:rPr>
          <w:sz w:val="24"/>
        </w:rPr>
        <w:t>para</w:t>
      </w:r>
      <w:r>
        <w:rPr>
          <w:spacing w:val="40"/>
          <w:sz w:val="24"/>
        </w:rPr>
        <w:t xml:space="preserve"> </w:t>
      </w:r>
      <w:r>
        <w:rPr>
          <w:sz w:val="24"/>
        </w:rPr>
        <w:t>intercalar</w:t>
      </w:r>
      <w:r>
        <w:rPr>
          <w:spacing w:val="40"/>
          <w:sz w:val="24"/>
        </w:rPr>
        <w:t xml:space="preserve"> </w:t>
      </w:r>
      <w:r>
        <w:rPr>
          <w:sz w:val="24"/>
        </w:rPr>
        <w:t>antes</w:t>
      </w:r>
      <w:r>
        <w:rPr>
          <w:spacing w:val="40"/>
          <w:sz w:val="24"/>
        </w:rPr>
        <w:t xml:space="preserve"> </w:t>
      </w:r>
      <w:r>
        <w:rPr>
          <w:sz w:val="24"/>
        </w:rPr>
        <w:t>de</w:t>
      </w:r>
      <w:r>
        <w:rPr>
          <w:spacing w:val="40"/>
          <w:sz w:val="24"/>
        </w:rPr>
        <w:t xml:space="preserve"> </w:t>
      </w:r>
      <w:r>
        <w:rPr>
          <w:sz w:val="24"/>
        </w:rPr>
        <w:t>la</w:t>
      </w:r>
      <w:r>
        <w:rPr>
          <w:spacing w:val="40"/>
          <w:sz w:val="24"/>
        </w:rPr>
        <w:t xml:space="preserve"> </w:t>
      </w:r>
      <w:r>
        <w:rPr>
          <w:sz w:val="24"/>
        </w:rPr>
        <w:t>palabra</w:t>
      </w:r>
      <w:r>
        <w:rPr>
          <w:spacing w:val="40"/>
          <w:sz w:val="24"/>
        </w:rPr>
        <w:t xml:space="preserve"> </w:t>
      </w:r>
      <w:r>
        <w:rPr>
          <w:sz w:val="24"/>
        </w:rPr>
        <w:t>“suspensión”</w:t>
      </w:r>
      <w:r>
        <w:rPr>
          <w:spacing w:val="40"/>
          <w:sz w:val="24"/>
        </w:rPr>
        <w:t xml:space="preserve"> </w:t>
      </w:r>
      <w:r>
        <w:rPr>
          <w:sz w:val="24"/>
        </w:rPr>
        <w:t>la expresión “</w:t>
      </w:r>
      <w:r>
        <w:rPr>
          <w:i/>
          <w:sz w:val="24"/>
        </w:rPr>
        <w:t>deportación,</w:t>
      </w:r>
      <w:r>
        <w:rPr>
          <w:sz w:val="24"/>
        </w:rPr>
        <w:t>”.</w:t>
      </w:r>
    </w:p>
    <w:p w:rsidR="00A746D4" w:rsidRDefault="00A746D4">
      <w:pPr>
        <w:pStyle w:val="Textoindependiente"/>
        <w:spacing w:before="11"/>
        <w:rPr>
          <w:sz w:val="35"/>
        </w:rPr>
      </w:pPr>
    </w:p>
    <w:p w:rsidR="00A746D4" w:rsidRDefault="00102709">
      <w:pPr>
        <w:pStyle w:val="Prrafodelista"/>
        <w:numPr>
          <w:ilvl w:val="0"/>
          <w:numId w:val="8"/>
        </w:numPr>
        <w:tabs>
          <w:tab w:val="left" w:pos="822"/>
        </w:tabs>
        <w:spacing w:before="1" w:line="360" w:lineRule="auto"/>
        <w:ind w:left="821" w:right="123"/>
        <w:rPr>
          <w:sz w:val="24"/>
        </w:rPr>
      </w:pPr>
      <w:r>
        <w:rPr>
          <w:sz w:val="24"/>
        </w:rPr>
        <w:t>En</w:t>
      </w:r>
      <w:r>
        <w:rPr>
          <w:spacing w:val="40"/>
          <w:sz w:val="24"/>
        </w:rPr>
        <w:t xml:space="preserve"> </w:t>
      </w:r>
      <w:r>
        <w:rPr>
          <w:sz w:val="24"/>
        </w:rPr>
        <w:t>el</w:t>
      </w:r>
      <w:r>
        <w:rPr>
          <w:spacing w:val="69"/>
          <w:sz w:val="24"/>
        </w:rPr>
        <w:t xml:space="preserve"> </w:t>
      </w:r>
      <w:r>
        <w:rPr>
          <w:sz w:val="24"/>
        </w:rPr>
        <w:t>artículo</w:t>
      </w:r>
      <w:r>
        <w:rPr>
          <w:spacing w:val="40"/>
          <w:sz w:val="24"/>
        </w:rPr>
        <w:t xml:space="preserve"> </w:t>
      </w:r>
      <w:r>
        <w:rPr>
          <w:sz w:val="24"/>
        </w:rPr>
        <w:t>27</w:t>
      </w:r>
      <w:r>
        <w:rPr>
          <w:spacing w:val="69"/>
          <w:sz w:val="24"/>
        </w:rPr>
        <w:t xml:space="preserve"> </w:t>
      </w:r>
      <w:r>
        <w:rPr>
          <w:sz w:val="24"/>
        </w:rPr>
        <w:t>para</w:t>
      </w:r>
      <w:r>
        <w:rPr>
          <w:spacing w:val="69"/>
          <w:sz w:val="24"/>
        </w:rPr>
        <w:t xml:space="preserve"> </w:t>
      </w:r>
      <w:r>
        <w:rPr>
          <w:sz w:val="24"/>
        </w:rPr>
        <w:t>intercalar</w:t>
      </w:r>
      <w:r>
        <w:rPr>
          <w:spacing w:val="40"/>
          <w:sz w:val="24"/>
        </w:rPr>
        <w:t xml:space="preserve"> </w:t>
      </w:r>
      <w:r>
        <w:rPr>
          <w:sz w:val="24"/>
        </w:rPr>
        <w:t>a</w:t>
      </w:r>
      <w:r>
        <w:rPr>
          <w:spacing w:val="69"/>
          <w:sz w:val="24"/>
        </w:rPr>
        <w:t xml:space="preserve"> </w:t>
      </w:r>
      <w:r>
        <w:rPr>
          <w:sz w:val="24"/>
        </w:rPr>
        <w:t>continuación</w:t>
      </w:r>
      <w:r>
        <w:rPr>
          <w:spacing w:val="69"/>
          <w:sz w:val="24"/>
        </w:rPr>
        <w:t xml:space="preserve"> </w:t>
      </w:r>
      <w:r>
        <w:rPr>
          <w:sz w:val="24"/>
        </w:rPr>
        <w:t>de</w:t>
      </w:r>
      <w:r>
        <w:rPr>
          <w:spacing w:val="68"/>
          <w:sz w:val="24"/>
        </w:rPr>
        <w:t xml:space="preserve"> </w:t>
      </w:r>
      <w:r>
        <w:rPr>
          <w:sz w:val="24"/>
        </w:rPr>
        <w:t>la</w:t>
      </w:r>
      <w:r>
        <w:rPr>
          <w:spacing w:val="69"/>
          <w:sz w:val="24"/>
        </w:rPr>
        <w:t xml:space="preserve"> </w:t>
      </w:r>
      <w:r>
        <w:rPr>
          <w:sz w:val="24"/>
        </w:rPr>
        <w:t>frase</w:t>
      </w:r>
      <w:r>
        <w:rPr>
          <w:spacing w:val="40"/>
          <w:sz w:val="24"/>
        </w:rPr>
        <w:t xml:space="preserve"> </w:t>
      </w:r>
      <w:r>
        <w:rPr>
          <w:sz w:val="24"/>
        </w:rPr>
        <w:t>“llevan consigo la de” la expresión “</w:t>
      </w:r>
      <w:r>
        <w:rPr>
          <w:i/>
          <w:sz w:val="24"/>
        </w:rPr>
        <w:t>deportación,</w:t>
      </w:r>
      <w:r>
        <w:rPr>
          <w:sz w:val="24"/>
        </w:rPr>
        <w:t>”.</w:t>
      </w:r>
    </w:p>
    <w:p w:rsidR="00A746D4" w:rsidRDefault="00A746D4">
      <w:pPr>
        <w:pStyle w:val="Textoindependiente"/>
        <w:rPr>
          <w:sz w:val="36"/>
        </w:rPr>
      </w:pPr>
    </w:p>
    <w:p w:rsidR="00A746D4" w:rsidRDefault="00102709">
      <w:pPr>
        <w:pStyle w:val="Prrafodelista"/>
        <w:numPr>
          <w:ilvl w:val="0"/>
          <w:numId w:val="8"/>
        </w:numPr>
        <w:tabs>
          <w:tab w:val="left" w:pos="822"/>
        </w:tabs>
        <w:spacing w:line="360" w:lineRule="auto"/>
        <w:ind w:left="821" w:right="123"/>
        <w:rPr>
          <w:sz w:val="24"/>
        </w:rPr>
      </w:pPr>
      <w:r>
        <w:rPr>
          <w:sz w:val="24"/>
        </w:rPr>
        <w:t>En</w:t>
      </w:r>
      <w:r>
        <w:rPr>
          <w:spacing w:val="40"/>
          <w:sz w:val="24"/>
        </w:rPr>
        <w:t xml:space="preserve"> </w:t>
      </w:r>
      <w:r>
        <w:rPr>
          <w:sz w:val="24"/>
        </w:rPr>
        <w:t>el</w:t>
      </w:r>
      <w:r>
        <w:rPr>
          <w:spacing w:val="69"/>
          <w:sz w:val="24"/>
        </w:rPr>
        <w:t xml:space="preserve"> </w:t>
      </w:r>
      <w:r>
        <w:rPr>
          <w:sz w:val="24"/>
        </w:rPr>
        <w:t>artículo</w:t>
      </w:r>
      <w:r>
        <w:rPr>
          <w:spacing w:val="40"/>
          <w:sz w:val="24"/>
        </w:rPr>
        <w:t xml:space="preserve"> </w:t>
      </w:r>
      <w:r>
        <w:rPr>
          <w:sz w:val="24"/>
        </w:rPr>
        <w:t>28</w:t>
      </w:r>
      <w:r>
        <w:rPr>
          <w:spacing w:val="69"/>
          <w:sz w:val="24"/>
        </w:rPr>
        <w:t xml:space="preserve"> </w:t>
      </w:r>
      <w:r>
        <w:rPr>
          <w:sz w:val="24"/>
        </w:rPr>
        <w:t>para</w:t>
      </w:r>
      <w:r>
        <w:rPr>
          <w:spacing w:val="69"/>
          <w:sz w:val="24"/>
        </w:rPr>
        <w:t xml:space="preserve"> </w:t>
      </w:r>
      <w:r>
        <w:rPr>
          <w:sz w:val="24"/>
        </w:rPr>
        <w:t>intercalar</w:t>
      </w:r>
      <w:r>
        <w:rPr>
          <w:spacing w:val="40"/>
          <w:sz w:val="24"/>
        </w:rPr>
        <w:t xml:space="preserve"> </w:t>
      </w:r>
      <w:r>
        <w:rPr>
          <w:sz w:val="24"/>
        </w:rPr>
        <w:t>a</w:t>
      </w:r>
      <w:r>
        <w:rPr>
          <w:spacing w:val="69"/>
          <w:sz w:val="24"/>
        </w:rPr>
        <w:t xml:space="preserve"> </w:t>
      </w:r>
      <w:r>
        <w:rPr>
          <w:sz w:val="24"/>
        </w:rPr>
        <w:t>continuación</w:t>
      </w:r>
      <w:r>
        <w:rPr>
          <w:spacing w:val="69"/>
          <w:sz w:val="24"/>
        </w:rPr>
        <w:t xml:space="preserve"> </w:t>
      </w:r>
      <w:r>
        <w:rPr>
          <w:sz w:val="24"/>
        </w:rPr>
        <w:t>de</w:t>
      </w:r>
      <w:r>
        <w:rPr>
          <w:spacing w:val="68"/>
          <w:sz w:val="24"/>
        </w:rPr>
        <w:t xml:space="preserve"> </w:t>
      </w:r>
      <w:r>
        <w:rPr>
          <w:sz w:val="24"/>
        </w:rPr>
        <w:t>la</w:t>
      </w:r>
      <w:r>
        <w:rPr>
          <w:spacing w:val="69"/>
          <w:sz w:val="24"/>
        </w:rPr>
        <w:t xml:space="preserve"> </w:t>
      </w:r>
      <w:r>
        <w:rPr>
          <w:sz w:val="24"/>
        </w:rPr>
        <w:t>frase</w:t>
      </w:r>
      <w:r>
        <w:rPr>
          <w:spacing w:val="40"/>
          <w:sz w:val="24"/>
        </w:rPr>
        <w:t xml:space="preserve"> </w:t>
      </w:r>
      <w:r>
        <w:rPr>
          <w:sz w:val="24"/>
        </w:rPr>
        <w:t>“llevan consigo la de” la expresión “</w:t>
      </w:r>
      <w:r>
        <w:rPr>
          <w:i/>
          <w:sz w:val="24"/>
        </w:rPr>
        <w:t>deportación,</w:t>
      </w:r>
      <w:r>
        <w:rPr>
          <w:sz w:val="24"/>
        </w:rPr>
        <w:t>”</w:t>
      </w:r>
    </w:p>
    <w:p w:rsidR="00A746D4" w:rsidRDefault="00A746D4">
      <w:pPr>
        <w:pStyle w:val="Textoindependiente"/>
        <w:rPr>
          <w:sz w:val="36"/>
        </w:rPr>
      </w:pPr>
    </w:p>
    <w:p w:rsidR="00A746D4" w:rsidRDefault="00102709">
      <w:pPr>
        <w:pStyle w:val="Prrafodelista"/>
        <w:numPr>
          <w:ilvl w:val="0"/>
          <w:numId w:val="8"/>
        </w:numPr>
        <w:tabs>
          <w:tab w:val="left" w:pos="822"/>
        </w:tabs>
        <w:ind w:hanging="361"/>
        <w:rPr>
          <w:sz w:val="24"/>
        </w:rPr>
      </w:pPr>
      <w:r>
        <w:rPr>
          <w:sz w:val="24"/>
        </w:rPr>
        <w:t>Para</w:t>
      </w:r>
      <w:r>
        <w:rPr>
          <w:spacing w:val="-1"/>
          <w:sz w:val="24"/>
        </w:rPr>
        <w:t xml:space="preserve"> </w:t>
      </w:r>
      <w:r>
        <w:rPr>
          <w:sz w:val="24"/>
        </w:rPr>
        <w:t>agregar</w:t>
      </w:r>
      <w:r>
        <w:rPr>
          <w:spacing w:val="-2"/>
          <w:sz w:val="24"/>
        </w:rPr>
        <w:t xml:space="preserve"> </w:t>
      </w:r>
      <w:r>
        <w:rPr>
          <w:sz w:val="24"/>
        </w:rPr>
        <w:t>un</w:t>
      </w:r>
      <w:r>
        <w:rPr>
          <w:spacing w:val="-1"/>
          <w:sz w:val="24"/>
        </w:rPr>
        <w:t xml:space="preserve"> </w:t>
      </w:r>
      <w:r>
        <w:rPr>
          <w:sz w:val="24"/>
        </w:rPr>
        <w:t>artículo</w:t>
      </w:r>
      <w:r>
        <w:rPr>
          <w:spacing w:val="-1"/>
          <w:sz w:val="24"/>
        </w:rPr>
        <w:t xml:space="preserve"> </w:t>
      </w:r>
      <w:r>
        <w:rPr>
          <w:sz w:val="24"/>
        </w:rPr>
        <w:t>36</w:t>
      </w:r>
      <w:r>
        <w:rPr>
          <w:spacing w:val="-2"/>
          <w:sz w:val="24"/>
        </w:rPr>
        <w:t xml:space="preserve"> </w:t>
      </w:r>
      <w:r>
        <w:rPr>
          <w:sz w:val="24"/>
        </w:rPr>
        <w:t>bis,</w:t>
      </w:r>
      <w:r>
        <w:rPr>
          <w:spacing w:val="-4"/>
          <w:sz w:val="24"/>
        </w:rPr>
        <w:t xml:space="preserve"> </w:t>
      </w:r>
      <w:r>
        <w:rPr>
          <w:sz w:val="24"/>
        </w:rPr>
        <w:t>nuevo,</w:t>
      </w:r>
      <w:r>
        <w:rPr>
          <w:spacing w:val="-1"/>
          <w:sz w:val="24"/>
        </w:rPr>
        <w:t xml:space="preserve"> </w:t>
      </w:r>
      <w:r>
        <w:rPr>
          <w:sz w:val="24"/>
        </w:rPr>
        <w:t>del</w:t>
      </w:r>
      <w:r>
        <w:rPr>
          <w:spacing w:val="-2"/>
          <w:sz w:val="24"/>
        </w:rPr>
        <w:t xml:space="preserve"> </w:t>
      </w:r>
      <w:r>
        <w:rPr>
          <w:sz w:val="24"/>
        </w:rPr>
        <w:t xml:space="preserve">siguiente </w:t>
      </w:r>
      <w:r>
        <w:rPr>
          <w:spacing w:val="-2"/>
          <w:sz w:val="24"/>
        </w:rPr>
        <w:t>tenor:</w:t>
      </w:r>
    </w:p>
    <w:p w:rsidR="00A746D4" w:rsidRDefault="00A746D4">
      <w:pPr>
        <w:pStyle w:val="Textoindependiente"/>
        <w:rPr>
          <w:sz w:val="28"/>
        </w:rPr>
      </w:pPr>
    </w:p>
    <w:p w:rsidR="00A746D4" w:rsidRDefault="00102709">
      <w:pPr>
        <w:spacing w:before="239"/>
        <w:ind w:left="102"/>
        <w:rPr>
          <w:i/>
          <w:sz w:val="24"/>
        </w:rPr>
      </w:pPr>
      <w:r>
        <w:rPr>
          <w:i/>
          <w:sz w:val="24"/>
        </w:rPr>
        <w:t>“ART.</w:t>
      </w:r>
      <w:r>
        <w:rPr>
          <w:i/>
          <w:spacing w:val="-2"/>
          <w:sz w:val="24"/>
        </w:rPr>
        <w:t xml:space="preserve"> </w:t>
      </w:r>
      <w:r>
        <w:rPr>
          <w:i/>
          <w:sz w:val="24"/>
        </w:rPr>
        <w:t>36</w:t>
      </w:r>
      <w:r>
        <w:rPr>
          <w:i/>
          <w:spacing w:val="-1"/>
          <w:sz w:val="24"/>
        </w:rPr>
        <w:t xml:space="preserve"> </w:t>
      </w:r>
      <w:r>
        <w:rPr>
          <w:i/>
          <w:spacing w:val="-5"/>
          <w:sz w:val="24"/>
        </w:rPr>
        <w:t>BIS</w:t>
      </w:r>
    </w:p>
    <w:p w:rsidR="00A746D4" w:rsidRDefault="00A746D4">
      <w:pPr>
        <w:rPr>
          <w:sz w:val="24"/>
        </w:rPr>
        <w:sectPr w:rsidR="00A746D4">
          <w:pgSz w:w="12240" w:h="15840"/>
          <w:pgMar w:top="2400" w:right="1580" w:bottom="1000" w:left="1600" w:header="779" w:footer="800" w:gutter="0"/>
          <w:cols w:space="720"/>
        </w:sectPr>
      </w:pPr>
    </w:p>
    <w:p w:rsidR="00A746D4" w:rsidRDefault="00102709">
      <w:pPr>
        <w:spacing w:before="59" w:line="362" w:lineRule="auto"/>
        <w:ind w:left="102" w:right="127"/>
        <w:rPr>
          <w:i/>
          <w:sz w:val="24"/>
        </w:rPr>
      </w:pPr>
      <w:r>
        <w:rPr>
          <w:i/>
          <w:sz w:val="24"/>
        </w:rPr>
        <w:t>Deportación</w:t>
      </w:r>
      <w:r>
        <w:rPr>
          <w:i/>
          <w:spacing w:val="80"/>
          <w:sz w:val="24"/>
        </w:rPr>
        <w:t xml:space="preserve"> </w:t>
      </w:r>
      <w:r>
        <w:rPr>
          <w:i/>
          <w:sz w:val="24"/>
        </w:rPr>
        <w:t>es</w:t>
      </w:r>
      <w:r>
        <w:rPr>
          <w:i/>
          <w:spacing w:val="80"/>
          <w:sz w:val="24"/>
        </w:rPr>
        <w:t xml:space="preserve"> </w:t>
      </w:r>
      <w:r>
        <w:rPr>
          <w:i/>
          <w:sz w:val="24"/>
        </w:rPr>
        <w:t>la</w:t>
      </w:r>
      <w:r>
        <w:rPr>
          <w:i/>
          <w:spacing w:val="80"/>
          <w:sz w:val="24"/>
        </w:rPr>
        <w:t xml:space="preserve"> </w:t>
      </w:r>
      <w:r>
        <w:rPr>
          <w:i/>
          <w:sz w:val="24"/>
        </w:rPr>
        <w:t>expulsión</w:t>
      </w:r>
      <w:r>
        <w:rPr>
          <w:i/>
          <w:spacing w:val="80"/>
          <w:sz w:val="24"/>
        </w:rPr>
        <w:t xml:space="preserve"> </w:t>
      </w:r>
      <w:r>
        <w:rPr>
          <w:i/>
          <w:sz w:val="24"/>
        </w:rPr>
        <w:t>del</w:t>
      </w:r>
      <w:r>
        <w:rPr>
          <w:i/>
          <w:spacing w:val="80"/>
          <w:sz w:val="24"/>
        </w:rPr>
        <w:t xml:space="preserve"> </w:t>
      </w:r>
      <w:r>
        <w:rPr>
          <w:i/>
          <w:sz w:val="24"/>
        </w:rPr>
        <w:t>condenado</w:t>
      </w:r>
      <w:r>
        <w:rPr>
          <w:i/>
          <w:spacing w:val="80"/>
          <w:sz w:val="24"/>
        </w:rPr>
        <w:t xml:space="preserve"> </w:t>
      </w:r>
      <w:r>
        <w:rPr>
          <w:i/>
          <w:sz w:val="24"/>
        </w:rPr>
        <w:t>extranjero</w:t>
      </w:r>
      <w:r>
        <w:rPr>
          <w:i/>
          <w:spacing w:val="80"/>
          <w:sz w:val="24"/>
        </w:rPr>
        <w:t xml:space="preserve"> </w:t>
      </w:r>
      <w:r>
        <w:rPr>
          <w:i/>
          <w:sz w:val="24"/>
        </w:rPr>
        <w:t>del</w:t>
      </w:r>
      <w:r>
        <w:rPr>
          <w:i/>
          <w:spacing w:val="80"/>
          <w:sz w:val="24"/>
        </w:rPr>
        <w:t xml:space="preserve"> </w:t>
      </w:r>
      <w:r>
        <w:rPr>
          <w:i/>
          <w:sz w:val="24"/>
        </w:rPr>
        <w:t>territorio</w:t>
      </w:r>
      <w:r>
        <w:rPr>
          <w:i/>
          <w:spacing w:val="80"/>
          <w:sz w:val="24"/>
        </w:rPr>
        <w:t xml:space="preserve"> </w:t>
      </w:r>
      <w:r>
        <w:rPr>
          <w:i/>
          <w:sz w:val="24"/>
        </w:rPr>
        <w:t>de</w:t>
      </w:r>
      <w:r>
        <w:rPr>
          <w:i/>
          <w:spacing w:val="80"/>
          <w:sz w:val="24"/>
        </w:rPr>
        <w:t xml:space="preserve"> </w:t>
      </w:r>
      <w:r>
        <w:rPr>
          <w:i/>
          <w:sz w:val="24"/>
        </w:rPr>
        <w:t>la República a su país de origen.</w:t>
      </w:r>
    </w:p>
    <w:p w:rsidR="00A746D4" w:rsidRDefault="00A746D4">
      <w:pPr>
        <w:pStyle w:val="Textoindependiente"/>
        <w:spacing w:before="6"/>
        <w:rPr>
          <w:i/>
          <w:sz w:val="35"/>
        </w:rPr>
      </w:pPr>
    </w:p>
    <w:p w:rsidR="00A746D4" w:rsidRDefault="00102709">
      <w:pPr>
        <w:spacing w:line="362" w:lineRule="auto"/>
        <w:ind w:left="102"/>
        <w:rPr>
          <w:i/>
          <w:sz w:val="24"/>
        </w:rPr>
      </w:pPr>
      <w:r>
        <w:rPr>
          <w:i/>
          <w:sz w:val="24"/>
        </w:rPr>
        <w:t>Dicha</w:t>
      </w:r>
      <w:r>
        <w:rPr>
          <w:i/>
          <w:spacing w:val="80"/>
          <w:sz w:val="24"/>
        </w:rPr>
        <w:t xml:space="preserve"> </w:t>
      </w:r>
      <w:r>
        <w:rPr>
          <w:i/>
          <w:sz w:val="24"/>
        </w:rPr>
        <w:t>pena,</w:t>
      </w:r>
      <w:r>
        <w:rPr>
          <w:i/>
          <w:spacing w:val="80"/>
          <w:sz w:val="24"/>
        </w:rPr>
        <w:t xml:space="preserve"> </w:t>
      </w:r>
      <w:r>
        <w:rPr>
          <w:i/>
          <w:sz w:val="24"/>
        </w:rPr>
        <w:t>lleva</w:t>
      </w:r>
      <w:r>
        <w:rPr>
          <w:i/>
          <w:spacing w:val="80"/>
          <w:sz w:val="24"/>
        </w:rPr>
        <w:t xml:space="preserve"> </w:t>
      </w:r>
      <w:r>
        <w:rPr>
          <w:i/>
          <w:sz w:val="24"/>
        </w:rPr>
        <w:t>consigo</w:t>
      </w:r>
      <w:r>
        <w:rPr>
          <w:i/>
          <w:spacing w:val="80"/>
          <w:sz w:val="24"/>
        </w:rPr>
        <w:t xml:space="preserve"> </w:t>
      </w:r>
      <w:r>
        <w:rPr>
          <w:i/>
          <w:sz w:val="24"/>
        </w:rPr>
        <w:t>la</w:t>
      </w:r>
      <w:r>
        <w:rPr>
          <w:i/>
          <w:spacing w:val="80"/>
          <w:sz w:val="24"/>
        </w:rPr>
        <w:t xml:space="preserve"> </w:t>
      </w:r>
      <w:r>
        <w:rPr>
          <w:i/>
          <w:sz w:val="24"/>
        </w:rPr>
        <w:t>prohibición</w:t>
      </w:r>
      <w:r>
        <w:rPr>
          <w:i/>
          <w:spacing w:val="80"/>
          <w:sz w:val="24"/>
        </w:rPr>
        <w:t xml:space="preserve"> </w:t>
      </w:r>
      <w:r>
        <w:rPr>
          <w:i/>
          <w:sz w:val="24"/>
        </w:rPr>
        <w:t>de</w:t>
      </w:r>
      <w:r>
        <w:rPr>
          <w:i/>
          <w:spacing w:val="80"/>
          <w:sz w:val="24"/>
        </w:rPr>
        <w:t xml:space="preserve"> </w:t>
      </w:r>
      <w:r>
        <w:rPr>
          <w:i/>
          <w:sz w:val="24"/>
        </w:rPr>
        <w:t>ingreso</w:t>
      </w:r>
      <w:r>
        <w:rPr>
          <w:i/>
          <w:spacing w:val="80"/>
          <w:sz w:val="24"/>
        </w:rPr>
        <w:t xml:space="preserve"> </w:t>
      </w:r>
      <w:r>
        <w:rPr>
          <w:i/>
          <w:sz w:val="24"/>
        </w:rPr>
        <w:t>al</w:t>
      </w:r>
      <w:r>
        <w:rPr>
          <w:i/>
          <w:spacing w:val="80"/>
          <w:sz w:val="24"/>
        </w:rPr>
        <w:t xml:space="preserve"> </w:t>
      </w:r>
      <w:r>
        <w:rPr>
          <w:i/>
          <w:sz w:val="24"/>
        </w:rPr>
        <w:t>país,</w:t>
      </w:r>
      <w:r>
        <w:rPr>
          <w:i/>
          <w:spacing w:val="80"/>
          <w:sz w:val="24"/>
        </w:rPr>
        <w:t xml:space="preserve"> </w:t>
      </w:r>
      <w:r>
        <w:rPr>
          <w:i/>
          <w:sz w:val="24"/>
        </w:rPr>
        <w:t>conforme</w:t>
      </w:r>
      <w:r>
        <w:rPr>
          <w:i/>
          <w:spacing w:val="80"/>
          <w:sz w:val="24"/>
        </w:rPr>
        <w:t xml:space="preserve"> </w:t>
      </w:r>
      <w:r>
        <w:rPr>
          <w:i/>
          <w:sz w:val="24"/>
        </w:rPr>
        <w:t xml:space="preserve">lo dispuesto en el artículo 136 de la Ley nº </w:t>
      </w:r>
      <w:r>
        <w:rPr>
          <w:i/>
          <w:sz w:val="24"/>
        </w:rPr>
        <w:t>21.325, de Migración y Extranjería.”</w:t>
      </w:r>
    </w:p>
    <w:p w:rsidR="00A746D4" w:rsidRDefault="00A746D4">
      <w:pPr>
        <w:pStyle w:val="Textoindependiente"/>
        <w:spacing w:before="7"/>
        <w:rPr>
          <w:i/>
          <w:sz w:val="35"/>
        </w:rPr>
      </w:pPr>
    </w:p>
    <w:p w:rsidR="00A746D4" w:rsidRDefault="00102709">
      <w:pPr>
        <w:pStyle w:val="Prrafodelista"/>
        <w:numPr>
          <w:ilvl w:val="0"/>
          <w:numId w:val="8"/>
        </w:numPr>
        <w:tabs>
          <w:tab w:val="left" w:pos="822"/>
        </w:tabs>
        <w:ind w:hanging="361"/>
        <w:rPr>
          <w:sz w:val="24"/>
        </w:rPr>
      </w:pPr>
      <w:r>
        <w:rPr>
          <w:sz w:val="24"/>
        </w:rPr>
        <w:t>Para</w:t>
      </w:r>
      <w:r>
        <w:rPr>
          <w:spacing w:val="-3"/>
          <w:sz w:val="24"/>
        </w:rPr>
        <w:t xml:space="preserve"> </w:t>
      </w:r>
      <w:r>
        <w:rPr>
          <w:sz w:val="24"/>
        </w:rPr>
        <w:t>agregar</w:t>
      </w:r>
      <w:r>
        <w:rPr>
          <w:spacing w:val="-3"/>
          <w:sz w:val="24"/>
        </w:rPr>
        <w:t xml:space="preserve"> </w:t>
      </w:r>
      <w:r>
        <w:rPr>
          <w:sz w:val="24"/>
        </w:rPr>
        <w:t>al</w:t>
      </w:r>
      <w:r>
        <w:rPr>
          <w:spacing w:val="-1"/>
          <w:sz w:val="24"/>
        </w:rPr>
        <w:t xml:space="preserve"> </w:t>
      </w:r>
      <w:r>
        <w:rPr>
          <w:sz w:val="24"/>
        </w:rPr>
        <w:t>artículo</w:t>
      </w:r>
      <w:r>
        <w:rPr>
          <w:spacing w:val="1"/>
          <w:sz w:val="24"/>
        </w:rPr>
        <w:t xml:space="preserve"> </w:t>
      </w:r>
      <w:r>
        <w:rPr>
          <w:sz w:val="24"/>
        </w:rPr>
        <w:t>62</w:t>
      </w:r>
      <w:r>
        <w:rPr>
          <w:spacing w:val="-4"/>
          <w:sz w:val="24"/>
        </w:rPr>
        <w:t xml:space="preserve"> </w:t>
      </w:r>
      <w:r>
        <w:rPr>
          <w:sz w:val="24"/>
        </w:rPr>
        <w:t>un</w:t>
      </w:r>
      <w:r>
        <w:rPr>
          <w:spacing w:val="-2"/>
          <w:sz w:val="24"/>
        </w:rPr>
        <w:t xml:space="preserve"> </w:t>
      </w:r>
      <w:r>
        <w:rPr>
          <w:sz w:val="24"/>
        </w:rPr>
        <w:t>inciso</w:t>
      </w:r>
      <w:r>
        <w:rPr>
          <w:spacing w:val="-2"/>
          <w:sz w:val="24"/>
        </w:rPr>
        <w:t xml:space="preserve"> </w:t>
      </w:r>
      <w:r>
        <w:rPr>
          <w:sz w:val="24"/>
        </w:rPr>
        <w:t>segundo,</w:t>
      </w:r>
      <w:r>
        <w:rPr>
          <w:spacing w:val="-2"/>
          <w:sz w:val="24"/>
        </w:rPr>
        <w:t xml:space="preserve"> </w:t>
      </w:r>
      <w:r>
        <w:rPr>
          <w:sz w:val="24"/>
        </w:rPr>
        <w:t>nuevo,</w:t>
      </w:r>
      <w:r>
        <w:rPr>
          <w:spacing w:val="-1"/>
          <w:sz w:val="24"/>
        </w:rPr>
        <w:t xml:space="preserve"> </w:t>
      </w:r>
      <w:r>
        <w:rPr>
          <w:sz w:val="24"/>
        </w:rPr>
        <w:t>del</w:t>
      </w:r>
      <w:r>
        <w:rPr>
          <w:spacing w:val="-1"/>
          <w:sz w:val="24"/>
        </w:rPr>
        <w:t xml:space="preserve"> </w:t>
      </w:r>
      <w:r>
        <w:rPr>
          <w:sz w:val="24"/>
        </w:rPr>
        <w:t>siguiente</w:t>
      </w:r>
      <w:r>
        <w:rPr>
          <w:spacing w:val="-2"/>
          <w:sz w:val="24"/>
        </w:rPr>
        <w:t xml:space="preserve"> tenor:</w:t>
      </w:r>
    </w:p>
    <w:p w:rsidR="00A746D4" w:rsidRDefault="00A746D4">
      <w:pPr>
        <w:pStyle w:val="Textoindependiente"/>
        <w:rPr>
          <w:sz w:val="28"/>
        </w:rPr>
      </w:pPr>
    </w:p>
    <w:p w:rsidR="00A746D4" w:rsidRDefault="00102709">
      <w:pPr>
        <w:spacing w:before="241" w:line="360" w:lineRule="auto"/>
        <w:ind w:left="102" w:right="127"/>
        <w:rPr>
          <w:sz w:val="24"/>
        </w:rPr>
      </w:pPr>
      <w:r>
        <w:rPr>
          <w:sz w:val="24"/>
        </w:rPr>
        <w:t>“</w:t>
      </w:r>
      <w:r>
        <w:rPr>
          <w:i/>
          <w:sz w:val="24"/>
        </w:rPr>
        <w:t>Para efectos de aplicar las circunstancias atenuantes o agravantes, se tomarán en consideración las sentencias firmes dictadas en un Estado extranjero.</w:t>
      </w:r>
      <w:r>
        <w:rPr>
          <w:sz w:val="24"/>
        </w:rPr>
        <w:t>”</w:t>
      </w:r>
    </w:p>
    <w:p w:rsidR="00A746D4" w:rsidRDefault="00A746D4">
      <w:pPr>
        <w:pStyle w:val="Textoindependiente"/>
        <w:rPr>
          <w:sz w:val="36"/>
        </w:rPr>
      </w:pPr>
    </w:p>
    <w:p w:rsidR="00A746D4" w:rsidRDefault="00102709">
      <w:pPr>
        <w:pStyle w:val="Prrafodelista"/>
        <w:numPr>
          <w:ilvl w:val="0"/>
          <w:numId w:val="8"/>
        </w:numPr>
        <w:tabs>
          <w:tab w:val="left" w:pos="822"/>
        </w:tabs>
        <w:spacing w:before="1" w:line="360" w:lineRule="auto"/>
        <w:ind w:left="821" w:right="116"/>
        <w:jc w:val="both"/>
        <w:rPr>
          <w:sz w:val="24"/>
        </w:rPr>
      </w:pPr>
      <w:r>
        <w:rPr>
          <w:sz w:val="24"/>
        </w:rPr>
        <w:t>Para sustituir en el inciso primero del art. 411 bis.- la expresión “reclusión menor en su grado medio</w:t>
      </w:r>
      <w:r>
        <w:rPr>
          <w:sz w:val="24"/>
        </w:rPr>
        <w:t xml:space="preserve"> a máximo” por la frase “</w:t>
      </w:r>
      <w:r>
        <w:rPr>
          <w:i/>
          <w:sz w:val="24"/>
        </w:rPr>
        <w:t>reclusión mayor en su grado mínimo</w:t>
      </w:r>
      <w:r>
        <w:rPr>
          <w:sz w:val="24"/>
        </w:rPr>
        <w:t>”.</w:t>
      </w:r>
    </w:p>
    <w:p w:rsidR="00A746D4" w:rsidRDefault="00A746D4">
      <w:pPr>
        <w:pStyle w:val="Textoindependiente"/>
        <w:rPr>
          <w:sz w:val="28"/>
        </w:rPr>
      </w:pPr>
    </w:p>
    <w:p w:rsidR="00A746D4" w:rsidRDefault="00A746D4">
      <w:pPr>
        <w:pStyle w:val="Textoindependiente"/>
        <w:rPr>
          <w:sz w:val="28"/>
        </w:rPr>
      </w:pPr>
    </w:p>
    <w:p w:rsidR="00A746D4" w:rsidRDefault="00102709">
      <w:pPr>
        <w:pStyle w:val="Textoindependiente"/>
        <w:spacing w:before="193" w:line="360" w:lineRule="auto"/>
        <w:ind w:left="102" w:right="127"/>
      </w:pPr>
      <w:r>
        <w:rPr>
          <w:b/>
        </w:rPr>
        <w:t>ARTÍCULO SEGUNDO</w:t>
      </w:r>
      <w:r>
        <w:t>: Introdúcense las siguientes modificaciones al Código Procesal Penal:</w:t>
      </w:r>
    </w:p>
    <w:p w:rsidR="00A746D4" w:rsidRDefault="00A746D4">
      <w:pPr>
        <w:pStyle w:val="Textoindependiente"/>
        <w:rPr>
          <w:sz w:val="36"/>
        </w:rPr>
      </w:pPr>
    </w:p>
    <w:p w:rsidR="00A746D4" w:rsidRDefault="00102709">
      <w:pPr>
        <w:pStyle w:val="Prrafodelista"/>
        <w:numPr>
          <w:ilvl w:val="0"/>
          <w:numId w:val="7"/>
        </w:numPr>
        <w:tabs>
          <w:tab w:val="left" w:pos="822"/>
        </w:tabs>
        <w:ind w:hanging="361"/>
        <w:rPr>
          <w:sz w:val="24"/>
        </w:rPr>
      </w:pPr>
      <w:r>
        <w:rPr>
          <w:sz w:val="24"/>
        </w:rPr>
        <w:t>Para</w:t>
      </w:r>
      <w:r>
        <w:rPr>
          <w:spacing w:val="-2"/>
          <w:sz w:val="24"/>
        </w:rPr>
        <w:t xml:space="preserve"> </w:t>
      </w:r>
      <w:r>
        <w:rPr>
          <w:sz w:val="24"/>
        </w:rPr>
        <w:t>modificar</w:t>
      </w:r>
      <w:r>
        <w:rPr>
          <w:spacing w:val="-1"/>
          <w:sz w:val="24"/>
        </w:rPr>
        <w:t xml:space="preserve"> </w:t>
      </w:r>
      <w:r>
        <w:rPr>
          <w:sz w:val="24"/>
        </w:rPr>
        <w:t>el</w:t>
      </w:r>
      <w:r>
        <w:rPr>
          <w:spacing w:val="-1"/>
          <w:sz w:val="24"/>
        </w:rPr>
        <w:t xml:space="preserve"> </w:t>
      </w:r>
      <w:r>
        <w:rPr>
          <w:sz w:val="24"/>
        </w:rPr>
        <w:t>inciso</w:t>
      </w:r>
      <w:r>
        <w:rPr>
          <w:spacing w:val="-1"/>
          <w:sz w:val="24"/>
        </w:rPr>
        <w:t xml:space="preserve"> </w:t>
      </w:r>
      <w:r>
        <w:rPr>
          <w:sz w:val="24"/>
        </w:rPr>
        <w:t>3º</w:t>
      </w:r>
      <w:r>
        <w:rPr>
          <w:spacing w:val="-2"/>
          <w:sz w:val="24"/>
        </w:rPr>
        <w:t xml:space="preserve"> </w:t>
      </w:r>
      <w:r>
        <w:rPr>
          <w:sz w:val="24"/>
        </w:rPr>
        <w:t>del</w:t>
      </w:r>
      <w:r>
        <w:rPr>
          <w:spacing w:val="-1"/>
          <w:sz w:val="24"/>
        </w:rPr>
        <w:t xml:space="preserve"> </w:t>
      </w:r>
      <w:r>
        <w:rPr>
          <w:sz w:val="24"/>
        </w:rPr>
        <w:t>artículo</w:t>
      </w:r>
      <w:r>
        <w:rPr>
          <w:spacing w:val="-5"/>
          <w:sz w:val="24"/>
        </w:rPr>
        <w:t xml:space="preserve"> </w:t>
      </w:r>
      <w:r>
        <w:rPr>
          <w:sz w:val="24"/>
        </w:rPr>
        <w:t>132,</w:t>
      </w:r>
      <w:r>
        <w:rPr>
          <w:spacing w:val="-3"/>
          <w:sz w:val="24"/>
        </w:rPr>
        <w:t xml:space="preserve"> </w:t>
      </w:r>
      <w:r>
        <w:rPr>
          <w:sz w:val="24"/>
        </w:rPr>
        <w:t>de</w:t>
      </w:r>
      <w:r>
        <w:rPr>
          <w:spacing w:val="-1"/>
          <w:sz w:val="24"/>
        </w:rPr>
        <w:t xml:space="preserve"> </w:t>
      </w:r>
      <w:r>
        <w:rPr>
          <w:sz w:val="24"/>
        </w:rPr>
        <w:t>la</w:t>
      </w:r>
      <w:r>
        <w:rPr>
          <w:spacing w:val="4"/>
          <w:sz w:val="24"/>
        </w:rPr>
        <w:t xml:space="preserve"> </w:t>
      </w:r>
      <w:r>
        <w:rPr>
          <w:sz w:val="24"/>
        </w:rPr>
        <w:t>siguiente</w:t>
      </w:r>
      <w:r>
        <w:rPr>
          <w:spacing w:val="-1"/>
          <w:sz w:val="24"/>
        </w:rPr>
        <w:t xml:space="preserve"> </w:t>
      </w:r>
      <w:r>
        <w:rPr>
          <w:spacing w:val="-2"/>
          <w:sz w:val="24"/>
        </w:rPr>
        <w:t>manera:</w:t>
      </w:r>
    </w:p>
    <w:p w:rsidR="00A746D4" w:rsidRDefault="00A746D4">
      <w:pPr>
        <w:pStyle w:val="Textoindependiente"/>
        <w:rPr>
          <w:sz w:val="28"/>
        </w:rPr>
      </w:pPr>
    </w:p>
    <w:p w:rsidR="00A746D4" w:rsidRDefault="00102709">
      <w:pPr>
        <w:pStyle w:val="Prrafodelista"/>
        <w:numPr>
          <w:ilvl w:val="1"/>
          <w:numId w:val="7"/>
        </w:numPr>
        <w:tabs>
          <w:tab w:val="left" w:pos="1542"/>
        </w:tabs>
        <w:spacing w:before="239" w:line="360" w:lineRule="auto"/>
        <w:ind w:right="118"/>
        <w:jc w:val="both"/>
        <w:rPr>
          <w:sz w:val="24"/>
        </w:rPr>
      </w:pPr>
      <w:r>
        <w:rPr>
          <w:sz w:val="24"/>
        </w:rPr>
        <w:t>Antes de la frase “y que se encon</w:t>
      </w:r>
      <w:r>
        <w:rPr>
          <w:sz w:val="24"/>
        </w:rPr>
        <w:t xml:space="preserve">trare presente el defensor del imputado”, intercalar la expresión </w:t>
      </w:r>
      <w:r>
        <w:rPr>
          <w:i/>
          <w:sz w:val="24"/>
        </w:rPr>
        <w:t>“, constare de manera</w:t>
      </w:r>
      <w:r>
        <w:rPr>
          <w:i/>
          <w:spacing w:val="40"/>
          <w:sz w:val="24"/>
        </w:rPr>
        <w:t xml:space="preserve"> </w:t>
      </w:r>
      <w:r>
        <w:rPr>
          <w:i/>
          <w:sz w:val="24"/>
        </w:rPr>
        <w:t>fehaciente la identidad del imputado en la carpeta investigativa</w:t>
      </w:r>
      <w:r>
        <w:rPr>
          <w:sz w:val="24"/>
        </w:rPr>
        <w:t>”.</w:t>
      </w:r>
    </w:p>
    <w:p w:rsidR="00A746D4" w:rsidRDefault="00102709">
      <w:pPr>
        <w:pStyle w:val="Prrafodelista"/>
        <w:numPr>
          <w:ilvl w:val="1"/>
          <w:numId w:val="7"/>
        </w:numPr>
        <w:tabs>
          <w:tab w:val="left" w:pos="1542"/>
        </w:tabs>
        <w:spacing w:line="360" w:lineRule="auto"/>
        <w:ind w:right="115"/>
        <w:jc w:val="both"/>
        <w:rPr>
          <w:i/>
          <w:sz w:val="24"/>
        </w:rPr>
      </w:pPr>
      <w:r>
        <w:rPr>
          <w:sz w:val="24"/>
        </w:rPr>
        <w:t>A continuación del punto final, que pasa a ser punto seguido, agregar la siguiente oración, nueva: “</w:t>
      </w:r>
      <w:r>
        <w:rPr>
          <w:i/>
          <w:sz w:val="24"/>
        </w:rPr>
        <w:t>S</w:t>
      </w:r>
      <w:r>
        <w:rPr>
          <w:i/>
          <w:sz w:val="24"/>
        </w:rPr>
        <w:t>e entenderá justificada la medida</w:t>
      </w:r>
      <w:r>
        <w:rPr>
          <w:i/>
          <w:spacing w:val="40"/>
          <w:sz w:val="24"/>
        </w:rPr>
        <w:t xml:space="preserve"> </w:t>
      </w:r>
      <w:r>
        <w:rPr>
          <w:i/>
          <w:sz w:val="24"/>
        </w:rPr>
        <w:t>cuando</w:t>
      </w:r>
      <w:r>
        <w:rPr>
          <w:i/>
          <w:spacing w:val="40"/>
          <w:sz w:val="24"/>
        </w:rPr>
        <w:t xml:space="preserve"> </w:t>
      </w:r>
      <w:r>
        <w:rPr>
          <w:i/>
          <w:sz w:val="24"/>
        </w:rPr>
        <w:t>no</w:t>
      </w:r>
      <w:r>
        <w:rPr>
          <w:i/>
          <w:spacing w:val="39"/>
          <w:sz w:val="24"/>
        </w:rPr>
        <w:t xml:space="preserve"> </w:t>
      </w:r>
      <w:r>
        <w:rPr>
          <w:i/>
          <w:sz w:val="24"/>
        </w:rPr>
        <w:t>conste</w:t>
      </w:r>
      <w:r>
        <w:rPr>
          <w:i/>
          <w:spacing w:val="38"/>
          <w:sz w:val="24"/>
        </w:rPr>
        <w:t xml:space="preserve"> </w:t>
      </w:r>
      <w:r>
        <w:rPr>
          <w:i/>
          <w:sz w:val="24"/>
        </w:rPr>
        <w:t>de</w:t>
      </w:r>
      <w:r>
        <w:rPr>
          <w:i/>
          <w:spacing w:val="38"/>
          <w:sz w:val="24"/>
        </w:rPr>
        <w:t xml:space="preserve"> </w:t>
      </w:r>
      <w:r>
        <w:rPr>
          <w:i/>
          <w:sz w:val="24"/>
        </w:rPr>
        <w:t>manera</w:t>
      </w:r>
      <w:r>
        <w:rPr>
          <w:i/>
          <w:spacing w:val="40"/>
          <w:sz w:val="24"/>
        </w:rPr>
        <w:t xml:space="preserve"> </w:t>
      </w:r>
      <w:r>
        <w:rPr>
          <w:i/>
          <w:sz w:val="24"/>
        </w:rPr>
        <w:t>fehaciente</w:t>
      </w:r>
      <w:r>
        <w:rPr>
          <w:i/>
          <w:spacing w:val="40"/>
          <w:sz w:val="24"/>
        </w:rPr>
        <w:t xml:space="preserve"> </w:t>
      </w:r>
      <w:r>
        <w:rPr>
          <w:i/>
          <w:sz w:val="24"/>
        </w:rPr>
        <w:t>la</w:t>
      </w:r>
      <w:r>
        <w:rPr>
          <w:i/>
          <w:spacing w:val="40"/>
          <w:sz w:val="24"/>
        </w:rPr>
        <w:t xml:space="preserve"> </w:t>
      </w:r>
      <w:r>
        <w:rPr>
          <w:i/>
          <w:sz w:val="24"/>
        </w:rPr>
        <w:t>identidad</w:t>
      </w:r>
      <w:r>
        <w:rPr>
          <w:i/>
          <w:spacing w:val="40"/>
          <w:sz w:val="24"/>
        </w:rPr>
        <w:t xml:space="preserve"> </w:t>
      </w:r>
      <w:r>
        <w:rPr>
          <w:i/>
          <w:sz w:val="24"/>
        </w:rPr>
        <w:t>del</w:t>
      </w:r>
    </w:p>
    <w:p w:rsidR="00A746D4" w:rsidRDefault="00A746D4">
      <w:pPr>
        <w:spacing w:line="360" w:lineRule="auto"/>
        <w:jc w:val="both"/>
        <w:rPr>
          <w:sz w:val="24"/>
        </w:rPr>
        <w:sectPr w:rsidR="00A746D4">
          <w:pgSz w:w="12240" w:h="15840"/>
          <w:pgMar w:top="2400" w:right="1580" w:bottom="1000" w:left="1600" w:header="779" w:footer="800" w:gutter="0"/>
          <w:cols w:space="720"/>
        </w:sectPr>
      </w:pPr>
    </w:p>
    <w:p w:rsidR="00A746D4" w:rsidRDefault="00102709">
      <w:pPr>
        <w:spacing w:before="59" w:line="360" w:lineRule="auto"/>
        <w:ind w:left="1542" w:right="116"/>
        <w:jc w:val="both"/>
        <w:rPr>
          <w:i/>
          <w:sz w:val="24"/>
        </w:rPr>
      </w:pPr>
      <w:r>
        <w:rPr>
          <w:i/>
          <w:sz w:val="24"/>
        </w:rPr>
        <w:t>imputado en la carpeta investigativa, mediante documento de identidad</w:t>
      </w:r>
      <w:r>
        <w:rPr>
          <w:i/>
          <w:spacing w:val="-1"/>
          <w:sz w:val="24"/>
        </w:rPr>
        <w:t xml:space="preserve"> </w:t>
      </w:r>
      <w:r>
        <w:rPr>
          <w:i/>
          <w:sz w:val="24"/>
        </w:rPr>
        <w:t>chileno</w:t>
      </w:r>
      <w:r>
        <w:rPr>
          <w:i/>
          <w:spacing w:val="-1"/>
          <w:sz w:val="24"/>
        </w:rPr>
        <w:t xml:space="preserve"> </w:t>
      </w:r>
      <w:r>
        <w:rPr>
          <w:i/>
          <w:sz w:val="24"/>
        </w:rPr>
        <w:t>o</w:t>
      </w:r>
      <w:r>
        <w:rPr>
          <w:i/>
          <w:spacing w:val="-1"/>
          <w:sz w:val="24"/>
        </w:rPr>
        <w:t xml:space="preserve"> </w:t>
      </w:r>
      <w:r>
        <w:rPr>
          <w:i/>
          <w:sz w:val="24"/>
        </w:rPr>
        <w:t>mediante</w:t>
      </w:r>
      <w:r>
        <w:rPr>
          <w:i/>
          <w:spacing w:val="-2"/>
          <w:sz w:val="24"/>
        </w:rPr>
        <w:t xml:space="preserve"> </w:t>
      </w:r>
      <w:r>
        <w:rPr>
          <w:i/>
          <w:sz w:val="24"/>
        </w:rPr>
        <w:t>los</w:t>
      </w:r>
      <w:r>
        <w:rPr>
          <w:i/>
          <w:spacing w:val="-2"/>
          <w:sz w:val="24"/>
        </w:rPr>
        <w:t xml:space="preserve"> </w:t>
      </w:r>
      <w:r>
        <w:rPr>
          <w:i/>
          <w:sz w:val="24"/>
        </w:rPr>
        <w:t>documentos</w:t>
      </w:r>
      <w:r>
        <w:rPr>
          <w:i/>
          <w:spacing w:val="-2"/>
          <w:sz w:val="24"/>
        </w:rPr>
        <w:t xml:space="preserve"> </w:t>
      </w:r>
      <w:r>
        <w:rPr>
          <w:i/>
          <w:sz w:val="24"/>
        </w:rPr>
        <w:t>señalados</w:t>
      </w:r>
      <w:r>
        <w:rPr>
          <w:i/>
          <w:spacing w:val="-2"/>
          <w:sz w:val="24"/>
        </w:rPr>
        <w:t xml:space="preserve"> </w:t>
      </w:r>
      <w:r>
        <w:rPr>
          <w:i/>
          <w:sz w:val="24"/>
        </w:rPr>
        <w:t>en</w:t>
      </w:r>
      <w:r>
        <w:rPr>
          <w:i/>
          <w:spacing w:val="-1"/>
          <w:sz w:val="24"/>
        </w:rPr>
        <w:t xml:space="preserve"> </w:t>
      </w:r>
      <w:r>
        <w:rPr>
          <w:i/>
          <w:sz w:val="24"/>
        </w:rPr>
        <w:t>el</w:t>
      </w:r>
      <w:r>
        <w:rPr>
          <w:i/>
          <w:spacing w:val="-2"/>
          <w:sz w:val="24"/>
        </w:rPr>
        <w:t xml:space="preserve"> </w:t>
      </w:r>
      <w:r>
        <w:rPr>
          <w:i/>
          <w:sz w:val="24"/>
        </w:rPr>
        <w:t xml:space="preserve">inciso 2º del artículo 24 de la Ley 21.325, según corresponda, debiendo ordenarse de oficio por el tribunal su filiación dentro del referido </w:t>
      </w:r>
      <w:r>
        <w:rPr>
          <w:i/>
          <w:spacing w:val="-2"/>
          <w:sz w:val="24"/>
        </w:rPr>
        <w:t>plazo.”</w:t>
      </w:r>
    </w:p>
    <w:p w:rsidR="00A746D4" w:rsidRDefault="00A746D4">
      <w:pPr>
        <w:pStyle w:val="Textoindependiente"/>
        <w:rPr>
          <w:i/>
          <w:sz w:val="36"/>
        </w:rPr>
      </w:pPr>
    </w:p>
    <w:p w:rsidR="00A746D4" w:rsidRDefault="00102709">
      <w:pPr>
        <w:pStyle w:val="Prrafodelista"/>
        <w:numPr>
          <w:ilvl w:val="0"/>
          <w:numId w:val="7"/>
        </w:numPr>
        <w:tabs>
          <w:tab w:val="left" w:pos="822"/>
        </w:tabs>
        <w:spacing w:before="1" w:line="360" w:lineRule="auto"/>
        <w:ind w:left="821" w:right="116"/>
        <w:jc w:val="both"/>
        <w:rPr>
          <w:sz w:val="24"/>
        </w:rPr>
      </w:pPr>
      <w:r>
        <w:rPr>
          <w:sz w:val="24"/>
        </w:rPr>
        <w:t xml:space="preserve">Para agregar en el inciso 6º del artículo 237, a continuación del punto final, que pasa a ser seguido, la </w:t>
      </w:r>
      <w:r>
        <w:rPr>
          <w:sz w:val="24"/>
        </w:rPr>
        <w:t>siguiente oración final: “</w:t>
      </w:r>
      <w:r>
        <w:rPr>
          <w:i/>
          <w:sz w:val="24"/>
        </w:rPr>
        <w:t>En estos casos,</w:t>
      </w:r>
      <w:r>
        <w:rPr>
          <w:i/>
          <w:spacing w:val="40"/>
          <w:sz w:val="24"/>
        </w:rPr>
        <w:t xml:space="preserve"> </w:t>
      </w:r>
      <w:r>
        <w:rPr>
          <w:i/>
          <w:sz w:val="24"/>
        </w:rPr>
        <w:t>se tratare de imputados extranjeros que hubieren ingresado al país por</w:t>
      </w:r>
      <w:r>
        <w:rPr>
          <w:i/>
          <w:spacing w:val="40"/>
          <w:sz w:val="24"/>
        </w:rPr>
        <w:t xml:space="preserve"> </w:t>
      </w:r>
      <w:r>
        <w:rPr>
          <w:i/>
          <w:sz w:val="24"/>
        </w:rPr>
        <w:t>un paso no habilitado, eludiendo el control migratorio o valiéndose de documentos falsificados, adulterados o expedidos a nombre de otra person</w:t>
      </w:r>
      <w:r>
        <w:rPr>
          <w:i/>
          <w:sz w:val="24"/>
        </w:rPr>
        <w:t>a, deberán quedar siempre sujetos al cumplimiento de la condición señalada en el literal g) del artículo siguiente.</w:t>
      </w:r>
      <w:r>
        <w:rPr>
          <w:sz w:val="24"/>
        </w:rPr>
        <w:t>”</w:t>
      </w:r>
    </w:p>
    <w:p w:rsidR="00A746D4" w:rsidRDefault="00A746D4">
      <w:pPr>
        <w:pStyle w:val="Textoindependiente"/>
        <w:spacing w:before="1"/>
        <w:rPr>
          <w:sz w:val="36"/>
        </w:rPr>
      </w:pPr>
    </w:p>
    <w:p w:rsidR="00A746D4" w:rsidRDefault="00102709">
      <w:pPr>
        <w:pStyle w:val="Prrafodelista"/>
        <w:numPr>
          <w:ilvl w:val="0"/>
          <w:numId w:val="7"/>
        </w:numPr>
        <w:tabs>
          <w:tab w:val="left" w:pos="822"/>
        </w:tabs>
        <w:spacing w:line="360" w:lineRule="auto"/>
        <w:ind w:left="821" w:right="125"/>
        <w:jc w:val="both"/>
        <w:rPr>
          <w:sz w:val="24"/>
        </w:rPr>
      </w:pPr>
      <w:r>
        <w:rPr>
          <w:sz w:val="24"/>
        </w:rPr>
        <w:t>Para agregar un nuevo literal g) en el artículo 238, pasando el actual a ser h), y así sucesivamente, del siguiente tenor:</w:t>
      </w:r>
    </w:p>
    <w:p w:rsidR="00A746D4" w:rsidRDefault="00A746D4">
      <w:pPr>
        <w:pStyle w:val="Textoindependiente"/>
        <w:rPr>
          <w:sz w:val="36"/>
        </w:rPr>
      </w:pPr>
    </w:p>
    <w:p w:rsidR="00A746D4" w:rsidRDefault="00102709">
      <w:pPr>
        <w:spacing w:line="360" w:lineRule="auto"/>
        <w:ind w:left="821" w:right="119"/>
        <w:jc w:val="both"/>
        <w:rPr>
          <w:sz w:val="24"/>
        </w:rPr>
      </w:pPr>
      <w:r>
        <w:rPr>
          <w:sz w:val="24"/>
        </w:rPr>
        <w:t>“</w:t>
      </w:r>
      <w:r>
        <w:rPr>
          <w:i/>
          <w:sz w:val="24"/>
        </w:rPr>
        <w:t>g) Tratándose</w:t>
      </w:r>
      <w:r>
        <w:rPr>
          <w:i/>
          <w:sz w:val="24"/>
        </w:rPr>
        <w:t xml:space="preserve"> de un extranjero, hacer abandono del país. La medida</w:t>
      </w:r>
      <w:r>
        <w:rPr>
          <w:i/>
          <w:spacing w:val="40"/>
          <w:sz w:val="24"/>
        </w:rPr>
        <w:t xml:space="preserve"> </w:t>
      </w:r>
      <w:r>
        <w:rPr>
          <w:i/>
          <w:sz w:val="24"/>
        </w:rPr>
        <w:t>será ejecutada por la Policía de Investigaciones de Chile en un plazo máximo de 5 días, debiendo trasladarse al extranjero a dependencias de dicha institución, habilitadas especialmente al efecto, confo</w:t>
      </w:r>
      <w:r>
        <w:rPr>
          <w:i/>
          <w:sz w:val="24"/>
        </w:rPr>
        <w:t>rme los estándares dispuestos en el inciso primero del artículo 134 de la ley nº 21.325, de Migración y Extranjería, siéndole aplicable al extranjero la prohibición de ingreso conforme lo dispuesto en el artículo 136 de la Ley nº 21.325, de Migración y Ext</w:t>
      </w:r>
      <w:r>
        <w:rPr>
          <w:i/>
          <w:sz w:val="24"/>
        </w:rPr>
        <w:t>ranjería.</w:t>
      </w:r>
      <w:r>
        <w:rPr>
          <w:sz w:val="24"/>
        </w:rPr>
        <w:t>”</w:t>
      </w:r>
    </w:p>
    <w:p w:rsidR="00A746D4" w:rsidRDefault="00A746D4">
      <w:pPr>
        <w:spacing w:line="360" w:lineRule="auto"/>
        <w:jc w:val="both"/>
        <w:rPr>
          <w:sz w:val="24"/>
        </w:rPr>
        <w:sectPr w:rsidR="00A746D4">
          <w:pgSz w:w="12240" w:h="15840"/>
          <w:pgMar w:top="2400" w:right="1580" w:bottom="1000" w:left="1600" w:header="779" w:footer="800" w:gutter="0"/>
          <w:cols w:space="720"/>
        </w:sectPr>
      </w:pPr>
    </w:p>
    <w:p w:rsidR="00A746D4" w:rsidRDefault="00102709">
      <w:pPr>
        <w:pStyle w:val="Textoindependiente"/>
        <w:spacing w:before="59" w:line="360" w:lineRule="auto"/>
        <w:ind w:left="102" w:right="120"/>
        <w:jc w:val="both"/>
      </w:pPr>
      <w:r>
        <w:rPr>
          <w:b/>
        </w:rPr>
        <w:t>ARTÍCULO TERCERO</w:t>
      </w:r>
      <w:r>
        <w:t>: Introdúcense las siguientes modificaciones a ley nº 18.216, que establece penas que indica como sustitutivas a las penas privativas o restrictivas de libertad:</w:t>
      </w:r>
    </w:p>
    <w:p w:rsidR="00A746D4" w:rsidRDefault="00A746D4">
      <w:pPr>
        <w:pStyle w:val="Textoindependiente"/>
        <w:spacing w:before="1"/>
        <w:rPr>
          <w:sz w:val="36"/>
        </w:rPr>
      </w:pPr>
    </w:p>
    <w:p w:rsidR="00A746D4" w:rsidRDefault="00102709">
      <w:pPr>
        <w:pStyle w:val="Prrafodelista"/>
        <w:numPr>
          <w:ilvl w:val="0"/>
          <w:numId w:val="6"/>
        </w:numPr>
        <w:tabs>
          <w:tab w:val="left" w:pos="822"/>
        </w:tabs>
        <w:spacing w:line="360" w:lineRule="auto"/>
        <w:ind w:left="821" w:right="116"/>
        <w:rPr>
          <w:sz w:val="24"/>
        </w:rPr>
      </w:pPr>
      <w:r>
        <w:rPr>
          <w:sz w:val="24"/>
        </w:rPr>
        <w:t>Para</w:t>
      </w:r>
      <w:r>
        <w:rPr>
          <w:spacing w:val="77"/>
          <w:sz w:val="24"/>
        </w:rPr>
        <w:t xml:space="preserve"> </w:t>
      </w:r>
      <w:r>
        <w:rPr>
          <w:sz w:val="24"/>
        </w:rPr>
        <w:t>sustituir</w:t>
      </w:r>
      <w:r>
        <w:rPr>
          <w:spacing w:val="75"/>
          <w:sz w:val="24"/>
        </w:rPr>
        <w:t xml:space="preserve"> </w:t>
      </w:r>
      <w:r>
        <w:rPr>
          <w:sz w:val="24"/>
        </w:rPr>
        <w:t>el</w:t>
      </w:r>
      <w:r>
        <w:rPr>
          <w:spacing w:val="77"/>
          <w:sz w:val="24"/>
        </w:rPr>
        <w:t xml:space="preserve"> </w:t>
      </w:r>
      <w:r>
        <w:rPr>
          <w:sz w:val="24"/>
        </w:rPr>
        <w:t>párrafo</w:t>
      </w:r>
      <w:r>
        <w:rPr>
          <w:spacing w:val="76"/>
          <w:sz w:val="24"/>
        </w:rPr>
        <w:t xml:space="preserve"> </w:t>
      </w:r>
      <w:r>
        <w:rPr>
          <w:sz w:val="24"/>
        </w:rPr>
        <w:t>3º</w:t>
      </w:r>
      <w:r>
        <w:rPr>
          <w:spacing w:val="76"/>
          <w:sz w:val="24"/>
        </w:rPr>
        <w:t xml:space="preserve"> </w:t>
      </w:r>
      <w:r>
        <w:rPr>
          <w:sz w:val="24"/>
        </w:rPr>
        <w:t>del</w:t>
      </w:r>
      <w:r>
        <w:rPr>
          <w:spacing w:val="77"/>
          <w:sz w:val="24"/>
        </w:rPr>
        <w:t xml:space="preserve"> </w:t>
      </w:r>
      <w:r>
        <w:rPr>
          <w:sz w:val="24"/>
        </w:rPr>
        <w:t>Título</w:t>
      </w:r>
      <w:r>
        <w:rPr>
          <w:spacing w:val="76"/>
          <w:sz w:val="24"/>
        </w:rPr>
        <w:t xml:space="preserve"> </w:t>
      </w:r>
      <w:r>
        <w:rPr>
          <w:sz w:val="24"/>
        </w:rPr>
        <w:t>V,</w:t>
      </w:r>
      <w:r>
        <w:rPr>
          <w:spacing w:val="76"/>
          <w:sz w:val="24"/>
        </w:rPr>
        <w:t xml:space="preserve"> </w:t>
      </w:r>
      <w:r>
        <w:rPr>
          <w:sz w:val="24"/>
        </w:rPr>
        <w:t>por</w:t>
      </w:r>
      <w:r>
        <w:rPr>
          <w:spacing w:val="78"/>
          <w:sz w:val="24"/>
        </w:rPr>
        <w:t xml:space="preserve"> </w:t>
      </w:r>
      <w:r>
        <w:rPr>
          <w:sz w:val="24"/>
        </w:rPr>
        <w:t>un</w:t>
      </w:r>
      <w:r>
        <w:rPr>
          <w:spacing w:val="76"/>
          <w:sz w:val="24"/>
        </w:rPr>
        <w:t xml:space="preserve"> </w:t>
      </w:r>
      <w:r>
        <w:rPr>
          <w:sz w:val="24"/>
        </w:rPr>
        <w:t>Título</w:t>
      </w:r>
      <w:r>
        <w:rPr>
          <w:spacing w:val="80"/>
          <w:sz w:val="24"/>
        </w:rPr>
        <w:t xml:space="preserve"> </w:t>
      </w:r>
      <w:r>
        <w:rPr>
          <w:sz w:val="24"/>
        </w:rPr>
        <w:t>VI,</w:t>
      </w:r>
      <w:r>
        <w:rPr>
          <w:spacing w:val="77"/>
          <w:sz w:val="24"/>
        </w:rPr>
        <w:t xml:space="preserve"> </w:t>
      </w:r>
      <w:r>
        <w:rPr>
          <w:sz w:val="24"/>
        </w:rPr>
        <w:t>nuevo, pasando el actual a ser VII, del siguiente tenor:</w:t>
      </w:r>
    </w:p>
    <w:p w:rsidR="00A746D4" w:rsidRDefault="00A746D4">
      <w:pPr>
        <w:pStyle w:val="Textoindependiente"/>
        <w:spacing w:before="1"/>
        <w:rPr>
          <w:sz w:val="36"/>
        </w:rPr>
      </w:pPr>
    </w:p>
    <w:p w:rsidR="00A746D4" w:rsidRDefault="00102709">
      <w:pPr>
        <w:ind w:left="2695" w:right="2714"/>
        <w:jc w:val="center"/>
        <w:rPr>
          <w:i/>
          <w:sz w:val="24"/>
        </w:rPr>
      </w:pPr>
      <w:r>
        <w:rPr>
          <w:sz w:val="24"/>
        </w:rPr>
        <w:t>“</w:t>
      </w:r>
      <w:r>
        <w:rPr>
          <w:i/>
          <w:sz w:val="24"/>
        </w:rPr>
        <w:t>Título</w:t>
      </w:r>
      <w:r>
        <w:rPr>
          <w:i/>
          <w:spacing w:val="-3"/>
          <w:sz w:val="24"/>
        </w:rPr>
        <w:t xml:space="preserve"> </w:t>
      </w:r>
      <w:r>
        <w:rPr>
          <w:i/>
          <w:spacing w:val="-5"/>
          <w:sz w:val="24"/>
        </w:rPr>
        <w:t>VI</w:t>
      </w:r>
    </w:p>
    <w:p w:rsidR="00A746D4" w:rsidRDefault="00102709">
      <w:pPr>
        <w:spacing w:before="143"/>
        <w:ind w:left="1095" w:right="1113"/>
        <w:jc w:val="center"/>
        <w:rPr>
          <w:sz w:val="24"/>
        </w:rPr>
      </w:pPr>
      <w:r>
        <w:rPr>
          <w:i/>
          <w:sz w:val="24"/>
        </w:rPr>
        <w:t>De</w:t>
      </w:r>
      <w:r>
        <w:rPr>
          <w:i/>
          <w:spacing w:val="-4"/>
          <w:sz w:val="24"/>
        </w:rPr>
        <w:t xml:space="preserve"> </w:t>
      </w:r>
      <w:r>
        <w:rPr>
          <w:i/>
          <w:sz w:val="24"/>
        </w:rPr>
        <w:t>la</w:t>
      </w:r>
      <w:r>
        <w:rPr>
          <w:i/>
          <w:spacing w:val="-3"/>
          <w:sz w:val="24"/>
        </w:rPr>
        <w:t xml:space="preserve"> </w:t>
      </w:r>
      <w:r>
        <w:rPr>
          <w:i/>
          <w:sz w:val="24"/>
        </w:rPr>
        <w:t>pena</w:t>
      </w:r>
      <w:r>
        <w:rPr>
          <w:i/>
          <w:spacing w:val="-2"/>
          <w:sz w:val="24"/>
        </w:rPr>
        <w:t xml:space="preserve"> </w:t>
      </w:r>
      <w:r>
        <w:rPr>
          <w:i/>
          <w:sz w:val="24"/>
        </w:rPr>
        <w:t>sustitutiva</w:t>
      </w:r>
      <w:r>
        <w:rPr>
          <w:i/>
          <w:spacing w:val="-1"/>
          <w:sz w:val="24"/>
        </w:rPr>
        <w:t xml:space="preserve"> </w:t>
      </w:r>
      <w:r>
        <w:rPr>
          <w:i/>
          <w:sz w:val="24"/>
        </w:rPr>
        <w:t>a</w:t>
      </w:r>
      <w:r>
        <w:rPr>
          <w:i/>
          <w:spacing w:val="-2"/>
          <w:sz w:val="24"/>
        </w:rPr>
        <w:t xml:space="preserve"> </w:t>
      </w:r>
      <w:r>
        <w:rPr>
          <w:i/>
          <w:sz w:val="24"/>
        </w:rPr>
        <w:t>la</w:t>
      </w:r>
      <w:r>
        <w:rPr>
          <w:i/>
          <w:spacing w:val="-3"/>
          <w:sz w:val="24"/>
        </w:rPr>
        <w:t xml:space="preserve"> </w:t>
      </w:r>
      <w:r>
        <w:rPr>
          <w:i/>
          <w:sz w:val="24"/>
        </w:rPr>
        <w:t>que</w:t>
      </w:r>
      <w:r>
        <w:rPr>
          <w:i/>
          <w:spacing w:val="-3"/>
          <w:sz w:val="24"/>
        </w:rPr>
        <w:t xml:space="preserve"> </w:t>
      </w:r>
      <w:r>
        <w:rPr>
          <w:i/>
          <w:sz w:val="24"/>
        </w:rPr>
        <w:t>pueden</w:t>
      </w:r>
      <w:r>
        <w:rPr>
          <w:i/>
          <w:spacing w:val="-1"/>
          <w:sz w:val="24"/>
        </w:rPr>
        <w:t xml:space="preserve"> </w:t>
      </w:r>
      <w:r>
        <w:rPr>
          <w:i/>
          <w:sz w:val="24"/>
        </w:rPr>
        <w:t>acceder</w:t>
      </w:r>
      <w:r>
        <w:rPr>
          <w:i/>
          <w:spacing w:val="-2"/>
          <w:sz w:val="24"/>
        </w:rPr>
        <w:t xml:space="preserve"> </w:t>
      </w:r>
      <w:r>
        <w:rPr>
          <w:i/>
          <w:sz w:val="24"/>
        </w:rPr>
        <w:t xml:space="preserve">los </w:t>
      </w:r>
      <w:r>
        <w:rPr>
          <w:i/>
          <w:spacing w:val="-2"/>
          <w:sz w:val="24"/>
        </w:rPr>
        <w:t>extranjeros</w:t>
      </w:r>
      <w:r>
        <w:rPr>
          <w:spacing w:val="-2"/>
          <w:sz w:val="24"/>
        </w:rPr>
        <w:t>”</w:t>
      </w:r>
    </w:p>
    <w:p w:rsidR="00A746D4" w:rsidRDefault="00A746D4">
      <w:pPr>
        <w:pStyle w:val="Textoindependiente"/>
        <w:rPr>
          <w:sz w:val="28"/>
        </w:rPr>
      </w:pPr>
    </w:p>
    <w:p w:rsidR="00A746D4" w:rsidRDefault="00102709">
      <w:pPr>
        <w:pStyle w:val="Prrafodelista"/>
        <w:numPr>
          <w:ilvl w:val="0"/>
          <w:numId w:val="6"/>
        </w:numPr>
        <w:tabs>
          <w:tab w:val="left" w:pos="822"/>
        </w:tabs>
        <w:spacing w:before="242"/>
        <w:ind w:hanging="361"/>
        <w:rPr>
          <w:sz w:val="24"/>
        </w:rPr>
      </w:pPr>
      <w:r>
        <w:rPr>
          <w:sz w:val="24"/>
        </w:rPr>
        <w:t>Para</w:t>
      </w:r>
      <w:r>
        <w:rPr>
          <w:spacing w:val="-2"/>
          <w:sz w:val="24"/>
        </w:rPr>
        <w:t xml:space="preserve"> </w:t>
      </w:r>
      <w:r>
        <w:rPr>
          <w:sz w:val="24"/>
        </w:rPr>
        <w:t>sustituir</w:t>
      </w:r>
      <w:r>
        <w:rPr>
          <w:spacing w:val="-3"/>
          <w:sz w:val="24"/>
        </w:rPr>
        <w:t xml:space="preserve"> </w:t>
      </w:r>
      <w:r>
        <w:rPr>
          <w:sz w:val="24"/>
        </w:rPr>
        <w:t>el</w:t>
      </w:r>
      <w:r>
        <w:rPr>
          <w:spacing w:val="-1"/>
          <w:sz w:val="24"/>
        </w:rPr>
        <w:t xml:space="preserve"> </w:t>
      </w:r>
      <w:r>
        <w:rPr>
          <w:sz w:val="24"/>
        </w:rPr>
        <w:t>artículo</w:t>
      </w:r>
      <w:r>
        <w:rPr>
          <w:spacing w:val="-2"/>
          <w:sz w:val="24"/>
        </w:rPr>
        <w:t xml:space="preserve"> </w:t>
      </w:r>
      <w:r>
        <w:rPr>
          <w:sz w:val="24"/>
        </w:rPr>
        <w:t>34,</w:t>
      </w:r>
      <w:r>
        <w:rPr>
          <w:spacing w:val="-2"/>
          <w:sz w:val="24"/>
        </w:rPr>
        <w:t xml:space="preserve"> </w:t>
      </w:r>
      <w:r>
        <w:rPr>
          <w:sz w:val="24"/>
        </w:rPr>
        <w:t>por</w:t>
      </w:r>
      <w:r>
        <w:rPr>
          <w:spacing w:val="-3"/>
          <w:sz w:val="24"/>
        </w:rPr>
        <w:t xml:space="preserve"> </w:t>
      </w:r>
      <w:r>
        <w:rPr>
          <w:sz w:val="24"/>
        </w:rPr>
        <w:t>el</w:t>
      </w:r>
      <w:r>
        <w:rPr>
          <w:spacing w:val="-1"/>
          <w:sz w:val="24"/>
        </w:rPr>
        <w:t xml:space="preserve"> </w:t>
      </w:r>
      <w:r>
        <w:rPr>
          <w:spacing w:val="-2"/>
          <w:sz w:val="24"/>
        </w:rPr>
        <w:t>siguiente:</w:t>
      </w:r>
    </w:p>
    <w:p w:rsidR="00A746D4" w:rsidRDefault="00A746D4">
      <w:pPr>
        <w:pStyle w:val="Textoindependiente"/>
        <w:rPr>
          <w:sz w:val="28"/>
        </w:rPr>
      </w:pPr>
    </w:p>
    <w:p w:rsidR="00A746D4" w:rsidRDefault="00102709">
      <w:pPr>
        <w:spacing w:before="239" w:line="360" w:lineRule="auto"/>
        <w:ind w:left="102" w:right="116"/>
        <w:jc w:val="both"/>
        <w:rPr>
          <w:i/>
          <w:sz w:val="24"/>
        </w:rPr>
      </w:pPr>
      <w:r>
        <w:rPr>
          <w:sz w:val="24"/>
        </w:rPr>
        <w:t>“</w:t>
      </w:r>
      <w:r>
        <w:rPr>
          <w:i/>
          <w:sz w:val="24"/>
        </w:rPr>
        <w:t>Artículo 34.- Los extranjeros condenados sólo podrán acceder a la pena sustitutiva de expulsión, conforme lo señalado en este título, sin perjuicio de lo dispuesto en el inciso 3º.</w:t>
      </w:r>
    </w:p>
    <w:p w:rsidR="00A746D4" w:rsidRDefault="00A746D4">
      <w:pPr>
        <w:pStyle w:val="Textoindependiente"/>
        <w:spacing w:before="1"/>
        <w:rPr>
          <w:i/>
          <w:sz w:val="36"/>
        </w:rPr>
      </w:pPr>
    </w:p>
    <w:p w:rsidR="00A746D4" w:rsidRDefault="00102709">
      <w:pPr>
        <w:spacing w:line="360" w:lineRule="auto"/>
        <w:ind w:left="102" w:right="117"/>
        <w:jc w:val="both"/>
        <w:rPr>
          <w:i/>
          <w:sz w:val="24"/>
        </w:rPr>
      </w:pPr>
      <w:r>
        <w:rPr>
          <w:i/>
          <w:sz w:val="24"/>
        </w:rPr>
        <w:t>Si el condenado a una pena igual o inferior a cinco años de presidio o rec</w:t>
      </w:r>
      <w:r>
        <w:rPr>
          <w:i/>
          <w:sz w:val="24"/>
        </w:rPr>
        <w:t>lusión menor en su grado máximo fuere un extranjero que hubiere ingresado al país</w:t>
      </w:r>
      <w:r>
        <w:rPr>
          <w:i/>
          <w:spacing w:val="40"/>
          <w:sz w:val="24"/>
        </w:rPr>
        <w:t xml:space="preserve"> </w:t>
      </w:r>
      <w:r>
        <w:rPr>
          <w:i/>
          <w:sz w:val="24"/>
        </w:rPr>
        <w:t>por un paso no habilitado, eludiendo el control migratorio o valiéndose de documentos falsificados, adulterados o expedidos a nombre de otra persona, el juez, de oficio o a p</w:t>
      </w:r>
      <w:r>
        <w:rPr>
          <w:i/>
          <w:sz w:val="24"/>
        </w:rPr>
        <w:t>etición de parte, podrá sustituir el cumplimiento de dicha pena por la expulsión de aquél del territorio nacional.</w:t>
      </w:r>
    </w:p>
    <w:p w:rsidR="00A746D4" w:rsidRDefault="00A746D4">
      <w:pPr>
        <w:pStyle w:val="Textoindependiente"/>
        <w:rPr>
          <w:i/>
          <w:sz w:val="36"/>
        </w:rPr>
      </w:pPr>
    </w:p>
    <w:p w:rsidR="00A746D4" w:rsidRDefault="00102709">
      <w:pPr>
        <w:spacing w:line="360" w:lineRule="auto"/>
        <w:ind w:left="102" w:right="118"/>
        <w:jc w:val="both"/>
        <w:rPr>
          <w:i/>
          <w:sz w:val="24"/>
        </w:rPr>
      </w:pPr>
      <w:r>
        <w:rPr>
          <w:i/>
          <w:sz w:val="24"/>
        </w:rPr>
        <w:t>La misma sustitución se aplicará respecto del extranjero que resida legalmente en el país o que hubiere ingresado por paso habilitado, a men</w:t>
      </w:r>
      <w:r>
        <w:rPr>
          <w:i/>
          <w:sz w:val="24"/>
        </w:rPr>
        <w:t>os que el juez, fundadamente, establezca que su arraigo en el país aconseje no aplicar esta medida,</w:t>
      </w:r>
      <w:r>
        <w:rPr>
          <w:i/>
          <w:spacing w:val="64"/>
          <w:sz w:val="24"/>
        </w:rPr>
        <w:t xml:space="preserve"> </w:t>
      </w:r>
      <w:r>
        <w:rPr>
          <w:i/>
          <w:sz w:val="24"/>
        </w:rPr>
        <w:t>debiendo</w:t>
      </w:r>
      <w:r>
        <w:rPr>
          <w:i/>
          <w:spacing w:val="65"/>
          <w:sz w:val="24"/>
        </w:rPr>
        <w:t xml:space="preserve"> </w:t>
      </w:r>
      <w:r>
        <w:rPr>
          <w:i/>
          <w:sz w:val="24"/>
        </w:rPr>
        <w:t>recabar</w:t>
      </w:r>
      <w:r>
        <w:rPr>
          <w:i/>
          <w:spacing w:val="67"/>
          <w:sz w:val="24"/>
        </w:rPr>
        <w:t xml:space="preserve"> </w:t>
      </w:r>
      <w:r>
        <w:rPr>
          <w:i/>
          <w:sz w:val="24"/>
        </w:rPr>
        <w:t>para</w:t>
      </w:r>
      <w:r>
        <w:rPr>
          <w:i/>
          <w:spacing w:val="66"/>
          <w:sz w:val="24"/>
        </w:rPr>
        <w:t xml:space="preserve"> </w:t>
      </w:r>
      <w:r>
        <w:rPr>
          <w:i/>
          <w:sz w:val="24"/>
        </w:rPr>
        <w:t>estos</w:t>
      </w:r>
      <w:r>
        <w:rPr>
          <w:i/>
          <w:spacing w:val="64"/>
          <w:sz w:val="24"/>
        </w:rPr>
        <w:t xml:space="preserve"> </w:t>
      </w:r>
      <w:r>
        <w:rPr>
          <w:i/>
          <w:sz w:val="24"/>
        </w:rPr>
        <w:t>efectos</w:t>
      </w:r>
      <w:r>
        <w:rPr>
          <w:i/>
          <w:spacing w:val="64"/>
          <w:sz w:val="24"/>
        </w:rPr>
        <w:t xml:space="preserve"> </w:t>
      </w:r>
      <w:r>
        <w:rPr>
          <w:i/>
          <w:sz w:val="24"/>
        </w:rPr>
        <w:t>un</w:t>
      </w:r>
      <w:r>
        <w:rPr>
          <w:i/>
          <w:spacing w:val="66"/>
          <w:sz w:val="24"/>
        </w:rPr>
        <w:t xml:space="preserve"> </w:t>
      </w:r>
      <w:r>
        <w:rPr>
          <w:i/>
          <w:sz w:val="24"/>
        </w:rPr>
        <w:t>informe</w:t>
      </w:r>
      <w:r>
        <w:rPr>
          <w:i/>
          <w:spacing w:val="67"/>
          <w:sz w:val="24"/>
        </w:rPr>
        <w:t xml:space="preserve"> </w:t>
      </w:r>
      <w:r>
        <w:rPr>
          <w:i/>
          <w:sz w:val="24"/>
        </w:rPr>
        <w:t>técnico</w:t>
      </w:r>
      <w:r>
        <w:rPr>
          <w:i/>
          <w:spacing w:val="66"/>
          <w:sz w:val="24"/>
        </w:rPr>
        <w:t xml:space="preserve"> </w:t>
      </w:r>
      <w:r>
        <w:rPr>
          <w:i/>
          <w:sz w:val="24"/>
        </w:rPr>
        <w:t>al</w:t>
      </w:r>
      <w:r>
        <w:rPr>
          <w:i/>
          <w:spacing w:val="66"/>
          <w:sz w:val="24"/>
        </w:rPr>
        <w:t xml:space="preserve"> </w:t>
      </w:r>
      <w:r>
        <w:rPr>
          <w:i/>
          <w:spacing w:val="-2"/>
          <w:sz w:val="24"/>
        </w:rPr>
        <w:t>Servicio</w:t>
      </w:r>
    </w:p>
    <w:p w:rsidR="00A746D4" w:rsidRDefault="00A746D4">
      <w:pPr>
        <w:spacing w:line="360" w:lineRule="auto"/>
        <w:jc w:val="both"/>
        <w:rPr>
          <w:sz w:val="24"/>
        </w:rPr>
        <w:sectPr w:rsidR="00A746D4">
          <w:pgSz w:w="12240" w:h="15840"/>
          <w:pgMar w:top="2400" w:right="1580" w:bottom="1000" w:left="1600" w:header="779" w:footer="800" w:gutter="0"/>
          <w:cols w:space="720"/>
        </w:sectPr>
      </w:pPr>
    </w:p>
    <w:p w:rsidR="00A746D4" w:rsidRDefault="00102709">
      <w:pPr>
        <w:spacing w:before="59" w:line="360" w:lineRule="auto"/>
        <w:ind w:left="102" w:right="117"/>
        <w:jc w:val="both"/>
        <w:rPr>
          <w:i/>
          <w:sz w:val="24"/>
        </w:rPr>
      </w:pPr>
      <w:r>
        <w:rPr>
          <w:i/>
          <w:sz w:val="24"/>
        </w:rPr>
        <w:t>Nacional</w:t>
      </w:r>
      <w:r>
        <w:rPr>
          <w:i/>
          <w:spacing w:val="-1"/>
          <w:sz w:val="24"/>
        </w:rPr>
        <w:t xml:space="preserve"> </w:t>
      </w:r>
      <w:r>
        <w:rPr>
          <w:i/>
          <w:sz w:val="24"/>
        </w:rPr>
        <w:t>de</w:t>
      </w:r>
      <w:r>
        <w:rPr>
          <w:i/>
          <w:spacing w:val="-1"/>
          <w:sz w:val="24"/>
        </w:rPr>
        <w:t xml:space="preserve"> </w:t>
      </w:r>
      <w:r>
        <w:rPr>
          <w:i/>
          <w:sz w:val="24"/>
        </w:rPr>
        <w:t>Migraciones,</w:t>
      </w:r>
      <w:r>
        <w:rPr>
          <w:i/>
          <w:spacing w:val="-2"/>
          <w:sz w:val="24"/>
        </w:rPr>
        <w:t xml:space="preserve"> </w:t>
      </w:r>
      <w:r>
        <w:rPr>
          <w:i/>
          <w:sz w:val="24"/>
        </w:rPr>
        <w:t>el</w:t>
      </w:r>
      <w:r>
        <w:rPr>
          <w:i/>
          <w:spacing w:val="-2"/>
          <w:sz w:val="24"/>
        </w:rPr>
        <w:t xml:space="preserve"> </w:t>
      </w:r>
      <w:r>
        <w:rPr>
          <w:i/>
          <w:sz w:val="24"/>
        </w:rPr>
        <w:t>que</w:t>
      </w:r>
      <w:r>
        <w:rPr>
          <w:i/>
          <w:spacing w:val="-3"/>
          <w:sz w:val="24"/>
        </w:rPr>
        <w:t xml:space="preserve"> </w:t>
      </w:r>
      <w:r>
        <w:rPr>
          <w:i/>
          <w:sz w:val="24"/>
        </w:rPr>
        <w:t>deberá</w:t>
      </w:r>
      <w:r>
        <w:rPr>
          <w:i/>
          <w:spacing w:val="-1"/>
          <w:sz w:val="24"/>
        </w:rPr>
        <w:t xml:space="preserve"> </w:t>
      </w:r>
      <w:r>
        <w:rPr>
          <w:i/>
          <w:sz w:val="24"/>
        </w:rPr>
        <w:t>ser</w:t>
      </w:r>
      <w:r>
        <w:rPr>
          <w:i/>
          <w:spacing w:val="-1"/>
          <w:sz w:val="24"/>
        </w:rPr>
        <w:t xml:space="preserve"> </w:t>
      </w:r>
      <w:r>
        <w:rPr>
          <w:i/>
          <w:sz w:val="24"/>
        </w:rPr>
        <w:t>evacuado</w:t>
      </w:r>
      <w:r>
        <w:rPr>
          <w:i/>
          <w:spacing w:val="-2"/>
          <w:sz w:val="24"/>
        </w:rPr>
        <w:t xml:space="preserve"> </w:t>
      </w:r>
      <w:r>
        <w:rPr>
          <w:i/>
          <w:sz w:val="24"/>
        </w:rPr>
        <w:t>al</w:t>
      </w:r>
      <w:r>
        <w:rPr>
          <w:i/>
          <w:spacing w:val="-2"/>
          <w:sz w:val="24"/>
        </w:rPr>
        <w:t xml:space="preserve"> </w:t>
      </w:r>
      <w:r>
        <w:rPr>
          <w:i/>
          <w:sz w:val="24"/>
        </w:rPr>
        <w:t>tenor</w:t>
      </w:r>
      <w:r>
        <w:rPr>
          <w:i/>
          <w:spacing w:val="-4"/>
          <w:sz w:val="24"/>
        </w:rPr>
        <w:t xml:space="preserve"> </w:t>
      </w:r>
      <w:r>
        <w:rPr>
          <w:i/>
          <w:sz w:val="24"/>
        </w:rPr>
        <w:t>del</w:t>
      </w:r>
      <w:r>
        <w:rPr>
          <w:i/>
          <w:spacing w:val="-1"/>
          <w:sz w:val="24"/>
        </w:rPr>
        <w:t xml:space="preserve"> </w:t>
      </w:r>
      <w:r>
        <w:rPr>
          <w:i/>
          <w:sz w:val="24"/>
        </w:rPr>
        <w:t>artículo</w:t>
      </w:r>
      <w:r>
        <w:rPr>
          <w:i/>
          <w:spacing w:val="-2"/>
          <w:sz w:val="24"/>
        </w:rPr>
        <w:t xml:space="preserve"> </w:t>
      </w:r>
      <w:r>
        <w:rPr>
          <w:i/>
          <w:sz w:val="24"/>
        </w:rPr>
        <w:t>129</w:t>
      </w:r>
      <w:r>
        <w:rPr>
          <w:i/>
          <w:spacing w:val="-2"/>
          <w:sz w:val="24"/>
        </w:rPr>
        <w:t xml:space="preserve"> </w:t>
      </w:r>
      <w:r>
        <w:rPr>
          <w:i/>
          <w:sz w:val="24"/>
        </w:rPr>
        <w:t>de la Ley de Migración y Extranjería. Sólo en caso que el tribunal determine no aplicar la medida de expulsión en razón del arraigo del extranjero, podrá el condenado optar a las demás penas sustitutivas contempladas en la presente</w:t>
      </w:r>
      <w:r>
        <w:rPr>
          <w:i/>
          <w:spacing w:val="40"/>
          <w:sz w:val="24"/>
        </w:rPr>
        <w:t xml:space="preserve"> </w:t>
      </w:r>
      <w:r>
        <w:rPr>
          <w:i/>
          <w:spacing w:val="-4"/>
          <w:sz w:val="24"/>
        </w:rPr>
        <w:t>ley.</w:t>
      </w:r>
    </w:p>
    <w:p w:rsidR="00A746D4" w:rsidRDefault="00A746D4">
      <w:pPr>
        <w:pStyle w:val="Textoindependiente"/>
        <w:rPr>
          <w:i/>
          <w:sz w:val="36"/>
        </w:rPr>
      </w:pPr>
    </w:p>
    <w:p w:rsidR="00A746D4" w:rsidRDefault="00102709">
      <w:pPr>
        <w:spacing w:before="1" w:line="360" w:lineRule="auto"/>
        <w:ind w:left="102" w:right="120"/>
        <w:jc w:val="both"/>
        <w:rPr>
          <w:i/>
          <w:sz w:val="24"/>
        </w:rPr>
      </w:pPr>
      <w:r>
        <w:rPr>
          <w:i/>
          <w:sz w:val="24"/>
        </w:rPr>
        <w:t>Si se ordenare la expulsión, deberá oficiarse a la Policía de Investigaciones de Chile para efectos de que lleve a cabo la implementación de esta pena y se ordenará</w:t>
      </w:r>
      <w:r>
        <w:rPr>
          <w:i/>
          <w:spacing w:val="-3"/>
          <w:sz w:val="24"/>
        </w:rPr>
        <w:t xml:space="preserve"> </w:t>
      </w:r>
      <w:r>
        <w:rPr>
          <w:i/>
          <w:sz w:val="24"/>
        </w:rPr>
        <w:t>la</w:t>
      </w:r>
      <w:r>
        <w:rPr>
          <w:i/>
          <w:spacing w:val="-6"/>
          <w:sz w:val="24"/>
        </w:rPr>
        <w:t xml:space="preserve"> </w:t>
      </w:r>
      <w:r>
        <w:rPr>
          <w:i/>
          <w:sz w:val="24"/>
        </w:rPr>
        <w:t>internación</w:t>
      </w:r>
      <w:r>
        <w:rPr>
          <w:i/>
          <w:spacing w:val="-4"/>
          <w:sz w:val="24"/>
        </w:rPr>
        <w:t xml:space="preserve"> </w:t>
      </w:r>
      <w:r>
        <w:rPr>
          <w:i/>
          <w:sz w:val="24"/>
        </w:rPr>
        <w:t>del</w:t>
      </w:r>
      <w:r>
        <w:rPr>
          <w:i/>
          <w:spacing w:val="-4"/>
          <w:sz w:val="24"/>
        </w:rPr>
        <w:t xml:space="preserve"> </w:t>
      </w:r>
      <w:r>
        <w:rPr>
          <w:i/>
          <w:sz w:val="24"/>
        </w:rPr>
        <w:t>condenado</w:t>
      </w:r>
      <w:r>
        <w:rPr>
          <w:i/>
          <w:spacing w:val="-2"/>
          <w:sz w:val="24"/>
        </w:rPr>
        <w:t xml:space="preserve"> </w:t>
      </w:r>
      <w:r>
        <w:rPr>
          <w:i/>
          <w:sz w:val="24"/>
        </w:rPr>
        <w:t>hasta</w:t>
      </w:r>
      <w:r>
        <w:rPr>
          <w:i/>
          <w:spacing w:val="-5"/>
          <w:sz w:val="24"/>
        </w:rPr>
        <w:t xml:space="preserve"> </w:t>
      </w:r>
      <w:r>
        <w:rPr>
          <w:i/>
          <w:sz w:val="24"/>
        </w:rPr>
        <w:t>la</w:t>
      </w:r>
      <w:r>
        <w:rPr>
          <w:i/>
          <w:spacing w:val="-3"/>
          <w:sz w:val="24"/>
        </w:rPr>
        <w:t xml:space="preserve"> </w:t>
      </w:r>
      <w:r>
        <w:rPr>
          <w:i/>
          <w:sz w:val="24"/>
        </w:rPr>
        <w:t>ejecución</w:t>
      </w:r>
      <w:r>
        <w:rPr>
          <w:i/>
          <w:spacing w:val="-5"/>
          <w:sz w:val="24"/>
        </w:rPr>
        <w:t xml:space="preserve"> </w:t>
      </w:r>
      <w:r>
        <w:rPr>
          <w:i/>
          <w:sz w:val="24"/>
        </w:rPr>
        <w:t>de</w:t>
      </w:r>
      <w:r>
        <w:rPr>
          <w:i/>
          <w:spacing w:val="-2"/>
          <w:sz w:val="24"/>
        </w:rPr>
        <w:t xml:space="preserve"> </w:t>
      </w:r>
      <w:r>
        <w:rPr>
          <w:i/>
          <w:sz w:val="24"/>
        </w:rPr>
        <w:t>la</w:t>
      </w:r>
      <w:r>
        <w:rPr>
          <w:i/>
          <w:spacing w:val="-6"/>
          <w:sz w:val="24"/>
        </w:rPr>
        <w:t xml:space="preserve"> </w:t>
      </w:r>
      <w:r>
        <w:rPr>
          <w:i/>
          <w:sz w:val="24"/>
        </w:rPr>
        <w:t>misma,</w:t>
      </w:r>
      <w:r>
        <w:rPr>
          <w:i/>
          <w:spacing w:val="-4"/>
          <w:sz w:val="24"/>
        </w:rPr>
        <w:t xml:space="preserve"> </w:t>
      </w:r>
      <w:r>
        <w:rPr>
          <w:i/>
          <w:sz w:val="24"/>
        </w:rPr>
        <w:t>debiendo informarse de ello al</w:t>
      </w:r>
      <w:r>
        <w:rPr>
          <w:i/>
          <w:sz w:val="24"/>
        </w:rPr>
        <w:t xml:space="preserve"> Servicio Nacional de Migraciones.</w:t>
      </w:r>
    </w:p>
    <w:p w:rsidR="00A746D4" w:rsidRDefault="00A746D4">
      <w:pPr>
        <w:pStyle w:val="Textoindependiente"/>
        <w:spacing w:before="1"/>
        <w:rPr>
          <w:i/>
          <w:sz w:val="36"/>
        </w:rPr>
      </w:pPr>
    </w:p>
    <w:p w:rsidR="00A746D4" w:rsidRDefault="00102709">
      <w:pPr>
        <w:spacing w:line="360" w:lineRule="auto"/>
        <w:ind w:left="102" w:right="117"/>
        <w:jc w:val="both"/>
        <w:rPr>
          <w:i/>
          <w:sz w:val="24"/>
        </w:rPr>
      </w:pPr>
      <w:r>
        <w:rPr>
          <w:i/>
          <w:sz w:val="24"/>
        </w:rPr>
        <w:t>El condenado extranjero al que se le aplicare la pena de expulsión no podrá regresar al territorio nacional en un plazo de diez años, contado desde la fecha de la sustitución de la pena.</w:t>
      </w:r>
    </w:p>
    <w:p w:rsidR="00A746D4" w:rsidRDefault="00A746D4">
      <w:pPr>
        <w:pStyle w:val="Textoindependiente"/>
        <w:spacing w:before="11"/>
        <w:rPr>
          <w:i/>
          <w:sz w:val="35"/>
        </w:rPr>
      </w:pPr>
    </w:p>
    <w:p w:rsidR="00A746D4" w:rsidRDefault="00102709">
      <w:pPr>
        <w:spacing w:line="360" w:lineRule="auto"/>
        <w:ind w:left="102" w:right="118"/>
        <w:jc w:val="both"/>
        <w:rPr>
          <w:sz w:val="24"/>
        </w:rPr>
      </w:pPr>
      <w:r>
        <w:rPr>
          <w:i/>
          <w:sz w:val="24"/>
        </w:rPr>
        <w:t>En caso que el condenado regresa</w:t>
      </w:r>
      <w:r>
        <w:rPr>
          <w:i/>
          <w:sz w:val="24"/>
        </w:rPr>
        <w:t>re al territorio nacional dentro del plazo señalado en el inciso anterior, se revocará la pena de expulsión, debiendo cumplirse el saldo de la pena privativa de libertad originalmente impuesta</w:t>
      </w:r>
      <w:r>
        <w:rPr>
          <w:sz w:val="24"/>
        </w:rPr>
        <w:t>.”</w:t>
      </w:r>
    </w:p>
    <w:p w:rsidR="00A746D4" w:rsidRDefault="00A746D4">
      <w:pPr>
        <w:pStyle w:val="Textoindependiente"/>
        <w:rPr>
          <w:sz w:val="28"/>
        </w:rPr>
      </w:pPr>
    </w:p>
    <w:p w:rsidR="00A746D4" w:rsidRDefault="00A746D4">
      <w:pPr>
        <w:pStyle w:val="Textoindependiente"/>
        <w:rPr>
          <w:sz w:val="28"/>
        </w:rPr>
      </w:pPr>
    </w:p>
    <w:p w:rsidR="00A746D4" w:rsidRDefault="00102709">
      <w:pPr>
        <w:pStyle w:val="Textoindependiente"/>
        <w:spacing w:before="194" w:line="360" w:lineRule="auto"/>
        <w:ind w:left="102" w:right="123"/>
        <w:jc w:val="both"/>
      </w:pPr>
      <w:r>
        <w:rPr>
          <w:b/>
        </w:rPr>
        <w:t>ARTÍCULO CUARTO</w:t>
      </w:r>
      <w:r>
        <w:t>: Introdúcense las siguientes modificaciones</w:t>
      </w:r>
      <w:r>
        <w:t xml:space="preserve"> al Decreto Ley nº 321, que establece la libertad condicional para las personas condenadas a penas privativas de libertad:</w:t>
      </w:r>
    </w:p>
    <w:p w:rsidR="00A746D4" w:rsidRDefault="00A746D4">
      <w:pPr>
        <w:pStyle w:val="Textoindependiente"/>
        <w:rPr>
          <w:sz w:val="28"/>
        </w:rPr>
      </w:pPr>
    </w:p>
    <w:p w:rsidR="00A746D4" w:rsidRDefault="00A746D4">
      <w:pPr>
        <w:pStyle w:val="Textoindependiente"/>
        <w:rPr>
          <w:sz w:val="28"/>
        </w:rPr>
      </w:pPr>
    </w:p>
    <w:p w:rsidR="00A746D4" w:rsidRDefault="00102709">
      <w:pPr>
        <w:pStyle w:val="Prrafodelista"/>
        <w:numPr>
          <w:ilvl w:val="0"/>
          <w:numId w:val="5"/>
        </w:numPr>
        <w:tabs>
          <w:tab w:val="left" w:pos="822"/>
        </w:tabs>
        <w:spacing w:before="191" w:line="362" w:lineRule="auto"/>
        <w:ind w:left="821" w:right="122"/>
        <w:rPr>
          <w:sz w:val="24"/>
        </w:rPr>
      </w:pPr>
      <w:r>
        <w:rPr>
          <w:sz w:val="24"/>
        </w:rPr>
        <w:t>Para</w:t>
      </w:r>
      <w:r>
        <w:rPr>
          <w:spacing w:val="28"/>
          <w:sz w:val="24"/>
        </w:rPr>
        <w:t xml:space="preserve"> </w:t>
      </w:r>
      <w:r>
        <w:rPr>
          <w:sz w:val="24"/>
        </w:rPr>
        <w:t>agregar</w:t>
      </w:r>
      <w:r>
        <w:rPr>
          <w:spacing w:val="26"/>
          <w:sz w:val="24"/>
        </w:rPr>
        <w:t xml:space="preserve"> </w:t>
      </w:r>
      <w:r>
        <w:rPr>
          <w:sz w:val="24"/>
        </w:rPr>
        <w:t>en</w:t>
      </w:r>
      <w:r>
        <w:rPr>
          <w:spacing w:val="27"/>
          <w:sz w:val="24"/>
        </w:rPr>
        <w:t xml:space="preserve"> </w:t>
      </w:r>
      <w:r>
        <w:rPr>
          <w:sz w:val="24"/>
        </w:rPr>
        <w:t>el</w:t>
      </w:r>
      <w:r>
        <w:rPr>
          <w:spacing w:val="28"/>
          <w:sz w:val="24"/>
        </w:rPr>
        <w:t xml:space="preserve"> </w:t>
      </w:r>
      <w:r>
        <w:rPr>
          <w:sz w:val="24"/>
        </w:rPr>
        <w:t>encabezado</w:t>
      </w:r>
      <w:r>
        <w:rPr>
          <w:spacing w:val="27"/>
          <w:sz w:val="24"/>
        </w:rPr>
        <w:t xml:space="preserve"> </w:t>
      </w:r>
      <w:r>
        <w:rPr>
          <w:sz w:val="24"/>
        </w:rPr>
        <w:t>de</w:t>
      </w:r>
      <w:r>
        <w:rPr>
          <w:spacing w:val="27"/>
          <w:sz w:val="24"/>
        </w:rPr>
        <w:t xml:space="preserve"> </w:t>
      </w:r>
      <w:r>
        <w:rPr>
          <w:sz w:val="24"/>
        </w:rPr>
        <w:t>la</w:t>
      </w:r>
      <w:r>
        <w:rPr>
          <w:spacing w:val="28"/>
          <w:sz w:val="24"/>
        </w:rPr>
        <w:t xml:space="preserve"> </w:t>
      </w:r>
      <w:r>
        <w:rPr>
          <w:sz w:val="24"/>
        </w:rPr>
        <w:t>norma,</w:t>
      </w:r>
      <w:r>
        <w:rPr>
          <w:spacing w:val="28"/>
          <w:sz w:val="24"/>
        </w:rPr>
        <w:t xml:space="preserve"> </w:t>
      </w:r>
      <w:r>
        <w:rPr>
          <w:sz w:val="24"/>
        </w:rPr>
        <w:t>a</w:t>
      </w:r>
      <w:r>
        <w:rPr>
          <w:spacing w:val="28"/>
          <w:sz w:val="24"/>
        </w:rPr>
        <w:t xml:space="preserve"> </w:t>
      </w:r>
      <w:r>
        <w:rPr>
          <w:sz w:val="24"/>
        </w:rPr>
        <w:t>continuación</w:t>
      </w:r>
      <w:r>
        <w:rPr>
          <w:spacing w:val="28"/>
          <w:sz w:val="24"/>
        </w:rPr>
        <w:t xml:space="preserve"> </w:t>
      </w:r>
      <w:r>
        <w:rPr>
          <w:sz w:val="24"/>
        </w:rPr>
        <w:t>de</w:t>
      </w:r>
      <w:r>
        <w:rPr>
          <w:spacing w:val="27"/>
          <w:sz w:val="24"/>
        </w:rPr>
        <w:t xml:space="preserve"> </w:t>
      </w:r>
      <w:r>
        <w:rPr>
          <w:sz w:val="24"/>
        </w:rPr>
        <w:t>la</w:t>
      </w:r>
      <w:r>
        <w:rPr>
          <w:spacing w:val="28"/>
          <w:sz w:val="24"/>
        </w:rPr>
        <w:t xml:space="preserve"> </w:t>
      </w:r>
      <w:r>
        <w:rPr>
          <w:sz w:val="24"/>
        </w:rPr>
        <w:t>frase “que</w:t>
      </w:r>
      <w:r>
        <w:rPr>
          <w:spacing w:val="40"/>
          <w:sz w:val="24"/>
        </w:rPr>
        <w:t xml:space="preserve"> </w:t>
      </w:r>
      <w:r>
        <w:rPr>
          <w:sz w:val="24"/>
        </w:rPr>
        <w:t>establece</w:t>
      </w:r>
      <w:r>
        <w:rPr>
          <w:spacing w:val="40"/>
          <w:sz w:val="24"/>
        </w:rPr>
        <w:t xml:space="preserve"> </w:t>
      </w:r>
      <w:r>
        <w:rPr>
          <w:sz w:val="24"/>
        </w:rPr>
        <w:t>la</w:t>
      </w:r>
      <w:r>
        <w:rPr>
          <w:spacing w:val="40"/>
          <w:sz w:val="24"/>
        </w:rPr>
        <w:t xml:space="preserve"> </w:t>
      </w:r>
      <w:r>
        <w:rPr>
          <w:sz w:val="24"/>
        </w:rPr>
        <w:t>libertad</w:t>
      </w:r>
      <w:r>
        <w:rPr>
          <w:spacing w:val="40"/>
          <w:sz w:val="24"/>
        </w:rPr>
        <w:t xml:space="preserve"> </w:t>
      </w:r>
      <w:r>
        <w:rPr>
          <w:sz w:val="24"/>
        </w:rPr>
        <w:t>condicional</w:t>
      </w:r>
      <w:r>
        <w:rPr>
          <w:spacing w:val="40"/>
          <w:sz w:val="24"/>
        </w:rPr>
        <w:t xml:space="preserve"> </w:t>
      </w:r>
      <w:r>
        <w:rPr>
          <w:sz w:val="24"/>
        </w:rPr>
        <w:t>para</w:t>
      </w:r>
      <w:r>
        <w:rPr>
          <w:spacing w:val="40"/>
          <w:sz w:val="24"/>
        </w:rPr>
        <w:t xml:space="preserve"> </w:t>
      </w:r>
      <w:r>
        <w:rPr>
          <w:sz w:val="24"/>
        </w:rPr>
        <w:t>las</w:t>
      </w:r>
      <w:r>
        <w:rPr>
          <w:spacing w:val="40"/>
          <w:sz w:val="24"/>
        </w:rPr>
        <w:t xml:space="preserve"> </w:t>
      </w:r>
      <w:r>
        <w:rPr>
          <w:sz w:val="24"/>
        </w:rPr>
        <w:t>personas</w:t>
      </w:r>
      <w:r>
        <w:rPr>
          <w:spacing w:val="40"/>
          <w:sz w:val="24"/>
        </w:rPr>
        <w:t xml:space="preserve"> </w:t>
      </w:r>
      <w:r>
        <w:rPr>
          <w:sz w:val="24"/>
        </w:rPr>
        <w:t>condenadas</w:t>
      </w:r>
      <w:r>
        <w:rPr>
          <w:spacing w:val="40"/>
          <w:sz w:val="24"/>
        </w:rPr>
        <w:t xml:space="preserve"> </w:t>
      </w:r>
      <w:r>
        <w:rPr>
          <w:sz w:val="24"/>
        </w:rPr>
        <w:t>a</w:t>
      </w:r>
    </w:p>
    <w:p w:rsidR="00A746D4" w:rsidRDefault="00A746D4">
      <w:pPr>
        <w:spacing w:line="362" w:lineRule="auto"/>
        <w:rPr>
          <w:sz w:val="24"/>
        </w:rPr>
        <w:sectPr w:rsidR="00A746D4">
          <w:pgSz w:w="12240" w:h="15840"/>
          <w:pgMar w:top="2400" w:right="1580" w:bottom="1000" w:left="1600" w:header="779" w:footer="800" w:gutter="0"/>
          <w:cols w:space="720"/>
        </w:sectPr>
      </w:pPr>
    </w:p>
    <w:p w:rsidR="00A746D4" w:rsidRDefault="00102709">
      <w:pPr>
        <w:tabs>
          <w:tab w:val="left" w:pos="1676"/>
          <w:tab w:val="left" w:pos="3008"/>
          <w:tab w:val="left" w:pos="3471"/>
          <w:tab w:val="left" w:pos="4648"/>
          <w:tab w:val="left" w:pos="5065"/>
          <w:tab w:val="left" w:pos="6336"/>
          <w:tab w:val="left" w:pos="6763"/>
          <w:tab w:val="left" w:pos="7223"/>
          <w:tab w:val="left" w:pos="7646"/>
        </w:tabs>
        <w:spacing w:before="59" w:line="362" w:lineRule="auto"/>
        <w:ind w:left="821" w:right="118"/>
        <w:rPr>
          <w:sz w:val="24"/>
        </w:rPr>
      </w:pPr>
      <w:r>
        <w:rPr>
          <w:spacing w:val="-2"/>
          <w:sz w:val="24"/>
        </w:rPr>
        <w:t>penas</w:t>
      </w:r>
      <w:r>
        <w:rPr>
          <w:sz w:val="24"/>
        </w:rPr>
        <w:tab/>
      </w:r>
      <w:r>
        <w:rPr>
          <w:spacing w:val="-2"/>
          <w:sz w:val="24"/>
        </w:rPr>
        <w:t>privativas</w:t>
      </w:r>
      <w:r>
        <w:rPr>
          <w:sz w:val="24"/>
        </w:rPr>
        <w:tab/>
      </w:r>
      <w:r>
        <w:rPr>
          <w:spacing w:val="-6"/>
          <w:sz w:val="24"/>
        </w:rPr>
        <w:t>de</w:t>
      </w:r>
      <w:r>
        <w:rPr>
          <w:sz w:val="24"/>
        </w:rPr>
        <w:tab/>
      </w:r>
      <w:r>
        <w:rPr>
          <w:spacing w:val="-2"/>
          <w:sz w:val="24"/>
        </w:rPr>
        <w:t>libertad”</w:t>
      </w:r>
      <w:r>
        <w:rPr>
          <w:sz w:val="24"/>
        </w:rPr>
        <w:tab/>
      </w:r>
      <w:r>
        <w:rPr>
          <w:spacing w:val="-6"/>
          <w:sz w:val="24"/>
        </w:rPr>
        <w:t>la</w:t>
      </w:r>
      <w:r>
        <w:rPr>
          <w:sz w:val="24"/>
        </w:rPr>
        <w:tab/>
      </w:r>
      <w:r>
        <w:rPr>
          <w:spacing w:val="-2"/>
          <w:sz w:val="24"/>
        </w:rPr>
        <w:t>expresión</w:t>
      </w:r>
      <w:r>
        <w:rPr>
          <w:sz w:val="24"/>
        </w:rPr>
        <w:tab/>
      </w:r>
      <w:r>
        <w:rPr>
          <w:spacing w:val="-6"/>
          <w:sz w:val="24"/>
        </w:rPr>
        <w:t>“</w:t>
      </w:r>
      <w:r>
        <w:rPr>
          <w:i/>
          <w:spacing w:val="-6"/>
          <w:sz w:val="24"/>
        </w:rPr>
        <w:t>y</w:t>
      </w:r>
      <w:r>
        <w:rPr>
          <w:i/>
          <w:sz w:val="24"/>
        </w:rPr>
        <w:tab/>
      </w:r>
      <w:r>
        <w:rPr>
          <w:i/>
          <w:spacing w:val="-6"/>
          <w:sz w:val="24"/>
        </w:rPr>
        <w:t>de</w:t>
      </w:r>
      <w:r>
        <w:rPr>
          <w:i/>
          <w:sz w:val="24"/>
        </w:rPr>
        <w:tab/>
      </w:r>
      <w:r>
        <w:rPr>
          <w:i/>
          <w:spacing w:val="-6"/>
          <w:sz w:val="24"/>
        </w:rPr>
        <w:t>la</w:t>
      </w:r>
      <w:r>
        <w:rPr>
          <w:i/>
          <w:sz w:val="24"/>
        </w:rPr>
        <w:tab/>
      </w:r>
      <w:r>
        <w:rPr>
          <w:i/>
          <w:spacing w:val="-2"/>
          <w:sz w:val="24"/>
        </w:rPr>
        <w:t>deportación anticipada</w:t>
      </w:r>
      <w:r>
        <w:rPr>
          <w:spacing w:val="-2"/>
          <w:sz w:val="24"/>
        </w:rPr>
        <w:t>”</w:t>
      </w:r>
    </w:p>
    <w:p w:rsidR="00A746D4" w:rsidRDefault="00A746D4">
      <w:pPr>
        <w:pStyle w:val="Textoindependiente"/>
        <w:spacing w:before="6"/>
        <w:rPr>
          <w:sz w:val="35"/>
        </w:rPr>
      </w:pPr>
    </w:p>
    <w:p w:rsidR="00A746D4" w:rsidRDefault="00102709">
      <w:pPr>
        <w:pStyle w:val="Prrafodelista"/>
        <w:numPr>
          <w:ilvl w:val="0"/>
          <w:numId w:val="5"/>
        </w:numPr>
        <w:tabs>
          <w:tab w:val="left" w:pos="822"/>
        </w:tabs>
        <w:spacing w:line="360" w:lineRule="auto"/>
        <w:ind w:left="821" w:right="121"/>
        <w:jc w:val="both"/>
        <w:rPr>
          <w:i/>
          <w:sz w:val="24"/>
        </w:rPr>
      </w:pPr>
      <w:r>
        <w:rPr>
          <w:sz w:val="24"/>
        </w:rPr>
        <w:t>Para agregar en el inciso primero de su artículo 2º, antes de los dos puntos</w:t>
      </w:r>
      <w:r>
        <w:rPr>
          <w:spacing w:val="-2"/>
          <w:sz w:val="24"/>
        </w:rPr>
        <w:t xml:space="preserve"> </w:t>
      </w:r>
      <w:r>
        <w:rPr>
          <w:sz w:val="24"/>
        </w:rPr>
        <w:t>(:), la siguiente</w:t>
      </w:r>
      <w:r>
        <w:rPr>
          <w:spacing w:val="-1"/>
          <w:sz w:val="24"/>
        </w:rPr>
        <w:t xml:space="preserve"> </w:t>
      </w:r>
      <w:r>
        <w:rPr>
          <w:sz w:val="24"/>
        </w:rPr>
        <w:t xml:space="preserve">oración: </w:t>
      </w:r>
      <w:r>
        <w:rPr>
          <w:i/>
          <w:sz w:val="24"/>
        </w:rPr>
        <w:t>“, a</w:t>
      </w:r>
      <w:r>
        <w:rPr>
          <w:i/>
          <w:spacing w:val="-2"/>
          <w:sz w:val="24"/>
        </w:rPr>
        <w:t xml:space="preserve"> </w:t>
      </w:r>
      <w:r>
        <w:rPr>
          <w:i/>
          <w:sz w:val="24"/>
        </w:rPr>
        <w:t>excepción</w:t>
      </w:r>
      <w:r>
        <w:rPr>
          <w:i/>
          <w:spacing w:val="-1"/>
          <w:sz w:val="24"/>
        </w:rPr>
        <w:t xml:space="preserve"> </w:t>
      </w:r>
      <w:r>
        <w:rPr>
          <w:i/>
          <w:sz w:val="24"/>
        </w:rPr>
        <w:t>de</w:t>
      </w:r>
      <w:r>
        <w:rPr>
          <w:i/>
          <w:spacing w:val="-2"/>
          <w:sz w:val="24"/>
        </w:rPr>
        <w:t xml:space="preserve"> </w:t>
      </w:r>
      <w:r>
        <w:rPr>
          <w:i/>
          <w:sz w:val="24"/>
        </w:rPr>
        <w:t>los</w:t>
      </w:r>
      <w:r>
        <w:rPr>
          <w:i/>
          <w:spacing w:val="-2"/>
          <w:sz w:val="24"/>
        </w:rPr>
        <w:t xml:space="preserve"> </w:t>
      </w:r>
      <w:r>
        <w:rPr>
          <w:i/>
          <w:sz w:val="24"/>
        </w:rPr>
        <w:t>condenados a</w:t>
      </w:r>
      <w:r>
        <w:rPr>
          <w:i/>
          <w:spacing w:val="-2"/>
          <w:sz w:val="24"/>
        </w:rPr>
        <w:t xml:space="preserve"> </w:t>
      </w:r>
      <w:r>
        <w:rPr>
          <w:i/>
          <w:sz w:val="24"/>
        </w:rPr>
        <w:t>la pena accesoria de deportación, quienes podrán acceder al beneficio de la deportación anticipada”.</w:t>
      </w:r>
    </w:p>
    <w:p w:rsidR="00A746D4" w:rsidRDefault="00A746D4">
      <w:pPr>
        <w:pStyle w:val="Textoindependiente"/>
        <w:spacing w:before="1"/>
        <w:rPr>
          <w:i/>
          <w:sz w:val="36"/>
        </w:rPr>
      </w:pPr>
    </w:p>
    <w:p w:rsidR="00A746D4" w:rsidRDefault="00102709">
      <w:pPr>
        <w:pStyle w:val="Prrafodelista"/>
        <w:numPr>
          <w:ilvl w:val="0"/>
          <w:numId w:val="5"/>
        </w:numPr>
        <w:tabs>
          <w:tab w:val="left" w:pos="822"/>
        </w:tabs>
        <w:spacing w:line="360" w:lineRule="auto"/>
        <w:ind w:left="821" w:right="122"/>
        <w:jc w:val="both"/>
        <w:rPr>
          <w:sz w:val="24"/>
        </w:rPr>
      </w:pPr>
      <w:r>
        <w:rPr>
          <w:sz w:val="24"/>
        </w:rPr>
        <w:t>Para incorporar el artículo 12, nuevo, pasando el actual a ser 13, del siguiente tenor:</w:t>
      </w:r>
    </w:p>
    <w:p w:rsidR="00A746D4" w:rsidRDefault="00A746D4">
      <w:pPr>
        <w:pStyle w:val="Textoindependiente"/>
        <w:spacing w:before="1"/>
        <w:rPr>
          <w:sz w:val="36"/>
        </w:rPr>
      </w:pPr>
    </w:p>
    <w:p w:rsidR="00A746D4" w:rsidRDefault="00102709">
      <w:pPr>
        <w:spacing w:line="360" w:lineRule="auto"/>
        <w:ind w:left="102" w:right="123"/>
        <w:jc w:val="both"/>
        <w:rPr>
          <w:i/>
          <w:sz w:val="24"/>
        </w:rPr>
      </w:pPr>
      <w:r>
        <w:rPr>
          <w:sz w:val="24"/>
        </w:rPr>
        <w:t>“</w:t>
      </w:r>
      <w:r>
        <w:rPr>
          <w:i/>
          <w:sz w:val="24"/>
        </w:rPr>
        <w:t>Artículo 12º.- La pena accesoria de deportación se ejecutará una vez cumplida efectivamente la pena corporal.</w:t>
      </w:r>
    </w:p>
    <w:p w:rsidR="00A746D4" w:rsidRDefault="00A746D4">
      <w:pPr>
        <w:pStyle w:val="Textoindependiente"/>
        <w:rPr>
          <w:i/>
          <w:sz w:val="36"/>
        </w:rPr>
      </w:pPr>
    </w:p>
    <w:p w:rsidR="00A746D4" w:rsidRDefault="00102709">
      <w:pPr>
        <w:spacing w:line="360" w:lineRule="auto"/>
        <w:ind w:left="102" w:right="119"/>
        <w:jc w:val="both"/>
        <w:rPr>
          <w:i/>
          <w:sz w:val="24"/>
        </w:rPr>
      </w:pPr>
      <w:r>
        <w:rPr>
          <w:i/>
          <w:sz w:val="24"/>
        </w:rPr>
        <w:t>Sin</w:t>
      </w:r>
      <w:r>
        <w:rPr>
          <w:i/>
          <w:spacing w:val="-2"/>
          <w:sz w:val="24"/>
        </w:rPr>
        <w:t xml:space="preserve"> </w:t>
      </w:r>
      <w:r>
        <w:rPr>
          <w:i/>
          <w:sz w:val="24"/>
        </w:rPr>
        <w:t>perjuicio</w:t>
      </w:r>
      <w:r>
        <w:rPr>
          <w:i/>
          <w:spacing w:val="-2"/>
          <w:sz w:val="24"/>
        </w:rPr>
        <w:t xml:space="preserve"> </w:t>
      </w:r>
      <w:r>
        <w:rPr>
          <w:i/>
          <w:sz w:val="24"/>
        </w:rPr>
        <w:t>de</w:t>
      </w:r>
      <w:r>
        <w:rPr>
          <w:i/>
          <w:spacing w:val="-2"/>
          <w:sz w:val="24"/>
        </w:rPr>
        <w:t xml:space="preserve"> </w:t>
      </w:r>
      <w:r>
        <w:rPr>
          <w:i/>
          <w:sz w:val="24"/>
        </w:rPr>
        <w:t>lo anterior, los condenados a</w:t>
      </w:r>
      <w:r>
        <w:rPr>
          <w:i/>
          <w:spacing w:val="-2"/>
          <w:sz w:val="24"/>
        </w:rPr>
        <w:t xml:space="preserve"> </w:t>
      </w:r>
      <w:r>
        <w:rPr>
          <w:i/>
          <w:sz w:val="24"/>
        </w:rPr>
        <w:t>ella pod</w:t>
      </w:r>
      <w:r>
        <w:rPr>
          <w:i/>
          <w:sz w:val="24"/>
        </w:rPr>
        <w:t>rán</w:t>
      </w:r>
      <w:r>
        <w:rPr>
          <w:i/>
          <w:spacing w:val="-1"/>
          <w:sz w:val="24"/>
        </w:rPr>
        <w:t xml:space="preserve"> </w:t>
      </w:r>
      <w:r>
        <w:rPr>
          <w:i/>
          <w:sz w:val="24"/>
        </w:rPr>
        <w:t>acceder al beneficio</w:t>
      </w:r>
      <w:r>
        <w:rPr>
          <w:i/>
          <w:spacing w:val="-2"/>
          <w:sz w:val="24"/>
        </w:rPr>
        <w:t xml:space="preserve"> </w:t>
      </w:r>
      <w:r>
        <w:rPr>
          <w:i/>
          <w:sz w:val="24"/>
        </w:rPr>
        <w:t>de la deportación anticipada, cumpliendo los requisitos y exigencias establecidos para la libertad condicional.</w:t>
      </w:r>
    </w:p>
    <w:p w:rsidR="00A746D4" w:rsidRDefault="00A746D4">
      <w:pPr>
        <w:pStyle w:val="Textoindependiente"/>
        <w:spacing w:before="11"/>
        <w:rPr>
          <w:i/>
          <w:sz w:val="35"/>
        </w:rPr>
      </w:pPr>
    </w:p>
    <w:p w:rsidR="00A746D4" w:rsidRDefault="00102709">
      <w:pPr>
        <w:spacing w:before="1" w:line="360" w:lineRule="auto"/>
        <w:ind w:left="102" w:right="117"/>
        <w:jc w:val="both"/>
        <w:rPr>
          <w:i/>
          <w:sz w:val="24"/>
        </w:rPr>
      </w:pPr>
      <w:r>
        <w:rPr>
          <w:i/>
          <w:sz w:val="24"/>
        </w:rPr>
        <w:t>Para materializar la deportación o la deportación anticipada, según corresponda, deberá oficiarse a la Policía de Inve</w:t>
      </w:r>
      <w:r>
        <w:rPr>
          <w:i/>
          <w:sz w:val="24"/>
        </w:rPr>
        <w:t xml:space="preserve">stigaciones de Chile para efectos de que lleve a cabo la implementación de la medida, manteniéndose la internación del condenado en dependencias de Gendarmería de Chile, hasta la ejecución de la misma, debiendo informarse de ello al Servicio Nacional de </w:t>
      </w:r>
      <w:r>
        <w:rPr>
          <w:i/>
          <w:spacing w:val="-2"/>
          <w:sz w:val="24"/>
        </w:rPr>
        <w:t>Mi</w:t>
      </w:r>
      <w:r>
        <w:rPr>
          <w:i/>
          <w:spacing w:val="-2"/>
          <w:sz w:val="24"/>
        </w:rPr>
        <w:t>graciones.</w:t>
      </w:r>
    </w:p>
    <w:p w:rsidR="00A746D4" w:rsidRDefault="00A746D4">
      <w:pPr>
        <w:pStyle w:val="Textoindependiente"/>
        <w:spacing w:before="2"/>
        <w:rPr>
          <w:i/>
          <w:sz w:val="36"/>
        </w:rPr>
      </w:pPr>
    </w:p>
    <w:p w:rsidR="00A746D4" w:rsidRDefault="00102709">
      <w:pPr>
        <w:spacing w:line="360" w:lineRule="auto"/>
        <w:ind w:left="102" w:right="123"/>
        <w:jc w:val="both"/>
        <w:rPr>
          <w:i/>
          <w:sz w:val="24"/>
        </w:rPr>
      </w:pPr>
      <w:r>
        <w:rPr>
          <w:i/>
          <w:sz w:val="24"/>
        </w:rPr>
        <w:t>El condenado que accediere al beneficio de la deportación anticipada, no podrá regresar al territorio nacional mientras dure la condena.</w:t>
      </w:r>
    </w:p>
    <w:p w:rsidR="00A746D4" w:rsidRDefault="00A746D4">
      <w:pPr>
        <w:spacing w:line="360" w:lineRule="auto"/>
        <w:jc w:val="both"/>
        <w:rPr>
          <w:sz w:val="24"/>
        </w:rPr>
        <w:sectPr w:rsidR="00A746D4">
          <w:pgSz w:w="12240" w:h="15840"/>
          <w:pgMar w:top="2400" w:right="1580" w:bottom="1000" w:left="1600" w:header="779" w:footer="800" w:gutter="0"/>
          <w:cols w:space="720"/>
        </w:sectPr>
      </w:pPr>
    </w:p>
    <w:p w:rsidR="00A746D4" w:rsidRDefault="00A746D4">
      <w:pPr>
        <w:pStyle w:val="Textoindependiente"/>
        <w:rPr>
          <w:i/>
          <w:sz w:val="20"/>
        </w:rPr>
      </w:pPr>
    </w:p>
    <w:p w:rsidR="00A746D4" w:rsidRDefault="00A746D4">
      <w:pPr>
        <w:pStyle w:val="Textoindependiente"/>
        <w:rPr>
          <w:i/>
          <w:sz w:val="21"/>
        </w:rPr>
      </w:pPr>
    </w:p>
    <w:p w:rsidR="00A746D4" w:rsidRDefault="00102709">
      <w:pPr>
        <w:spacing w:line="360" w:lineRule="auto"/>
        <w:ind w:left="102" w:right="120"/>
        <w:jc w:val="both"/>
        <w:rPr>
          <w:i/>
          <w:sz w:val="24"/>
        </w:rPr>
      </w:pPr>
      <w:r>
        <w:rPr>
          <w:i/>
          <w:sz w:val="24"/>
        </w:rPr>
        <w:t>En caso que el condenado regresare al territorio nacional dentro del plazo señalado en el inciso anterior, se revocará el beneficio, debiendo cumplirse el saldo de la pena privativa de libertad originalmente impuesta.</w:t>
      </w:r>
    </w:p>
    <w:p w:rsidR="00A746D4" w:rsidRDefault="00A746D4">
      <w:pPr>
        <w:pStyle w:val="Textoindependiente"/>
        <w:rPr>
          <w:i/>
          <w:sz w:val="36"/>
        </w:rPr>
      </w:pPr>
    </w:p>
    <w:p w:rsidR="00A746D4" w:rsidRDefault="00102709">
      <w:pPr>
        <w:spacing w:line="360" w:lineRule="auto"/>
        <w:ind w:left="102" w:right="115"/>
        <w:jc w:val="both"/>
        <w:rPr>
          <w:i/>
          <w:sz w:val="24"/>
        </w:rPr>
      </w:pPr>
      <w:r>
        <w:rPr>
          <w:i/>
          <w:sz w:val="24"/>
        </w:rPr>
        <w:t>Todo lo anterior, sin perjuicio de la</w:t>
      </w:r>
      <w:r>
        <w:rPr>
          <w:i/>
          <w:sz w:val="24"/>
        </w:rPr>
        <w:t xml:space="preserve"> aplicación de la prohibición de ingreso al país</w:t>
      </w:r>
      <w:r>
        <w:rPr>
          <w:i/>
          <w:spacing w:val="-4"/>
          <w:sz w:val="24"/>
        </w:rPr>
        <w:t xml:space="preserve"> </w:t>
      </w:r>
      <w:r>
        <w:rPr>
          <w:i/>
          <w:sz w:val="24"/>
        </w:rPr>
        <w:t>una</w:t>
      </w:r>
      <w:r>
        <w:rPr>
          <w:i/>
          <w:spacing w:val="-2"/>
          <w:sz w:val="24"/>
        </w:rPr>
        <w:t xml:space="preserve"> </w:t>
      </w:r>
      <w:r>
        <w:rPr>
          <w:i/>
          <w:sz w:val="24"/>
        </w:rPr>
        <w:t>vez</w:t>
      </w:r>
      <w:r>
        <w:rPr>
          <w:i/>
          <w:spacing w:val="-2"/>
          <w:sz w:val="24"/>
        </w:rPr>
        <w:t xml:space="preserve"> </w:t>
      </w:r>
      <w:r>
        <w:rPr>
          <w:i/>
          <w:sz w:val="24"/>
        </w:rPr>
        <w:t>cumplida</w:t>
      </w:r>
      <w:r>
        <w:rPr>
          <w:i/>
          <w:spacing w:val="-4"/>
          <w:sz w:val="24"/>
        </w:rPr>
        <w:t xml:space="preserve"> </w:t>
      </w:r>
      <w:r>
        <w:rPr>
          <w:i/>
          <w:sz w:val="24"/>
        </w:rPr>
        <w:t>la</w:t>
      </w:r>
      <w:r>
        <w:rPr>
          <w:i/>
          <w:spacing w:val="-2"/>
          <w:sz w:val="24"/>
        </w:rPr>
        <w:t xml:space="preserve"> </w:t>
      </w:r>
      <w:r>
        <w:rPr>
          <w:i/>
          <w:sz w:val="24"/>
        </w:rPr>
        <w:t>condena, conforme</w:t>
      </w:r>
      <w:r>
        <w:rPr>
          <w:i/>
          <w:spacing w:val="-4"/>
          <w:sz w:val="24"/>
        </w:rPr>
        <w:t xml:space="preserve"> </w:t>
      </w:r>
      <w:r>
        <w:rPr>
          <w:i/>
          <w:sz w:val="24"/>
        </w:rPr>
        <w:t>lo</w:t>
      </w:r>
      <w:r>
        <w:rPr>
          <w:i/>
          <w:spacing w:val="-3"/>
          <w:sz w:val="24"/>
        </w:rPr>
        <w:t xml:space="preserve"> </w:t>
      </w:r>
      <w:r>
        <w:rPr>
          <w:i/>
          <w:sz w:val="24"/>
        </w:rPr>
        <w:t>dispuesto</w:t>
      </w:r>
      <w:r>
        <w:rPr>
          <w:i/>
          <w:spacing w:val="-3"/>
          <w:sz w:val="24"/>
        </w:rPr>
        <w:t xml:space="preserve"> </w:t>
      </w:r>
      <w:r>
        <w:rPr>
          <w:i/>
          <w:sz w:val="24"/>
        </w:rPr>
        <w:t>en</w:t>
      </w:r>
      <w:r>
        <w:rPr>
          <w:i/>
          <w:spacing w:val="-1"/>
          <w:sz w:val="24"/>
        </w:rPr>
        <w:t xml:space="preserve"> </w:t>
      </w:r>
      <w:r>
        <w:rPr>
          <w:i/>
          <w:sz w:val="24"/>
        </w:rPr>
        <w:t>el</w:t>
      </w:r>
      <w:r>
        <w:rPr>
          <w:i/>
          <w:spacing w:val="-2"/>
          <w:sz w:val="24"/>
        </w:rPr>
        <w:t xml:space="preserve"> </w:t>
      </w:r>
      <w:r>
        <w:rPr>
          <w:i/>
          <w:sz w:val="24"/>
        </w:rPr>
        <w:t>artículo</w:t>
      </w:r>
      <w:r>
        <w:rPr>
          <w:i/>
          <w:spacing w:val="-3"/>
          <w:sz w:val="24"/>
        </w:rPr>
        <w:t xml:space="preserve"> </w:t>
      </w:r>
      <w:r>
        <w:rPr>
          <w:i/>
          <w:sz w:val="24"/>
        </w:rPr>
        <w:t>136</w:t>
      </w:r>
      <w:r>
        <w:rPr>
          <w:i/>
          <w:spacing w:val="-3"/>
          <w:sz w:val="24"/>
        </w:rPr>
        <w:t xml:space="preserve"> </w:t>
      </w:r>
      <w:r>
        <w:rPr>
          <w:i/>
          <w:sz w:val="24"/>
        </w:rPr>
        <w:t>de la ley 21.325, de Migración y Extranjería.</w:t>
      </w:r>
    </w:p>
    <w:p w:rsidR="00A746D4" w:rsidRDefault="00A746D4">
      <w:pPr>
        <w:pStyle w:val="Textoindependiente"/>
        <w:spacing w:before="11"/>
        <w:rPr>
          <w:i/>
          <w:sz w:val="35"/>
        </w:rPr>
      </w:pPr>
    </w:p>
    <w:p w:rsidR="00A746D4" w:rsidRDefault="00102709">
      <w:pPr>
        <w:spacing w:before="1" w:line="360" w:lineRule="auto"/>
        <w:ind w:left="102" w:right="123"/>
        <w:jc w:val="both"/>
        <w:rPr>
          <w:i/>
          <w:sz w:val="24"/>
        </w:rPr>
      </w:pPr>
      <w:r>
        <w:rPr>
          <w:i/>
          <w:sz w:val="24"/>
        </w:rPr>
        <w:t>Un</w:t>
      </w:r>
      <w:r>
        <w:rPr>
          <w:i/>
          <w:spacing w:val="-4"/>
          <w:sz w:val="24"/>
        </w:rPr>
        <w:t xml:space="preserve"> </w:t>
      </w:r>
      <w:r>
        <w:rPr>
          <w:i/>
          <w:sz w:val="24"/>
        </w:rPr>
        <w:t>reglamento</w:t>
      </w:r>
      <w:r>
        <w:rPr>
          <w:i/>
          <w:spacing w:val="-2"/>
          <w:sz w:val="24"/>
        </w:rPr>
        <w:t xml:space="preserve"> </w:t>
      </w:r>
      <w:r>
        <w:rPr>
          <w:i/>
          <w:sz w:val="24"/>
        </w:rPr>
        <w:t>dictado</w:t>
      </w:r>
      <w:r>
        <w:rPr>
          <w:i/>
          <w:spacing w:val="-4"/>
          <w:sz w:val="24"/>
        </w:rPr>
        <w:t xml:space="preserve"> </w:t>
      </w:r>
      <w:r>
        <w:rPr>
          <w:i/>
          <w:sz w:val="24"/>
        </w:rPr>
        <w:t>conjuntamente</w:t>
      </w:r>
      <w:r>
        <w:rPr>
          <w:i/>
          <w:spacing w:val="-5"/>
          <w:sz w:val="24"/>
        </w:rPr>
        <w:t xml:space="preserve"> </w:t>
      </w:r>
      <w:r>
        <w:rPr>
          <w:i/>
          <w:sz w:val="24"/>
        </w:rPr>
        <w:t>por</w:t>
      </w:r>
      <w:r>
        <w:rPr>
          <w:i/>
          <w:spacing w:val="-5"/>
          <w:sz w:val="24"/>
        </w:rPr>
        <w:t xml:space="preserve"> </w:t>
      </w:r>
      <w:r>
        <w:rPr>
          <w:i/>
          <w:sz w:val="24"/>
        </w:rPr>
        <w:t>el</w:t>
      </w:r>
      <w:r>
        <w:rPr>
          <w:i/>
          <w:spacing w:val="-4"/>
          <w:sz w:val="24"/>
        </w:rPr>
        <w:t xml:space="preserve"> </w:t>
      </w:r>
      <w:r>
        <w:rPr>
          <w:i/>
          <w:sz w:val="24"/>
        </w:rPr>
        <w:t>Ministerio</w:t>
      </w:r>
      <w:r>
        <w:rPr>
          <w:i/>
          <w:spacing w:val="-4"/>
          <w:sz w:val="24"/>
        </w:rPr>
        <w:t xml:space="preserve"> </w:t>
      </w:r>
      <w:r>
        <w:rPr>
          <w:i/>
          <w:sz w:val="24"/>
        </w:rPr>
        <w:t>del</w:t>
      </w:r>
      <w:r>
        <w:rPr>
          <w:i/>
          <w:spacing w:val="-4"/>
          <w:sz w:val="24"/>
        </w:rPr>
        <w:t xml:space="preserve"> </w:t>
      </w:r>
      <w:r>
        <w:rPr>
          <w:i/>
          <w:sz w:val="24"/>
        </w:rPr>
        <w:t>Interior</w:t>
      </w:r>
      <w:r>
        <w:rPr>
          <w:i/>
          <w:spacing w:val="-5"/>
          <w:sz w:val="24"/>
        </w:rPr>
        <w:t xml:space="preserve"> </w:t>
      </w:r>
      <w:r>
        <w:rPr>
          <w:i/>
          <w:sz w:val="24"/>
        </w:rPr>
        <w:t>y</w:t>
      </w:r>
      <w:r>
        <w:rPr>
          <w:i/>
          <w:spacing w:val="-4"/>
          <w:sz w:val="24"/>
        </w:rPr>
        <w:t xml:space="preserve"> </w:t>
      </w:r>
      <w:r>
        <w:rPr>
          <w:i/>
          <w:sz w:val="24"/>
        </w:rPr>
        <w:t>Seguridad</w:t>
      </w:r>
      <w:r>
        <w:rPr>
          <w:i/>
          <w:sz w:val="24"/>
        </w:rPr>
        <w:t xml:space="preserve"> Pública y el Ministerio de Justicia y Derechos Humanos regulará el procedimiento aplicable para el otorgamiento y ejecución de estas medidas.”</w:t>
      </w:r>
    </w:p>
    <w:p w:rsidR="00A746D4" w:rsidRDefault="00A746D4">
      <w:pPr>
        <w:pStyle w:val="Textoindependiente"/>
        <w:rPr>
          <w:i/>
          <w:sz w:val="28"/>
        </w:rPr>
      </w:pPr>
    </w:p>
    <w:p w:rsidR="00A746D4" w:rsidRDefault="00A746D4">
      <w:pPr>
        <w:pStyle w:val="Textoindependiente"/>
        <w:rPr>
          <w:i/>
          <w:sz w:val="28"/>
        </w:rPr>
      </w:pPr>
    </w:p>
    <w:p w:rsidR="00A746D4" w:rsidRDefault="00102709">
      <w:pPr>
        <w:pStyle w:val="Textoindependiente"/>
        <w:spacing w:before="193" w:line="360" w:lineRule="auto"/>
        <w:ind w:left="102" w:right="115"/>
        <w:jc w:val="both"/>
      </w:pPr>
      <w:r>
        <w:rPr>
          <w:b/>
        </w:rPr>
        <w:t>ARTÍCULO QUINTO</w:t>
      </w:r>
      <w:r>
        <w:t>: Introdúcense las siguientes modificaciones a la ley nº 21.560, que modifica textos legales qu</w:t>
      </w:r>
      <w:r>
        <w:t>e indica para fortalecer y proteger el ejercicio de la función policial y de gendarmería de Chile:</w:t>
      </w:r>
    </w:p>
    <w:p w:rsidR="00A746D4" w:rsidRDefault="00A746D4">
      <w:pPr>
        <w:pStyle w:val="Textoindependiente"/>
        <w:rPr>
          <w:sz w:val="36"/>
        </w:rPr>
      </w:pPr>
    </w:p>
    <w:p w:rsidR="00A746D4" w:rsidRDefault="00102709">
      <w:pPr>
        <w:pStyle w:val="Prrafodelista"/>
        <w:numPr>
          <w:ilvl w:val="0"/>
          <w:numId w:val="4"/>
        </w:numPr>
        <w:tabs>
          <w:tab w:val="left" w:pos="822"/>
        </w:tabs>
        <w:spacing w:line="362" w:lineRule="auto"/>
        <w:ind w:left="821" w:right="120"/>
        <w:rPr>
          <w:sz w:val="24"/>
        </w:rPr>
      </w:pPr>
      <w:r>
        <w:rPr>
          <w:sz w:val="24"/>
        </w:rPr>
        <w:t>Para sustituir en el inciso primero del artículo 13 el vocablo “expulsión” por el de “</w:t>
      </w:r>
      <w:r>
        <w:rPr>
          <w:i/>
          <w:sz w:val="24"/>
        </w:rPr>
        <w:t>deportación</w:t>
      </w:r>
      <w:r>
        <w:rPr>
          <w:sz w:val="24"/>
        </w:rPr>
        <w:t>”.</w:t>
      </w:r>
    </w:p>
    <w:p w:rsidR="00A746D4" w:rsidRDefault="00A746D4">
      <w:pPr>
        <w:pStyle w:val="Textoindependiente"/>
        <w:spacing w:before="6"/>
        <w:rPr>
          <w:sz w:val="35"/>
        </w:rPr>
      </w:pPr>
    </w:p>
    <w:p w:rsidR="00A746D4" w:rsidRDefault="00102709">
      <w:pPr>
        <w:pStyle w:val="Prrafodelista"/>
        <w:numPr>
          <w:ilvl w:val="0"/>
          <w:numId w:val="4"/>
        </w:numPr>
        <w:tabs>
          <w:tab w:val="left" w:pos="822"/>
        </w:tabs>
        <w:ind w:hanging="361"/>
        <w:rPr>
          <w:sz w:val="24"/>
        </w:rPr>
      </w:pPr>
      <w:r>
        <w:rPr>
          <w:sz w:val="24"/>
        </w:rPr>
        <w:t>Para</w:t>
      </w:r>
      <w:r>
        <w:rPr>
          <w:spacing w:val="-2"/>
          <w:sz w:val="24"/>
        </w:rPr>
        <w:t xml:space="preserve"> </w:t>
      </w:r>
      <w:r>
        <w:rPr>
          <w:sz w:val="24"/>
        </w:rPr>
        <w:t>sustituir</w:t>
      </w:r>
      <w:r>
        <w:rPr>
          <w:spacing w:val="-3"/>
          <w:sz w:val="24"/>
        </w:rPr>
        <w:t xml:space="preserve"> </w:t>
      </w:r>
      <w:r>
        <w:rPr>
          <w:sz w:val="24"/>
        </w:rPr>
        <w:t>el</w:t>
      </w:r>
      <w:r>
        <w:rPr>
          <w:spacing w:val="-1"/>
          <w:sz w:val="24"/>
        </w:rPr>
        <w:t xml:space="preserve"> </w:t>
      </w:r>
      <w:r>
        <w:rPr>
          <w:sz w:val="24"/>
        </w:rPr>
        <w:t>inciso</w:t>
      </w:r>
      <w:r>
        <w:rPr>
          <w:spacing w:val="-1"/>
          <w:sz w:val="24"/>
        </w:rPr>
        <w:t xml:space="preserve"> </w:t>
      </w:r>
      <w:r>
        <w:rPr>
          <w:sz w:val="24"/>
        </w:rPr>
        <w:t>segundo</w:t>
      </w:r>
      <w:r>
        <w:rPr>
          <w:spacing w:val="-2"/>
          <w:sz w:val="24"/>
        </w:rPr>
        <w:t xml:space="preserve"> </w:t>
      </w:r>
      <w:r>
        <w:rPr>
          <w:sz w:val="24"/>
        </w:rPr>
        <w:t>del</w:t>
      </w:r>
      <w:r>
        <w:rPr>
          <w:spacing w:val="-2"/>
          <w:sz w:val="24"/>
        </w:rPr>
        <w:t xml:space="preserve"> </w:t>
      </w:r>
      <w:r>
        <w:rPr>
          <w:sz w:val="24"/>
        </w:rPr>
        <w:t>artículo</w:t>
      </w:r>
      <w:r>
        <w:rPr>
          <w:spacing w:val="-4"/>
          <w:sz w:val="24"/>
        </w:rPr>
        <w:t xml:space="preserve"> </w:t>
      </w:r>
      <w:r>
        <w:rPr>
          <w:sz w:val="24"/>
        </w:rPr>
        <w:t>13</w:t>
      </w:r>
      <w:r>
        <w:rPr>
          <w:spacing w:val="-2"/>
          <w:sz w:val="24"/>
        </w:rPr>
        <w:t xml:space="preserve"> </w:t>
      </w:r>
      <w:r>
        <w:rPr>
          <w:sz w:val="24"/>
        </w:rPr>
        <w:t>por</w:t>
      </w:r>
      <w:r>
        <w:rPr>
          <w:spacing w:val="-4"/>
          <w:sz w:val="24"/>
        </w:rPr>
        <w:t xml:space="preserve"> </w:t>
      </w:r>
      <w:r>
        <w:rPr>
          <w:sz w:val="24"/>
        </w:rPr>
        <w:t>el</w:t>
      </w:r>
      <w:r>
        <w:rPr>
          <w:sz w:val="24"/>
        </w:rPr>
        <w:t xml:space="preserve"> </w:t>
      </w:r>
      <w:r>
        <w:rPr>
          <w:spacing w:val="-2"/>
          <w:sz w:val="24"/>
        </w:rPr>
        <w:t>siguiente:</w:t>
      </w:r>
    </w:p>
    <w:p w:rsidR="00A746D4" w:rsidRDefault="00A746D4">
      <w:pPr>
        <w:pStyle w:val="Textoindependiente"/>
        <w:rPr>
          <w:sz w:val="28"/>
        </w:rPr>
      </w:pPr>
    </w:p>
    <w:p w:rsidR="00A746D4" w:rsidRDefault="00102709">
      <w:pPr>
        <w:spacing w:before="241" w:line="360" w:lineRule="auto"/>
        <w:ind w:left="102" w:right="120"/>
        <w:jc w:val="both"/>
        <w:rPr>
          <w:i/>
          <w:sz w:val="24"/>
        </w:rPr>
      </w:pPr>
      <w:r>
        <w:rPr>
          <w:sz w:val="24"/>
        </w:rPr>
        <w:t>“</w:t>
      </w:r>
      <w:r>
        <w:rPr>
          <w:i/>
          <w:sz w:val="24"/>
        </w:rPr>
        <w:t>Para materializar la deportación, deportación anticipada o la expulsión del artículo 34 de la ley 18.216, según corresponda, deberá oficiarse a la Policía de Investigaciones</w:t>
      </w:r>
      <w:r>
        <w:rPr>
          <w:i/>
          <w:spacing w:val="-4"/>
          <w:sz w:val="24"/>
        </w:rPr>
        <w:t xml:space="preserve"> </w:t>
      </w:r>
      <w:r>
        <w:rPr>
          <w:i/>
          <w:sz w:val="24"/>
        </w:rPr>
        <w:t>de</w:t>
      </w:r>
      <w:r>
        <w:rPr>
          <w:i/>
          <w:spacing w:val="-3"/>
          <w:sz w:val="24"/>
        </w:rPr>
        <w:t xml:space="preserve"> </w:t>
      </w:r>
      <w:r>
        <w:rPr>
          <w:i/>
          <w:sz w:val="24"/>
        </w:rPr>
        <w:t>Chile</w:t>
      </w:r>
      <w:r>
        <w:rPr>
          <w:i/>
          <w:spacing w:val="-4"/>
          <w:sz w:val="24"/>
        </w:rPr>
        <w:t xml:space="preserve"> </w:t>
      </w:r>
      <w:r>
        <w:rPr>
          <w:i/>
          <w:sz w:val="24"/>
        </w:rPr>
        <w:t>para</w:t>
      </w:r>
      <w:r>
        <w:rPr>
          <w:i/>
          <w:spacing w:val="-2"/>
          <w:sz w:val="24"/>
        </w:rPr>
        <w:t xml:space="preserve"> </w:t>
      </w:r>
      <w:r>
        <w:rPr>
          <w:i/>
          <w:sz w:val="24"/>
        </w:rPr>
        <w:t>efectos</w:t>
      </w:r>
      <w:r>
        <w:rPr>
          <w:i/>
          <w:spacing w:val="-5"/>
          <w:sz w:val="24"/>
        </w:rPr>
        <w:t xml:space="preserve"> </w:t>
      </w:r>
      <w:r>
        <w:rPr>
          <w:i/>
          <w:sz w:val="24"/>
        </w:rPr>
        <w:t>de</w:t>
      </w:r>
      <w:r>
        <w:rPr>
          <w:i/>
          <w:spacing w:val="-4"/>
          <w:sz w:val="24"/>
        </w:rPr>
        <w:t xml:space="preserve"> </w:t>
      </w:r>
      <w:r>
        <w:rPr>
          <w:i/>
          <w:sz w:val="24"/>
        </w:rPr>
        <w:t>que</w:t>
      </w:r>
      <w:r>
        <w:rPr>
          <w:i/>
          <w:spacing w:val="-2"/>
          <w:sz w:val="24"/>
        </w:rPr>
        <w:t xml:space="preserve"> </w:t>
      </w:r>
      <w:r>
        <w:rPr>
          <w:i/>
          <w:sz w:val="24"/>
        </w:rPr>
        <w:t>lleve</w:t>
      </w:r>
      <w:r>
        <w:rPr>
          <w:i/>
          <w:spacing w:val="-4"/>
          <w:sz w:val="24"/>
        </w:rPr>
        <w:t xml:space="preserve"> </w:t>
      </w:r>
      <w:r>
        <w:rPr>
          <w:i/>
          <w:sz w:val="24"/>
        </w:rPr>
        <w:t>a</w:t>
      </w:r>
      <w:r>
        <w:rPr>
          <w:i/>
          <w:spacing w:val="-1"/>
          <w:sz w:val="24"/>
        </w:rPr>
        <w:t xml:space="preserve"> </w:t>
      </w:r>
      <w:r>
        <w:rPr>
          <w:i/>
          <w:sz w:val="24"/>
        </w:rPr>
        <w:t>cabo</w:t>
      </w:r>
      <w:r>
        <w:rPr>
          <w:i/>
          <w:spacing w:val="-3"/>
          <w:sz w:val="24"/>
        </w:rPr>
        <w:t xml:space="preserve"> </w:t>
      </w:r>
      <w:r>
        <w:rPr>
          <w:i/>
          <w:sz w:val="24"/>
        </w:rPr>
        <w:t>la</w:t>
      </w:r>
      <w:r>
        <w:rPr>
          <w:i/>
          <w:spacing w:val="-5"/>
          <w:sz w:val="24"/>
        </w:rPr>
        <w:t xml:space="preserve"> </w:t>
      </w:r>
      <w:r>
        <w:rPr>
          <w:i/>
          <w:sz w:val="24"/>
        </w:rPr>
        <w:t>implementación</w:t>
      </w:r>
      <w:r>
        <w:rPr>
          <w:i/>
          <w:spacing w:val="-4"/>
          <w:sz w:val="24"/>
        </w:rPr>
        <w:t xml:space="preserve"> </w:t>
      </w:r>
      <w:r>
        <w:rPr>
          <w:i/>
          <w:sz w:val="24"/>
        </w:rPr>
        <w:t>de</w:t>
      </w:r>
      <w:r>
        <w:rPr>
          <w:i/>
          <w:spacing w:val="-3"/>
          <w:sz w:val="24"/>
        </w:rPr>
        <w:t xml:space="preserve"> </w:t>
      </w:r>
      <w:r>
        <w:rPr>
          <w:i/>
          <w:sz w:val="24"/>
        </w:rPr>
        <w:t>la medida,</w:t>
      </w:r>
      <w:r>
        <w:rPr>
          <w:i/>
          <w:spacing w:val="62"/>
          <w:w w:val="150"/>
          <w:sz w:val="24"/>
        </w:rPr>
        <w:t xml:space="preserve"> </w:t>
      </w:r>
      <w:r>
        <w:rPr>
          <w:i/>
          <w:sz w:val="24"/>
        </w:rPr>
        <w:t>manteniéndose</w:t>
      </w:r>
      <w:r>
        <w:rPr>
          <w:i/>
          <w:spacing w:val="61"/>
          <w:w w:val="150"/>
          <w:sz w:val="24"/>
        </w:rPr>
        <w:t xml:space="preserve"> </w:t>
      </w:r>
      <w:r>
        <w:rPr>
          <w:i/>
          <w:sz w:val="24"/>
        </w:rPr>
        <w:t>la</w:t>
      </w:r>
      <w:r>
        <w:rPr>
          <w:i/>
          <w:spacing w:val="62"/>
          <w:w w:val="150"/>
          <w:sz w:val="24"/>
        </w:rPr>
        <w:t xml:space="preserve"> </w:t>
      </w:r>
      <w:r>
        <w:rPr>
          <w:i/>
          <w:sz w:val="24"/>
        </w:rPr>
        <w:t>internación</w:t>
      </w:r>
      <w:r>
        <w:rPr>
          <w:i/>
          <w:spacing w:val="61"/>
          <w:w w:val="150"/>
          <w:sz w:val="24"/>
        </w:rPr>
        <w:t xml:space="preserve"> </w:t>
      </w:r>
      <w:r>
        <w:rPr>
          <w:i/>
          <w:sz w:val="24"/>
        </w:rPr>
        <w:t>del</w:t>
      </w:r>
      <w:r>
        <w:rPr>
          <w:i/>
          <w:spacing w:val="61"/>
          <w:w w:val="150"/>
          <w:sz w:val="24"/>
        </w:rPr>
        <w:t xml:space="preserve"> </w:t>
      </w:r>
      <w:r>
        <w:rPr>
          <w:i/>
          <w:sz w:val="24"/>
        </w:rPr>
        <w:t>condenado</w:t>
      </w:r>
      <w:r>
        <w:rPr>
          <w:i/>
          <w:spacing w:val="61"/>
          <w:w w:val="150"/>
          <w:sz w:val="24"/>
        </w:rPr>
        <w:t xml:space="preserve"> </w:t>
      </w:r>
      <w:r>
        <w:rPr>
          <w:i/>
          <w:sz w:val="24"/>
        </w:rPr>
        <w:t>en</w:t>
      </w:r>
      <w:r>
        <w:rPr>
          <w:i/>
          <w:spacing w:val="61"/>
          <w:w w:val="150"/>
          <w:sz w:val="24"/>
        </w:rPr>
        <w:t xml:space="preserve"> </w:t>
      </w:r>
      <w:r>
        <w:rPr>
          <w:i/>
          <w:sz w:val="24"/>
        </w:rPr>
        <w:t>dependencias</w:t>
      </w:r>
      <w:r>
        <w:rPr>
          <w:i/>
          <w:spacing w:val="61"/>
          <w:w w:val="150"/>
          <w:sz w:val="24"/>
        </w:rPr>
        <w:t xml:space="preserve"> </w:t>
      </w:r>
      <w:r>
        <w:rPr>
          <w:i/>
          <w:spacing w:val="-5"/>
          <w:sz w:val="24"/>
        </w:rPr>
        <w:t>de</w:t>
      </w:r>
    </w:p>
    <w:p w:rsidR="00A746D4" w:rsidRDefault="00A746D4">
      <w:pPr>
        <w:spacing w:line="360" w:lineRule="auto"/>
        <w:jc w:val="both"/>
        <w:rPr>
          <w:sz w:val="24"/>
        </w:rPr>
        <w:sectPr w:rsidR="00A746D4">
          <w:pgSz w:w="12240" w:h="15840"/>
          <w:pgMar w:top="2400" w:right="1580" w:bottom="1000" w:left="1600" w:header="779" w:footer="800" w:gutter="0"/>
          <w:cols w:space="720"/>
        </w:sectPr>
      </w:pPr>
    </w:p>
    <w:p w:rsidR="00A746D4" w:rsidRDefault="00102709">
      <w:pPr>
        <w:spacing w:before="59" w:line="362" w:lineRule="auto"/>
        <w:ind w:left="102" w:right="127"/>
        <w:rPr>
          <w:sz w:val="24"/>
        </w:rPr>
      </w:pPr>
      <w:r>
        <w:rPr>
          <w:i/>
          <w:sz w:val="24"/>
        </w:rPr>
        <w:t>Gendarmería de Chile, hasta la ejecución de la misma, debiendo informarse de ello al Servicio Nacional de Migraciones.</w:t>
      </w:r>
      <w:r>
        <w:rPr>
          <w:sz w:val="24"/>
        </w:rPr>
        <w:t>”</w:t>
      </w:r>
    </w:p>
    <w:p w:rsidR="00A746D4" w:rsidRDefault="00A746D4">
      <w:pPr>
        <w:pStyle w:val="Textoindependiente"/>
        <w:rPr>
          <w:sz w:val="28"/>
        </w:rPr>
      </w:pPr>
    </w:p>
    <w:p w:rsidR="00A746D4" w:rsidRDefault="00A746D4">
      <w:pPr>
        <w:pStyle w:val="Textoindependiente"/>
        <w:rPr>
          <w:sz w:val="28"/>
        </w:rPr>
      </w:pPr>
    </w:p>
    <w:p w:rsidR="00A746D4" w:rsidRDefault="00102709">
      <w:pPr>
        <w:pStyle w:val="Textoindependiente"/>
        <w:spacing w:before="188" w:line="360" w:lineRule="auto"/>
        <w:ind w:left="102" w:right="127"/>
      </w:pPr>
      <w:r>
        <w:rPr>
          <w:b/>
        </w:rPr>
        <w:t>ARTÍCULO</w:t>
      </w:r>
      <w:r>
        <w:rPr>
          <w:b/>
          <w:spacing w:val="40"/>
        </w:rPr>
        <w:t xml:space="preserve"> </w:t>
      </w:r>
      <w:r>
        <w:rPr>
          <w:b/>
        </w:rPr>
        <w:t>SEXTO</w:t>
      </w:r>
      <w:r>
        <w:t>:</w:t>
      </w:r>
      <w:r>
        <w:rPr>
          <w:spacing w:val="40"/>
        </w:rPr>
        <w:t xml:space="preserve"> </w:t>
      </w:r>
      <w:r>
        <w:t>Introdúcense</w:t>
      </w:r>
      <w:r>
        <w:rPr>
          <w:spacing w:val="40"/>
        </w:rPr>
        <w:t xml:space="preserve"> </w:t>
      </w:r>
      <w:r>
        <w:t>las</w:t>
      </w:r>
      <w:r>
        <w:rPr>
          <w:spacing w:val="40"/>
        </w:rPr>
        <w:t xml:space="preserve"> </w:t>
      </w:r>
      <w:r>
        <w:t>siguientes</w:t>
      </w:r>
      <w:r>
        <w:rPr>
          <w:spacing w:val="40"/>
        </w:rPr>
        <w:t xml:space="preserve"> </w:t>
      </w:r>
      <w:r>
        <w:t>modificaciones</w:t>
      </w:r>
      <w:r>
        <w:rPr>
          <w:spacing w:val="40"/>
        </w:rPr>
        <w:t xml:space="preserve"> </w:t>
      </w:r>
      <w:r>
        <w:t>a</w:t>
      </w:r>
      <w:r>
        <w:rPr>
          <w:spacing w:val="40"/>
        </w:rPr>
        <w:t xml:space="preserve"> </w:t>
      </w:r>
      <w:r>
        <w:t>la</w:t>
      </w:r>
      <w:r>
        <w:rPr>
          <w:spacing w:val="40"/>
        </w:rPr>
        <w:t xml:space="preserve"> </w:t>
      </w:r>
      <w:r>
        <w:t>ley</w:t>
      </w:r>
      <w:r>
        <w:rPr>
          <w:spacing w:val="40"/>
        </w:rPr>
        <w:t xml:space="preserve"> </w:t>
      </w:r>
      <w:r>
        <w:t>nº 21.325, de Migración y Extranjería:</w:t>
      </w:r>
    </w:p>
    <w:p w:rsidR="00A746D4" w:rsidRDefault="00A746D4">
      <w:pPr>
        <w:pStyle w:val="Textoindependiente"/>
        <w:rPr>
          <w:sz w:val="36"/>
        </w:rPr>
      </w:pPr>
    </w:p>
    <w:p w:rsidR="00A746D4" w:rsidRDefault="00102709">
      <w:pPr>
        <w:pStyle w:val="Prrafodelista"/>
        <w:numPr>
          <w:ilvl w:val="0"/>
          <w:numId w:val="3"/>
        </w:numPr>
        <w:tabs>
          <w:tab w:val="left" w:pos="822"/>
        </w:tabs>
        <w:spacing w:before="1" w:line="360" w:lineRule="auto"/>
        <w:ind w:left="821" w:right="117"/>
        <w:jc w:val="both"/>
        <w:rPr>
          <w:sz w:val="24"/>
        </w:rPr>
      </w:pPr>
      <w:r>
        <w:rPr>
          <w:sz w:val="24"/>
        </w:rPr>
        <w:t>Para sustituir en el numer</w:t>
      </w:r>
      <w:r>
        <w:rPr>
          <w:sz w:val="24"/>
        </w:rPr>
        <w:t>al 13 del inciso segundo del artículo 70 la</w:t>
      </w:r>
      <w:r>
        <w:rPr>
          <w:spacing w:val="40"/>
          <w:sz w:val="24"/>
        </w:rPr>
        <w:t xml:space="preserve"> </w:t>
      </w:r>
      <w:r>
        <w:rPr>
          <w:sz w:val="24"/>
        </w:rPr>
        <w:t>frase “o que, en virtud de otros tratados internacionales, debidamente ratificados por Chile y que se encuentren vigentes, tengan derecho a dicha residencia”, por la siguiente oración “</w:t>
      </w:r>
      <w:r>
        <w:rPr>
          <w:i/>
          <w:sz w:val="24"/>
        </w:rPr>
        <w:t>debiendo definirse el lista</w:t>
      </w:r>
      <w:r>
        <w:rPr>
          <w:i/>
          <w:sz w:val="24"/>
        </w:rPr>
        <w:t>do de países cuyos nacionales podrían acceder a esta subcategoría en la Política Nacional de Migración y Extranjería.</w:t>
      </w:r>
      <w:r>
        <w:rPr>
          <w:sz w:val="24"/>
        </w:rPr>
        <w:t>”.</w:t>
      </w:r>
    </w:p>
    <w:p w:rsidR="00A746D4" w:rsidRDefault="00A746D4">
      <w:pPr>
        <w:pStyle w:val="Textoindependiente"/>
        <w:spacing w:before="11"/>
        <w:rPr>
          <w:sz w:val="35"/>
        </w:rPr>
      </w:pPr>
    </w:p>
    <w:p w:rsidR="00A746D4" w:rsidRDefault="00102709">
      <w:pPr>
        <w:pStyle w:val="Prrafodelista"/>
        <w:numPr>
          <w:ilvl w:val="0"/>
          <w:numId w:val="3"/>
        </w:numPr>
        <w:tabs>
          <w:tab w:val="left" w:pos="822"/>
        </w:tabs>
        <w:ind w:hanging="361"/>
        <w:jc w:val="both"/>
        <w:rPr>
          <w:sz w:val="24"/>
        </w:rPr>
      </w:pPr>
      <w:r>
        <w:rPr>
          <w:sz w:val="24"/>
        </w:rPr>
        <w:t>Para</w:t>
      </w:r>
      <w:r>
        <w:rPr>
          <w:spacing w:val="-4"/>
          <w:sz w:val="24"/>
        </w:rPr>
        <w:t xml:space="preserve"> </w:t>
      </w:r>
      <w:r>
        <w:rPr>
          <w:sz w:val="24"/>
        </w:rPr>
        <w:t>modificar</w:t>
      </w:r>
      <w:r>
        <w:rPr>
          <w:spacing w:val="-2"/>
          <w:sz w:val="24"/>
        </w:rPr>
        <w:t xml:space="preserve"> </w:t>
      </w:r>
      <w:r>
        <w:rPr>
          <w:sz w:val="24"/>
        </w:rPr>
        <w:t>el artículo</w:t>
      </w:r>
      <w:r>
        <w:rPr>
          <w:spacing w:val="-2"/>
          <w:sz w:val="24"/>
        </w:rPr>
        <w:t xml:space="preserve"> </w:t>
      </w:r>
      <w:r>
        <w:rPr>
          <w:sz w:val="24"/>
        </w:rPr>
        <w:t>86</w:t>
      </w:r>
      <w:r>
        <w:rPr>
          <w:spacing w:val="-2"/>
          <w:sz w:val="24"/>
        </w:rPr>
        <w:t xml:space="preserve"> </w:t>
      </w:r>
      <w:r>
        <w:rPr>
          <w:sz w:val="24"/>
        </w:rPr>
        <w:t>de</w:t>
      </w:r>
      <w:r>
        <w:rPr>
          <w:spacing w:val="-4"/>
          <w:sz w:val="24"/>
        </w:rPr>
        <w:t xml:space="preserve"> </w:t>
      </w:r>
      <w:r>
        <w:rPr>
          <w:sz w:val="24"/>
        </w:rPr>
        <w:t>la</w:t>
      </w:r>
      <w:r>
        <w:rPr>
          <w:spacing w:val="-2"/>
          <w:sz w:val="24"/>
        </w:rPr>
        <w:t xml:space="preserve"> </w:t>
      </w:r>
      <w:r>
        <w:rPr>
          <w:sz w:val="24"/>
        </w:rPr>
        <w:t>siguiente</w:t>
      </w:r>
      <w:r>
        <w:rPr>
          <w:spacing w:val="-1"/>
          <w:sz w:val="24"/>
        </w:rPr>
        <w:t xml:space="preserve"> </w:t>
      </w:r>
      <w:r>
        <w:rPr>
          <w:spacing w:val="-2"/>
          <w:sz w:val="24"/>
        </w:rPr>
        <w:t>forma:</w:t>
      </w:r>
    </w:p>
    <w:p w:rsidR="00A746D4" w:rsidRDefault="00102709">
      <w:pPr>
        <w:pStyle w:val="Prrafodelista"/>
        <w:numPr>
          <w:ilvl w:val="1"/>
          <w:numId w:val="3"/>
        </w:numPr>
        <w:tabs>
          <w:tab w:val="left" w:pos="1542"/>
        </w:tabs>
        <w:spacing w:before="144" w:line="362" w:lineRule="auto"/>
        <w:ind w:right="123"/>
        <w:jc w:val="both"/>
        <w:rPr>
          <w:sz w:val="24"/>
        </w:rPr>
      </w:pPr>
      <w:r>
        <w:rPr>
          <w:sz w:val="24"/>
        </w:rPr>
        <w:t>Para suprimir las expresiones “en los últimos diez años” y “en los últimos cinco años”.</w:t>
      </w:r>
    </w:p>
    <w:p w:rsidR="00A746D4" w:rsidRDefault="00102709">
      <w:pPr>
        <w:pStyle w:val="Prrafodelista"/>
        <w:numPr>
          <w:ilvl w:val="1"/>
          <w:numId w:val="3"/>
        </w:numPr>
        <w:tabs>
          <w:tab w:val="left" w:pos="1542"/>
        </w:tabs>
        <w:spacing w:line="360" w:lineRule="auto"/>
        <w:ind w:right="116"/>
        <w:jc w:val="both"/>
        <w:rPr>
          <w:sz w:val="24"/>
        </w:rPr>
      </w:pPr>
      <w:r>
        <w:rPr>
          <w:sz w:val="24"/>
        </w:rPr>
        <w:t>Para agregar en el numeral 1, antes del punto final, la siguiente frase</w:t>
      </w:r>
      <w:r>
        <w:rPr>
          <w:spacing w:val="-3"/>
          <w:sz w:val="24"/>
        </w:rPr>
        <w:t xml:space="preserve"> </w:t>
      </w:r>
      <w:r>
        <w:rPr>
          <w:i/>
          <w:sz w:val="24"/>
        </w:rPr>
        <w:t>“, a</w:t>
      </w:r>
      <w:r>
        <w:rPr>
          <w:i/>
          <w:spacing w:val="-4"/>
          <w:sz w:val="24"/>
        </w:rPr>
        <w:t xml:space="preserve"> </w:t>
      </w:r>
      <w:r>
        <w:rPr>
          <w:i/>
          <w:sz w:val="24"/>
        </w:rPr>
        <w:t>menos</w:t>
      </w:r>
      <w:r>
        <w:rPr>
          <w:i/>
          <w:spacing w:val="-5"/>
          <w:sz w:val="24"/>
        </w:rPr>
        <w:t xml:space="preserve"> </w:t>
      </w:r>
      <w:r>
        <w:rPr>
          <w:i/>
          <w:sz w:val="24"/>
        </w:rPr>
        <w:t>que</w:t>
      </w:r>
      <w:r>
        <w:rPr>
          <w:i/>
          <w:spacing w:val="-2"/>
          <w:sz w:val="24"/>
        </w:rPr>
        <w:t xml:space="preserve"> </w:t>
      </w:r>
      <w:r>
        <w:rPr>
          <w:i/>
          <w:sz w:val="24"/>
        </w:rPr>
        <w:t>hayan</w:t>
      </w:r>
      <w:r>
        <w:rPr>
          <w:i/>
          <w:spacing w:val="-1"/>
          <w:sz w:val="24"/>
        </w:rPr>
        <w:t xml:space="preserve"> </w:t>
      </w:r>
      <w:r>
        <w:rPr>
          <w:i/>
          <w:sz w:val="24"/>
        </w:rPr>
        <w:t>transcurrido</w:t>
      </w:r>
      <w:r>
        <w:rPr>
          <w:i/>
          <w:spacing w:val="-3"/>
          <w:sz w:val="24"/>
        </w:rPr>
        <w:t xml:space="preserve"> </w:t>
      </w:r>
      <w:r>
        <w:rPr>
          <w:i/>
          <w:sz w:val="24"/>
        </w:rPr>
        <w:t>más</w:t>
      </w:r>
      <w:r>
        <w:rPr>
          <w:i/>
          <w:spacing w:val="-4"/>
          <w:sz w:val="24"/>
        </w:rPr>
        <w:t xml:space="preserve"> </w:t>
      </w:r>
      <w:r>
        <w:rPr>
          <w:i/>
          <w:sz w:val="24"/>
        </w:rPr>
        <w:t>de</w:t>
      </w:r>
      <w:r>
        <w:rPr>
          <w:i/>
          <w:spacing w:val="-2"/>
          <w:sz w:val="24"/>
        </w:rPr>
        <w:t xml:space="preserve"> </w:t>
      </w:r>
      <w:r>
        <w:rPr>
          <w:i/>
          <w:sz w:val="24"/>
        </w:rPr>
        <w:t>diez</w:t>
      </w:r>
      <w:r>
        <w:rPr>
          <w:i/>
          <w:spacing w:val="-1"/>
          <w:sz w:val="24"/>
        </w:rPr>
        <w:t xml:space="preserve"> </w:t>
      </w:r>
      <w:r>
        <w:rPr>
          <w:i/>
          <w:sz w:val="24"/>
        </w:rPr>
        <w:t>años</w:t>
      </w:r>
      <w:r>
        <w:rPr>
          <w:i/>
          <w:spacing w:val="-2"/>
          <w:sz w:val="24"/>
        </w:rPr>
        <w:t xml:space="preserve"> </w:t>
      </w:r>
      <w:r>
        <w:rPr>
          <w:i/>
          <w:sz w:val="24"/>
        </w:rPr>
        <w:t>contados desde la extinción de la responsabil</w:t>
      </w:r>
      <w:r>
        <w:rPr>
          <w:i/>
          <w:sz w:val="24"/>
        </w:rPr>
        <w:t>idad penal</w:t>
      </w:r>
      <w:r>
        <w:rPr>
          <w:sz w:val="24"/>
        </w:rPr>
        <w:t>.”</w:t>
      </w:r>
    </w:p>
    <w:p w:rsidR="00A746D4" w:rsidRDefault="00102709">
      <w:pPr>
        <w:pStyle w:val="Prrafodelista"/>
        <w:numPr>
          <w:ilvl w:val="1"/>
          <w:numId w:val="3"/>
        </w:numPr>
        <w:tabs>
          <w:tab w:val="left" w:pos="1542"/>
        </w:tabs>
        <w:spacing w:line="360" w:lineRule="auto"/>
        <w:ind w:right="116"/>
        <w:jc w:val="both"/>
        <w:rPr>
          <w:sz w:val="24"/>
        </w:rPr>
      </w:pPr>
      <w:r>
        <w:rPr>
          <w:sz w:val="24"/>
        </w:rPr>
        <w:t>Para agregar en el numeral 2, antes del vocablo “y”, la siguiente frase</w:t>
      </w:r>
      <w:r>
        <w:rPr>
          <w:spacing w:val="-1"/>
          <w:sz w:val="24"/>
        </w:rPr>
        <w:t xml:space="preserve"> </w:t>
      </w:r>
      <w:r>
        <w:rPr>
          <w:sz w:val="24"/>
        </w:rPr>
        <w:t>“</w:t>
      </w:r>
      <w:r>
        <w:rPr>
          <w:i/>
          <w:sz w:val="24"/>
        </w:rPr>
        <w:t>a menos que</w:t>
      </w:r>
      <w:r>
        <w:rPr>
          <w:i/>
          <w:spacing w:val="-2"/>
          <w:sz w:val="24"/>
        </w:rPr>
        <w:t xml:space="preserve"> </w:t>
      </w:r>
      <w:r>
        <w:rPr>
          <w:i/>
          <w:sz w:val="24"/>
        </w:rPr>
        <w:t>hayan</w:t>
      </w:r>
      <w:r>
        <w:rPr>
          <w:i/>
          <w:spacing w:val="-1"/>
          <w:sz w:val="24"/>
        </w:rPr>
        <w:t xml:space="preserve"> </w:t>
      </w:r>
      <w:r>
        <w:rPr>
          <w:i/>
          <w:sz w:val="24"/>
        </w:rPr>
        <w:t>transcurrido</w:t>
      </w:r>
      <w:r>
        <w:rPr>
          <w:i/>
          <w:spacing w:val="-1"/>
          <w:sz w:val="24"/>
        </w:rPr>
        <w:t xml:space="preserve"> </w:t>
      </w:r>
      <w:r>
        <w:rPr>
          <w:i/>
          <w:sz w:val="24"/>
        </w:rPr>
        <w:t>más de</w:t>
      </w:r>
      <w:r>
        <w:rPr>
          <w:i/>
          <w:spacing w:val="-2"/>
          <w:sz w:val="24"/>
        </w:rPr>
        <w:t xml:space="preserve"> </w:t>
      </w:r>
      <w:r>
        <w:rPr>
          <w:i/>
          <w:sz w:val="24"/>
        </w:rPr>
        <w:t>cinco años contados desde la extinción de la responsabilidad penal,</w:t>
      </w:r>
      <w:r>
        <w:rPr>
          <w:sz w:val="24"/>
        </w:rPr>
        <w:t>”</w:t>
      </w:r>
    </w:p>
    <w:p w:rsidR="00A746D4" w:rsidRDefault="00102709">
      <w:pPr>
        <w:pStyle w:val="Prrafodelista"/>
        <w:numPr>
          <w:ilvl w:val="1"/>
          <w:numId w:val="3"/>
        </w:numPr>
        <w:tabs>
          <w:tab w:val="left" w:pos="1542"/>
        </w:tabs>
        <w:spacing w:line="360" w:lineRule="auto"/>
        <w:ind w:right="123"/>
        <w:jc w:val="both"/>
        <w:rPr>
          <w:sz w:val="24"/>
        </w:rPr>
      </w:pPr>
      <w:r>
        <w:rPr>
          <w:sz w:val="24"/>
        </w:rPr>
        <w:t>Para agregar en el numeral 2, a continuación del vocablo “y” un nuevo literal 3, de la siguiente forma: “; 3.”.</w:t>
      </w:r>
    </w:p>
    <w:p w:rsidR="00A746D4" w:rsidRDefault="00102709">
      <w:pPr>
        <w:pStyle w:val="Prrafodelista"/>
        <w:numPr>
          <w:ilvl w:val="1"/>
          <w:numId w:val="3"/>
        </w:numPr>
        <w:tabs>
          <w:tab w:val="left" w:pos="1542"/>
        </w:tabs>
        <w:spacing w:line="360" w:lineRule="auto"/>
        <w:ind w:right="114"/>
        <w:jc w:val="both"/>
        <w:rPr>
          <w:sz w:val="24"/>
        </w:rPr>
      </w:pPr>
      <w:r>
        <w:rPr>
          <w:sz w:val="24"/>
        </w:rPr>
        <w:t xml:space="preserve">Para sustituir en el nuevo literal 3, la palabra “cuando” por la voz </w:t>
      </w:r>
      <w:r>
        <w:rPr>
          <w:spacing w:val="-2"/>
          <w:sz w:val="24"/>
        </w:rPr>
        <w:t>“Cuando”.</w:t>
      </w:r>
    </w:p>
    <w:p w:rsidR="00A746D4" w:rsidRDefault="00A746D4">
      <w:pPr>
        <w:spacing w:line="360" w:lineRule="auto"/>
        <w:jc w:val="both"/>
        <w:rPr>
          <w:sz w:val="24"/>
        </w:rPr>
        <w:sectPr w:rsidR="00A746D4">
          <w:pgSz w:w="12240" w:h="15840"/>
          <w:pgMar w:top="2400" w:right="1580" w:bottom="1000" w:left="1600" w:header="779" w:footer="800" w:gutter="0"/>
          <w:cols w:space="720"/>
        </w:sectPr>
      </w:pPr>
    </w:p>
    <w:p w:rsidR="00A746D4" w:rsidRDefault="00A746D4">
      <w:pPr>
        <w:pStyle w:val="Textoindependiente"/>
        <w:rPr>
          <w:sz w:val="20"/>
        </w:rPr>
      </w:pPr>
    </w:p>
    <w:p w:rsidR="00A746D4" w:rsidRDefault="00A746D4">
      <w:pPr>
        <w:pStyle w:val="Textoindependiente"/>
        <w:rPr>
          <w:sz w:val="21"/>
        </w:rPr>
      </w:pPr>
    </w:p>
    <w:p w:rsidR="00A746D4" w:rsidRDefault="00102709">
      <w:pPr>
        <w:pStyle w:val="Prrafodelista"/>
        <w:numPr>
          <w:ilvl w:val="0"/>
          <w:numId w:val="3"/>
        </w:numPr>
        <w:tabs>
          <w:tab w:val="left" w:pos="822"/>
        </w:tabs>
        <w:spacing w:line="360" w:lineRule="auto"/>
        <w:ind w:left="821" w:right="119"/>
        <w:jc w:val="both"/>
        <w:rPr>
          <w:i/>
          <w:sz w:val="24"/>
        </w:rPr>
      </w:pPr>
      <w:r>
        <w:rPr>
          <w:sz w:val="24"/>
        </w:rPr>
        <w:t xml:space="preserve">Para intercalar en el inciso cuarto del artículo </w:t>
      </w:r>
      <w:r>
        <w:rPr>
          <w:sz w:val="24"/>
        </w:rPr>
        <w:t xml:space="preserve">91, a continuación del punto final (.), que pasa a ser una coma (,), la siguiente frase: </w:t>
      </w:r>
      <w:r>
        <w:rPr>
          <w:i/>
          <w:sz w:val="24"/>
        </w:rPr>
        <w:t>“, debiendo siempre</w:t>
      </w:r>
      <w:r>
        <w:rPr>
          <w:i/>
          <w:spacing w:val="-1"/>
          <w:sz w:val="24"/>
        </w:rPr>
        <w:t xml:space="preserve"> </w:t>
      </w:r>
      <w:r>
        <w:rPr>
          <w:i/>
          <w:sz w:val="24"/>
        </w:rPr>
        <w:t>señalarlo</w:t>
      </w:r>
      <w:r>
        <w:rPr>
          <w:i/>
          <w:spacing w:val="-1"/>
          <w:sz w:val="24"/>
        </w:rPr>
        <w:t xml:space="preserve"> </w:t>
      </w:r>
      <w:r>
        <w:rPr>
          <w:i/>
          <w:sz w:val="24"/>
        </w:rPr>
        <w:t>cuando</w:t>
      </w:r>
      <w:r>
        <w:rPr>
          <w:i/>
          <w:spacing w:val="-1"/>
          <w:sz w:val="24"/>
        </w:rPr>
        <w:t xml:space="preserve"> </w:t>
      </w:r>
      <w:r>
        <w:rPr>
          <w:i/>
          <w:sz w:val="24"/>
        </w:rPr>
        <w:t>concurrieran</w:t>
      </w:r>
      <w:r>
        <w:rPr>
          <w:i/>
          <w:spacing w:val="-1"/>
          <w:sz w:val="24"/>
        </w:rPr>
        <w:t xml:space="preserve"> </w:t>
      </w:r>
      <w:r>
        <w:rPr>
          <w:i/>
          <w:sz w:val="24"/>
        </w:rPr>
        <w:t>las causales</w:t>
      </w:r>
      <w:r>
        <w:rPr>
          <w:i/>
          <w:spacing w:val="-1"/>
          <w:sz w:val="24"/>
        </w:rPr>
        <w:t xml:space="preserve"> </w:t>
      </w:r>
      <w:r>
        <w:rPr>
          <w:i/>
          <w:sz w:val="24"/>
        </w:rPr>
        <w:t>de</w:t>
      </w:r>
      <w:r>
        <w:rPr>
          <w:i/>
          <w:spacing w:val="-2"/>
          <w:sz w:val="24"/>
        </w:rPr>
        <w:t xml:space="preserve"> </w:t>
      </w:r>
      <w:r>
        <w:rPr>
          <w:i/>
          <w:sz w:val="24"/>
        </w:rPr>
        <w:t>rechazo</w:t>
      </w:r>
      <w:r>
        <w:rPr>
          <w:i/>
          <w:spacing w:val="-1"/>
          <w:sz w:val="24"/>
        </w:rPr>
        <w:t xml:space="preserve"> </w:t>
      </w:r>
      <w:r>
        <w:rPr>
          <w:i/>
          <w:sz w:val="24"/>
        </w:rPr>
        <w:t>señaladas en los numerales 2 a 5 del artículo 88 o las de revocación del artículo 89.”</w:t>
      </w:r>
    </w:p>
    <w:p w:rsidR="00A746D4" w:rsidRDefault="00A746D4">
      <w:pPr>
        <w:pStyle w:val="Textoindependiente"/>
        <w:spacing w:before="11"/>
        <w:rPr>
          <w:i/>
          <w:sz w:val="35"/>
        </w:rPr>
      </w:pPr>
    </w:p>
    <w:p w:rsidR="00A746D4" w:rsidRDefault="00102709">
      <w:pPr>
        <w:pStyle w:val="Prrafodelista"/>
        <w:numPr>
          <w:ilvl w:val="0"/>
          <w:numId w:val="3"/>
        </w:numPr>
        <w:tabs>
          <w:tab w:val="left" w:pos="822"/>
        </w:tabs>
        <w:ind w:hanging="361"/>
        <w:rPr>
          <w:sz w:val="24"/>
        </w:rPr>
      </w:pPr>
      <w:r>
        <w:rPr>
          <w:sz w:val="24"/>
        </w:rPr>
        <w:t>Para</w:t>
      </w:r>
      <w:r>
        <w:rPr>
          <w:spacing w:val="-2"/>
          <w:sz w:val="24"/>
        </w:rPr>
        <w:t xml:space="preserve"> </w:t>
      </w:r>
      <w:r>
        <w:rPr>
          <w:sz w:val="24"/>
        </w:rPr>
        <w:t>agregar</w:t>
      </w:r>
      <w:r>
        <w:rPr>
          <w:spacing w:val="-2"/>
          <w:sz w:val="24"/>
        </w:rPr>
        <w:t xml:space="preserve"> </w:t>
      </w:r>
      <w:r>
        <w:rPr>
          <w:sz w:val="24"/>
        </w:rPr>
        <w:t>un</w:t>
      </w:r>
      <w:r>
        <w:rPr>
          <w:spacing w:val="-2"/>
          <w:sz w:val="24"/>
        </w:rPr>
        <w:t xml:space="preserve"> </w:t>
      </w:r>
      <w:r>
        <w:rPr>
          <w:sz w:val="24"/>
        </w:rPr>
        <w:t>inciso</w:t>
      </w:r>
      <w:r>
        <w:rPr>
          <w:spacing w:val="-1"/>
          <w:sz w:val="24"/>
        </w:rPr>
        <w:t xml:space="preserve"> </w:t>
      </w:r>
      <w:r>
        <w:rPr>
          <w:sz w:val="24"/>
        </w:rPr>
        <w:t>final,</w:t>
      </w:r>
      <w:r>
        <w:rPr>
          <w:spacing w:val="-3"/>
          <w:sz w:val="24"/>
        </w:rPr>
        <w:t xml:space="preserve"> </w:t>
      </w:r>
      <w:r>
        <w:rPr>
          <w:sz w:val="24"/>
        </w:rPr>
        <w:t>nuevo,</w:t>
      </w:r>
      <w:r>
        <w:rPr>
          <w:spacing w:val="-4"/>
          <w:sz w:val="24"/>
        </w:rPr>
        <w:t xml:space="preserve"> </w:t>
      </w:r>
      <w:r>
        <w:rPr>
          <w:sz w:val="24"/>
        </w:rPr>
        <w:t>al</w:t>
      </w:r>
      <w:r>
        <w:rPr>
          <w:spacing w:val="-2"/>
          <w:sz w:val="24"/>
        </w:rPr>
        <w:t xml:space="preserve"> </w:t>
      </w:r>
      <w:r>
        <w:rPr>
          <w:sz w:val="24"/>
        </w:rPr>
        <w:t>artículo</w:t>
      </w:r>
      <w:r>
        <w:rPr>
          <w:spacing w:val="-1"/>
          <w:sz w:val="24"/>
        </w:rPr>
        <w:t xml:space="preserve"> </w:t>
      </w:r>
      <w:r>
        <w:rPr>
          <w:sz w:val="24"/>
        </w:rPr>
        <w:t>117,</w:t>
      </w:r>
      <w:r>
        <w:rPr>
          <w:spacing w:val="-2"/>
          <w:sz w:val="24"/>
        </w:rPr>
        <w:t xml:space="preserve"> </w:t>
      </w:r>
      <w:r>
        <w:rPr>
          <w:sz w:val="24"/>
        </w:rPr>
        <w:t>del siguiente</w:t>
      </w:r>
      <w:r>
        <w:rPr>
          <w:spacing w:val="-6"/>
          <w:sz w:val="24"/>
        </w:rPr>
        <w:t xml:space="preserve"> </w:t>
      </w:r>
      <w:r>
        <w:rPr>
          <w:spacing w:val="-2"/>
          <w:sz w:val="24"/>
        </w:rPr>
        <w:t>tenor:</w:t>
      </w:r>
    </w:p>
    <w:p w:rsidR="00A746D4" w:rsidRDefault="00A746D4">
      <w:pPr>
        <w:pStyle w:val="Textoindependiente"/>
        <w:rPr>
          <w:sz w:val="28"/>
        </w:rPr>
      </w:pPr>
    </w:p>
    <w:p w:rsidR="00A746D4" w:rsidRDefault="00102709">
      <w:pPr>
        <w:spacing w:before="242" w:line="360" w:lineRule="auto"/>
        <w:ind w:left="102" w:right="118"/>
        <w:jc w:val="both"/>
        <w:rPr>
          <w:sz w:val="24"/>
        </w:rPr>
      </w:pPr>
      <w:r>
        <w:rPr>
          <w:sz w:val="24"/>
        </w:rPr>
        <w:t>“</w:t>
      </w:r>
      <w:r>
        <w:rPr>
          <w:i/>
          <w:sz w:val="24"/>
        </w:rPr>
        <w:t xml:space="preserve">Las infracciones a este artículo serán fiscalizadas por la Inspección del Trabajo, la cual </w:t>
      </w:r>
      <w:r>
        <w:rPr>
          <w:i/>
          <w:sz w:val="24"/>
        </w:rPr>
        <w:t>podrá imponer las multas aquí establecidas y perseguir su cobro, todo ello, sin perjuicio de las facultades del Servicio.</w:t>
      </w:r>
      <w:r>
        <w:rPr>
          <w:sz w:val="24"/>
        </w:rPr>
        <w:t>”</w:t>
      </w:r>
    </w:p>
    <w:p w:rsidR="00A746D4" w:rsidRDefault="00A746D4">
      <w:pPr>
        <w:pStyle w:val="Textoindependiente"/>
        <w:spacing w:before="11"/>
        <w:rPr>
          <w:sz w:val="35"/>
        </w:rPr>
      </w:pPr>
    </w:p>
    <w:p w:rsidR="00A746D4" w:rsidRDefault="00102709">
      <w:pPr>
        <w:pStyle w:val="Prrafodelista"/>
        <w:numPr>
          <w:ilvl w:val="0"/>
          <w:numId w:val="3"/>
        </w:numPr>
        <w:tabs>
          <w:tab w:val="left" w:pos="822"/>
        </w:tabs>
        <w:spacing w:line="360" w:lineRule="auto"/>
        <w:ind w:left="821" w:right="122"/>
        <w:jc w:val="both"/>
        <w:rPr>
          <w:sz w:val="24"/>
        </w:rPr>
      </w:pPr>
      <w:r>
        <w:rPr>
          <w:sz w:val="24"/>
        </w:rPr>
        <w:t>Para sustituir en el inciso segundo del artículo 131 la expresión “inmediatamente</w:t>
      </w:r>
      <w:r>
        <w:rPr>
          <w:spacing w:val="-4"/>
          <w:sz w:val="24"/>
        </w:rPr>
        <w:t xml:space="preserve"> </w:t>
      </w:r>
      <w:r>
        <w:rPr>
          <w:sz w:val="24"/>
        </w:rPr>
        <w:t>reembarcado”</w:t>
      </w:r>
      <w:r>
        <w:rPr>
          <w:spacing w:val="-4"/>
          <w:sz w:val="24"/>
        </w:rPr>
        <w:t xml:space="preserve"> </w:t>
      </w:r>
      <w:r>
        <w:rPr>
          <w:sz w:val="24"/>
        </w:rPr>
        <w:t>por</w:t>
      </w:r>
      <w:r>
        <w:rPr>
          <w:spacing w:val="-4"/>
          <w:sz w:val="24"/>
        </w:rPr>
        <w:t xml:space="preserve"> </w:t>
      </w:r>
      <w:r>
        <w:rPr>
          <w:sz w:val="24"/>
        </w:rPr>
        <w:t>la</w:t>
      </w:r>
      <w:r>
        <w:rPr>
          <w:spacing w:val="-3"/>
          <w:sz w:val="24"/>
        </w:rPr>
        <w:t xml:space="preserve"> </w:t>
      </w:r>
      <w:r>
        <w:rPr>
          <w:sz w:val="24"/>
        </w:rPr>
        <w:t>frase</w:t>
      </w:r>
      <w:r>
        <w:rPr>
          <w:spacing w:val="-4"/>
          <w:sz w:val="24"/>
        </w:rPr>
        <w:t xml:space="preserve"> </w:t>
      </w:r>
      <w:r>
        <w:rPr>
          <w:sz w:val="24"/>
        </w:rPr>
        <w:t>“</w:t>
      </w:r>
      <w:r>
        <w:rPr>
          <w:i/>
          <w:sz w:val="24"/>
        </w:rPr>
        <w:t>reembarcado</w:t>
      </w:r>
      <w:r>
        <w:rPr>
          <w:i/>
          <w:spacing w:val="-4"/>
          <w:sz w:val="24"/>
        </w:rPr>
        <w:t xml:space="preserve"> </w:t>
      </w:r>
      <w:r>
        <w:rPr>
          <w:i/>
          <w:sz w:val="24"/>
        </w:rPr>
        <w:t>de</w:t>
      </w:r>
      <w:r>
        <w:rPr>
          <w:i/>
          <w:spacing w:val="-4"/>
          <w:sz w:val="24"/>
        </w:rPr>
        <w:t xml:space="preserve"> </w:t>
      </w:r>
      <w:r>
        <w:rPr>
          <w:i/>
          <w:sz w:val="24"/>
        </w:rPr>
        <w:t>inmediat</w:t>
      </w:r>
      <w:r>
        <w:rPr>
          <w:i/>
          <w:sz w:val="24"/>
        </w:rPr>
        <w:t>o</w:t>
      </w:r>
      <w:r>
        <w:rPr>
          <w:i/>
          <w:spacing w:val="-4"/>
          <w:sz w:val="24"/>
        </w:rPr>
        <w:t xml:space="preserve"> </w:t>
      </w:r>
      <w:r>
        <w:rPr>
          <w:i/>
          <w:sz w:val="24"/>
        </w:rPr>
        <w:t>o devuelto a su país de origen o de procedencia en el más breve plazo</w:t>
      </w:r>
      <w:r>
        <w:rPr>
          <w:sz w:val="24"/>
        </w:rPr>
        <w:t>”.</w:t>
      </w:r>
    </w:p>
    <w:p w:rsidR="00A746D4" w:rsidRDefault="00A746D4">
      <w:pPr>
        <w:pStyle w:val="Textoindependiente"/>
        <w:spacing w:before="1"/>
        <w:rPr>
          <w:sz w:val="36"/>
        </w:rPr>
      </w:pPr>
    </w:p>
    <w:p w:rsidR="00A746D4" w:rsidRDefault="00102709">
      <w:pPr>
        <w:pStyle w:val="Prrafodelista"/>
        <w:numPr>
          <w:ilvl w:val="0"/>
          <w:numId w:val="3"/>
        </w:numPr>
        <w:tabs>
          <w:tab w:val="left" w:pos="822"/>
        </w:tabs>
        <w:spacing w:before="1"/>
        <w:ind w:hanging="361"/>
        <w:rPr>
          <w:sz w:val="24"/>
        </w:rPr>
      </w:pPr>
      <w:r>
        <w:rPr>
          <w:sz w:val="24"/>
        </w:rPr>
        <w:t>Para</w:t>
      </w:r>
      <w:r>
        <w:rPr>
          <w:spacing w:val="-2"/>
          <w:sz w:val="24"/>
        </w:rPr>
        <w:t xml:space="preserve"> </w:t>
      </w:r>
      <w:r>
        <w:rPr>
          <w:sz w:val="24"/>
        </w:rPr>
        <w:t>intercalar</w:t>
      </w:r>
      <w:r>
        <w:rPr>
          <w:spacing w:val="-2"/>
          <w:sz w:val="24"/>
        </w:rPr>
        <w:t xml:space="preserve"> </w:t>
      </w:r>
      <w:r>
        <w:rPr>
          <w:sz w:val="24"/>
        </w:rPr>
        <w:t>un</w:t>
      </w:r>
      <w:r>
        <w:rPr>
          <w:spacing w:val="-2"/>
          <w:sz w:val="24"/>
        </w:rPr>
        <w:t xml:space="preserve"> </w:t>
      </w:r>
      <w:r>
        <w:rPr>
          <w:sz w:val="24"/>
        </w:rPr>
        <w:t>artículo</w:t>
      </w:r>
      <w:r>
        <w:rPr>
          <w:spacing w:val="-1"/>
          <w:sz w:val="24"/>
        </w:rPr>
        <w:t xml:space="preserve"> </w:t>
      </w:r>
      <w:r>
        <w:rPr>
          <w:sz w:val="24"/>
        </w:rPr>
        <w:t>131</w:t>
      </w:r>
      <w:r>
        <w:rPr>
          <w:spacing w:val="-4"/>
          <w:sz w:val="24"/>
        </w:rPr>
        <w:t xml:space="preserve"> </w:t>
      </w:r>
      <w:r>
        <w:rPr>
          <w:sz w:val="24"/>
        </w:rPr>
        <w:t>bis,</w:t>
      </w:r>
      <w:r>
        <w:rPr>
          <w:spacing w:val="-1"/>
          <w:sz w:val="24"/>
        </w:rPr>
        <w:t xml:space="preserve"> </w:t>
      </w:r>
      <w:r>
        <w:rPr>
          <w:sz w:val="24"/>
        </w:rPr>
        <w:t>nuevo,</w:t>
      </w:r>
      <w:r>
        <w:rPr>
          <w:spacing w:val="-4"/>
          <w:sz w:val="24"/>
        </w:rPr>
        <w:t xml:space="preserve"> </w:t>
      </w:r>
      <w:r>
        <w:rPr>
          <w:sz w:val="24"/>
        </w:rPr>
        <w:t>del siguiente</w:t>
      </w:r>
      <w:r>
        <w:rPr>
          <w:spacing w:val="-1"/>
          <w:sz w:val="24"/>
        </w:rPr>
        <w:t xml:space="preserve"> </w:t>
      </w:r>
      <w:r>
        <w:rPr>
          <w:spacing w:val="-2"/>
          <w:sz w:val="24"/>
        </w:rPr>
        <w:t>tenor:</w:t>
      </w:r>
    </w:p>
    <w:p w:rsidR="00A746D4" w:rsidRDefault="00A746D4">
      <w:pPr>
        <w:pStyle w:val="Textoindependiente"/>
        <w:rPr>
          <w:sz w:val="28"/>
        </w:rPr>
      </w:pPr>
    </w:p>
    <w:p w:rsidR="00A746D4" w:rsidRDefault="00102709">
      <w:pPr>
        <w:spacing w:before="239" w:line="360" w:lineRule="auto"/>
        <w:ind w:left="102" w:right="117"/>
        <w:jc w:val="both"/>
        <w:rPr>
          <w:sz w:val="24"/>
        </w:rPr>
      </w:pPr>
      <w:r>
        <w:rPr>
          <w:sz w:val="24"/>
        </w:rPr>
        <w:t>“</w:t>
      </w:r>
      <w:r>
        <w:rPr>
          <w:i/>
          <w:sz w:val="24"/>
        </w:rPr>
        <w:t>Artículo 132 bis: Acreditación de identidad y filiación. Todo extranjero que sea sorprendido</w:t>
      </w:r>
      <w:r>
        <w:rPr>
          <w:i/>
          <w:spacing w:val="-4"/>
          <w:sz w:val="24"/>
        </w:rPr>
        <w:t xml:space="preserve"> </w:t>
      </w:r>
      <w:r>
        <w:rPr>
          <w:i/>
          <w:sz w:val="24"/>
        </w:rPr>
        <w:t>intentando</w:t>
      </w:r>
      <w:r>
        <w:rPr>
          <w:i/>
          <w:spacing w:val="-4"/>
          <w:sz w:val="24"/>
        </w:rPr>
        <w:t xml:space="preserve"> </w:t>
      </w:r>
      <w:r>
        <w:rPr>
          <w:i/>
          <w:sz w:val="24"/>
        </w:rPr>
        <w:t>ingresar</w:t>
      </w:r>
      <w:r>
        <w:rPr>
          <w:i/>
          <w:spacing w:val="-3"/>
          <w:sz w:val="24"/>
        </w:rPr>
        <w:t xml:space="preserve"> </w:t>
      </w:r>
      <w:r>
        <w:rPr>
          <w:i/>
          <w:sz w:val="24"/>
        </w:rPr>
        <w:t>al</w:t>
      </w:r>
      <w:r>
        <w:rPr>
          <w:i/>
          <w:spacing w:val="-4"/>
          <w:sz w:val="24"/>
        </w:rPr>
        <w:t xml:space="preserve"> </w:t>
      </w:r>
      <w:r>
        <w:rPr>
          <w:i/>
          <w:sz w:val="24"/>
        </w:rPr>
        <w:t>territorio</w:t>
      </w:r>
      <w:r>
        <w:rPr>
          <w:i/>
          <w:spacing w:val="-4"/>
          <w:sz w:val="24"/>
        </w:rPr>
        <w:t xml:space="preserve"> </w:t>
      </w:r>
      <w:r>
        <w:rPr>
          <w:i/>
          <w:sz w:val="24"/>
        </w:rPr>
        <w:t>nacional,</w:t>
      </w:r>
      <w:r>
        <w:rPr>
          <w:i/>
          <w:spacing w:val="-4"/>
          <w:sz w:val="24"/>
        </w:rPr>
        <w:t xml:space="preserve"> </w:t>
      </w:r>
      <w:r>
        <w:rPr>
          <w:i/>
          <w:sz w:val="24"/>
        </w:rPr>
        <w:t>o</w:t>
      </w:r>
      <w:r>
        <w:rPr>
          <w:i/>
          <w:spacing w:val="-4"/>
          <w:sz w:val="24"/>
        </w:rPr>
        <w:t xml:space="preserve"> </w:t>
      </w:r>
      <w:r>
        <w:rPr>
          <w:i/>
          <w:sz w:val="24"/>
        </w:rPr>
        <w:t>haya</w:t>
      </w:r>
      <w:r>
        <w:rPr>
          <w:i/>
          <w:spacing w:val="-3"/>
          <w:sz w:val="24"/>
        </w:rPr>
        <w:t xml:space="preserve"> </w:t>
      </w:r>
      <w:r>
        <w:rPr>
          <w:i/>
          <w:sz w:val="24"/>
        </w:rPr>
        <w:t>ingresado</w:t>
      </w:r>
      <w:r>
        <w:rPr>
          <w:i/>
          <w:spacing w:val="-2"/>
          <w:sz w:val="24"/>
        </w:rPr>
        <w:t xml:space="preserve"> </w:t>
      </w:r>
      <w:r>
        <w:rPr>
          <w:i/>
          <w:sz w:val="24"/>
        </w:rPr>
        <w:t>al</w:t>
      </w:r>
      <w:r>
        <w:rPr>
          <w:i/>
          <w:spacing w:val="-3"/>
          <w:sz w:val="24"/>
        </w:rPr>
        <w:t xml:space="preserve"> </w:t>
      </w:r>
      <w:r>
        <w:rPr>
          <w:i/>
          <w:sz w:val="24"/>
        </w:rPr>
        <w:t>país, por un paso no habilitado, eludiendo el control migratorio o valiéndose de documentos falsifi</w:t>
      </w:r>
      <w:r>
        <w:rPr>
          <w:i/>
          <w:sz w:val="24"/>
        </w:rPr>
        <w:t>cados, adulterados o expedidos a nombre de otra persona y respecto de quién no constare de manera fehaciente su identidad, mediante documento vigente de los señalados en el inciso 2º del artículo 24 de esta ley, deberá ser objeto de un procedimiento de fil</w:t>
      </w:r>
      <w:r>
        <w:rPr>
          <w:i/>
          <w:sz w:val="24"/>
        </w:rPr>
        <w:t>iación por parte del Servicio de Registro Civil e Identificación en el más breve plazo, incorporando la información recabada en un registro especial de ingresos irregulares.</w:t>
      </w:r>
      <w:r>
        <w:rPr>
          <w:sz w:val="24"/>
        </w:rPr>
        <w:t>”</w:t>
      </w:r>
    </w:p>
    <w:p w:rsidR="00A746D4" w:rsidRDefault="00A746D4">
      <w:pPr>
        <w:spacing w:line="360" w:lineRule="auto"/>
        <w:jc w:val="both"/>
        <w:rPr>
          <w:sz w:val="24"/>
        </w:rPr>
        <w:sectPr w:rsidR="00A746D4">
          <w:pgSz w:w="12240" w:h="15840"/>
          <w:pgMar w:top="2400" w:right="1580" w:bottom="1000" w:left="1600" w:header="779" w:footer="800" w:gutter="0"/>
          <w:cols w:space="720"/>
        </w:sectPr>
      </w:pPr>
    </w:p>
    <w:p w:rsidR="00A746D4" w:rsidRDefault="00A746D4">
      <w:pPr>
        <w:pStyle w:val="Textoindependiente"/>
        <w:rPr>
          <w:sz w:val="20"/>
        </w:rPr>
      </w:pPr>
    </w:p>
    <w:p w:rsidR="00A746D4" w:rsidRDefault="00A746D4">
      <w:pPr>
        <w:pStyle w:val="Textoindependiente"/>
        <w:rPr>
          <w:sz w:val="21"/>
        </w:rPr>
      </w:pPr>
    </w:p>
    <w:p w:rsidR="00A746D4" w:rsidRDefault="00102709">
      <w:pPr>
        <w:pStyle w:val="Prrafodelista"/>
        <w:numPr>
          <w:ilvl w:val="0"/>
          <w:numId w:val="3"/>
        </w:numPr>
        <w:tabs>
          <w:tab w:val="left" w:pos="822"/>
        </w:tabs>
        <w:ind w:hanging="361"/>
        <w:rPr>
          <w:sz w:val="24"/>
        </w:rPr>
      </w:pPr>
      <w:r>
        <w:rPr>
          <w:sz w:val="24"/>
        </w:rPr>
        <w:t>Para</w:t>
      </w:r>
      <w:r>
        <w:rPr>
          <w:spacing w:val="-3"/>
          <w:sz w:val="24"/>
        </w:rPr>
        <w:t xml:space="preserve"> </w:t>
      </w:r>
      <w:r>
        <w:rPr>
          <w:sz w:val="24"/>
        </w:rPr>
        <w:t>suprimir</w:t>
      </w:r>
      <w:r>
        <w:rPr>
          <w:spacing w:val="-3"/>
          <w:sz w:val="24"/>
        </w:rPr>
        <w:t xml:space="preserve"> </w:t>
      </w:r>
      <w:r>
        <w:rPr>
          <w:sz w:val="24"/>
        </w:rPr>
        <w:t>el</w:t>
      </w:r>
      <w:r>
        <w:rPr>
          <w:spacing w:val="-3"/>
          <w:sz w:val="24"/>
        </w:rPr>
        <w:t xml:space="preserve"> </w:t>
      </w:r>
      <w:r>
        <w:rPr>
          <w:sz w:val="24"/>
        </w:rPr>
        <w:t>inciso</w:t>
      </w:r>
      <w:r>
        <w:rPr>
          <w:spacing w:val="-2"/>
          <w:sz w:val="24"/>
        </w:rPr>
        <w:t xml:space="preserve"> </w:t>
      </w:r>
      <w:r>
        <w:rPr>
          <w:sz w:val="24"/>
        </w:rPr>
        <w:t>2º</w:t>
      </w:r>
      <w:r>
        <w:rPr>
          <w:spacing w:val="-2"/>
          <w:sz w:val="24"/>
        </w:rPr>
        <w:t xml:space="preserve"> </w:t>
      </w:r>
      <w:r>
        <w:rPr>
          <w:sz w:val="24"/>
        </w:rPr>
        <w:t>del</w:t>
      </w:r>
      <w:r>
        <w:rPr>
          <w:spacing w:val="-2"/>
          <w:sz w:val="24"/>
        </w:rPr>
        <w:t xml:space="preserve"> </w:t>
      </w:r>
      <w:r>
        <w:rPr>
          <w:sz w:val="24"/>
        </w:rPr>
        <w:t>artículo</w:t>
      </w:r>
      <w:r>
        <w:rPr>
          <w:spacing w:val="-2"/>
          <w:sz w:val="24"/>
        </w:rPr>
        <w:t xml:space="preserve"> </w:t>
      </w:r>
      <w:r>
        <w:rPr>
          <w:spacing w:val="-4"/>
          <w:sz w:val="24"/>
        </w:rPr>
        <w:t>135.</w:t>
      </w:r>
    </w:p>
    <w:p w:rsidR="00A746D4" w:rsidRDefault="00A746D4">
      <w:pPr>
        <w:pStyle w:val="Textoindependiente"/>
        <w:rPr>
          <w:sz w:val="28"/>
        </w:rPr>
      </w:pPr>
    </w:p>
    <w:p w:rsidR="00A746D4" w:rsidRDefault="00102709">
      <w:pPr>
        <w:pStyle w:val="Prrafodelista"/>
        <w:numPr>
          <w:ilvl w:val="0"/>
          <w:numId w:val="3"/>
        </w:numPr>
        <w:tabs>
          <w:tab w:val="left" w:pos="822"/>
        </w:tabs>
        <w:spacing w:before="239" w:line="362" w:lineRule="auto"/>
        <w:ind w:left="821" w:right="124"/>
        <w:rPr>
          <w:sz w:val="24"/>
        </w:rPr>
      </w:pPr>
      <w:r>
        <w:rPr>
          <w:sz w:val="24"/>
        </w:rPr>
        <w:t>Para</w:t>
      </w:r>
      <w:r>
        <w:rPr>
          <w:spacing w:val="40"/>
          <w:sz w:val="24"/>
        </w:rPr>
        <w:t xml:space="preserve"> </w:t>
      </w:r>
      <w:r>
        <w:rPr>
          <w:sz w:val="24"/>
        </w:rPr>
        <w:t>intercalar</w:t>
      </w:r>
      <w:r>
        <w:rPr>
          <w:spacing w:val="40"/>
          <w:sz w:val="24"/>
        </w:rPr>
        <w:t xml:space="preserve"> </w:t>
      </w:r>
      <w:r>
        <w:rPr>
          <w:sz w:val="24"/>
        </w:rPr>
        <w:t>a</w:t>
      </w:r>
      <w:r>
        <w:rPr>
          <w:spacing w:val="40"/>
          <w:sz w:val="24"/>
        </w:rPr>
        <w:t xml:space="preserve"> </w:t>
      </w:r>
      <w:r>
        <w:rPr>
          <w:sz w:val="24"/>
        </w:rPr>
        <w:t>c</w:t>
      </w:r>
      <w:r>
        <w:rPr>
          <w:sz w:val="24"/>
        </w:rPr>
        <w:t>ontinuación</w:t>
      </w:r>
      <w:r>
        <w:rPr>
          <w:spacing w:val="40"/>
          <w:sz w:val="24"/>
        </w:rPr>
        <w:t xml:space="preserve"> </w:t>
      </w:r>
      <w:r>
        <w:rPr>
          <w:sz w:val="24"/>
        </w:rPr>
        <w:t>del</w:t>
      </w:r>
      <w:r>
        <w:rPr>
          <w:spacing w:val="40"/>
          <w:sz w:val="24"/>
        </w:rPr>
        <w:t xml:space="preserve"> </w:t>
      </w:r>
      <w:r>
        <w:rPr>
          <w:sz w:val="24"/>
        </w:rPr>
        <w:t>artículo</w:t>
      </w:r>
      <w:r>
        <w:rPr>
          <w:spacing w:val="40"/>
          <w:sz w:val="24"/>
        </w:rPr>
        <w:t xml:space="preserve"> </w:t>
      </w:r>
      <w:r>
        <w:rPr>
          <w:sz w:val="24"/>
        </w:rPr>
        <w:t>135,</w:t>
      </w:r>
      <w:r>
        <w:rPr>
          <w:spacing w:val="40"/>
          <w:sz w:val="24"/>
        </w:rPr>
        <w:t xml:space="preserve"> </w:t>
      </w:r>
      <w:r>
        <w:rPr>
          <w:sz w:val="24"/>
        </w:rPr>
        <w:t>un</w:t>
      </w:r>
      <w:r>
        <w:rPr>
          <w:spacing w:val="40"/>
          <w:sz w:val="24"/>
        </w:rPr>
        <w:t xml:space="preserve"> </w:t>
      </w:r>
      <w:r>
        <w:rPr>
          <w:sz w:val="24"/>
        </w:rPr>
        <w:t>artículo</w:t>
      </w:r>
      <w:r>
        <w:rPr>
          <w:spacing w:val="40"/>
          <w:sz w:val="24"/>
        </w:rPr>
        <w:t xml:space="preserve"> </w:t>
      </w:r>
      <w:r>
        <w:rPr>
          <w:sz w:val="24"/>
        </w:rPr>
        <w:t>135</w:t>
      </w:r>
      <w:r>
        <w:rPr>
          <w:spacing w:val="40"/>
          <w:sz w:val="24"/>
        </w:rPr>
        <w:t xml:space="preserve"> </w:t>
      </w:r>
      <w:r>
        <w:rPr>
          <w:sz w:val="24"/>
        </w:rPr>
        <w:t>bis,</w:t>
      </w:r>
      <w:r>
        <w:rPr>
          <w:spacing w:val="40"/>
          <w:sz w:val="24"/>
        </w:rPr>
        <w:t xml:space="preserve"> </w:t>
      </w:r>
      <w:r>
        <w:rPr>
          <w:sz w:val="24"/>
        </w:rPr>
        <w:t>nuevo, del siguiente tenor:</w:t>
      </w:r>
    </w:p>
    <w:p w:rsidR="00A746D4" w:rsidRDefault="00A746D4">
      <w:pPr>
        <w:pStyle w:val="Textoindependiente"/>
        <w:spacing w:before="7"/>
        <w:rPr>
          <w:sz w:val="35"/>
        </w:rPr>
      </w:pPr>
    </w:p>
    <w:p w:rsidR="00A746D4" w:rsidRDefault="00102709">
      <w:pPr>
        <w:spacing w:line="360" w:lineRule="auto"/>
        <w:ind w:left="102" w:right="118"/>
        <w:jc w:val="both"/>
        <w:rPr>
          <w:i/>
          <w:sz w:val="24"/>
        </w:rPr>
      </w:pPr>
      <w:r>
        <w:rPr>
          <w:sz w:val="24"/>
        </w:rPr>
        <w:t>“</w:t>
      </w:r>
      <w:r>
        <w:rPr>
          <w:i/>
          <w:sz w:val="24"/>
        </w:rPr>
        <w:t>Artículo 135 bis: Del procedimiento de expulsión simplificada. Este procedimiento será aplicable a los extranjeros que</w:t>
      </w:r>
      <w:r>
        <w:rPr>
          <w:i/>
          <w:spacing w:val="-1"/>
          <w:sz w:val="24"/>
        </w:rPr>
        <w:t xml:space="preserve"> </w:t>
      </w:r>
      <w:r>
        <w:rPr>
          <w:i/>
          <w:sz w:val="24"/>
        </w:rPr>
        <w:t>sean sorprendidos</w:t>
      </w:r>
      <w:r>
        <w:rPr>
          <w:i/>
          <w:spacing w:val="-1"/>
          <w:sz w:val="24"/>
        </w:rPr>
        <w:t xml:space="preserve"> </w:t>
      </w:r>
      <w:r>
        <w:rPr>
          <w:i/>
          <w:sz w:val="24"/>
        </w:rPr>
        <w:t>intentando ingresar al territorio nacional eludiendo el control migratorio, ya sea por pasos habilitados o no, o valiéndose de documentos falsificados, adulterados o expedidos a nombre de otra persona, al tenor de lo dispuesto del inciso 2º del artículo 13</w:t>
      </w:r>
      <w:r>
        <w:rPr>
          <w:i/>
          <w:sz w:val="24"/>
        </w:rPr>
        <w:t>1 y cuyo reembarco, devolución o reconducción no se hubiere efectuado dentro de un plazo de 96 horas.</w:t>
      </w:r>
    </w:p>
    <w:p w:rsidR="00A746D4" w:rsidRDefault="00A746D4">
      <w:pPr>
        <w:pStyle w:val="Textoindependiente"/>
        <w:spacing w:before="1"/>
        <w:rPr>
          <w:i/>
          <w:sz w:val="36"/>
        </w:rPr>
      </w:pPr>
    </w:p>
    <w:p w:rsidR="00A746D4" w:rsidRDefault="00102709">
      <w:pPr>
        <w:spacing w:line="360" w:lineRule="auto"/>
        <w:ind w:left="102" w:right="118"/>
        <w:jc w:val="both"/>
        <w:rPr>
          <w:i/>
          <w:sz w:val="24"/>
        </w:rPr>
      </w:pPr>
      <w:r>
        <w:rPr>
          <w:i/>
          <w:sz w:val="24"/>
        </w:rPr>
        <w:t>Asimismo, este procedimiento será aplicable a los extranjeros que hayan ingresado</w:t>
      </w:r>
      <w:r>
        <w:rPr>
          <w:i/>
          <w:spacing w:val="-4"/>
          <w:sz w:val="24"/>
        </w:rPr>
        <w:t xml:space="preserve"> </w:t>
      </w:r>
      <w:r>
        <w:rPr>
          <w:i/>
          <w:sz w:val="24"/>
        </w:rPr>
        <w:t>al</w:t>
      </w:r>
      <w:r>
        <w:rPr>
          <w:i/>
          <w:spacing w:val="-4"/>
          <w:sz w:val="24"/>
        </w:rPr>
        <w:t xml:space="preserve"> </w:t>
      </w:r>
      <w:r>
        <w:rPr>
          <w:i/>
          <w:sz w:val="24"/>
        </w:rPr>
        <w:t>territorio</w:t>
      </w:r>
      <w:r>
        <w:rPr>
          <w:i/>
          <w:spacing w:val="-3"/>
          <w:sz w:val="24"/>
        </w:rPr>
        <w:t xml:space="preserve"> </w:t>
      </w:r>
      <w:r>
        <w:rPr>
          <w:i/>
          <w:sz w:val="24"/>
        </w:rPr>
        <w:t>nacional</w:t>
      </w:r>
      <w:r>
        <w:rPr>
          <w:i/>
          <w:spacing w:val="-4"/>
          <w:sz w:val="24"/>
        </w:rPr>
        <w:t xml:space="preserve"> </w:t>
      </w:r>
      <w:r>
        <w:rPr>
          <w:i/>
          <w:sz w:val="24"/>
        </w:rPr>
        <w:t>eludiendo</w:t>
      </w:r>
      <w:r>
        <w:rPr>
          <w:i/>
          <w:spacing w:val="-2"/>
          <w:sz w:val="24"/>
        </w:rPr>
        <w:t xml:space="preserve"> </w:t>
      </w:r>
      <w:r>
        <w:rPr>
          <w:i/>
          <w:sz w:val="24"/>
        </w:rPr>
        <w:t>el</w:t>
      </w:r>
      <w:r>
        <w:rPr>
          <w:i/>
          <w:spacing w:val="-3"/>
          <w:sz w:val="24"/>
        </w:rPr>
        <w:t xml:space="preserve"> </w:t>
      </w:r>
      <w:r>
        <w:rPr>
          <w:i/>
          <w:sz w:val="24"/>
        </w:rPr>
        <w:t>control</w:t>
      </w:r>
      <w:r>
        <w:rPr>
          <w:i/>
          <w:spacing w:val="-5"/>
          <w:sz w:val="24"/>
        </w:rPr>
        <w:t xml:space="preserve"> </w:t>
      </w:r>
      <w:r>
        <w:rPr>
          <w:i/>
          <w:sz w:val="24"/>
        </w:rPr>
        <w:t>migratorio,</w:t>
      </w:r>
      <w:r>
        <w:rPr>
          <w:i/>
          <w:spacing w:val="-4"/>
          <w:sz w:val="24"/>
        </w:rPr>
        <w:t xml:space="preserve"> </w:t>
      </w:r>
      <w:r>
        <w:rPr>
          <w:i/>
          <w:sz w:val="24"/>
        </w:rPr>
        <w:t>ya</w:t>
      </w:r>
      <w:r>
        <w:rPr>
          <w:i/>
          <w:spacing w:val="-5"/>
          <w:sz w:val="24"/>
        </w:rPr>
        <w:t xml:space="preserve"> </w:t>
      </w:r>
      <w:r>
        <w:rPr>
          <w:i/>
          <w:sz w:val="24"/>
        </w:rPr>
        <w:t>sea</w:t>
      </w:r>
      <w:r>
        <w:rPr>
          <w:i/>
          <w:spacing w:val="-3"/>
          <w:sz w:val="24"/>
        </w:rPr>
        <w:t xml:space="preserve"> </w:t>
      </w:r>
      <w:r>
        <w:rPr>
          <w:i/>
          <w:sz w:val="24"/>
        </w:rPr>
        <w:t>por</w:t>
      </w:r>
      <w:r>
        <w:rPr>
          <w:i/>
          <w:spacing w:val="-5"/>
          <w:sz w:val="24"/>
        </w:rPr>
        <w:t xml:space="preserve"> </w:t>
      </w:r>
      <w:r>
        <w:rPr>
          <w:i/>
          <w:sz w:val="24"/>
        </w:rPr>
        <w:t>paso</w:t>
      </w:r>
      <w:r>
        <w:rPr>
          <w:i/>
          <w:sz w:val="24"/>
        </w:rPr>
        <w:t>s habilitados o no, o valiéndose de documentos falsificados, adulterados o expedidos a nombre de otra persona.</w:t>
      </w:r>
    </w:p>
    <w:p w:rsidR="00A746D4" w:rsidRDefault="00A746D4">
      <w:pPr>
        <w:pStyle w:val="Textoindependiente"/>
        <w:spacing w:before="2"/>
        <w:rPr>
          <w:i/>
          <w:sz w:val="36"/>
        </w:rPr>
      </w:pPr>
    </w:p>
    <w:p w:rsidR="00A746D4" w:rsidRDefault="00102709">
      <w:pPr>
        <w:spacing w:line="360" w:lineRule="auto"/>
        <w:ind w:left="102" w:right="124"/>
        <w:jc w:val="both"/>
        <w:rPr>
          <w:i/>
          <w:sz w:val="24"/>
        </w:rPr>
      </w:pPr>
      <w:r>
        <w:rPr>
          <w:i/>
          <w:sz w:val="24"/>
        </w:rPr>
        <w:t>En ambos casos, el procedimiento de expulsión simplificada se regirá por las siguientes reglas:</w:t>
      </w:r>
    </w:p>
    <w:p w:rsidR="00A746D4" w:rsidRDefault="00A746D4">
      <w:pPr>
        <w:pStyle w:val="Textoindependiente"/>
        <w:spacing w:before="9"/>
        <w:rPr>
          <w:i/>
          <w:sz w:val="35"/>
        </w:rPr>
      </w:pPr>
    </w:p>
    <w:p w:rsidR="00A746D4" w:rsidRDefault="00102709">
      <w:pPr>
        <w:pStyle w:val="Prrafodelista"/>
        <w:numPr>
          <w:ilvl w:val="0"/>
          <w:numId w:val="2"/>
        </w:numPr>
        <w:tabs>
          <w:tab w:val="left" w:pos="414"/>
        </w:tabs>
        <w:spacing w:before="1" w:line="360" w:lineRule="auto"/>
        <w:ind w:right="121" w:firstLine="0"/>
        <w:jc w:val="both"/>
        <w:rPr>
          <w:i/>
          <w:sz w:val="24"/>
        </w:rPr>
      </w:pPr>
      <w:r>
        <w:rPr>
          <w:i/>
          <w:sz w:val="24"/>
        </w:rPr>
        <w:t>La expulsión le será notificada personalmente por la autoridad contralora conforme lo dispuesto en el artículo 147, copia de la cual debe ser entregada dentro de las 24 horas a la Corporación de Asistencia Judicial respectiva, institución que de oficio deb</w:t>
      </w:r>
      <w:r>
        <w:rPr>
          <w:i/>
          <w:sz w:val="24"/>
        </w:rPr>
        <w:t xml:space="preserve">erá designarle un abogado para su representación y </w:t>
      </w:r>
      <w:r>
        <w:rPr>
          <w:i/>
          <w:spacing w:val="-2"/>
          <w:sz w:val="24"/>
        </w:rPr>
        <w:t>defensa.</w:t>
      </w:r>
    </w:p>
    <w:p w:rsidR="00A746D4" w:rsidRDefault="00A746D4">
      <w:pPr>
        <w:spacing w:line="360" w:lineRule="auto"/>
        <w:jc w:val="both"/>
        <w:rPr>
          <w:sz w:val="24"/>
        </w:rPr>
        <w:sectPr w:rsidR="00A746D4">
          <w:pgSz w:w="12240" w:h="15840"/>
          <w:pgMar w:top="2400" w:right="1580" w:bottom="1000" w:left="1600" w:header="779" w:footer="800" w:gutter="0"/>
          <w:cols w:space="720"/>
        </w:sectPr>
      </w:pPr>
    </w:p>
    <w:p w:rsidR="00A746D4" w:rsidRDefault="00102709">
      <w:pPr>
        <w:pStyle w:val="Prrafodelista"/>
        <w:numPr>
          <w:ilvl w:val="0"/>
          <w:numId w:val="2"/>
        </w:numPr>
        <w:tabs>
          <w:tab w:val="left" w:pos="391"/>
        </w:tabs>
        <w:spacing w:before="59" w:line="360" w:lineRule="auto"/>
        <w:ind w:right="119" w:firstLine="0"/>
        <w:jc w:val="both"/>
        <w:rPr>
          <w:i/>
          <w:sz w:val="24"/>
        </w:rPr>
      </w:pPr>
      <w:r>
        <w:rPr>
          <w:i/>
          <w:sz w:val="24"/>
        </w:rPr>
        <w:t>Al momento de la notificación de la expulsión deberá procederse a trasladar al extranjero a dependencias de la Policía que cumplan con los requerimientos y estándares señalados en el</w:t>
      </w:r>
      <w:r>
        <w:rPr>
          <w:i/>
          <w:sz w:val="24"/>
        </w:rPr>
        <w:t xml:space="preserve"> inciso primero del artículo 134, estadía que se extenderá hasta la materialización de la expulsión o su rechazo por sentencia </w:t>
      </w:r>
      <w:r>
        <w:rPr>
          <w:i/>
          <w:spacing w:val="-2"/>
          <w:sz w:val="24"/>
        </w:rPr>
        <w:t>firme.</w:t>
      </w:r>
    </w:p>
    <w:p w:rsidR="00A746D4" w:rsidRDefault="00102709">
      <w:pPr>
        <w:pStyle w:val="Prrafodelista"/>
        <w:numPr>
          <w:ilvl w:val="0"/>
          <w:numId w:val="2"/>
        </w:numPr>
        <w:tabs>
          <w:tab w:val="left" w:pos="383"/>
        </w:tabs>
        <w:spacing w:before="1" w:line="360" w:lineRule="auto"/>
        <w:ind w:right="117" w:firstLine="0"/>
        <w:jc w:val="both"/>
        <w:rPr>
          <w:i/>
          <w:sz w:val="24"/>
        </w:rPr>
      </w:pPr>
      <w:r>
        <w:rPr>
          <w:i/>
          <w:sz w:val="24"/>
        </w:rPr>
        <w:t>El afectado por la medida tendrá un plazo de 5 días para días recurrir de la medida ante la Corte de Apelaciones respectiv</w:t>
      </w:r>
      <w:r>
        <w:rPr>
          <w:i/>
          <w:sz w:val="24"/>
        </w:rPr>
        <w:t>a, la que en cuenta y en única instancia deberá resolver el asunto en un plazo de 24 horas.</w:t>
      </w:r>
    </w:p>
    <w:p w:rsidR="00A746D4" w:rsidRDefault="00102709">
      <w:pPr>
        <w:pStyle w:val="Prrafodelista"/>
        <w:numPr>
          <w:ilvl w:val="0"/>
          <w:numId w:val="2"/>
        </w:numPr>
        <w:tabs>
          <w:tab w:val="left" w:pos="458"/>
        </w:tabs>
        <w:spacing w:line="360" w:lineRule="auto"/>
        <w:ind w:right="120" w:firstLine="0"/>
        <w:jc w:val="both"/>
        <w:rPr>
          <w:i/>
          <w:sz w:val="24"/>
        </w:rPr>
      </w:pPr>
      <w:r>
        <w:rPr>
          <w:i/>
          <w:sz w:val="24"/>
        </w:rPr>
        <w:t>Confirmada que sea la medida o habiendo transcurrido el plazo para intentar la apelación sin ser interpuesta, se procederá a la ejecución de la expulsión, para lo c</w:t>
      </w:r>
      <w:r>
        <w:rPr>
          <w:i/>
          <w:sz w:val="24"/>
        </w:rPr>
        <w:t>ual la autoridad policial dispondrá de un plazo de 96 horas para su materialización.</w:t>
      </w:r>
    </w:p>
    <w:p w:rsidR="00A746D4" w:rsidRDefault="00A746D4">
      <w:pPr>
        <w:pStyle w:val="Textoindependiente"/>
        <w:spacing w:before="2"/>
        <w:rPr>
          <w:i/>
          <w:sz w:val="36"/>
        </w:rPr>
      </w:pPr>
    </w:p>
    <w:p w:rsidR="00A746D4" w:rsidRDefault="00102709">
      <w:pPr>
        <w:spacing w:line="360" w:lineRule="auto"/>
        <w:ind w:left="102" w:right="121"/>
        <w:jc w:val="both"/>
        <w:rPr>
          <w:i/>
          <w:sz w:val="24"/>
        </w:rPr>
      </w:pPr>
      <w:r>
        <w:rPr>
          <w:i/>
          <w:sz w:val="24"/>
        </w:rPr>
        <w:t>Para</w:t>
      </w:r>
      <w:r>
        <w:rPr>
          <w:i/>
          <w:spacing w:val="-2"/>
          <w:sz w:val="24"/>
        </w:rPr>
        <w:t xml:space="preserve"> </w:t>
      </w:r>
      <w:r>
        <w:rPr>
          <w:i/>
          <w:sz w:val="24"/>
        </w:rPr>
        <w:t>los</w:t>
      </w:r>
      <w:r>
        <w:rPr>
          <w:i/>
          <w:spacing w:val="-3"/>
          <w:sz w:val="24"/>
        </w:rPr>
        <w:t xml:space="preserve"> </w:t>
      </w:r>
      <w:r>
        <w:rPr>
          <w:i/>
          <w:sz w:val="24"/>
        </w:rPr>
        <w:t>efectos</w:t>
      </w:r>
      <w:r>
        <w:rPr>
          <w:i/>
          <w:spacing w:val="-4"/>
          <w:sz w:val="24"/>
        </w:rPr>
        <w:t xml:space="preserve"> </w:t>
      </w:r>
      <w:r>
        <w:rPr>
          <w:i/>
          <w:sz w:val="24"/>
        </w:rPr>
        <w:t>de</w:t>
      </w:r>
      <w:r>
        <w:rPr>
          <w:i/>
          <w:spacing w:val="-4"/>
          <w:sz w:val="24"/>
        </w:rPr>
        <w:t xml:space="preserve"> </w:t>
      </w:r>
      <w:r>
        <w:rPr>
          <w:i/>
          <w:sz w:val="24"/>
        </w:rPr>
        <w:t>este</w:t>
      </w:r>
      <w:r>
        <w:rPr>
          <w:i/>
          <w:spacing w:val="-4"/>
          <w:sz w:val="24"/>
        </w:rPr>
        <w:t xml:space="preserve"> </w:t>
      </w:r>
      <w:r>
        <w:rPr>
          <w:i/>
          <w:sz w:val="24"/>
        </w:rPr>
        <w:t>procedimiento</w:t>
      </w:r>
      <w:r>
        <w:rPr>
          <w:i/>
          <w:spacing w:val="-1"/>
          <w:sz w:val="24"/>
        </w:rPr>
        <w:t xml:space="preserve"> </w:t>
      </w:r>
      <w:r>
        <w:rPr>
          <w:i/>
          <w:sz w:val="24"/>
        </w:rPr>
        <w:t>se</w:t>
      </w:r>
      <w:r>
        <w:rPr>
          <w:i/>
          <w:spacing w:val="-2"/>
          <w:sz w:val="24"/>
        </w:rPr>
        <w:t xml:space="preserve"> </w:t>
      </w:r>
      <w:r>
        <w:rPr>
          <w:i/>
          <w:sz w:val="24"/>
        </w:rPr>
        <w:t>establece</w:t>
      </w:r>
      <w:r>
        <w:rPr>
          <w:i/>
          <w:spacing w:val="-4"/>
          <w:sz w:val="24"/>
        </w:rPr>
        <w:t xml:space="preserve"> </w:t>
      </w:r>
      <w:r>
        <w:rPr>
          <w:i/>
          <w:sz w:val="24"/>
        </w:rPr>
        <w:t>que</w:t>
      </w:r>
      <w:r>
        <w:rPr>
          <w:i/>
          <w:spacing w:val="-2"/>
          <w:sz w:val="24"/>
        </w:rPr>
        <w:t xml:space="preserve"> </w:t>
      </w:r>
      <w:r>
        <w:rPr>
          <w:i/>
          <w:sz w:val="24"/>
        </w:rPr>
        <w:t>el</w:t>
      </w:r>
      <w:r>
        <w:rPr>
          <w:i/>
          <w:spacing w:val="-2"/>
          <w:sz w:val="24"/>
        </w:rPr>
        <w:t xml:space="preserve"> </w:t>
      </w:r>
      <w:r>
        <w:rPr>
          <w:i/>
          <w:sz w:val="24"/>
        </w:rPr>
        <w:t>Servicio podrá</w:t>
      </w:r>
      <w:r>
        <w:rPr>
          <w:i/>
          <w:spacing w:val="-2"/>
          <w:sz w:val="24"/>
        </w:rPr>
        <w:t xml:space="preserve"> </w:t>
      </w:r>
      <w:r>
        <w:rPr>
          <w:i/>
          <w:sz w:val="24"/>
        </w:rPr>
        <w:t>designar</w:t>
      </w:r>
      <w:r>
        <w:rPr>
          <w:i/>
          <w:sz w:val="24"/>
        </w:rPr>
        <w:t xml:space="preserve"> funcionarios delegados de procedimiento de expulsión simplificada, a efectos</w:t>
      </w:r>
      <w:r>
        <w:rPr>
          <w:i/>
          <w:spacing w:val="40"/>
          <w:sz w:val="24"/>
        </w:rPr>
        <w:t xml:space="preserve"> </w:t>
      </w:r>
      <w:r>
        <w:rPr>
          <w:i/>
          <w:sz w:val="24"/>
        </w:rPr>
        <w:t>que la dictación de la medida sea realizada en un plazo brevísimo y en cuanto tomen conocimiento de la infracción.</w:t>
      </w:r>
    </w:p>
    <w:p w:rsidR="00A746D4" w:rsidRDefault="00A746D4">
      <w:pPr>
        <w:pStyle w:val="Textoindependiente"/>
        <w:spacing w:before="11"/>
        <w:rPr>
          <w:i/>
          <w:sz w:val="35"/>
        </w:rPr>
      </w:pPr>
    </w:p>
    <w:p w:rsidR="00A746D4" w:rsidRDefault="00102709">
      <w:pPr>
        <w:spacing w:line="360" w:lineRule="auto"/>
        <w:ind w:left="102" w:right="117"/>
        <w:jc w:val="both"/>
        <w:rPr>
          <w:i/>
          <w:sz w:val="24"/>
        </w:rPr>
      </w:pPr>
      <w:r>
        <w:rPr>
          <w:i/>
          <w:sz w:val="24"/>
        </w:rPr>
        <w:t>Las autoridades contraloras señaladas en el inciso segundo del</w:t>
      </w:r>
      <w:r>
        <w:rPr>
          <w:i/>
          <w:sz w:val="24"/>
        </w:rPr>
        <w:t xml:space="preserve"> artículo 166, al realizar controles de identidad o en el ejercicio de sus funciones, podrán recabar los antecedentes relativos a la residencia regular de todo extranjero, pudiendo, en</w:t>
      </w:r>
      <w:r>
        <w:rPr>
          <w:i/>
          <w:spacing w:val="-3"/>
          <w:sz w:val="24"/>
        </w:rPr>
        <w:t xml:space="preserve"> </w:t>
      </w:r>
      <w:r>
        <w:rPr>
          <w:i/>
          <w:sz w:val="24"/>
        </w:rPr>
        <w:t>caso</w:t>
      </w:r>
      <w:r>
        <w:rPr>
          <w:i/>
          <w:spacing w:val="-3"/>
          <w:sz w:val="24"/>
        </w:rPr>
        <w:t xml:space="preserve"> </w:t>
      </w:r>
      <w:r>
        <w:rPr>
          <w:i/>
          <w:sz w:val="24"/>
        </w:rPr>
        <w:t>de</w:t>
      </w:r>
      <w:r>
        <w:rPr>
          <w:i/>
          <w:spacing w:val="-2"/>
          <w:sz w:val="24"/>
        </w:rPr>
        <w:t xml:space="preserve"> </w:t>
      </w:r>
      <w:r>
        <w:rPr>
          <w:i/>
          <w:sz w:val="24"/>
        </w:rPr>
        <w:t>constatación</w:t>
      </w:r>
      <w:r>
        <w:rPr>
          <w:i/>
          <w:spacing w:val="-3"/>
          <w:sz w:val="24"/>
        </w:rPr>
        <w:t xml:space="preserve"> </w:t>
      </w:r>
      <w:r>
        <w:rPr>
          <w:i/>
          <w:sz w:val="24"/>
        </w:rPr>
        <w:t>de</w:t>
      </w:r>
      <w:r>
        <w:rPr>
          <w:i/>
          <w:spacing w:val="-1"/>
          <w:sz w:val="24"/>
        </w:rPr>
        <w:t xml:space="preserve"> </w:t>
      </w:r>
      <w:r>
        <w:rPr>
          <w:i/>
          <w:sz w:val="24"/>
        </w:rPr>
        <w:t>infracción</w:t>
      </w:r>
      <w:r>
        <w:rPr>
          <w:i/>
          <w:spacing w:val="-4"/>
          <w:sz w:val="24"/>
        </w:rPr>
        <w:t xml:space="preserve"> </w:t>
      </w:r>
      <w:r>
        <w:rPr>
          <w:i/>
          <w:sz w:val="24"/>
        </w:rPr>
        <w:t>migratoria, disponer</w:t>
      </w:r>
      <w:r>
        <w:rPr>
          <w:i/>
          <w:spacing w:val="-4"/>
          <w:sz w:val="24"/>
        </w:rPr>
        <w:t xml:space="preserve"> </w:t>
      </w:r>
      <w:r>
        <w:rPr>
          <w:i/>
          <w:sz w:val="24"/>
        </w:rPr>
        <w:t>su</w:t>
      </w:r>
      <w:r>
        <w:rPr>
          <w:i/>
          <w:spacing w:val="-2"/>
          <w:sz w:val="24"/>
        </w:rPr>
        <w:t xml:space="preserve"> </w:t>
      </w:r>
      <w:r>
        <w:rPr>
          <w:i/>
          <w:sz w:val="24"/>
        </w:rPr>
        <w:t>traslado</w:t>
      </w:r>
      <w:r>
        <w:rPr>
          <w:i/>
          <w:spacing w:val="-2"/>
          <w:sz w:val="24"/>
        </w:rPr>
        <w:t xml:space="preserve"> </w:t>
      </w:r>
      <w:r>
        <w:rPr>
          <w:i/>
          <w:sz w:val="24"/>
        </w:rPr>
        <w:t>al</w:t>
      </w:r>
      <w:r>
        <w:rPr>
          <w:i/>
          <w:spacing w:val="-2"/>
          <w:sz w:val="24"/>
        </w:rPr>
        <w:t xml:space="preserve"> </w:t>
      </w:r>
      <w:r>
        <w:rPr>
          <w:i/>
          <w:sz w:val="24"/>
        </w:rPr>
        <w:t>cuartel policial más cercano, a efectos de que la Policía de Investigaciones de Chile de inicio al procedimiento infraccional correspondiente.”</w:t>
      </w:r>
    </w:p>
    <w:p w:rsidR="00A746D4" w:rsidRDefault="00A746D4">
      <w:pPr>
        <w:pStyle w:val="Textoindependiente"/>
        <w:rPr>
          <w:i/>
          <w:sz w:val="36"/>
        </w:rPr>
      </w:pPr>
    </w:p>
    <w:p w:rsidR="00A746D4" w:rsidRDefault="00102709">
      <w:pPr>
        <w:pStyle w:val="Prrafodelista"/>
        <w:numPr>
          <w:ilvl w:val="0"/>
          <w:numId w:val="3"/>
        </w:numPr>
        <w:tabs>
          <w:tab w:val="left" w:pos="822"/>
        </w:tabs>
        <w:spacing w:line="362" w:lineRule="auto"/>
        <w:ind w:left="821" w:right="116"/>
        <w:rPr>
          <w:sz w:val="24"/>
        </w:rPr>
      </w:pPr>
      <w:r>
        <w:rPr>
          <w:sz w:val="24"/>
        </w:rPr>
        <w:t>Para</w:t>
      </w:r>
      <w:r>
        <w:rPr>
          <w:spacing w:val="78"/>
          <w:w w:val="150"/>
          <w:sz w:val="24"/>
        </w:rPr>
        <w:t xml:space="preserve"> </w:t>
      </w:r>
      <w:r>
        <w:rPr>
          <w:sz w:val="24"/>
        </w:rPr>
        <w:t>suprimir</w:t>
      </w:r>
      <w:r>
        <w:rPr>
          <w:spacing w:val="80"/>
          <w:sz w:val="24"/>
        </w:rPr>
        <w:t xml:space="preserve"> </w:t>
      </w:r>
      <w:r>
        <w:rPr>
          <w:sz w:val="24"/>
        </w:rPr>
        <w:t>en</w:t>
      </w:r>
      <w:r>
        <w:rPr>
          <w:spacing w:val="80"/>
          <w:w w:val="150"/>
          <w:sz w:val="24"/>
        </w:rPr>
        <w:t xml:space="preserve"> </w:t>
      </w:r>
      <w:r>
        <w:rPr>
          <w:sz w:val="24"/>
        </w:rPr>
        <w:t>el</w:t>
      </w:r>
      <w:r>
        <w:rPr>
          <w:spacing w:val="79"/>
          <w:w w:val="150"/>
          <w:sz w:val="24"/>
        </w:rPr>
        <w:t xml:space="preserve"> </w:t>
      </w:r>
      <w:r>
        <w:rPr>
          <w:sz w:val="24"/>
        </w:rPr>
        <w:t>inciso</w:t>
      </w:r>
      <w:r>
        <w:rPr>
          <w:spacing w:val="80"/>
          <w:sz w:val="24"/>
        </w:rPr>
        <w:t xml:space="preserve"> </w:t>
      </w:r>
      <w:r>
        <w:rPr>
          <w:sz w:val="24"/>
        </w:rPr>
        <w:t>primero</w:t>
      </w:r>
      <w:r>
        <w:rPr>
          <w:spacing w:val="79"/>
          <w:w w:val="150"/>
          <w:sz w:val="24"/>
        </w:rPr>
        <w:t xml:space="preserve"> </w:t>
      </w:r>
      <w:r>
        <w:rPr>
          <w:sz w:val="24"/>
        </w:rPr>
        <w:t>del</w:t>
      </w:r>
      <w:r>
        <w:rPr>
          <w:spacing w:val="79"/>
          <w:w w:val="150"/>
          <w:sz w:val="24"/>
        </w:rPr>
        <w:t xml:space="preserve"> </w:t>
      </w:r>
      <w:r>
        <w:rPr>
          <w:sz w:val="24"/>
        </w:rPr>
        <w:t>artículo</w:t>
      </w:r>
      <w:r>
        <w:rPr>
          <w:spacing w:val="80"/>
          <w:sz w:val="24"/>
        </w:rPr>
        <w:t xml:space="preserve"> </w:t>
      </w:r>
      <w:r>
        <w:rPr>
          <w:sz w:val="24"/>
        </w:rPr>
        <w:t>136</w:t>
      </w:r>
      <w:r>
        <w:rPr>
          <w:spacing w:val="79"/>
          <w:w w:val="150"/>
          <w:sz w:val="24"/>
        </w:rPr>
        <w:t xml:space="preserve"> </w:t>
      </w:r>
      <w:r>
        <w:rPr>
          <w:sz w:val="24"/>
        </w:rPr>
        <w:t>la</w:t>
      </w:r>
      <w:r>
        <w:rPr>
          <w:spacing w:val="80"/>
          <w:sz w:val="24"/>
        </w:rPr>
        <w:t xml:space="preserve"> </w:t>
      </w:r>
      <w:r>
        <w:rPr>
          <w:sz w:val="24"/>
        </w:rPr>
        <w:t>siguiente expresión: “podrá disponerse por un plazo determinado y”.</w:t>
      </w:r>
    </w:p>
    <w:p w:rsidR="00A746D4" w:rsidRDefault="00A746D4">
      <w:pPr>
        <w:spacing w:line="362" w:lineRule="auto"/>
        <w:rPr>
          <w:sz w:val="24"/>
        </w:rPr>
        <w:sectPr w:rsidR="00A746D4">
          <w:pgSz w:w="12240" w:h="15840"/>
          <w:pgMar w:top="2400" w:right="1580" w:bottom="1000" w:left="1600" w:header="779" w:footer="800" w:gutter="0"/>
          <w:cols w:space="720"/>
        </w:sectPr>
      </w:pPr>
    </w:p>
    <w:p w:rsidR="00A746D4" w:rsidRDefault="00A746D4">
      <w:pPr>
        <w:pStyle w:val="Textoindependiente"/>
        <w:rPr>
          <w:sz w:val="20"/>
        </w:rPr>
      </w:pPr>
    </w:p>
    <w:p w:rsidR="00A746D4" w:rsidRDefault="00A746D4">
      <w:pPr>
        <w:pStyle w:val="Textoindependiente"/>
        <w:rPr>
          <w:sz w:val="20"/>
        </w:rPr>
      </w:pPr>
    </w:p>
    <w:p w:rsidR="00A746D4" w:rsidRDefault="00A746D4">
      <w:pPr>
        <w:pStyle w:val="Textoindependiente"/>
        <w:spacing w:before="8"/>
        <w:rPr>
          <w:sz w:val="28"/>
        </w:rPr>
      </w:pPr>
    </w:p>
    <w:p w:rsidR="00A746D4" w:rsidRDefault="00102709">
      <w:pPr>
        <w:pStyle w:val="Textoindependiente"/>
        <w:spacing w:before="100" w:line="360" w:lineRule="auto"/>
        <w:ind w:left="102" w:right="120"/>
        <w:jc w:val="both"/>
      </w:pPr>
      <w:r>
        <w:rPr>
          <w:b/>
        </w:rPr>
        <w:t>ARTÍCULO SEPTIMO</w:t>
      </w:r>
      <w:r>
        <w:t>: Introdúcense las siguientes modificaciones a la ley nº 20.430, que establece disposiciones sobre protección de refugiados:</w:t>
      </w:r>
    </w:p>
    <w:p w:rsidR="00A746D4" w:rsidRDefault="00A746D4">
      <w:pPr>
        <w:pStyle w:val="Textoindependiente"/>
        <w:rPr>
          <w:sz w:val="36"/>
        </w:rPr>
      </w:pPr>
    </w:p>
    <w:p w:rsidR="00A746D4" w:rsidRDefault="00102709">
      <w:pPr>
        <w:pStyle w:val="Prrafodelista"/>
        <w:numPr>
          <w:ilvl w:val="0"/>
          <w:numId w:val="1"/>
        </w:numPr>
        <w:tabs>
          <w:tab w:val="left" w:pos="822"/>
        </w:tabs>
        <w:spacing w:line="360" w:lineRule="auto"/>
        <w:ind w:left="821" w:right="119"/>
        <w:jc w:val="both"/>
        <w:rPr>
          <w:i/>
          <w:sz w:val="24"/>
        </w:rPr>
      </w:pPr>
      <w:r>
        <w:rPr>
          <w:sz w:val="24"/>
        </w:rPr>
        <w:t>Para agregar a continuación punto final (.), que pasa</w:t>
      </w:r>
      <w:r>
        <w:rPr>
          <w:spacing w:val="-1"/>
          <w:sz w:val="24"/>
        </w:rPr>
        <w:t xml:space="preserve"> </w:t>
      </w:r>
      <w:r>
        <w:rPr>
          <w:sz w:val="24"/>
        </w:rPr>
        <w:t>a ser punto seguido (.),</w:t>
      </w:r>
      <w:r>
        <w:rPr>
          <w:spacing w:val="-2"/>
          <w:sz w:val="24"/>
        </w:rPr>
        <w:t xml:space="preserve"> </w:t>
      </w:r>
      <w:r>
        <w:rPr>
          <w:sz w:val="24"/>
        </w:rPr>
        <w:t>del</w:t>
      </w:r>
      <w:r>
        <w:rPr>
          <w:spacing w:val="-1"/>
          <w:sz w:val="24"/>
        </w:rPr>
        <w:t xml:space="preserve"> </w:t>
      </w:r>
      <w:r>
        <w:rPr>
          <w:sz w:val="24"/>
        </w:rPr>
        <w:t>numeral</w:t>
      </w:r>
      <w:r>
        <w:rPr>
          <w:spacing w:val="-1"/>
          <w:sz w:val="24"/>
        </w:rPr>
        <w:t xml:space="preserve"> </w:t>
      </w:r>
      <w:r>
        <w:rPr>
          <w:sz w:val="24"/>
        </w:rPr>
        <w:t>2,</w:t>
      </w:r>
      <w:r>
        <w:rPr>
          <w:spacing w:val="-2"/>
          <w:sz w:val="24"/>
        </w:rPr>
        <w:t xml:space="preserve"> </w:t>
      </w:r>
      <w:r>
        <w:rPr>
          <w:sz w:val="24"/>
        </w:rPr>
        <w:t>del</w:t>
      </w:r>
      <w:r>
        <w:rPr>
          <w:spacing w:val="-1"/>
          <w:sz w:val="24"/>
        </w:rPr>
        <w:t xml:space="preserve"> </w:t>
      </w:r>
      <w:r>
        <w:rPr>
          <w:sz w:val="24"/>
        </w:rPr>
        <w:t>artículo</w:t>
      </w:r>
      <w:r>
        <w:rPr>
          <w:spacing w:val="-2"/>
          <w:sz w:val="24"/>
        </w:rPr>
        <w:t xml:space="preserve"> </w:t>
      </w:r>
      <w:r>
        <w:rPr>
          <w:sz w:val="24"/>
        </w:rPr>
        <w:t>2º</w:t>
      </w:r>
      <w:r>
        <w:rPr>
          <w:spacing w:val="-2"/>
          <w:sz w:val="24"/>
        </w:rPr>
        <w:t xml:space="preserve"> </w:t>
      </w:r>
      <w:r>
        <w:rPr>
          <w:sz w:val="24"/>
        </w:rPr>
        <w:t>la</w:t>
      </w:r>
      <w:r>
        <w:rPr>
          <w:spacing w:val="-2"/>
          <w:sz w:val="24"/>
        </w:rPr>
        <w:t xml:space="preserve"> </w:t>
      </w:r>
      <w:r>
        <w:rPr>
          <w:sz w:val="24"/>
        </w:rPr>
        <w:t>siguiente</w:t>
      </w:r>
      <w:r>
        <w:rPr>
          <w:spacing w:val="-2"/>
          <w:sz w:val="24"/>
        </w:rPr>
        <w:t xml:space="preserve"> </w:t>
      </w:r>
      <w:r>
        <w:rPr>
          <w:sz w:val="24"/>
        </w:rPr>
        <w:t>oración</w:t>
      </w:r>
      <w:r>
        <w:rPr>
          <w:sz w:val="24"/>
        </w:rPr>
        <w:t>:</w:t>
      </w:r>
      <w:r>
        <w:rPr>
          <w:spacing w:val="-2"/>
          <w:sz w:val="24"/>
        </w:rPr>
        <w:t xml:space="preserve"> </w:t>
      </w:r>
      <w:r>
        <w:rPr>
          <w:sz w:val="24"/>
        </w:rPr>
        <w:t>“</w:t>
      </w:r>
      <w:r>
        <w:rPr>
          <w:i/>
          <w:sz w:val="24"/>
        </w:rPr>
        <w:t>El</w:t>
      </w:r>
      <w:r>
        <w:rPr>
          <w:i/>
          <w:spacing w:val="-4"/>
          <w:sz w:val="24"/>
        </w:rPr>
        <w:t xml:space="preserve"> </w:t>
      </w:r>
      <w:r>
        <w:rPr>
          <w:i/>
          <w:sz w:val="24"/>
        </w:rPr>
        <w:t>Presidente</w:t>
      </w:r>
      <w:r>
        <w:rPr>
          <w:i/>
          <w:spacing w:val="-3"/>
          <w:sz w:val="24"/>
        </w:rPr>
        <w:t xml:space="preserve"> </w:t>
      </w:r>
      <w:r>
        <w:rPr>
          <w:i/>
          <w:sz w:val="24"/>
        </w:rPr>
        <w:t>de</w:t>
      </w:r>
      <w:r>
        <w:rPr>
          <w:i/>
          <w:spacing w:val="-1"/>
          <w:sz w:val="24"/>
        </w:rPr>
        <w:t xml:space="preserve"> </w:t>
      </w:r>
      <w:r>
        <w:rPr>
          <w:i/>
          <w:sz w:val="24"/>
        </w:rPr>
        <w:t>la República, mediante decreto fundado, suscrito por los ministros del Interior y Seguridad Pública y de Relaciones Exteriores, fijará el listado de países respecto de los cuales sus nacionales o residentes podrán</w:t>
      </w:r>
      <w:r>
        <w:rPr>
          <w:i/>
          <w:spacing w:val="40"/>
          <w:sz w:val="24"/>
        </w:rPr>
        <w:t xml:space="preserve"> </w:t>
      </w:r>
      <w:r>
        <w:rPr>
          <w:i/>
          <w:sz w:val="24"/>
        </w:rPr>
        <w:t>invocar los hechos señ</w:t>
      </w:r>
      <w:r>
        <w:rPr>
          <w:i/>
          <w:sz w:val="24"/>
        </w:rPr>
        <w:t>alados en este numeral para que su condición de refugiados les sea reconocida, así como el número máximo anual de solicitudes y reconocimientos que se admitirán a trámite y otorgarán, respectivamente, no pudiendo estas últimas sobrepasar de quinientas.”</w:t>
      </w:r>
    </w:p>
    <w:p w:rsidR="00A746D4" w:rsidRDefault="00A746D4">
      <w:pPr>
        <w:pStyle w:val="Textoindependiente"/>
        <w:rPr>
          <w:i/>
          <w:sz w:val="36"/>
        </w:rPr>
      </w:pPr>
    </w:p>
    <w:p w:rsidR="00A746D4" w:rsidRDefault="00102709">
      <w:pPr>
        <w:pStyle w:val="Prrafodelista"/>
        <w:numPr>
          <w:ilvl w:val="0"/>
          <w:numId w:val="1"/>
        </w:numPr>
        <w:tabs>
          <w:tab w:val="left" w:pos="822"/>
        </w:tabs>
        <w:ind w:hanging="361"/>
        <w:rPr>
          <w:sz w:val="24"/>
        </w:rPr>
      </w:pPr>
      <w:r>
        <w:rPr>
          <w:sz w:val="24"/>
        </w:rPr>
        <w:t>P</w:t>
      </w:r>
      <w:r>
        <w:rPr>
          <w:sz w:val="24"/>
        </w:rPr>
        <w:t>ara</w:t>
      </w:r>
      <w:r>
        <w:rPr>
          <w:spacing w:val="-1"/>
          <w:sz w:val="24"/>
        </w:rPr>
        <w:t xml:space="preserve"> </w:t>
      </w:r>
      <w:r>
        <w:rPr>
          <w:sz w:val="24"/>
        </w:rPr>
        <w:t>agregar</w:t>
      </w:r>
      <w:r>
        <w:rPr>
          <w:spacing w:val="-3"/>
          <w:sz w:val="24"/>
        </w:rPr>
        <w:t xml:space="preserve"> </w:t>
      </w:r>
      <w:r>
        <w:rPr>
          <w:sz w:val="24"/>
        </w:rPr>
        <w:t>en</w:t>
      </w:r>
      <w:r>
        <w:rPr>
          <w:spacing w:val="-1"/>
          <w:sz w:val="24"/>
        </w:rPr>
        <w:t xml:space="preserve"> </w:t>
      </w:r>
      <w:r>
        <w:rPr>
          <w:sz w:val="24"/>
        </w:rPr>
        <w:t>el</w:t>
      </w:r>
      <w:r>
        <w:rPr>
          <w:spacing w:val="-2"/>
          <w:sz w:val="24"/>
        </w:rPr>
        <w:t xml:space="preserve"> </w:t>
      </w:r>
      <w:r>
        <w:rPr>
          <w:sz w:val="24"/>
        </w:rPr>
        <w:t>artículo</w:t>
      </w:r>
      <w:r>
        <w:rPr>
          <w:spacing w:val="-2"/>
          <w:sz w:val="24"/>
        </w:rPr>
        <w:t xml:space="preserve"> </w:t>
      </w:r>
      <w:r>
        <w:rPr>
          <w:sz w:val="24"/>
        </w:rPr>
        <w:t>26</w:t>
      </w:r>
      <w:r>
        <w:rPr>
          <w:spacing w:val="-2"/>
          <w:sz w:val="24"/>
        </w:rPr>
        <w:t xml:space="preserve"> </w:t>
      </w:r>
      <w:r>
        <w:rPr>
          <w:sz w:val="24"/>
        </w:rPr>
        <w:t>el siguiente</w:t>
      </w:r>
      <w:r>
        <w:rPr>
          <w:spacing w:val="-4"/>
          <w:sz w:val="24"/>
        </w:rPr>
        <w:t xml:space="preserve"> </w:t>
      </w:r>
      <w:r>
        <w:rPr>
          <w:sz w:val="24"/>
        </w:rPr>
        <w:t>inciso</w:t>
      </w:r>
      <w:r>
        <w:rPr>
          <w:spacing w:val="-2"/>
          <w:sz w:val="24"/>
        </w:rPr>
        <w:t xml:space="preserve"> </w:t>
      </w:r>
      <w:r>
        <w:rPr>
          <w:sz w:val="24"/>
        </w:rPr>
        <w:t>final,</w:t>
      </w:r>
      <w:r>
        <w:rPr>
          <w:spacing w:val="-1"/>
          <w:sz w:val="24"/>
        </w:rPr>
        <w:t xml:space="preserve"> </w:t>
      </w:r>
      <w:r>
        <w:rPr>
          <w:spacing w:val="-2"/>
          <w:sz w:val="24"/>
        </w:rPr>
        <w:t>nuevo:</w:t>
      </w:r>
    </w:p>
    <w:p w:rsidR="00A746D4" w:rsidRDefault="00A746D4">
      <w:pPr>
        <w:pStyle w:val="Textoindependiente"/>
        <w:rPr>
          <w:sz w:val="28"/>
        </w:rPr>
      </w:pPr>
    </w:p>
    <w:p w:rsidR="00A746D4" w:rsidRDefault="00102709">
      <w:pPr>
        <w:spacing w:before="241" w:line="360" w:lineRule="auto"/>
        <w:ind w:left="102" w:right="120"/>
        <w:jc w:val="both"/>
        <w:rPr>
          <w:sz w:val="24"/>
        </w:rPr>
      </w:pPr>
      <w:r>
        <w:rPr>
          <w:sz w:val="24"/>
        </w:rPr>
        <w:t>“</w:t>
      </w:r>
      <w:r>
        <w:rPr>
          <w:i/>
          <w:sz w:val="24"/>
        </w:rPr>
        <w:t>La autoridad migratoria, a través de funcionarios designados al efecto, podrá realizar un examen de pre admisibilidad de la solicitud, justo y eficiente, la que en caso de ser manifiestament</w:t>
      </w:r>
      <w:r>
        <w:rPr>
          <w:i/>
          <w:sz w:val="24"/>
        </w:rPr>
        <w:t>e infundada, podrá ser declarada inadmisible de plano, debiendo en tal caso notificar de inmediato y de forma personal al interesado, otorgándole copia de la resolución e informándole de los recursos y plazos de que dispone para dejar sin efecto la medida.</w:t>
      </w:r>
      <w:r>
        <w:rPr>
          <w:sz w:val="24"/>
        </w:rPr>
        <w:t>”.”.</w:t>
      </w:r>
    </w:p>
    <w:p w:rsidR="00A746D4" w:rsidRDefault="00A746D4">
      <w:pPr>
        <w:spacing w:line="360" w:lineRule="auto"/>
        <w:jc w:val="both"/>
        <w:rPr>
          <w:sz w:val="24"/>
        </w:rPr>
        <w:sectPr w:rsidR="00A746D4">
          <w:pgSz w:w="12240" w:h="15840"/>
          <w:pgMar w:top="2400" w:right="1580" w:bottom="1000" w:left="1600" w:header="779" w:footer="800" w:gutter="0"/>
          <w:cols w:space="720"/>
        </w:sectPr>
      </w:pPr>
    </w:p>
    <w:p w:rsidR="00A746D4" w:rsidRDefault="00A746D4">
      <w:pPr>
        <w:pStyle w:val="Textoindependiente"/>
        <w:spacing w:before="7"/>
        <w:rPr>
          <w:sz w:val="16"/>
        </w:rPr>
      </w:pPr>
    </w:p>
    <w:sectPr w:rsidR="00A746D4">
      <w:pgSz w:w="12240" w:h="15840"/>
      <w:pgMar w:top="2400" w:right="1580" w:bottom="1000" w:left="1600" w:header="779"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2709" w:rsidRDefault="00102709">
      <w:r>
        <w:separator/>
      </w:r>
    </w:p>
  </w:endnote>
  <w:endnote w:type="continuationSeparator" w:id="0">
    <w:p w:rsidR="00102709" w:rsidRDefault="0010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6D4" w:rsidRDefault="00102709">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49" type="#_x0000_t202" style="position:absolute;margin-left:297.55pt;margin-top:741pt;width:18.05pt;height:14pt;z-index:-251658240;mso-position-horizontal-relative:page;mso-position-vertical-relative:page" filled="f" stroked="f">
          <v:textbox inset="0,0,0,0">
            <w:txbxContent>
              <w:p w:rsidR="00A746D4" w:rsidRDefault="00102709">
                <w:pPr>
                  <w:spacing w:before="19"/>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2709" w:rsidRDefault="00102709">
      <w:r>
        <w:separator/>
      </w:r>
    </w:p>
  </w:footnote>
  <w:footnote w:type="continuationSeparator" w:id="0">
    <w:p w:rsidR="00102709" w:rsidRDefault="00102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6D4" w:rsidRDefault="00102709">
    <w:pPr>
      <w:pStyle w:val="Textoindependiente"/>
      <w:spacing w:line="14" w:lineRule="auto"/>
      <w:rPr>
        <w:sz w:val="20"/>
      </w:rPr>
    </w:pPr>
    <w:r>
      <w:rPr>
        <w:noProof/>
      </w:rPr>
      <w:drawing>
        <wp:anchor distT="0" distB="0" distL="0" distR="0" simplePos="0" relativeHeight="251657216" behindDoc="1" locked="0" layoutInCell="1" allowOverlap="1">
          <wp:simplePos x="0" y="0"/>
          <wp:positionH relativeFrom="page">
            <wp:posOffset>3372350</wp:posOffset>
          </wp:positionH>
          <wp:positionV relativeFrom="page">
            <wp:posOffset>494530</wp:posOffset>
          </wp:positionV>
          <wp:extent cx="1033856" cy="10338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33856" cy="103385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B169B"/>
    <w:multiLevelType w:val="hybridMultilevel"/>
    <w:tmpl w:val="FAA8848C"/>
    <w:lvl w:ilvl="0" w:tplc="5D2AA8D8">
      <w:start w:val="1"/>
      <w:numFmt w:val="decimal"/>
      <w:lvlText w:val="%1."/>
      <w:lvlJc w:val="left"/>
      <w:pPr>
        <w:ind w:left="822" w:hanging="360"/>
        <w:jc w:val="left"/>
      </w:pPr>
      <w:rPr>
        <w:rFonts w:ascii="Century Schoolbook" w:eastAsia="Century Schoolbook" w:hAnsi="Century Schoolbook" w:cs="Century Schoolbook" w:hint="default"/>
        <w:b w:val="0"/>
        <w:bCs w:val="0"/>
        <w:i w:val="0"/>
        <w:iCs w:val="0"/>
        <w:w w:val="100"/>
        <w:sz w:val="24"/>
        <w:szCs w:val="24"/>
        <w:lang w:val="es-ES" w:eastAsia="en-US" w:bidi="ar-SA"/>
      </w:rPr>
    </w:lvl>
    <w:lvl w:ilvl="1" w:tplc="F6DC0094">
      <w:numFmt w:val="bullet"/>
      <w:lvlText w:val="•"/>
      <w:lvlJc w:val="left"/>
      <w:pPr>
        <w:ind w:left="1644" w:hanging="360"/>
      </w:pPr>
      <w:rPr>
        <w:rFonts w:hint="default"/>
        <w:lang w:val="es-ES" w:eastAsia="en-US" w:bidi="ar-SA"/>
      </w:rPr>
    </w:lvl>
    <w:lvl w:ilvl="2" w:tplc="A9E89BD8">
      <w:numFmt w:val="bullet"/>
      <w:lvlText w:val="•"/>
      <w:lvlJc w:val="left"/>
      <w:pPr>
        <w:ind w:left="2468" w:hanging="360"/>
      </w:pPr>
      <w:rPr>
        <w:rFonts w:hint="default"/>
        <w:lang w:val="es-ES" w:eastAsia="en-US" w:bidi="ar-SA"/>
      </w:rPr>
    </w:lvl>
    <w:lvl w:ilvl="3" w:tplc="19A2BFFC">
      <w:numFmt w:val="bullet"/>
      <w:lvlText w:val="•"/>
      <w:lvlJc w:val="left"/>
      <w:pPr>
        <w:ind w:left="3292" w:hanging="360"/>
      </w:pPr>
      <w:rPr>
        <w:rFonts w:hint="default"/>
        <w:lang w:val="es-ES" w:eastAsia="en-US" w:bidi="ar-SA"/>
      </w:rPr>
    </w:lvl>
    <w:lvl w:ilvl="4" w:tplc="CB18D5D8">
      <w:numFmt w:val="bullet"/>
      <w:lvlText w:val="•"/>
      <w:lvlJc w:val="left"/>
      <w:pPr>
        <w:ind w:left="4116" w:hanging="360"/>
      </w:pPr>
      <w:rPr>
        <w:rFonts w:hint="default"/>
        <w:lang w:val="es-ES" w:eastAsia="en-US" w:bidi="ar-SA"/>
      </w:rPr>
    </w:lvl>
    <w:lvl w:ilvl="5" w:tplc="49B645D2">
      <w:numFmt w:val="bullet"/>
      <w:lvlText w:val="•"/>
      <w:lvlJc w:val="left"/>
      <w:pPr>
        <w:ind w:left="4940" w:hanging="360"/>
      </w:pPr>
      <w:rPr>
        <w:rFonts w:hint="default"/>
        <w:lang w:val="es-ES" w:eastAsia="en-US" w:bidi="ar-SA"/>
      </w:rPr>
    </w:lvl>
    <w:lvl w:ilvl="6" w:tplc="DA42D5AA">
      <w:numFmt w:val="bullet"/>
      <w:lvlText w:val="•"/>
      <w:lvlJc w:val="left"/>
      <w:pPr>
        <w:ind w:left="5764" w:hanging="360"/>
      </w:pPr>
      <w:rPr>
        <w:rFonts w:hint="default"/>
        <w:lang w:val="es-ES" w:eastAsia="en-US" w:bidi="ar-SA"/>
      </w:rPr>
    </w:lvl>
    <w:lvl w:ilvl="7" w:tplc="6C86B0C8">
      <w:numFmt w:val="bullet"/>
      <w:lvlText w:val="•"/>
      <w:lvlJc w:val="left"/>
      <w:pPr>
        <w:ind w:left="6588" w:hanging="360"/>
      </w:pPr>
      <w:rPr>
        <w:rFonts w:hint="default"/>
        <w:lang w:val="es-ES" w:eastAsia="en-US" w:bidi="ar-SA"/>
      </w:rPr>
    </w:lvl>
    <w:lvl w:ilvl="8" w:tplc="96D4E930">
      <w:numFmt w:val="bullet"/>
      <w:lvlText w:val="•"/>
      <w:lvlJc w:val="left"/>
      <w:pPr>
        <w:ind w:left="7412" w:hanging="360"/>
      </w:pPr>
      <w:rPr>
        <w:rFonts w:hint="default"/>
        <w:lang w:val="es-ES" w:eastAsia="en-US" w:bidi="ar-SA"/>
      </w:rPr>
    </w:lvl>
  </w:abstractNum>
  <w:abstractNum w:abstractNumId="1" w15:restartNumberingAfterBreak="0">
    <w:nsid w:val="29025AF5"/>
    <w:multiLevelType w:val="hybridMultilevel"/>
    <w:tmpl w:val="544ECD12"/>
    <w:lvl w:ilvl="0" w:tplc="B8D68FE0">
      <w:start w:val="1"/>
      <w:numFmt w:val="decimal"/>
      <w:lvlText w:val="%1."/>
      <w:lvlJc w:val="left"/>
      <w:pPr>
        <w:ind w:left="822" w:hanging="360"/>
        <w:jc w:val="left"/>
      </w:pPr>
      <w:rPr>
        <w:rFonts w:ascii="Century Schoolbook" w:eastAsia="Century Schoolbook" w:hAnsi="Century Schoolbook" w:cs="Century Schoolbook" w:hint="default"/>
        <w:b w:val="0"/>
        <w:bCs w:val="0"/>
        <w:i w:val="0"/>
        <w:iCs w:val="0"/>
        <w:w w:val="100"/>
        <w:sz w:val="24"/>
        <w:szCs w:val="24"/>
        <w:lang w:val="es-ES" w:eastAsia="en-US" w:bidi="ar-SA"/>
      </w:rPr>
    </w:lvl>
    <w:lvl w:ilvl="1" w:tplc="24A41384">
      <w:start w:val="1"/>
      <w:numFmt w:val="lowerLetter"/>
      <w:lvlText w:val="%2."/>
      <w:lvlJc w:val="left"/>
      <w:pPr>
        <w:ind w:left="1542" w:hanging="360"/>
        <w:jc w:val="left"/>
      </w:pPr>
      <w:rPr>
        <w:rFonts w:ascii="Century Schoolbook" w:eastAsia="Century Schoolbook" w:hAnsi="Century Schoolbook" w:cs="Century Schoolbook" w:hint="default"/>
        <w:b w:val="0"/>
        <w:bCs w:val="0"/>
        <w:i w:val="0"/>
        <w:iCs w:val="0"/>
        <w:w w:val="100"/>
        <w:sz w:val="24"/>
        <w:szCs w:val="24"/>
        <w:lang w:val="es-ES" w:eastAsia="en-US" w:bidi="ar-SA"/>
      </w:rPr>
    </w:lvl>
    <w:lvl w:ilvl="2" w:tplc="1CC88312">
      <w:numFmt w:val="bullet"/>
      <w:lvlText w:val="•"/>
      <w:lvlJc w:val="left"/>
      <w:pPr>
        <w:ind w:left="2375" w:hanging="360"/>
      </w:pPr>
      <w:rPr>
        <w:rFonts w:hint="default"/>
        <w:lang w:val="es-ES" w:eastAsia="en-US" w:bidi="ar-SA"/>
      </w:rPr>
    </w:lvl>
    <w:lvl w:ilvl="3" w:tplc="BD804DB0">
      <w:numFmt w:val="bullet"/>
      <w:lvlText w:val="•"/>
      <w:lvlJc w:val="left"/>
      <w:pPr>
        <w:ind w:left="3211" w:hanging="360"/>
      </w:pPr>
      <w:rPr>
        <w:rFonts w:hint="default"/>
        <w:lang w:val="es-ES" w:eastAsia="en-US" w:bidi="ar-SA"/>
      </w:rPr>
    </w:lvl>
    <w:lvl w:ilvl="4" w:tplc="E496126C">
      <w:numFmt w:val="bullet"/>
      <w:lvlText w:val="•"/>
      <w:lvlJc w:val="left"/>
      <w:pPr>
        <w:ind w:left="4046" w:hanging="360"/>
      </w:pPr>
      <w:rPr>
        <w:rFonts w:hint="default"/>
        <w:lang w:val="es-ES" w:eastAsia="en-US" w:bidi="ar-SA"/>
      </w:rPr>
    </w:lvl>
    <w:lvl w:ilvl="5" w:tplc="3446C50C">
      <w:numFmt w:val="bullet"/>
      <w:lvlText w:val="•"/>
      <w:lvlJc w:val="left"/>
      <w:pPr>
        <w:ind w:left="4882" w:hanging="360"/>
      </w:pPr>
      <w:rPr>
        <w:rFonts w:hint="default"/>
        <w:lang w:val="es-ES" w:eastAsia="en-US" w:bidi="ar-SA"/>
      </w:rPr>
    </w:lvl>
    <w:lvl w:ilvl="6" w:tplc="EC2857BA">
      <w:numFmt w:val="bullet"/>
      <w:lvlText w:val="•"/>
      <w:lvlJc w:val="left"/>
      <w:pPr>
        <w:ind w:left="5717" w:hanging="360"/>
      </w:pPr>
      <w:rPr>
        <w:rFonts w:hint="default"/>
        <w:lang w:val="es-ES" w:eastAsia="en-US" w:bidi="ar-SA"/>
      </w:rPr>
    </w:lvl>
    <w:lvl w:ilvl="7" w:tplc="DC4E4740">
      <w:numFmt w:val="bullet"/>
      <w:lvlText w:val="•"/>
      <w:lvlJc w:val="left"/>
      <w:pPr>
        <w:ind w:left="6553" w:hanging="360"/>
      </w:pPr>
      <w:rPr>
        <w:rFonts w:hint="default"/>
        <w:lang w:val="es-ES" w:eastAsia="en-US" w:bidi="ar-SA"/>
      </w:rPr>
    </w:lvl>
    <w:lvl w:ilvl="8" w:tplc="AF74A8CC">
      <w:numFmt w:val="bullet"/>
      <w:lvlText w:val="•"/>
      <w:lvlJc w:val="left"/>
      <w:pPr>
        <w:ind w:left="7388" w:hanging="360"/>
      </w:pPr>
      <w:rPr>
        <w:rFonts w:hint="default"/>
        <w:lang w:val="es-ES" w:eastAsia="en-US" w:bidi="ar-SA"/>
      </w:rPr>
    </w:lvl>
  </w:abstractNum>
  <w:abstractNum w:abstractNumId="2" w15:restartNumberingAfterBreak="0">
    <w:nsid w:val="2967082B"/>
    <w:multiLevelType w:val="hybridMultilevel"/>
    <w:tmpl w:val="1382B0F2"/>
    <w:lvl w:ilvl="0" w:tplc="BF58127E">
      <w:start w:val="1"/>
      <w:numFmt w:val="decimal"/>
      <w:lvlText w:val="%1."/>
      <w:lvlJc w:val="left"/>
      <w:pPr>
        <w:ind w:left="102" w:hanging="312"/>
        <w:jc w:val="left"/>
      </w:pPr>
      <w:rPr>
        <w:rFonts w:ascii="Century Schoolbook" w:eastAsia="Century Schoolbook" w:hAnsi="Century Schoolbook" w:cs="Century Schoolbook" w:hint="default"/>
        <w:b w:val="0"/>
        <w:bCs w:val="0"/>
        <w:i/>
        <w:iCs/>
        <w:w w:val="100"/>
        <w:sz w:val="24"/>
        <w:szCs w:val="24"/>
        <w:lang w:val="es-ES" w:eastAsia="en-US" w:bidi="ar-SA"/>
      </w:rPr>
    </w:lvl>
    <w:lvl w:ilvl="1" w:tplc="D2FEEEA4">
      <w:numFmt w:val="bullet"/>
      <w:lvlText w:val="•"/>
      <w:lvlJc w:val="left"/>
      <w:pPr>
        <w:ind w:left="996" w:hanging="312"/>
      </w:pPr>
      <w:rPr>
        <w:rFonts w:hint="default"/>
        <w:lang w:val="es-ES" w:eastAsia="en-US" w:bidi="ar-SA"/>
      </w:rPr>
    </w:lvl>
    <w:lvl w:ilvl="2" w:tplc="D22EA4B2">
      <w:numFmt w:val="bullet"/>
      <w:lvlText w:val="•"/>
      <w:lvlJc w:val="left"/>
      <w:pPr>
        <w:ind w:left="1892" w:hanging="312"/>
      </w:pPr>
      <w:rPr>
        <w:rFonts w:hint="default"/>
        <w:lang w:val="es-ES" w:eastAsia="en-US" w:bidi="ar-SA"/>
      </w:rPr>
    </w:lvl>
    <w:lvl w:ilvl="3" w:tplc="B50CFCD8">
      <w:numFmt w:val="bullet"/>
      <w:lvlText w:val="•"/>
      <w:lvlJc w:val="left"/>
      <w:pPr>
        <w:ind w:left="2788" w:hanging="312"/>
      </w:pPr>
      <w:rPr>
        <w:rFonts w:hint="default"/>
        <w:lang w:val="es-ES" w:eastAsia="en-US" w:bidi="ar-SA"/>
      </w:rPr>
    </w:lvl>
    <w:lvl w:ilvl="4" w:tplc="853E0474">
      <w:numFmt w:val="bullet"/>
      <w:lvlText w:val="•"/>
      <w:lvlJc w:val="left"/>
      <w:pPr>
        <w:ind w:left="3684" w:hanging="312"/>
      </w:pPr>
      <w:rPr>
        <w:rFonts w:hint="default"/>
        <w:lang w:val="es-ES" w:eastAsia="en-US" w:bidi="ar-SA"/>
      </w:rPr>
    </w:lvl>
    <w:lvl w:ilvl="5" w:tplc="3F8C4488">
      <w:numFmt w:val="bullet"/>
      <w:lvlText w:val="•"/>
      <w:lvlJc w:val="left"/>
      <w:pPr>
        <w:ind w:left="4580" w:hanging="312"/>
      </w:pPr>
      <w:rPr>
        <w:rFonts w:hint="default"/>
        <w:lang w:val="es-ES" w:eastAsia="en-US" w:bidi="ar-SA"/>
      </w:rPr>
    </w:lvl>
    <w:lvl w:ilvl="6" w:tplc="9AD41F66">
      <w:numFmt w:val="bullet"/>
      <w:lvlText w:val="•"/>
      <w:lvlJc w:val="left"/>
      <w:pPr>
        <w:ind w:left="5476" w:hanging="312"/>
      </w:pPr>
      <w:rPr>
        <w:rFonts w:hint="default"/>
        <w:lang w:val="es-ES" w:eastAsia="en-US" w:bidi="ar-SA"/>
      </w:rPr>
    </w:lvl>
    <w:lvl w:ilvl="7" w:tplc="0B227ABC">
      <w:numFmt w:val="bullet"/>
      <w:lvlText w:val="•"/>
      <w:lvlJc w:val="left"/>
      <w:pPr>
        <w:ind w:left="6372" w:hanging="312"/>
      </w:pPr>
      <w:rPr>
        <w:rFonts w:hint="default"/>
        <w:lang w:val="es-ES" w:eastAsia="en-US" w:bidi="ar-SA"/>
      </w:rPr>
    </w:lvl>
    <w:lvl w:ilvl="8" w:tplc="19D09090">
      <w:numFmt w:val="bullet"/>
      <w:lvlText w:val="•"/>
      <w:lvlJc w:val="left"/>
      <w:pPr>
        <w:ind w:left="7268" w:hanging="312"/>
      </w:pPr>
      <w:rPr>
        <w:rFonts w:hint="default"/>
        <w:lang w:val="es-ES" w:eastAsia="en-US" w:bidi="ar-SA"/>
      </w:rPr>
    </w:lvl>
  </w:abstractNum>
  <w:abstractNum w:abstractNumId="3" w15:restartNumberingAfterBreak="0">
    <w:nsid w:val="2F272DF6"/>
    <w:multiLevelType w:val="hybridMultilevel"/>
    <w:tmpl w:val="D6A64B00"/>
    <w:lvl w:ilvl="0" w:tplc="A6824D6E">
      <w:start w:val="1"/>
      <w:numFmt w:val="decimal"/>
      <w:lvlText w:val="%1."/>
      <w:lvlJc w:val="left"/>
      <w:pPr>
        <w:ind w:left="822" w:hanging="360"/>
        <w:jc w:val="left"/>
      </w:pPr>
      <w:rPr>
        <w:rFonts w:ascii="Century Schoolbook" w:eastAsia="Century Schoolbook" w:hAnsi="Century Schoolbook" w:cs="Century Schoolbook" w:hint="default"/>
        <w:b w:val="0"/>
        <w:bCs w:val="0"/>
        <w:i w:val="0"/>
        <w:iCs w:val="0"/>
        <w:w w:val="100"/>
        <w:sz w:val="24"/>
        <w:szCs w:val="24"/>
        <w:lang w:val="es-ES" w:eastAsia="en-US" w:bidi="ar-SA"/>
      </w:rPr>
    </w:lvl>
    <w:lvl w:ilvl="1" w:tplc="DDCEC348">
      <w:start w:val="1"/>
      <w:numFmt w:val="lowerLetter"/>
      <w:lvlText w:val="%2."/>
      <w:lvlJc w:val="left"/>
      <w:pPr>
        <w:ind w:left="1542" w:hanging="360"/>
        <w:jc w:val="left"/>
      </w:pPr>
      <w:rPr>
        <w:rFonts w:ascii="Century Schoolbook" w:eastAsia="Century Schoolbook" w:hAnsi="Century Schoolbook" w:cs="Century Schoolbook" w:hint="default"/>
        <w:b w:val="0"/>
        <w:bCs w:val="0"/>
        <w:i w:val="0"/>
        <w:iCs w:val="0"/>
        <w:w w:val="100"/>
        <w:sz w:val="24"/>
        <w:szCs w:val="24"/>
        <w:lang w:val="es-ES" w:eastAsia="en-US" w:bidi="ar-SA"/>
      </w:rPr>
    </w:lvl>
    <w:lvl w:ilvl="2" w:tplc="5D02680C">
      <w:numFmt w:val="bullet"/>
      <w:lvlText w:val="•"/>
      <w:lvlJc w:val="left"/>
      <w:pPr>
        <w:ind w:left="2375" w:hanging="360"/>
      </w:pPr>
      <w:rPr>
        <w:rFonts w:hint="default"/>
        <w:lang w:val="es-ES" w:eastAsia="en-US" w:bidi="ar-SA"/>
      </w:rPr>
    </w:lvl>
    <w:lvl w:ilvl="3" w:tplc="EC122608">
      <w:numFmt w:val="bullet"/>
      <w:lvlText w:val="•"/>
      <w:lvlJc w:val="left"/>
      <w:pPr>
        <w:ind w:left="3211" w:hanging="360"/>
      </w:pPr>
      <w:rPr>
        <w:rFonts w:hint="default"/>
        <w:lang w:val="es-ES" w:eastAsia="en-US" w:bidi="ar-SA"/>
      </w:rPr>
    </w:lvl>
    <w:lvl w:ilvl="4" w:tplc="6E42749C">
      <w:numFmt w:val="bullet"/>
      <w:lvlText w:val="•"/>
      <w:lvlJc w:val="left"/>
      <w:pPr>
        <w:ind w:left="4046" w:hanging="360"/>
      </w:pPr>
      <w:rPr>
        <w:rFonts w:hint="default"/>
        <w:lang w:val="es-ES" w:eastAsia="en-US" w:bidi="ar-SA"/>
      </w:rPr>
    </w:lvl>
    <w:lvl w:ilvl="5" w:tplc="101E9520">
      <w:numFmt w:val="bullet"/>
      <w:lvlText w:val="•"/>
      <w:lvlJc w:val="left"/>
      <w:pPr>
        <w:ind w:left="4882" w:hanging="360"/>
      </w:pPr>
      <w:rPr>
        <w:rFonts w:hint="default"/>
        <w:lang w:val="es-ES" w:eastAsia="en-US" w:bidi="ar-SA"/>
      </w:rPr>
    </w:lvl>
    <w:lvl w:ilvl="6" w:tplc="80DE675C">
      <w:numFmt w:val="bullet"/>
      <w:lvlText w:val="•"/>
      <w:lvlJc w:val="left"/>
      <w:pPr>
        <w:ind w:left="5717" w:hanging="360"/>
      </w:pPr>
      <w:rPr>
        <w:rFonts w:hint="default"/>
        <w:lang w:val="es-ES" w:eastAsia="en-US" w:bidi="ar-SA"/>
      </w:rPr>
    </w:lvl>
    <w:lvl w:ilvl="7" w:tplc="8B34DD42">
      <w:numFmt w:val="bullet"/>
      <w:lvlText w:val="•"/>
      <w:lvlJc w:val="left"/>
      <w:pPr>
        <w:ind w:left="6553" w:hanging="360"/>
      </w:pPr>
      <w:rPr>
        <w:rFonts w:hint="default"/>
        <w:lang w:val="es-ES" w:eastAsia="en-US" w:bidi="ar-SA"/>
      </w:rPr>
    </w:lvl>
    <w:lvl w:ilvl="8" w:tplc="AA24A69A">
      <w:numFmt w:val="bullet"/>
      <w:lvlText w:val="•"/>
      <w:lvlJc w:val="left"/>
      <w:pPr>
        <w:ind w:left="7388" w:hanging="360"/>
      </w:pPr>
      <w:rPr>
        <w:rFonts w:hint="default"/>
        <w:lang w:val="es-ES" w:eastAsia="en-US" w:bidi="ar-SA"/>
      </w:rPr>
    </w:lvl>
  </w:abstractNum>
  <w:abstractNum w:abstractNumId="4" w15:restartNumberingAfterBreak="0">
    <w:nsid w:val="3BC411A7"/>
    <w:multiLevelType w:val="hybridMultilevel"/>
    <w:tmpl w:val="AA0C17BE"/>
    <w:lvl w:ilvl="0" w:tplc="38C2FCEA">
      <w:start w:val="1"/>
      <w:numFmt w:val="decimal"/>
      <w:lvlText w:val="%1."/>
      <w:lvlJc w:val="left"/>
      <w:pPr>
        <w:ind w:left="822" w:hanging="360"/>
        <w:jc w:val="left"/>
      </w:pPr>
      <w:rPr>
        <w:rFonts w:ascii="Century Schoolbook" w:eastAsia="Century Schoolbook" w:hAnsi="Century Schoolbook" w:cs="Century Schoolbook" w:hint="default"/>
        <w:b/>
        <w:bCs/>
        <w:i w:val="0"/>
        <w:iCs w:val="0"/>
        <w:spacing w:val="-2"/>
        <w:w w:val="100"/>
        <w:sz w:val="24"/>
        <w:szCs w:val="24"/>
        <w:lang w:val="es-ES" w:eastAsia="en-US" w:bidi="ar-SA"/>
      </w:rPr>
    </w:lvl>
    <w:lvl w:ilvl="1" w:tplc="41EED080">
      <w:numFmt w:val="bullet"/>
      <w:lvlText w:val="•"/>
      <w:lvlJc w:val="left"/>
      <w:pPr>
        <w:ind w:left="1644" w:hanging="360"/>
      </w:pPr>
      <w:rPr>
        <w:rFonts w:hint="default"/>
        <w:lang w:val="es-ES" w:eastAsia="en-US" w:bidi="ar-SA"/>
      </w:rPr>
    </w:lvl>
    <w:lvl w:ilvl="2" w:tplc="7194A196">
      <w:numFmt w:val="bullet"/>
      <w:lvlText w:val="•"/>
      <w:lvlJc w:val="left"/>
      <w:pPr>
        <w:ind w:left="2468" w:hanging="360"/>
      </w:pPr>
      <w:rPr>
        <w:rFonts w:hint="default"/>
        <w:lang w:val="es-ES" w:eastAsia="en-US" w:bidi="ar-SA"/>
      </w:rPr>
    </w:lvl>
    <w:lvl w:ilvl="3" w:tplc="9898671C">
      <w:numFmt w:val="bullet"/>
      <w:lvlText w:val="•"/>
      <w:lvlJc w:val="left"/>
      <w:pPr>
        <w:ind w:left="3292" w:hanging="360"/>
      </w:pPr>
      <w:rPr>
        <w:rFonts w:hint="default"/>
        <w:lang w:val="es-ES" w:eastAsia="en-US" w:bidi="ar-SA"/>
      </w:rPr>
    </w:lvl>
    <w:lvl w:ilvl="4" w:tplc="041022E0">
      <w:numFmt w:val="bullet"/>
      <w:lvlText w:val="•"/>
      <w:lvlJc w:val="left"/>
      <w:pPr>
        <w:ind w:left="4116" w:hanging="360"/>
      </w:pPr>
      <w:rPr>
        <w:rFonts w:hint="default"/>
        <w:lang w:val="es-ES" w:eastAsia="en-US" w:bidi="ar-SA"/>
      </w:rPr>
    </w:lvl>
    <w:lvl w:ilvl="5" w:tplc="4592797A">
      <w:numFmt w:val="bullet"/>
      <w:lvlText w:val="•"/>
      <w:lvlJc w:val="left"/>
      <w:pPr>
        <w:ind w:left="4940" w:hanging="360"/>
      </w:pPr>
      <w:rPr>
        <w:rFonts w:hint="default"/>
        <w:lang w:val="es-ES" w:eastAsia="en-US" w:bidi="ar-SA"/>
      </w:rPr>
    </w:lvl>
    <w:lvl w:ilvl="6" w:tplc="A54246E0">
      <w:numFmt w:val="bullet"/>
      <w:lvlText w:val="•"/>
      <w:lvlJc w:val="left"/>
      <w:pPr>
        <w:ind w:left="5764" w:hanging="360"/>
      </w:pPr>
      <w:rPr>
        <w:rFonts w:hint="default"/>
        <w:lang w:val="es-ES" w:eastAsia="en-US" w:bidi="ar-SA"/>
      </w:rPr>
    </w:lvl>
    <w:lvl w:ilvl="7" w:tplc="7A06A244">
      <w:numFmt w:val="bullet"/>
      <w:lvlText w:val="•"/>
      <w:lvlJc w:val="left"/>
      <w:pPr>
        <w:ind w:left="6588" w:hanging="360"/>
      </w:pPr>
      <w:rPr>
        <w:rFonts w:hint="default"/>
        <w:lang w:val="es-ES" w:eastAsia="en-US" w:bidi="ar-SA"/>
      </w:rPr>
    </w:lvl>
    <w:lvl w:ilvl="8" w:tplc="922895B2">
      <w:numFmt w:val="bullet"/>
      <w:lvlText w:val="•"/>
      <w:lvlJc w:val="left"/>
      <w:pPr>
        <w:ind w:left="7412" w:hanging="360"/>
      </w:pPr>
      <w:rPr>
        <w:rFonts w:hint="default"/>
        <w:lang w:val="es-ES" w:eastAsia="en-US" w:bidi="ar-SA"/>
      </w:rPr>
    </w:lvl>
  </w:abstractNum>
  <w:abstractNum w:abstractNumId="5" w15:restartNumberingAfterBreak="0">
    <w:nsid w:val="5D584383"/>
    <w:multiLevelType w:val="hybridMultilevel"/>
    <w:tmpl w:val="917CDD9C"/>
    <w:lvl w:ilvl="0" w:tplc="54C46478">
      <w:start w:val="1"/>
      <w:numFmt w:val="decimal"/>
      <w:lvlText w:val="%1."/>
      <w:lvlJc w:val="left"/>
      <w:pPr>
        <w:ind w:left="822" w:hanging="360"/>
        <w:jc w:val="left"/>
      </w:pPr>
      <w:rPr>
        <w:rFonts w:ascii="Century Schoolbook" w:eastAsia="Century Schoolbook" w:hAnsi="Century Schoolbook" w:cs="Century Schoolbook" w:hint="default"/>
        <w:b w:val="0"/>
        <w:bCs w:val="0"/>
        <w:i w:val="0"/>
        <w:iCs w:val="0"/>
        <w:w w:val="100"/>
        <w:sz w:val="24"/>
        <w:szCs w:val="24"/>
        <w:lang w:val="es-ES" w:eastAsia="en-US" w:bidi="ar-SA"/>
      </w:rPr>
    </w:lvl>
    <w:lvl w:ilvl="1" w:tplc="E6F037E6">
      <w:numFmt w:val="bullet"/>
      <w:lvlText w:val="•"/>
      <w:lvlJc w:val="left"/>
      <w:pPr>
        <w:ind w:left="1644" w:hanging="360"/>
      </w:pPr>
      <w:rPr>
        <w:rFonts w:hint="default"/>
        <w:lang w:val="es-ES" w:eastAsia="en-US" w:bidi="ar-SA"/>
      </w:rPr>
    </w:lvl>
    <w:lvl w:ilvl="2" w:tplc="F32433AC">
      <w:numFmt w:val="bullet"/>
      <w:lvlText w:val="•"/>
      <w:lvlJc w:val="left"/>
      <w:pPr>
        <w:ind w:left="2468" w:hanging="360"/>
      </w:pPr>
      <w:rPr>
        <w:rFonts w:hint="default"/>
        <w:lang w:val="es-ES" w:eastAsia="en-US" w:bidi="ar-SA"/>
      </w:rPr>
    </w:lvl>
    <w:lvl w:ilvl="3" w:tplc="A1861136">
      <w:numFmt w:val="bullet"/>
      <w:lvlText w:val="•"/>
      <w:lvlJc w:val="left"/>
      <w:pPr>
        <w:ind w:left="3292" w:hanging="360"/>
      </w:pPr>
      <w:rPr>
        <w:rFonts w:hint="default"/>
        <w:lang w:val="es-ES" w:eastAsia="en-US" w:bidi="ar-SA"/>
      </w:rPr>
    </w:lvl>
    <w:lvl w:ilvl="4" w:tplc="C35C213A">
      <w:numFmt w:val="bullet"/>
      <w:lvlText w:val="•"/>
      <w:lvlJc w:val="left"/>
      <w:pPr>
        <w:ind w:left="4116" w:hanging="360"/>
      </w:pPr>
      <w:rPr>
        <w:rFonts w:hint="default"/>
        <w:lang w:val="es-ES" w:eastAsia="en-US" w:bidi="ar-SA"/>
      </w:rPr>
    </w:lvl>
    <w:lvl w:ilvl="5" w:tplc="012AFA9E">
      <w:numFmt w:val="bullet"/>
      <w:lvlText w:val="•"/>
      <w:lvlJc w:val="left"/>
      <w:pPr>
        <w:ind w:left="4940" w:hanging="360"/>
      </w:pPr>
      <w:rPr>
        <w:rFonts w:hint="default"/>
        <w:lang w:val="es-ES" w:eastAsia="en-US" w:bidi="ar-SA"/>
      </w:rPr>
    </w:lvl>
    <w:lvl w:ilvl="6" w:tplc="19E253C0">
      <w:numFmt w:val="bullet"/>
      <w:lvlText w:val="•"/>
      <w:lvlJc w:val="left"/>
      <w:pPr>
        <w:ind w:left="5764" w:hanging="360"/>
      </w:pPr>
      <w:rPr>
        <w:rFonts w:hint="default"/>
        <w:lang w:val="es-ES" w:eastAsia="en-US" w:bidi="ar-SA"/>
      </w:rPr>
    </w:lvl>
    <w:lvl w:ilvl="7" w:tplc="53BCE8BA">
      <w:numFmt w:val="bullet"/>
      <w:lvlText w:val="•"/>
      <w:lvlJc w:val="left"/>
      <w:pPr>
        <w:ind w:left="6588" w:hanging="360"/>
      </w:pPr>
      <w:rPr>
        <w:rFonts w:hint="default"/>
        <w:lang w:val="es-ES" w:eastAsia="en-US" w:bidi="ar-SA"/>
      </w:rPr>
    </w:lvl>
    <w:lvl w:ilvl="8" w:tplc="AD80AE8A">
      <w:numFmt w:val="bullet"/>
      <w:lvlText w:val="•"/>
      <w:lvlJc w:val="left"/>
      <w:pPr>
        <w:ind w:left="7412" w:hanging="360"/>
      </w:pPr>
      <w:rPr>
        <w:rFonts w:hint="default"/>
        <w:lang w:val="es-ES" w:eastAsia="en-US" w:bidi="ar-SA"/>
      </w:rPr>
    </w:lvl>
  </w:abstractNum>
  <w:abstractNum w:abstractNumId="6" w15:restartNumberingAfterBreak="0">
    <w:nsid w:val="685D1454"/>
    <w:multiLevelType w:val="hybridMultilevel"/>
    <w:tmpl w:val="367A4CCA"/>
    <w:lvl w:ilvl="0" w:tplc="363E5AC2">
      <w:start w:val="1"/>
      <w:numFmt w:val="decimal"/>
      <w:lvlText w:val="%1."/>
      <w:lvlJc w:val="left"/>
      <w:pPr>
        <w:ind w:left="822" w:hanging="360"/>
        <w:jc w:val="left"/>
      </w:pPr>
      <w:rPr>
        <w:rFonts w:ascii="Century Schoolbook" w:eastAsia="Century Schoolbook" w:hAnsi="Century Schoolbook" w:cs="Century Schoolbook" w:hint="default"/>
        <w:b w:val="0"/>
        <w:bCs w:val="0"/>
        <w:i w:val="0"/>
        <w:iCs w:val="0"/>
        <w:w w:val="100"/>
        <w:sz w:val="24"/>
        <w:szCs w:val="24"/>
        <w:lang w:val="es-ES" w:eastAsia="en-US" w:bidi="ar-SA"/>
      </w:rPr>
    </w:lvl>
    <w:lvl w:ilvl="1" w:tplc="5226F77A">
      <w:numFmt w:val="bullet"/>
      <w:lvlText w:val="•"/>
      <w:lvlJc w:val="left"/>
      <w:pPr>
        <w:ind w:left="1644" w:hanging="360"/>
      </w:pPr>
      <w:rPr>
        <w:rFonts w:hint="default"/>
        <w:lang w:val="es-ES" w:eastAsia="en-US" w:bidi="ar-SA"/>
      </w:rPr>
    </w:lvl>
    <w:lvl w:ilvl="2" w:tplc="98A47368">
      <w:numFmt w:val="bullet"/>
      <w:lvlText w:val="•"/>
      <w:lvlJc w:val="left"/>
      <w:pPr>
        <w:ind w:left="2468" w:hanging="360"/>
      </w:pPr>
      <w:rPr>
        <w:rFonts w:hint="default"/>
        <w:lang w:val="es-ES" w:eastAsia="en-US" w:bidi="ar-SA"/>
      </w:rPr>
    </w:lvl>
    <w:lvl w:ilvl="3" w:tplc="F2B49790">
      <w:numFmt w:val="bullet"/>
      <w:lvlText w:val="•"/>
      <w:lvlJc w:val="left"/>
      <w:pPr>
        <w:ind w:left="3292" w:hanging="360"/>
      </w:pPr>
      <w:rPr>
        <w:rFonts w:hint="default"/>
        <w:lang w:val="es-ES" w:eastAsia="en-US" w:bidi="ar-SA"/>
      </w:rPr>
    </w:lvl>
    <w:lvl w:ilvl="4" w:tplc="1DCC8C2C">
      <w:numFmt w:val="bullet"/>
      <w:lvlText w:val="•"/>
      <w:lvlJc w:val="left"/>
      <w:pPr>
        <w:ind w:left="4116" w:hanging="360"/>
      </w:pPr>
      <w:rPr>
        <w:rFonts w:hint="default"/>
        <w:lang w:val="es-ES" w:eastAsia="en-US" w:bidi="ar-SA"/>
      </w:rPr>
    </w:lvl>
    <w:lvl w:ilvl="5" w:tplc="04326B52">
      <w:numFmt w:val="bullet"/>
      <w:lvlText w:val="•"/>
      <w:lvlJc w:val="left"/>
      <w:pPr>
        <w:ind w:left="4940" w:hanging="360"/>
      </w:pPr>
      <w:rPr>
        <w:rFonts w:hint="default"/>
        <w:lang w:val="es-ES" w:eastAsia="en-US" w:bidi="ar-SA"/>
      </w:rPr>
    </w:lvl>
    <w:lvl w:ilvl="6" w:tplc="A9A46F00">
      <w:numFmt w:val="bullet"/>
      <w:lvlText w:val="•"/>
      <w:lvlJc w:val="left"/>
      <w:pPr>
        <w:ind w:left="5764" w:hanging="360"/>
      </w:pPr>
      <w:rPr>
        <w:rFonts w:hint="default"/>
        <w:lang w:val="es-ES" w:eastAsia="en-US" w:bidi="ar-SA"/>
      </w:rPr>
    </w:lvl>
    <w:lvl w:ilvl="7" w:tplc="E3D26E78">
      <w:numFmt w:val="bullet"/>
      <w:lvlText w:val="•"/>
      <w:lvlJc w:val="left"/>
      <w:pPr>
        <w:ind w:left="6588" w:hanging="360"/>
      </w:pPr>
      <w:rPr>
        <w:rFonts w:hint="default"/>
        <w:lang w:val="es-ES" w:eastAsia="en-US" w:bidi="ar-SA"/>
      </w:rPr>
    </w:lvl>
    <w:lvl w:ilvl="8" w:tplc="67DA6F90">
      <w:numFmt w:val="bullet"/>
      <w:lvlText w:val="•"/>
      <w:lvlJc w:val="left"/>
      <w:pPr>
        <w:ind w:left="7412" w:hanging="360"/>
      </w:pPr>
      <w:rPr>
        <w:rFonts w:hint="default"/>
        <w:lang w:val="es-ES" w:eastAsia="en-US" w:bidi="ar-SA"/>
      </w:rPr>
    </w:lvl>
  </w:abstractNum>
  <w:abstractNum w:abstractNumId="7" w15:restartNumberingAfterBreak="0">
    <w:nsid w:val="73A54C8B"/>
    <w:multiLevelType w:val="hybridMultilevel"/>
    <w:tmpl w:val="4D5E6B54"/>
    <w:lvl w:ilvl="0" w:tplc="0CCC4E72">
      <w:start w:val="1"/>
      <w:numFmt w:val="decimal"/>
      <w:lvlText w:val="%1."/>
      <w:lvlJc w:val="left"/>
      <w:pPr>
        <w:ind w:left="822" w:hanging="360"/>
        <w:jc w:val="left"/>
      </w:pPr>
      <w:rPr>
        <w:rFonts w:ascii="Century Schoolbook" w:eastAsia="Century Schoolbook" w:hAnsi="Century Schoolbook" w:cs="Century Schoolbook" w:hint="default"/>
        <w:b w:val="0"/>
        <w:bCs w:val="0"/>
        <w:i w:val="0"/>
        <w:iCs w:val="0"/>
        <w:w w:val="100"/>
        <w:sz w:val="24"/>
        <w:szCs w:val="24"/>
        <w:lang w:val="es-ES" w:eastAsia="en-US" w:bidi="ar-SA"/>
      </w:rPr>
    </w:lvl>
    <w:lvl w:ilvl="1" w:tplc="DB968888">
      <w:numFmt w:val="bullet"/>
      <w:lvlText w:val="•"/>
      <w:lvlJc w:val="left"/>
      <w:pPr>
        <w:ind w:left="1644" w:hanging="360"/>
      </w:pPr>
      <w:rPr>
        <w:rFonts w:hint="default"/>
        <w:lang w:val="es-ES" w:eastAsia="en-US" w:bidi="ar-SA"/>
      </w:rPr>
    </w:lvl>
    <w:lvl w:ilvl="2" w:tplc="57A4A6EC">
      <w:numFmt w:val="bullet"/>
      <w:lvlText w:val="•"/>
      <w:lvlJc w:val="left"/>
      <w:pPr>
        <w:ind w:left="2468" w:hanging="360"/>
      </w:pPr>
      <w:rPr>
        <w:rFonts w:hint="default"/>
        <w:lang w:val="es-ES" w:eastAsia="en-US" w:bidi="ar-SA"/>
      </w:rPr>
    </w:lvl>
    <w:lvl w:ilvl="3" w:tplc="3B8E1374">
      <w:numFmt w:val="bullet"/>
      <w:lvlText w:val="•"/>
      <w:lvlJc w:val="left"/>
      <w:pPr>
        <w:ind w:left="3292" w:hanging="360"/>
      </w:pPr>
      <w:rPr>
        <w:rFonts w:hint="default"/>
        <w:lang w:val="es-ES" w:eastAsia="en-US" w:bidi="ar-SA"/>
      </w:rPr>
    </w:lvl>
    <w:lvl w:ilvl="4" w:tplc="8B8E621C">
      <w:numFmt w:val="bullet"/>
      <w:lvlText w:val="•"/>
      <w:lvlJc w:val="left"/>
      <w:pPr>
        <w:ind w:left="4116" w:hanging="360"/>
      </w:pPr>
      <w:rPr>
        <w:rFonts w:hint="default"/>
        <w:lang w:val="es-ES" w:eastAsia="en-US" w:bidi="ar-SA"/>
      </w:rPr>
    </w:lvl>
    <w:lvl w:ilvl="5" w:tplc="351CE0BC">
      <w:numFmt w:val="bullet"/>
      <w:lvlText w:val="•"/>
      <w:lvlJc w:val="left"/>
      <w:pPr>
        <w:ind w:left="4940" w:hanging="360"/>
      </w:pPr>
      <w:rPr>
        <w:rFonts w:hint="default"/>
        <w:lang w:val="es-ES" w:eastAsia="en-US" w:bidi="ar-SA"/>
      </w:rPr>
    </w:lvl>
    <w:lvl w:ilvl="6" w:tplc="3A5A0D92">
      <w:numFmt w:val="bullet"/>
      <w:lvlText w:val="•"/>
      <w:lvlJc w:val="left"/>
      <w:pPr>
        <w:ind w:left="5764" w:hanging="360"/>
      </w:pPr>
      <w:rPr>
        <w:rFonts w:hint="default"/>
        <w:lang w:val="es-ES" w:eastAsia="en-US" w:bidi="ar-SA"/>
      </w:rPr>
    </w:lvl>
    <w:lvl w:ilvl="7" w:tplc="203ABA2C">
      <w:numFmt w:val="bullet"/>
      <w:lvlText w:val="•"/>
      <w:lvlJc w:val="left"/>
      <w:pPr>
        <w:ind w:left="6588" w:hanging="360"/>
      </w:pPr>
      <w:rPr>
        <w:rFonts w:hint="default"/>
        <w:lang w:val="es-ES" w:eastAsia="en-US" w:bidi="ar-SA"/>
      </w:rPr>
    </w:lvl>
    <w:lvl w:ilvl="8" w:tplc="CC72BE08">
      <w:numFmt w:val="bullet"/>
      <w:lvlText w:val="•"/>
      <w:lvlJc w:val="left"/>
      <w:pPr>
        <w:ind w:left="7412" w:hanging="360"/>
      </w:pPr>
      <w:rPr>
        <w:rFonts w:hint="default"/>
        <w:lang w:val="es-ES" w:eastAsia="en-US" w:bidi="ar-SA"/>
      </w:rPr>
    </w:lvl>
  </w:abstractNum>
  <w:abstractNum w:abstractNumId="8" w15:restartNumberingAfterBreak="0">
    <w:nsid w:val="7E3103B7"/>
    <w:multiLevelType w:val="hybridMultilevel"/>
    <w:tmpl w:val="5CA8F1D0"/>
    <w:lvl w:ilvl="0" w:tplc="6DD4B568">
      <w:start w:val="1"/>
      <w:numFmt w:val="decimal"/>
      <w:lvlText w:val="%1."/>
      <w:lvlJc w:val="left"/>
      <w:pPr>
        <w:ind w:left="822" w:hanging="360"/>
        <w:jc w:val="left"/>
      </w:pPr>
      <w:rPr>
        <w:rFonts w:ascii="Century Schoolbook" w:eastAsia="Century Schoolbook" w:hAnsi="Century Schoolbook" w:cs="Century Schoolbook" w:hint="default"/>
        <w:b w:val="0"/>
        <w:bCs w:val="0"/>
        <w:i w:val="0"/>
        <w:iCs w:val="0"/>
        <w:w w:val="100"/>
        <w:sz w:val="24"/>
        <w:szCs w:val="24"/>
        <w:lang w:val="es-ES" w:eastAsia="en-US" w:bidi="ar-SA"/>
      </w:rPr>
    </w:lvl>
    <w:lvl w:ilvl="1" w:tplc="F38E519E">
      <w:numFmt w:val="bullet"/>
      <w:lvlText w:val="•"/>
      <w:lvlJc w:val="left"/>
      <w:pPr>
        <w:ind w:left="1644" w:hanging="360"/>
      </w:pPr>
      <w:rPr>
        <w:rFonts w:hint="default"/>
        <w:lang w:val="es-ES" w:eastAsia="en-US" w:bidi="ar-SA"/>
      </w:rPr>
    </w:lvl>
    <w:lvl w:ilvl="2" w:tplc="A00ED648">
      <w:numFmt w:val="bullet"/>
      <w:lvlText w:val="•"/>
      <w:lvlJc w:val="left"/>
      <w:pPr>
        <w:ind w:left="2468" w:hanging="360"/>
      </w:pPr>
      <w:rPr>
        <w:rFonts w:hint="default"/>
        <w:lang w:val="es-ES" w:eastAsia="en-US" w:bidi="ar-SA"/>
      </w:rPr>
    </w:lvl>
    <w:lvl w:ilvl="3" w:tplc="433A9F04">
      <w:numFmt w:val="bullet"/>
      <w:lvlText w:val="•"/>
      <w:lvlJc w:val="left"/>
      <w:pPr>
        <w:ind w:left="3292" w:hanging="360"/>
      </w:pPr>
      <w:rPr>
        <w:rFonts w:hint="default"/>
        <w:lang w:val="es-ES" w:eastAsia="en-US" w:bidi="ar-SA"/>
      </w:rPr>
    </w:lvl>
    <w:lvl w:ilvl="4" w:tplc="DED4EAB0">
      <w:numFmt w:val="bullet"/>
      <w:lvlText w:val="•"/>
      <w:lvlJc w:val="left"/>
      <w:pPr>
        <w:ind w:left="4116" w:hanging="360"/>
      </w:pPr>
      <w:rPr>
        <w:rFonts w:hint="default"/>
        <w:lang w:val="es-ES" w:eastAsia="en-US" w:bidi="ar-SA"/>
      </w:rPr>
    </w:lvl>
    <w:lvl w:ilvl="5" w:tplc="F35EE874">
      <w:numFmt w:val="bullet"/>
      <w:lvlText w:val="•"/>
      <w:lvlJc w:val="left"/>
      <w:pPr>
        <w:ind w:left="4940" w:hanging="360"/>
      </w:pPr>
      <w:rPr>
        <w:rFonts w:hint="default"/>
        <w:lang w:val="es-ES" w:eastAsia="en-US" w:bidi="ar-SA"/>
      </w:rPr>
    </w:lvl>
    <w:lvl w:ilvl="6" w:tplc="58029E6C">
      <w:numFmt w:val="bullet"/>
      <w:lvlText w:val="•"/>
      <w:lvlJc w:val="left"/>
      <w:pPr>
        <w:ind w:left="5764" w:hanging="360"/>
      </w:pPr>
      <w:rPr>
        <w:rFonts w:hint="default"/>
        <w:lang w:val="es-ES" w:eastAsia="en-US" w:bidi="ar-SA"/>
      </w:rPr>
    </w:lvl>
    <w:lvl w:ilvl="7" w:tplc="1C369914">
      <w:numFmt w:val="bullet"/>
      <w:lvlText w:val="•"/>
      <w:lvlJc w:val="left"/>
      <w:pPr>
        <w:ind w:left="6588" w:hanging="360"/>
      </w:pPr>
      <w:rPr>
        <w:rFonts w:hint="default"/>
        <w:lang w:val="es-ES" w:eastAsia="en-US" w:bidi="ar-SA"/>
      </w:rPr>
    </w:lvl>
    <w:lvl w:ilvl="8" w:tplc="2C7A8E6A">
      <w:numFmt w:val="bullet"/>
      <w:lvlText w:val="•"/>
      <w:lvlJc w:val="left"/>
      <w:pPr>
        <w:ind w:left="7412" w:hanging="360"/>
      </w:pPr>
      <w:rPr>
        <w:rFonts w:hint="default"/>
        <w:lang w:val="es-ES" w:eastAsia="en-US" w:bidi="ar-SA"/>
      </w:rPr>
    </w:lvl>
  </w:abstractNum>
  <w:num w:numId="1">
    <w:abstractNumId w:val="6"/>
  </w:num>
  <w:num w:numId="2">
    <w:abstractNumId w:val="2"/>
  </w:num>
  <w:num w:numId="3">
    <w:abstractNumId w:val="3"/>
  </w:num>
  <w:num w:numId="4">
    <w:abstractNumId w:val="8"/>
  </w:num>
  <w:num w:numId="5">
    <w:abstractNumId w:val="7"/>
  </w:num>
  <w:num w:numId="6">
    <w:abstractNumId w:val="5"/>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746D4"/>
    <w:rsid w:val="00102709"/>
    <w:rsid w:val="00A746D4"/>
    <w:rsid w:val="00FC0B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4B5A9C4-818F-42B6-97BE-7991B5E4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Schoolbook" w:eastAsia="Century Schoolbook" w:hAnsi="Century Schoolbook" w:cs="Century Schoolbook"/>
      <w:lang w:val="es-ES"/>
    </w:rPr>
  </w:style>
  <w:style w:type="paragraph" w:styleId="Ttulo1">
    <w:name w:val="heading 1"/>
    <w:basedOn w:val="Normal"/>
    <w:uiPriority w:val="9"/>
    <w:qFormat/>
    <w:pPr>
      <w:ind w:left="82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tercera.com/earlyaccess/noticia/gobierno-cifra-en-127-mil-los-migrantes-en-situacion-irregular-y-busca-mecanismos-y-criterios-pararegularizarlos/PN6FVKPRORH3TEXWSGKTFOPFH4/" TargetMode="External"/><Relationship Id="rId18" Type="http://schemas.openxmlformats.org/officeDocument/2006/relationships/hyperlink" Target="https://www.politicasmigratorias.org/publicaciones" TargetMode="External"/><Relationship Id="rId3" Type="http://schemas.openxmlformats.org/officeDocument/2006/relationships/settings" Target="settings.xml"/><Relationship Id="rId7" Type="http://schemas.openxmlformats.org/officeDocument/2006/relationships/hyperlink" Target="https://ellibero.cl/opinion/preocupante-aumento-de-extranjeros-en-carceles-chilenas/" TargetMode="External"/><Relationship Id="rId12" Type="http://schemas.openxmlformats.org/officeDocument/2006/relationships/hyperlink" Target="https://www.latercera.com/earlyaccess/noticia/gobierno-cifra-en-127-mil-los-migrantes-en-situacion-irregular-y-busca-mecanismos-y-criterios-pararegularizarlos/PN6FVKPRORH3TEXWSGKTFOPFH4/" TargetMode="External"/><Relationship Id="rId17" Type="http://schemas.openxmlformats.org/officeDocument/2006/relationships/hyperlink" Target="https://www.politicasmigratorias.org/publicaciones" TargetMode="External"/><Relationship Id="rId2" Type="http://schemas.openxmlformats.org/officeDocument/2006/relationships/styles" Target="styles.xml"/><Relationship Id="rId16" Type="http://schemas.openxmlformats.org/officeDocument/2006/relationships/hyperlink" Target="https://www.elcentro.cl/2023/03/15/publican-informe-que-revela-fuerte-avance-de-la-crisis-migratoria-en-20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biochile.cl/especial/bbcl-investiga/noticias/reportajes/2023/03/19/con-bagaje-de-violencia-superior-extranjeros-formalizados-por-homicidios-aumentan-un-270-en-4-anos.shtml" TargetMode="External"/><Relationship Id="rId5" Type="http://schemas.openxmlformats.org/officeDocument/2006/relationships/footnotes" Target="footnotes.xml"/><Relationship Id="rId15" Type="http://schemas.openxmlformats.org/officeDocument/2006/relationships/hyperlink" Target="https://www.elcentro.cl/2023/03/15/publican-informe-que-revela-fuerte-avance-de-la-crisis-migratoria-en-2022/" TargetMode="External"/><Relationship Id="rId10" Type="http://schemas.openxmlformats.org/officeDocument/2006/relationships/hyperlink" Target="https://www.biobiochile.cl/especial/bbcl-investiga/noticias/reportajes/2023/03/19/con-bagaje-de-violencia-superior-extranjeros-formalizados-por-homicidios-aumentan-un-270-en-4-anos.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atercera.com/earlyaccess/noticia/gobierno-cifra-en-127-mil-los-migrantes-en-situacion-irregular-y-busca-mecanismos-y-criterios-pararegularizarlos/PN6FVKPRORH3TEXWSGKTFOPFH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5083</Words>
  <Characters>27960</Characters>
  <Application>Microsoft Office Word</Application>
  <DocSecurity>0</DocSecurity>
  <Lines>233</Lines>
  <Paragraphs>65</Paragraphs>
  <ScaleCrop>false</ScaleCrop>
  <Company/>
  <LinksUpToDate>false</LinksUpToDate>
  <CharactersWithSpaces>32978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Guillermo Diaz Vallejos</cp:lastModifiedBy>
  <cp:revision>1</cp:revision>
  <dcterms:created xsi:type="dcterms:W3CDTF">2023-04-19T13:51:00Z</dcterms:created>
  <dcterms:modified xsi:type="dcterms:W3CDTF">2023-04-25T16:31:00Z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Microsoft® Office Word 2007</vt:lpwstr>
  </property>
  <property fmtid="{D5CDD505-2E9C-101B-9397-08002B2CF9AE}" pid="4" name="LastSaved">
    <vt:filetime>2023-04-19T00:00:00Z</vt:filetime>
  </property>
  <property fmtid="{D5CDD505-2E9C-101B-9397-08002B2CF9AE}" pid="5" name="Producer">
    <vt:lpwstr>Microsoft® Office Word 2007</vt:lpwstr>
  </property>
</Properties>
</file>