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49CA" w:rsidRDefault="00AC2F9E">
      <w:pPr>
        <w:pStyle w:val="Ttulo1"/>
        <w:spacing w:before="75"/>
        <w:ind w:right="3434"/>
      </w:pPr>
      <w:r>
        <w:rPr>
          <w:spacing w:val="-2"/>
        </w:rPr>
        <w:t>MOCIÓN</w:t>
      </w:r>
    </w:p>
    <w:p w:rsidR="00C249CA" w:rsidRDefault="00C249CA">
      <w:pPr>
        <w:pStyle w:val="Textoindependiente"/>
        <w:rPr>
          <w:b/>
          <w:sz w:val="34"/>
        </w:rPr>
      </w:pPr>
    </w:p>
    <w:p w:rsidR="00C249CA" w:rsidRDefault="00C249CA">
      <w:pPr>
        <w:pStyle w:val="Textoindependiente"/>
        <w:spacing w:before="1"/>
        <w:rPr>
          <w:b/>
          <w:sz w:val="35"/>
        </w:rPr>
      </w:pPr>
    </w:p>
    <w:p w:rsidR="00C249CA" w:rsidRDefault="00AC2F9E">
      <w:pPr>
        <w:spacing w:line="276" w:lineRule="auto"/>
        <w:ind w:left="102" w:right="121"/>
        <w:jc w:val="both"/>
        <w:rPr>
          <w:b/>
          <w:sz w:val="28"/>
        </w:rPr>
      </w:pPr>
      <w:r>
        <w:rPr>
          <w:b/>
          <w:sz w:val="28"/>
        </w:rPr>
        <w:t>ESTABLECE EL USO VOLUNTARIO DE UNA “CINTA O COLLAR CON DISEÑO DE GIRASOLES” COMO INDICATIVO QUE SU USUARIO ES UNA PERSONA CON DISCAPACIDAD NO VISIBLE EXTERNAMENTE.</w:t>
      </w:r>
    </w:p>
    <w:p w:rsidR="00C249CA" w:rsidRDefault="00C249CA">
      <w:pPr>
        <w:pStyle w:val="Textoindependiente"/>
        <w:rPr>
          <w:b/>
          <w:sz w:val="34"/>
        </w:rPr>
      </w:pPr>
    </w:p>
    <w:p w:rsidR="00C249CA" w:rsidRDefault="00C249CA">
      <w:pPr>
        <w:pStyle w:val="Textoindependiente"/>
        <w:spacing w:before="12"/>
        <w:rPr>
          <w:b/>
          <w:sz w:val="30"/>
        </w:rPr>
      </w:pPr>
    </w:p>
    <w:p w:rsidR="00C249CA" w:rsidRDefault="00AC2F9E">
      <w:pPr>
        <w:pStyle w:val="Textoindependiente"/>
        <w:ind w:left="102"/>
      </w:pPr>
      <w:r>
        <w:rPr>
          <w:spacing w:val="-2"/>
        </w:rPr>
        <w:t>Considerando:</w:t>
      </w:r>
    </w:p>
    <w:p w:rsidR="00C249CA" w:rsidRDefault="00AC2F9E">
      <w:pPr>
        <w:pStyle w:val="Textoindependiente"/>
        <w:spacing w:before="252" w:line="276" w:lineRule="auto"/>
        <w:ind w:left="102" w:right="116"/>
        <w:jc w:val="both"/>
      </w:pPr>
      <w:r>
        <w:t>Que, es de común ocurrencia que las personas discapacidades no visibles exte</w:t>
      </w:r>
      <w:r>
        <w:t>rnamente, se enfrenten a barreras que obstaculizan</w:t>
      </w:r>
      <w:r>
        <w:rPr>
          <w:spacing w:val="-4"/>
        </w:rPr>
        <w:t xml:space="preserve"> </w:t>
      </w:r>
      <w:r>
        <w:t>su</w:t>
      </w:r>
      <w:r>
        <w:rPr>
          <w:spacing w:val="-4"/>
        </w:rPr>
        <w:t xml:space="preserve"> </w:t>
      </w:r>
      <w:r>
        <w:t>participación</w:t>
      </w:r>
      <w:r>
        <w:rPr>
          <w:spacing w:val="-3"/>
        </w:rPr>
        <w:t xml:space="preserve"> </w:t>
      </w:r>
      <w:r>
        <w:t>plena</w:t>
      </w:r>
      <w:r>
        <w:rPr>
          <w:spacing w:val="-2"/>
        </w:rPr>
        <w:t xml:space="preserve"> </w:t>
      </w:r>
      <w:r>
        <w:t>y</w:t>
      </w:r>
      <w:r>
        <w:rPr>
          <w:spacing w:val="-3"/>
        </w:rPr>
        <w:t xml:space="preserve"> </w:t>
      </w:r>
      <w:r>
        <w:t>efectiva</w:t>
      </w:r>
      <w:r>
        <w:rPr>
          <w:spacing w:val="-2"/>
        </w:rPr>
        <w:t xml:space="preserve"> </w:t>
      </w:r>
      <w:r>
        <w:t>en</w:t>
      </w:r>
      <w:r>
        <w:rPr>
          <w:spacing w:val="-4"/>
        </w:rPr>
        <w:t xml:space="preserve"> </w:t>
      </w:r>
      <w:r>
        <w:t>la</w:t>
      </w:r>
      <w:r>
        <w:rPr>
          <w:spacing w:val="-5"/>
        </w:rPr>
        <w:t xml:space="preserve"> </w:t>
      </w:r>
      <w:r>
        <w:t>sociedad</w:t>
      </w:r>
      <w:r>
        <w:rPr>
          <w:spacing w:val="-4"/>
        </w:rPr>
        <w:t xml:space="preserve"> </w:t>
      </w:r>
      <w:r>
        <w:t>en igualdad de condiciones con las demás personas.</w:t>
      </w:r>
    </w:p>
    <w:p w:rsidR="00C249CA" w:rsidRDefault="00AC2F9E">
      <w:pPr>
        <w:pStyle w:val="Textoindependiente"/>
        <w:spacing w:before="199" w:line="276" w:lineRule="auto"/>
        <w:ind w:left="102" w:right="116"/>
        <w:jc w:val="both"/>
      </w:pPr>
      <w:r>
        <w:t>Que, si bien lo anterior –tal vez- en algunos casos no presenta alteraciones,</w:t>
      </w:r>
      <w:r>
        <w:rPr>
          <w:spacing w:val="-5"/>
        </w:rPr>
        <w:t xml:space="preserve"> </w:t>
      </w:r>
      <w:r>
        <w:t>a</w:t>
      </w:r>
      <w:r>
        <w:rPr>
          <w:spacing w:val="-3"/>
        </w:rPr>
        <w:t xml:space="preserve"> </w:t>
      </w:r>
      <w:r>
        <w:t>lo</w:t>
      </w:r>
      <w:r>
        <w:rPr>
          <w:spacing w:val="-6"/>
        </w:rPr>
        <w:t xml:space="preserve"> </w:t>
      </w:r>
      <w:r>
        <w:t>menos</w:t>
      </w:r>
      <w:r>
        <w:rPr>
          <w:spacing w:val="-5"/>
        </w:rPr>
        <w:t xml:space="preserve"> </w:t>
      </w:r>
      <w:r>
        <w:t>manifiestas,</w:t>
      </w:r>
      <w:r>
        <w:rPr>
          <w:spacing w:val="-5"/>
        </w:rPr>
        <w:t xml:space="preserve"> </w:t>
      </w:r>
      <w:r>
        <w:t>en</w:t>
      </w:r>
      <w:r>
        <w:rPr>
          <w:spacing w:val="-5"/>
        </w:rPr>
        <w:t xml:space="preserve"> </w:t>
      </w:r>
      <w:r>
        <w:t>su</w:t>
      </w:r>
      <w:r>
        <w:rPr>
          <w:spacing w:val="-5"/>
        </w:rPr>
        <w:t xml:space="preserve"> </w:t>
      </w:r>
      <w:r>
        <w:t>relación</w:t>
      </w:r>
      <w:r>
        <w:rPr>
          <w:spacing w:val="-4"/>
        </w:rPr>
        <w:t xml:space="preserve"> </w:t>
      </w:r>
      <w:r>
        <w:t>con</w:t>
      </w:r>
      <w:r>
        <w:rPr>
          <w:spacing w:val="-5"/>
        </w:rPr>
        <w:t xml:space="preserve"> </w:t>
      </w:r>
      <w:r>
        <w:t>el</w:t>
      </w:r>
      <w:r>
        <w:rPr>
          <w:spacing w:val="-5"/>
        </w:rPr>
        <w:t xml:space="preserve"> </w:t>
      </w:r>
      <w:r>
        <w:t>medio en</w:t>
      </w:r>
      <w:r>
        <w:rPr>
          <w:spacing w:val="-17"/>
        </w:rPr>
        <w:t xml:space="preserve"> </w:t>
      </w:r>
      <w:r>
        <w:t>que</w:t>
      </w:r>
      <w:r>
        <w:rPr>
          <w:spacing w:val="-16"/>
        </w:rPr>
        <w:t xml:space="preserve"> </w:t>
      </w:r>
      <w:r>
        <w:t>se</w:t>
      </w:r>
      <w:r>
        <w:rPr>
          <w:spacing w:val="-16"/>
        </w:rPr>
        <w:t xml:space="preserve"> </w:t>
      </w:r>
      <w:r>
        <w:t>desenvuelve,</w:t>
      </w:r>
      <w:r>
        <w:rPr>
          <w:spacing w:val="-17"/>
        </w:rPr>
        <w:t xml:space="preserve"> </w:t>
      </w:r>
      <w:r>
        <w:t>el</w:t>
      </w:r>
      <w:r>
        <w:rPr>
          <w:spacing w:val="-15"/>
        </w:rPr>
        <w:t xml:space="preserve"> </w:t>
      </w:r>
      <w:r>
        <w:t>reconocimiento</w:t>
      </w:r>
      <w:r>
        <w:rPr>
          <w:spacing w:val="-15"/>
        </w:rPr>
        <w:t xml:space="preserve"> </w:t>
      </w:r>
      <w:r>
        <w:t>de</w:t>
      </w:r>
      <w:r>
        <w:rPr>
          <w:spacing w:val="-17"/>
        </w:rPr>
        <w:t xml:space="preserve"> </w:t>
      </w:r>
      <w:r>
        <w:t>la</w:t>
      </w:r>
      <w:r>
        <w:rPr>
          <w:spacing w:val="-16"/>
        </w:rPr>
        <w:t xml:space="preserve"> </w:t>
      </w:r>
      <w:r>
        <w:t>discapacidad</w:t>
      </w:r>
      <w:r>
        <w:rPr>
          <w:spacing w:val="-17"/>
        </w:rPr>
        <w:t xml:space="preserve"> </w:t>
      </w:r>
      <w:r>
        <w:t>es de</w:t>
      </w:r>
      <w:r>
        <w:rPr>
          <w:spacing w:val="-2"/>
        </w:rPr>
        <w:t xml:space="preserve"> </w:t>
      </w:r>
      <w:r>
        <w:t>gran</w:t>
      </w:r>
      <w:r>
        <w:rPr>
          <w:spacing w:val="-2"/>
        </w:rPr>
        <w:t xml:space="preserve"> </w:t>
      </w:r>
      <w:r>
        <w:t>importancia,</w:t>
      </w:r>
      <w:r>
        <w:rPr>
          <w:spacing w:val="-2"/>
        </w:rPr>
        <w:t xml:space="preserve"> </w:t>
      </w:r>
      <w:r>
        <w:t>ya</w:t>
      </w:r>
      <w:r>
        <w:rPr>
          <w:spacing w:val="-1"/>
        </w:rPr>
        <w:t xml:space="preserve"> </w:t>
      </w:r>
      <w:r>
        <w:t>que</w:t>
      </w:r>
      <w:r>
        <w:rPr>
          <w:spacing w:val="-3"/>
        </w:rPr>
        <w:t xml:space="preserve"> </w:t>
      </w:r>
      <w:r>
        <w:t>permite,</w:t>
      </w:r>
      <w:r>
        <w:rPr>
          <w:spacing w:val="-2"/>
        </w:rPr>
        <w:t xml:space="preserve"> </w:t>
      </w:r>
      <w:r>
        <w:t>por</w:t>
      </w:r>
      <w:r>
        <w:rPr>
          <w:spacing w:val="-2"/>
        </w:rPr>
        <w:t xml:space="preserve"> </w:t>
      </w:r>
      <w:r>
        <w:t>una</w:t>
      </w:r>
      <w:r>
        <w:rPr>
          <w:spacing w:val="-2"/>
        </w:rPr>
        <w:t xml:space="preserve"> </w:t>
      </w:r>
      <w:r>
        <w:t>parte,</w:t>
      </w:r>
      <w:r>
        <w:rPr>
          <w:spacing w:val="-2"/>
        </w:rPr>
        <w:t xml:space="preserve"> </w:t>
      </w:r>
      <w:r>
        <w:t>en</w:t>
      </w:r>
      <w:r>
        <w:rPr>
          <w:spacing w:val="-2"/>
        </w:rPr>
        <w:t xml:space="preserve"> </w:t>
      </w:r>
      <w:r>
        <w:t>caso</w:t>
      </w:r>
      <w:r>
        <w:rPr>
          <w:spacing w:val="-2"/>
        </w:rPr>
        <w:t xml:space="preserve"> </w:t>
      </w:r>
      <w:r>
        <w:t>de algún accidente, anticipar la asistencia necesaria para estas personas y, por otra, reconocerlas como titulares de derechos y garantías previstos en las leyes que para estos efectos han sido aprobadas por el Congreso Nacional.</w:t>
      </w:r>
    </w:p>
    <w:p w:rsidR="00C249CA" w:rsidRDefault="00AC2F9E">
      <w:pPr>
        <w:pStyle w:val="Textoindependiente"/>
        <w:spacing w:before="200" w:line="276" w:lineRule="auto"/>
        <w:ind w:left="102" w:right="115"/>
        <w:jc w:val="both"/>
      </w:pPr>
      <w:r>
        <w:t>Que,</w:t>
      </w:r>
      <w:r>
        <w:rPr>
          <w:spacing w:val="-2"/>
        </w:rPr>
        <w:t xml:space="preserve"> </w:t>
      </w:r>
      <w:r>
        <w:t>no son</w:t>
      </w:r>
      <w:r>
        <w:rPr>
          <w:spacing w:val="-2"/>
        </w:rPr>
        <w:t xml:space="preserve"> </w:t>
      </w:r>
      <w:r>
        <w:t>pocas</w:t>
      </w:r>
      <w:r>
        <w:rPr>
          <w:spacing w:val="-2"/>
        </w:rPr>
        <w:t xml:space="preserve"> </w:t>
      </w:r>
      <w:r>
        <w:t>las</w:t>
      </w:r>
      <w:r>
        <w:rPr>
          <w:spacing w:val="-2"/>
        </w:rPr>
        <w:t xml:space="preserve"> </w:t>
      </w:r>
      <w:r>
        <w:t>opor</w:t>
      </w:r>
      <w:r>
        <w:t>tunidades</w:t>
      </w:r>
      <w:r>
        <w:rPr>
          <w:spacing w:val="-3"/>
        </w:rPr>
        <w:t xml:space="preserve"> </w:t>
      </w:r>
      <w:r>
        <w:t>en</w:t>
      </w:r>
      <w:r>
        <w:rPr>
          <w:spacing w:val="-2"/>
        </w:rPr>
        <w:t xml:space="preserve"> </w:t>
      </w:r>
      <w:r>
        <w:t>que</w:t>
      </w:r>
      <w:r>
        <w:rPr>
          <w:spacing w:val="-1"/>
        </w:rPr>
        <w:t xml:space="preserve"> </w:t>
      </w:r>
      <w:r>
        <w:t>estas personas</w:t>
      </w:r>
      <w:r>
        <w:rPr>
          <w:spacing w:val="-2"/>
        </w:rPr>
        <w:t xml:space="preserve"> </w:t>
      </w:r>
      <w:r>
        <w:t>han sido abordadas de manera brusca o prepotente, cuestionando, por</w:t>
      </w:r>
      <w:r>
        <w:rPr>
          <w:spacing w:val="-13"/>
        </w:rPr>
        <w:t xml:space="preserve"> </w:t>
      </w:r>
      <w:r>
        <w:t>ejemplo,</w:t>
      </w:r>
      <w:r>
        <w:rPr>
          <w:spacing w:val="-13"/>
        </w:rPr>
        <w:t xml:space="preserve"> </w:t>
      </w:r>
      <w:r>
        <w:t>el</w:t>
      </w:r>
      <w:r>
        <w:rPr>
          <w:spacing w:val="-11"/>
        </w:rPr>
        <w:t xml:space="preserve"> </w:t>
      </w:r>
      <w:r>
        <w:t>uso</w:t>
      </w:r>
      <w:r>
        <w:rPr>
          <w:spacing w:val="-12"/>
        </w:rPr>
        <w:t xml:space="preserve"> </w:t>
      </w:r>
      <w:r>
        <w:t>de</w:t>
      </w:r>
      <w:r>
        <w:rPr>
          <w:spacing w:val="-13"/>
        </w:rPr>
        <w:t xml:space="preserve"> </w:t>
      </w:r>
      <w:r>
        <w:t>estacionamiento</w:t>
      </w:r>
      <w:r>
        <w:rPr>
          <w:spacing w:val="-11"/>
        </w:rPr>
        <w:t xml:space="preserve"> </w:t>
      </w:r>
      <w:r>
        <w:t>reservado</w:t>
      </w:r>
      <w:r>
        <w:rPr>
          <w:spacing w:val="-12"/>
        </w:rPr>
        <w:t xml:space="preserve"> </w:t>
      </w:r>
      <w:r>
        <w:t>para</w:t>
      </w:r>
      <w:r>
        <w:rPr>
          <w:spacing w:val="-12"/>
        </w:rPr>
        <w:t xml:space="preserve"> </w:t>
      </w:r>
      <w:r>
        <w:t xml:space="preserve">personas con discapacidad; una fila de atención preferencial, algo que les corresponde por derecho; en el </w:t>
      </w:r>
      <w:r>
        <w:t>transporte público e incluso frente a eventos en que el ruido les provoca molestias.</w:t>
      </w:r>
    </w:p>
    <w:p w:rsidR="00C249CA" w:rsidRDefault="00C249CA">
      <w:pPr>
        <w:spacing w:line="276" w:lineRule="auto"/>
        <w:jc w:val="both"/>
        <w:sectPr w:rsidR="00C249CA">
          <w:type w:val="continuous"/>
          <w:pgSz w:w="12240" w:h="15840"/>
          <w:pgMar w:top="1340" w:right="1580" w:bottom="280" w:left="1600" w:header="720" w:footer="720" w:gutter="0"/>
          <w:cols w:space="720"/>
        </w:sectPr>
      </w:pPr>
    </w:p>
    <w:p w:rsidR="00C249CA" w:rsidRDefault="00AC2F9E">
      <w:pPr>
        <w:pStyle w:val="Textoindependiente"/>
        <w:spacing w:before="75" w:line="276" w:lineRule="auto"/>
        <w:ind w:left="102" w:right="114"/>
        <w:jc w:val="both"/>
      </w:pPr>
      <w:r>
        <w:lastRenderedPageBreak/>
        <w:t>Que,</w:t>
      </w:r>
      <w:r>
        <w:rPr>
          <w:spacing w:val="-4"/>
        </w:rPr>
        <w:t xml:space="preserve"> </w:t>
      </w:r>
      <w:r>
        <w:t>por</w:t>
      </w:r>
      <w:r>
        <w:rPr>
          <w:spacing w:val="-6"/>
        </w:rPr>
        <w:t xml:space="preserve"> </w:t>
      </w:r>
      <w:r>
        <w:t>lo</w:t>
      </w:r>
      <w:r>
        <w:rPr>
          <w:spacing w:val="-5"/>
        </w:rPr>
        <w:t xml:space="preserve"> </w:t>
      </w:r>
      <w:r>
        <w:t>general,</w:t>
      </w:r>
      <w:r>
        <w:rPr>
          <w:spacing w:val="-4"/>
        </w:rPr>
        <w:t xml:space="preserve"> </w:t>
      </w:r>
      <w:r>
        <w:t>la</w:t>
      </w:r>
      <w:r>
        <w:rPr>
          <w:spacing w:val="-5"/>
        </w:rPr>
        <w:t xml:space="preserve"> </w:t>
      </w:r>
      <w:r>
        <w:t>mayoría</w:t>
      </w:r>
      <w:r>
        <w:rPr>
          <w:spacing w:val="-2"/>
        </w:rPr>
        <w:t xml:space="preserve"> </w:t>
      </w:r>
      <w:r>
        <w:t>de</w:t>
      </w:r>
      <w:r>
        <w:rPr>
          <w:spacing w:val="-6"/>
        </w:rPr>
        <w:t xml:space="preserve"> </w:t>
      </w:r>
      <w:r>
        <w:t>las</w:t>
      </w:r>
      <w:r>
        <w:rPr>
          <w:spacing w:val="-4"/>
        </w:rPr>
        <w:t xml:space="preserve"> </w:t>
      </w:r>
      <w:r>
        <w:t>discapacidades</w:t>
      </w:r>
      <w:r>
        <w:rPr>
          <w:spacing w:val="-4"/>
        </w:rPr>
        <w:t xml:space="preserve"> </w:t>
      </w:r>
      <w:r>
        <w:t>físicas</w:t>
      </w:r>
      <w:r>
        <w:rPr>
          <w:spacing w:val="-4"/>
        </w:rPr>
        <w:t xml:space="preserve"> </w:t>
      </w:r>
      <w:r>
        <w:t>son visibles; sin embargo, hay discapacidades cuyos síntomas son menos</w:t>
      </w:r>
      <w:r>
        <w:rPr>
          <w:spacing w:val="-15"/>
        </w:rPr>
        <w:t xml:space="preserve"> </w:t>
      </w:r>
      <w:r>
        <w:t>evidentes</w:t>
      </w:r>
      <w:r>
        <w:rPr>
          <w:spacing w:val="-17"/>
        </w:rPr>
        <w:t xml:space="preserve"> </w:t>
      </w:r>
      <w:r>
        <w:t>y</w:t>
      </w:r>
      <w:r>
        <w:rPr>
          <w:spacing w:val="-14"/>
        </w:rPr>
        <w:t xml:space="preserve"> </w:t>
      </w:r>
      <w:r>
        <w:t>se</w:t>
      </w:r>
      <w:r>
        <w:rPr>
          <w:spacing w:val="-14"/>
        </w:rPr>
        <w:t xml:space="preserve"> </w:t>
      </w:r>
      <w:r>
        <w:t>consideran</w:t>
      </w:r>
      <w:r>
        <w:rPr>
          <w:spacing w:val="-15"/>
        </w:rPr>
        <w:t xml:space="preserve"> </w:t>
      </w:r>
      <w:r>
        <w:t>que</w:t>
      </w:r>
      <w:r>
        <w:rPr>
          <w:spacing w:val="-14"/>
        </w:rPr>
        <w:t xml:space="preserve"> </w:t>
      </w:r>
      <w:r>
        <w:t>son</w:t>
      </w:r>
      <w:r>
        <w:rPr>
          <w:spacing w:val="-15"/>
        </w:rPr>
        <w:t xml:space="preserve"> </w:t>
      </w:r>
      <w:r>
        <w:t>invisibles.</w:t>
      </w:r>
      <w:r>
        <w:rPr>
          <w:spacing w:val="-15"/>
        </w:rPr>
        <w:t xml:space="preserve"> </w:t>
      </w:r>
      <w:r>
        <w:t>Es</w:t>
      </w:r>
      <w:r>
        <w:rPr>
          <w:spacing w:val="-15"/>
        </w:rPr>
        <w:t xml:space="preserve"> </w:t>
      </w:r>
      <w:r>
        <w:t>el</w:t>
      </w:r>
      <w:r>
        <w:rPr>
          <w:spacing w:val="-13"/>
        </w:rPr>
        <w:t xml:space="preserve"> </w:t>
      </w:r>
      <w:r>
        <w:t>caso,</w:t>
      </w:r>
      <w:r>
        <w:rPr>
          <w:spacing w:val="-15"/>
        </w:rPr>
        <w:t xml:space="preserve"> </w:t>
      </w:r>
      <w:r>
        <w:t>por ejemplo, de la sordera, de los trastornos cognitivos relacionados con el accidente cerebro-vascular, lesión cerebral, o la enfermedad de Alzheimer; y condiciones de dolor crónico y enfermedades autoinmunes como el síndrome de la fibromialgia</w:t>
      </w:r>
      <w:r>
        <w:rPr>
          <w:position w:val="7"/>
          <w:sz w:val="18"/>
        </w:rPr>
        <w:t>1</w:t>
      </w:r>
      <w:r>
        <w:t>, el síndr</w:t>
      </w:r>
      <w:r>
        <w:t>ome de distrofia simpática refleja</w:t>
      </w:r>
      <w:r>
        <w:rPr>
          <w:position w:val="7"/>
          <w:sz w:val="18"/>
        </w:rPr>
        <w:t>2</w:t>
      </w:r>
      <w:r>
        <w:t>, el lupus</w:t>
      </w:r>
      <w:r>
        <w:rPr>
          <w:position w:val="7"/>
          <w:sz w:val="18"/>
        </w:rPr>
        <w:t xml:space="preserve">3 </w:t>
      </w:r>
      <w:r>
        <w:t>o la esclerosis múltiple</w:t>
      </w:r>
      <w:r>
        <w:rPr>
          <w:position w:val="7"/>
          <w:sz w:val="18"/>
        </w:rPr>
        <w:t>4</w:t>
      </w:r>
      <w:r>
        <w:t>,</w:t>
      </w:r>
      <w:r>
        <w:rPr>
          <w:spacing w:val="40"/>
        </w:rPr>
        <w:t xml:space="preserve"> </w:t>
      </w:r>
      <w:r>
        <w:t>entre otros.</w:t>
      </w:r>
    </w:p>
    <w:p w:rsidR="00C249CA" w:rsidRDefault="00C249CA">
      <w:pPr>
        <w:pStyle w:val="Textoindependiente"/>
        <w:rPr>
          <w:sz w:val="34"/>
        </w:rPr>
      </w:pPr>
    </w:p>
    <w:p w:rsidR="00C249CA" w:rsidRDefault="00C249CA">
      <w:pPr>
        <w:pStyle w:val="Textoindependiente"/>
        <w:spacing w:before="12"/>
        <w:rPr>
          <w:sz w:val="30"/>
        </w:rPr>
      </w:pPr>
    </w:p>
    <w:p w:rsidR="00C249CA" w:rsidRDefault="00AC2F9E">
      <w:pPr>
        <w:pStyle w:val="Textoindependiente"/>
        <w:spacing w:line="276" w:lineRule="auto"/>
        <w:ind w:left="102" w:right="116"/>
        <w:jc w:val="both"/>
      </w:pPr>
      <w:r>
        <w:t>Que, las personas con discapacidades invisibles hacen frente a los mismos problemas en la función y la calidad de vida que las personas</w:t>
      </w:r>
      <w:r>
        <w:rPr>
          <w:spacing w:val="-20"/>
        </w:rPr>
        <w:t xml:space="preserve"> </w:t>
      </w:r>
      <w:r>
        <w:t>con</w:t>
      </w:r>
      <w:r>
        <w:rPr>
          <w:spacing w:val="-19"/>
        </w:rPr>
        <w:t xml:space="preserve"> </w:t>
      </w:r>
      <w:r>
        <w:t>discapacidades</w:t>
      </w:r>
      <w:r>
        <w:rPr>
          <w:spacing w:val="-20"/>
        </w:rPr>
        <w:t xml:space="preserve"> </w:t>
      </w:r>
      <w:r>
        <w:t>físicas</w:t>
      </w:r>
      <w:r>
        <w:rPr>
          <w:spacing w:val="-19"/>
        </w:rPr>
        <w:t xml:space="preserve"> </w:t>
      </w:r>
      <w:r>
        <w:t>obvias.</w:t>
      </w:r>
      <w:r>
        <w:rPr>
          <w:spacing w:val="-19"/>
        </w:rPr>
        <w:t xml:space="preserve"> </w:t>
      </w:r>
      <w:r>
        <w:t>La</w:t>
      </w:r>
      <w:r>
        <w:rPr>
          <w:spacing w:val="-20"/>
        </w:rPr>
        <w:t xml:space="preserve"> </w:t>
      </w:r>
      <w:r>
        <w:t>diferencia,</w:t>
      </w:r>
      <w:r>
        <w:rPr>
          <w:spacing w:val="-19"/>
        </w:rPr>
        <w:t xml:space="preserve"> </w:t>
      </w:r>
      <w:r>
        <w:t>quizás, es que no solo tienen que enfrentarse a las dificultades propi</w:t>
      </w:r>
      <w:r>
        <w:t>as de su condición, sino que también deben luchar contra la incomprensión, la discriminación y los prejuicios, y muchas veces deben</w:t>
      </w:r>
      <w:r>
        <w:rPr>
          <w:spacing w:val="-6"/>
        </w:rPr>
        <w:t xml:space="preserve"> </w:t>
      </w:r>
      <w:r>
        <w:t>justificarse</w:t>
      </w:r>
      <w:r>
        <w:rPr>
          <w:spacing w:val="-6"/>
        </w:rPr>
        <w:t xml:space="preserve"> </w:t>
      </w:r>
      <w:r>
        <w:t>continuamente</w:t>
      </w:r>
      <w:r>
        <w:rPr>
          <w:spacing w:val="-5"/>
        </w:rPr>
        <w:t xml:space="preserve"> </w:t>
      </w:r>
      <w:r>
        <w:t>al</w:t>
      </w:r>
      <w:r>
        <w:rPr>
          <w:spacing w:val="-6"/>
        </w:rPr>
        <w:t xml:space="preserve"> </w:t>
      </w:r>
      <w:r>
        <w:t>realizar</w:t>
      </w:r>
      <w:r>
        <w:rPr>
          <w:spacing w:val="-6"/>
        </w:rPr>
        <w:t xml:space="preserve"> </w:t>
      </w:r>
      <w:r>
        <w:t>acciones</w:t>
      </w:r>
      <w:r>
        <w:rPr>
          <w:spacing w:val="-7"/>
        </w:rPr>
        <w:t xml:space="preserve"> </w:t>
      </w:r>
      <w:r>
        <w:t>de</w:t>
      </w:r>
      <w:r>
        <w:rPr>
          <w:spacing w:val="-6"/>
        </w:rPr>
        <w:t xml:space="preserve"> </w:t>
      </w:r>
      <w:r>
        <w:t>su</w:t>
      </w:r>
      <w:r>
        <w:rPr>
          <w:spacing w:val="-6"/>
        </w:rPr>
        <w:t xml:space="preserve"> </w:t>
      </w:r>
      <w:r>
        <w:t>día</w:t>
      </w:r>
      <w:r>
        <w:rPr>
          <w:spacing w:val="-5"/>
        </w:rPr>
        <w:t xml:space="preserve"> </w:t>
      </w:r>
      <w:r>
        <w:t xml:space="preserve">a </w:t>
      </w:r>
      <w:r>
        <w:rPr>
          <w:spacing w:val="-4"/>
        </w:rPr>
        <w:t>día.</w:t>
      </w:r>
    </w:p>
    <w:p w:rsidR="00C249CA" w:rsidRDefault="00C249CA">
      <w:pPr>
        <w:pStyle w:val="Textoindependiente"/>
        <w:rPr>
          <w:sz w:val="34"/>
        </w:rPr>
      </w:pPr>
    </w:p>
    <w:p w:rsidR="00C249CA" w:rsidRDefault="00C249CA">
      <w:pPr>
        <w:pStyle w:val="Textoindependiente"/>
        <w:spacing w:before="10"/>
        <w:rPr>
          <w:sz w:val="30"/>
        </w:rPr>
      </w:pPr>
    </w:p>
    <w:p w:rsidR="00C249CA" w:rsidRDefault="00AC2F9E">
      <w:pPr>
        <w:pStyle w:val="Textoindependiente"/>
        <w:spacing w:line="276" w:lineRule="auto"/>
        <w:ind w:left="102" w:right="116"/>
        <w:jc w:val="both"/>
      </w:pPr>
      <w:r>
        <w:t>Que,</w:t>
      </w:r>
      <w:r>
        <w:rPr>
          <w:spacing w:val="-20"/>
        </w:rPr>
        <w:t xml:space="preserve"> </w:t>
      </w:r>
      <w:r>
        <w:t>1</w:t>
      </w:r>
      <w:r>
        <w:rPr>
          <w:spacing w:val="-19"/>
        </w:rPr>
        <w:t xml:space="preserve"> </w:t>
      </w:r>
      <w:r>
        <w:t>de</w:t>
      </w:r>
      <w:r>
        <w:rPr>
          <w:spacing w:val="-19"/>
        </w:rPr>
        <w:t xml:space="preserve"> </w:t>
      </w:r>
      <w:r>
        <w:t>cada</w:t>
      </w:r>
      <w:r>
        <w:rPr>
          <w:spacing w:val="-20"/>
        </w:rPr>
        <w:t xml:space="preserve"> </w:t>
      </w:r>
      <w:r>
        <w:t>51</w:t>
      </w:r>
      <w:r>
        <w:rPr>
          <w:spacing w:val="-16"/>
        </w:rPr>
        <w:t xml:space="preserve"> </w:t>
      </w:r>
      <w:r>
        <w:t>niños</w:t>
      </w:r>
      <w:r>
        <w:rPr>
          <w:spacing w:val="-19"/>
        </w:rPr>
        <w:t xml:space="preserve"> </w:t>
      </w:r>
      <w:r>
        <w:t>en</w:t>
      </w:r>
      <w:r>
        <w:rPr>
          <w:spacing w:val="-19"/>
        </w:rPr>
        <w:t xml:space="preserve"> </w:t>
      </w:r>
      <w:r>
        <w:t>Chile</w:t>
      </w:r>
      <w:r>
        <w:rPr>
          <w:spacing w:val="-18"/>
        </w:rPr>
        <w:t xml:space="preserve"> </w:t>
      </w:r>
      <w:r>
        <w:t>está</w:t>
      </w:r>
      <w:r>
        <w:rPr>
          <w:spacing w:val="-17"/>
        </w:rPr>
        <w:t xml:space="preserve"> </w:t>
      </w:r>
      <w:r>
        <w:t>dentro</w:t>
      </w:r>
      <w:r>
        <w:rPr>
          <w:spacing w:val="-17"/>
        </w:rPr>
        <w:t xml:space="preserve"> </w:t>
      </w:r>
      <w:r>
        <w:t>del</w:t>
      </w:r>
      <w:r>
        <w:rPr>
          <w:spacing w:val="-19"/>
        </w:rPr>
        <w:t xml:space="preserve"> </w:t>
      </w:r>
      <w:r>
        <w:t>Espectro</w:t>
      </w:r>
      <w:r>
        <w:rPr>
          <w:spacing w:val="-20"/>
        </w:rPr>
        <w:t xml:space="preserve"> </w:t>
      </w:r>
      <w:r>
        <w:t>Autista, una</w:t>
      </w:r>
      <w:r>
        <w:rPr>
          <w:spacing w:val="-17"/>
        </w:rPr>
        <w:t xml:space="preserve"> </w:t>
      </w:r>
      <w:r>
        <w:t>prevalencia</w:t>
      </w:r>
      <w:r>
        <w:rPr>
          <w:spacing w:val="-18"/>
        </w:rPr>
        <w:t xml:space="preserve"> </w:t>
      </w:r>
      <w:r>
        <w:t>mucho</w:t>
      </w:r>
      <w:r>
        <w:rPr>
          <w:spacing w:val="-17"/>
        </w:rPr>
        <w:t xml:space="preserve"> </w:t>
      </w:r>
      <w:r>
        <w:t>mayor</w:t>
      </w:r>
      <w:r>
        <w:rPr>
          <w:spacing w:val="-18"/>
        </w:rPr>
        <w:t xml:space="preserve"> </w:t>
      </w:r>
      <w:r>
        <w:t>a</w:t>
      </w:r>
      <w:r>
        <w:rPr>
          <w:spacing w:val="-17"/>
        </w:rPr>
        <w:t xml:space="preserve"> </w:t>
      </w:r>
      <w:r>
        <w:t>la</w:t>
      </w:r>
      <w:r>
        <w:rPr>
          <w:spacing w:val="-17"/>
        </w:rPr>
        <w:t xml:space="preserve"> </w:t>
      </w:r>
      <w:r>
        <w:t>de</w:t>
      </w:r>
      <w:r>
        <w:rPr>
          <w:spacing w:val="-18"/>
        </w:rPr>
        <w:t xml:space="preserve"> </w:t>
      </w:r>
      <w:r>
        <w:t>otros</w:t>
      </w:r>
      <w:r>
        <w:rPr>
          <w:spacing w:val="-19"/>
        </w:rPr>
        <w:t xml:space="preserve"> </w:t>
      </w:r>
      <w:r>
        <w:t>países</w:t>
      </w:r>
      <w:r>
        <w:rPr>
          <w:spacing w:val="-19"/>
        </w:rPr>
        <w:t xml:space="preserve"> </w:t>
      </w:r>
      <w:r>
        <w:t>como</w:t>
      </w:r>
      <w:r>
        <w:rPr>
          <w:spacing w:val="-17"/>
        </w:rPr>
        <w:t xml:space="preserve"> </w:t>
      </w:r>
      <w:r>
        <w:t>México, Colombia o Estados Unidos. Así lo dio a conocer el estudio “Estimación de la prevalencia de trastorno del Espectro Autista en</w:t>
      </w:r>
      <w:r>
        <w:rPr>
          <w:spacing w:val="51"/>
          <w:w w:val="150"/>
        </w:rPr>
        <w:t xml:space="preserve">  </w:t>
      </w:r>
      <w:r>
        <w:t>población</w:t>
      </w:r>
      <w:r>
        <w:rPr>
          <w:spacing w:val="50"/>
          <w:w w:val="150"/>
        </w:rPr>
        <w:t xml:space="preserve">  </w:t>
      </w:r>
      <w:r>
        <w:t>urbana</w:t>
      </w:r>
      <w:r>
        <w:rPr>
          <w:spacing w:val="52"/>
          <w:w w:val="150"/>
        </w:rPr>
        <w:t xml:space="preserve">  </w:t>
      </w:r>
      <w:r>
        <w:t>chilena”</w:t>
      </w:r>
      <w:r>
        <w:rPr>
          <w:spacing w:val="53"/>
          <w:w w:val="150"/>
        </w:rPr>
        <w:t xml:space="preserve">  </w:t>
      </w:r>
      <w:r>
        <w:t>investigación</w:t>
      </w:r>
      <w:r>
        <w:rPr>
          <w:spacing w:val="51"/>
          <w:w w:val="150"/>
        </w:rPr>
        <w:t xml:space="preserve">  </w:t>
      </w:r>
      <w:r>
        <w:rPr>
          <w:spacing w:val="-2"/>
        </w:rPr>
        <w:t>publi</w:t>
      </w:r>
      <w:r>
        <w:rPr>
          <w:spacing w:val="-2"/>
        </w:rPr>
        <w:t>cada</w:t>
      </w:r>
    </w:p>
    <w:p w:rsidR="00C249CA" w:rsidRDefault="00AC2F9E">
      <w:pPr>
        <w:pStyle w:val="Textoindependiente"/>
        <w:spacing w:before="9"/>
        <w:rPr>
          <w:sz w:val="12"/>
        </w:rPr>
      </w:pPr>
      <w:r>
        <w:pict>
          <v:rect id="docshape1" o:spid="_x0000_s1029" style="position:absolute;margin-left:85.1pt;margin-top:9.05pt;width:2in;height:.7pt;z-index:-15728640;mso-wrap-distance-left:0;mso-wrap-distance-right:0;mso-position-horizontal-relative:page" fillcolor="black" stroked="f">
            <w10:wrap type="topAndBottom" anchorx="page"/>
          </v:rect>
        </w:pict>
      </w:r>
    </w:p>
    <w:p w:rsidR="00C249CA" w:rsidRDefault="00C249CA">
      <w:pPr>
        <w:pStyle w:val="Textoindependiente"/>
        <w:spacing w:before="1"/>
        <w:rPr>
          <w:sz w:val="23"/>
        </w:rPr>
      </w:pPr>
    </w:p>
    <w:p w:rsidR="00C249CA" w:rsidRDefault="00AC2F9E">
      <w:pPr>
        <w:spacing w:before="59"/>
        <w:ind w:left="102"/>
        <w:rPr>
          <w:rFonts w:ascii="Calibri"/>
          <w:sz w:val="20"/>
        </w:rPr>
      </w:pPr>
      <w:r>
        <w:rPr>
          <w:rFonts w:ascii="Calibri"/>
          <w:w w:val="99"/>
          <w:sz w:val="20"/>
        </w:rPr>
        <w:t>1</w:t>
      </w:r>
    </w:p>
    <w:p w:rsidR="00C249CA" w:rsidRDefault="00AC2F9E">
      <w:pPr>
        <w:spacing w:before="1"/>
        <w:ind w:left="102"/>
        <w:rPr>
          <w:rFonts w:ascii="Calibri"/>
          <w:sz w:val="20"/>
        </w:rPr>
      </w:pPr>
      <w:hyperlink r:id="rId5" w:anchor="%3A~%3Atext%3DÂ¿QuÃ©%20es%20la%20fibromialgia%3F%2Ccomo%20percepciÃ³n%20anormal%20del%20dolor">
        <w:r>
          <w:rPr>
            <w:rFonts w:ascii="Calibri"/>
            <w:color w:val="0000FF"/>
            <w:spacing w:val="-2"/>
            <w:sz w:val="20"/>
            <w:u w:val="single" w:color="0000FF"/>
          </w:rPr>
          <w:t>https://medlineplus.gov/spanish/fibromyalgia.html#:~:text=%C2%BFQu%C3%A9%20es%</w:t>
        </w:r>
        <w:r>
          <w:rPr>
            <w:rFonts w:ascii="Calibri"/>
            <w:color w:val="0000FF"/>
            <w:spacing w:val="-2"/>
            <w:sz w:val="20"/>
            <w:u w:val="single" w:color="0000FF"/>
          </w:rPr>
          <w:t>20la%20fibromialgi</w:t>
        </w:r>
      </w:hyperlink>
      <w:r>
        <w:rPr>
          <w:rFonts w:ascii="Calibri"/>
          <w:color w:val="0000FF"/>
          <w:spacing w:val="-2"/>
          <w:sz w:val="20"/>
        </w:rPr>
        <w:t xml:space="preserve"> </w:t>
      </w:r>
      <w:hyperlink r:id="rId6" w:anchor="%3A~%3Atext%3DÂ¿QuÃ©%20es%20la%20fibromialgia%3F%2Ccomo%20percepciÃ³n%20anormal%20del%20dolor">
        <w:r>
          <w:rPr>
            <w:rFonts w:ascii="Calibri"/>
            <w:color w:val="0000FF"/>
            <w:spacing w:val="-2"/>
            <w:sz w:val="20"/>
            <w:u w:val="single" w:color="0000FF"/>
          </w:rPr>
          <w:t>a%3F,como%20percepci%C3%B3n%20anormal%20del%20dolor</w:t>
        </w:r>
        <w:r>
          <w:rPr>
            <w:rFonts w:ascii="Calibri"/>
            <w:spacing w:val="-2"/>
            <w:sz w:val="20"/>
          </w:rPr>
          <w:t>.</w:t>
        </w:r>
      </w:hyperlink>
    </w:p>
    <w:p w:rsidR="00C249CA" w:rsidRDefault="00AC2F9E">
      <w:pPr>
        <w:pStyle w:val="Prrafodelista"/>
        <w:numPr>
          <w:ilvl w:val="0"/>
          <w:numId w:val="3"/>
        </w:numPr>
        <w:tabs>
          <w:tab w:val="left" w:pos="249"/>
        </w:tabs>
        <w:ind w:right="740" w:firstLine="0"/>
        <w:rPr>
          <w:sz w:val="20"/>
          <w:u w:val="none"/>
        </w:rPr>
      </w:pPr>
      <w:hyperlink r:id="rId7">
        <w:r>
          <w:rPr>
            <w:color w:val="0000FF"/>
            <w:spacing w:val="-2"/>
            <w:sz w:val="20"/>
            <w:u w:color="0000FF"/>
          </w:rPr>
          <w:t>https://orthoinfo.aaos.org/es/diseases--conditions/sindrome-de-dolor-regional-complejo-distrofia-</w:t>
        </w:r>
      </w:hyperlink>
      <w:r>
        <w:rPr>
          <w:color w:val="0000FF"/>
          <w:spacing w:val="-2"/>
          <w:sz w:val="20"/>
          <w:u w:val="none"/>
        </w:rPr>
        <w:t xml:space="preserve"> </w:t>
      </w:r>
      <w:hyperlink r:id="rId8">
        <w:r>
          <w:rPr>
            <w:color w:val="0000FF"/>
            <w:spacing w:val="-2"/>
            <w:sz w:val="20"/>
            <w:u w:color="0000FF"/>
          </w:rPr>
          <w:t>simpatica-refleja-crps/</w:t>
        </w:r>
      </w:hyperlink>
    </w:p>
    <w:p w:rsidR="00C249CA" w:rsidRDefault="00AC2F9E">
      <w:pPr>
        <w:pStyle w:val="Prrafodelista"/>
        <w:numPr>
          <w:ilvl w:val="0"/>
          <w:numId w:val="3"/>
        </w:numPr>
        <w:tabs>
          <w:tab w:val="left" w:pos="249"/>
        </w:tabs>
        <w:spacing w:line="243" w:lineRule="exact"/>
        <w:ind w:left="248"/>
        <w:rPr>
          <w:sz w:val="20"/>
          <w:u w:val="none"/>
        </w:rPr>
      </w:pPr>
      <w:hyperlink r:id="rId9">
        <w:r>
          <w:rPr>
            <w:color w:val="0000FF"/>
            <w:spacing w:val="-2"/>
            <w:sz w:val="20"/>
            <w:u w:color="0000FF"/>
          </w:rPr>
          <w:t>https://medlineplus.gov/spanish/ency/</w:t>
        </w:r>
        <w:r>
          <w:rPr>
            <w:color w:val="0000FF"/>
            <w:spacing w:val="-2"/>
            <w:sz w:val="20"/>
            <w:u w:color="0000FF"/>
          </w:rPr>
          <w:t>article/000435.htm</w:t>
        </w:r>
      </w:hyperlink>
    </w:p>
    <w:p w:rsidR="00C249CA" w:rsidRDefault="00AC2F9E">
      <w:pPr>
        <w:ind w:left="102"/>
        <w:rPr>
          <w:rFonts w:ascii="Calibri"/>
          <w:sz w:val="20"/>
        </w:rPr>
      </w:pPr>
      <w:r>
        <w:rPr>
          <w:rFonts w:ascii="Calibri"/>
          <w:w w:val="99"/>
          <w:sz w:val="20"/>
        </w:rPr>
        <w:t>4</w:t>
      </w:r>
    </w:p>
    <w:p w:rsidR="00C249CA" w:rsidRDefault="00AC2F9E">
      <w:pPr>
        <w:ind w:left="102"/>
        <w:rPr>
          <w:rFonts w:ascii="Calibri"/>
          <w:sz w:val="20"/>
        </w:rPr>
      </w:pPr>
      <w:hyperlink r:id="rId10" w:anchor="%3A~%3Atext%3DLa%20esclerosis%20mÃºltiple%20es%20una%2Cy%20protege%20las%20cÃ©lulas%20nerviosas">
        <w:r>
          <w:rPr>
            <w:rFonts w:ascii="Calibri"/>
            <w:color w:val="0000FF"/>
            <w:spacing w:val="-2"/>
            <w:sz w:val="20"/>
            <w:u w:val="single" w:color="0000FF"/>
          </w:rPr>
          <w:t>https://medlineplus.gov/spanish/multiplesclerosis.html#:~:te</w:t>
        </w:r>
        <w:r>
          <w:rPr>
            <w:rFonts w:ascii="Calibri"/>
            <w:color w:val="0000FF"/>
            <w:spacing w:val="-2"/>
            <w:sz w:val="20"/>
            <w:u w:val="single" w:color="0000FF"/>
          </w:rPr>
          <w:t>xt=La%20esclerosis%20m%C3%BAltiple%20es</w:t>
        </w:r>
      </w:hyperlink>
    </w:p>
    <w:p w:rsidR="00C249CA" w:rsidRDefault="00AC2F9E">
      <w:pPr>
        <w:spacing w:before="1"/>
        <w:ind w:left="102"/>
        <w:rPr>
          <w:rFonts w:ascii="Calibri"/>
          <w:sz w:val="20"/>
        </w:rPr>
      </w:pPr>
      <w:hyperlink r:id="rId11" w:anchor="%3A~%3Atext%3DLa%20esclerosis%20mÃºltiple%20es%20una%2Cy%20protege%20las%20cÃ©lulas%20nerviosas">
        <w:r>
          <w:rPr>
            <w:rFonts w:ascii="Calibri"/>
            <w:color w:val="0000FF"/>
            <w:spacing w:val="-2"/>
            <w:sz w:val="20"/>
            <w:u w:val="single" w:color="0000FF"/>
          </w:rPr>
          <w:t>%20una,y%20protege%20las%20c%C3%A9lulas%2</w:t>
        </w:r>
        <w:r>
          <w:rPr>
            <w:rFonts w:ascii="Calibri"/>
            <w:color w:val="0000FF"/>
            <w:spacing w:val="-2"/>
            <w:sz w:val="20"/>
            <w:u w:val="single" w:color="0000FF"/>
          </w:rPr>
          <w:t>0nerviosas</w:t>
        </w:r>
        <w:r>
          <w:rPr>
            <w:rFonts w:ascii="Calibri"/>
            <w:spacing w:val="-2"/>
            <w:sz w:val="20"/>
          </w:rPr>
          <w:t>.</w:t>
        </w:r>
      </w:hyperlink>
    </w:p>
    <w:p w:rsidR="00C249CA" w:rsidRDefault="00C249CA">
      <w:pPr>
        <w:rPr>
          <w:rFonts w:ascii="Calibri"/>
          <w:sz w:val="20"/>
        </w:rPr>
        <w:sectPr w:rsidR="00C249CA">
          <w:pgSz w:w="12240" w:h="15840"/>
          <w:pgMar w:top="1340" w:right="1580" w:bottom="280" w:left="1600" w:header="720" w:footer="720" w:gutter="0"/>
          <w:cols w:space="720"/>
        </w:sectPr>
      </w:pPr>
    </w:p>
    <w:p w:rsidR="00C249CA" w:rsidRDefault="00AC2F9E">
      <w:pPr>
        <w:pStyle w:val="Textoindependiente"/>
        <w:spacing w:before="75" w:line="276" w:lineRule="auto"/>
        <w:ind w:left="102" w:right="120"/>
        <w:jc w:val="both"/>
        <w:rPr>
          <w:sz w:val="18"/>
        </w:rPr>
      </w:pPr>
      <w:r>
        <w:lastRenderedPageBreak/>
        <w:t>recientemente</w:t>
      </w:r>
      <w:r>
        <w:rPr>
          <w:spacing w:val="-5"/>
        </w:rPr>
        <w:t xml:space="preserve"> </w:t>
      </w:r>
      <w:r>
        <w:t>en</w:t>
      </w:r>
      <w:r>
        <w:rPr>
          <w:spacing w:val="-7"/>
        </w:rPr>
        <w:t xml:space="preserve"> </w:t>
      </w:r>
      <w:r>
        <w:t>la</w:t>
      </w:r>
      <w:r>
        <w:rPr>
          <w:spacing w:val="-5"/>
        </w:rPr>
        <w:t xml:space="preserve"> </w:t>
      </w:r>
      <w:r>
        <w:t>revista</w:t>
      </w:r>
      <w:r>
        <w:rPr>
          <w:spacing w:val="-5"/>
        </w:rPr>
        <w:t xml:space="preserve"> </w:t>
      </w:r>
      <w:r>
        <w:t>chilena</w:t>
      </w:r>
      <w:r>
        <w:rPr>
          <w:spacing w:val="-5"/>
        </w:rPr>
        <w:t xml:space="preserve"> </w:t>
      </w:r>
      <w:r>
        <w:t>de</w:t>
      </w:r>
      <w:r>
        <w:rPr>
          <w:spacing w:val="-6"/>
        </w:rPr>
        <w:t xml:space="preserve"> </w:t>
      </w:r>
      <w:r>
        <w:t>pediatría.</w:t>
      </w:r>
      <w:r>
        <w:rPr>
          <w:spacing w:val="-6"/>
        </w:rPr>
        <w:t xml:space="preserve"> </w:t>
      </w:r>
      <w:r>
        <w:t>El</w:t>
      </w:r>
      <w:r>
        <w:rPr>
          <w:spacing w:val="-4"/>
        </w:rPr>
        <w:t xml:space="preserve"> </w:t>
      </w:r>
      <w:r>
        <w:t>primero</w:t>
      </w:r>
      <w:r>
        <w:rPr>
          <w:spacing w:val="-5"/>
        </w:rPr>
        <w:t xml:space="preserve"> </w:t>
      </w:r>
      <w:r>
        <w:t>en</w:t>
      </w:r>
      <w:r>
        <w:rPr>
          <w:spacing w:val="-7"/>
        </w:rPr>
        <w:t xml:space="preserve"> </w:t>
      </w:r>
      <w:r>
        <w:t xml:space="preserve">su tipo en abordar la proporción de niños que tienen esta </w:t>
      </w:r>
      <w:r>
        <w:rPr>
          <w:spacing w:val="-2"/>
        </w:rPr>
        <w:t>condición.</w:t>
      </w:r>
      <w:r>
        <w:rPr>
          <w:spacing w:val="-2"/>
          <w:position w:val="7"/>
          <w:sz w:val="18"/>
        </w:rPr>
        <w:t>5</w:t>
      </w:r>
    </w:p>
    <w:p w:rsidR="00C249CA" w:rsidRDefault="00C249CA">
      <w:pPr>
        <w:pStyle w:val="Textoindependiente"/>
        <w:rPr>
          <w:sz w:val="34"/>
        </w:rPr>
      </w:pPr>
    </w:p>
    <w:p w:rsidR="00C249CA" w:rsidRDefault="00C249CA">
      <w:pPr>
        <w:pStyle w:val="Textoindependiente"/>
        <w:spacing w:before="11"/>
        <w:rPr>
          <w:sz w:val="30"/>
        </w:rPr>
      </w:pPr>
    </w:p>
    <w:p w:rsidR="00C249CA" w:rsidRDefault="00AC2F9E">
      <w:pPr>
        <w:pStyle w:val="Textoindependiente"/>
        <w:spacing w:line="276" w:lineRule="auto"/>
        <w:ind w:left="102" w:right="117"/>
        <w:jc w:val="both"/>
      </w:pPr>
      <w:r>
        <w:t>Que, según la Asociación de Discapacidades Invisibles (en inglés)</w:t>
      </w:r>
      <w:r>
        <w:rPr>
          <w:position w:val="7"/>
          <w:sz w:val="18"/>
        </w:rPr>
        <w:t>6</w:t>
      </w:r>
      <w:r>
        <w:t>, las discapacidades invisibles son condiciones físicas, mentales o neurológicas que no son visibles desde afuera, “pero pueden</w:t>
      </w:r>
      <w:r>
        <w:rPr>
          <w:spacing w:val="-11"/>
        </w:rPr>
        <w:t xml:space="preserve"> </w:t>
      </w:r>
      <w:r>
        <w:t>limitar</w:t>
      </w:r>
      <w:r>
        <w:rPr>
          <w:spacing w:val="-11"/>
        </w:rPr>
        <w:t xml:space="preserve"> </w:t>
      </w:r>
      <w:r>
        <w:t>o</w:t>
      </w:r>
      <w:r>
        <w:rPr>
          <w:spacing w:val="-11"/>
        </w:rPr>
        <w:t xml:space="preserve"> </w:t>
      </w:r>
      <w:r>
        <w:t>desafiar</w:t>
      </w:r>
      <w:r>
        <w:rPr>
          <w:spacing w:val="-9"/>
        </w:rPr>
        <w:t xml:space="preserve"> </w:t>
      </w:r>
      <w:r>
        <w:t>los</w:t>
      </w:r>
      <w:r>
        <w:rPr>
          <w:spacing w:val="-10"/>
        </w:rPr>
        <w:t xml:space="preserve"> </w:t>
      </w:r>
      <w:r>
        <w:t>movimientos,</w:t>
      </w:r>
      <w:r>
        <w:rPr>
          <w:spacing w:val="-10"/>
        </w:rPr>
        <w:t xml:space="preserve"> </w:t>
      </w:r>
      <w:r>
        <w:t>sentidos,</w:t>
      </w:r>
      <w:r>
        <w:rPr>
          <w:spacing w:val="-13"/>
        </w:rPr>
        <w:t xml:space="preserve"> </w:t>
      </w:r>
      <w:r>
        <w:t>o</w:t>
      </w:r>
      <w:r>
        <w:rPr>
          <w:spacing w:val="-9"/>
        </w:rPr>
        <w:t xml:space="preserve"> </w:t>
      </w:r>
      <w:r>
        <w:t>actividades de</w:t>
      </w:r>
      <w:r>
        <w:t xml:space="preserve"> una persona.” Estas discapacidades incluyen síntomas o </w:t>
      </w:r>
      <w:r>
        <w:rPr>
          <w:spacing w:val="-2"/>
        </w:rPr>
        <w:t>limitaciones</w:t>
      </w:r>
      <w:r>
        <w:rPr>
          <w:spacing w:val="-13"/>
        </w:rPr>
        <w:t xml:space="preserve"> </w:t>
      </w:r>
      <w:r>
        <w:rPr>
          <w:spacing w:val="-2"/>
        </w:rPr>
        <w:t>que</w:t>
      </w:r>
      <w:r>
        <w:rPr>
          <w:spacing w:val="-12"/>
        </w:rPr>
        <w:t xml:space="preserve"> </w:t>
      </w:r>
      <w:r>
        <w:rPr>
          <w:spacing w:val="-2"/>
        </w:rPr>
        <w:t>pueden</w:t>
      </w:r>
      <w:r>
        <w:rPr>
          <w:spacing w:val="-12"/>
        </w:rPr>
        <w:t xml:space="preserve"> </w:t>
      </w:r>
      <w:r>
        <w:rPr>
          <w:spacing w:val="-2"/>
        </w:rPr>
        <w:t>no</w:t>
      </w:r>
      <w:r>
        <w:rPr>
          <w:spacing w:val="-11"/>
        </w:rPr>
        <w:t xml:space="preserve"> </w:t>
      </w:r>
      <w:r>
        <w:rPr>
          <w:spacing w:val="-2"/>
        </w:rPr>
        <w:t>ser</w:t>
      </w:r>
      <w:r>
        <w:rPr>
          <w:spacing w:val="-12"/>
        </w:rPr>
        <w:t xml:space="preserve"> </w:t>
      </w:r>
      <w:r>
        <w:rPr>
          <w:spacing w:val="-2"/>
        </w:rPr>
        <w:t>obvios</w:t>
      </w:r>
      <w:r>
        <w:rPr>
          <w:spacing w:val="-12"/>
        </w:rPr>
        <w:t xml:space="preserve"> </w:t>
      </w:r>
      <w:r>
        <w:rPr>
          <w:spacing w:val="-2"/>
        </w:rPr>
        <w:t>para</w:t>
      </w:r>
      <w:r>
        <w:rPr>
          <w:spacing w:val="-11"/>
        </w:rPr>
        <w:t xml:space="preserve"> </w:t>
      </w:r>
      <w:r>
        <w:rPr>
          <w:spacing w:val="-2"/>
        </w:rPr>
        <w:t>un</w:t>
      </w:r>
      <w:r>
        <w:rPr>
          <w:spacing w:val="-13"/>
        </w:rPr>
        <w:t xml:space="preserve"> </w:t>
      </w:r>
      <w:r>
        <w:rPr>
          <w:spacing w:val="-2"/>
        </w:rPr>
        <w:t>espectador,</w:t>
      </w:r>
      <w:r>
        <w:rPr>
          <w:spacing w:val="-12"/>
        </w:rPr>
        <w:t xml:space="preserve"> </w:t>
      </w:r>
      <w:r>
        <w:rPr>
          <w:spacing w:val="-2"/>
        </w:rPr>
        <w:t xml:space="preserve">como </w:t>
      </w:r>
      <w:r>
        <w:t>el dolor debilitante, fatiga, mareos o disfunciones cognitivas.</w:t>
      </w:r>
    </w:p>
    <w:p w:rsidR="00C249CA" w:rsidRDefault="00C249CA">
      <w:pPr>
        <w:pStyle w:val="Textoindependiente"/>
        <w:rPr>
          <w:sz w:val="34"/>
        </w:rPr>
      </w:pPr>
    </w:p>
    <w:p w:rsidR="00C249CA" w:rsidRDefault="00C249CA">
      <w:pPr>
        <w:pStyle w:val="Textoindependiente"/>
        <w:rPr>
          <w:sz w:val="31"/>
        </w:rPr>
      </w:pPr>
    </w:p>
    <w:p w:rsidR="00C249CA" w:rsidRDefault="00AC2F9E">
      <w:pPr>
        <w:pStyle w:val="Textoindependiente"/>
        <w:spacing w:line="276" w:lineRule="auto"/>
        <w:ind w:left="102" w:right="117"/>
        <w:jc w:val="both"/>
      </w:pPr>
      <w:r>
        <w:t xml:space="preserve">Que, el Aeropuerto de Gatwick en el Reino Unido creó, en 2016, </w:t>
      </w:r>
      <w:r>
        <w:rPr>
          <w:spacing w:val="-2"/>
        </w:rPr>
        <w:t>el</w:t>
      </w:r>
      <w:r>
        <w:rPr>
          <w:spacing w:val="-11"/>
        </w:rPr>
        <w:t xml:space="preserve"> </w:t>
      </w:r>
      <w:r>
        <w:rPr>
          <w:spacing w:val="-2"/>
        </w:rPr>
        <w:t>“lany</w:t>
      </w:r>
      <w:r>
        <w:rPr>
          <w:spacing w:val="-2"/>
        </w:rPr>
        <w:t>ard</w:t>
      </w:r>
      <w:r>
        <w:rPr>
          <w:spacing w:val="-13"/>
        </w:rPr>
        <w:t xml:space="preserve"> </w:t>
      </w:r>
      <w:r>
        <w:rPr>
          <w:spacing w:val="-2"/>
        </w:rPr>
        <w:t>de</w:t>
      </w:r>
      <w:r>
        <w:rPr>
          <w:spacing w:val="-13"/>
        </w:rPr>
        <w:t xml:space="preserve"> </w:t>
      </w:r>
      <w:r>
        <w:rPr>
          <w:spacing w:val="-2"/>
        </w:rPr>
        <w:t>girasol”</w:t>
      </w:r>
      <w:r>
        <w:rPr>
          <w:spacing w:val="-13"/>
        </w:rPr>
        <w:t xml:space="preserve"> </w:t>
      </w:r>
      <w:r>
        <w:rPr>
          <w:spacing w:val="-2"/>
        </w:rPr>
        <w:t>para</w:t>
      </w:r>
      <w:r>
        <w:rPr>
          <w:spacing w:val="-12"/>
        </w:rPr>
        <w:t xml:space="preserve"> </w:t>
      </w:r>
      <w:r>
        <w:rPr>
          <w:spacing w:val="-2"/>
        </w:rPr>
        <w:t>poder</w:t>
      </w:r>
      <w:r>
        <w:rPr>
          <w:spacing w:val="-14"/>
        </w:rPr>
        <w:t xml:space="preserve"> </w:t>
      </w:r>
      <w:r>
        <w:rPr>
          <w:spacing w:val="-2"/>
        </w:rPr>
        <w:t>reconocer</w:t>
      </w:r>
      <w:r>
        <w:rPr>
          <w:spacing w:val="-12"/>
        </w:rPr>
        <w:t xml:space="preserve"> </w:t>
      </w:r>
      <w:r>
        <w:rPr>
          <w:spacing w:val="-2"/>
        </w:rPr>
        <w:t>y</w:t>
      </w:r>
      <w:r>
        <w:rPr>
          <w:spacing w:val="-12"/>
        </w:rPr>
        <w:t xml:space="preserve"> </w:t>
      </w:r>
      <w:r>
        <w:rPr>
          <w:spacing w:val="-2"/>
        </w:rPr>
        <w:t>ayudar</w:t>
      </w:r>
      <w:r>
        <w:rPr>
          <w:spacing w:val="-13"/>
        </w:rPr>
        <w:t xml:space="preserve"> </w:t>
      </w:r>
      <w:r>
        <w:rPr>
          <w:spacing w:val="-2"/>
        </w:rPr>
        <w:t>a</w:t>
      </w:r>
      <w:r>
        <w:rPr>
          <w:spacing w:val="-12"/>
        </w:rPr>
        <w:t xml:space="preserve"> </w:t>
      </w:r>
      <w:r>
        <w:rPr>
          <w:spacing w:val="-2"/>
        </w:rPr>
        <w:t xml:space="preserve">personas </w:t>
      </w:r>
      <w:r>
        <w:t>con discapacidades invisibles. Es una forma para que las personas con discapacidad puedan recibir ayudar sin dar extensas explicaciones. Es también una forma de visibilizar, normalizar, y representar</w:t>
      </w:r>
      <w:r>
        <w:t xml:space="preserve"> a las personas con discapacidades.</w:t>
      </w:r>
    </w:p>
    <w:p w:rsidR="00C249CA" w:rsidRDefault="00C249CA">
      <w:pPr>
        <w:pStyle w:val="Textoindependiente"/>
        <w:rPr>
          <w:sz w:val="34"/>
        </w:rPr>
      </w:pPr>
    </w:p>
    <w:p w:rsidR="00C249CA" w:rsidRDefault="00C249CA">
      <w:pPr>
        <w:pStyle w:val="Textoindependiente"/>
        <w:spacing w:before="10"/>
        <w:rPr>
          <w:sz w:val="30"/>
        </w:rPr>
      </w:pPr>
    </w:p>
    <w:p w:rsidR="00C249CA" w:rsidRDefault="00AC2F9E">
      <w:pPr>
        <w:pStyle w:val="Textoindependiente"/>
        <w:spacing w:line="276" w:lineRule="auto"/>
        <w:ind w:left="102" w:right="116"/>
        <w:jc w:val="both"/>
        <w:rPr>
          <w:sz w:val="18"/>
        </w:rPr>
      </w:pPr>
      <w:r>
        <w:t>Que,</w:t>
      </w:r>
      <w:r>
        <w:rPr>
          <w:spacing w:val="-14"/>
        </w:rPr>
        <w:t xml:space="preserve"> </w:t>
      </w:r>
      <w:r>
        <w:t>en</w:t>
      </w:r>
      <w:r>
        <w:rPr>
          <w:spacing w:val="-14"/>
        </w:rPr>
        <w:t xml:space="preserve"> </w:t>
      </w:r>
      <w:r>
        <w:t>2019,</w:t>
      </w:r>
      <w:r>
        <w:rPr>
          <w:spacing w:val="-14"/>
        </w:rPr>
        <w:t xml:space="preserve"> </w:t>
      </w:r>
      <w:r>
        <w:t>se</w:t>
      </w:r>
      <w:r>
        <w:rPr>
          <w:spacing w:val="-15"/>
        </w:rPr>
        <w:t xml:space="preserve"> </w:t>
      </w:r>
      <w:r>
        <w:t>conoció</w:t>
      </w:r>
      <w:r>
        <w:rPr>
          <w:spacing w:val="-15"/>
        </w:rPr>
        <w:t xml:space="preserve"> </w:t>
      </w:r>
      <w:r>
        <w:t>que</w:t>
      </w:r>
      <w:r>
        <w:rPr>
          <w:spacing w:val="-14"/>
        </w:rPr>
        <w:t xml:space="preserve"> </w:t>
      </w:r>
      <w:r>
        <w:t>una</w:t>
      </w:r>
      <w:r>
        <w:rPr>
          <w:spacing w:val="-15"/>
        </w:rPr>
        <w:t xml:space="preserve"> </w:t>
      </w:r>
      <w:r>
        <w:t>mujer</w:t>
      </w:r>
      <w:r>
        <w:rPr>
          <w:spacing w:val="-16"/>
        </w:rPr>
        <w:t xml:space="preserve"> </w:t>
      </w:r>
      <w:r>
        <w:t>británica</w:t>
      </w:r>
      <w:r>
        <w:rPr>
          <w:spacing w:val="-15"/>
        </w:rPr>
        <w:t xml:space="preserve"> </w:t>
      </w:r>
      <w:r>
        <w:t>compartía</w:t>
      </w:r>
      <w:r>
        <w:rPr>
          <w:spacing w:val="-14"/>
        </w:rPr>
        <w:t xml:space="preserve"> </w:t>
      </w:r>
      <w:r>
        <w:t>una publicación para agradecer el trato que ella y su familia habían recibido</w:t>
      </w:r>
      <w:r>
        <w:rPr>
          <w:spacing w:val="-12"/>
        </w:rPr>
        <w:t xml:space="preserve"> </w:t>
      </w:r>
      <w:r>
        <w:t>en</w:t>
      </w:r>
      <w:r>
        <w:rPr>
          <w:spacing w:val="-13"/>
        </w:rPr>
        <w:t xml:space="preserve"> </w:t>
      </w:r>
      <w:r>
        <w:t>el</w:t>
      </w:r>
      <w:r>
        <w:rPr>
          <w:spacing w:val="-11"/>
        </w:rPr>
        <w:t xml:space="preserve"> </w:t>
      </w:r>
      <w:r>
        <w:t>aeropuerto</w:t>
      </w:r>
      <w:r>
        <w:rPr>
          <w:spacing w:val="-11"/>
        </w:rPr>
        <w:t xml:space="preserve"> </w:t>
      </w:r>
      <w:r>
        <w:t>de</w:t>
      </w:r>
      <w:r>
        <w:rPr>
          <w:spacing w:val="-15"/>
        </w:rPr>
        <w:t xml:space="preserve"> </w:t>
      </w:r>
      <w:r>
        <w:t>Málaga</w:t>
      </w:r>
      <w:r>
        <w:rPr>
          <w:spacing w:val="-11"/>
        </w:rPr>
        <w:t xml:space="preserve"> </w:t>
      </w:r>
      <w:r>
        <w:t>por</w:t>
      </w:r>
      <w:r>
        <w:rPr>
          <w:spacing w:val="-13"/>
        </w:rPr>
        <w:t xml:space="preserve"> </w:t>
      </w:r>
      <w:r>
        <w:t>parte</w:t>
      </w:r>
      <w:r>
        <w:rPr>
          <w:spacing w:val="-12"/>
        </w:rPr>
        <w:t xml:space="preserve"> </w:t>
      </w:r>
      <w:r>
        <w:t>de</w:t>
      </w:r>
      <w:r>
        <w:rPr>
          <w:spacing w:val="-13"/>
        </w:rPr>
        <w:t xml:space="preserve"> </w:t>
      </w:r>
      <w:r>
        <w:t>un</w:t>
      </w:r>
      <w:r>
        <w:rPr>
          <w:spacing w:val="-13"/>
        </w:rPr>
        <w:t xml:space="preserve"> </w:t>
      </w:r>
      <w:r>
        <w:t>guardia</w:t>
      </w:r>
      <w:r>
        <w:rPr>
          <w:spacing w:val="-12"/>
        </w:rPr>
        <w:t xml:space="preserve"> </w:t>
      </w:r>
      <w:r>
        <w:t xml:space="preserve">de seguridad tras su paso por España para disfrutar de unos días de </w:t>
      </w:r>
      <w:r>
        <w:rPr>
          <w:spacing w:val="-2"/>
        </w:rPr>
        <w:t>vacaciones.</w:t>
      </w:r>
      <w:r>
        <w:rPr>
          <w:spacing w:val="-2"/>
          <w:position w:val="7"/>
          <w:sz w:val="18"/>
        </w:rPr>
        <w:t>7</w:t>
      </w:r>
    </w:p>
    <w:p w:rsidR="00C249CA" w:rsidRDefault="00C249CA">
      <w:pPr>
        <w:pStyle w:val="Textoindependiente"/>
        <w:rPr>
          <w:sz w:val="20"/>
        </w:rPr>
      </w:pPr>
    </w:p>
    <w:p w:rsidR="00C249CA" w:rsidRDefault="00C249CA">
      <w:pPr>
        <w:pStyle w:val="Textoindependiente"/>
        <w:rPr>
          <w:sz w:val="20"/>
        </w:rPr>
      </w:pPr>
    </w:p>
    <w:p w:rsidR="00C249CA" w:rsidRDefault="00C249CA">
      <w:pPr>
        <w:pStyle w:val="Textoindependiente"/>
        <w:rPr>
          <w:sz w:val="20"/>
        </w:rPr>
      </w:pPr>
    </w:p>
    <w:p w:rsidR="00C249CA" w:rsidRDefault="00AC2F9E">
      <w:pPr>
        <w:pStyle w:val="Textoindependiente"/>
        <w:spacing w:before="8"/>
        <w:rPr>
          <w:sz w:val="19"/>
        </w:rPr>
      </w:pPr>
      <w:r>
        <w:pict>
          <v:rect id="docshape2" o:spid="_x0000_s1028" style="position:absolute;margin-left:85.1pt;margin-top:13.3pt;width:2in;height:.7pt;z-index:-15728128;mso-wrap-distance-left:0;mso-wrap-distance-right:0;mso-position-horizontal-relative:page" fillcolor="black" stroked="f">
            <w10:wrap type="topAndBottom" anchorx="page"/>
          </v:rect>
        </w:pict>
      </w:r>
    </w:p>
    <w:p w:rsidR="00C249CA" w:rsidRDefault="00C249CA">
      <w:pPr>
        <w:pStyle w:val="Textoindependiente"/>
        <w:spacing w:before="11"/>
        <w:rPr>
          <w:sz w:val="22"/>
        </w:rPr>
      </w:pPr>
    </w:p>
    <w:p w:rsidR="00C249CA" w:rsidRDefault="00AC2F9E">
      <w:pPr>
        <w:pStyle w:val="Prrafodelista"/>
        <w:numPr>
          <w:ilvl w:val="0"/>
          <w:numId w:val="2"/>
        </w:numPr>
        <w:tabs>
          <w:tab w:val="left" w:pos="249"/>
        </w:tabs>
        <w:spacing w:before="59"/>
        <w:rPr>
          <w:sz w:val="20"/>
          <w:u w:val="none"/>
        </w:rPr>
      </w:pPr>
      <w:hyperlink r:id="rId12">
        <w:r>
          <w:rPr>
            <w:color w:val="0000FF"/>
            <w:spacing w:val="-2"/>
            <w:sz w:val="20"/>
            <w:u w:color="0000FF"/>
          </w:rPr>
          <w:t>https://www.revistachilenadepediatria.cl/index.php/rchped/article/view/250</w:t>
        </w:r>
        <w:r>
          <w:rPr>
            <w:color w:val="0000FF"/>
            <w:spacing w:val="-2"/>
            <w:sz w:val="20"/>
            <w:u w:color="0000FF"/>
          </w:rPr>
          <w:t>3</w:t>
        </w:r>
      </w:hyperlink>
    </w:p>
    <w:p w:rsidR="00C249CA" w:rsidRDefault="00AC2F9E">
      <w:pPr>
        <w:pStyle w:val="Prrafodelista"/>
        <w:numPr>
          <w:ilvl w:val="0"/>
          <w:numId w:val="2"/>
        </w:numPr>
        <w:tabs>
          <w:tab w:val="left" w:pos="340"/>
        </w:tabs>
        <w:spacing w:before="1"/>
        <w:ind w:left="339" w:hanging="238"/>
        <w:rPr>
          <w:sz w:val="20"/>
          <w:u w:val="none"/>
        </w:rPr>
      </w:pPr>
      <w:hyperlink r:id="rId13">
        <w:r>
          <w:rPr>
            <w:color w:val="0000FF"/>
            <w:spacing w:val="-2"/>
            <w:sz w:val="20"/>
            <w:u w:color="0000FF"/>
          </w:rPr>
          <w:t>https://naricspotlight.wordpress.com/2021/03/11/discapacidades-invisibles-u-ocultas-que-</w:t>
        </w:r>
        <w:r>
          <w:rPr>
            <w:color w:val="0000FF"/>
            <w:spacing w:val="-4"/>
            <w:sz w:val="20"/>
            <w:u w:color="0000FF"/>
          </w:rPr>
          <w:t>son/</w:t>
        </w:r>
      </w:hyperlink>
    </w:p>
    <w:p w:rsidR="00C249CA" w:rsidRDefault="00AC2F9E">
      <w:pPr>
        <w:pStyle w:val="Prrafodelista"/>
        <w:numPr>
          <w:ilvl w:val="0"/>
          <w:numId w:val="2"/>
        </w:numPr>
        <w:tabs>
          <w:tab w:val="left" w:pos="249"/>
        </w:tabs>
        <w:ind w:left="102" w:right="519" w:firstLine="0"/>
        <w:rPr>
          <w:sz w:val="20"/>
          <w:u w:val="none"/>
        </w:rPr>
      </w:pPr>
      <w:hyperlink r:id="rId14">
        <w:r>
          <w:rPr>
            <w:color w:val="0000FF"/>
            <w:spacing w:val="-2"/>
            <w:sz w:val="20"/>
            <w:u w:color="0000FF"/>
          </w:rPr>
          <w:t>https://www.elconfidencial.com/alma-corazon-vida/2019-08-28/collar-girasoles-autismo-aeropuerto-</w:t>
        </w:r>
      </w:hyperlink>
      <w:r>
        <w:rPr>
          <w:color w:val="0000FF"/>
          <w:spacing w:val="-2"/>
          <w:sz w:val="20"/>
          <w:u w:val="none"/>
        </w:rPr>
        <w:t xml:space="preserve"> </w:t>
      </w:r>
      <w:hyperlink r:id="rId15">
        <w:r>
          <w:rPr>
            <w:color w:val="0000FF"/>
            <w:spacing w:val="-2"/>
            <w:sz w:val="20"/>
            <w:u w:color="0000FF"/>
          </w:rPr>
          <w:t>malaga-hijo_2195847/</w:t>
        </w:r>
      </w:hyperlink>
    </w:p>
    <w:p w:rsidR="00C249CA" w:rsidRDefault="00C249CA">
      <w:pPr>
        <w:rPr>
          <w:sz w:val="20"/>
        </w:rPr>
        <w:sectPr w:rsidR="00C249CA">
          <w:pgSz w:w="12240" w:h="15840"/>
          <w:pgMar w:top="1340" w:right="1580" w:bottom="280" w:left="1600" w:header="720" w:footer="720" w:gutter="0"/>
          <w:cols w:space="720"/>
        </w:sectPr>
      </w:pPr>
    </w:p>
    <w:p w:rsidR="00C249CA" w:rsidRDefault="00AC2F9E">
      <w:pPr>
        <w:pStyle w:val="Textoindependiente"/>
        <w:spacing w:before="75" w:line="276" w:lineRule="auto"/>
        <w:ind w:left="102" w:right="117"/>
        <w:jc w:val="both"/>
      </w:pPr>
      <w:r>
        <w:t>Que,</w:t>
      </w:r>
      <w:r>
        <w:rPr>
          <w:spacing w:val="-20"/>
        </w:rPr>
        <w:t xml:space="preserve"> </w:t>
      </w:r>
      <w:r>
        <w:t>según</w:t>
      </w:r>
      <w:r>
        <w:rPr>
          <w:spacing w:val="-19"/>
        </w:rPr>
        <w:t xml:space="preserve"> </w:t>
      </w:r>
      <w:r>
        <w:t>relató</w:t>
      </w:r>
      <w:r>
        <w:rPr>
          <w:spacing w:val="-20"/>
        </w:rPr>
        <w:t xml:space="preserve"> </w:t>
      </w:r>
      <w:r>
        <w:t>Kim</w:t>
      </w:r>
      <w:r>
        <w:rPr>
          <w:spacing w:val="-19"/>
        </w:rPr>
        <w:t xml:space="preserve"> </w:t>
      </w:r>
      <w:r>
        <w:t>Baker,</w:t>
      </w:r>
      <w:r>
        <w:rPr>
          <w:spacing w:val="-19"/>
        </w:rPr>
        <w:t xml:space="preserve"> </w:t>
      </w:r>
      <w:r>
        <w:t>el</w:t>
      </w:r>
      <w:r>
        <w:rPr>
          <w:spacing w:val="-20"/>
        </w:rPr>
        <w:t xml:space="preserve"> </w:t>
      </w:r>
      <w:r>
        <w:t>guardia</w:t>
      </w:r>
      <w:r>
        <w:rPr>
          <w:spacing w:val="-19"/>
        </w:rPr>
        <w:t xml:space="preserve"> </w:t>
      </w:r>
      <w:r>
        <w:t>se</w:t>
      </w:r>
      <w:r>
        <w:rPr>
          <w:spacing w:val="-20"/>
        </w:rPr>
        <w:t xml:space="preserve"> </w:t>
      </w:r>
      <w:r>
        <w:t>fijó</w:t>
      </w:r>
      <w:r>
        <w:rPr>
          <w:spacing w:val="-19"/>
        </w:rPr>
        <w:t xml:space="preserve"> </w:t>
      </w:r>
      <w:r>
        <w:t>en</w:t>
      </w:r>
      <w:r>
        <w:rPr>
          <w:spacing w:val="-19"/>
        </w:rPr>
        <w:t xml:space="preserve"> </w:t>
      </w:r>
      <w:r>
        <w:t>el</w:t>
      </w:r>
      <w:r>
        <w:rPr>
          <w:spacing w:val="-20"/>
        </w:rPr>
        <w:t xml:space="preserve"> </w:t>
      </w:r>
      <w:r>
        <w:t>“cordón</w:t>
      </w:r>
      <w:r>
        <w:rPr>
          <w:spacing w:val="-19"/>
        </w:rPr>
        <w:t xml:space="preserve"> </w:t>
      </w:r>
      <w:r>
        <w:t>verde con estampado de girasoles” que ella llevaba alrededor de su cuello,</w:t>
      </w:r>
      <w:r>
        <w:rPr>
          <w:spacing w:val="-20"/>
        </w:rPr>
        <w:t xml:space="preserve"> </w:t>
      </w:r>
      <w:r>
        <w:t>guiándoles</w:t>
      </w:r>
      <w:r>
        <w:rPr>
          <w:spacing w:val="-19"/>
        </w:rPr>
        <w:t xml:space="preserve"> </w:t>
      </w:r>
      <w:r>
        <w:t>hasta</w:t>
      </w:r>
      <w:r>
        <w:rPr>
          <w:spacing w:val="-20"/>
        </w:rPr>
        <w:t xml:space="preserve"> </w:t>
      </w:r>
      <w:r>
        <w:t>un</w:t>
      </w:r>
      <w:r>
        <w:rPr>
          <w:spacing w:val="-19"/>
        </w:rPr>
        <w:t xml:space="preserve"> </w:t>
      </w:r>
      <w:r>
        <w:t>sector</w:t>
      </w:r>
      <w:r>
        <w:rPr>
          <w:spacing w:val="-19"/>
        </w:rPr>
        <w:t xml:space="preserve"> </w:t>
      </w:r>
      <w:r>
        <w:t>especial</w:t>
      </w:r>
      <w:r>
        <w:rPr>
          <w:spacing w:val="-20"/>
        </w:rPr>
        <w:t xml:space="preserve"> </w:t>
      </w:r>
      <w:r>
        <w:t>de</w:t>
      </w:r>
      <w:r>
        <w:rPr>
          <w:spacing w:val="-19"/>
        </w:rPr>
        <w:t xml:space="preserve"> </w:t>
      </w:r>
      <w:r>
        <w:t>atención</w:t>
      </w:r>
      <w:r>
        <w:rPr>
          <w:spacing w:val="-20"/>
        </w:rPr>
        <w:t xml:space="preserve"> </w:t>
      </w:r>
      <w:r>
        <w:t>para</w:t>
      </w:r>
      <w:r>
        <w:rPr>
          <w:spacing w:val="-19"/>
        </w:rPr>
        <w:t xml:space="preserve"> </w:t>
      </w:r>
      <w:r>
        <w:t>que no tuviesen que esperar tanto tiempo para pasar la inspección de seguridad rutinaria.</w:t>
      </w:r>
    </w:p>
    <w:p w:rsidR="00C249CA" w:rsidRDefault="00C249CA">
      <w:pPr>
        <w:pStyle w:val="Textoindependiente"/>
        <w:rPr>
          <w:sz w:val="34"/>
        </w:rPr>
      </w:pPr>
    </w:p>
    <w:p w:rsidR="00C249CA" w:rsidRDefault="00C249CA">
      <w:pPr>
        <w:pStyle w:val="Textoindependiente"/>
        <w:spacing w:before="12"/>
        <w:rPr>
          <w:sz w:val="30"/>
        </w:rPr>
      </w:pPr>
    </w:p>
    <w:p w:rsidR="00C249CA" w:rsidRDefault="00AC2F9E">
      <w:pPr>
        <w:pStyle w:val="Textoindependiente"/>
        <w:spacing w:line="276" w:lineRule="auto"/>
        <w:ind w:left="102" w:right="117"/>
        <w:jc w:val="both"/>
      </w:pPr>
      <w:r>
        <w:t>Que, lo anterior, más allá de ser un</w:t>
      </w:r>
      <w:r>
        <w:t xml:space="preserve"> acto de amabilidad del guardia, responde a algo que, quizás, muchos desconozcan y refiere</w:t>
      </w:r>
      <w:r>
        <w:rPr>
          <w:spacing w:val="-9"/>
        </w:rPr>
        <w:t xml:space="preserve"> </w:t>
      </w:r>
      <w:r>
        <w:t>al</w:t>
      </w:r>
      <w:r>
        <w:rPr>
          <w:spacing w:val="-7"/>
        </w:rPr>
        <w:t xml:space="preserve"> </w:t>
      </w:r>
      <w:r>
        <w:t>cordón</w:t>
      </w:r>
      <w:r>
        <w:rPr>
          <w:spacing w:val="-9"/>
        </w:rPr>
        <w:t xml:space="preserve"> </w:t>
      </w:r>
      <w:r>
        <w:t>verde</w:t>
      </w:r>
      <w:r>
        <w:rPr>
          <w:spacing w:val="-9"/>
        </w:rPr>
        <w:t xml:space="preserve"> </w:t>
      </w:r>
      <w:r>
        <w:t>con</w:t>
      </w:r>
      <w:r>
        <w:rPr>
          <w:spacing w:val="-9"/>
        </w:rPr>
        <w:t xml:space="preserve"> </w:t>
      </w:r>
      <w:r>
        <w:t>estampado</w:t>
      </w:r>
      <w:r>
        <w:rPr>
          <w:spacing w:val="-7"/>
        </w:rPr>
        <w:t xml:space="preserve"> </w:t>
      </w:r>
      <w:r>
        <w:t>de</w:t>
      </w:r>
      <w:r>
        <w:rPr>
          <w:spacing w:val="-8"/>
        </w:rPr>
        <w:t xml:space="preserve"> </w:t>
      </w:r>
      <w:r>
        <w:t>girasoles</w:t>
      </w:r>
      <w:r>
        <w:rPr>
          <w:spacing w:val="-11"/>
        </w:rPr>
        <w:t xml:space="preserve"> </w:t>
      </w:r>
      <w:r>
        <w:t>que</w:t>
      </w:r>
      <w:r>
        <w:rPr>
          <w:spacing w:val="-8"/>
        </w:rPr>
        <w:t xml:space="preserve"> </w:t>
      </w:r>
      <w:r>
        <w:t>la</w:t>
      </w:r>
      <w:r>
        <w:rPr>
          <w:spacing w:val="-8"/>
        </w:rPr>
        <w:t xml:space="preserve"> </w:t>
      </w:r>
      <w:r>
        <w:t>mujer llevaba atado a su cuello, pues –en España- sirve para alertar al personal de aeropuertos y de otros espacios</w:t>
      </w:r>
      <w:r>
        <w:t>, como los supermercados,</w:t>
      </w:r>
      <w:r>
        <w:rPr>
          <w:spacing w:val="-17"/>
        </w:rPr>
        <w:t xml:space="preserve"> </w:t>
      </w:r>
      <w:r>
        <w:t>de</w:t>
      </w:r>
      <w:r>
        <w:rPr>
          <w:spacing w:val="-14"/>
        </w:rPr>
        <w:t xml:space="preserve"> </w:t>
      </w:r>
      <w:r>
        <w:t>que</w:t>
      </w:r>
      <w:r>
        <w:rPr>
          <w:spacing w:val="-14"/>
        </w:rPr>
        <w:t xml:space="preserve"> </w:t>
      </w:r>
      <w:r>
        <w:t>alguien</w:t>
      </w:r>
      <w:r>
        <w:rPr>
          <w:spacing w:val="-16"/>
        </w:rPr>
        <w:t xml:space="preserve"> </w:t>
      </w:r>
      <w:r>
        <w:t>tiene</w:t>
      </w:r>
      <w:r>
        <w:rPr>
          <w:spacing w:val="-14"/>
        </w:rPr>
        <w:t xml:space="preserve"> </w:t>
      </w:r>
      <w:r>
        <w:t>una</w:t>
      </w:r>
      <w:r>
        <w:rPr>
          <w:spacing w:val="-14"/>
        </w:rPr>
        <w:t xml:space="preserve"> </w:t>
      </w:r>
      <w:r>
        <w:t>discapacidad</w:t>
      </w:r>
      <w:r>
        <w:rPr>
          <w:spacing w:val="-14"/>
        </w:rPr>
        <w:t xml:space="preserve"> </w:t>
      </w:r>
      <w:r>
        <w:t>oculta</w:t>
      </w:r>
      <w:r>
        <w:rPr>
          <w:spacing w:val="-16"/>
        </w:rPr>
        <w:t xml:space="preserve"> </w:t>
      </w:r>
      <w:r>
        <w:t>y pueda necesitar ayuda.</w:t>
      </w:r>
    </w:p>
    <w:p w:rsidR="00C249CA" w:rsidRDefault="00C249CA">
      <w:pPr>
        <w:pStyle w:val="Textoindependiente"/>
        <w:rPr>
          <w:sz w:val="34"/>
        </w:rPr>
      </w:pPr>
    </w:p>
    <w:p w:rsidR="00C249CA" w:rsidRDefault="00C249CA">
      <w:pPr>
        <w:pStyle w:val="Textoindependiente"/>
        <w:spacing w:before="11"/>
        <w:rPr>
          <w:sz w:val="30"/>
        </w:rPr>
      </w:pPr>
    </w:p>
    <w:p w:rsidR="00C249CA" w:rsidRDefault="00AC2F9E">
      <w:pPr>
        <w:pStyle w:val="Textoindependiente"/>
        <w:spacing w:line="276" w:lineRule="auto"/>
        <w:ind w:left="102" w:right="116"/>
        <w:jc w:val="both"/>
        <w:rPr>
          <w:sz w:val="18"/>
        </w:rPr>
      </w:pPr>
      <w:r>
        <w:t xml:space="preserve">Que, en Brasil, existen normas que regulan el uso del “cordón de cinta con diseños de girasoles”, como indicador de una discapacidad no visible externamente de carácter estatal, actualmente se encuentra en sus últimos trámites legislativos en el Senado de </w:t>
      </w:r>
      <w:r>
        <w:t>ese país, un proyecto que lo establecerá de carácter</w:t>
      </w:r>
      <w:r>
        <w:rPr>
          <w:spacing w:val="-11"/>
        </w:rPr>
        <w:t xml:space="preserve"> </w:t>
      </w:r>
      <w:r>
        <w:t>federal,</w:t>
      </w:r>
      <w:r>
        <w:rPr>
          <w:spacing w:val="-11"/>
        </w:rPr>
        <w:t xml:space="preserve"> </w:t>
      </w:r>
      <w:r>
        <w:t>modificando</w:t>
      </w:r>
      <w:r>
        <w:rPr>
          <w:spacing w:val="-10"/>
        </w:rPr>
        <w:t xml:space="preserve"> </w:t>
      </w:r>
      <w:r>
        <w:t>para</w:t>
      </w:r>
      <w:r>
        <w:rPr>
          <w:spacing w:val="-8"/>
        </w:rPr>
        <w:t xml:space="preserve"> </w:t>
      </w:r>
      <w:r>
        <w:t>ello</w:t>
      </w:r>
      <w:r>
        <w:rPr>
          <w:spacing w:val="-9"/>
        </w:rPr>
        <w:t xml:space="preserve"> </w:t>
      </w:r>
      <w:r>
        <w:t>la</w:t>
      </w:r>
      <w:r>
        <w:rPr>
          <w:spacing w:val="-10"/>
        </w:rPr>
        <w:t xml:space="preserve"> </w:t>
      </w:r>
      <w:r>
        <w:t>Ley</w:t>
      </w:r>
      <w:r>
        <w:rPr>
          <w:spacing w:val="-8"/>
        </w:rPr>
        <w:t xml:space="preserve"> </w:t>
      </w:r>
      <w:r>
        <w:t>nº</w:t>
      </w:r>
      <w:r>
        <w:rPr>
          <w:spacing w:val="-11"/>
        </w:rPr>
        <w:t xml:space="preserve"> </w:t>
      </w:r>
      <w:r>
        <w:t>13.146,</w:t>
      </w:r>
      <w:r>
        <w:rPr>
          <w:spacing w:val="-9"/>
        </w:rPr>
        <w:t xml:space="preserve"> </w:t>
      </w:r>
      <w:r>
        <w:t>de</w:t>
      </w:r>
      <w:r>
        <w:rPr>
          <w:spacing w:val="-8"/>
        </w:rPr>
        <w:t xml:space="preserve"> </w:t>
      </w:r>
      <w:r>
        <w:t xml:space="preserve">2015, para prever el uso en todo el territorio nacional. </w:t>
      </w:r>
      <w:r>
        <w:rPr>
          <w:position w:val="7"/>
          <w:sz w:val="18"/>
        </w:rPr>
        <w:t>8</w:t>
      </w:r>
    </w:p>
    <w:p w:rsidR="00C249CA" w:rsidRDefault="00C249CA">
      <w:pPr>
        <w:pStyle w:val="Textoindependiente"/>
        <w:rPr>
          <w:sz w:val="34"/>
        </w:rPr>
      </w:pPr>
    </w:p>
    <w:p w:rsidR="00C249CA" w:rsidRDefault="00C249CA">
      <w:pPr>
        <w:pStyle w:val="Textoindependiente"/>
        <w:spacing w:before="9"/>
        <w:rPr>
          <w:sz w:val="30"/>
        </w:rPr>
      </w:pPr>
    </w:p>
    <w:p w:rsidR="00C249CA" w:rsidRDefault="00AC2F9E">
      <w:pPr>
        <w:pStyle w:val="Textoindependiente"/>
        <w:spacing w:line="276" w:lineRule="auto"/>
        <w:ind w:left="102" w:right="116"/>
        <w:jc w:val="both"/>
      </w:pPr>
      <w:r>
        <w:t>Que,</w:t>
      </w:r>
      <w:r>
        <w:rPr>
          <w:spacing w:val="-4"/>
        </w:rPr>
        <w:t xml:space="preserve"> </w:t>
      </w:r>
      <w:r>
        <w:t>en</w:t>
      </w:r>
      <w:r>
        <w:rPr>
          <w:spacing w:val="-4"/>
        </w:rPr>
        <w:t xml:space="preserve"> </w:t>
      </w:r>
      <w:r>
        <w:t>ese</w:t>
      </w:r>
      <w:r>
        <w:rPr>
          <w:spacing w:val="-3"/>
        </w:rPr>
        <w:t xml:space="preserve"> </w:t>
      </w:r>
      <w:r>
        <w:t>país,</w:t>
      </w:r>
      <w:r>
        <w:rPr>
          <w:spacing w:val="-4"/>
        </w:rPr>
        <w:t xml:space="preserve"> </w:t>
      </w:r>
      <w:r>
        <w:t>existe</w:t>
      </w:r>
      <w:r>
        <w:rPr>
          <w:spacing w:val="-2"/>
        </w:rPr>
        <w:t xml:space="preserve"> </w:t>
      </w:r>
      <w:r>
        <w:t>un</w:t>
      </w:r>
      <w:r>
        <w:rPr>
          <w:spacing w:val="-4"/>
        </w:rPr>
        <w:t xml:space="preserve"> </w:t>
      </w:r>
      <w:r>
        <w:t>ejemplo</w:t>
      </w:r>
      <w:r>
        <w:rPr>
          <w:spacing w:val="-5"/>
        </w:rPr>
        <w:t xml:space="preserve"> </w:t>
      </w:r>
      <w:r>
        <w:t>de</w:t>
      </w:r>
      <w:r>
        <w:rPr>
          <w:spacing w:val="-4"/>
        </w:rPr>
        <w:t xml:space="preserve"> </w:t>
      </w:r>
      <w:r>
        <w:t>como</w:t>
      </w:r>
      <w:r>
        <w:rPr>
          <w:spacing w:val="-2"/>
        </w:rPr>
        <w:t xml:space="preserve"> </w:t>
      </w:r>
      <w:r>
        <w:t>un</w:t>
      </w:r>
      <w:r>
        <w:rPr>
          <w:spacing w:val="-4"/>
        </w:rPr>
        <w:t xml:space="preserve"> </w:t>
      </w:r>
      <w:r>
        <w:t>elemento</w:t>
      </w:r>
      <w:r>
        <w:rPr>
          <w:spacing w:val="-2"/>
        </w:rPr>
        <w:t xml:space="preserve"> </w:t>
      </w:r>
      <w:r>
        <w:t>como éste puede ayudar e incluso s</w:t>
      </w:r>
      <w:r>
        <w:t>alvar una vida. En medios de ese país titularon: “Collar de girasol 'salva' a mujer autista que entró en crisis y saltó de un autobús lleno de gente durante la tormenta.”</w:t>
      </w:r>
      <w:r>
        <w:rPr>
          <w:spacing w:val="66"/>
        </w:rPr>
        <w:t xml:space="preserve"> </w:t>
      </w:r>
      <w:r>
        <w:t>Se</w:t>
      </w:r>
      <w:r>
        <w:rPr>
          <w:spacing w:val="67"/>
        </w:rPr>
        <w:t xml:space="preserve"> </w:t>
      </w:r>
      <w:r>
        <w:t>trató</w:t>
      </w:r>
      <w:r>
        <w:rPr>
          <w:spacing w:val="69"/>
        </w:rPr>
        <w:t xml:space="preserve"> </w:t>
      </w:r>
      <w:r>
        <w:t>de</w:t>
      </w:r>
      <w:r>
        <w:rPr>
          <w:spacing w:val="67"/>
        </w:rPr>
        <w:t xml:space="preserve"> </w:t>
      </w:r>
      <w:r>
        <w:t>una</w:t>
      </w:r>
      <w:r>
        <w:rPr>
          <w:spacing w:val="68"/>
        </w:rPr>
        <w:t xml:space="preserve"> </w:t>
      </w:r>
      <w:r>
        <w:t>mujer</w:t>
      </w:r>
      <w:r>
        <w:rPr>
          <w:spacing w:val="68"/>
        </w:rPr>
        <w:t xml:space="preserve"> </w:t>
      </w:r>
      <w:r>
        <w:t>autista</w:t>
      </w:r>
      <w:r>
        <w:rPr>
          <w:spacing w:val="69"/>
        </w:rPr>
        <w:t xml:space="preserve"> </w:t>
      </w:r>
      <w:r>
        <w:t>de</w:t>
      </w:r>
      <w:r>
        <w:rPr>
          <w:spacing w:val="67"/>
        </w:rPr>
        <w:t xml:space="preserve"> </w:t>
      </w:r>
      <w:r>
        <w:t>50</w:t>
      </w:r>
      <w:r>
        <w:rPr>
          <w:spacing w:val="69"/>
        </w:rPr>
        <w:t xml:space="preserve"> </w:t>
      </w:r>
      <w:r>
        <w:t>años</w:t>
      </w:r>
      <w:r>
        <w:rPr>
          <w:spacing w:val="67"/>
        </w:rPr>
        <w:t xml:space="preserve"> </w:t>
      </w:r>
      <w:r>
        <w:t>que</w:t>
      </w:r>
      <w:r>
        <w:rPr>
          <w:spacing w:val="68"/>
        </w:rPr>
        <w:t xml:space="preserve"> </w:t>
      </w:r>
      <w:r>
        <w:rPr>
          <w:spacing w:val="-5"/>
        </w:rPr>
        <w:t>se</w:t>
      </w:r>
    </w:p>
    <w:p w:rsidR="00C249CA" w:rsidRDefault="00C249CA">
      <w:pPr>
        <w:pStyle w:val="Textoindependiente"/>
        <w:rPr>
          <w:sz w:val="20"/>
        </w:rPr>
      </w:pPr>
    </w:p>
    <w:p w:rsidR="00C249CA" w:rsidRDefault="00AC2F9E">
      <w:pPr>
        <w:pStyle w:val="Textoindependiente"/>
        <w:spacing w:before="11"/>
        <w:rPr>
          <w:sz w:val="22"/>
        </w:rPr>
      </w:pPr>
      <w:r>
        <w:pict>
          <v:rect id="docshape3" o:spid="_x0000_s1027" style="position:absolute;margin-left:85.1pt;margin-top:15.25pt;width:2in;height:.7pt;z-index:-15727616;mso-wrap-distance-left:0;mso-wrap-distance-right:0;mso-position-horizontal-relative:page" fillcolor="black" stroked="f">
            <w10:wrap type="topAndBottom" anchorx="page"/>
          </v:rect>
        </w:pict>
      </w:r>
    </w:p>
    <w:p w:rsidR="00C249CA" w:rsidRDefault="00C249CA">
      <w:pPr>
        <w:pStyle w:val="Textoindependiente"/>
        <w:spacing w:before="1"/>
        <w:rPr>
          <w:sz w:val="23"/>
        </w:rPr>
      </w:pPr>
    </w:p>
    <w:p w:rsidR="00C249CA" w:rsidRDefault="00AC2F9E">
      <w:pPr>
        <w:pStyle w:val="Prrafodelista"/>
        <w:numPr>
          <w:ilvl w:val="0"/>
          <w:numId w:val="2"/>
        </w:numPr>
        <w:tabs>
          <w:tab w:val="left" w:pos="249"/>
        </w:tabs>
        <w:spacing w:before="59"/>
        <w:rPr>
          <w:sz w:val="20"/>
          <w:u w:val="none"/>
        </w:rPr>
      </w:pPr>
      <w:hyperlink r:id="rId16">
        <w:r>
          <w:rPr>
            <w:color w:val="0000FF"/>
            <w:spacing w:val="-2"/>
            <w:sz w:val="20"/>
            <w:u w:color="0000FF"/>
          </w:rPr>
          <w:t>https://infoleg-autenticidade-assinatura.camara.leg.br/CD235908797500</w:t>
        </w:r>
      </w:hyperlink>
    </w:p>
    <w:p w:rsidR="00C249CA" w:rsidRDefault="00C249CA">
      <w:pPr>
        <w:rPr>
          <w:sz w:val="20"/>
        </w:rPr>
        <w:sectPr w:rsidR="00C249CA">
          <w:pgSz w:w="12240" w:h="15840"/>
          <w:pgMar w:top="1340" w:right="1580" w:bottom="280" w:left="1600" w:header="720" w:footer="720" w:gutter="0"/>
          <w:cols w:space="720"/>
        </w:sectPr>
      </w:pPr>
    </w:p>
    <w:p w:rsidR="00C249CA" w:rsidRDefault="00AC2F9E">
      <w:pPr>
        <w:pStyle w:val="Textoindependiente"/>
        <w:spacing w:before="75" w:line="276" w:lineRule="auto"/>
        <w:ind w:left="102" w:right="116"/>
        <w:jc w:val="both"/>
        <w:rPr>
          <w:sz w:val="18"/>
        </w:rPr>
      </w:pPr>
      <w:r>
        <w:t>enfermó mientras estaba 'atrapada' dentro de un autobús durante una tormenta que azotó Sa</w:t>
      </w:r>
      <w:r>
        <w:t>ntos, en la costa de São Paulo. Janaina Borba sufrió un ataque de ansiedad y acabó siendo auxiliada por clientes y empleados de un comercio de carnes tras mostrarle el collar de girasoles -utilizado por personas con discapacidad oculta para facilitar su id</w:t>
      </w:r>
      <w:r>
        <w:t xml:space="preserve">entificación.” </w:t>
      </w:r>
      <w:r>
        <w:rPr>
          <w:position w:val="7"/>
          <w:sz w:val="18"/>
        </w:rPr>
        <w:t>9</w:t>
      </w:r>
    </w:p>
    <w:p w:rsidR="00C249CA" w:rsidRDefault="00C249CA">
      <w:pPr>
        <w:pStyle w:val="Textoindependiente"/>
        <w:rPr>
          <w:sz w:val="34"/>
        </w:rPr>
      </w:pPr>
    </w:p>
    <w:p w:rsidR="00C249CA" w:rsidRDefault="00C249CA">
      <w:pPr>
        <w:pStyle w:val="Textoindependiente"/>
        <w:spacing w:before="1"/>
        <w:rPr>
          <w:sz w:val="31"/>
        </w:rPr>
      </w:pPr>
    </w:p>
    <w:p w:rsidR="00C249CA" w:rsidRDefault="00AC2F9E">
      <w:pPr>
        <w:pStyle w:val="Textoindependiente"/>
        <w:spacing w:line="276" w:lineRule="auto"/>
        <w:ind w:left="102" w:right="116"/>
        <w:jc w:val="both"/>
        <w:rPr>
          <w:sz w:val="18"/>
        </w:rPr>
      </w:pPr>
      <w:r>
        <w:t>Que, en Chile, el Aeropuerto de Santiago, debido al constante aumento de flujo de tráfico aéreo, que incluye pasajeros con condiciones y/o discapacidades que no son reconocibles a simple vista, inició la entrega de un</w:t>
      </w:r>
      <w:r>
        <w:rPr>
          <w:spacing w:val="-2"/>
        </w:rPr>
        <w:t xml:space="preserve"> </w:t>
      </w:r>
      <w:r>
        <w:t>collar</w:t>
      </w:r>
      <w:r>
        <w:rPr>
          <w:spacing w:val="-1"/>
        </w:rPr>
        <w:t xml:space="preserve"> </w:t>
      </w:r>
      <w:r>
        <w:t>permitirá que personas con dife</w:t>
      </w:r>
      <w:r>
        <w:t>rentes discapacidades puedan ser asistidas. El plan "Aeropuerto</w:t>
      </w:r>
      <w:r>
        <w:rPr>
          <w:spacing w:val="-9"/>
        </w:rPr>
        <w:t xml:space="preserve"> </w:t>
      </w:r>
      <w:r>
        <w:t>para</w:t>
      </w:r>
      <w:r>
        <w:rPr>
          <w:spacing w:val="-9"/>
        </w:rPr>
        <w:t xml:space="preserve"> </w:t>
      </w:r>
      <w:r>
        <w:t>Todos"</w:t>
      </w:r>
      <w:r>
        <w:rPr>
          <w:spacing w:val="-9"/>
        </w:rPr>
        <w:t xml:space="preserve"> </w:t>
      </w:r>
      <w:r>
        <w:t>consiste</w:t>
      </w:r>
      <w:r>
        <w:rPr>
          <w:spacing w:val="-8"/>
        </w:rPr>
        <w:t xml:space="preserve"> </w:t>
      </w:r>
      <w:r>
        <w:t>en</w:t>
      </w:r>
      <w:r>
        <w:rPr>
          <w:spacing w:val="-10"/>
        </w:rPr>
        <w:t xml:space="preserve"> </w:t>
      </w:r>
      <w:r>
        <w:t>entregar</w:t>
      </w:r>
      <w:r>
        <w:rPr>
          <w:spacing w:val="-9"/>
        </w:rPr>
        <w:t xml:space="preserve"> </w:t>
      </w:r>
      <w:r>
        <w:t>un</w:t>
      </w:r>
      <w:r>
        <w:rPr>
          <w:spacing w:val="-10"/>
        </w:rPr>
        <w:t xml:space="preserve"> </w:t>
      </w:r>
      <w:r>
        <w:t>lanyard</w:t>
      </w:r>
      <w:r>
        <w:rPr>
          <w:spacing w:val="-10"/>
        </w:rPr>
        <w:t xml:space="preserve"> </w:t>
      </w:r>
      <w:r>
        <w:t>o</w:t>
      </w:r>
      <w:r>
        <w:rPr>
          <w:spacing w:val="-9"/>
        </w:rPr>
        <w:t xml:space="preserve"> </w:t>
      </w:r>
      <w:r>
        <w:t>collar, con</w:t>
      </w:r>
      <w:r>
        <w:rPr>
          <w:spacing w:val="-1"/>
        </w:rPr>
        <w:t xml:space="preserve"> </w:t>
      </w:r>
      <w:r>
        <w:t>un</w:t>
      </w:r>
      <w:r>
        <w:rPr>
          <w:spacing w:val="-1"/>
        </w:rPr>
        <w:t xml:space="preserve"> </w:t>
      </w:r>
      <w:r>
        <w:t>diseño distintivo.</w:t>
      </w:r>
      <w:r>
        <w:rPr>
          <w:spacing w:val="-1"/>
        </w:rPr>
        <w:t xml:space="preserve"> </w:t>
      </w:r>
      <w:r>
        <w:t>Éste distinguirá a quiénes los usan</w:t>
      </w:r>
      <w:r>
        <w:rPr>
          <w:spacing w:val="-1"/>
        </w:rPr>
        <w:t xml:space="preserve"> </w:t>
      </w:r>
      <w:r>
        <w:t>y hará que los asistentes de servicio al cliente se percaten de que la persona necesita un apoyo.</w:t>
      </w:r>
      <w:r>
        <w:rPr>
          <w:position w:val="7"/>
          <w:sz w:val="18"/>
        </w:rPr>
        <w:t>10</w:t>
      </w:r>
    </w:p>
    <w:p w:rsidR="00C249CA" w:rsidRDefault="00C249CA">
      <w:pPr>
        <w:pStyle w:val="Textoindependiente"/>
        <w:rPr>
          <w:sz w:val="34"/>
        </w:rPr>
      </w:pPr>
    </w:p>
    <w:p w:rsidR="00C249CA" w:rsidRDefault="00C249CA">
      <w:pPr>
        <w:pStyle w:val="Textoindependiente"/>
        <w:spacing w:before="8"/>
        <w:rPr>
          <w:sz w:val="30"/>
        </w:rPr>
      </w:pPr>
    </w:p>
    <w:p w:rsidR="00C249CA" w:rsidRDefault="00AC2F9E">
      <w:pPr>
        <w:pStyle w:val="Textoindependiente"/>
        <w:spacing w:before="1" w:line="276" w:lineRule="auto"/>
        <w:ind w:left="102" w:right="118"/>
        <w:jc w:val="both"/>
      </w:pPr>
      <w:r>
        <w:t>Que, como una forma de ayudar a quienes presentan distintas discapacidades “invisibles”, hemos considerado oportuno presentar</w:t>
      </w:r>
      <w:r>
        <w:rPr>
          <w:spacing w:val="-8"/>
        </w:rPr>
        <w:t xml:space="preserve"> </w:t>
      </w:r>
      <w:r>
        <w:t>una</w:t>
      </w:r>
      <w:r>
        <w:rPr>
          <w:spacing w:val="-7"/>
        </w:rPr>
        <w:t xml:space="preserve"> </w:t>
      </w:r>
      <w:r>
        <w:t>iniciativa</w:t>
      </w:r>
      <w:r>
        <w:rPr>
          <w:spacing w:val="-7"/>
        </w:rPr>
        <w:t xml:space="preserve"> </w:t>
      </w:r>
      <w:r>
        <w:t>legal</w:t>
      </w:r>
      <w:r>
        <w:rPr>
          <w:spacing w:val="-7"/>
        </w:rPr>
        <w:t xml:space="preserve"> </w:t>
      </w:r>
      <w:r>
        <w:t>que</w:t>
      </w:r>
      <w:r>
        <w:rPr>
          <w:spacing w:val="-8"/>
        </w:rPr>
        <w:t xml:space="preserve"> </w:t>
      </w:r>
      <w:r>
        <w:t>est</w:t>
      </w:r>
      <w:r>
        <w:t>ablezca</w:t>
      </w:r>
      <w:r>
        <w:rPr>
          <w:spacing w:val="-7"/>
        </w:rPr>
        <w:t xml:space="preserve"> </w:t>
      </w:r>
      <w:r>
        <w:t>el</w:t>
      </w:r>
      <w:r>
        <w:rPr>
          <w:spacing w:val="-7"/>
        </w:rPr>
        <w:t xml:space="preserve"> </w:t>
      </w:r>
      <w:r>
        <w:t>uso</w:t>
      </w:r>
      <w:r>
        <w:rPr>
          <w:spacing w:val="-7"/>
        </w:rPr>
        <w:t xml:space="preserve"> </w:t>
      </w:r>
      <w:r>
        <w:t>voluntario</w:t>
      </w:r>
      <w:r>
        <w:rPr>
          <w:spacing w:val="-7"/>
        </w:rPr>
        <w:t xml:space="preserve"> </w:t>
      </w:r>
      <w:r>
        <w:t>de un</w:t>
      </w:r>
      <w:r>
        <w:rPr>
          <w:spacing w:val="-3"/>
        </w:rPr>
        <w:t xml:space="preserve"> </w:t>
      </w:r>
      <w:r>
        <w:t>distintivo</w:t>
      </w:r>
      <w:r>
        <w:rPr>
          <w:spacing w:val="-1"/>
        </w:rPr>
        <w:t xml:space="preserve"> </w:t>
      </w:r>
      <w:r>
        <w:t>para</w:t>
      </w:r>
      <w:r>
        <w:rPr>
          <w:spacing w:val="-3"/>
        </w:rPr>
        <w:t xml:space="preserve"> </w:t>
      </w:r>
      <w:r>
        <w:t>que</w:t>
      </w:r>
      <w:r>
        <w:rPr>
          <w:spacing w:val="-3"/>
        </w:rPr>
        <w:t xml:space="preserve"> </w:t>
      </w:r>
      <w:r>
        <w:t>quien</w:t>
      </w:r>
      <w:r>
        <w:rPr>
          <w:spacing w:val="-5"/>
        </w:rPr>
        <w:t xml:space="preserve"> </w:t>
      </w:r>
      <w:r>
        <w:t>lo</w:t>
      </w:r>
      <w:r>
        <w:rPr>
          <w:spacing w:val="-3"/>
        </w:rPr>
        <w:t xml:space="preserve"> </w:t>
      </w:r>
      <w:r>
        <w:t>use</w:t>
      </w:r>
      <w:r>
        <w:rPr>
          <w:spacing w:val="-2"/>
        </w:rPr>
        <w:t xml:space="preserve"> </w:t>
      </w:r>
      <w:r>
        <w:t>sea</w:t>
      </w:r>
      <w:r>
        <w:rPr>
          <w:spacing w:val="-2"/>
        </w:rPr>
        <w:t xml:space="preserve"> </w:t>
      </w:r>
      <w:r>
        <w:t>visibilizado</w:t>
      </w:r>
      <w:r>
        <w:rPr>
          <w:spacing w:val="-1"/>
        </w:rPr>
        <w:t xml:space="preserve"> </w:t>
      </w:r>
      <w:r>
        <w:t>como</w:t>
      </w:r>
      <w:r>
        <w:rPr>
          <w:spacing w:val="-3"/>
        </w:rPr>
        <w:t xml:space="preserve"> </w:t>
      </w:r>
      <w:r>
        <w:t>tal,</w:t>
      </w:r>
      <w:r>
        <w:rPr>
          <w:spacing w:val="-3"/>
        </w:rPr>
        <w:t xml:space="preserve"> </w:t>
      </w:r>
      <w:r>
        <w:t>para con ello evitar la discriminación de que son objeto, en muchos casos, por desconocimiento acerca de que esa persona presenta alternaciones de comportamiento pr</w:t>
      </w:r>
      <w:r>
        <w:t>oducto de acciones</w:t>
      </w:r>
      <w:r>
        <w:rPr>
          <w:spacing w:val="72"/>
        </w:rPr>
        <w:t xml:space="preserve"> </w:t>
      </w:r>
      <w:r>
        <w:t>de</w:t>
      </w:r>
      <w:r>
        <w:rPr>
          <w:spacing w:val="74"/>
        </w:rPr>
        <w:t xml:space="preserve"> </w:t>
      </w:r>
      <w:r>
        <w:t>su</w:t>
      </w:r>
      <w:r>
        <w:rPr>
          <w:spacing w:val="71"/>
        </w:rPr>
        <w:t xml:space="preserve"> </w:t>
      </w:r>
      <w:r>
        <w:t>entorno.</w:t>
      </w:r>
      <w:r>
        <w:rPr>
          <w:spacing w:val="74"/>
        </w:rPr>
        <w:t xml:space="preserve"> </w:t>
      </w:r>
      <w:r>
        <w:t>Lo</w:t>
      </w:r>
      <w:r>
        <w:rPr>
          <w:spacing w:val="75"/>
        </w:rPr>
        <w:t xml:space="preserve"> </w:t>
      </w:r>
      <w:r>
        <w:t>anterior,</w:t>
      </w:r>
      <w:r>
        <w:rPr>
          <w:spacing w:val="72"/>
        </w:rPr>
        <w:t xml:space="preserve"> </w:t>
      </w:r>
      <w:r>
        <w:t>además,</w:t>
      </w:r>
      <w:r>
        <w:rPr>
          <w:spacing w:val="73"/>
        </w:rPr>
        <w:t xml:space="preserve"> </w:t>
      </w:r>
      <w:r>
        <w:t>permitirá</w:t>
      </w:r>
      <w:r>
        <w:rPr>
          <w:spacing w:val="74"/>
        </w:rPr>
        <w:t xml:space="preserve"> </w:t>
      </w:r>
      <w:r>
        <w:t>a</w:t>
      </w:r>
      <w:r>
        <w:rPr>
          <w:spacing w:val="71"/>
        </w:rPr>
        <w:t xml:space="preserve"> </w:t>
      </w:r>
      <w:r>
        <w:rPr>
          <w:spacing w:val="-5"/>
        </w:rPr>
        <w:t>los</w:t>
      </w:r>
    </w:p>
    <w:p w:rsidR="00C249CA" w:rsidRDefault="00C249CA">
      <w:pPr>
        <w:pStyle w:val="Textoindependiente"/>
        <w:rPr>
          <w:sz w:val="20"/>
        </w:rPr>
      </w:pPr>
    </w:p>
    <w:p w:rsidR="00C249CA" w:rsidRDefault="00C249CA">
      <w:pPr>
        <w:pStyle w:val="Textoindependiente"/>
        <w:rPr>
          <w:sz w:val="20"/>
        </w:rPr>
      </w:pPr>
    </w:p>
    <w:p w:rsidR="00C249CA" w:rsidRDefault="00C249CA">
      <w:pPr>
        <w:pStyle w:val="Textoindependiente"/>
        <w:rPr>
          <w:sz w:val="20"/>
        </w:rPr>
      </w:pPr>
    </w:p>
    <w:p w:rsidR="00C249CA" w:rsidRDefault="00AC2F9E">
      <w:pPr>
        <w:pStyle w:val="Textoindependiente"/>
        <w:spacing w:before="2"/>
        <w:rPr>
          <w:sz w:val="20"/>
        </w:rPr>
      </w:pPr>
      <w:r>
        <w:pict>
          <v:rect id="docshape4" o:spid="_x0000_s1026" style="position:absolute;margin-left:85.1pt;margin-top:13.6pt;width:2in;height:.7pt;z-index:-15727104;mso-wrap-distance-left:0;mso-wrap-distance-right:0;mso-position-horizontal-relative:page" fillcolor="black" stroked="f">
            <w10:wrap type="topAndBottom" anchorx="page"/>
          </v:rect>
        </w:pict>
      </w:r>
    </w:p>
    <w:p w:rsidR="00C249CA" w:rsidRDefault="00C249CA">
      <w:pPr>
        <w:pStyle w:val="Textoindependiente"/>
        <w:spacing w:before="11"/>
        <w:rPr>
          <w:sz w:val="22"/>
        </w:rPr>
      </w:pPr>
    </w:p>
    <w:p w:rsidR="00C249CA" w:rsidRDefault="00AC2F9E">
      <w:pPr>
        <w:pStyle w:val="Prrafodelista"/>
        <w:numPr>
          <w:ilvl w:val="0"/>
          <w:numId w:val="2"/>
        </w:numPr>
        <w:tabs>
          <w:tab w:val="left" w:pos="249"/>
        </w:tabs>
        <w:spacing w:before="59"/>
        <w:ind w:left="102" w:right="387" w:firstLine="0"/>
        <w:rPr>
          <w:sz w:val="20"/>
          <w:u w:val="none"/>
        </w:rPr>
      </w:pPr>
      <w:hyperlink r:id="rId17">
        <w:r>
          <w:rPr>
            <w:color w:val="0000FF"/>
            <w:spacing w:val="-2"/>
            <w:sz w:val="20"/>
            <w:u w:color="0000FF"/>
          </w:rPr>
          <w:t>https://g1.globo.com/sp/santos-regiao/noticia/2023/03/16/colar-de-girassol-sa</w:t>
        </w:r>
        <w:r>
          <w:rPr>
            <w:color w:val="0000FF"/>
            <w:spacing w:val="-2"/>
            <w:sz w:val="20"/>
            <w:u w:color="0000FF"/>
          </w:rPr>
          <w:t>lva-mulher-autista-que-</w:t>
        </w:r>
      </w:hyperlink>
      <w:r>
        <w:rPr>
          <w:color w:val="0000FF"/>
          <w:spacing w:val="-2"/>
          <w:sz w:val="20"/>
          <w:u w:val="none"/>
        </w:rPr>
        <w:t xml:space="preserve"> </w:t>
      </w:r>
      <w:hyperlink r:id="rId18">
        <w:r>
          <w:rPr>
            <w:color w:val="0000FF"/>
            <w:spacing w:val="-2"/>
            <w:sz w:val="20"/>
            <w:u w:color="0000FF"/>
          </w:rPr>
          <w:t>entrou-crise-e-saltou-de-onibus-lotado-durante-temp</w:t>
        </w:r>
        <w:r>
          <w:rPr>
            <w:color w:val="0000FF"/>
            <w:spacing w:val="-2"/>
            <w:sz w:val="20"/>
            <w:u w:color="0000FF"/>
          </w:rPr>
          <w:t>oral.ghtml</w:t>
        </w:r>
      </w:hyperlink>
    </w:p>
    <w:p w:rsidR="00C249CA" w:rsidRDefault="00AC2F9E">
      <w:pPr>
        <w:pStyle w:val="Prrafodelista"/>
        <w:numPr>
          <w:ilvl w:val="0"/>
          <w:numId w:val="2"/>
        </w:numPr>
        <w:tabs>
          <w:tab w:val="left" w:pos="350"/>
        </w:tabs>
        <w:spacing w:before="1"/>
        <w:ind w:left="102" w:right="299" w:firstLine="0"/>
        <w:rPr>
          <w:sz w:val="20"/>
          <w:u w:val="none"/>
        </w:rPr>
      </w:pPr>
      <w:hyperlink r:id="rId19">
        <w:r>
          <w:rPr>
            <w:color w:val="0000FF"/>
            <w:spacing w:val="-2"/>
            <w:sz w:val="20"/>
            <w:u w:color="0000FF"/>
          </w:rPr>
          <w:t>https://www.emol.com/noticias/Nacional/2018</w:t>
        </w:r>
        <w:r>
          <w:rPr>
            <w:color w:val="0000FF"/>
            <w:spacing w:val="-2"/>
            <w:sz w:val="20"/>
            <w:u w:color="0000FF"/>
          </w:rPr>
          <w:t>/12/08/930160/Aeropuerto-de-Santiago-mas-inclusivo-</w:t>
        </w:r>
      </w:hyperlink>
      <w:r>
        <w:rPr>
          <w:color w:val="0000FF"/>
          <w:spacing w:val="-2"/>
          <w:sz w:val="20"/>
          <w:u w:val="none"/>
        </w:rPr>
        <w:t xml:space="preserve"> </w:t>
      </w:r>
      <w:hyperlink r:id="rId20">
        <w:r>
          <w:rPr>
            <w:color w:val="0000FF"/>
            <w:spacing w:val="-2"/>
            <w:sz w:val="20"/>
            <w:u w:color="0000FF"/>
          </w:rPr>
          <w:t>Un</w:t>
        </w:r>
        <w:r>
          <w:rPr>
            <w:color w:val="0000FF"/>
            <w:spacing w:val="-2"/>
            <w:sz w:val="20"/>
            <w:u w:color="0000FF"/>
          </w:rPr>
          <w:t>-collar-permitira-que-personas-con-diferentes-discapacidades-puedan-ser-asistidas.html</w:t>
        </w:r>
      </w:hyperlink>
    </w:p>
    <w:p w:rsidR="00C249CA" w:rsidRDefault="00C249CA">
      <w:pPr>
        <w:rPr>
          <w:sz w:val="20"/>
        </w:rPr>
        <w:sectPr w:rsidR="00C249CA">
          <w:pgSz w:w="12240" w:h="15840"/>
          <w:pgMar w:top="1340" w:right="1580" w:bottom="280" w:left="1600" w:header="720" w:footer="720" w:gutter="0"/>
          <w:cols w:space="720"/>
        </w:sectPr>
      </w:pPr>
    </w:p>
    <w:p w:rsidR="00C249CA" w:rsidRDefault="00AC2F9E">
      <w:pPr>
        <w:pStyle w:val="Textoindependiente"/>
        <w:spacing w:before="75" w:line="276" w:lineRule="auto"/>
        <w:ind w:left="102" w:right="116"/>
        <w:jc w:val="both"/>
      </w:pPr>
      <w:r>
        <w:t>demás</w:t>
      </w:r>
      <w:r>
        <w:rPr>
          <w:spacing w:val="-20"/>
        </w:rPr>
        <w:t xml:space="preserve"> </w:t>
      </w:r>
      <w:r>
        <w:t>entender</w:t>
      </w:r>
      <w:r>
        <w:rPr>
          <w:spacing w:val="-19"/>
        </w:rPr>
        <w:t xml:space="preserve"> </w:t>
      </w:r>
      <w:r>
        <w:t>y</w:t>
      </w:r>
      <w:r>
        <w:rPr>
          <w:spacing w:val="-20"/>
        </w:rPr>
        <w:t xml:space="preserve"> </w:t>
      </w:r>
      <w:r>
        <w:t>apoyar</w:t>
      </w:r>
      <w:r>
        <w:rPr>
          <w:spacing w:val="-19"/>
        </w:rPr>
        <w:t xml:space="preserve"> </w:t>
      </w:r>
      <w:r>
        <w:t>a</w:t>
      </w:r>
      <w:r>
        <w:rPr>
          <w:spacing w:val="-19"/>
        </w:rPr>
        <w:t xml:space="preserve"> </w:t>
      </w:r>
      <w:r>
        <w:t>quienes</w:t>
      </w:r>
      <w:r>
        <w:rPr>
          <w:spacing w:val="-20"/>
        </w:rPr>
        <w:t xml:space="preserve"> </w:t>
      </w:r>
      <w:r>
        <w:t>usan</w:t>
      </w:r>
      <w:r>
        <w:rPr>
          <w:spacing w:val="-19"/>
        </w:rPr>
        <w:t xml:space="preserve"> </w:t>
      </w:r>
      <w:r>
        <w:t>el</w:t>
      </w:r>
      <w:r>
        <w:rPr>
          <w:spacing w:val="-20"/>
        </w:rPr>
        <w:t xml:space="preserve"> </w:t>
      </w:r>
      <w:r>
        <w:t>distintivo</w:t>
      </w:r>
      <w:r>
        <w:rPr>
          <w:spacing w:val="-19"/>
        </w:rPr>
        <w:t xml:space="preserve"> </w:t>
      </w:r>
      <w:r>
        <w:t>que,</w:t>
      </w:r>
      <w:r>
        <w:rPr>
          <w:spacing w:val="-19"/>
        </w:rPr>
        <w:t xml:space="preserve"> </w:t>
      </w:r>
      <w:r>
        <w:t>en</w:t>
      </w:r>
      <w:r>
        <w:rPr>
          <w:spacing w:val="-20"/>
        </w:rPr>
        <w:t xml:space="preserve"> </w:t>
      </w:r>
      <w:r>
        <w:t>este caso, es el collar o cinta con diseño de girasoles.</w:t>
      </w:r>
    </w:p>
    <w:p w:rsidR="00C249CA" w:rsidRDefault="00C249CA">
      <w:pPr>
        <w:pStyle w:val="Textoindependiente"/>
        <w:rPr>
          <w:sz w:val="34"/>
        </w:rPr>
      </w:pPr>
    </w:p>
    <w:p w:rsidR="00C249CA" w:rsidRDefault="00C249CA">
      <w:pPr>
        <w:pStyle w:val="Textoindependiente"/>
        <w:rPr>
          <w:sz w:val="31"/>
        </w:rPr>
      </w:pPr>
    </w:p>
    <w:p w:rsidR="00C249CA" w:rsidRDefault="00AC2F9E">
      <w:pPr>
        <w:pStyle w:val="Textoindependiente"/>
        <w:spacing w:line="276" w:lineRule="auto"/>
        <w:ind w:left="102" w:right="116"/>
        <w:jc w:val="both"/>
      </w:pPr>
      <w:r>
        <w:t>Que,</w:t>
      </w:r>
      <w:r>
        <w:rPr>
          <w:spacing w:val="-3"/>
        </w:rPr>
        <w:t xml:space="preserve"> </w:t>
      </w:r>
      <w:r>
        <w:t>en</w:t>
      </w:r>
      <w:r>
        <w:rPr>
          <w:spacing w:val="-3"/>
        </w:rPr>
        <w:t xml:space="preserve"> </w:t>
      </w:r>
      <w:r>
        <w:t>razón</w:t>
      </w:r>
      <w:r>
        <w:rPr>
          <w:spacing w:val="-3"/>
        </w:rPr>
        <w:t xml:space="preserve"> </w:t>
      </w:r>
      <w:r>
        <w:t>de</w:t>
      </w:r>
      <w:r>
        <w:rPr>
          <w:spacing w:val="-3"/>
        </w:rPr>
        <w:t xml:space="preserve"> </w:t>
      </w:r>
      <w:r>
        <w:t>lo</w:t>
      </w:r>
      <w:r>
        <w:rPr>
          <w:spacing w:val="-1"/>
        </w:rPr>
        <w:t xml:space="preserve"> </w:t>
      </w:r>
      <w:r>
        <w:t>antes</w:t>
      </w:r>
      <w:r>
        <w:rPr>
          <w:spacing w:val="-3"/>
        </w:rPr>
        <w:t xml:space="preserve"> </w:t>
      </w:r>
      <w:r>
        <w:t>expuesto,</w:t>
      </w:r>
      <w:r>
        <w:rPr>
          <w:spacing w:val="-3"/>
        </w:rPr>
        <w:t xml:space="preserve"> </w:t>
      </w:r>
      <w:r>
        <w:t>y</w:t>
      </w:r>
      <w:r>
        <w:rPr>
          <w:spacing w:val="-1"/>
        </w:rPr>
        <w:t xml:space="preserve"> </w:t>
      </w:r>
      <w:r>
        <w:t>a</w:t>
      </w:r>
      <w:r>
        <w:t>l</w:t>
      </w:r>
      <w:r>
        <w:rPr>
          <w:spacing w:val="-1"/>
        </w:rPr>
        <w:t xml:space="preserve"> </w:t>
      </w:r>
      <w:r>
        <w:t>ser</w:t>
      </w:r>
      <w:r>
        <w:rPr>
          <w:spacing w:val="-3"/>
        </w:rPr>
        <w:t xml:space="preserve"> </w:t>
      </w:r>
      <w:r>
        <w:t>útil</w:t>
      </w:r>
      <w:r>
        <w:rPr>
          <w:spacing w:val="-1"/>
        </w:rPr>
        <w:t xml:space="preserve"> </w:t>
      </w:r>
      <w:r>
        <w:t>definir</w:t>
      </w:r>
      <w:r>
        <w:rPr>
          <w:spacing w:val="-3"/>
        </w:rPr>
        <w:t xml:space="preserve"> </w:t>
      </w:r>
      <w:r>
        <w:t>un</w:t>
      </w:r>
      <w:r>
        <w:rPr>
          <w:spacing w:val="-1"/>
        </w:rPr>
        <w:t xml:space="preserve"> </w:t>
      </w:r>
      <w:r>
        <w:t>símbolo para comunicar a otras personas que quien lo usa tiene una discapacidad que no es visible externamente, venimos en proponer el siguiente:</w:t>
      </w:r>
    </w:p>
    <w:p w:rsidR="00C249CA" w:rsidRDefault="00C249CA">
      <w:pPr>
        <w:pStyle w:val="Textoindependiente"/>
        <w:rPr>
          <w:sz w:val="34"/>
        </w:rPr>
      </w:pPr>
    </w:p>
    <w:p w:rsidR="00C249CA" w:rsidRDefault="00C249CA">
      <w:pPr>
        <w:pStyle w:val="Textoindependiente"/>
        <w:spacing w:before="10"/>
        <w:rPr>
          <w:sz w:val="30"/>
        </w:rPr>
      </w:pPr>
    </w:p>
    <w:p w:rsidR="00C249CA" w:rsidRDefault="00AC2F9E">
      <w:pPr>
        <w:pStyle w:val="Ttulo1"/>
        <w:ind w:right="3435"/>
      </w:pPr>
      <w:r>
        <w:t>Proyecto</w:t>
      </w:r>
      <w:r>
        <w:rPr>
          <w:spacing w:val="-8"/>
        </w:rPr>
        <w:t xml:space="preserve"> </w:t>
      </w:r>
      <w:r>
        <w:t>de</w:t>
      </w:r>
      <w:r>
        <w:rPr>
          <w:spacing w:val="-7"/>
        </w:rPr>
        <w:t xml:space="preserve"> </w:t>
      </w:r>
      <w:r>
        <w:rPr>
          <w:spacing w:val="-5"/>
        </w:rPr>
        <w:t>Ley</w:t>
      </w:r>
    </w:p>
    <w:p w:rsidR="00C249CA" w:rsidRDefault="00C249CA">
      <w:pPr>
        <w:pStyle w:val="Textoindependiente"/>
        <w:rPr>
          <w:b/>
          <w:sz w:val="34"/>
        </w:rPr>
      </w:pPr>
    </w:p>
    <w:p w:rsidR="00C249CA" w:rsidRDefault="00C249CA">
      <w:pPr>
        <w:pStyle w:val="Textoindependiente"/>
        <w:spacing w:before="11"/>
        <w:rPr>
          <w:b/>
          <w:sz w:val="34"/>
        </w:rPr>
      </w:pPr>
    </w:p>
    <w:p w:rsidR="00C249CA" w:rsidRDefault="00AC2F9E">
      <w:pPr>
        <w:pStyle w:val="Textoindependiente"/>
        <w:spacing w:line="276" w:lineRule="auto"/>
        <w:ind w:left="102" w:right="119"/>
        <w:jc w:val="both"/>
      </w:pPr>
      <w:r>
        <w:rPr>
          <w:b/>
        </w:rPr>
        <w:t>Artículo único.</w:t>
      </w:r>
      <w:r>
        <w:t>- Introdúcense a la Ley N°20.422, que establece igualdad de oportunidades e inclusión social de personas con discapacidad, las siguientes modificaciones:</w:t>
      </w:r>
    </w:p>
    <w:p w:rsidR="00C249CA" w:rsidRDefault="00AC2F9E">
      <w:pPr>
        <w:pStyle w:val="Prrafodelista"/>
        <w:numPr>
          <w:ilvl w:val="0"/>
          <w:numId w:val="1"/>
        </w:numPr>
        <w:tabs>
          <w:tab w:val="left" w:pos="809"/>
          <w:tab w:val="left" w:pos="810"/>
        </w:tabs>
        <w:spacing w:before="201"/>
        <w:rPr>
          <w:rFonts w:ascii="Century Gothic" w:hAnsi="Century Gothic"/>
          <w:sz w:val="28"/>
          <w:u w:val="none"/>
        </w:rPr>
      </w:pPr>
      <w:r>
        <w:rPr>
          <w:rFonts w:ascii="Century Gothic" w:hAnsi="Century Gothic"/>
          <w:sz w:val="28"/>
          <w:u w:val="none"/>
        </w:rPr>
        <w:t>Incorpórese</w:t>
      </w:r>
      <w:r>
        <w:rPr>
          <w:rFonts w:ascii="Century Gothic" w:hAnsi="Century Gothic"/>
          <w:spacing w:val="-6"/>
          <w:sz w:val="28"/>
          <w:u w:val="none"/>
        </w:rPr>
        <w:t xml:space="preserve"> </w:t>
      </w:r>
      <w:r>
        <w:rPr>
          <w:rFonts w:ascii="Century Gothic" w:hAnsi="Century Gothic"/>
          <w:sz w:val="28"/>
          <w:u w:val="none"/>
        </w:rPr>
        <w:t>al</w:t>
      </w:r>
      <w:r>
        <w:rPr>
          <w:rFonts w:ascii="Century Gothic" w:hAnsi="Century Gothic"/>
          <w:spacing w:val="-2"/>
          <w:sz w:val="28"/>
          <w:u w:val="none"/>
        </w:rPr>
        <w:t xml:space="preserve"> </w:t>
      </w:r>
      <w:r>
        <w:rPr>
          <w:rFonts w:ascii="Century Gothic" w:hAnsi="Century Gothic"/>
          <w:sz w:val="28"/>
          <w:u w:val="none"/>
        </w:rPr>
        <w:t>artículo</w:t>
      </w:r>
      <w:r>
        <w:rPr>
          <w:rFonts w:ascii="Century Gothic" w:hAnsi="Century Gothic"/>
          <w:spacing w:val="-3"/>
          <w:sz w:val="28"/>
          <w:u w:val="none"/>
        </w:rPr>
        <w:t xml:space="preserve"> </w:t>
      </w:r>
      <w:r>
        <w:rPr>
          <w:rFonts w:ascii="Century Gothic" w:hAnsi="Century Gothic"/>
          <w:sz w:val="28"/>
          <w:u w:val="none"/>
        </w:rPr>
        <w:t>5</w:t>
      </w:r>
      <w:r>
        <w:rPr>
          <w:rFonts w:ascii="Century Gothic" w:hAnsi="Century Gothic"/>
          <w:spacing w:val="-4"/>
          <w:sz w:val="28"/>
          <w:u w:val="none"/>
        </w:rPr>
        <w:t xml:space="preserve"> </w:t>
      </w:r>
      <w:r>
        <w:rPr>
          <w:rFonts w:ascii="Century Gothic" w:hAnsi="Century Gothic"/>
          <w:sz w:val="28"/>
          <w:u w:val="none"/>
        </w:rPr>
        <w:t>el</w:t>
      </w:r>
      <w:r>
        <w:rPr>
          <w:rFonts w:ascii="Century Gothic" w:hAnsi="Century Gothic"/>
          <w:spacing w:val="-3"/>
          <w:sz w:val="28"/>
          <w:u w:val="none"/>
        </w:rPr>
        <w:t xml:space="preserve"> </w:t>
      </w:r>
      <w:r>
        <w:rPr>
          <w:rFonts w:ascii="Century Gothic" w:hAnsi="Century Gothic"/>
          <w:sz w:val="28"/>
          <w:u w:val="none"/>
        </w:rPr>
        <w:t>siguiente</w:t>
      </w:r>
      <w:r>
        <w:rPr>
          <w:rFonts w:ascii="Century Gothic" w:hAnsi="Century Gothic"/>
          <w:spacing w:val="-5"/>
          <w:sz w:val="28"/>
          <w:u w:val="none"/>
        </w:rPr>
        <w:t xml:space="preserve"> </w:t>
      </w:r>
      <w:r>
        <w:rPr>
          <w:rFonts w:ascii="Century Gothic" w:hAnsi="Century Gothic"/>
          <w:sz w:val="28"/>
          <w:u w:val="none"/>
        </w:rPr>
        <w:t>inciso</w:t>
      </w:r>
      <w:r>
        <w:rPr>
          <w:rFonts w:ascii="Century Gothic" w:hAnsi="Century Gothic"/>
          <w:spacing w:val="-3"/>
          <w:sz w:val="28"/>
          <w:u w:val="none"/>
        </w:rPr>
        <w:t xml:space="preserve"> </w:t>
      </w:r>
      <w:r>
        <w:rPr>
          <w:rFonts w:ascii="Century Gothic" w:hAnsi="Century Gothic"/>
          <w:spacing w:val="-2"/>
          <w:sz w:val="28"/>
          <w:u w:val="none"/>
        </w:rPr>
        <w:t>final:</w:t>
      </w:r>
    </w:p>
    <w:p w:rsidR="00C249CA" w:rsidRDefault="00C249CA">
      <w:pPr>
        <w:pStyle w:val="Textoindependiente"/>
        <w:rPr>
          <w:sz w:val="34"/>
        </w:rPr>
      </w:pPr>
    </w:p>
    <w:p w:rsidR="00C249CA" w:rsidRDefault="00AC2F9E">
      <w:pPr>
        <w:pStyle w:val="Textoindependiente"/>
        <w:spacing w:before="231" w:line="276" w:lineRule="auto"/>
        <w:ind w:left="102" w:right="120"/>
        <w:jc w:val="both"/>
      </w:pPr>
      <w:r>
        <w:t>“La deficiencia física, mental o sensorial no pe</w:t>
      </w:r>
      <w:r>
        <w:t>rceptible a simple vista se denominará discapacidad invisible.”.</w:t>
      </w:r>
    </w:p>
    <w:p w:rsidR="00C249CA" w:rsidRDefault="00C249CA">
      <w:pPr>
        <w:pStyle w:val="Textoindependiente"/>
        <w:rPr>
          <w:sz w:val="34"/>
        </w:rPr>
      </w:pPr>
    </w:p>
    <w:p w:rsidR="00C249CA" w:rsidRDefault="00C249CA">
      <w:pPr>
        <w:pStyle w:val="Textoindependiente"/>
        <w:spacing w:before="10"/>
        <w:rPr>
          <w:sz w:val="30"/>
        </w:rPr>
      </w:pPr>
    </w:p>
    <w:p w:rsidR="00C249CA" w:rsidRDefault="00AC2F9E">
      <w:pPr>
        <w:pStyle w:val="Prrafodelista"/>
        <w:numPr>
          <w:ilvl w:val="0"/>
          <w:numId w:val="1"/>
        </w:numPr>
        <w:tabs>
          <w:tab w:val="left" w:pos="809"/>
          <w:tab w:val="left" w:pos="810"/>
        </w:tabs>
        <w:spacing w:before="1"/>
        <w:rPr>
          <w:rFonts w:ascii="Century Gothic" w:hAnsi="Century Gothic"/>
          <w:sz w:val="28"/>
          <w:u w:val="none"/>
        </w:rPr>
      </w:pPr>
      <w:r>
        <w:rPr>
          <w:rFonts w:ascii="Century Gothic" w:hAnsi="Century Gothic"/>
          <w:sz w:val="28"/>
          <w:u w:val="none"/>
        </w:rPr>
        <w:t>Incorpórese</w:t>
      </w:r>
      <w:r>
        <w:rPr>
          <w:rFonts w:ascii="Century Gothic" w:hAnsi="Century Gothic"/>
          <w:spacing w:val="-6"/>
          <w:sz w:val="28"/>
          <w:u w:val="none"/>
        </w:rPr>
        <w:t xml:space="preserve"> </w:t>
      </w:r>
      <w:r>
        <w:rPr>
          <w:rFonts w:ascii="Century Gothic" w:hAnsi="Century Gothic"/>
          <w:sz w:val="28"/>
          <w:u w:val="none"/>
        </w:rPr>
        <w:t>el</w:t>
      </w:r>
      <w:r>
        <w:rPr>
          <w:rFonts w:ascii="Century Gothic" w:hAnsi="Century Gothic"/>
          <w:spacing w:val="-5"/>
          <w:sz w:val="28"/>
          <w:u w:val="none"/>
        </w:rPr>
        <w:t xml:space="preserve"> </w:t>
      </w:r>
      <w:r>
        <w:rPr>
          <w:rFonts w:ascii="Century Gothic" w:hAnsi="Century Gothic"/>
          <w:sz w:val="28"/>
          <w:u w:val="none"/>
        </w:rPr>
        <w:t>siguiente</w:t>
      </w:r>
      <w:r>
        <w:rPr>
          <w:rFonts w:ascii="Century Gothic" w:hAnsi="Century Gothic"/>
          <w:spacing w:val="-5"/>
          <w:sz w:val="28"/>
          <w:u w:val="none"/>
        </w:rPr>
        <w:t xml:space="preserve"> </w:t>
      </w:r>
      <w:r>
        <w:rPr>
          <w:rFonts w:ascii="Century Gothic" w:hAnsi="Century Gothic"/>
          <w:sz w:val="28"/>
          <w:u w:val="none"/>
        </w:rPr>
        <w:t>artículo</w:t>
      </w:r>
      <w:r>
        <w:rPr>
          <w:rFonts w:ascii="Century Gothic" w:hAnsi="Century Gothic"/>
          <w:spacing w:val="-5"/>
          <w:sz w:val="28"/>
          <w:u w:val="none"/>
        </w:rPr>
        <w:t xml:space="preserve"> </w:t>
      </w:r>
      <w:r>
        <w:rPr>
          <w:rFonts w:ascii="Century Gothic" w:hAnsi="Century Gothic"/>
          <w:sz w:val="28"/>
          <w:u w:val="none"/>
        </w:rPr>
        <w:t>30</w:t>
      </w:r>
      <w:r>
        <w:rPr>
          <w:rFonts w:ascii="Century Gothic" w:hAnsi="Century Gothic"/>
          <w:spacing w:val="-5"/>
          <w:sz w:val="28"/>
          <w:u w:val="none"/>
        </w:rPr>
        <w:t xml:space="preserve"> </w:t>
      </w:r>
      <w:r>
        <w:rPr>
          <w:rFonts w:ascii="Century Gothic" w:hAnsi="Century Gothic"/>
          <w:spacing w:val="-4"/>
          <w:sz w:val="28"/>
          <w:u w:val="none"/>
        </w:rPr>
        <w:t>bis:</w:t>
      </w:r>
    </w:p>
    <w:p w:rsidR="00C249CA" w:rsidRDefault="00C249CA">
      <w:pPr>
        <w:pStyle w:val="Textoindependiente"/>
        <w:rPr>
          <w:sz w:val="34"/>
        </w:rPr>
      </w:pPr>
    </w:p>
    <w:p w:rsidR="00C249CA" w:rsidRDefault="00AC2F9E">
      <w:pPr>
        <w:pStyle w:val="Textoindependiente"/>
        <w:spacing w:before="228" w:line="276" w:lineRule="auto"/>
        <w:ind w:left="102" w:right="116"/>
        <w:jc w:val="both"/>
      </w:pPr>
      <w:r>
        <w:t>“Artículo 30 bis.- Quienes padezcan de una discapacidad no visible podrán ser reconocidos a través del porte de un collar o cinta con diseño de gi</w:t>
      </w:r>
      <w:r>
        <w:t>rasoles u otro que deberá reunir los requisitos</w:t>
      </w:r>
      <w:r>
        <w:rPr>
          <w:spacing w:val="-11"/>
        </w:rPr>
        <w:t xml:space="preserve"> </w:t>
      </w:r>
      <w:r>
        <w:t>que</w:t>
      </w:r>
      <w:r>
        <w:rPr>
          <w:spacing w:val="-10"/>
        </w:rPr>
        <w:t xml:space="preserve"> </w:t>
      </w:r>
      <w:r>
        <w:t>determine</w:t>
      </w:r>
      <w:r>
        <w:rPr>
          <w:spacing w:val="-10"/>
        </w:rPr>
        <w:t xml:space="preserve"> </w:t>
      </w:r>
      <w:r>
        <w:t>un</w:t>
      </w:r>
      <w:r>
        <w:rPr>
          <w:spacing w:val="-11"/>
        </w:rPr>
        <w:t xml:space="preserve"> </w:t>
      </w:r>
      <w:r>
        <w:t>reglamento</w:t>
      </w:r>
      <w:r>
        <w:rPr>
          <w:spacing w:val="-9"/>
        </w:rPr>
        <w:t xml:space="preserve"> </w:t>
      </w:r>
      <w:r>
        <w:t>suscrito</w:t>
      </w:r>
      <w:r>
        <w:rPr>
          <w:spacing w:val="-10"/>
        </w:rPr>
        <w:t xml:space="preserve"> </w:t>
      </w:r>
      <w:r>
        <w:t>por</w:t>
      </w:r>
      <w:r>
        <w:rPr>
          <w:spacing w:val="-12"/>
        </w:rPr>
        <w:t xml:space="preserve"> </w:t>
      </w:r>
      <w:r>
        <w:t>el</w:t>
      </w:r>
      <w:r>
        <w:rPr>
          <w:spacing w:val="-11"/>
        </w:rPr>
        <w:t xml:space="preserve"> </w:t>
      </w:r>
      <w:r>
        <w:t>Ministro</w:t>
      </w:r>
      <w:r>
        <w:rPr>
          <w:spacing w:val="-9"/>
        </w:rPr>
        <w:t xml:space="preserve"> </w:t>
      </w:r>
      <w:r>
        <w:t>de Desarrollo Social y Familia.</w:t>
      </w:r>
    </w:p>
    <w:p w:rsidR="00C249CA" w:rsidRDefault="00C249CA">
      <w:pPr>
        <w:spacing w:line="276" w:lineRule="auto"/>
        <w:jc w:val="both"/>
        <w:sectPr w:rsidR="00C249CA">
          <w:pgSz w:w="12240" w:h="15840"/>
          <w:pgMar w:top="1340" w:right="1580" w:bottom="280" w:left="1600" w:header="720" w:footer="720" w:gutter="0"/>
          <w:cols w:space="720"/>
        </w:sectPr>
      </w:pPr>
    </w:p>
    <w:p w:rsidR="00C249CA" w:rsidRDefault="00AC2F9E">
      <w:pPr>
        <w:pStyle w:val="Textoindependiente"/>
        <w:spacing w:before="75" w:line="276" w:lineRule="auto"/>
        <w:ind w:left="102" w:right="115"/>
        <w:jc w:val="both"/>
      </w:pPr>
      <w:r>
        <w:t>El uso del collar o cinta señalada precedentemente no es obligatorio, y el no portarlo no afecta las garantías establecidas en esta ley.</w:t>
      </w:r>
    </w:p>
    <w:p w:rsidR="00C249CA" w:rsidRDefault="00C249CA">
      <w:pPr>
        <w:pStyle w:val="Textoindependiente"/>
        <w:rPr>
          <w:sz w:val="34"/>
        </w:rPr>
      </w:pPr>
    </w:p>
    <w:p w:rsidR="00C249CA" w:rsidRDefault="00C249CA">
      <w:pPr>
        <w:pStyle w:val="Textoindependiente"/>
        <w:rPr>
          <w:sz w:val="34"/>
        </w:rPr>
      </w:pPr>
    </w:p>
    <w:p w:rsidR="00C249CA" w:rsidRDefault="00C249CA">
      <w:pPr>
        <w:pStyle w:val="Textoindependiente"/>
        <w:spacing w:before="2"/>
        <w:rPr>
          <w:sz w:val="29"/>
        </w:rPr>
      </w:pPr>
    </w:p>
    <w:p w:rsidR="00C249CA" w:rsidRDefault="00AC2F9E">
      <w:pPr>
        <w:pStyle w:val="Textoindependiente"/>
        <w:spacing w:before="1" w:line="276" w:lineRule="auto"/>
        <w:ind w:left="102" w:right="119"/>
        <w:jc w:val="both"/>
      </w:pPr>
      <w:r>
        <w:rPr>
          <w:noProof/>
        </w:rPr>
        <w:drawing>
          <wp:anchor distT="0" distB="0" distL="0" distR="0" simplePos="0" relativeHeight="487504896" behindDoc="1" locked="0" layoutInCell="1" allowOverlap="1">
            <wp:simplePos x="0" y="0"/>
            <wp:positionH relativeFrom="page">
              <wp:posOffset>3114675</wp:posOffset>
            </wp:positionH>
            <wp:positionV relativeFrom="paragraph">
              <wp:posOffset>1041299</wp:posOffset>
            </wp:positionV>
            <wp:extent cx="1542414" cy="101231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1" cstate="print"/>
                    <a:stretch>
                      <a:fillRect/>
                    </a:stretch>
                  </pic:blipFill>
                  <pic:spPr>
                    <a:xfrm>
                      <a:off x="0" y="0"/>
                      <a:ext cx="1542414" cy="1012310"/>
                    </a:xfrm>
                    <a:prstGeom prst="rect">
                      <a:avLst/>
                    </a:prstGeom>
                  </pic:spPr>
                </pic:pic>
              </a:graphicData>
            </a:graphic>
          </wp:anchor>
        </w:drawing>
      </w:r>
      <w:r>
        <w:t>De</w:t>
      </w:r>
      <w:r>
        <w:rPr>
          <w:spacing w:val="-6"/>
        </w:rPr>
        <w:t xml:space="preserve"> </w:t>
      </w:r>
      <w:r>
        <w:t>cualquier</w:t>
      </w:r>
      <w:r>
        <w:rPr>
          <w:spacing w:val="-6"/>
        </w:rPr>
        <w:t xml:space="preserve"> </w:t>
      </w:r>
      <w:r>
        <w:t>forma,</w:t>
      </w:r>
      <w:r>
        <w:rPr>
          <w:spacing w:val="-6"/>
        </w:rPr>
        <w:t xml:space="preserve"> </w:t>
      </w:r>
      <w:r>
        <w:t>el</w:t>
      </w:r>
      <w:r>
        <w:rPr>
          <w:spacing w:val="-4"/>
        </w:rPr>
        <w:t xml:space="preserve"> </w:t>
      </w:r>
      <w:r>
        <w:t>uso</w:t>
      </w:r>
      <w:r>
        <w:rPr>
          <w:spacing w:val="-5"/>
        </w:rPr>
        <w:t xml:space="preserve"> </w:t>
      </w:r>
      <w:r>
        <w:t>de</w:t>
      </w:r>
      <w:r>
        <w:rPr>
          <w:spacing w:val="-6"/>
        </w:rPr>
        <w:t xml:space="preserve"> </w:t>
      </w:r>
      <w:r>
        <w:t>dichas</w:t>
      </w:r>
      <w:r>
        <w:rPr>
          <w:spacing w:val="-6"/>
        </w:rPr>
        <w:t xml:space="preserve"> </w:t>
      </w:r>
      <w:r>
        <w:t>cintas</w:t>
      </w:r>
      <w:r>
        <w:rPr>
          <w:spacing w:val="-6"/>
        </w:rPr>
        <w:t xml:space="preserve"> </w:t>
      </w:r>
      <w:r>
        <w:t>o</w:t>
      </w:r>
      <w:r>
        <w:rPr>
          <w:spacing w:val="-5"/>
        </w:rPr>
        <w:t xml:space="preserve"> </w:t>
      </w:r>
      <w:r>
        <w:t>collares</w:t>
      </w:r>
      <w:r>
        <w:rPr>
          <w:spacing w:val="-7"/>
        </w:rPr>
        <w:t xml:space="preserve"> </w:t>
      </w:r>
      <w:r>
        <w:t>no</w:t>
      </w:r>
      <w:r>
        <w:rPr>
          <w:spacing w:val="-5"/>
        </w:rPr>
        <w:t xml:space="preserve"> </w:t>
      </w:r>
      <w:r>
        <w:t>exime</w:t>
      </w:r>
      <w:r>
        <w:rPr>
          <w:spacing w:val="-5"/>
        </w:rPr>
        <w:t xml:space="preserve"> </w:t>
      </w:r>
      <w:r>
        <w:t>a su portador de la necesidad de acreditar su disca</w:t>
      </w:r>
      <w:r>
        <w:t>pacidad en caso de ser requerido.”.”.</w:t>
      </w:r>
    </w:p>
    <w:p w:rsidR="00C249CA" w:rsidRDefault="00C249CA">
      <w:pPr>
        <w:pStyle w:val="Textoindependiente"/>
        <w:rPr>
          <w:sz w:val="34"/>
        </w:rPr>
      </w:pPr>
    </w:p>
    <w:p w:rsidR="00C249CA" w:rsidRDefault="00C249CA">
      <w:pPr>
        <w:pStyle w:val="Textoindependiente"/>
        <w:rPr>
          <w:sz w:val="34"/>
        </w:rPr>
      </w:pPr>
    </w:p>
    <w:p w:rsidR="00C249CA" w:rsidRDefault="00C249CA">
      <w:pPr>
        <w:pStyle w:val="Textoindependiente"/>
        <w:rPr>
          <w:sz w:val="34"/>
        </w:rPr>
      </w:pPr>
    </w:p>
    <w:p w:rsidR="00C249CA" w:rsidRDefault="00C249CA">
      <w:pPr>
        <w:pStyle w:val="Textoindependiente"/>
        <w:rPr>
          <w:sz w:val="34"/>
        </w:rPr>
      </w:pPr>
    </w:p>
    <w:p w:rsidR="00C249CA" w:rsidRDefault="00C249CA">
      <w:pPr>
        <w:pStyle w:val="Textoindependiente"/>
        <w:rPr>
          <w:sz w:val="26"/>
        </w:rPr>
      </w:pPr>
    </w:p>
    <w:p w:rsidR="00C249CA" w:rsidRDefault="00AC2F9E">
      <w:pPr>
        <w:ind w:left="2079" w:right="1783" w:firstLine="739"/>
        <w:rPr>
          <w:b/>
          <w:sz w:val="24"/>
        </w:rPr>
      </w:pPr>
      <w:r>
        <w:rPr>
          <w:b/>
          <w:sz w:val="24"/>
        </w:rPr>
        <w:t>Catalina Del Real Mihovilovic Diputada</w:t>
      </w:r>
      <w:r>
        <w:rPr>
          <w:b/>
          <w:spacing w:val="-11"/>
          <w:sz w:val="24"/>
        </w:rPr>
        <w:t xml:space="preserve"> </w:t>
      </w:r>
      <w:r>
        <w:rPr>
          <w:b/>
          <w:sz w:val="24"/>
        </w:rPr>
        <w:t>Distrito</w:t>
      </w:r>
      <w:r>
        <w:rPr>
          <w:b/>
          <w:spacing w:val="-11"/>
          <w:sz w:val="24"/>
        </w:rPr>
        <w:t xml:space="preserve"> </w:t>
      </w:r>
      <w:r>
        <w:rPr>
          <w:b/>
          <w:sz w:val="24"/>
        </w:rPr>
        <w:t>11,</w:t>
      </w:r>
      <w:r>
        <w:rPr>
          <w:b/>
          <w:spacing w:val="-10"/>
          <w:sz w:val="24"/>
        </w:rPr>
        <w:t xml:space="preserve"> </w:t>
      </w:r>
      <w:r>
        <w:rPr>
          <w:b/>
          <w:sz w:val="24"/>
        </w:rPr>
        <w:t>Región</w:t>
      </w:r>
      <w:r>
        <w:rPr>
          <w:b/>
          <w:spacing w:val="-10"/>
          <w:sz w:val="24"/>
        </w:rPr>
        <w:t xml:space="preserve"> </w:t>
      </w:r>
      <w:r>
        <w:rPr>
          <w:b/>
          <w:sz w:val="24"/>
        </w:rPr>
        <w:t>Metropolitana</w:t>
      </w:r>
    </w:p>
    <w:sectPr w:rsidR="00C249CA">
      <w:pgSz w:w="12240" w:h="15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72813"/>
    <w:multiLevelType w:val="hybridMultilevel"/>
    <w:tmpl w:val="234C7A0E"/>
    <w:lvl w:ilvl="0" w:tplc="E4AC4D70">
      <w:start w:val="1"/>
      <w:numFmt w:val="decimal"/>
      <w:lvlText w:val="%1)"/>
      <w:lvlJc w:val="left"/>
      <w:pPr>
        <w:ind w:left="810" w:hanging="708"/>
        <w:jc w:val="left"/>
      </w:pPr>
      <w:rPr>
        <w:rFonts w:ascii="Century Gothic" w:eastAsia="Century Gothic" w:hAnsi="Century Gothic" w:cs="Century Gothic" w:hint="default"/>
        <w:b w:val="0"/>
        <w:bCs w:val="0"/>
        <w:i w:val="0"/>
        <w:iCs w:val="0"/>
        <w:w w:val="100"/>
        <w:sz w:val="28"/>
        <w:szCs w:val="28"/>
        <w:lang w:val="es-ES" w:eastAsia="en-US" w:bidi="ar-SA"/>
      </w:rPr>
    </w:lvl>
    <w:lvl w:ilvl="1" w:tplc="33C2ECF4">
      <w:numFmt w:val="bullet"/>
      <w:lvlText w:val="•"/>
      <w:lvlJc w:val="left"/>
      <w:pPr>
        <w:ind w:left="1644" w:hanging="708"/>
      </w:pPr>
      <w:rPr>
        <w:rFonts w:hint="default"/>
        <w:lang w:val="es-ES" w:eastAsia="en-US" w:bidi="ar-SA"/>
      </w:rPr>
    </w:lvl>
    <w:lvl w:ilvl="2" w:tplc="CC882D24">
      <w:numFmt w:val="bullet"/>
      <w:lvlText w:val="•"/>
      <w:lvlJc w:val="left"/>
      <w:pPr>
        <w:ind w:left="2468" w:hanging="708"/>
      </w:pPr>
      <w:rPr>
        <w:rFonts w:hint="default"/>
        <w:lang w:val="es-ES" w:eastAsia="en-US" w:bidi="ar-SA"/>
      </w:rPr>
    </w:lvl>
    <w:lvl w:ilvl="3" w:tplc="0F1E739E">
      <w:numFmt w:val="bullet"/>
      <w:lvlText w:val="•"/>
      <w:lvlJc w:val="left"/>
      <w:pPr>
        <w:ind w:left="3292" w:hanging="708"/>
      </w:pPr>
      <w:rPr>
        <w:rFonts w:hint="default"/>
        <w:lang w:val="es-ES" w:eastAsia="en-US" w:bidi="ar-SA"/>
      </w:rPr>
    </w:lvl>
    <w:lvl w:ilvl="4" w:tplc="0E9CBC46">
      <w:numFmt w:val="bullet"/>
      <w:lvlText w:val="•"/>
      <w:lvlJc w:val="left"/>
      <w:pPr>
        <w:ind w:left="4116" w:hanging="708"/>
      </w:pPr>
      <w:rPr>
        <w:rFonts w:hint="default"/>
        <w:lang w:val="es-ES" w:eastAsia="en-US" w:bidi="ar-SA"/>
      </w:rPr>
    </w:lvl>
    <w:lvl w:ilvl="5" w:tplc="84A4F6BA">
      <w:numFmt w:val="bullet"/>
      <w:lvlText w:val="•"/>
      <w:lvlJc w:val="left"/>
      <w:pPr>
        <w:ind w:left="4940" w:hanging="708"/>
      </w:pPr>
      <w:rPr>
        <w:rFonts w:hint="default"/>
        <w:lang w:val="es-ES" w:eastAsia="en-US" w:bidi="ar-SA"/>
      </w:rPr>
    </w:lvl>
    <w:lvl w:ilvl="6" w:tplc="08FCF798">
      <w:numFmt w:val="bullet"/>
      <w:lvlText w:val="•"/>
      <w:lvlJc w:val="left"/>
      <w:pPr>
        <w:ind w:left="5764" w:hanging="708"/>
      </w:pPr>
      <w:rPr>
        <w:rFonts w:hint="default"/>
        <w:lang w:val="es-ES" w:eastAsia="en-US" w:bidi="ar-SA"/>
      </w:rPr>
    </w:lvl>
    <w:lvl w:ilvl="7" w:tplc="403A85E4">
      <w:numFmt w:val="bullet"/>
      <w:lvlText w:val="•"/>
      <w:lvlJc w:val="left"/>
      <w:pPr>
        <w:ind w:left="6588" w:hanging="708"/>
      </w:pPr>
      <w:rPr>
        <w:rFonts w:hint="default"/>
        <w:lang w:val="es-ES" w:eastAsia="en-US" w:bidi="ar-SA"/>
      </w:rPr>
    </w:lvl>
    <w:lvl w:ilvl="8" w:tplc="E71A4F62">
      <w:numFmt w:val="bullet"/>
      <w:lvlText w:val="•"/>
      <w:lvlJc w:val="left"/>
      <w:pPr>
        <w:ind w:left="7412" w:hanging="708"/>
      </w:pPr>
      <w:rPr>
        <w:rFonts w:hint="default"/>
        <w:lang w:val="es-ES" w:eastAsia="en-US" w:bidi="ar-SA"/>
      </w:rPr>
    </w:lvl>
  </w:abstractNum>
  <w:abstractNum w:abstractNumId="1" w15:restartNumberingAfterBreak="0">
    <w:nsid w:val="71C1565E"/>
    <w:multiLevelType w:val="hybridMultilevel"/>
    <w:tmpl w:val="2982ECFA"/>
    <w:lvl w:ilvl="0" w:tplc="D7BE288C">
      <w:start w:val="5"/>
      <w:numFmt w:val="decimal"/>
      <w:lvlText w:val="%1"/>
      <w:lvlJc w:val="left"/>
      <w:pPr>
        <w:ind w:left="248" w:hanging="147"/>
        <w:jc w:val="left"/>
      </w:pPr>
      <w:rPr>
        <w:rFonts w:ascii="Calibri" w:eastAsia="Calibri" w:hAnsi="Calibri" w:cs="Calibri" w:hint="default"/>
        <w:b w:val="0"/>
        <w:bCs w:val="0"/>
        <w:i w:val="0"/>
        <w:iCs w:val="0"/>
        <w:w w:val="99"/>
        <w:sz w:val="20"/>
        <w:szCs w:val="20"/>
        <w:lang w:val="es-ES" w:eastAsia="en-US" w:bidi="ar-SA"/>
      </w:rPr>
    </w:lvl>
    <w:lvl w:ilvl="1" w:tplc="DEF85CC8">
      <w:numFmt w:val="bullet"/>
      <w:lvlText w:val="•"/>
      <w:lvlJc w:val="left"/>
      <w:pPr>
        <w:ind w:left="1122" w:hanging="147"/>
      </w:pPr>
      <w:rPr>
        <w:rFonts w:hint="default"/>
        <w:lang w:val="es-ES" w:eastAsia="en-US" w:bidi="ar-SA"/>
      </w:rPr>
    </w:lvl>
    <w:lvl w:ilvl="2" w:tplc="E376DA40">
      <w:numFmt w:val="bullet"/>
      <w:lvlText w:val="•"/>
      <w:lvlJc w:val="left"/>
      <w:pPr>
        <w:ind w:left="2004" w:hanging="147"/>
      </w:pPr>
      <w:rPr>
        <w:rFonts w:hint="default"/>
        <w:lang w:val="es-ES" w:eastAsia="en-US" w:bidi="ar-SA"/>
      </w:rPr>
    </w:lvl>
    <w:lvl w:ilvl="3" w:tplc="7EAAE032">
      <w:numFmt w:val="bullet"/>
      <w:lvlText w:val="•"/>
      <w:lvlJc w:val="left"/>
      <w:pPr>
        <w:ind w:left="2886" w:hanging="147"/>
      </w:pPr>
      <w:rPr>
        <w:rFonts w:hint="default"/>
        <w:lang w:val="es-ES" w:eastAsia="en-US" w:bidi="ar-SA"/>
      </w:rPr>
    </w:lvl>
    <w:lvl w:ilvl="4" w:tplc="596A96A6">
      <w:numFmt w:val="bullet"/>
      <w:lvlText w:val="•"/>
      <w:lvlJc w:val="left"/>
      <w:pPr>
        <w:ind w:left="3768" w:hanging="147"/>
      </w:pPr>
      <w:rPr>
        <w:rFonts w:hint="default"/>
        <w:lang w:val="es-ES" w:eastAsia="en-US" w:bidi="ar-SA"/>
      </w:rPr>
    </w:lvl>
    <w:lvl w:ilvl="5" w:tplc="09D47EDE">
      <w:numFmt w:val="bullet"/>
      <w:lvlText w:val="•"/>
      <w:lvlJc w:val="left"/>
      <w:pPr>
        <w:ind w:left="4650" w:hanging="147"/>
      </w:pPr>
      <w:rPr>
        <w:rFonts w:hint="default"/>
        <w:lang w:val="es-ES" w:eastAsia="en-US" w:bidi="ar-SA"/>
      </w:rPr>
    </w:lvl>
    <w:lvl w:ilvl="6" w:tplc="700E2D8C">
      <w:numFmt w:val="bullet"/>
      <w:lvlText w:val="•"/>
      <w:lvlJc w:val="left"/>
      <w:pPr>
        <w:ind w:left="5532" w:hanging="147"/>
      </w:pPr>
      <w:rPr>
        <w:rFonts w:hint="default"/>
        <w:lang w:val="es-ES" w:eastAsia="en-US" w:bidi="ar-SA"/>
      </w:rPr>
    </w:lvl>
    <w:lvl w:ilvl="7" w:tplc="B3A2002A">
      <w:numFmt w:val="bullet"/>
      <w:lvlText w:val="•"/>
      <w:lvlJc w:val="left"/>
      <w:pPr>
        <w:ind w:left="6414" w:hanging="147"/>
      </w:pPr>
      <w:rPr>
        <w:rFonts w:hint="default"/>
        <w:lang w:val="es-ES" w:eastAsia="en-US" w:bidi="ar-SA"/>
      </w:rPr>
    </w:lvl>
    <w:lvl w:ilvl="8" w:tplc="CCE4CE90">
      <w:numFmt w:val="bullet"/>
      <w:lvlText w:val="•"/>
      <w:lvlJc w:val="left"/>
      <w:pPr>
        <w:ind w:left="7296" w:hanging="147"/>
      </w:pPr>
      <w:rPr>
        <w:rFonts w:hint="default"/>
        <w:lang w:val="es-ES" w:eastAsia="en-US" w:bidi="ar-SA"/>
      </w:rPr>
    </w:lvl>
  </w:abstractNum>
  <w:abstractNum w:abstractNumId="2" w15:restartNumberingAfterBreak="0">
    <w:nsid w:val="7F564C47"/>
    <w:multiLevelType w:val="hybridMultilevel"/>
    <w:tmpl w:val="FC4A5948"/>
    <w:lvl w:ilvl="0" w:tplc="9AD6A390">
      <w:start w:val="2"/>
      <w:numFmt w:val="decimal"/>
      <w:lvlText w:val="%1"/>
      <w:lvlJc w:val="left"/>
      <w:pPr>
        <w:ind w:left="102" w:hanging="147"/>
        <w:jc w:val="left"/>
      </w:pPr>
      <w:rPr>
        <w:rFonts w:ascii="Calibri" w:eastAsia="Calibri" w:hAnsi="Calibri" w:cs="Calibri" w:hint="default"/>
        <w:b w:val="0"/>
        <w:bCs w:val="0"/>
        <w:i w:val="0"/>
        <w:iCs w:val="0"/>
        <w:w w:val="99"/>
        <w:sz w:val="20"/>
        <w:szCs w:val="20"/>
        <w:lang w:val="es-ES" w:eastAsia="en-US" w:bidi="ar-SA"/>
      </w:rPr>
    </w:lvl>
    <w:lvl w:ilvl="1" w:tplc="4FB0870E">
      <w:numFmt w:val="bullet"/>
      <w:lvlText w:val="•"/>
      <w:lvlJc w:val="left"/>
      <w:pPr>
        <w:ind w:left="996" w:hanging="147"/>
      </w:pPr>
      <w:rPr>
        <w:rFonts w:hint="default"/>
        <w:lang w:val="es-ES" w:eastAsia="en-US" w:bidi="ar-SA"/>
      </w:rPr>
    </w:lvl>
    <w:lvl w:ilvl="2" w:tplc="917841EA">
      <w:numFmt w:val="bullet"/>
      <w:lvlText w:val="•"/>
      <w:lvlJc w:val="left"/>
      <w:pPr>
        <w:ind w:left="1892" w:hanging="147"/>
      </w:pPr>
      <w:rPr>
        <w:rFonts w:hint="default"/>
        <w:lang w:val="es-ES" w:eastAsia="en-US" w:bidi="ar-SA"/>
      </w:rPr>
    </w:lvl>
    <w:lvl w:ilvl="3" w:tplc="4314D614">
      <w:numFmt w:val="bullet"/>
      <w:lvlText w:val="•"/>
      <w:lvlJc w:val="left"/>
      <w:pPr>
        <w:ind w:left="2788" w:hanging="147"/>
      </w:pPr>
      <w:rPr>
        <w:rFonts w:hint="default"/>
        <w:lang w:val="es-ES" w:eastAsia="en-US" w:bidi="ar-SA"/>
      </w:rPr>
    </w:lvl>
    <w:lvl w:ilvl="4" w:tplc="66DEB89A">
      <w:numFmt w:val="bullet"/>
      <w:lvlText w:val="•"/>
      <w:lvlJc w:val="left"/>
      <w:pPr>
        <w:ind w:left="3684" w:hanging="147"/>
      </w:pPr>
      <w:rPr>
        <w:rFonts w:hint="default"/>
        <w:lang w:val="es-ES" w:eastAsia="en-US" w:bidi="ar-SA"/>
      </w:rPr>
    </w:lvl>
    <w:lvl w:ilvl="5" w:tplc="68C4C114">
      <w:numFmt w:val="bullet"/>
      <w:lvlText w:val="•"/>
      <w:lvlJc w:val="left"/>
      <w:pPr>
        <w:ind w:left="4580" w:hanging="147"/>
      </w:pPr>
      <w:rPr>
        <w:rFonts w:hint="default"/>
        <w:lang w:val="es-ES" w:eastAsia="en-US" w:bidi="ar-SA"/>
      </w:rPr>
    </w:lvl>
    <w:lvl w:ilvl="6" w:tplc="B4D868AC">
      <w:numFmt w:val="bullet"/>
      <w:lvlText w:val="•"/>
      <w:lvlJc w:val="left"/>
      <w:pPr>
        <w:ind w:left="5476" w:hanging="147"/>
      </w:pPr>
      <w:rPr>
        <w:rFonts w:hint="default"/>
        <w:lang w:val="es-ES" w:eastAsia="en-US" w:bidi="ar-SA"/>
      </w:rPr>
    </w:lvl>
    <w:lvl w:ilvl="7" w:tplc="27F08418">
      <w:numFmt w:val="bullet"/>
      <w:lvlText w:val="•"/>
      <w:lvlJc w:val="left"/>
      <w:pPr>
        <w:ind w:left="6372" w:hanging="147"/>
      </w:pPr>
      <w:rPr>
        <w:rFonts w:hint="default"/>
        <w:lang w:val="es-ES" w:eastAsia="en-US" w:bidi="ar-SA"/>
      </w:rPr>
    </w:lvl>
    <w:lvl w:ilvl="8" w:tplc="243EE286">
      <w:numFmt w:val="bullet"/>
      <w:lvlText w:val="•"/>
      <w:lvlJc w:val="left"/>
      <w:pPr>
        <w:ind w:left="7268" w:hanging="147"/>
      </w:pPr>
      <w:rPr>
        <w:rFonts w:hint="default"/>
        <w:lang w:val="es-E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249CA"/>
    <w:rsid w:val="00AC2F9E"/>
    <w:rsid w:val="00C249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D856BFCF-C254-4DF4-B469-D5F93581C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es-ES"/>
    </w:rPr>
  </w:style>
  <w:style w:type="paragraph" w:styleId="Ttulo1">
    <w:name w:val="heading 1"/>
    <w:basedOn w:val="Normal"/>
    <w:uiPriority w:val="9"/>
    <w:qFormat/>
    <w:pPr>
      <w:ind w:left="3418" w:right="121"/>
      <w:jc w:val="center"/>
      <w:outlineLvl w:val="0"/>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8"/>
      <w:szCs w:val="28"/>
    </w:rPr>
  </w:style>
  <w:style w:type="paragraph" w:styleId="Prrafodelista">
    <w:name w:val="List Paragraph"/>
    <w:basedOn w:val="Normal"/>
    <w:uiPriority w:val="1"/>
    <w:qFormat/>
    <w:pPr>
      <w:ind w:left="102"/>
    </w:pPr>
    <w:rPr>
      <w:rFonts w:ascii="Calibri" w:eastAsia="Calibri" w:hAnsi="Calibri" w:cs="Calibri"/>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rthoinfo.aaos.org/es/diseases--conditions/sindrome-de-dolor-regional-complejo-distrofia-simpatica-refleja-crps/" TargetMode="External"/><Relationship Id="rId13" Type="http://schemas.openxmlformats.org/officeDocument/2006/relationships/hyperlink" Target="https://naricspotlight.wordpress.com/2021/03/11/discapacidades-invisibles-u-ocultas-que-son/" TargetMode="External"/><Relationship Id="rId18" Type="http://schemas.openxmlformats.org/officeDocument/2006/relationships/hyperlink" Target="https://g1.globo.com/sp/santos-regiao/noticia/2023/03/16/colar-de-girassol-salva-mulher-autista-que-entrou-crise-e-saltou-de-onibus-lotado-durante-temporal.ghtml" TargetMode="Externa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orthoinfo.aaos.org/es/diseases--conditions/sindrome-de-dolor-regional-complejo-distrofia-simpatica-refleja-crps/" TargetMode="External"/><Relationship Id="rId12" Type="http://schemas.openxmlformats.org/officeDocument/2006/relationships/hyperlink" Target="https://www.revistachilenadepediatria.cl/index.php/rchped/article/view/2503" TargetMode="External"/><Relationship Id="rId17" Type="http://schemas.openxmlformats.org/officeDocument/2006/relationships/hyperlink" Target="https://g1.globo.com/sp/santos-regiao/noticia/2023/03/16/colar-de-girassol-salva-mulher-autista-que-entrou-crise-e-saltou-de-onibus-lotado-durante-temporal.ghtml" TargetMode="External"/><Relationship Id="rId2" Type="http://schemas.openxmlformats.org/officeDocument/2006/relationships/styles" Target="styles.xml"/><Relationship Id="rId16" Type="http://schemas.openxmlformats.org/officeDocument/2006/relationships/hyperlink" Target="https://infoleg-autenticidade-assinatura.camara.leg.br/CD235908797500" TargetMode="External"/><Relationship Id="rId20" Type="http://schemas.openxmlformats.org/officeDocument/2006/relationships/hyperlink" Target="https://www.emol.com/noticias/Nacional/2018/12/08/930160/Aeropuerto-de-Santiago-mas-inclusivo-Un-collar-permitira-que-personas-con-diferentes-discapacidades-puedan-ser-asistidas.html" TargetMode="External"/><Relationship Id="rId1" Type="http://schemas.openxmlformats.org/officeDocument/2006/relationships/numbering" Target="numbering.xml"/><Relationship Id="rId6" Type="http://schemas.openxmlformats.org/officeDocument/2006/relationships/hyperlink" Target="https://medlineplus.gov/spanish/fibromyalgia.html" TargetMode="External"/><Relationship Id="rId11" Type="http://schemas.openxmlformats.org/officeDocument/2006/relationships/hyperlink" Target="https://medlineplus.gov/spanish/multiplesclerosis.html" TargetMode="External"/><Relationship Id="rId5" Type="http://schemas.openxmlformats.org/officeDocument/2006/relationships/hyperlink" Target="https://medlineplus.gov/spanish/fibromyalgia.html" TargetMode="External"/><Relationship Id="rId15" Type="http://schemas.openxmlformats.org/officeDocument/2006/relationships/hyperlink" Target="https://www.elconfidencial.com/alma-corazon-vida/2019-08-28/collar-girasoles-autismo-aeropuerto-malaga-hijo_2195847/" TargetMode="External"/><Relationship Id="rId23" Type="http://schemas.openxmlformats.org/officeDocument/2006/relationships/theme" Target="theme/theme1.xml"/><Relationship Id="rId10" Type="http://schemas.openxmlformats.org/officeDocument/2006/relationships/hyperlink" Target="https://medlineplus.gov/spanish/multiplesclerosis.html" TargetMode="External"/><Relationship Id="rId19" Type="http://schemas.openxmlformats.org/officeDocument/2006/relationships/hyperlink" Target="https://www.emol.com/noticias/Nacional/2018/12/08/930160/Aeropuerto-de-Santiago-mas-inclusivo-Un-collar-permitira-que-personas-con-diferentes-discapacidades-puedan-ser-asistidas.html" TargetMode="External"/><Relationship Id="rId4" Type="http://schemas.openxmlformats.org/officeDocument/2006/relationships/webSettings" Target="webSettings.xml"/><Relationship Id="rId9" Type="http://schemas.openxmlformats.org/officeDocument/2006/relationships/hyperlink" Target="https://medlineplus.gov/spanish/ency/article/000435.htm" TargetMode="External"/><Relationship Id="rId14" Type="http://schemas.openxmlformats.org/officeDocument/2006/relationships/hyperlink" Target="https://www.elconfidencial.com/alma-corazon-vida/2019-08-28/collar-girasoles-autismo-aeropuerto-malaga-hijo_219584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1774</Words>
  <Characters>9758</Characters>
  <Application>Microsoft Office Word</Application>
  <DocSecurity>0</DocSecurity>
  <Lines>81</Lines>
  <Paragraphs>23</Paragraphs>
  <ScaleCrop>false</ScaleCrop>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dc:creator>
  <cp:lastModifiedBy>Guillermo Diaz Vallejos</cp:lastModifiedBy>
  <cp:revision>1</cp:revision>
  <dcterms:created xsi:type="dcterms:W3CDTF">2023-04-19T17:30:00Z</dcterms:created>
  <dcterms:modified xsi:type="dcterms:W3CDTF">2023-05-09T00:05:00Z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Microsoft® Word LTSC</vt:lpwstr>
  </property>
  <property fmtid="{D5CDD505-2E9C-101B-9397-08002B2CF9AE}" pid="4" name="LastSaved">
    <vt:filetime>2023-04-19T00:00:00Z</vt:filetime>
  </property>
  <property fmtid="{D5CDD505-2E9C-101B-9397-08002B2CF9AE}" pid="5" name="Producer">
    <vt:lpwstr>Microsoft® Word LTSC</vt:lpwstr>
  </property>
</Properties>
</file>