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91A" w:rsidRDefault="00F11B0E">
      <w:pPr>
        <w:pStyle w:val="Ttulo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0C491A" w:rsidRDefault="00F11B0E">
      <w:pPr>
        <w:spacing w:before="175" w:line="360" w:lineRule="auto"/>
        <w:ind w:left="274" w:right="274"/>
        <w:jc w:val="center"/>
        <w:rPr>
          <w:sz w:val="28"/>
        </w:rPr>
      </w:pPr>
      <w:r>
        <w:rPr>
          <w:sz w:val="28"/>
        </w:rPr>
        <w:t>Fomenta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6"/>
          <w:sz w:val="28"/>
        </w:rPr>
        <w:t xml:space="preserve"> </w:t>
      </w:r>
      <w:r>
        <w:rPr>
          <w:sz w:val="28"/>
        </w:rPr>
        <w:t>desarrollo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Artesanía</w:t>
      </w:r>
      <w:r>
        <w:rPr>
          <w:spacing w:val="-8"/>
          <w:sz w:val="28"/>
        </w:rPr>
        <w:t xml:space="preserve"> </w:t>
      </w:r>
      <w:r>
        <w:rPr>
          <w:sz w:val="28"/>
        </w:rPr>
        <w:t>Nacional,</w:t>
      </w:r>
      <w:r>
        <w:rPr>
          <w:spacing w:val="-3"/>
          <w:sz w:val="28"/>
        </w:rPr>
        <w:t xml:space="preserve"> </w:t>
      </w:r>
      <w:r>
        <w:rPr>
          <w:sz w:val="28"/>
        </w:rPr>
        <w:t>mejorando</w:t>
      </w:r>
      <w:r>
        <w:rPr>
          <w:spacing w:val="-3"/>
          <w:sz w:val="28"/>
        </w:rPr>
        <w:t xml:space="preserve"> </w:t>
      </w:r>
      <w:r>
        <w:rPr>
          <w:sz w:val="28"/>
        </w:rPr>
        <w:t>derechos</w:t>
      </w:r>
      <w:r>
        <w:rPr>
          <w:spacing w:val="-3"/>
          <w:sz w:val="28"/>
        </w:rPr>
        <w:t xml:space="preserve"> </w:t>
      </w:r>
      <w:r>
        <w:rPr>
          <w:sz w:val="28"/>
        </w:rPr>
        <w:t>para trabajadores y organizaciones de pequeños productores artesanas y artesanos de mostrar sus obras en espacios de Bienes Nacionales.</w:t>
      </w:r>
    </w:p>
    <w:p w:rsidR="000C491A" w:rsidRDefault="000C491A">
      <w:pPr>
        <w:pStyle w:val="Textoindependiente"/>
        <w:rPr>
          <w:sz w:val="30"/>
        </w:rPr>
      </w:pPr>
    </w:p>
    <w:p w:rsidR="000C491A" w:rsidRDefault="000C491A">
      <w:pPr>
        <w:pStyle w:val="Textoindependiente"/>
        <w:spacing w:before="1"/>
        <w:rPr>
          <w:sz w:val="37"/>
        </w:rPr>
      </w:pPr>
    </w:p>
    <w:p w:rsidR="000C491A" w:rsidRDefault="00F11B0E">
      <w:pPr>
        <w:pStyle w:val="Ttulo1"/>
      </w:pPr>
      <w:r>
        <w:t>Idea</w:t>
      </w:r>
      <w:r>
        <w:rPr>
          <w:spacing w:val="-1"/>
        </w:rPr>
        <w:t xml:space="preserve"> </w:t>
      </w:r>
      <w:r>
        <w:rPr>
          <w:spacing w:val="-2"/>
        </w:rPr>
        <w:t>matriz:</w:t>
      </w:r>
    </w:p>
    <w:p w:rsidR="000C491A" w:rsidRDefault="00F11B0E">
      <w:pPr>
        <w:spacing w:before="294" w:line="360" w:lineRule="auto"/>
        <w:ind w:left="114" w:right="114"/>
        <w:jc w:val="both"/>
        <w:rPr>
          <w:sz w:val="26"/>
        </w:rPr>
      </w:pPr>
      <w:r>
        <w:rPr>
          <w:sz w:val="26"/>
        </w:rPr>
        <w:t>Facilitar a las y los artesanos la muestra de sus obras en espacios públicos de bienes nacionales, sin ma</w:t>
      </w:r>
      <w:r>
        <w:rPr>
          <w:sz w:val="26"/>
        </w:rPr>
        <w:t>yores costos para ellos, a través de un registro simplificado y procedimientos ordenados por las municipalidades.</w:t>
      </w:r>
    </w:p>
    <w:p w:rsidR="000C491A" w:rsidRDefault="000C491A">
      <w:pPr>
        <w:pStyle w:val="Textoindependiente"/>
        <w:rPr>
          <w:sz w:val="28"/>
        </w:rPr>
      </w:pPr>
    </w:p>
    <w:p w:rsidR="000C491A" w:rsidRDefault="000C491A">
      <w:pPr>
        <w:pStyle w:val="Textoindependiente"/>
        <w:rPr>
          <w:sz w:val="28"/>
        </w:rPr>
      </w:pPr>
    </w:p>
    <w:p w:rsidR="000C491A" w:rsidRDefault="00F11B0E">
      <w:pPr>
        <w:pStyle w:val="Ttulo1"/>
        <w:spacing w:before="164"/>
      </w:pPr>
      <w:r>
        <w:rPr>
          <w:spacing w:val="-2"/>
        </w:rPr>
        <w:t>Antecedentes</w:t>
      </w:r>
    </w:p>
    <w:p w:rsidR="000C491A" w:rsidRDefault="00F11B0E">
      <w:pPr>
        <w:pStyle w:val="Textoindependiente"/>
        <w:spacing w:before="292" w:line="360" w:lineRule="auto"/>
        <w:ind w:left="114" w:right="112"/>
        <w:jc w:val="both"/>
      </w:pPr>
      <w:r>
        <w:t>La artesanía en Chile es una actividad que tiene una larga historia y un importante valor cultural y económico para el país. Se</w:t>
      </w:r>
      <w:r>
        <w:t>gún datos del Ministerio de las Culturas, las Artes y el Patrimonio, existen alrededor de 120.000 artesanos y artesanas en Chile, quienes generan</w:t>
      </w:r>
      <w:r>
        <w:rPr>
          <w:spacing w:val="-11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35.000</w:t>
      </w:r>
      <w:r>
        <w:rPr>
          <w:spacing w:val="-9"/>
        </w:rPr>
        <w:t xml:space="preserve"> </w:t>
      </w:r>
      <w:r>
        <w:t>empleos</w:t>
      </w:r>
      <w:r>
        <w:rPr>
          <w:spacing w:val="-13"/>
        </w:rPr>
        <w:t xml:space="preserve"> </w:t>
      </w:r>
      <w:r>
        <w:t>directos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producen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amplia</w:t>
      </w:r>
      <w:r>
        <w:rPr>
          <w:spacing w:val="-9"/>
        </w:rPr>
        <w:t xml:space="preserve"> </w:t>
      </w:r>
      <w:r>
        <w:t>variedad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objetos, desde textiles y cerámica, hasta</w:t>
      </w:r>
      <w:r>
        <w:t xml:space="preserve"> madera y metal.</w:t>
      </w:r>
    </w:p>
    <w:p w:rsidR="000C491A" w:rsidRDefault="000C491A">
      <w:pPr>
        <w:pStyle w:val="Textoindependiente"/>
        <w:rPr>
          <w:sz w:val="36"/>
        </w:rPr>
      </w:pPr>
    </w:p>
    <w:p w:rsidR="000C491A" w:rsidRDefault="00F11B0E">
      <w:pPr>
        <w:pStyle w:val="Textoindependiente"/>
        <w:spacing w:before="1" w:line="360" w:lineRule="auto"/>
        <w:ind w:left="114" w:right="109"/>
        <w:jc w:val="both"/>
      </w:pPr>
      <w:r>
        <w:t>La</w:t>
      </w:r>
      <w:r>
        <w:rPr>
          <w:spacing w:val="-5"/>
        </w:rPr>
        <w:t xml:space="preserve"> </w:t>
      </w:r>
      <w:r>
        <w:t>artesanía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Chile</w:t>
      </w:r>
      <w:r>
        <w:rPr>
          <w:spacing w:val="-5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raíces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cultura</w:t>
      </w:r>
      <w:r>
        <w:rPr>
          <w:spacing w:val="-8"/>
        </w:rPr>
        <w:t xml:space="preserve"> </w:t>
      </w:r>
      <w:r>
        <w:t>precolombina,</w:t>
      </w:r>
      <w:r>
        <w:rPr>
          <w:spacing w:val="-7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producción</w:t>
      </w:r>
      <w:r>
        <w:rPr>
          <w:spacing w:val="-7"/>
        </w:rPr>
        <w:t xml:space="preserve"> </w:t>
      </w:r>
      <w:r>
        <w:t>de objetos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textiles</w:t>
      </w:r>
      <w:r>
        <w:rPr>
          <w:spacing w:val="-4"/>
        </w:rPr>
        <w:t xml:space="preserve"> </w:t>
      </w:r>
      <w:r>
        <w:t>era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actividad</w:t>
      </w:r>
      <w:r>
        <w:rPr>
          <w:spacing w:val="-6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cotidiana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ceremonial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distintas</w:t>
      </w:r>
      <w:r>
        <w:rPr>
          <w:spacing w:val="-8"/>
        </w:rPr>
        <w:t xml:space="preserve"> </w:t>
      </w:r>
      <w:r>
        <w:t>culturas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habitaban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territorio.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llegada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españoles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posterior colonización, la artesanía sufrió una transformación y se incorporaron nuevas técnicas y materiales, que se fusionaron con las tradiciones locales.</w:t>
      </w:r>
    </w:p>
    <w:p w:rsidR="000C491A" w:rsidRDefault="000C491A">
      <w:pPr>
        <w:pStyle w:val="Textoindependiente"/>
        <w:rPr>
          <w:sz w:val="36"/>
        </w:rPr>
      </w:pPr>
    </w:p>
    <w:p w:rsidR="000C491A" w:rsidRDefault="00F11B0E">
      <w:pPr>
        <w:pStyle w:val="Textoindependiente"/>
        <w:spacing w:line="360" w:lineRule="auto"/>
        <w:ind w:left="114" w:right="111"/>
        <w:jc w:val="both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siglo</w:t>
      </w:r>
      <w:r>
        <w:rPr>
          <w:spacing w:val="-5"/>
        </w:rPr>
        <w:t xml:space="preserve"> </w:t>
      </w:r>
      <w:r>
        <w:t>XIX,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artesanía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convirtió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actividad</w:t>
      </w:r>
      <w:r>
        <w:rPr>
          <w:spacing w:val="-5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economía</w:t>
      </w:r>
      <w:r>
        <w:rPr>
          <w:spacing w:val="-7"/>
        </w:rPr>
        <w:t xml:space="preserve"> </w:t>
      </w:r>
      <w:r>
        <w:t>del país, siendo la producción de textiles una de las más destacadas. Sin embargo, con la llegada de la industrialización y la masificación de los productos, la artesanía empezó a perder terreno y a en</w:t>
      </w:r>
      <w:r>
        <w:t>frentar nuevos desafíos.</w:t>
      </w:r>
    </w:p>
    <w:p w:rsidR="000C491A" w:rsidRDefault="000C491A">
      <w:pPr>
        <w:spacing w:line="360" w:lineRule="auto"/>
        <w:jc w:val="both"/>
        <w:sectPr w:rsidR="000C491A">
          <w:headerReference w:type="default" r:id="rId7"/>
          <w:type w:val="continuous"/>
          <w:pgSz w:w="11910" w:h="16840"/>
          <w:pgMar w:top="1700" w:right="1020" w:bottom="280" w:left="1160" w:header="165" w:footer="0" w:gutter="0"/>
          <w:pgNumType w:start="1"/>
          <w:cols w:space="720"/>
        </w:sectPr>
      </w:pPr>
    </w:p>
    <w:p w:rsidR="000C491A" w:rsidRDefault="00F11B0E">
      <w:pPr>
        <w:pStyle w:val="Textoindependiente"/>
        <w:spacing w:before="136" w:line="360" w:lineRule="auto"/>
        <w:ind w:left="114" w:right="114"/>
        <w:jc w:val="both"/>
      </w:pPr>
      <w:r>
        <w:lastRenderedPageBreak/>
        <w:t>A pesar de su importancia, la artesanía en Chile ha sido históricamente marginada y desvalorizada, lo que se ha traducido en una precarización laboral y en una falta de reconocimiento por parte del Estado y de la sociedad en general. En la actualidad, la a</w:t>
      </w:r>
      <w:r>
        <w:t>rtesanía se encuentra en un momento de transición y redefinición, donde se busca no solo su valoración cultural sino también su desarrollo económico y la generación de empleos dignos para sus trabajadores y trabajadoras.</w:t>
      </w:r>
    </w:p>
    <w:p w:rsidR="000C491A" w:rsidRDefault="000C491A">
      <w:pPr>
        <w:pStyle w:val="Textoindependiente"/>
        <w:spacing w:before="1"/>
        <w:rPr>
          <w:sz w:val="36"/>
        </w:rPr>
      </w:pPr>
    </w:p>
    <w:p w:rsidR="000C491A" w:rsidRDefault="00F11B0E">
      <w:pPr>
        <w:pStyle w:val="Textoindependiente"/>
        <w:spacing w:before="1" w:line="360" w:lineRule="auto"/>
        <w:ind w:left="114" w:right="111"/>
        <w:jc w:val="both"/>
      </w:pPr>
      <w:r>
        <w:t>En este sentido, el proyecto de le</w:t>
      </w:r>
      <w:r>
        <w:t>y que fomenta el desarrollo de la artesanía nacional y crea derechos para trabajadores y organizaciones de artesanas y artesanos de mostrar sus obras en espacios de Bienes Nacionales representa un avance importante en la valoración y protección de esta act</w:t>
      </w:r>
      <w:r>
        <w:t>ividad, dando oportunidades para promover el desarrollo de la artesanía y garantizar el acceso a derechos y beneficios para sus trabajadores y trabajadoras.</w:t>
      </w:r>
    </w:p>
    <w:p w:rsidR="000C491A" w:rsidRDefault="000C491A">
      <w:pPr>
        <w:pStyle w:val="Textoindependiente"/>
        <w:spacing w:before="11"/>
        <w:rPr>
          <w:sz w:val="35"/>
        </w:rPr>
      </w:pPr>
    </w:p>
    <w:p w:rsidR="000C491A" w:rsidRDefault="00F11B0E">
      <w:pPr>
        <w:pStyle w:val="Textoindependiente"/>
        <w:spacing w:line="360" w:lineRule="auto"/>
        <w:ind w:left="114" w:right="112"/>
        <w:jc w:val="both"/>
      </w:pP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destacadas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dotar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 artesanos d</w:t>
      </w:r>
      <w:r>
        <w:t>e mostrar sus obras en espacios de Bienes Nacionales, como ferias y exposiciones, contribuyendo así a la visibilidad y reconocimiento de su trabajo. Esta medida no sólo significa un reconocimiento del valor cultural de la artesanía, sino que también es una</w:t>
      </w:r>
      <w:r>
        <w:t xml:space="preserve"> oportunidad para que las y los artesanos puedan acceder a nuevos mercados y generar mayores ingresos. El fin último es promover la justicia social y la equidad,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reconozca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importancia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cultura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diversidad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identidad</w:t>
      </w:r>
      <w:r>
        <w:rPr>
          <w:spacing w:val="-7"/>
        </w:rPr>
        <w:t xml:space="preserve"> </w:t>
      </w:r>
      <w:r>
        <w:t>de nuestro país.</w:t>
      </w:r>
    </w:p>
    <w:p w:rsidR="000C491A" w:rsidRDefault="000C491A">
      <w:pPr>
        <w:pStyle w:val="Textoindependiente"/>
        <w:rPr>
          <w:sz w:val="26"/>
        </w:rPr>
      </w:pPr>
    </w:p>
    <w:p w:rsidR="000C491A" w:rsidRDefault="000C491A">
      <w:pPr>
        <w:pStyle w:val="Textoindependiente"/>
        <w:spacing w:before="2"/>
        <w:rPr>
          <w:sz w:val="38"/>
        </w:rPr>
      </w:pPr>
    </w:p>
    <w:p w:rsidR="000C491A" w:rsidRDefault="00F11B0E">
      <w:pPr>
        <w:pStyle w:val="Ttulo1"/>
        <w:spacing w:before="1"/>
        <w:ind w:left="273" w:right="274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Ley:</w:t>
      </w:r>
    </w:p>
    <w:p w:rsidR="000C491A" w:rsidRDefault="000C491A">
      <w:pPr>
        <w:pStyle w:val="Textoindependiente"/>
        <w:rPr>
          <w:sz w:val="34"/>
        </w:rPr>
      </w:pPr>
    </w:p>
    <w:p w:rsidR="000C491A" w:rsidRDefault="000C491A">
      <w:pPr>
        <w:pStyle w:val="Textoindependiente"/>
        <w:spacing w:before="6"/>
        <w:rPr>
          <w:sz w:val="27"/>
        </w:rPr>
      </w:pPr>
    </w:p>
    <w:p w:rsidR="000C491A" w:rsidRDefault="00F11B0E">
      <w:pPr>
        <w:pStyle w:val="Textoindependiente"/>
        <w:spacing w:line="360" w:lineRule="auto"/>
        <w:ind w:left="114" w:right="107"/>
        <w:jc w:val="both"/>
      </w:pPr>
      <w:r>
        <w:t>Artículo 1.- El Estado y sus diversas instituciones estarán facultados para fomentar</w:t>
      </w:r>
      <w:r>
        <w:t xml:space="preserve"> el desarrollo y la preservación del trabajo y los oficios artesanales que son representativos de las diversas regiones del país, respetando la diversidad cultural y apoyando la búsqueda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materias</w:t>
      </w:r>
      <w:r>
        <w:rPr>
          <w:spacing w:val="-2"/>
        </w:rPr>
        <w:t xml:space="preserve"> </w:t>
      </w:r>
      <w:r>
        <w:t>primas</w:t>
      </w:r>
      <w:r>
        <w:rPr>
          <w:spacing w:val="-4"/>
        </w:rPr>
        <w:t xml:space="preserve"> </w:t>
      </w:r>
      <w:r>
        <w:t>necesarias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actividad. Además, el Estado podrá apoyar en facilitar la cooperación en la organización del sector artesanal,</w:t>
      </w:r>
      <w:r>
        <w:rPr>
          <w:spacing w:val="-10"/>
        </w:rPr>
        <w:t xml:space="preserve"> </w:t>
      </w:r>
      <w:r>
        <w:t>promoviendo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capacitación</w:t>
      </w:r>
      <w:r>
        <w:rPr>
          <w:spacing w:val="-9"/>
        </w:rPr>
        <w:t xml:space="preserve"> </w:t>
      </w:r>
      <w:r>
        <w:t>profesional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artesanos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mejorar</w:t>
      </w:r>
      <w:r>
        <w:rPr>
          <w:spacing w:val="-11"/>
        </w:rPr>
        <w:t xml:space="preserve"> </w:t>
      </w:r>
      <w:r>
        <w:t>técnicas</w:t>
      </w:r>
      <w:r>
        <w:rPr>
          <w:spacing w:val="-12"/>
        </w:rPr>
        <w:t xml:space="preserve"> </w:t>
      </w:r>
      <w:r>
        <w:t>de</w:t>
      </w:r>
    </w:p>
    <w:p w:rsidR="000C491A" w:rsidRDefault="000C491A">
      <w:pPr>
        <w:spacing w:line="360" w:lineRule="auto"/>
        <w:jc w:val="both"/>
        <w:sectPr w:rsidR="000C491A">
          <w:pgSz w:w="11910" w:h="16840"/>
          <w:pgMar w:top="1700" w:right="1020" w:bottom="280" w:left="1160" w:header="165" w:footer="0" w:gutter="0"/>
          <w:cols w:space="720"/>
        </w:sectPr>
      </w:pPr>
    </w:p>
    <w:p w:rsidR="000C491A" w:rsidRDefault="00F11B0E">
      <w:pPr>
        <w:pStyle w:val="Textoindependiente"/>
        <w:spacing w:before="136" w:line="360" w:lineRule="auto"/>
        <w:ind w:left="114" w:right="111"/>
        <w:jc w:val="both"/>
      </w:pPr>
      <w:r>
        <w:lastRenderedPageBreak/>
        <w:t>Producción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comercialización,</w:t>
      </w:r>
      <w:r>
        <w:rPr>
          <w:spacing w:val="-3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de vida. Así también, el Estado podrá fomentar la difusión de la artesanía a través de las distintas instancias que considere pertinente. Junto con ello, se podrá promover la transmisión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técnicas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proced</w:t>
      </w:r>
      <w:r>
        <w:t>imientos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artesanía</w:t>
      </w:r>
      <w:r>
        <w:rPr>
          <w:spacing w:val="-12"/>
        </w:rPr>
        <w:t xml:space="preserve"> </w:t>
      </w:r>
      <w:r>
        <w:t>tradicional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protección y conservación.</w:t>
      </w:r>
    </w:p>
    <w:p w:rsidR="000C491A" w:rsidRDefault="000C491A">
      <w:pPr>
        <w:pStyle w:val="Textoindependiente"/>
        <w:rPr>
          <w:sz w:val="36"/>
        </w:rPr>
      </w:pPr>
    </w:p>
    <w:p w:rsidR="000C491A" w:rsidRDefault="00F11B0E">
      <w:pPr>
        <w:pStyle w:val="Textoindependiente"/>
        <w:spacing w:line="360" w:lineRule="auto"/>
        <w:ind w:left="114" w:right="107"/>
        <w:jc w:val="both"/>
      </w:pPr>
      <w:r>
        <w:t>Artículo 2.- El Estado y sus instituciones podrán apoyar el desarrollo sostenible y planificado del trabajo artístico artesanal en todas sus formas y expresiones, tanto en áreas rural</w:t>
      </w:r>
      <w:r>
        <w:t>es como urbanas, a lo largo del territorio nacional. Se entienden como actividades artesanales aquellas que se realizan manualmente, de manera individual, familiar o comunitaria, y que tienen por fin transformar materias orgánicas e inorgánicas en nuevos p</w:t>
      </w:r>
      <w:r>
        <w:t>roductos, a través de sus elementos singulares de creatividad, materias primas, insumo y mano de obra. En este sentido, el Estado podrá facilitar el acceso del público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manifestaciones</w:t>
      </w:r>
      <w:r>
        <w:rPr>
          <w:spacing w:val="-12"/>
        </w:rPr>
        <w:t xml:space="preserve"> </w:t>
      </w:r>
      <w:r>
        <w:t>artísticas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carácter</w:t>
      </w:r>
      <w:r>
        <w:rPr>
          <w:spacing w:val="-12"/>
        </w:rPr>
        <w:t xml:space="preserve"> </w:t>
      </w:r>
      <w:r>
        <w:t>artesanal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colaborar</w:t>
      </w:r>
      <w:r>
        <w:rPr>
          <w:spacing w:val="-10"/>
        </w:rPr>
        <w:t xml:space="preserve"> </w:t>
      </w:r>
      <w:r>
        <w:t>con el desarrollo armonioso del trabajo artístico artesanal en todas las regiones del país.</w:t>
      </w:r>
    </w:p>
    <w:p w:rsidR="000C491A" w:rsidRDefault="000C491A">
      <w:pPr>
        <w:pStyle w:val="Textoindependiente"/>
        <w:rPr>
          <w:sz w:val="26"/>
        </w:rPr>
      </w:pPr>
    </w:p>
    <w:p w:rsidR="000C491A" w:rsidRDefault="000C491A">
      <w:pPr>
        <w:pStyle w:val="Textoindependiente"/>
        <w:rPr>
          <w:sz w:val="26"/>
        </w:rPr>
      </w:pPr>
    </w:p>
    <w:p w:rsidR="000C491A" w:rsidRDefault="00F11B0E">
      <w:pPr>
        <w:pStyle w:val="Textoindependiente"/>
        <w:spacing w:before="233" w:line="360" w:lineRule="auto"/>
        <w:ind w:left="114" w:right="109"/>
        <w:jc w:val="both"/>
      </w:pPr>
      <w:r>
        <w:t>Artículo</w:t>
      </w:r>
      <w:r>
        <w:rPr>
          <w:spacing w:val="-6"/>
        </w:rPr>
        <w:t xml:space="preserve"> </w:t>
      </w:r>
      <w:r>
        <w:t>3.-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municipalidades,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ámbito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competencias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 xml:space="preserve">general, podrán establecer una ordenanza especial con el fin de regular de manera </w:t>
      </w:r>
      <w:r>
        <w:t>específica el funcionamiento, las condiciones y los requisitos para la exhibición y el desempeño de actividades y oficios artísticos artesanales, tanto permanentes como ocasionales, en bienes</w:t>
      </w:r>
      <w:r>
        <w:rPr>
          <w:spacing w:val="-13"/>
        </w:rPr>
        <w:t xml:space="preserve"> </w:t>
      </w:r>
      <w:r>
        <w:t>nacionales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público.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ordenanzas</w:t>
      </w:r>
      <w:r>
        <w:rPr>
          <w:spacing w:val="-10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incluir,</w:t>
      </w:r>
      <w:r>
        <w:rPr>
          <w:spacing w:val="-12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otras</w:t>
      </w:r>
      <w:r>
        <w:rPr>
          <w:spacing w:val="-13"/>
        </w:rPr>
        <w:t xml:space="preserve"> </w:t>
      </w:r>
      <w:r>
        <w:t>cuestiones, las siguientes:</w:t>
      </w:r>
    </w:p>
    <w:p w:rsidR="000C491A" w:rsidRDefault="00F11B0E">
      <w:pPr>
        <w:pStyle w:val="Prrafodelista"/>
        <w:numPr>
          <w:ilvl w:val="0"/>
          <w:numId w:val="1"/>
        </w:numPr>
        <w:tabs>
          <w:tab w:val="left" w:pos="386"/>
        </w:tabs>
        <w:spacing w:line="360" w:lineRule="auto"/>
        <w:ind w:right="108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otorgamiento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permisos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realizar</w:t>
      </w:r>
      <w:r>
        <w:rPr>
          <w:spacing w:val="-1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oficios</w:t>
      </w:r>
      <w:r>
        <w:rPr>
          <w:spacing w:val="-13"/>
          <w:sz w:val="24"/>
        </w:rPr>
        <w:t xml:space="preserve"> </w:t>
      </w:r>
      <w:r>
        <w:rPr>
          <w:sz w:val="24"/>
        </w:rPr>
        <w:t>artísticos</w:t>
      </w:r>
      <w:r>
        <w:rPr>
          <w:spacing w:val="-13"/>
          <w:sz w:val="24"/>
        </w:rPr>
        <w:t xml:space="preserve"> </w:t>
      </w:r>
      <w:r>
        <w:rPr>
          <w:sz w:val="24"/>
        </w:rPr>
        <w:t>artesanales</w:t>
      </w:r>
      <w:r>
        <w:rPr>
          <w:spacing w:val="-12"/>
          <w:sz w:val="24"/>
        </w:rPr>
        <w:t xml:space="preserve"> </w:t>
      </w:r>
      <w:r>
        <w:rPr>
          <w:sz w:val="24"/>
        </w:rPr>
        <w:t>en bienes</w:t>
      </w:r>
      <w:r>
        <w:rPr>
          <w:spacing w:val="-2"/>
          <w:sz w:val="24"/>
        </w:rPr>
        <w:t xml:space="preserve"> </w:t>
      </w:r>
      <w:r>
        <w:rPr>
          <w:sz w:val="24"/>
        </w:rPr>
        <w:t>nacionales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 público,</w:t>
      </w:r>
      <w:r>
        <w:rPr>
          <w:spacing w:val="-2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1"/>
          <w:sz w:val="24"/>
        </w:rPr>
        <w:t xml:space="preserve"> </w:t>
      </w:r>
      <w:r>
        <w:rPr>
          <w:sz w:val="24"/>
        </w:rPr>
        <w:t>aquellos que son</w:t>
      </w:r>
      <w:r>
        <w:rPr>
          <w:spacing w:val="-2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2"/>
          <w:sz w:val="24"/>
        </w:rPr>
        <w:t xml:space="preserve"> </w:t>
      </w:r>
      <w:r>
        <w:rPr>
          <w:sz w:val="24"/>
        </w:rPr>
        <w:t>de gran afluencia</w:t>
      </w:r>
      <w:r>
        <w:rPr>
          <w:spacing w:val="-17"/>
          <w:sz w:val="24"/>
        </w:rPr>
        <w:t xml:space="preserve"> </w:t>
      </w:r>
      <w:r>
        <w:rPr>
          <w:sz w:val="24"/>
        </w:rPr>
        <w:t>turística</w:t>
      </w:r>
      <w:r>
        <w:rPr>
          <w:spacing w:val="-17"/>
          <w:sz w:val="24"/>
        </w:rPr>
        <w:t xml:space="preserve"> </w:t>
      </w:r>
      <w:r>
        <w:rPr>
          <w:sz w:val="24"/>
        </w:rPr>
        <w:t>y/o</w:t>
      </w:r>
      <w:r>
        <w:rPr>
          <w:spacing w:val="-16"/>
          <w:sz w:val="24"/>
        </w:rPr>
        <w:t xml:space="preserve"> </w:t>
      </w:r>
      <w:r>
        <w:rPr>
          <w:sz w:val="24"/>
        </w:rPr>
        <w:t>patrimonial,</w:t>
      </w:r>
      <w:r>
        <w:rPr>
          <w:spacing w:val="-17"/>
          <w:sz w:val="24"/>
        </w:rPr>
        <w:t xml:space="preserve"> </w:t>
      </w:r>
      <w:r>
        <w:rPr>
          <w:sz w:val="24"/>
        </w:rPr>
        <w:t>estableciendo</w:t>
      </w:r>
      <w:r>
        <w:rPr>
          <w:spacing w:val="-17"/>
          <w:sz w:val="24"/>
        </w:rPr>
        <w:t xml:space="preserve"> </w:t>
      </w:r>
      <w:r>
        <w:rPr>
          <w:sz w:val="24"/>
        </w:rPr>
        <w:t>si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trata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permisos</w:t>
      </w:r>
      <w:r>
        <w:rPr>
          <w:spacing w:val="-16"/>
          <w:sz w:val="24"/>
        </w:rPr>
        <w:t xml:space="preserve"> </w:t>
      </w:r>
      <w:r>
        <w:rPr>
          <w:sz w:val="24"/>
        </w:rPr>
        <w:t>gratuitos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pago y fijando la cuantía correspondiente en el caso de estos últimos.</w:t>
      </w:r>
    </w:p>
    <w:p w:rsidR="000C491A" w:rsidRDefault="00F11B0E">
      <w:pPr>
        <w:pStyle w:val="Prrafodelista"/>
        <w:numPr>
          <w:ilvl w:val="0"/>
          <w:numId w:val="1"/>
        </w:numPr>
        <w:tabs>
          <w:tab w:val="left" w:pos="420"/>
        </w:tabs>
        <w:spacing w:before="1" w:line="360" w:lineRule="auto"/>
        <w:ind w:firstLine="0"/>
        <w:jc w:val="both"/>
        <w:rPr>
          <w:sz w:val="24"/>
        </w:rPr>
      </w:pPr>
      <w:r>
        <w:rPr>
          <w:sz w:val="24"/>
        </w:rPr>
        <w:t xml:space="preserve">La identificación de los bienes nacionales de uso público donde las municipalidades otorgarán permisos a los artesanos </w:t>
      </w:r>
      <w:r>
        <w:rPr>
          <w:sz w:val="24"/>
        </w:rPr>
        <w:t>para ejercer sus actividades y oficios, priorizando aquellos</w:t>
      </w:r>
      <w:r>
        <w:rPr>
          <w:spacing w:val="-4"/>
          <w:sz w:val="24"/>
        </w:rPr>
        <w:t xml:space="preserve"> </w:t>
      </w:r>
      <w:r>
        <w:rPr>
          <w:sz w:val="24"/>
        </w:rPr>
        <w:t>lugares,</w:t>
      </w:r>
      <w:r>
        <w:rPr>
          <w:spacing w:val="-4"/>
          <w:sz w:val="24"/>
        </w:rPr>
        <w:t xml:space="preserve"> </w:t>
      </w:r>
      <w:r>
        <w:rPr>
          <w:sz w:val="24"/>
        </w:rPr>
        <w:t>espacios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horarios</w:t>
      </w:r>
      <w:r>
        <w:rPr>
          <w:spacing w:val="-4"/>
          <w:sz w:val="24"/>
        </w:rPr>
        <w:t xml:space="preserve"> </w:t>
      </w:r>
      <w:r>
        <w:rPr>
          <w:sz w:val="24"/>
        </w:rPr>
        <w:t>donde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concentre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mayor</w:t>
      </w:r>
      <w:r>
        <w:rPr>
          <w:spacing w:val="-5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personas, desde la plaza principal y/o paseo peatonal hacia la periferia, y especificando los días, horarios y lugares en los qu</w:t>
      </w:r>
      <w:r>
        <w:rPr>
          <w:sz w:val="24"/>
        </w:rPr>
        <w:t>e no se permitirá su ejercicio. Al conceder los permisos, las municipalidades deberán garantizar la rotación en el uso de los espacios públicos.</w:t>
      </w:r>
    </w:p>
    <w:p w:rsidR="000C491A" w:rsidRDefault="000C491A">
      <w:pPr>
        <w:spacing w:line="360" w:lineRule="auto"/>
        <w:jc w:val="both"/>
        <w:rPr>
          <w:sz w:val="24"/>
        </w:rPr>
        <w:sectPr w:rsidR="000C491A">
          <w:pgSz w:w="11910" w:h="16840"/>
          <w:pgMar w:top="1700" w:right="1020" w:bottom="280" w:left="1160" w:header="165" w:footer="0" w:gutter="0"/>
          <w:cols w:space="720"/>
        </w:sectPr>
      </w:pPr>
    </w:p>
    <w:p w:rsidR="000C491A" w:rsidRDefault="000C491A">
      <w:pPr>
        <w:pStyle w:val="Textoindependiente"/>
        <w:rPr>
          <w:sz w:val="20"/>
        </w:rPr>
      </w:pPr>
    </w:p>
    <w:p w:rsidR="000C491A" w:rsidRDefault="000C491A">
      <w:pPr>
        <w:pStyle w:val="Textoindependiente"/>
        <w:spacing w:before="11"/>
        <w:rPr>
          <w:sz w:val="19"/>
        </w:rPr>
      </w:pPr>
    </w:p>
    <w:p w:rsidR="000C491A" w:rsidRDefault="00F11B0E">
      <w:pPr>
        <w:pStyle w:val="Prrafodelista"/>
        <w:numPr>
          <w:ilvl w:val="0"/>
          <w:numId w:val="1"/>
        </w:numPr>
        <w:tabs>
          <w:tab w:val="left" w:pos="403"/>
        </w:tabs>
        <w:spacing w:before="92" w:line="360" w:lineRule="auto"/>
        <w:ind w:right="110" w:firstLine="0"/>
        <w:jc w:val="both"/>
        <w:rPr>
          <w:sz w:val="24"/>
        </w:rPr>
      </w:pPr>
      <w:r>
        <w:rPr>
          <w:sz w:val="24"/>
        </w:rPr>
        <w:t>La definición de las restricciones que deben observar las exhibiciones o ejecuciones artísticas,</w:t>
      </w:r>
      <w:r>
        <w:rPr>
          <w:spacing w:val="-5"/>
          <w:sz w:val="24"/>
        </w:rPr>
        <w:t xml:space="preserve"> </w:t>
      </w:r>
      <w:r>
        <w:rPr>
          <w:sz w:val="24"/>
        </w:rPr>
        <w:t>tanto</w:t>
      </w:r>
      <w:r>
        <w:rPr>
          <w:spacing w:val="-5"/>
          <w:sz w:val="24"/>
        </w:rPr>
        <w:t xml:space="preserve"> </w:t>
      </w:r>
      <w:r>
        <w:rPr>
          <w:sz w:val="24"/>
        </w:rPr>
        <w:t>permanentes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ocasionales,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bienes</w:t>
      </w:r>
      <w:r>
        <w:rPr>
          <w:spacing w:val="-8"/>
          <w:sz w:val="24"/>
        </w:rPr>
        <w:t xml:space="preserve"> </w:t>
      </w:r>
      <w:r>
        <w:rPr>
          <w:sz w:val="24"/>
        </w:rPr>
        <w:t>nacionales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público, de acuerdo con la normativa legal vigente. Estas limitaciones solo podrán basarse </w:t>
      </w:r>
      <w:r>
        <w:rPr>
          <w:sz w:val="24"/>
        </w:rPr>
        <w:t>en el mantenimiento</w:t>
      </w:r>
      <w:r>
        <w:rPr>
          <w:spacing w:val="-17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orden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seguridad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dichos</w:t>
      </w:r>
      <w:r>
        <w:rPr>
          <w:spacing w:val="-17"/>
          <w:sz w:val="24"/>
        </w:rPr>
        <w:t xml:space="preserve"> </w:t>
      </w:r>
      <w:r>
        <w:rPr>
          <w:sz w:val="24"/>
        </w:rPr>
        <w:t>bienes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libre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expedita</w:t>
      </w:r>
      <w:r>
        <w:rPr>
          <w:spacing w:val="-17"/>
          <w:sz w:val="24"/>
        </w:rPr>
        <w:t xml:space="preserve"> </w:t>
      </w:r>
      <w:r>
        <w:rPr>
          <w:sz w:val="24"/>
        </w:rPr>
        <w:t>circulación de personas y vehículos. Asimismo, se establecerá que no se permitirá la emisión de sonidos con amplificación o que superen los niveles máximos autorizados.</w:t>
      </w:r>
    </w:p>
    <w:p w:rsidR="000C491A" w:rsidRDefault="000C491A">
      <w:pPr>
        <w:pStyle w:val="Textoindependiente"/>
        <w:spacing w:before="11"/>
        <w:rPr>
          <w:sz w:val="35"/>
        </w:rPr>
      </w:pPr>
    </w:p>
    <w:p w:rsidR="000C491A" w:rsidRDefault="00F11B0E">
      <w:pPr>
        <w:pStyle w:val="Textoindependiente"/>
        <w:spacing w:line="360" w:lineRule="auto"/>
        <w:ind w:left="114" w:right="112"/>
        <w:jc w:val="both"/>
      </w:pPr>
      <w:r>
        <w:t>Artículo 4.- Las municipalidades tendrán prohibido restringir o condicionar la emisión de permisos para el uso de áreas públicas para artesanas o artesanos de manera discriminatoria, en relación a lo señalado en la Ley N°20.609.</w:t>
      </w:r>
    </w:p>
    <w:p w:rsidR="000C491A" w:rsidRDefault="000C491A">
      <w:pPr>
        <w:pStyle w:val="Textoindependiente"/>
        <w:rPr>
          <w:sz w:val="20"/>
        </w:rPr>
      </w:pPr>
    </w:p>
    <w:p w:rsidR="000C491A" w:rsidRDefault="00F11B0E">
      <w:pPr>
        <w:pStyle w:val="Textoindependiente"/>
        <w:spacing w:before="9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3066669</wp:posOffset>
            </wp:positionH>
            <wp:positionV relativeFrom="paragraph">
              <wp:posOffset>167379</wp:posOffset>
            </wp:positionV>
            <wp:extent cx="1427321" cy="95154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321" cy="951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91A" w:rsidRDefault="000C491A">
      <w:pPr>
        <w:pStyle w:val="Textoindependiente"/>
        <w:spacing w:before="6"/>
      </w:pPr>
    </w:p>
    <w:p w:rsidR="000C491A" w:rsidRDefault="00F11B0E">
      <w:pPr>
        <w:ind w:left="3552" w:right="3547" w:hanging="3"/>
        <w:jc w:val="center"/>
        <w:rPr>
          <w:b/>
        </w:rPr>
      </w:pPr>
      <w:r>
        <w:rPr>
          <w:b/>
        </w:rPr>
        <w:t>Félix Bugueño Sotelo D</w:t>
      </w:r>
      <w:r>
        <w:rPr>
          <w:b/>
        </w:rPr>
        <w:t>iputado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República Distrito 16</w:t>
      </w:r>
    </w:p>
    <w:sectPr w:rsidR="000C491A">
      <w:pgSz w:w="11910" w:h="16840"/>
      <w:pgMar w:top="1700" w:right="1020" w:bottom="280" w:left="1160" w:header="1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B0E" w:rsidRDefault="00F11B0E">
      <w:r>
        <w:separator/>
      </w:r>
    </w:p>
  </w:endnote>
  <w:endnote w:type="continuationSeparator" w:id="0">
    <w:p w:rsidR="00F11B0E" w:rsidRDefault="00F1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B0E" w:rsidRDefault="00F11B0E">
      <w:r>
        <w:separator/>
      </w:r>
    </w:p>
  </w:footnote>
  <w:footnote w:type="continuationSeparator" w:id="0">
    <w:p w:rsidR="00F11B0E" w:rsidRDefault="00F1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91A" w:rsidRDefault="00F11B0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5856" behindDoc="1" locked="0" layoutInCell="1" allowOverlap="1">
          <wp:simplePos x="0" y="0"/>
          <wp:positionH relativeFrom="page">
            <wp:posOffset>247650</wp:posOffset>
          </wp:positionH>
          <wp:positionV relativeFrom="page">
            <wp:posOffset>104774</wp:posOffset>
          </wp:positionV>
          <wp:extent cx="837539" cy="8108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539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26628"/>
    <w:multiLevelType w:val="hybridMultilevel"/>
    <w:tmpl w:val="CAF6D9D0"/>
    <w:lvl w:ilvl="0" w:tplc="788AD810">
      <w:start w:val="1"/>
      <w:numFmt w:val="lowerLetter"/>
      <w:lvlText w:val="%1)"/>
      <w:lvlJc w:val="left"/>
      <w:pPr>
        <w:ind w:left="114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79E8601C">
      <w:numFmt w:val="bullet"/>
      <w:lvlText w:val="•"/>
      <w:lvlJc w:val="left"/>
      <w:pPr>
        <w:ind w:left="1080" w:hanging="271"/>
      </w:pPr>
      <w:rPr>
        <w:rFonts w:hint="default"/>
        <w:lang w:val="es-ES" w:eastAsia="en-US" w:bidi="ar-SA"/>
      </w:rPr>
    </w:lvl>
    <w:lvl w:ilvl="2" w:tplc="AE962D8A">
      <w:numFmt w:val="bullet"/>
      <w:lvlText w:val="•"/>
      <w:lvlJc w:val="left"/>
      <w:pPr>
        <w:ind w:left="2041" w:hanging="271"/>
      </w:pPr>
      <w:rPr>
        <w:rFonts w:hint="default"/>
        <w:lang w:val="es-ES" w:eastAsia="en-US" w:bidi="ar-SA"/>
      </w:rPr>
    </w:lvl>
    <w:lvl w:ilvl="3" w:tplc="8A80C8AA">
      <w:numFmt w:val="bullet"/>
      <w:lvlText w:val="•"/>
      <w:lvlJc w:val="left"/>
      <w:pPr>
        <w:ind w:left="3002" w:hanging="271"/>
      </w:pPr>
      <w:rPr>
        <w:rFonts w:hint="default"/>
        <w:lang w:val="es-ES" w:eastAsia="en-US" w:bidi="ar-SA"/>
      </w:rPr>
    </w:lvl>
    <w:lvl w:ilvl="4" w:tplc="C3DED19C">
      <w:numFmt w:val="bullet"/>
      <w:lvlText w:val="•"/>
      <w:lvlJc w:val="left"/>
      <w:pPr>
        <w:ind w:left="3963" w:hanging="271"/>
      </w:pPr>
      <w:rPr>
        <w:rFonts w:hint="default"/>
        <w:lang w:val="es-ES" w:eastAsia="en-US" w:bidi="ar-SA"/>
      </w:rPr>
    </w:lvl>
    <w:lvl w:ilvl="5" w:tplc="CEAAFBE6">
      <w:numFmt w:val="bullet"/>
      <w:lvlText w:val="•"/>
      <w:lvlJc w:val="left"/>
      <w:pPr>
        <w:ind w:left="4924" w:hanging="271"/>
      </w:pPr>
      <w:rPr>
        <w:rFonts w:hint="default"/>
        <w:lang w:val="es-ES" w:eastAsia="en-US" w:bidi="ar-SA"/>
      </w:rPr>
    </w:lvl>
    <w:lvl w:ilvl="6" w:tplc="4B3A77A8">
      <w:numFmt w:val="bullet"/>
      <w:lvlText w:val="•"/>
      <w:lvlJc w:val="left"/>
      <w:pPr>
        <w:ind w:left="5885" w:hanging="271"/>
      </w:pPr>
      <w:rPr>
        <w:rFonts w:hint="default"/>
        <w:lang w:val="es-ES" w:eastAsia="en-US" w:bidi="ar-SA"/>
      </w:rPr>
    </w:lvl>
    <w:lvl w:ilvl="7" w:tplc="090C73B2">
      <w:numFmt w:val="bullet"/>
      <w:lvlText w:val="•"/>
      <w:lvlJc w:val="left"/>
      <w:pPr>
        <w:ind w:left="6846" w:hanging="271"/>
      </w:pPr>
      <w:rPr>
        <w:rFonts w:hint="default"/>
        <w:lang w:val="es-ES" w:eastAsia="en-US" w:bidi="ar-SA"/>
      </w:rPr>
    </w:lvl>
    <w:lvl w:ilvl="8" w:tplc="CFE0676A">
      <w:numFmt w:val="bullet"/>
      <w:lvlText w:val="•"/>
      <w:lvlJc w:val="left"/>
      <w:pPr>
        <w:ind w:left="7807" w:hanging="27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91A"/>
    <w:rsid w:val="000C491A"/>
    <w:rsid w:val="00832F5B"/>
    <w:rsid w:val="00F1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0"/>
      <w:ind w:left="274" w:right="271"/>
      <w:jc w:val="center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ind w:left="114" w:right="1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 Partido Comunista 05</dc:creator>
  <cp:lastModifiedBy>Guillermo Diaz Vallejos</cp:lastModifiedBy>
  <cp:revision>1</cp:revision>
  <dcterms:created xsi:type="dcterms:W3CDTF">2023-05-17T19:57:00Z</dcterms:created>
  <dcterms:modified xsi:type="dcterms:W3CDTF">2023-05-30T15:29:00Z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2023-05-17T00:00:00Z</vt:filetime>
  </property>
  <property fmtid="{D5CDD505-2E9C-101B-9397-08002B2CF9AE}" pid="5" name="Producer">
    <vt:lpwstr>Microsoft® Word 2013</vt:lpwstr>
  </property>
</Properties>
</file>