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0C95" w14:textId="38864391" w:rsidR="00B6542D" w:rsidRPr="00DB71C6" w:rsidRDefault="00B6542D" w:rsidP="00DB71C6">
      <w:pPr>
        <w:pBdr>
          <w:bottom w:val="single" w:sz="4" w:space="1" w:color="000000"/>
        </w:pBdr>
        <w:spacing w:before="0" w:after="0" w:line="276" w:lineRule="auto"/>
        <w:ind w:left="4536"/>
        <w:rPr>
          <w:rFonts w:cs="Courier New"/>
          <w:b/>
          <w:bCs/>
          <w:spacing w:val="-3"/>
          <w:szCs w:val="24"/>
        </w:rPr>
      </w:pPr>
      <w:r w:rsidRPr="00DB71C6">
        <w:rPr>
          <w:rFonts w:cs="Courier New"/>
          <w:b/>
          <w:bCs/>
          <w:spacing w:val="-3"/>
          <w:szCs w:val="24"/>
        </w:rPr>
        <w:t>MENSAJE DE S.E. EL PRESIDENTE DE LA REPÚBLICA CON EL QUE INICIA UN PROYECTO DE LEY</w:t>
      </w:r>
      <w:r w:rsidR="004A0EEB">
        <w:rPr>
          <w:rFonts w:cs="Courier New"/>
          <w:b/>
          <w:bCs/>
          <w:spacing w:val="-3"/>
          <w:szCs w:val="24"/>
        </w:rPr>
        <w:t xml:space="preserve"> </w:t>
      </w:r>
      <w:r w:rsidR="00321175" w:rsidRPr="00321175">
        <w:rPr>
          <w:rFonts w:cs="Courier New"/>
          <w:b/>
          <w:bCs/>
          <w:spacing w:val="-3"/>
          <w:szCs w:val="24"/>
        </w:rPr>
        <w:t xml:space="preserve">QUE CONSAGRA FUNCIONES EN MATERIA DE PREVENCIÓN </w:t>
      </w:r>
      <w:r w:rsidR="00B41D93">
        <w:rPr>
          <w:rFonts w:cs="Courier New"/>
          <w:b/>
          <w:bCs/>
          <w:spacing w:val="-3"/>
          <w:szCs w:val="24"/>
        </w:rPr>
        <w:t xml:space="preserve">SOCIAL, SITUACIONAL Y COMUNITARIA </w:t>
      </w:r>
      <w:r w:rsidR="00321175" w:rsidRPr="00321175">
        <w:rPr>
          <w:rFonts w:cs="Courier New"/>
          <w:b/>
          <w:bCs/>
          <w:spacing w:val="-3"/>
          <w:szCs w:val="24"/>
        </w:rPr>
        <w:t>DEL DELITO Y DE APOYO Y ASISTENCIA A VÍCTIMAS A LOS GOBIERNOS REGIONALES</w:t>
      </w:r>
      <w:r w:rsidR="00321175">
        <w:rPr>
          <w:rFonts w:cs="Courier New"/>
          <w:b/>
          <w:bCs/>
          <w:spacing w:val="-3"/>
          <w:szCs w:val="24"/>
        </w:rPr>
        <w:t>.</w:t>
      </w:r>
    </w:p>
    <w:p w14:paraId="202F912A" w14:textId="77777777" w:rsidR="00B6542D" w:rsidRPr="00DB71C6" w:rsidRDefault="00B6542D" w:rsidP="00DB71C6">
      <w:pPr>
        <w:pStyle w:val="EstiloCourierNewIzquierda9cm"/>
        <w:spacing w:before="0" w:after="0" w:line="276" w:lineRule="auto"/>
        <w:ind w:left="4536"/>
        <w:rPr>
          <w:rFonts w:cs="Courier New"/>
          <w:b w:val="0"/>
          <w:szCs w:val="24"/>
        </w:rPr>
      </w:pPr>
    </w:p>
    <w:p w14:paraId="5BE0B459" w14:textId="0E8DBA7A" w:rsidR="00B6542D" w:rsidRPr="00DB71C6" w:rsidRDefault="00B6542D" w:rsidP="00DB71C6">
      <w:pPr>
        <w:pStyle w:val="EstiloCourierNewIzquierda9cm"/>
        <w:spacing w:before="0" w:after="0" w:line="276" w:lineRule="auto"/>
        <w:ind w:left="4536"/>
        <w:rPr>
          <w:rFonts w:cs="Courier New"/>
          <w:b w:val="0"/>
          <w:szCs w:val="24"/>
        </w:rPr>
      </w:pPr>
      <w:r w:rsidRPr="00DB71C6">
        <w:rPr>
          <w:rFonts w:cs="Courier New"/>
          <w:b w:val="0"/>
          <w:szCs w:val="24"/>
        </w:rPr>
        <w:t xml:space="preserve">Santiago, </w:t>
      </w:r>
      <w:r w:rsidR="00465FE0" w:rsidRPr="00DB71C6">
        <w:rPr>
          <w:rFonts w:cs="Courier New"/>
          <w:b w:val="0"/>
          <w:szCs w:val="24"/>
        </w:rPr>
        <w:t>31</w:t>
      </w:r>
      <w:r w:rsidRPr="00DB71C6">
        <w:rPr>
          <w:rFonts w:cs="Courier New"/>
          <w:b w:val="0"/>
          <w:szCs w:val="24"/>
        </w:rPr>
        <w:t xml:space="preserve"> de </w:t>
      </w:r>
      <w:r w:rsidR="00465FE0" w:rsidRPr="00DB71C6">
        <w:rPr>
          <w:rFonts w:cs="Courier New"/>
          <w:b w:val="0"/>
          <w:szCs w:val="24"/>
        </w:rPr>
        <w:t>julio</w:t>
      </w:r>
      <w:r w:rsidRPr="00DB71C6">
        <w:rPr>
          <w:rFonts w:cs="Courier New"/>
          <w:b w:val="0"/>
          <w:szCs w:val="24"/>
        </w:rPr>
        <w:t xml:space="preserve"> de 2023.</w:t>
      </w:r>
    </w:p>
    <w:p w14:paraId="5673AE18" w14:textId="77777777" w:rsidR="00B6542D" w:rsidRPr="00DB71C6" w:rsidRDefault="00B6542D" w:rsidP="00DB71C6">
      <w:pPr>
        <w:pStyle w:val="EstiloCourierNewIzquierda9cm"/>
        <w:tabs>
          <w:tab w:val="left" w:pos="4253"/>
        </w:tabs>
        <w:spacing w:before="0" w:after="0" w:line="276" w:lineRule="auto"/>
        <w:ind w:left="2835" w:firstLine="709"/>
        <w:rPr>
          <w:rFonts w:cs="Courier New"/>
          <w:b w:val="0"/>
          <w:szCs w:val="24"/>
        </w:rPr>
      </w:pPr>
    </w:p>
    <w:p w14:paraId="330D91C9" w14:textId="77777777" w:rsidR="00F70F26" w:rsidRPr="00DB71C6" w:rsidRDefault="00F70F26" w:rsidP="00DB71C6">
      <w:pPr>
        <w:pStyle w:val="EstiloCourierNewIzquierda9cm"/>
        <w:tabs>
          <w:tab w:val="left" w:pos="4253"/>
        </w:tabs>
        <w:spacing w:before="0" w:after="0" w:line="276" w:lineRule="auto"/>
        <w:ind w:left="2835" w:firstLine="709"/>
        <w:rPr>
          <w:rFonts w:cs="Courier New"/>
          <w:b w:val="0"/>
          <w:szCs w:val="24"/>
        </w:rPr>
      </w:pPr>
    </w:p>
    <w:p w14:paraId="2181CF4A" w14:textId="77777777" w:rsidR="00F70F26" w:rsidRDefault="00F70F26" w:rsidP="00DB71C6">
      <w:pPr>
        <w:pStyle w:val="EstiloCourierNewIzquierda9cm"/>
        <w:tabs>
          <w:tab w:val="left" w:pos="4253"/>
        </w:tabs>
        <w:spacing w:before="0" w:after="0" w:line="276" w:lineRule="auto"/>
        <w:ind w:left="2835" w:firstLine="709"/>
        <w:rPr>
          <w:rFonts w:cs="Courier New"/>
          <w:b w:val="0"/>
          <w:szCs w:val="24"/>
        </w:rPr>
      </w:pPr>
    </w:p>
    <w:p w14:paraId="5D769879" w14:textId="77777777" w:rsidR="00BC68A6" w:rsidRPr="00DB71C6" w:rsidRDefault="00BC68A6" w:rsidP="00DB71C6">
      <w:pPr>
        <w:pStyle w:val="EstiloCourierNewIzquierda9cm"/>
        <w:tabs>
          <w:tab w:val="left" w:pos="4253"/>
        </w:tabs>
        <w:spacing w:before="0" w:after="0" w:line="276" w:lineRule="auto"/>
        <w:ind w:left="2835" w:firstLine="709"/>
        <w:rPr>
          <w:rFonts w:cs="Courier New"/>
          <w:b w:val="0"/>
          <w:szCs w:val="24"/>
        </w:rPr>
      </w:pPr>
    </w:p>
    <w:p w14:paraId="117C3875" w14:textId="77777777" w:rsidR="00F70F26" w:rsidRPr="00DB71C6" w:rsidRDefault="00F70F26" w:rsidP="00DB71C6">
      <w:pPr>
        <w:pStyle w:val="EstiloCourierNewIzquierda9cm"/>
        <w:tabs>
          <w:tab w:val="left" w:pos="4253"/>
        </w:tabs>
        <w:spacing w:before="0" w:after="0" w:line="276" w:lineRule="auto"/>
        <w:ind w:left="2835" w:firstLine="709"/>
        <w:rPr>
          <w:rFonts w:cs="Courier New"/>
          <w:b w:val="0"/>
          <w:szCs w:val="24"/>
        </w:rPr>
      </w:pPr>
    </w:p>
    <w:p w14:paraId="2EEAC0E9" w14:textId="07A01388" w:rsidR="00B6542D" w:rsidRPr="00DB71C6" w:rsidRDefault="00B6542D" w:rsidP="009D0DDF">
      <w:pPr>
        <w:tabs>
          <w:tab w:val="left" w:pos="4253"/>
        </w:tabs>
        <w:spacing w:before="0" w:after="0" w:line="276" w:lineRule="auto"/>
        <w:jc w:val="center"/>
        <w:rPr>
          <w:rFonts w:cs="Courier New"/>
          <w:b/>
          <w:spacing w:val="-3"/>
          <w:szCs w:val="24"/>
        </w:rPr>
      </w:pPr>
      <w:r w:rsidRPr="00DB71C6">
        <w:rPr>
          <w:rFonts w:cs="Courier New"/>
          <w:b/>
          <w:spacing w:val="100"/>
          <w:szCs w:val="24"/>
        </w:rPr>
        <w:t>MENSAJE</w:t>
      </w:r>
      <w:r w:rsidRPr="00DB71C6">
        <w:rPr>
          <w:rFonts w:cs="Courier New"/>
          <w:b/>
          <w:spacing w:val="80"/>
          <w:szCs w:val="24"/>
        </w:rPr>
        <w:t xml:space="preserve"> </w:t>
      </w:r>
      <w:r w:rsidRPr="00DB71C6">
        <w:rPr>
          <w:rFonts w:cs="Courier New"/>
          <w:b/>
          <w:szCs w:val="24"/>
        </w:rPr>
        <w:t>Nº</w:t>
      </w:r>
      <w:r w:rsidRPr="00DB71C6">
        <w:rPr>
          <w:rFonts w:cs="Courier New"/>
          <w:b/>
          <w:spacing w:val="-3"/>
          <w:szCs w:val="24"/>
        </w:rPr>
        <w:t xml:space="preserve"> </w:t>
      </w:r>
      <w:r w:rsidR="00717FD9" w:rsidRPr="00717FD9">
        <w:rPr>
          <w:rFonts w:cs="Courier New"/>
          <w:b/>
          <w:spacing w:val="-3"/>
          <w:szCs w:val="24"/>
          <w:u w:val="single"/>
        </w:rPr>
        <w:t>118</w:t>
      </w:r>
      <w:r w:rsidRPr="00DB71C6">
        <w:rPr>
          <w:rFonts w:cs="Courier New"/>
          <w:b/>
          <w:spacing w:val="-3"/>
          <w:szCs w:val="24"/>
          <w:u w:val="single"/>
        </w:rPr>
        <w:t>-</w:t>
      </w:r>
      <w:r w:rsidR="00465FE0" w:rsidRPr="00DB71C6">
        <w:rPr>
          <w:rFonts w:cs="Courier New"/>
          <w:b/>
          <w:spacing w:val="-3"/>
          <w:szCs w:val="24"/>
          <w:u w:val="single"/>
        </w:rPr>
        <w:t>371</w:t>
      </w:r>
      <w:r w:rsidRPr="00DB71C6">
        <w:rPr>
          <w:rFonts w:cs="Courier New"/>
          <w:b/>
          <w:spacing w:val="-3"/>
          <w:szCs w:val="24"/>
        </w:rPr>
        <w:t>/</w:t>
      </w:r>
    </w:p>
    <w:p w14:paraId="7EF77D96" w14:textId="77777777" w:rsidR="00B6542D" w:rsidRPr="00DB71C6" w:rsidRDefault="00B6542D" w:rsidP="00DB71C6">
      <w:pPr>
        <w:tabs>
          <w:tab w:val="left" w:pos="4253"/>
        </w:tabs>
        <w:spacing w:before="0" w:after="0" w:line="276" w:lineRule="auto"/>
        <w:ind w:left="2835" w:firstLine="709"/>
        <w:jc w:val="center"/>
        <w:rPr>
          <w:rFonts w:cs="Courier New"/>
          <w:b/>
          <w:spacing w:val="-3"/>
          <w:szCs w:val="24"/>
        </w:rPr>
      </w:pPr>
    </w:p>
    <w:p w14:paraId="7F1268FC" w14:textId="46F7A9A3" w:rsidR="00593834" w:rsidRPr="00DB71C6" w:rsidRDefault="00593834" w:rsidP="00DB71C6">
      <w:pPr>
        <w:tabs>
          <w:tab w:val="left" w:pos="4253"/>
        </w:tabs>
        <w:spacing w:before="0" w:after="0" w:line="276" w:lineRule="auto"/>
        <w:ind w:left="2835" w:firstLine="709"/>
        <w:rPr>
          <w:rFonts w:cs="Courier New"/>
          <w:szCs w:val="24"/>
        </w:rPr>
      </w:pPr>
    </w:p>
    <w:p w14:paraId="00528C94" w14:textId="77777777" w:rsidR="00593834" w:rsidRDefault="00593834" w:rsidP="00DB71C6">
      <w:pPr>
        <w:tabs>
          <w:tab w:val="left" w:pos="4253"/>
        </w:tabs>
        <w:spacing w:before="0" w:after="0" w:line="276" w:lineRule="auto"/>
        <w:ind w:left="2835" w:firstLine="709"/>
        <w:rPr>
          <w:rFonts w:cs="Courier New"/>
          <w:szCs w:val="24"/>
        </w:rPr>
      </w:pPr>
    </w:p>
    <w:p w14:paraId="166DA410" w14:textId="77777777" w:rsidR="00BC68A6" w:rsidRPr="00DB71C6" w:rsidRDefault="00BC68A6" w:rsidP="00DB71C6">
      <w:pPr>
        <w:tabs>
          <w:tab w:val="left" w:pos="4253"/>
        </w:tabs>
        <w:spacing w:before="0" w:after="0" w:line="276" w:lineRule="auto"/>
        <w:ind w:left="2835" w:firstLine="709"/>
        <w:rPr>
          <w:rFonts w:cs="Courier New"/>
          <w:szCs w:val="24"/>
        </w:rPr>
      </w:pPr>
    </w:p>
    <w:p w14:paraId="79E7B525" w14:textId="77777777" w:rsidR="00593834" w:rsidRPr="00DB71C6" w:rsidRDefault="00593834" w:rsidP="00DB71C6">
      <w:pPr>
        <w:tabs>
          <w:tab w:val="left" w:pos="4253"/>
        </w:tabs>
        <w:spacing w:before="0" w:after="0" w:line="276" w:lineRule="auto"/>
        <w:ind w:left="2835" w:firstLine="709"/>
        <w:jc w:val="center"/>
        <w:rPr>
          <w:rFonts w:cs="Courier New"/>
          <w:b/>
          <w:spacing w:val="-3"/>
          <w:szCs w:val="24"/>
        </w:rPr>
      </w:pPr>
    </w:p>
    <w:p w14:paraId="491D532A" w14:textId="77777777" w:rsidR="00593834" w:rsidRPr="00DB71C6" w:rsidRDefault="00593834" w:rsidP="00DB71C6">
      <w:pPr>
        <w:framePr w:w="2878" w:h="3648" w:hSpace="141" w:wrap="around" w:vAnchor="text" w:hAnchor="page" w:x="1465" w:y="75"/>
        <w:tabs>
          <w:tab w:val="left" w:pos="-720"/>
        </w:tabs>
        <w:spacing w:before="0" w:after="0" w:line="276" w:lineRule="auto"/>
        <w:ind w:right="-2030"/>
        <w:rPr>
          <w:rFonts w:cs="Courier New"/>
          <w:spacing w:val="-3"/>
          <w:szCs w:val="24"/>
        </w:rPr>
      </w:pPr>
    </w:p>
    <w:p w14:paraId="635E4F78" w14:textId="2DB88CFD" w:rsidR="00593834" w:rsidRPr="00DB71C6" w:rsidRDefault="00593834" w:rsidP="004A0EEB">
      <w:pPr>
        <w:spacing w:before="0" w:after="0" w:line="276" w:lineRule="auto"/>
        <w:ind w:left="2835"/>
        <w:rPr>
          <w:rFonts w:cs="Courier New"/>
          <w:spacing w:val="-3"/>
          <w:szCs w:val="24"/>
        </w:rPr>
      </w:pPr>
      <w:r w:rsidRPr="00DB71C6">
        <w:rPr>
          <w:rFonts w:cs="Courier New"/>
          <w:spacing w:val="-3"/>
          <w:szCs w:val="24"/>
        </w:rPr>
        <w:t>Honorable Cámara de Diputadas y Diputados:</w:t>
      </w:r>
    </w:p>
    <w:p w14:paraId="70E88D3D" w14:textId="77777777" w:rsidR="00271830" w:rsidRDefault="00271830" w:rsidP="00396ED7">
      <w:pPr>
        <w:framePr w:w="1903" w:h="2326" w:hSpace="141" w:wrap="around" w:vAnchor="text" w:hAnchor="page" w:x="1465" w:y="14"/>
        <w:tabs>
          <w:tab w:val="left" w:pos="-720"/>
        </w:tabs>
        <w:spacing w:before="0" w:after="0" w:line="360" w:lineRule="auto"/>
        <w:ind w:right="-2030"/>
        <w:jc w:val="left"/>
        <w:rPr>
          <w:b/>
          <w:spacing w:val="2"/>
        </w:rPr>
      </w:pPr>
    </w:p>
    <w:p w14:paraId="341B9C71" w14:textId="26F06F3F" w:rsidR="00593834" w:rsidRPr="00E35C9C" w:rsidRDefault="00593834" w:rsidP="00396ED7">
      <w:pPr>
        <w:framePr w:w="1903" w:h="2326" w:hSpace="141" w:wrap="around" w:vAnchor="text" w:hAnchor="page" w:x="1465" w:y="14"/>
        <w:tabs>
          <w:tab w:val="left" w:pos="-720"/>
        </w:tabs>
        <w:spacing w:before="0" w:after="0" w:line="360" w:lineRule="auto"/>
        <w:ind w:right="-2030"/>
        <w:jc w:val="left"/>
        <w:rPr>
          <w:b/>
          <w:spacing w:val="2"/>
        </w:rPr>
      </w:pPr>
      <w:r w:rsidRPr="00E35C9C">
        <w:rPr>
          <w:b/>
          <w:spacing w:val="2"/>
        </w:rPr>
        <w:t>A S.E. EL</w:t>
      </w:r>
    </w:p>
    <w:p w14:paraId="224D5978" w14:textId="77777777" w:rsidR="00593834" w:rsidRPr="00E35C9C" w:rsidRDefault="00593834" w:rsidP="00396ED7">
      <w:pPr>
        <w:framePr w:w="1903" w:h="2326" w:hSpace="141" w:wrap="around" w:vAnchor="text" w:hAnchor="page" w:x="1465" w:y="14"/>
        <w:tabs>
          <w:tab w:val="left" w:pos="-720"/>
        </w:tabs>
        <w:spacing w:before="0" w:after="0" w:line="360" w:lineRule="auto"/>
        <w:ind w:right="-2030"/>
        <w:jc w:val="left"/>
        <w:rPr>
          <w:b/>
          <w:spacing w:val="2"/>
        </w:rPr>
      </w:pPr>
      <w:r w:rsidRPr="00E35C9C">
        <w:rPr>
          <w:b/>
          <w:spacing w:val="2"/>
        </w:rPr>
        <w:t>PRESIDENTE</w:t>
      </w:r>
    </w:p>
    <w:p w14:paraId="024BB0D0" w14:textId="6CA1E4F6" w:rsidR="00271830" w:rsidRDefault="00593834" w:rsidP="00396ED7">
      <w:pPr>
        <w:framePr w:w="1903" w:h="2326" w:hSpace="141" w:wrap="around" w:vAnchor="text" w:hAnchor="page" w:x="1465" w:y="14"/>
        <w:spacing w:before="0" w:after="0" w:line="360" w:lineRule="auto"/>
        <w:ind w:right="-2030"/>
        <w:jc w:val="left"/>
        <w:rPr>
          <w:b/>
          <w:spacing w:val="2"/>
        </w:rPr>
      </w:pPr>
      <w:r w:rsidRPr="003334D4">
        <w:rPr>
          <w:rFonts w:cs="Courier New"/>
          <w:b/>
          <w:bCs/>
          <w:spacing w:val="2"/>
          <w:szCs w:val="24"/>
        </w:rPr>
        <w:t>DE</w:t>
      </w:r>
      <w:r w:rsidR="007420CF">
        <w:rPr>
          <w:rFonts w:cs="Courier New"/>
          <w:b/>
          <w:bCs/>
          <w:spacing w:val="2"/>
          <w:szCs w:val="24"/>
        </w:rPr>
        <w:t xml:space="preserve"> </w:t>
      </w:r>
      <w:r w:rsidR="00271830">
        <w:rPr>
          <w:rFonts w:cs="Courier New"/>
          <w:b/>
          <w:bCs/>
          <w:spacing w:val="2"/>
          <w:szCs w:val="24"/>
        </w:rPr>
        <w:t xml:space="preserve"> </w:t>
      </w:r>
      <w:r w:rsidRPr="003334D4">
        <w:rPr>
          <w:rFonts w:cs="Courier New"/>
          <w:b/>
          <w:bCs/>
          <w:spacing w:val="2"/>
          <w:szCs w:val="24"/>
        </w:rPr>
        <w:t>L</w:t>
      </w:r>
      <w:r w:rsidR="00BC44CB">
        <w:rPr>
          <w:rFonts w:cs="Courier New"/>
          <w:b/>
          <w:bCs/>
          <w:spacing w:val="2"/>
          <w:szCs w:val="24"/>
        </w:rPr>
        <w:t>A</w:t>
      </w:r>
      <w:r w:rsidRPr="00E35C9C">
        <w:rPr>
          <w:b/>
          <w:spacing w:val="2"/>
        </w:rPr>
        <w:t xml:space="preserve"> </w:t>
      </w:r>
      <w:r w:rsidR="00271830">
        <w:rPr>
          <w:b/>
          <w:spacing w:val="2"/>
        </w:rPr>
        <w:t xml:space="preserve"> </w:t>
      </w:r>
      <w:r w:rsidRPr="00E35C9C">
        <w:rPr>
          <w:b/>
          <w:spacing w:val="2"/>
        </w:rPr>
        <w:t>H.</w:t>
      </w:r>
    </w:p>
    <w:p w14:paraId="73E1C89B" w14:textId="38A37639" w:rsidR="00BC44CB" w:rsidRDefault="00BC44CB" w:rsidP="00396ED7">
      <w:pPr>
        <w:framePr w:w="1903" w:h="2326" w:hSpace="141" w:wrap="around" w:vAnchor="text" w:hAnchor="page" w:x="1465" w:y="14"/>
        <w:spacing w:before="0" w:after="0" w:line="360" w:lineRule="auto"/>
        <w:ind w:right="-2030"/>
        <w:jc w:val="left"/>
        <w:rPr>
          <w:rFonts w:cs="Courier New"/>
          <w:b/>
          <w:bCs/>
          <w:spacing w:val="2"/>
          <w:szCs w:val="24"/>
        </w:rPr>
      </w:pPr>
      <w:r>
        <w:rPr>
          <w:rFonts w:cs="Courier New"/>
          <w:b/>
          <w:bCs/>
          <w:spacing w:val="2"/>
          <w:szCs w:val="24"/>
        </w:rPr>
        <w:t xml:space="preserve">CÁMARA DE </w:t>
      </w:r>
    </w:p>
    <w:p w14:paraId="12EB098E" w14:textId="67E2A82A" w:rsidR="00BC44CB" w:rsidRDefault="00BC44CB" w:rsidP="00396ED7">
      <w:pPr>
        <w:framePr w:w="1903" w:h="2326" w:hSpace="141" w:wrap="around" w:vAnchor="text" w:hAnchor="page" w:x="1465" w:y="14"/>
        <w:spacing w:before="0" w:after="0" w:line="360" w:lineRule="auto"/>
        <w:ind w:right="-2030"/>
        <w:jc w:val="left"/>
        <w:rPr>
          <w:rFonts w:cs="Courier New"/>
          <w:b/>
          <w:bCs/>
          <w:spacing w:val="2"/>
          <w:szCs w:val="24"/>
        </w:rPr>
      </w:pPr>
      <w:r>
        <w:rPr>
          <w:rFonts w:cs="Courier New"/>
          <w:b/>
          <w:bCs/>
          <w:spacing w:val="2"/>
          <w:szCs w:val="24"/>
        </w:rPr>
        <w:t xml:space="preserve">DIPUTADAS </w:t>
      </w:r>
    </w:p>
    <w:p w14:paraId="756243E7" w14:textId="72E48BA4" w:rsidR="00593834" w:rsidRPr="003334D4" w:rsidRDefault="00BC44CB" w:rsidP="00396ED7">
      <w:pPr>
        <w:framePr w:w="1903" w:h="2326" w:hSpace="141" w:wrap="around" w:vAnchor="text" w:hAnchor="page" w:x="1465" w:y="14"/>
        <w:spacing w:before="0" w:after="0" w:line="360" w:lineRule="auto"/>
        <w:ind w:right="-2030"/>
        <w:jc w:val="left"/>
        <w:rPr>
          <w:rFonts w:cs="Courier New"/>
          <w:b/>
          <w:spacing w:val="2"/>
          <w:szCs w:val="24"/>
          <w:highlight w:val="yellow"/>
        </w:rPr>
      </w:pPr>
      <w:r>
        <w:rPr>
          <w:rFonts w:cs="Courier New"/>
          <w:b/>
          <w:bCs/>
          <w:spacing w:val="2"/>
          <w:szCs w:val="24"/>
        </w:rPr>
        <w:t>Y DIPUTADOS</w:t>
      </w:r>
    </w:p>
    <w:p w14:paraId="55D3F9D7" w14:textId="77777777" w:rsidR="00593834" w:rsidRPr="00DB71C6" w:rsidRDefault="00593834" w:rsidP="00DB71C6">
      <w:pPr>
        <w:spacing w:before="0" w:after="0" w:line="276" w:lineRule="auto"/>
        <w:jc w:val="center"/>
        <w:rPr>
          <w:rFonts w:cs="Courier New"/>
          <w:spacing w:val="-3"/>
          <w:szCs w:val="24"/>
        </w:rPr>
      </w:pPr>
    </w:p>
    <w:p w14:paraId="40248FF0" w14:textId="6CEED87C" w:rsidR="00593834" w:rsidRPr="00DB71C6" w:rsidRDefault="00593834"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r w:rsidRPr="00DB71C6">
        <w:rPr>
          <w:rFonts w:cs="Courier New"/>
          <w:szCs w:val="24"/>
          <w:lang w:val="es-MX"/>
        </w:rPr>
        <w:t>Tengo el honor de someter a vuestra consideración un proyecto de ley que tiene por objeto</w:t>
      </w:r>
      <w:r w:rsidR="004A0EEB">
        <w:rPr>
          <w:rFonts w:cs="Courier New"/>
          <w:szCs w:val="24"/>
          <w:lang w:val="es-MX"/>
        </w:rPr>
        <w:t xml:space="preserve"> </w:t>
      </w:r>
      <w:r w:rsidR="007420CF">
        <w:rPr>
          <w:rFonts w:cs="Courier New"/>
          <w:szCs w:val="24"/>
          <w:lang w:val="es-MX"/>
        </w:rPr>
        <w:t xml:space="preserve">entregar funciones en materia de prevención </w:t>
      </w:r>
      <w:r w:rsidR="002C4384">
        <w:rPr>
          <w:rFonts w:cs="Courier New"/>
          <w:szCs w:val="24"/>
          <w:lang w:val="es-MX"/>
        </w:rPr>
        <w:t xml:space="preserve">social, situacional y comunitaria </w:t>
      </w:r>
      <w:r w:rsidR="007420CF">
        <w:rPr>
          <w:rFonts w:cs="Courier New"/>
          <w:szCs w:val="24"/>
          <w:lang w:val="es-MX"/>
        </w:rPr>
        <w:t>del delito y de apoyo y asistencia a víctimas a los gobiernos regionales</w:t>
      </w:r>
      <w:r w:rsidRPr="00DB71C6">
        <w:rPr>
          <w:rFonts w:cs="Courier New"/>
          <w:szCs w:val="24"/>
        </w:rPr>
        <w:t>.</w:t>
      </w:r>
    </w:p>
    <w:p w14:paraId="43B2CDC3" w14:textId="77777777" w:rsidR="00593834" w:rsidRPr="00DB71C6" w:rsidRDefault="00593834"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p>
    <w:p w14:paraId="3D8C86A9" w14:textId="5DFA9E31" w:rsidR="00593834" w:rsidRPr="00DB71C6" w:rsidRDefault="00465FE0" w:rsidP="00DB71C6">
      <w:pPr>
        <w:pStyle w:val="Sangradetextonormal"/>
        <w:numPr>
          <w:ilvl w:val="0"/>
          <w:numId w:val="2"/>
        </w:numPr>
        <w:tabs>
          <w:tab w:val="clear" w:pos="3544"/>
          <w:tab w:val="left" w:pos="4253"/>
        </w:tabs>
        <w:spacing w:before="0" w:after="0" w:line="276" w:lineRule="auto"/>
        <w:ind w:left="3544" w:hanging="709"/>
        <w:rPr>
          <w:rFonts w:cs="Courier New"/>
          <w:b/>
          <w:bCs/>
          <w:szCs w:val="24"/>
        </w:rPr>
      </w:pPr>
      <w:r w:rsidRPr="00DB71C6">
        <w:rPr>
          <w:rFonts w:cs="Courier New"/>
          <w:b/>
          <w:bCs/>
          <w:szCs w:val="24"/>
        </w:rPr>
        <w:t>ANTECEDENTES</w:t>
      </w:r>
    </w:p>
    <w:p w14:paraId="4C1E6A27" w14:textId="77777777" w:rsidR="00B6542D" w:rsidRPr="00DB71C6" w:rsidRDefault="00B6542D" w:rsidP="00DB71C6">
      <w:pPr>
        <w:pStyle w:val="Sangradetextonormal"/>
        <w:numPr>
          <w:ilvl w:val="0"/>
          <w:numId w:val="0"/>
        </w:numPr>
        <w:tabs>
          <w:tab w:val="clear" w:pos="3544"/>
          <w:tab w:val="left" w:pos="4253"/>
        </w:tabs>
        <w:spacing w:before="0" w:after="0" w:line="276" w:lineRule="auto"/>
        <w:ind w:left="2835" w:firstLine="709"/>
        <w:rPr>
          <w:rFonts w:cs="Courier New"/>
          <w:b/>
          <w:bCs/>
          <w:szCs w:val="24"/>
        </w:rPr>
      </w:pPr>
    </w:p>
    <w:p w14:paraId="2CB1F7D1" w14:textId="27668254" w:rsidR="00346536" w:rsidRPr="00DB71C6" w:rsidRDefault="00147818"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r w:rsidRPr="00DB71C6">
        <w:rPr>
          <w:rFonts w:cs="Courier New"/>
          <w:szCs w:val="24"/>
        </w:rPr>
        <w:t xml:space="preserve">La reforma constitucional establecida bajo la </w:t>
      </w:r>
      <w:r w:rsidR="001136AC">
        <w:rPr>
          <w:rFonts w:cs="Courier New"/>
          <w:szCs w:val="24"/>
        </w:rPr>
        <w:t>l</w:t>
      </w:r>
      <w:r w:rsidRPr="00DB71C6">
        <w:rPr>
          <w:rFonts w:cs="Courier New"/>
          <w:szCs w:val="24"/>
        </w:rPr>
        <w:t>ey</w:t>
      </w:r>
      <w:r w:rsidR="00593834" w:rsidRPr="00DB71C6">
        <w:rPr>
          <w:rFonts w:cs="Courier New"/>
          <w:szCs w:val="24"/>
        </w:rPr>
        <w:t xml:space="preserve"> N° 20.990 </w:t>
      </w:r>
      <w:r w:rsidRPr="00DB71C6">
        <w:rPr>
          <w:rFonts w:cs="Courier New"/>
          <w:szCs w:val="24"/>
        </w:rPr>
        <w:t>dispuso</w:t>
      </w:r>
      <w:r w:rsidR="00593834" w:rsidRPr="00DB71C6">
        <w:rPr>
          <w:rFonts w:cs="Courier New"/>
          <w:szCs w:val="24"/>
        </w:rPr>
        <w:t xml:space="preserve"> la elección popular del órgano ejecutivo del </w:t>
      </w:r>
      <w:r w:rsidR="001136AC">
        <w:rPr>
          <w:rFonts w:cs="Courier New"/>
          <w:szCs w:val="24"/>
        </w:rPr>
        <w:t>g</w:t>
      </w:r>
      <w:r w:rsidR="00593834" w:rsidRPr="00DB71C6">
        <w:rPr>
          <w:rFonts w:cs="Courier New"/>
          <w:szCs w:val="24"/>
        </w:rPr>
        <w:t xml:space="preserve">obierno </w:t>
      </w:r>
      <w:r w:rsidR="001136AC">
        <w:rPr>
          <w:rFonts w:cs="Courier New"/>
          <w:szCs w:val="24"/>
        </w:rPr>
        <w:t>r</w:t>
      </w:r>
      <w:r w:rsidR="00593834" w:rsidRPr="00DB71C6">
        <w:rPr>
          <w:rFonts w:cs="Courier New"/>
          <w:szCs w:val="24"/>
        </w:rPr>
        <w:t xml:space="preserve">egional, esto </w:t>
      </w:r>
      <w:r w:rsidR="00346536" w:rsidRPr="00DB71C6">
        <w:rPr>
          <w:rFonts w:cs="Courier New"/>
          <w:szCs w:val="24"/>
        </w:rPr>
        <w:t xml:space="preserve">es, el gobernador o gobernadora. La misma introdujo </w:t>
      </w:r>
      <w:r w:rsidR="00593834" w:rsidRPr="00DB71C6">
        <w:rPr>
          <w:rFonts w:cs="Courier New"/>
          <w:szCs w:val="24"/>
        </w:rPr>
        <w:t xml:space="preserve">importantes modificaciones a la estructura del Gobierno Interior y Administración en las regiones y provincias consagrada en la Carta Magna. </w:t>
      </w:r>
    </w:p>
    <w:p w14:paraId="427CE86A" w14:textId="77777777" w:rsidR="00346536" w:rsidRPr="00DB71C6" w:rsidRDefault="00346536"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4CECFC08" w14:textId="53602E65" w:rsidR="00593834" w:rsidRPr="00DB71C6" w:rsidRDefault="00FF4954"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r w:rsidRPr="00DB71C6">
        <w:rPr>
          <w:rFonts w:cs="Courier New"/>
          <w:szCs w:val="24"/>
        </w:rPr>
        <w:t>Dicha reforma</w:t>
      </w:r>
      <w:r w:rsidR="00147818" w:rsidRPr="00DB71C6">
        <w:rPr>
          <w:rFonts w:cs="Courier New"/>
          <w:szCs w:val="24"/>
        </w:rPr>
        <w:t>,</w:t>
      </w:r>
      <w:r w:rsidRPr="00DB71C6">
        <w:rPr>
          <w:rFonts w:cs="Courier New"/>
          <w:szCs w:val="24"/>
        </w:rPr>
        <w:t xml:space="preserve"> además</w:t>
      </w:r>
      <w:r w:rsidR="00147818" w:rsidRPr="00DB71C6">
        <w:rPr>
          <w:rFonts w:cs="Courier New"/>
          <w:szCs w:val="24"/>
        </w:rPr>
        <w:t>,</w:t>
      </w:r>
      <w:r w:rsidRPr="00DB71C6">
        <w:rPr>
          <w:rFonts w:cs="Courier New"/>
          <w:szCs w:val="24"/>
        </w:rPr>
        <w:t xml:space="preserve"> reemplazó la figura del </w:t>
      </w:r>
      <w:r w:rsidR="006413B9">
        <w:rPr>
          <w:rFonts w:cs="Courier New"/>
          <w:szCs w:val="24"/>
        </w:rPr>
        <w:t>i</w:t>
      </w:r>
      <w:r w:rsidRPr="00DB71C6">
        <w:rPr>
          <w:rFonts w:cs="Courier New"/>
          <w:szCs w:val="24"/>
        </w:rPr>
        <w:t>ntendente por la del delegado presidencial y traspasó algunas de sus funciones al gobernador o gobernadora</w:t>
      </w:r>
      <w:r w:rsidR="00923CD5" w:rsidRPr="00DB71C6">
        <w:rPr>
          <w:rFonts w:cs="Courier New"/>
          <w:szCs w:val="24"/>
        </w:rPr>
        <w:t xml:space="preserve"> en aras de una mayor descentralización</w:t>
      </w:r>
      <w:r w:rsidRPr="00DB71C6">
        <w:rPr>
          <w:rFonts w:cs="Courier New"/>
          <w:szCs w:val="24"/>
        </w:rPr>
        <w:t xml:space="preserve">. </w:t>
      </w:r>
      <w:r w:rsidR="00593834" w:rsidRPr="00DB71C6">
        <w:rPr>
          <w:rFonts w:cs="Courier New"/>
          <w:szCs w:val="24"/>
        </w:rPr>
        <w:t xml:space="preserve">Además </w:t>
      </w:r>
      <w:r w:rsidR="00593834" w:rsidRPr="00DB71C6">
        <w:rPr>
          <w:rFonts w:cs="Courier New"/>
          <w:szCs w:val="24"/>
        </w:rPr>
        <w:lastRenderedPageBreak/>
        <w:t xml:space="preserve">de su consagración constitucional, las referidas figuras fueron reguladas </w:t>
      </w:r>
      <w:r w:rsidRPr="00DB71C6">
        <w:rPr>
          <w:rFonts w:cs="Courier New"/>
          <w:szCs w:val="24"/>
        </w:rPr>
        <w:t xml:space="preserve">o modificadas </w:t>
      </w:r>
      <w:r w:rsidR="00593834" w:rsidRPr="00DB71C6">
        <w:rPr>
          <w:rFonts w:cs="Courier New"/>
          <w:szCs w:val="24"/>
        </w:rPr>
        <w:t>a nivel legal en las leyes N° 21.073 y N°</w:t>
      </w:r>
      <w:r w:rsidR="00D73992" w:rsidRPr="00DB71C6">
        <w:rPr>
          <w:rFonts w:cs="Courier New"/>
          <w:szCs w:val="24"/>
        </w:rPr>
        <w:t xml:space="preserve"> 21.074, publicadas el año 2018</w:t>
      </w:r>
      <w:r w:rsidR="00346536" w:rsidRPr="00DB71C6">
        <w:rPr>
          <w:rFonts w:cs="Courier New"/>
          <w:szCs w:val="24"/>
        </w:rPr>
        <w:t>.</w:t>
      </w:r>
    </w:p>
    <w:p w14:paraId="3A8D8A5C" w14:textId="77777777" w:rsidR="00346536" w:rsidRPr="00DB71C6" w:rsidRDefault="00346536"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6301C1E3" w14:textId="4A4F6AA7" w:rsidR="00346536" w:rsidRPr="00DB71C6" w:rsidRDefault="00346536"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r w:rsidRPr="00DB71C6">
        <w:rPr>
          <w:rFonts w:cs="Courier New"/>
          <w:szCs w:val="24"/>
        </w:rPr>
        <w:t xml:space="preserve">En dicho contexto, </w:t>
      </w:r>
      <w:r w:rsidR="00E50EBF" w:rsidRPr="00DB71C6">
        <w:rPr>
          <w:rFonts w:cs="Courier New"/>
          <w:szCs w:val="24"/>
        </w:rPr>
        <w:t>el actual Gobierno</w:t>
      </w:r>
      <w:r w:rsidR="00E50EBF">
        <w:rPr>
          <w:rFonts w:cs="Courier New"/>
          <w:szCs w:val="24"/>
        </w:rPr>
        <w:t xml:space="preserve"> </w:t>
      </w:r>
      <w:r w:rsidR="00746CC0">
        <w:rPr>
          <w:rFonts w:cs="Courier New"/>
          <w:szCs w:val="24"/>
        </w:rPr>
        <w:t>y</w:t>
      </w:r>
      <w:r w:rsidR="00E50EBF">
        <w:rPr>
          <w:rFonts w:cs="Courier New"/>
          <w:szCs w:val="24"/>
        </w:rPr>
        <w:t xml:space="preserve"> </w:t>
      </w:r>
      <w:r w:rsidR="00E50EBF" w:rsidRPr="00DB71C6">
        <w:rPr>
          <w:rFonts w:cs="Courier New"/>
          <w:szCs w:val="24"/>
        </w:rPr>
        <w:t>las fuerzas políticas, parlamentarios, asociaciones de municipalidades y gobernadores regionales elabor</w:t>
      </w:r>
      <w:r w:rsidR="00E50EBF">
        <w:rPr>
          <w:rFonts w:cs="Courier New"/>
          <w:szCs w:val="24"/>
        </w:rPr>
        <w:t>aron</w:t>
      </w:r>
      <w:r w:rsidR="00E50EBF" w:rsidRPr="00DB71C6">
        <w:rPr>
          <w:rFonts w:cs="Courier New"/>
          <w:szCs w:val="24"/>
        </w:rPr>
        <w:t xml:space="preserve"> una agenda de medidas en seguridad</w:t>
      </w:r>
      <w:r w:rsidR="00E50EBF">
        <w:rPr>
          <w:rFonts w:cs="Courier New"/>
          <w:szCs w:val="24"/>
        </w:rPr>
        <w:t>,</w:t>
      </w:r>
      <w:r w:rsidR="00E50EBF" w:rsidRPr="00DB71C6">
        <w:rPr>
          <w:rFonts w:cs="Courier New"/>
          <w:szCs w:val="24"/>
        </w:rPr>
        <w:t xml:space="preserve"> </w:t>
      </w:r>
      <w:r w:rsidR="00E50EBF">
        <w:rPr>
          <w:rFonts w:cs="Courier New"/>
          <w:szCs w:val="24"/>
        </w:rPr>
        <w:t>persiguiendo</w:t>
      </w:r>
      <w:r w:rsidR="00746CC0">
        <w:rPr>
          <w:rFonts w:cs="Courier New"/>
          <w:szCs w:val="24"/>
        </w:rPr>
        <w:t xml:space="preserve"> el</w:t>
      </w:r>
      <w:r w:rsidRPr="00DB71C6">
        <w:rPr>
          <w:rFonts w:cs="Courier New"/>
          <w:szCs w:val="24"/>
        </w:rPr>
        <w:t xml:space="preserve"> trabajo conjunto </w:t>
      </w:r>
      <w:r w:rsidR="00D73992" w:rsidRPr="00DB71C6">
        <w:rPr>
          <w:rFonts w:cs="Courier New"/>
          <w:szCs w:val="24"/>
        </w:rPr>
        <w:t>de los distintos niveles de gobierno en</w:t>
      </w:r>
      <w:r w:rsidRPr="00DB71C6">
        <w:rPr>
          <w:rFonts w:cs="Courier New"/>
          <w:szCs w:val="24"/>
        </w:rPr>
        <w:t xml:space="preserve"> torno a los problemas de seguridad que vive el país. Dicho </w:t>
      </w:r>
      <w:r w:rsidR="00B0739D">
        <w:rPr>
          <w:rFonts w:cs="Courier New"/>
          <w:szCs w:val="24"/>
        </w:rPr>
        <w:t xml:space="preserve">esfuerzo </w:t>
      </w:r>
      <w:r w:rsidR="007C1098">
        <w:rPr>
          <w:rFonts w:cs="Courier New"/>
          <w:szCs w:val="24"/>
        </w:rPr>
        <w:t>concluyó en el</w:t>
      </w:r>
      <w:r w:rsidRPr="00DB71C6">
        <w:rPr>
          <w:rFonts w:cs="Courier New"/>
          <w:szCs w:val="24"/>
        </w:rPr>
        <w:t xml:space="preserve"> “Compromiso Transversal por la Seguridad: Propuesta para una hoja de ruta”</w:t>
      </w:r>
      <w:r w:rsidR="007C1098">
        <w:rPr>
          <w:rFonts w:cs="Courier New"/>
          <w:szCs w:val="24"/>
        </w:rPr>
        <w:t>, acuerdo que</w:t>
      </w:r>
      <w:r w:rsidRPr="00DB71C6">
        <w:rPr>
          <w:rFonts w:cs="Courier New"/>
          <w:szCs w:val="24"/>
        </w:rPr>
        <w:t xml:space="preserve"> fue firmado el día </w:t>
      </w:r>
      <w:r w:rsidR="007C1098">
        <w:rPr>
          <w:rFonts w:cs="Courier New"/>
          <w:szCs w:val="24"/>
        </w:rPr>
        <w:t>4</w:t>
      </w:r>
      <w:r w:rsidRPr="00DB71C6">
        <w:rPr>
          <w:rFonts w:cs="Courier New"/>
          <w:szCs w:val="24"/>
        </w:rPr>
        <w:t xml:space="preserve"> de abril de 2023 (en adelante, </w:t>
      </w:r>
      <w:r w:rsidR="007C1098">
        <w:rPr>
          <w:rFonts w:cs="Courier New"/>
          <w:szCs w:val="24"/>
        </w:rPr>
        <w:t xml:space="preserve">el </w:t>
      </w:r>
      <w:r w:rsidRPr="00DB71C6">
        <w:rPr>
          <w:rFonts w:cs="Courier New"/>
          <w:szCs w:val="24"/>
        </w:rPr>
        <w:t>“Compromiso”).</w:t>
      </w:r>
    </w:p>
    <w:p w14:paraId="557812D5" w14:textId="77777777" w:rsidR="00346536" w:rsidRPr="00DB71C6" w:rsidRDefault="00346536"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7A774865" w14:textId="475DE07A" w:rsidR="00346536" w:rsidRPr="00DB71C6" w:rsidRDefault="00346536"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r w:rsidRPr="00DB71C6">
        <w:rPr>
          <w:rFonts w:cs="Courier New"/>
          <w:szCs w:val="24"/>
        </w:rPr>
        <w:t xml:space="preserve">Entre las medidas acordadas se establecieron distintas propuestas legislativas en torno a </w:t>
      </w:r>
      <w:r w:rsidR="0003263C">
        <w:rPr>
          <w:rFonts w:cs="Courier New"/>
          <w:szCs w:val="24"/>
        </w:rPr>
        <w:t xml:space="preserve">los </w:t>
      </w:r>
      <w:r w:rsidR="008542A8">
        <w:rPr>
          <w:rFonts w:cs="Courier New"/>
          <w:szCs w:val="24"/>
        </w:rPr>
        <w:t>g</w:t>
      </w:r>
      <w:r w:rsidRPr="00DB71C6">
        <w:rPr>
          <w:rFonts w:cs="Courier New"/>
          <w:szCs w:val="24"/>
        </w:rPr>
        <w:t xml:space="preserve">obiernos </w:t>
      </w:r>
      <w:r w:rsidR="008542A8">
        <w:rPr>
          <w:rFonts w:cs="Courier New"/>
          <w:szCs w:val="24"/>
        </w:rPr>
        <w:t>r</w:t>
      </w:r>
      <w:r w:rsidRPr="00DB71C6">
        <w:rPr>
          <w:rFonts w:cs="Courier New"/>
          <w:szCs w:val="24"/>
        </w:rPr>
        <w:t>egionales, entre las que se dispuso:</w:t>
      </w:r>
    </w:p>
    <w:p w14:paraId="5F27C7C8" w14:textId="77777777" w:rsidR="00465FE0" w:rsidRPr="00DB71C6" w:rsidRDefault="00465FE0"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4D2154C9" w14:textId="77777777" w:rsidR="00346536" w:rsidRPr="00DB71C6" w:rsidRDefault="00346536"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r w:rsidRPr="00DB71C6">
        <w:rPr>
          <w:rFonts w:cs="Courier New"/>
          <w:szCs w:val="24"/>
        </w:rPr>
        <w:t>“2.1.1. Modificar el artículo 16 de la Ley N° 19.175 para dotar a los Gobiernos Regionales de la Facultad de diseñar, aprobar, ejecutar y evaluar políticas, planes, programas y proyectos en materia de prevención del delito y de atención y asistencia a víctimas, debiendo ser siempre coherentes con la Política Nacional De Seguridad Pública en el marco de sus atribuciones constitucionales. Para ello, deberá existir coordinación entre los Gobiernos Regionales y la Subsecretaría de Prevención del Delito, institución que dictará lineamientos y orientaciones técnicas en la materia, del mismo modo que hace con los municipios, en los programas y proyectos. En particular, respecto de víctimas, la referida facultad permitiría a los Gobiernos Regionales otorgar asistencia en el ámbito social, legal y de salud mental, a las personas que han sido víctimas de delitos violentos.”</w:t>
      </w:r>
    </w:p>
    <w:p w14:paraId="12BE73DF" w14:textId="77777777" w:rsidR="00346536" w:rsidRPr="00DB71C6" w:rsidRDefault="00346536"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2F6FE51D" w14:textId="71FB3B0D" w:rsidR="00FF4954" w:rsidRPr="00DB71C6" w:rsidRDefault="00346536"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r w:rsidRPr="00DB71C6">
        <w:rPr>
          <w:rFonts w:cs="Courier New"/>
          <w:szCs w:val="24"/>
        </w:rPr>
        <w:t xml:space="preserve">Asimismo, el Compromiso </w:t>
      </w:r>
      <w:r w:rsidR="00FF4954" w:rsidRPr="00DB71C6">
        <w:rPr>
          <w:rFonts w:cs="Courier New"/>
          <w:szCs w:val="24"/>
        </w:rPr>
        <w:t>estableció:</w:t>
      </w:r>
    </w:p>
    <w:p w14:paraId="72B55EBA" w14:textId="77777777" w:rsidR="00346536" w:rsidRPr="00DB71C6" w:rsidRDefault="00FF4954"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r w:rsidRPr="00DB71C6">
        <w:rPr>
          <w:rFonts w:cs="Courier New"/>
          <w:szCs w:val="24"/>
        </w:rPr>
        <w:lastRenderedPageBreak/>
        <w:t>“2.1.2. Esta facultad se podrá ejercer sin perjuicio de aquellas que les correspondan a las demás autoridades con competencia en la materia y en el ejercicio de esta facultad, los Gobiernos Regionales podrán celebrar convenios para llevar a cabo esta función con organismos públicos, privados o internacionales, incluyendo las municipalidades. Asimismo, los Gobiernos Regionales podrán asesorar a las municipalidades -cuando éstas lo soliciten- en el diseño, implementación y evaluación de sus Planes Comunales de Seguridad Pública o de cualquier otro proyecto o estrategia en este mismo ámbito.”.</w:t>
      </w:r>
    </w:p>
    <w:p w14:paraId="32FFF391" w14:textId="77777777" w:rsidR="00FF4954" w:rsidRPr="00DB71C6" w:rsidRDefault="00FF4954"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202FCE08" w14:textId="4E155377" w:rsidR="00FF4954" w:rsidRPr="00DB71C6" w:rsidRDefault="00FF4954"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r w:rsidRPr="00DB71C6">
        <w:rPr>
          <w:rFonts w:cs="Courier New"/>
          <w:szCs w:val="24"/>
        </w:rPr>
        <w:t>A lo anterior</w:t>
      </w:r>
      <w:r w:rsidR="00645CA0">
        <w:rPr>
          <w:rFonts w:cs="Courier New"/>
          <w:szCs w:val="24"/>
        </w:rPr>
        <w:t>,</w:t>
      </w:r>
      <w:r w:rsidRPr="00DB71C6">
        <w:rPr>
          <w:rFonts w:cs="Courier New"/>
          <w:szCs w:val="24"/>
        </w:rPr>
        <w:t xml:space="preserve"> el Compromiso añadió las siguientes medidas: </w:t>
      </w:r>
    </w:p>
    <w:p w14:paraId="0B88417B" w14:textId="77777777" w:rsidR="00465FE0" w:rsidRPr="00DB71C6" w:rsidRDefault="00465FE0"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64FFBFE7" w14:textId="77777777" w:rsidR="00FF4954" w:rsidRPr="00DB71C6" w:rsidRDefault="00FF4954"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r w:rsidRPr="00DB71C6">
        <w:rPr>
          <w:rFonts w:cs="Courier New"/>
          <w:szCs w:val="24"/>
        </w:rPr>
        <w:t xml:space="preserve">“2.1.4. Integración de los Gobiernos Regionales en el Consejo Nacional de Seguridad Pública, a través del o la presidenta de la Asociación Nacional de Gobernadores y Gobernadoras Regionales de Chile. </w:t>
      </w:r>
    </w:p>
    <w:p w14:paraId="3A85CCA2" w14:textId="77777777" w:rsidR="00465FE0" w:rsidRPr="00DB71C6" w:rsidRDefault="00465FE0"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4271E732" w14:textId="77777777" w:rsidR="00FF4954" w:rsidRPr="00DB71C6" w:rsidRDefault="00FF4954"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r w:rsidRPr="00DB71C6">
        <w:rPr>
          <w:rFonts w:cs="Courier New"/>
          <w:szCs w:val="24"/>
        </w:rPr>
        <w:t>2.1.5. Integración de los Gobiernos Regionales como miembros permanentes del Consejo Regional de Seguridad Pública a través del respectivo gobernador o gobernadora, y creación en su interior de un comité operativo de prevención con participación de los gobernadores. Esta incorporación requerirá la modificación del artículo 6 de la Ley N°20.502.</w:t>
      </w:r>
    </w:p>
    <w:p w14:paraId="6A7753AD" w14:textId="77777777" w:rsidR="00465FE0" w:rsidRPr="00DB71C6" w:rsidRDefault="00465FE0"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26BF40AF" w14:textId="77777777" w:rsidR="00FF4954" w:rsidRPr="00DB71C6" w:rsidRDefault="00FF4954"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r w:rsidRPr="00DB71C6">
        <w:rPr>
          <w:rFonts w:cs="Courier New"/>
          <w:szCs w:val="24"/>
        </w:rPr>
        <w:t xml:space="preserve">2.1.6. Incorporación de los gobernadores y gobernadoras regionales, o a quién se designe como su representante, a los Consejos Comunales de Seguridad Pública. Esta medida requiere la modificación de la ley N°18.695. 2.1.7. Proyecto de ley para otorgar a los Gobiernos Regionales la facultad para crear una división o departamento de Prevención del Delito y de Atención y Asistencia a Víctimas. Presentación en primer semestre de 2023. </w:t>
      </w:r>
    </w:p>
    <w:p w14:paraId="1221330C" w14:textId="1B4312D9" w:rsidR="00FF4954" w:rsidRPr="00DB71C6" w:rsidRDefault="00FF4954"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r w:rsidRPr="00DB71C6">
        <w:rPr>
          <w:rFonts w:cs="Courier New"/>
          <w:szCs w:val="24"/>
        </w:rPr>
        <w:t>2.1.8. Posibilidad de que gobiernos regionales con áreas metropolitanas declaradas puedan desarrollar acciones de prevención del delito respecto a la unificación de planes y programas, tales como salas de cámaras, tecnología y estrategias conjuntas a ejecutar en los territorios metropolitanos, insertas dentro del marco de las políticas nacionales y evitando la duplicación de funciones como los patrullajes.”</w:t>
      </w:r>
      <w:r w:rsidR="00465FE0" w:rsidRPr="00DB71C6">
        <w:rPr>
          <w:rFonts w:cs="Courier New"/>
          <w:szCs w:val="24"/>
        </w:rPr>
        <w:t>.</w:t>
      </w:r>
    </w:p>
    <w:p w14:paraId="63D79C55" w14:textId="77777777" w:rsidR="00FF4954" w:rsidRPr="00DB71C6" w:rsidRDefault="00FF4954" w:rsidP="00DB71C6">
      <w:pPr>
        <w:pStyle w:val="Sangradetextonormal"/>
        <w:numPr>
          <w:ilvl w:val="0"/>
          <w:numId w:val="0"/>
        </w:numPr>
        <w:tabs>
          <w:tab w:val="clear" w:pos="3544"/>
          <w:tab w:val="left" w:pos="4253"/>
        </w:tabs>
        <w:spacing w:before="0" w:after="0" w:line="276" w:lineRule="auto"/>
        <w:rPr>
          <w:rFonts w:cs="Courier New"/>
          <w:szCs w:val="24"/>
        </w:rPr>
      </w:pPr>
    </w:p>
    <w:p w14:paraId="61955513" w14:textId="0CA92CC7" w:rsidR="00593834" w:rsidRPr="00DB71C6" w:rsidRDefault="00465FE0" w:rsidP="00DB71C6">
      <w:pPr>
        <w:pStyle w:val="Sangradetextonormal"/>
        <w:numPr>
          <w:ilvl w:val="0"/>
          <w:numId w:val="2"/>
        </w:numPr>
        <w:tabs>
          <w:tab w:val="clear" w:pos="3544"/>
          <w:tab w:val="left" w:pos="4253"/>
        </w:tabs>
        <w:spacing w:before="0" w:after="0" w:line="276" w:lineRule="auto"/>
        <w:ind w:left="3544" w:hanging="709"/>
        <w:rPr>
          <w:rFonts w:cs="Courier New"/>
          <w:szCs w:val="24"/>
          <w:lang w:val="es-MX"/>
        </w:rPr>
      </w:pPr>
      <w:r w:rsidRPr="00DB71C6">
        <w:rPr>
          <w:rFonts w:cs="Courier New"/>
          <w:b/>
          <w:bCs/>
          <w:szCs w:val="24"/>
          <w:lang w:val="es-MX"/>
        </w:rPr>
        <w:t>FUNDAMENTOS DEL PROYECTO DE LEY</w:t>
      </w:r>
    </w:p>
    <w:p w14:paraId="38ED9ED5" w14:textId="77777777" w:rsidR="00593834" w:rsidRPr="00DB71C6" w:rsidRDefault="00593834" w:rsidP="00DB71C6">
      <w:pPr>
        <w:pStyle w:val="Sangradetextonormal"/>
        <w:numPr>
          <w:ilvl w:val="0"/>
          <w:numId w:val="0"/>
        </w:numPr>
        <w:tabs>
          <w:tab w:val="clear" w:pos="3544"/>
          <w:tab w:val="left" w:pos="4253"/>
        </w:tabs>
        <w:spacing w:before="0" w:after="0" w:line="276" w:lineRule="auto"/>
        <w:ind w:left="2835" w:firstLine="709"/>
        <w:rPr>
          <w:rStyle w:val="A6"/>
          <w:rFonts w:cs="Courier New"/>
          <w:color w:val="auto"/>
          <w:sz w:val="24"/>
          <w:szCs w:val="24"/>
        </w:rPr>
      </w:pPr>
    </w:p>
    <w:p w14:paraId="0EF31E8F" w14:textId="3411F71A" w:rsidR="00593834" w:rsidRPr="00DB71C6" w:rsidRDefault="00F46F1B"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r w:rsidRPr="00DB71C6">
        <w:rPr>
          <w:rFonts w:cs="Courier New"/>
          <w:szCs w:val="24"/>
          <w:lang w:val="es-MX"/>
        </w:rPr>
        <w:t>L</w:t>
      </w:r>
      <w:r w:rsidR="008D5D3B" w:rsidRPr="00DB71C6">
        <w:rPr>
          <w:rFonts w:cs="Courier New"/>
          <w:szCs w:val="24"/>
          <w:lang w:val="es-MX"/>
        </w:rPr>
        <w:t>as medidas acordadas en el Compromiso</w:t>
      </w:r>
      <w:r w:rsidRPr="00DB71C6">
        <w:rPr>
          <w:rFonts w:cs="Courier New"/>
          <w:szCs w:val="24"/>
          <w:lang w:val="es-MX"/>
        </w:rPr>
        <w:t xml:space="preserve"> y que se concretan en este proyecto de ley tienen como objetivo</w:t>
      </w:r>
      <w:r w:rsidR="008D5D3B" w:rsidRPr="00DB71C6">
        <w:rPr>
          <w:rFonts w:cs="Courier New"/>
          <w:szCs w:val="24"/>
          <w:lang w:val="es-MX"/>
        </w:rPr>
        <w:t xml:space="preserve"> llevar a efecto una mayor descentralización en las políticas públicas, </w:t>
      </w:r>
      <w:r w:rsidRPr="00DB71C6">
        <w:rPr>
          <w:rFonts w:cs="Courier New"/>
          <w:szCs w:val="24"/>
          <w:lang w:val="es-MX"/>
        </w:rPr>
        <w:t>orientando</w:t>
      </w:r>
      <w:r w:rsidR="008D5D3B" w:rsidRPr="00DB71C6">
        <w:rPr>
          <w:rFonts w:cs="Courier New"/>
          <w:szCs w:val="24"/>
          <w:lang w:val="es-MX"/>
        </w:rPr>
        <w:t xml:space="preserve"> la acción del Estado hacia un trabajo coordinado y descentralizado en materia de prevención del delito. </w:t>
      </w:r>
    </w:p>
    <w:p w14:paraId="49594A7C" w14:textId="018B45E0" w:rsidR="00F46F1B" w:rsidRPr="00DB71C6" w:rsidRDefault="00F46F1B"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p>
    <w:p w14:paraId="57045926" w14:textId="1145F839" w:rsidR="00F46F1B" w:rsidRPr="00DB71C6" w:rsidRDefault="00F46F1B"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r w:rsidRPr="00DB71C6">
        <w:rPr>
          <w:rFonts w:cs="Courier New"/>
          <w:szCs w:val="24"/>
          <w:lang w:val="es-MX"/>
        </w:rPr>
        <w:t xml:space="preserve">Por lo anterior, se requiere establecer explícitamente la prevención </w:t>
      </w:r>
      <w:r w:rsidR="002C4384" w:rsidRPr="00DB71C6">
        <w:rPr>
          <w:rFonts w:cs="Courier New"/>
          <w:bCs/>
          <w:szCs w:val="24"/>
        </w:rPr>
        <w:t>social, situacional y comunitaria</w:t>
      </w:r>
      <w:r w:rsidR="002C4384">
        <w:rPr>
          <w:rFonts w:cs="Courier New"/>
          <w:bCs/>
          <w:szCs w:val="24"/>
        </w:rPr>
        <w:t xml:space="preserve"> </w:t>
      </w:r>
      <w:r w:rsidRPr="00DB71C6">
        <w:rPr>
          <w:rFonts w:cs="Courier New"/>
          <w:szCs w:val="24"/>
          <w:lang w:val="es-MX"/>
        </w:rPr>
        <w:t>del delito como facultad de los gobiernos regionales considerando que hoy ya se encuentra regulada tanto en el nivel central como a nivel municipal, sin que exista una mención expresa para el nivel regional.</w:t>
      </w:r>
    </w:p>
    <w:p w14:paraId="1FE80AE0" w14:textId="77777777" w:rsidR="008D5D3B" w:rsidRPr="00DB71C6" w:rsidRDefault="008D5D3B"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p>
    <w:p w14:paraId="2CF4575D" w14:textId="071B74F5" w:rsidR="00CE5668" w:rsidRPr="00B41D93" w:rsidRDefault="00D73992" w:rsidP="00B41D93">
      <w:pPr>
        <w:pStyle w:val="Sangradetextonormal"/>
        <w:numPr>
          <w:ilvl w:val="0"/>
          <w:numId w:val="0"/>
        </w:numPr>
        <w:tabs>
          <w:tab w:val="left" w:pos="4253"/>
        </w:tabs>
        <w:spacing w:before="0" w:after="0" w:line="276" w:lineRule="auto"/>
        <w:ind w:left="2835" w:firstLine="709"/>
        <w:rPr>
          <w:rFonts w:cs="Courier New"/>
          <w:szCs w:val="24"/>
          <w:lang w:val="es-MX"/>
        </w:rPr>
      </w:pPr>
      <w:r w:rsidRPr="00DB71C6">
        <w:rPr>
          <w:rFonts w:cs="Courier New"/>
          <w:szCs w:val="24"/>
          <w:lang w:val="es-MX"/>
        </w:rPr>
        <w:t>C</w:t>
      </w:r>
      <w:r w:rsidR="00FA7676" w:rsidRPr="00DB71C6">
        <w:rPr>
          <w:rFonts w:cs="Courier New"/>
          <w:szCs w:val="24"/>
          <w:lang w:val="es-MX"/>
        </w:rPr>
        <w:t>abe señalar que l</w:t>
      </w:r>
      <w:r w:rsidR="00AD17B6" w:rsidRPr="00DB71C6">
        <w:rPr>
          <w:rFonts w:cs="Courier New"/>
          <w:szCs w:val="24"/>
          <w:lang w:val="es-MX"/>
        </w:rPr>
        <w:t xml:space="preserve">as materias referidas a prevención </w:t>
      </w:r>
      <w:bookmarkStart w:id="0" w:name="_Hlk141713019"/>
      <w:r w:rsidR="00B41D93" w:rsidRPr="00DB71C6">
        <w:rPr>
          <w:rFonts w:cs="Courier New"/>
          <w:bCs/>
          <w:szCs w:val="24"/>
        </w:rPr>
        <w:t>social, situacional y comunitaria</w:t>
      </w:r>
      <w:r w:rsidR="00B41D93">
        <w:rPr>
          <w:rFonts w:cs="Courier New"/>
          <w:bCs/>
          <w:szCs w:val="24"/>
        </w:rPr>
        <w:t xml:space="preserve"> </w:t>
      </w:r>
      <w:bookmarkEnd w:id="0"/>
      <w:r w:rsidR="00AD17B6" w:rsidRPr="00DB71C6">
        <w:rPr>
          <w:rFonts w:cs="Courier New"/>
          <w:szCs w:val="24"/>
          <w:lang w:val="es-MX"/>
        </w:rPr>
        <w:t xml:space="preserve">del delito </w:t>
      </w:r>
      <w:r w:rsidRPr="00DB71C6">
        <w:rPr>
          <w:rFonts w:cs="Courier New"/>
          <w:szCs w:val="24"/>
          <w:lang w:val="es-MX"/>
        </w:rPr>
        <w:t xml:space="preserve">se </w:t>
      </w:r>
      <w:r w:rsidR="00AD17B6" w:rsidRPr="00DB71C6">
        <w:rPr>
          <w:rFonts w:cs="Courier New"/>
          <w:szCs w:val="24"/>
          <w:lang w:val="es-MX"/>
        </w:rPr>
        <w:t>considera</w:t>
      </w:r>
      <w:r w:rsidRPr="00DB71C6">
        <w:rPr>
          <w:rFonts w:cs="Courier New"/>
          <w:szCs w:val="24"/>
          <w:lang w:val="es-MX"/>
        </w:rPr>
        <w:t>n</w:t>
      </w:r>
      <w:r w:rsidR="00AD17B6" w:rsidRPr="00DB71C6">
        <w:rPr>
          <w:rFonts w:cs="Courier New"/>
          <w:szCs w:val="24"/>
          <w:lang w:val="es-MX"/>
        </w:rPr>
        <w:t xml:space="preserve"> </w:t>
      </w:r>
      <w:r w:rsidR="00D65AE5">
        <w:rPr>
          <w:rFonts w:cs="Courier New"/>
          <w:szCs w:val="24"/>
          <w:lang w:val="es-MX"/>
        </w:rPr>
        <w:t>relacionadas y complementarias a</w:t>
      </w:r>
      <w:r w:rsidR="00AD17B6" w:rsidRPr="00DB71C6">
        <w:rPr>
          <w:rFonts w:cs="Courier New"/>
          <w:szCs w:val="24"/>
          <w:lang w:val="es-MX"/>
        </w:rPr>
        <w:t xml:space="preserve"> </w:t>
      </w:r>
      <w:r w:rsidRPr="00DB71C6">
        <w:rPr>
          <w:rFonts w:cs="Courier New"/>
          <w:szCs w:val="24"/>
          <w:lang w:val="es-MX"/>
        </w:rPr>
        <w:t>los ámbitos de</w:t>
      </w:r>
      <w:r w:rsidR="00AD17B6" w:rsidRPr="00DB71C6">
        <w:rPr>
          <w:rFonts w:cs="Courier New"/>
          <w:szCs w:val="24"/>
          <w:lang w:val="es-MX"/>
        </w:rPr>
        <w:t xml:space="preserve"> competencia de los gobiernos regionales</w:t>
      </w:r>
      <w:r w:rsidR="00D65AE5">
        <w:rPr>
          <w:rFonts w:cs="Courier New"/>
          <w:szCs w:val="24"/>
          <w:lang w:val="es-MX"/>
        </w:rPr>
        <w:t>,</w:t>
      </w:r>
      <w:r w:rsidR="00AD17B6" w:rsidRPr="00DB71C6">
        <w:rPr>
          <w:rFonts w:cs="Courier New"/>
          <w:szCs w:val="24"/>
          <w:lang w:val="es-MX"/>
        </w:rPr>
        <w:t xml:space="preserve"> </w:t>
      </w:r>
      <w:r w:rsidRPr="00DB71C6">
        <w:rPr>
          <w:rFonts w:cs="Courier New"/>
          <w:szCs w:val="24"/>
          <w:lang w:val="es-MX"/>
        </w:rPr>
        <w:t>incidi</w:t>
      </w:r>
      <w:r w:rsidR="00B41D93">
        <w:rPr>
          <w:rFonts w:cs="Courier New"/>
          <w:szCs w:val="24"/>
          <w:lang w:val="es-MX"/>
        </w:rPr>
        <w:t>en</w:t>
      </w:r>
      <w:r w:rsidR="00D65AE5">
        <w:rPr>
          <w:rFonts w:cs="Courier New"/>
          <w:szCs w:val="24"/>
          <w:lang w:val="es-MX"/>
        </w:rPr>
        <w:t>do</w:t>
      </w:r>
      <w:r w:rsidRPr="00DB71C6">
        <w:rPr>
          <w:rFonts w:cs="Courier New"/>
          <w:szCs w:val="24"/>
          <w:lang w:val="es-MX"/>
        </w:rPr>
        <w:t xml:space="preserve"> en </w:t>
      </w:r>
      <w:r w:rsidR="00D65AE5">
        <w:rPr>
          <w:rFonts w:cs="Courier New"/>
          <w:szCs w:val="24"/>
          <w:lang w:val="es-MX"/>
        </w:rPr>
        <w:t>e</w:t>
      </w:r>
      <w:r w:rsidRPr="00DB71C6">
        <w:rPr>
          <w:rFonts w:cs="Courier New"/>
          <w:szCs w:val="24"/>
          <w:lang w:val="es-MX"/>
        </w:rPr>
        <w:t>l</w:t>
      </w:r>
      <w:r w:rsidR="00AD17B6" w:rsidRPr="00DB71C6">
        <w:rPr>
          <w:rFonts w:cs="Courier New"/>
          <w:szCs w:val="24"/>
          <w:lang w:val="es-MX"/>
        </w:rPr>
        <w:t xml:space="preserve"> </w:t>
      </w:r>
      <w:r w:rsidR="00D65AE5" w:rsidRPr="00DB71C6">
        <w:rPr>
          <w:rFonts w:cs="Courier New"/>
          <w:szCs w:val="24"/>
          <w:lang w:val="es-MX"/>
        </w:rPr>
        <w:t>ordenamiento territorial</w:t>
      </w:r>
      <w:r w:rsidR="00D65AE5">
        <w:rPr>
          <w:rFonts w:cs="Courier New"/>
          <w:szCs w:val="24"/>
          <w:lang w:val="es-MX"/>
        </w:rPr>
        <w:t>,</w:t>
      </w:r>
      <w:r w:rsidR="00D65AE5" w:rsidRPr="00DB71C6">
        <w:rPr>
          <w:rFonts w:cs="Courier New"/>
          <w:szCs w:val="24"/>
          <w:lang w:val="es-MX"/>
        </w:rPr>
        <w:t xml:space="preserve"> </w:t>
      </w:r>
      <w:r w:rsidR="00D65AE5">
        <w:rPr>
          <w:rFonts w:cs="Courier New"/>
          <w:szCs w:val="24"/>
          <w:lang w:val="es-MX"/>
        </w:rPr>
        <w:t xml:space="preserve">el </w:t>
      </w:r>
      <w:r w:rsidR="00AD17B6" w:rsidRPr="00DB71C6">
        <w:rPr>
          <w:rFonts w:cs="Courier New"/>
          <w:szCs w:val="24"/>
          <w:lang w:val="es-MX"/>
        </w:rPr>
        <w:t xml:space="preserve">fomento de las actividades productivas y </w:t>
      </w:r>
      <w:r w:rsidR="00D65AE5">
        <w:rPr>
          <w:rFonts w:cs="Courier New"/>
          <w:szCs w:val="24"/>
          <w:lang w:val="es-MX"/>
        </w:rPr>
        <w:t xml:space="preserve">el </w:t>
      </w:r>
      <w:r w:rsidR="00D65AE5" w:rsidRPr="00DB71C6">
        <w:rPr>
          <w:rFonts w:cs="Courier New"/>
          <w:szCs w:val="24"/>
          <w:lang w:val="es-MX"/>
        </w:rPr>
        <w:t>desarrollo social y cultural</w:t>
      </w:r>
      <w:r w:rsidR="00D65AE5">
        <w:rPr>
          <w:rFonts w:cs="Courier New"/>
          <w:szCs w:val="24"/>
          <w:lang w:val="es-MX"/>
        </w:rPr>
        <w:t xml:space="preserve"> de la región</w:t>
      </w:r>
      <w:r w:rsidR="00AD17B6" w:rsidRPr="00DB71C6">
        <w:rPr>
          <w:rFonts w:cs="Courier New"/>
          <w:szCs w:val="24"/>
          <w:lang w:val="es-MX"/>
        </w:rPr>
        <w:t>.</w:t>
      </w:r>
    </w:p>
    <w:p w14:paraId="656984A9" w14:textId="004E8307" w:rsidR="00CE5668" w:rsidRDefault="00CE5668" w:rsidP="00CE5668">
      <w:pPr>
        <w:pStyle w:val="Sangradetextonormal"/>
        <w:numPr>
          <w:ilvl w:val="0"/>
          <w:numId w:val="0"/>
        </w:numPr>
        <w:tabs>
          <w:tab w:val="left" w:pos="4253"/>
        </w:tabs>
        <w:spacing w:before="0" w:after="0" w:line="276" w:lineRule="auto"/>
        <w:ind w:left="2835" w:firstLine="709"/>
        <w:rPr>
          <w:rFonts w:cs="Courier New"/>
          <w:szCs w:val="24"/>
          <w:lang w:val="es-MX"/>
        </w:rPr>
      </w:pPr>
    </w:p>
    <w:p w14:paraId="6AF0CE4F" w14:textId="7C948874" w:rsidR="00433D17" w:rsidRDefault="00D73992" w:rsidP="00DB71C6">
      <w:pPr>
        <w:pStyle w:val="Sangradetextonormal"/>
        <w:numPr>
          <w:ilvl w:val="0"/>
          <w:numId w:val="0"/>
        </w:numPr>
        <w:tabs>
          <w:tab w:val="left" w:pos="4253"/>
        </w:tabs>
        <w:spacing w:before="0" w:after="0" w:line="276" w:lineRule="auto"/>
        <w:ind w:left="2835" w:firstLine="709"/>
        <w:rPr>
          <w:rFonts w:cs="Courier New"/>
          <w:szCs w:val="24"/>
          <w:lang w:val="es-MX"/>
        </w:rPr>
      </w:pPr>
      <w:r w:rsidRPr="00DB71C6">
        <w:rPr>
          <w:rFonts w:cs="Courier New"/>
          <w:szCs w:val="24"/>
          <w:lang w:val="es-MX"/>
        </w:rPr>
        <w:t>Así, e</w:t>
      </w:r>
      <w:r w:rsidR="00AD17B6" w:rsidRPr="00DB71C6">
        <w:rPr>
          <w:rFonts w:cs="Courier New"/>
          <w:szCs w:val="24"/>
          <w:lang w:val="es-MX"/>
        </w:rPr>
        <w:t xml:space="preserve">xiste un vínculo entre acciones de política pública en los ámbitos de competencia de los </w:t>
      </w:r>
      <w:r w:rsidR="00433D17">
        <w:rPr>
          <w:rFonts w:cs="Courier New"/>
          <w:szCs w:val="24"/>
          <w:lang w:val="es-MX"/>
        </w:rPr>
        <w:t>g</w:t>
      </w:r>
      <w:r w:rsidR="00FA7676" w:rsidRPr="00DB71C6">
        <w:rPr>
          <w:rFonts w:cs="Courier New"/>
          <w:szCs w:val="24"/>
          <w:lang w:val="es-MX"/>
        </w:rPr>
        <w:t xml:space="preserve">obiernos </w:t>
      </w:r>
      <w:r w:rsidR="00433D17">
        <w:rPr>
          <w:rFonts w:cs="Courier New"/>
          <w:szCs w:val="24"/>
          <w:lang w:val="es-MX"/>
        </w:rPr>
        <w:t>r</w:t>
      </w:r>
      <w:r w:rsidR="00FA7676" w:rsidRPr="00DB71C6">
        <w:rPr>
          <w:rFonts w:cs="Courier New"/>
          <w:szCs w:val="24"/>
          <w:lang w:val="es-MX"/>
        </w:rPr>
        <w:t>egionales</w:t>
      </w:r>
      <w:r w:rsidR="00AD17B6" w:rsidRPr="00DB71C6">
        <w:rPr>
          <w:rFonts w:cs="Courier New"/>
          <w:szCs w:val="24"/>
          <w:lang w:val="es-MX"/>
        </w:rPr>
        <w:t xml:space="preserve"> con prevención social y situacional del delito que se encuentra descrito y respaldado por evidencia empírica</w:t>
      </w:r>
      <w:r w:rsidR="00433D17">
        <w:rPr>
          <w:rFonts w:cs="Courier New"/>
          <w:szCs w:val="24"/>
          <w:lang w:val="es-MX"/>
        </w:rPr>
        <w:t xml:space="preserve">. </w:t>
      </w:r>
    </w:p>
    <w:p w14:paraId="7A345556" w14:textId="77777777" w:rsidR="002C4384" w:rsidRDefault="002C4384" w:rsidP="00DB71C6">
      <w:pPr>
        <w:pStyle w:val="Sangradetextonormal"/>
        <w:numPr>
          <w:ilvl w:val="0"/>
          <w:numId w:val="0"/>
        </w:numPr>
        <w:tabs>
          <w:tab w:val="left" w:pos="4253"/>
        </w:tabs>
        <w:spacing w:before="0" w:after="0" w:line="276" w:lineRule="auto"/>
        <w:ind w:left="2835" w:firstLine="709"/>
        <w:rPr>
          <w:rFonts w:cs="Courier New"/>
          <w:szCs w:val="24"/>
          <w:lang w:val="es-MX"/>
        </w:rPr>
      </w:pPr>
    </w:p>
    <w:p w14:paraId="532F924E" w14:textId="2CFBB17C" w:rsidR="00433D17" w:rsidRPr="00DB71C6" w:rsidRDefault="00433D17" w:rsidP="00433D17">
      <w:pPr>
        <w:pStyle w:val="Sangradetextonormal"/>
        <w:numPr>
          <w:ilvl w:val="0"/>
          <w:numId w:val="0"/>
        </w:numPr>
        <w:tabs>
          <w:tab w:val="left" w:pos="4253"/>
        </w:tabs>
        <w:spacing w:before="0" w:after="0" w:line="276" w:lineRule="auto"/>
        <w:ind w:left="2835" w:firstLine="709"/>
        <w:rPr>
          <w:rFonts w:cs="Courier New"/>
          <w:szCs w:val="24"/>
          <w:lang w:val="es-MX"/>
        </w:rPr>
      </w:pPr>
      <w:r>
        <w:rPr>
          <w:rFonts w:cs="Courier New"/>
          <w:szCs w:val="24"/>
          <w:lang w:val="es-MX"/>
        </w:rPr>
        <w:t>Así</w:t>
      </w:r>
      <w:r w:rsidR="00AD17B6" w:rsidRPr="00DB71C6">
        <w:rPr>
          <w:rFonts w:cs="Courier New"/>
          <w:szCs w:val="24"/>
          <w:lang w:val="es-MX"/>
        </w:rPr>
        <w:t>, de acuerdo a definiciones del Centro de Estudios en Seguridad Ciudadana (</w:t>
      </w:r>
      <w:r w:rsidR="00346952">
        <w:rPr>
          <w:rFonts w:cs="Courier New"/>
          <w:szCs w:val="24"/>
          <w:lang w:val="es-MX"/>
        </w:rPr>
        <w:t>en adelante, “</w:t>
      </w:r>
      <w:r w:rsidR="00AD17B6" w:rsidRPr="00DB71C6">
        <w:rPr>
          <w:rFonts w:cs="Courier New"/>
          <w:szCs w:val="24"/>
          <w:lang w:val="es-MX"/>
        </w:rPr>
        <w:t>CESC</w:t>
      </w:r>
      <w:r w:rsidR="00346952">
        <w:rPr>
          <w:rFonts w:cs="Courier New"/>
          <w:szCs w:val="24"/>
          <w:lang w:val="es-MX"/>
        </w:rPr>
        <w:t>”</w:t>
      </w:r>
      <w:r w:rsidR="00AD17B6" w:rsidRPr="00DB71C6">
        <w:rPr>
          <w:rFonts w:cs="Courier New"/>
          <w:szCs w:val="24"/>
          <w:lang w:val="es-MX"/>
        </w:rPr>
        <w:t>) del Instituto de Asuntos Públicos de la Universidad de Chile</w:t>
      </w:r>
      <w:r w:rsidR="00346952">
        <w:rPr>
          <w:rFonts w:cs="Courier New"/>
          <w:szCs w:val="24"/>
          <w:lang w:val="es-MX"/>
        </w:rPr>
        <w:t>, l</w:t>
      </w:r>
      <w:r w:rsidR="00AD17B6" w:rsidRPr="00DB71C6">
        <w:rPr>
          <w:rFonts w:cs="Courier New"/>
          <w:szCs w:val="24"/>
          <w:lang w:val="es-MX"/>
        </w:rPr>
        <w:t xml:space="preserve">a prevención situacional actúa </w:t>
      </w:r>
      <w:bookmarkStart w:id="1" w:name="_Hlk141714480"/>
      <w:bookmarkStart w:id="2" w:name="_Hlk141714490"/>
      <w:r w:rsidRPr="00DB71C6">
        <w:rPr>
          <w:rFonts w:cs="Courier New"/>
          <w:szCs w:val="24"/>
          <w:lang w:val="es-MX"/>
        </w:rPr>
        <w:t>sobre factores de proximidad o ambientales</w:t>
      </w:r>
      <w:r>
        <w:rPr>
          <w:rFonts w:cs="Courier New"/>
          <w:szCs w:val="24"/>
          <w:lang w:val="es-MX"/>
        </w:rPr>
        <w:t xml:space="preserve"> que incluyen</w:t>
      </w:r>
      <w:r w:rsidRPr="00DB71C6">
        <w:rPr>
          <w:rFonts w:cs="Courier New"/>
          <w:szCs w:val="24"/>
          <w:lang w:val="es-MX"/>
        </w:rPr>
        <w:t xml:space="preserve"> el ámbito </w:t>
      </w:r>
      <w:r>
        <w:rPr>
          <w:rFonts w:cs="Courier New"/>
          <w:szCs w:val="24"/>
          <w:lang w:val="es-MX"/>
        </w:rPr>
        <w:t>territorial. La</w:t>
      </w:r>
      <w:r w:rsidRPr="00DB71C6">
        <w:rPr>
          <w:rFonts w:cs="Courier New"/>
          <w:szCs w:val="24"/>
          <w:lang w:val="es-MX"/>
        </w:rPr>
        <w:t xml:space="preserve"> recuperación de espacios públicos, </w:t>
      </w:r>
      <w:r>
        <w:rPr>
          <w:rFonts w:cs="Courier New"/>
          <w:szCs w:val="24"/>
          <w:lang w:val="es-MX"/>
        </w:rPr>
        <w:t xml:space="preserve">las </w:t>
      </w:r>
      <w:r w:rsidRPr="00DB71C6">
        <w:rPr>
          <w:rFonts w:cs="Courier New"/>
          <w:szCs w:val="24"/>
          <w:lang w:val="es-MX"/>
        </w:rPr>
        <w:t>mejor</w:t>
      </w:r>
      <w:r>
        <w:rPr>
          <w:rFonts w:cs="Courier New"/>
          <w:szCs w:val="24"/>
          <w:lang w:val="es-MX"/>
        </w:rPr>
        <w:t xml:space="preserve">as en </w:t>
      </w:r>
      <w:r w:rsidRPr="00DB71C6">
        <w:rPr>
          <w:rFonts w:cs="Courier New"/>
          <w:szCs w:val="24"/>
          <w:lang w:val="es-MX"/>
        </w:rPr>
        <w:t xml:space="preserve">iluminación </w:t>
      </w:r>
      <w:r>
        <w:rPr>
          <w:rFonts w:cs="Courier New"/>
          <w:szCs w:val="24"/>
          <w:lang w:val="es-MX"/>
        </w:rPr>
        <w:t xml:space="preserve">o </w:t>
      </w:r>
      <w:r w:rsidRPr="00DB71C6">
        <w:rPr>
          <w:rFonts w:cs="Courier New"/>
          <w:szCs w:val="24"/>
          <w:lang w:val="es-MX"/>
        </w:rPr>
        <w:t xml:space="preserve">la utilización de rejas y alarmas pueden </w:t>
      </w:r>
      <w:r>
        <w:rPr>
          <w:rFonts w:cs="Courier New"/>
          <w:szCs w:val="24"/>
          <w:lang w:val="es-MX"/>
        </w:rPr>
        <w:t xml:space="preserve">alterar situaciones gatillantes de la violencia y la actividad delictual, </w:t>
      </w:r>
      <w:r w:rsidRPr="00DB71C6">
        <w:rPr>
          <w:rFonts w:cs="Courier New"/>
          <w:szCs w:val="24"/>
          <w:lang w:val="es-MX"/>
        </w:rPr>
        <w:t>beneficia</w:t>
      </w:r>
      <w:r>
        <w:rPr>
          <w:rFonts w:cs="Courier New"/>
          <w:szCs w:val="24"/>
          <w:lang w:val="es-MX"/>
        </w:rPr>
        <w:t>ndo</w:t>
      </w:r>
      <w:r w:rsidRPr="00DB71C6">
        <w:rPr>
          <w:rFonts w:cs="Courier New"/>
          <w:szCs w:val="24"/>
          <w:lang w:val="es-MX"/>
        </w:rPr>
        <w:t xml:space="preserve"> a la población en general </w:t>
      </w:r>
      <w:r>
        <w:rPr>
          <w:rFonts w:cs="Courier New"/>
          <w:szCs w:val="24"/>
          <w:lang w:val="es-MX"/>
        </w:rPr>
        <w:t>o</w:t>
      </w:r>
      <w:r w:rsidRPr="00DB71C6">
        <w:rPr>
          <w:rFonts w:cs="Courier New"/>
          <w:szCs w:val="24"/>
          <w:lang w:val="es-MX"/>
        </w:rPr>
        <w:t xml:space="preserve"> dirigi</w:t>
      </w:r>
      <w:r>
        <w:rPr>
          <w:rFonts w:cs="Courier New"/>
          <w:szCs w:val="24"/>
          <w:lang w:val="es-MX"/>
        </w:rPr>
        <w:t>éndose</w:t>
      </w:r>
      <w:r w:rsidRPr="00DB71C6">
        <w:rPr>
          <w:rFonts w:cs="Courier New"/>
          <w:szCs w:val="24"/>
          <w:lang w:val="es-MX"/>
        </w:rPr>
        <w:t xml:space="preserve"> a grupos específicos. La prevención situacional opera anticipándose al razonamiento del agresor</w:t>
      </w:r>
      <w:r>
        <w:rPr>
          <w:rFonts w:cs="Courier New"/>
          <w:szCs w:val="24"/>
          <w:lang w:val="es-MX"/>
        </w:rPr>
        <w:t xml:space="preserve"> y</w:t>
      </w:r>
      <w:r w:rsidRPr="00DB71C6">
        <w:rPr>
          <w:rFonts w:cs="Courier New"/>
          <w:szCs w:val="24"/>
          <w:lang w:val="es-MX"/>
        </w:rPr>
        <w:t xml:space="preserve"> estableciendo mayores dificultades para su accionar</w:t>
      </w:r>
      <w:r>
        <w:rPr>
          <w:rFonts w:cs="Courier New"/>
          <w:szCs w:val="24"/>
          <w:lang w:val="es-MX"/>
        </w:rPr>
        <w:t xml:space="preserve"> </w:t>
      </w:r>
      <w:r w:rsidRPr="00DB71C6">
        <w:rPr>
          <w:rFonts w:cs="Courier New"/>
          <w:szCs w:val="24"/>
          <w:lang w:val="es-MX"/>
        </w:rPr>
        <w:t>(CESC, 2004).</w:t>
      </w:r>
      <w:bookmarkEnd w:id="1"/>
    </w:p>
    <w:bookmarkEnd w:id="2"/>
    <w:p w14:paraId="24DFD8FF" w14:textId="630CA422" w:rsidR="00AD17B6" w:rsidRPr="00DB71C6" w:rsidRDefault="00AD17B6" w:rsidP="00DB71C6">
      <w:pPr>
        <w:pStyle w:val="Sangradetextonormal"/>
        <w:numPr>
          <w:ilvl w:val="0"/>
          <w:numId w:val="0"/>
        </w:numPr>
        <w:tabs>
          <w:tab w:val="left" w:pos="4253"/>
        </w:tabs>
        <w:spacing w:before="0" w:after="0" w:line="276" w:lineRule="auto"/>
        <w:ind w:left="2835" w:firstLine="709"/>
        <w:rPr>
          <w:rFonts w:cs="Courier New"/>
          <w:szCs w:val="24"/>
          <w:lang w:val="es-MX"/>
        </w:rPr>
      </w:pPr>
    </w:p>
    <w:p w14:paraId="3A947ED0" w14:textId="35C8F013" w:rsidR="00AD17B6" w:rsidRPr="00DB71C6" w:rsidRDefault="00193D90" w:rsidP="00DB71C6">
      <w:pPr>
        <w:pStyle w:val="Sangradetextonormal"/>
        <w:numPr>
          <w:ilvl w:val="0"/>
          <w:numId w:val="0"/>
        </w:numPr>
        <w:tabs>
          <w:tab w:val="left" w:pos="4253"/>
        </w:tabs>
        <w:spacing w:before="0" w:after="0" w:line="276" w:lineRule="auto"/>
        <w:ind w:left="2835" w:firstLine="709"/>
        <w:rPr>
          <w:rFonts w:cs="Courier New"/>
          <w:szCs w:val="24"/>
          <w:lang w:val="es-MX"/>
        </w:rPr>
      </w:pPr>
      <w:r>
        <w:rPr>
          <w:rFonts w:cs="Courier New"/>
          <w:szCs w:val="24"/>
          <w:lang w:val="es-MX"/>
        </w:rPr>
        <w:t>P</w:t>
      </w:r>
      <w:r w:rsidRPr="00DB71C6">
        <w:rPr>
          <w:rFonts w:cs="Courier New"/>
          <w:szCs w:val="24"/>
          <w:lang w:val="es-MX"/>
        </w:rPr>
        <w:t>or su parte</w:t>
      </w:r>
      <w:r>
        <w:rPr>
          <w:rFonts w:cs="Courier New"/>
          <w:szCs w:val="24"/>
          <w:lang w:val="es-MX"/>
        </w:rPr>
        <w:t>,</w:t>
      </w:r>
      <w:r w:rsidRPr="00DB71C6">
        <w:rPr>
          <w:rFonts w:cs="Courier New"/>
          <w:szCs w:val="24"/>
          <w:lang w:val="es-MX"/>
        </w:rPr>
        <w:t xml:space="preserve"> </w:t>
      </w:r>
      <w:r>
        <w:rPr>
          <w:rFonts w:cs="Courier New"/>
          <w:szCs w:val="24"/>
          <w:lang w:val="es-MX"/>
        </w:rPr>
        <w:t>l</w:t>
      </w:r>
      <w:r w:rsidR="00AD17B6" w:rsidRPr="00DB71C6">
        <w:rPr>
          <w:rFonts w:cs="Courier New"/>
          <w:szCs w:val="24"/>
          <w:lang w:val="es-MX"/>
        </w:rPr>
        <w:t>a prevención social actúa sobre factores de riesgo personales o psicológicos y sociales, muchas veces de carácter estructural</w:t>
      </w:r>
      <w:r w:rsidR="00F87341">
        <w:rPr>
          <w:rFonts w:cs="Courier New"/>
          <w:szCs w:val="24"/>
          <w:lang w:val="es-MX"/>
        </w:rPr>
        <w:t>,</w:t>
      </w:r>
      <w:r w:rsidR="00AD17B6" w:rsidRPr="00DB71C6">
        <w:rPr>
          <w:rFonts w:cs="Courier New"/>
          <w:szCs w:val="24"/>
          <w:lang w:val="es-MX"/>
        </w:rPr>
        <w:t xml:space="preserve"> como son la pobreza y marginalidad. Estas iniciativas pueden estar dirigidas a grupos de alto riesgo social y</w:t>
      </w:r>
      <w:r w:rsidR="004D75BB">
        <w:rPr>
          <w:rFonts w:cs="Courier New"/>
          <w:szCs w:val="24"/>
          <w:lang w:val="es-MX"/>
        </w:rPr>
        <w:t xml:space="preserve"> tienen diferentes manifestaciones,</w:t>
      </w:r>
      <w:r w:rsidR="00AD17B6" w:rsidRPr="00DB71C6">
        <w:rPr>
          <w:rFonts w:cs="Courier New"/>
          <w:szCs w:val="24"/>
          <w:lang w:val="es-MX"/>
        </w:rPr>
        <w:t xml:space="preserve"> desde el ámbito familiar hasta </w:t>
      </w:r>
      <w:r w:rsidR="00DF4B37">
        <w:rPr>
          <w:rFonts w:cs="Courier New"/>
          <w:szCs w:val="24"/>
          <w:lang w:val="es-MX"/>
        </w:rPr>
        <w:t>acciones en</w:t>
      </w:r>
      <w:r w:rsidR="00AD17B6" w:rsidRPr="00DB71C6">
        <w:rPr>
          <w:rFonts w:cs="Courier New"/>
          <w:szCs w:val="24"/>
          <w:lang w:val="es-MX"/>
        </w:rPr>
        <w:t xml:space="preserve"> educación o salud. </w:t>
      </w:r>
    </w:p>
    <w:p w14:paraId="6DD1B2AC" w14:textId="77777777" w:rsidR="00AD17B6" w:rsidRPr="00DB71C6" w:rsidRDefault="00AD17B6" w:rsidP="00DB71C6">
      <w:pPr>
        <w:pStyle w:val="Sangradetextonormal"/>
        <w:numPr>
          <w:ilvl w:val="0"/>
          <w:numId w:val="0"/>
        </w:numPr>
        <w:tabs>
          <w:tab w:val="left" w:pos="4253"/>
        </w:tabs>
        <w:spacing w:before="0" w:after="0" w:line="276" w:lineRule="auto"/>
        <w:ind w:left="2835" w:firstLine="709"/>
        <w:rPr>
          <w:rFonts w:cs="Courier New"/>
          <w:szCs w:val="24"/>
          <w:lang w:val="es-MX"/>
        </w:rPr>
      </w:pPr>
    </w:p>
    <w:p w14:paraId="279B1334" w14:textId="7C821705" w:rsidR="00433D17" w:rsidRDefault="00433D17" w:rsidP="00433D17">
      <w:pPr>
        <w:pStyle w:val="Sangradetextonormal"/>
        <w:numPr>
          <w:ilvl w:val="0"/>
          <w:numId w:val="0"/>
        </w:numPr>
        <w:tabs>
          <w:tab w:val="left" w:pos="4253"/>
        </w:tabs>
        <w:spacing w:before="0" w:after="0" w:line="276" w:lineRule="auto"/>
        <w:ind w:left="2835" w:firstLine="709"/>
        <w:rPr>
          <w:rFonts w:cs="Courier New"/>
          <w:szCs w:val="24"/>
          <w:lang w:val="es-MX"/>
        </w:rPr>
      </w:pPr>
      <w:r>
        <w:rPr>
          <w:rFonts w:cs="Courier New"/>
          <w:szCs w:val="24"/>
          <w:lang w:val="es-MX"/>
        </w:rPr>
        <w:t>E</w:t>
      </w:r>
      <w:r w:rsidRPr="00DB71C6">
        <w:rPr>
          <w:rFonts w:cs="Courier New"/>
          <w:szCs w:val="24"/>
          <w:lang w:val="es-MX"/>
        </w:rPr>
        <w:t>vitar la oportunidad de cometer delitos</w:t>
      </w:r>
      <w:r>
        <w:rPr>
          <w:rFonts w:cs="Courier New"/>
          <w:szCs w:val="24"/>
          <w:lang w:val="es-MX"/>
        </w:rPr>
        <w:t xml:space="preserve"> y entregar alternativas a la actividad delictual</w:t>
      </w:r>
      <w:r w:rsidRPr="00DB71C6" w:rsidDel="007C5123">
        <w:rPr>
          <w:rFonts w:cs="Courier New"/>
          <w:szCs w:val="24"/>
          <w:lang w:val="es-MX"/>
        </w:rPr>
        <w:t xml:space="preserve"> </w:t>
      </w:r>
      <w:r w:rsidRPr="00DB71C6">
        <w:rPr>
          <w:rFonts w:cs="Courier New"/>
          <w:szCs w:val="24"/>
          <w:lang w:val="es-MX"/>
        </w:rPr>
        <w:t xml:space="preserve"> </w:t>
      </w:r>
      <w:r>
        <w:rPr>
          <w:rFonts w:cs="Courier New"/>
          <w:szCs w:val="24"/>
          <w:lang w:val="es-MX"/>
        </w:rPr>
        <w:t>en parte depende d</w:t>
      </w:r>
      <w:r w:rsidRPr="00DB71C6">
        <w:rPr>
          <w:rFonts w:cs="Courier New"/>
          <w:szCs w:val="24"/>
          <w:lang w:val="es-MX"/>
        </w:rPr>
        <w:t>el diseño urbano y rural de espacios públicos (luminarias, mobiliario urbano, plazas y espacios de encuentro y recreación, transporte, etc</w:t>
      </w:r>
      <w:r w:rsidR="006F54E8">
        <w:rPr>
          <w:rFonts w:cs="Courier New"/>
          <w:szCs w:val="24"/>
          <w:lang w:val="es-MX"/>
        </w:rPr>
        <w:t>étera</w:t>
      </w:r>
      <w:r w:rsidRPr="00DB71C6">
        <w:rPr>
          <w:rFonts w:cs="Courier New"/>
          <w:szCs w:val="24"/>
          <w:lang w:val="es-MX"/>
        </w:rPr>
        <w:t xml:space="preserve">). Así mismo, </w:t>
      </w:r>
      <w:r w:rsidR="006F54E8">
        <w:rPr>
          <w:rFonts w:cs="Courier New"/>
          <w:szCs w:val="24"/>
          <w:lang w:val="es-MX"/>
        </w:rPr>
        <w:t xml:space="preserve">el </w:t>
      </w:r>
      <w:r w:rsidR="006F54E8" w:rsidRPr="00DB71C6">
        <w:rPr>
          <w:rFonts w:cs="Courier New"/>
          <w:szCs w:val="24"/>
          <w:lang w:val="es-MX"/>
        </w:rPr>
        <w:t xml:space="preserve">uso dinámico </w:t>
      </w:r>
      <w:r w:rsidR="006F54E8">
        <w:rPr>
          <w:rFonts w:cs="Courier New"/>
          <w:szCs w:val="24"/>
          <w:lang w:val="es-MX"/>
        </w:rPr>
        <w:t>y</w:t>
      </w:r>
      <w:r w:rsidRPr="00DB71C6">
        <w:rPr>
          <w:rFonts w:cs="Courier New"/>
          <w:szCs w:val="24"/>
          <w:lang w:val="es-MX"/>
        </w:rPr>
        <w:t xml:space="preserve"> la permanencia las comunidades </w:t>
      </w:r>
      <w:r w:rsidR="006F54E8">
        <w:rPr>
          <w:rFonts w:cs="Courier New"/>
          <w:szCs w:val="24"/>
          <w:lang w:val="es-MX"/>
        </w:rPr>
        <w:t xml:space="preserve">en aquellos </w:t>
      </w:r>
      <w:r w:rsidRPr="00DB71C6">
        <w:rPr>
          <w:rFonts w:cs="Courier New"/>
          <w:szCs w:val="24"/>
          <w:lang w:val="es-MX"/>
        </w:rPr>
        <w:t xml:space="preserve">se relaciona con actividades de desarrollo social y cultural, </w:t>
      </w:r>
      <w:r>
        <w:rPr>
          <w:rFonts w:cs="Courier New"/>
          <w:szCs w:val="24"/>
          <w:lang w:val="es-MX"/>
        </w:rPr>
        <w:t>incluyendo</w:t>
      </w:r>
      <w:r w:rsidRPr="00DB71C6">
        <w:rPr>
          <w:rFonts w:cs="Courier New"/>
          <w:szCs w:val="24"/>
          <w:lang w:val="es-MX"/>
        </w:rPr>
        <w:t xml:space="preserve"> ejes de superación de la pobreza, cierre de brechas en vulnerabilidad social y oportunidades laborales y de capacitación.</w:t>
      </w:r>
      <w:r>
        <w:rPr>
          <w:rFonts w:cs="Courier New"/>
          <w:szCs w:val="24"/>
          <w:lang w:val="es-MX"/>
        </w:rPr>
        <w:t xml:space="preserve"> Estas medidas impactan de manera directa en el ordenamiento territorial e incluyen </w:t>
      </w:r>
      <w:r w:rsidR="006F54E8">
        <w:rPr>
          <w:rFonts w:cs="Courier New"/>
          <w:szCs w:val="24"/>
          <w:lang w:val="es-MX"/>
        </w:rPr>
        <w:t>estrategias de fomento productivo y emprendimiento.</w:t>
      </w:r>
      <w:r>
        <w:rPr>
          <w:rFonts w:cs="Courier New"/>
          <w:szCs w:val="24"/>
          <w:lang w:val="es-MX"/>
        </w:rPr>
        <w:t xml:space="preserve"> </w:t>
      </w:r>
      <w:r w:rsidRPr="00DB71C6">
        <w:rPr>
          <w:rFonts w:cs="Courier New"/>
          <w:szCs w:val="24"/>
          <w:lang w:val="es-MX"/>
        </w:rPr>
        <w:t xml:space="preserve"> </w:t>
      </w:r>
    </w:p>
    <w:p w14:paraId="2441F674" w14:textId="77777777" w:rsidR="00CD26F6" w:rsidRPr="00DB71C6" w:rsidRDefault="00CD26F6" w:rsidP="00433D17">
      <w:pPr>
        <w:pStyle w:val="Sangradetextonormal"/>
        <w:numPr>
          <w:ilvl w:val="0"/>
          <w:numId w:val="0"/>
        </w:numPr>
        <w:tabs>
          <w:tab w:val="left" w:pos="4253"/>
        </w:tabs>
        <w:spacing w:before="0" w:after="0" w:line="276" w:lineRule="auto"/>
        <w:ind w:left="2835" w:firstLine="709"/>
        <w:rPr>
          <w:rFonts w:cs="Courier New"/>
          <w:szCs w:val="24"/>
          <w:lang w:val="es-MX"/>
        </w:rPr>
      </w:pPr>
    </w:p>
    <w:p w14:paraId="7256E255" w14:textId="7FF5F7CD" w:rsidR="00FA7676" w:rsidRPr="00DB71C6" w:rsidRDefault="00FA7676"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p>
    <w:p w14:paraId="30A27C3D" w14:textId="3811EA12" w:rsidR="00FA7676" w:rsidRPr="00DB71C6" w:rsidRDefault="00D73992" w:rsidP="00DB71C6">
      <w:pPr>
        <w:pStyle w:val="Sangradetextonormal"/>
        <w:numPr>
          <w:ilvl w:val="0"/>
          <w:numId w:val="0"/>
        </w:numPr>
        <w:tabs>
          <w:tab w:val="left" w:pos="4253"/>
        </w:tabs>
        <w:spacing w:before="0" w:after="0" w:line="276" w:lineRule="auto"/>
        <w:ind w:left="2835" w:firstLine="709"/>
        <w:rPr>
          <w:rFonts w:cs="Courier New"/>
          <w:szCs w:val="24"/>
          <w:lang w:val="es-MX"/>
        </w:rPr>
      </w:pPr>
      <w:r w:rsidRPr="00DB71C6">
        <w:rPr>
          <w:rFonts w:cs="Courier New"/>
          <w:szCs w:val="24"/>
          <w:lang w:val="es-MX"/>
        </w:rPr>
        <w:t xml:space="preserve">Por lo </w:t>
      </w:r>
      <w:r w:rsidR="00F46F1B" w:rsidRPr="00DB71C6">
        <w:rPr>
          <w:rFonts w:cs="Courier New"/>
          <w:szCs w:val="24"/>
          <w:lang w:val="es-MX"/>
        </w:rPr>
        <w:t xml:space="preserve">señalado, dada la envergadura de la tarea encomendada sobre seguridad y </w:t>
      </w:r>
      <w:r w:rsidR="00897F65">
        <w:rPr>
          <w:rFonts w:cs="Courier New"/>
          <w:szCs w:val="24"/>
          <w:lang w:val="es-MX"/>
        </w:rPr>
        <w:t>atendiendo</w:t>
      </w:r>
      <w:r w:rsidR="00AC0867">
        <w:rPr>
          <w:rFonts w:cs="Courier New"/>
          <w:szCs w:val="24"/>
          <w:lang w:val="es-MX"/>
        </w:rPr>
        <w:t xml:space="preserve"> </w:t>
      </w:r>
      <w:r w:rsidR="00F46F1B" w:rsidRPr="00DB71C6">
        <w:rPr>
          <w:rFonts w:cs="Courier New"/>
          <w:szCs w:val="24"/>
          <w:lang w:val="es-MX"/>
        </w:rPr>
        <w:t xml:space="preserve">la necesaria articulación que los distintos niveles de gobierno deben tener, </w:t>
      </w:r>
      <w:r w:rsidRPr="00DB71C6">
        <w:rPr>
          <w:rFonts w:cs="Courier New"/>
          <w:szCs w:val="24"/>
          <w:lang w:val="es-MX"/>
        </w:rPr>
        <w:t xml:space="preserve">se considera necesario establecer expresamente la facultad general </w:t>
      </w:r>
      <w:r w:rsidR="00F46F1B" w:rsidRPr="00DB71C6">
        <w:rPr>
          <w:rFonts w:cs="Courier New"/>
          <w:szCs w:val="24"/>
          <w:lang w:val="es-MX"/>
        </w:rPr>
        <w:t xml:space="preserve">de los gobiernos regionales </w:t>
      </w:r>
      <w:r w:rsidRPr="00DB71C6">
        <w:rPr>
          <w:rFonts w:cs="Courier New"/>
          <w:szCs w:val="24"/>
          <w:lang w:val="es-MX"/>
        </w:rPr>
        <w:t xml:space="preserve">sobre prevención </w:t>
      </w:r>
      <w:r w:rsidR="00433D17" w:rsidRPr="00DB71C6">
        <w:rPr>
          <w:rFonts w:cs="Courier New"/>
          <w:bCs/>
          <w:szCs w:val="24"/>
        </w:rPr>
        <w:t>social, situacional y comunitaria</w:t>
      </w:r>
      <w:r w:rsidR="002C4384" w:rsidRPr="002C4384">
        <w:rPr>
          <w:rFonts w:cs="Courier New"/>
          <w:szCs w:val="24"/>
          <w:lang w:val="es-MX"/>
        </w:rPr>
        <w:t xml:space="preserve"> </w:t>
      </w:r>
      <w:r w:rsidR="002C4384" w:rsidRPr="00DB71C6">
        <w:rPr>
          <w:rFonts w:cs="Courier New"/>
          <w:szCs w:val="24"/>
          <w:lang w:val="es-MX"/>
        </w:rPr>
        <w:t>del delito</w:t>
      </w:r>
      <w:r w:rsidR="00F46F1B" w:rsidRPr="00DB71C6">
        <w:rPr>
          <w:rFonts w:cs="Courier New"/>
          <w:szCs w:val="24"/>
          <w:lang w:val="es-MX"/>
        </w:rPr>
        <w:t xml:space="preserve">, así como la facultad de crear una división especializada en la materia, </w:t>
      </w:r>
      <w:r w:rsidR="00BC62C5">
        <w:rPr>
          <w:rFonts w:cs="Courier New"/>
          <w:szCs w:val="24"/>
          <w:lang w:val="es-MX"/>
        </w:rPr>
        <w:t xml:space="preserve">además de </w:t>
      </w:r>
      <w:r w:rsidR="00F46F1B" w:rsidRPr="00DB71C6">
        <w:rPr>
          <w:rFonts w:cs="Courier New"/>
          <w:szCs w:val="24"/>
          <w:lang w:val="es-MX"/>
        </w:rPr>
        <w:t>regula</w:t>
      </w:r>
      <w:r w:rsidR="00BC62C5">
        <w:rPr>
          <w:rFonts w:cs="Courier New"/>
          <w:szCs w:val="24"/>
          <w:lang w:val="es-MX"/>
        </w:rPr>
        <w:t>r</w:t>
      </w:r>
      <w:r w:rsidR="00F46F1B" w:rsidRPr="00DB71C6">
        <w:rPr>
          <w:rFonts w:cs="Courier New"/>
          <w:szCs w:val="24"/>
          <w:lang w:val="es-MX"/>
        </w:rPr>
        <w:t xml:space="preserve"> otras instancias donde se ejercerán estas competencias</w:t>
      </w:r>
      <w:r w:rsidRPr="00DB71C6">
        <w:rPr>
          <w:rFonts w:cs="Courier New"/>
          <w:szCs w:val="24"/>
          <w:lang w:val="es-MX"/>
        </w:rPr>
        <w:t xml:space="preserve">.  </w:t>
      </w:r>
    </w:p>
    <w:p w14:paraId="64850234" w14:textId="77777777" w:rsidR="00593834" w:rsidRPr="00DB71C6" w:rsidRDefault="00593834"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p>
    <w:p w14:paraId="5DB2811F" w14:textId="037EDAE6" w:rsidR="00593834" w:rsidRPr="00DB71C6" w:rsidRDefault="00020C21" w:rsidP="00DB71C6">
      <w:pPr>
        <w:pStyle w:val="Sangradetextonormal"/>
        <w:numPr>
          <w:ilvl w:val="0"/>
          <w:numId w:val="0"/>
        </w:numPr>
        <w:tabs>
          <w:tab w:val="clear" w:pos="3544"/>
          <w:tab w:val="left" w:pos="4253"/>
        </w:tabs>
        <w:spacing w:before="0" w:after="0" w:line="276" w:lineRule="auto"/>
        <w:ind w:left="3544" w:hanging="709"/>
        <w:rPr>
          <w:rFonts w:cs="Courier New"/>
          <w:b/>
          <w:bCs/>
          <w:szCs w:val="24"/>
          <w:lang w:val="es-MX"/>
        </w:rPr>
      </w:pPr>
      <w:r w:rsidRPr="00DB71C6">
        <w:rPr>
          <w:rFonts w:cs="Courier New"/>
          <w:b/>
          <w:bCs/>
          <w:szCs w:val="24"/>
          <w:lang w:val="es-MX"/>
        </w:rPr>
        <w:t xml:space="preserve">III. </w:t>
      </w:r>
      <w:r w:rsidR="00F70F26" w:rsidRPr="00DB71C6">
        <w:rPr>
          <w:rFonts w:cs="Courier New"/>
          <w:b/>
          <w:bCs/>
          <w:szCs w:val="24"/>
          <w:lang w:val="es-MX"/>
        </w:rPr>
        <w:t>CONTENIDOS DEL PROYECTO DE LEY</w:t>
      </w:r>
    </w:p>
    <w:p w14:paraId="0918C623" w14:textId="77777777" w:rsidR="00020C21" w:rsidRPr="00DB71C6" w:rsidRDefault="00020C21" w:rsidP="00DB71C6">
      <w:pPr>
        <w:pStyle w:val="Sangradetextonormal"/>
        <w:numPr>
          <w:ilvl w:val="0"/>
          <w:numId w:val="0"/>
        </w:numPr>
        <w:tabs>
          <w:tab w:val="left" w:pos="4253"/>
        </w:tabs>
        <w:spacing w:before="0" w:after="0" w:line="276" w:lineRule="auto"/>
        <w:ind w:left="2835" w:firstLine="709"/>
        <w:rPr>
          <w:rFonts w:cs="Courier New"/>
          <w:b/>
          <w:bCs/>
          <w:szCs w:val="24"/>
          <w:lang w:val="es-MX"/>
        </w:rPr>
      </w:pPr>
    </w:p>
    <w:p w14:paraId="2BB42543" w14:textId="3793F151" w:rsidR="00020C21" w:rsidRPr="00DB71C6" w:rsidRDefault="00020C21"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r w:rsidRPr="00DB71C6">
        <w:rPr>
          <w:rFonts w:cs="Courier New"/>
          <w:szCs w:val="24"/>
          <w:lang w:val="es-MX"/>
        </w:rPr>
        <w:t xml:space="preserve">El presente proyecto de ley consta de </w:t>
      </w:r>
      <w:r w:rsidR="0046175A">
        <w:rPr>
          <w:rFonts w:cs="Courier New"/>
          <w:szCs w:val="24"/>
          <w:lang w:val="es-MX"/>
        </w:rPr>
        <w:t>tres</w:t>
      </w:r>
      <w:r w:rsidRPr="00DB71C6">
        <w:rPr>
          <w:rFonts w:cs="Courier New"/>
          <w:szCs w:val="24"/>
          <w:lang w:val="es-MX"/>
        </w:rPr>
        <w:t xml:space="preserve"> artículos</w:t>
      </w:r>
      <w:r w:rsidR="000D2071" w:rsidRPr="00DB71C6">
        <w:rPr>
          <w:rFonts w:cs="Courier New"/>
          <w:szCs w:val="24"/>
          <w:lang w:val="es-MX"/>
        </w:rPr>
        <w:t>,</w:t>
      </w:r>
      <w:r w:rsidRPr="00DB71C6">
        <w:rPr>
          <w:rFonts w:cs="Courier New"/>
          <w:szCs w:val="24"/>
          <w:lang w:val="es-MX"/>
        </w:rPr>
        <w:t xml:space="preserve"> </w:t>
      </w:r>
      <w:r w:rsidR="00A37FB2" w:rsidRPr="00DB71C6">
        <w:rPr>
          <w:rFonts w:cs="Courier New"/>
          <w:szCs w:val="24"/>
          <w:lang w:val="es-MX"/>
        </w:rPr>
        <w:t>los cuales modifican los textos legales que se indican</w:t>
      </w:r>
      <w:r w:rsidR="00D54821" w:rsidRPr="00DB71C6">
        <w:rPr>
          <w:rFonts w:cs="Courier New"/>
          <w:szCs w:val="24"/>
          <w:lang w:val="es-MX"/>
        </w:rPr>
        <w:t xml:space="preserve"> a continuación</w:t>
      </w:r>
      <w:r w:rsidR="00A37FB2" w:rsidRPr="00DB71C6">
        <w:rPr>
          <w:rFonts w:cs="Courier New"/>
          <w:szCs w:val="24"/>
          <w:lang w:val="es-MX"/>
        </w:rPr>
        <w:t xml:space="preserve">: </w:t>
      </w:r>
    </w:p>
    <w:p w14:paraId="0CB07C4E" w14:textId="77777777" w:rsidR="00647D2E" w:rsidRPr="00DB71C6" w:rsidRDefault="00647D2E"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p>
    <w:p w14:paraId="6CC8454A" w14:textId="5E82BADF" w:rsidR="00647D2E" w:rsidRPr="00C53D95" w:rsidRDefault="00647D2E" w:rsidP="00DB71C6">
      <w:pPr>
        <w:pStyle w:val="Sangradetextonormal"/>
        <w:numPr>
          <w:ilvl w:val="0"/>
          <w:numId w:val="0"/>
        </w:numPr>
        <w:tabs>
          <w:tab w:val="left" w:pos="4253"/>
        </w:tabs>
        <w:spacing w:before="0" w:after="0" w:line="276" w:lineRule="auto"/>
        <w:ind w:left="2835" w:firstLine="709"/>
        <w:rPr>
          <w:rFonts w:cs="Courier New"/>
          <w:szCs w:val="24"/>
        </w:rPr>
      </w:pPr>
      <w:r w:rsidRPr="00DB71C6">
        <w:rPr>
          <w:rFonts w:cs="Courier New"/>
          <w:szCs w:val="24"/>
          <w:lang w:val="es-MX"/>
        </w:rPr>
        <w:t xml:space="preserve">El artículo primero modifica el Decreto con Fuerza de Ley N° 1, de 2005, del Ministerio del Interior, que fija el texto refundido, coordinado y </w:t>
      </w:r>
      <w:r w:rsidR="00890375">
        <w:rPr>
          <w:rFonts w:cs="Courier New"/>
          <w:szCs w:val="24"/>
          <w:lang w:val="es-MX"/>
        </w:rPr>
        <w:t>actualizado</w:t>
      </w:r>
      <w:r w:rsidRPr="00DB71C6">
        <w:rPr>
          <w:rFonts w:cs="Courier New"/>
          <w:szCs w:val="24"/>
          <w:lang w:val="es-MX"/>
        </w:rPr>
        <w:t xml:space="preserve"> de la ley N° 19.175, incorporando una nueva función a los gobiernos regionales en materia de prevención social, situacional y comunitaria del delito, así como en materias de atención y asistencia a víctimas. La nueva función permitirá a los gobiernos regionales diseñar, aprobar, ejecutar </w:t>
      </w:r>
      <w:r w:rsidR="00C53D95">
        <w:rPr>
          <w:rFonts w:cs="Courier New"/>
          <w:szCs w:val="24"/>
          <w:lang w:val="es-MX"/>
        </w:rPr>
        <w:t>y aplicar</w:t>
      </w:r>
      <w:r w:rsidR="00C53D95" w:rsidRPr="00DB71C6">
        <w:rPr>
          <w:rFonts w:cs="Courier New"/>
          <w:szCs w:val="24"/>
          <w:lang w:val="es-MX"/>
        </w:rPr>
        <w:t xml:space="preserve"> políticas, planes, programas y proyectos</w:t>
      </w:r>
      <w:r w:rsidR="00C53D95">
        <w:rPr>
          <w:rFonts w:cs="Courier New"/>
          <w:szCs w:val="24"/>
          <w:lang w:val="es-MX"/>
        </w:rPr>
        <w:t xml:space="preserve"> regionales</w:t>
      </w:r>
      <w:r w:rsidR="00C53D95" w:rsidRPr="00DB71C6">
        <w:rPr>
          <w:rFonts w:cs="Courier New"/>
          <w:szCs w:val="24"/>
          <w:lang w:val="es-MX"/>
        </w:rPr>
        <w:t xml:space="preserve"> en la materia y la celebración de </w:t>
      </w:r>
      <w:r w:rsidR="00C53D95">
        <w:rPr>
          <w:rFonts w:cs="Courier New"/>
          <w:szCs w:val="24"/>
          <w:lang w:val="es-MX"/>
        </w:rPr>
        <w:t xml:space="preserve">acuerdos o </w:t>
      </w:r>
      <w:r w:rsidR="00C53D95" w:rsidRPr="00DB71C6">
        <w:rPr>
          <w:rFonts w:cs="Courier New"/>
          <w:szCs w:val="24"/>
          <w:lang w:val="es-MX"/>
        </w:rPr>
        <w:t xml:space="preserve">convenios con </w:t>
      </w:r>
      <w:r w:rsidR="00C53D95">
        <w:rPr>
          <w:rFonts w:cs="Courier New"/>
          <w:szCs w:val="24"/>
          <w:lang w:val="es-MX"/>
        </w:rPr>
        <w:t>instituciones públicas o privadas, incluyendo las municipalidades</w:t>
      </w:r>
      <w:r w:rsidR="00C53D95" w:rsidRPr="00DB71C6">
        <w:rPr>
          <w:rFonts w:cs="Courier New"/>
          <w:szCs w:val="24"/>
          <w:lang w:val="es-MX"/>
        </w:rPr>
        <w:t>.</w:t>
      </w:r>
    </w:p>
    <w:p w14:paraId="1C0FD785" w14:textId="77777777" w:rsidR="00647D2E" w:rsidRPr="00DB71C6" w:rsidRDefault="00647D2E" w:rsidP="00DB71C6">
      <w:pPr>
        <w:pStyle w:val="Sangradetextonormal"/>
        <w:numPr>
          <w:ilvl w:val="0"/>
          <w:numId w:val="0"/>
        </w:numPr>
        <w:tabs>
          <w:tab w:val="left" w:pos="4253"/>
        </w:tabs>
        <w:spacing w:before="0" w:after="0" w:line="276" w:lineRule="auto"/>
        <w:ind w:left="2835" w:firstLine="709"/>
        <w:rPr>
          <w:rFonts w:cs="Courier New"/>
          <w:szCs w:val="24"/>
          <w:lang w:val="es-MX"/>
        </w:rPr>
      </w:pPr>
    </w:p>
    <w:p w14:paraId="5A170A1D" w14:textId="57CDC913" w:rsidR="00647D2E" w:rsidRPr="00DB71C6" w:rsidRDefault="00647D2E" w:rsidP="00DB71C6">
      <w:pPr>
        <w:pStyle w:val="Sangradetextonormal"/>
        <w:numPr>
          <w:ilvl w:val="0"/>
          <w:numId w:val="0"/>
        </w:numPr>
        <w:tabs>
          <w:tab w:val="left" w:pos="4253"/>
        </w:tabs>
        <w:spacing w:before="0" w:after="0" w:line="276" w:lineRule="auto"/>
        <w:ind w:left="2835" w:firstLine="709"/>
        <w:rPr>
          <w:rFonts w:cs="Courier New"/>
          <w:szCs w:val="24"/>
          <w:lang w:val="es-MX"/>
        </w:rPr>
      </w:pPr>
      <w:r w:rsidRPr="00DB71C6">
        <w:rPr>
          <w:rFonts w:cs="Courier New"/>
          <w:szCs w:val="24"/>
          <w:lang w:val="es-MX"/>
        </w:rPr>
        <w:t>Se establece la coherencia que deben tener las acciones de los gobiernos regionales en el ejercicio de la nueva función respecto de la Política Nacional de Seguridad Pública Interior y los instrumentos de gestión y directrices del Ministerio encargado de la seguridad pública en este ámbito</w:t>
      </w:r>
      <w:r w:rsidR="001E1A40">
        <w:rPr>
          <w:rFonts w:cs="Courier New"/>
          <w:szCs w:val="24"/>
          <w:lang w:val="es-MX"/>
        </w:rPr>
        <w:t>;</w:t>
      </w:r>
      <w:r w:rsidRPr="00DB71C6">
        <w:rPr>
          <w:rFonts w:cs="Courier New"/>
          <w:szCs w:val="24"/>
          <w:lang w:val="es-MX"/>
        </w:rPr>
        <w:t xml:space="preserve"> y la coordinación que deberán mantener con la Subsecretaría de Prevención de Delito</w:t>
      </w:r>
      <w:r w:rsidR="00B23E03">
        <w:rPr>
          <w:rFonts w:cs="Courier New"/>
          <w:szCs w:val="24"/>
          <w:lang w:val="es-MX"/>
        </w:rPr>
        <w:t>, organismo que</w:t>
      </w:r>
      <w:r w:rsidRPr="00DB71C6">
        <w:rPr>
          <w:rFonts w:cs="Courier New"/>
          <w:szCs w:val="24"/>
          <w:lang w:val="es-MX"/>
        </w:rPr>
        <w:t xml:space="preserve"> proveerá la colaboración y asesoría técnica.</w:t>
      </w:r>
    </w:p>
    <w:p w14:paraId="40EBD978" w14:textId="77777777" w:rsidR="00647D2E" w:rsidRPr="00DB71C6" w:rsidRDefault="00647D2E" w:rsidP="00DB71C6">
      <w:pPr>
        <w:pStyle w:val="Sangradetextonormal"/>
        <w:numPr>
          <w:ilvl w:val="0"/>
          <w:numId w:val="0"/>
        </w:numPr>
        <w:tabs>
          <w:tab w:val="left" w:pos="4253"/>
        </w:tabs>
        <w:spacing w:before="0" w:after="0" w:line="276" w:lineRule="auto"/>
        <w:ind w:left="2835" w:firstLine="709"/>
        <w:rPr>
          <w:rFonts w:cs="Courier New"/>
          <w:szCs w:val="24"/>
          <w:lang w:val="es-MX"/>
        </w:rPr>
      </w:pPr>
    </w:p>
    <w:p w14:paraId="3302AFC1" w14:textId="09E9D005" w:rsidR="00647D2E" w:rsidRPr="00DB71C6" w:rsidRDefault="00647D2E" w:rsidP="00DB71C6">
      <w:pPr>
        <w:pStyle w:val="Sangradetextonormal"/>
        <w:numPr>
          <w:ilvl w:val="0"/>
          <w:numId w:val="0"/>
        </w:numPr>
        <w:tabs>
          <w:tab w:val="left" w:pos="4253"/>
        </w:tabs>
        <w:spacing w:before="0" w:after="0" w:line="276" w:lineRule="auto"/>
        <w:ind w:left="2835" w:firstLine="709"/>
        <w:rPr>
          <w:rFonts w:cs="Courier New"/>
          <w:szCs w:val="24"/>
          <w:lang w:val="es-MX"/>
        </w:rPr>
      </w:pPr>
      <w:r w:rsidRPr="00DB71C6">
        <w:rPr>
          <w:rFonts w:cs="Courier New"/>
          <w:szCs w:val="24"/>
          <w:lang w:val="es-MX"/>
        </w:rPr>
        <w:t xml:space="preserve">Asimismo, el proyecto </w:t>
      </w:r>
      <w:r w:rsidR="009A4C49" w:rsidRPr="00DB71C6">
        <w:rPr>
          <w:rFonts w:cs="Courier New"/>
          <w:szCs w:val="24"/>
          <w:lang w:val="es-MX"/>
        </w:rPr>
        <w:t>amplía</w:t>
      </w:r>
      <w:r w:rsidRPr="00DB71C6">
        <w:rPr>
          <w:rFonts w:cs="Courier New"/>
          <w:szCs w:val="24"/>
          <w:lang w:val="es-MX"/>
        </w:rPr>
        <w:t xml:space="preserve"> la facultad</w:t>
      </w:r>
      <w:r w:rsidR="00667706">
        <w:rPr>
          <w:rFonts w:cs="Courier New"/>
          <w:szCs w:val="24"/>
          <w:lang w:val="es-MX"/>
        </w:rPr>
        <w:t xml:space="preserve"> con la que cuentan los gobiernos regionales de asesorar a las municipalidades en la formulación de planes y programas de desarrollo</w:t>
      </w:r>
      <w:r w:rsidR="004A1B7E">
        <w:rPr>
          <w:rFonts w:cs="Courier New"/>
          <w:szCs w:val="24"/>
          <w:lang w:val="es-MX"/>
        </w:rPr>
        <w:t xml:space="preserve"> para</w:t>
      </w:r>
      <w:r w:rsidRPr="00DB71C6">
        <w:rPr>
          <w:rFonts w:cs="Courier New"/>
          <w:szCs w:val="24"/>
          <w:lang w:val="es-MX"/>
        </w:rPr>
        <w:t xml:space="preserve"> poder </w:t>
      </w:r>
      <w:r w:rsidR="009A4C49" w:rsidRPr="00DB71C6">
        <w:rPr>
          <w:rFonts w:cs="Courier New"/>
          <w:szCs w:val="24"/>
          <w:lang w:val="es-MX"/>
        </w:rPr>
        <w:t>colaborar,</w:t>
      </w:r>
      <w:r w:rsidRPr="00DB71C6">
        <w:rPr>
          <w:rFonts w:cs="Courier New"/>
          <w:szCs w:val="24"/>
          <w:lang w:val="es-MX"/>
        </w:rPr>
        <w:t xml:space="preserve"> además, en la formulación e implementación de sus planes comunales de seguridad pública o de cualquier otro proyecto o estrategia en materia de prevención social, situacional y comunitaria del delito</w:t>
      </w:r>
      <w:r w:rsidR="005B4717" w:rsidRPr="00DB71C6">
        <w:rPr>
          <w:rFonts w:cs="Courier New"/>
          <w:szCs w:val="24"/>
          <w:lang w:val="es-MX"/>
        </w:rPr>
        <w:t>.</w:t>
      </w:r>
      <w:r w:rsidR="00D907CE">
        <w:rPr>
          <w:rFonts w:cs="Courier New"/>
          <w:szCs w:val="24"/>
          <w:lang w:val="es-MX"/>
        </w:rPr>
        <w:t xml:space="preserve"> Lo anterior</w:t>
      </w:r>
      <w:r w:rsidR="005B4717">
        <w:rPr>
          <w:rFonts w:cs="Courier New"/>
          <w:szCs w:val="24"/>
          <w:lang w:val="es-MX"/>
        </w:rPr>
        <w:t>, sin perjuicio de las competencias de la Subsecretaría encargada de la prevención del delito</w:t>
      </w:r>
      <w:r w:rsidR="005B4717" w:rsidRPr="00DB71C6">
        <w:rPr>
          <w:rFonts w:cs="Courier New"/>
          <w:szCs w:val="24"/>
          <w:lang w:val="es-MX"/>
        </w:rPr>
        <w:t>.</w:t>
      </w:r>
    </w:p>
    <w:p w14:paraId="091D4CD1" w14:textId="77777777" w:rsidR="00647D2E" w:rsidRPr="00DB71C6" w:rsidRDefault="00647D2E" w:rsidP="00DB71C6">
      <w:pPr>
        <w:pStyle w:val="Sangradetextonormal"/>
        <w:numPr>
          <w:ilvl w:val="0"/>
          <w:numId w:val="0"/>
        </w:numPr>
        <w:tabs>
          <w:tab w:val="left" w:pos="4253"/>
        </w:tabs>
        <w:spacing w:before="0" w:after="0" w:line="276" w:lineRule="auto"/>
        <w:ind w:left="2835" w:firstLine="709"/>
        <w:rPr>
          <w:rFonts w:cs="Courier New"/>
          <w:szCs w:val="24"/>
          <w:lang w:val="es-MX"/>
        </w:rPr>
      </w:pPr>
    </w:p>
    <w:p w14:paraId="56C020CB" w14:textId="0EAF1E82" w:rsidR="00647D2E" w:rsidRPr="00DB71C6" w:rsidRDefault="00647D2E"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r w:rsidRPr="00DB71C6">
        <w:rPr>
          <w:rFonts w:cs="Courier New"/>
          <w:szCs w:val="24"/>
          <w:lang w:val="es-MX"/>
        </w:rPr>
        <w:t xml:space="preserve">Por último, </w:t>
      </w:r>
      <w:r w:rsidR="00D907CE">
        <w:rPr>
          <w:rFonts w:cs="Courier New"/>
          <w:szCs w:val="24"/>
          <w:lang w:val="es-MX"/>
        </w:rPr>
        <w:t xml:space="preserve">se </w:t>
      </w:r>
      <w:r w:rsidR="00762183">
        <w:rPr>
          <w:rFonts w:cs="Courier New"/>
          <w:szCs w:val="24"/>
          <w:lang w:val="es-MX"/>
        </w:rPr>
        <w:t xml:space="preserve">incorpora la facultad de </w:t>
      </w:r>
      <w:r w:rsidR="00762183" w:rsidRPr="00DB71C6">
        <w:rPr>
          <w:rFonts w:cs="Courier New"/>
          <w:szCs w:val="24"/>
          <w:lang w:val="es-MX"/>
        </w:rPr>
        <w:t>crea</w:t>
      </w:r>
      <w:r w:rsidR="00762183">
        <w:rPr>
          <w:rFonts w:cs="Courier New"/>
          <w:szCs w:val="24"/>
          <w:lang w:val="es-MX"/>
        </w:rPr>
        <w:t>r</w:t>
      </w:r>
      <w:r w:rsidR="00762183" w:rsidRPr="00DB71C6">
        <w:rPr>
          <w:rFonts w:cs="Courier New"/>
          <w:szCs w:val="24"/>
          <w:lang w:val="es-MX"/>
        </w:rPr>
        <w:t xml:space="preserve"> una </w:t>
      </w:r>
      <w:r w:rsidRPr="00DB71C6">
        <w:rPr>
          <w:rFonts w:cs="Courier New"/>
          <w:szCs w:val="24"/>
          <w:lang w:val="es-MX"/>
        </w:rPr>
        <w:t>nueva división administrativa</w:t>
      </w:r>
      <w:r w:rsidR="009A4C49" w:rsidRPr="00DB71C6">
        <w:rPr>
          <w:rFonts w:cs="Courier New"/>
          <w:szCs w:val="24"/>
          <w:lang w:val="es-MX"/>
        </w:rPr>
        <w:t xml:space="preserve"> </w:t>
      </w:r>
      <w:r w:rsidRPr="00DB71C6">
        <w:rPr>
          <w:rFonts w:cs="Courier New"/>
          <w:szCs w:val="24"/>
          <w:lang w:val="es-MX"/>
        </w:rPr>
        <w:t xml:space="preserve">al interior de los gobiernos regionales, </w:t>
      </w:r>
      <w:r w:rsidR="009A4C49" w:rsidRPr="00DB71C6">
        <w:rPr>
          <w:rFonts w:cs="Courier New"/>
          <w:szCs w:val="24"/>
          <w:lang w:val="es-MX"/>
        </w:rPr>
        <w:t>División de Prevención del Delito,</w:t>
      </w:r>
      <w:r w:rsidR="009A4C49" w:rsidRPr="00DB71C6">
        <w:rPr>
          <w:rFonts w:cs="Courier New"/>
          <w:szCs w:val="24"/>
        </w:rPr>
        <w:t xml:space="preserve"> </w:t>
      </w:r>
      <w:r w:rsidR="000642E6" w:rsidRPr="000642E6">
        <w:rPr>
          <w:rFonts w:cs="Courier New"/>
          <w:szCs w:val="24"/>
        </w:rPr>
        <w:t xml:space="preserve">encargada de las tareas de coordinación y gestión de las </w:t>
      </w:r>
      <w:r w:rsidR="000642E6">
        <w:rPr>
          <w:rFonts w:cs="Courier New"/>
          <w:szCs w:val="24"/>
        </w:rPr>
        <w:t xml:space="preserve">nuevas </w:t>
      </w:r>
      <w:r w:rsidR="000642E6" w:rsidRPr="000642E6">
        <w:rPr>
          <w:rFonts w:cs="Courier New"/>
          <w:szCs w:val="24"/>
        </w:rPr>
        <w:t>funciones</w:t>
      </w:r>
      <w:r w:rsidR="009A4C49" w:rsidRPr="00DB71C6">
        <w:rPr>
          <w:rFonts w:cs="Courier New"/>
          <w:szCs w:val="24"/>
          <w:lang w:val="es-MX"/>
        </w:rPr>
        <w:t>.</w:t>
      </w:r>
      <w:r w:rsidR="009A4C49" w:rsidRPr="00DB71C6">
        <w:rPr>
          <w:rFonts w:cs="Courier New"/>
          <w:szCs w:val="24"/>
        </w:rPr>
        <w:t xml:space="preserve"> </w:t>
      </w:r>
    </w:p>
    <w:p w14:paraId="79E74381" w14:textId="77777777" w:rsidR="009A4C49" w:rsidRPr="00DB71C6" w:rsidRDefault="009A4C49"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p>
    <w:p w14:paraId="316B8607" w14:textId="14B5329F" w:rsidR="009A4C49" w:rsidRPr="00DB71C6" w:rsidRDefault="009A4C49"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r w:rsidRPr="00DB71C6">
        <w:rPr>
          <w:rFonts w:cs="Courier New"/>
          <w:szCs w:val="24"/>
          <w:lang w:val="es-MX"/>
        </w:rPr>
        <w:t>El artículo segundo contempla adecuaciones normativas necesarias para la implementación de la regulación propuesta</w:t>
      </w:r>
      <w:r w:rsidR="00F3719A" w:rsidRPr="00DB71C6">
        <w:rPr>
          <w:rFonts w:cs="Courier New"/>
          <w:szCs w:val="24"/>
          <w:lang w:val="es-MX"/>
        </w:rPr>
        <w:t>.</w:t>
      </w:r>
    </w:p>
    <w:p w14:paraId="35D67D43" w14:textId="77777777" w:rsidR="00F70F26" w:rsidRPr="00DB71C6" w:rsidRDefault="00F70F26"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p>
    <w:p w14:paraId="11D0841F" w14:textId="59554932" w:rsidR="00F3719A" w:rsidRPr="00DB71C6" w:rsidRDefault="00F3719A" w:rsidP="00DB71C6">
      <w:pPr>
        <w:pStyle w:val="Sangradetextonormal"/>
        <w:numPr>
          <w:ilvl w:val="0"/>
          <w:numId w:val="0"/>
        </w:numPr>
        <w:tabs>
          <w:tab w:val="left" w:pos="4253"/>
        </w:tabs>
        <w:spacing w:before="0" w:after="0" w:line="276" w:lineRule="auto"/>
        <w:ind w:left="2835" w:firstLine="709"/>
        <w:rPr>
          <w:rFonts w:cs="Courier New"/>
          <w:szCs w:val="24"/>
          <w:lang w:val="es-MX"/>
        </w:rPr>
      </w:pPr>
      <w:r w:rsidRPr="00DB71C6">
        <w:rPr>
          <w:rFonts w:cs="Courier New"/>
          <w:szCs w:val="24"/>
          <w:lang w:val="es-MX"/>
        </w:rPr>
        <w:t xml:space="preserve">En primer lugar, modifica la </w:t>
      </w:r>
      <w:r w:rsidR="00C55E4C">
        <w:rPr>
          <w:rFonts w:cs="Courier New"/>
          <w:szCs w:val="24"/>
          <w:lang w:val="es-MX"/>
        </w:rPr>
        <w:t>l</w:t>
      </w:r>
      <w:r w:rsidRPr="00DB71C6">
        <w:rPr>
          <w:rFonts w:cs="Courier New"/>
          <w:szCs w:val="24"/>
          <w:lang w:val="es-MX"/>
        </w:rPr>
        <w:t>ey N° 20.502, que crea el Ministerio del Interior y Seguridad Pública y el Servicio Nacional para la Prevención y Rehabilitación del Consumo de Drogas y Alcohol y modifica diversos cuerpos legales, incorporando al Presidente o Presidenta de la Asociación de Gobernadores y Gobernadoras Regionales de Chile</w:t>
      </w:r>
      <w:r w:rsidR="00C55E4C">
        <w:rPr>
          <w:rFonts w:cs="Courier New"/>
          <w:szCs w:val="24"/>
          <w:lang w:val="es-MX"/>
        </w:rPr>
        <w:t xml:space="preserve"> </w:t>
      </w:r>
      <w:r w:rsidR="00C55E4C" w:rsidRPr="00DB71C6">
        <w:rPr>
          <w:rFonts w:cs="Courier New"/>
          <w:szCs w:val="24"/>
          <w:lang w:val="es-MX"/>
        </w:rPr>
        <w:t>en la integración del Consejo Nacional de Seguridad Pública Interior</w:t>
      </w:r>
      <w:r w:rsidRPr="00DB71C6">
        <w:rPr>
          <w:rFonts w:cs="Courier New"/>
          <w:szCs w:val="24"/>
          <w:lang w:val="es-MX"/>
        </w:rPr>
        <w:t xml:space="preserve">. En el mismo orden de ideas, se incorpora al gobernador o gobernadora regional y un representante del </w:t>
      </w:r>
      <w:r w:rsidR="00B91A2E">
        <w:rPr>
          <w:rFonts w:cs="Courier New"/>
          <w:szCs w:val="24"/>
          <w:lang w:val="es-MX"/>
        </w:rPr>
        <w:t>c</w:t>
      </w:r>
      <w:r w:rsidRPr="00DB71C6">
        <w:rPr>
          <w:rFonts w:cs="Courier New"/>
          <w:szCs w:val="24"/>
          <w:lang w:val="es-MX"/>
        </w:rPr>
        <w:t xml:space="preserve">onsejo </w:t>
      </w:r>
      <w:r w:rsidR="00B91A2E">
        <w:rPr>
          <w:rFonts w:cs="Courier New"/>
          <w:szCs w:val="24"/>
          <w:lang w:val="es-MX"/>
        </w:rPr>
        <w:t>r</w:t>
      </w:r>
      <w:r w:rsidRPr="00DB71C6">
        <w:rPr>
          <w:rFonts w:cs="Courier New"/>
          <w:szCs w:val="24"/>
          <w:lang w:val="es-MX"/>
        </w:rPr>
        <w:t>egional</w:t>
      </w:r>
      <w:r w:rsidR="00B91A2E">
        <w:rPr>
          <w:rFonts w:cs="Courier New"/>
          <w:szCs w:val="24"/>
          <w:lang w:val="es-MX"/>
        </w:rPr>
        <w:t xml:space="preserve"> dentro</w:t>
      </w:r>
      <w:r w:rsidRPr="00DB71C6">
        <w:rPr>
          <w:rFonts w:cs="Courier New"/>
          <w:szCs w:val="24"/>
          <w:lang w:val="es-MX"/>
        </w:rPr>
        <w:t xml:space="preserve"> </w:t>
      </w:r>
      <w:r w:rsidR="00B91A2E">
        <w:rPr>
          <w:rFonts w:cs="Courier New"/>
          <w:szCs w:val="24"/>
          <w:lang w:val="es-MX"/>
        </w:rPr>
        <w:t>de</w:t>
      </w:r>
      <w:r w:rsidRPr="00DB71C6">
        <w:rPr>
          <w:rFonts w:cs="Courier New"/>
          <w:szCs w:val="24"/>
          <w:lang w:val="es-MX"/>
        </w:rPr>
        <w:t>l Consejo Regional de Seguridad Pública Interior.</w:t>
      </w:r>
    </w:p>
    <w:p w14:paraId="07695E20" w14:textId="77777777" w:rsidR="00F3719A" w:rsidRPr="00DB71C6" w:rsidRDefault="00F3719A" w:rsidP="00DB71C6">
      <w:pPr>
        <w:pStyle w:val="Sangradetextonormal"/>
        <w:numPr>
          <w:ilvl w:val="0"/>
          <w:numId w:val="0"/>
        </w:numPr>
        <w:tabs>
          <w:tab w:val="left" w:pos="4253"/>
        </w:tabs>
        <w:spacing w:before="0" w:after="0" w:line="276" w:lineRule="auto"/>
        <w:ind w:left="2835" w:firstLine="709"/>
        <w:rPr>
          <w:rFonts w:cs="Courier New"/>
          <w:szCs w:val="24"/>
          <w:lang w:val="es-MX"/>
        </w:rPr>
      </w:pPr>
    </w:p>
    <w:p w14:paraId="704CA253" w14:textId="3239CC83" w:rsidR="00F3719A" w:rsidRPr="00DB71C6" w:rsidRDefault="00F3719A" w:rsidP="00DB71C6">
      <w:pPr>
        <w:pStyle w:val="Sangradetextonormal"/>
        <w:numPr>
          <w:ilvl w:val="0"/>
          <w:numId w:val="0"/>
        </w:numPr>
        <w:tabs>
          <w:tab w:val="left" w:pos="4253"/>
        </w:tabs>
        <w:spacing w:before="0" w:after="0" w:line="276" w:lineRule="auto"/>
        <w:ind w:left="2835" w:firstLine="709"/>
        <w:rPr>
          <w:rFonts w:cs="Courier New"/>
          <w:szCs w:val="24"/>
          <w:lang w:val="es-MX"/>
        </w:rPr>
      </w:pPr>
      <w:r w:rsidRPr="00DB71C6">
        <w:rPr>
          <w:rFonts w:cs="Courier New"/>
          <w:szCs w:val="24"/>
          <w:lang w:val="es-MX"/>
        </w:rPr>
        <w:t xml:space="preserve">Asimismo, se incorpora una nueva función a la Subsecretaría de Prevención del Delito con el fin de que esta pueda colaborar y entregar asesoría técnica a los gobiernos regionales. Del mismo modo, la Subsecretaría </w:t>
      </w:r>
      <w:r w:rsidR="00CC247F">
        <w:rPr>
          <w:rFonts w:cs="Courier New"/>
          <w:szCs w:val="24"/>
          <w:lang w:val="es-MX"/>
        </w:rPr>
        <w:t>deberá</w:t>
      </w:r>
      <w:r w:rsidR="00CC247F" w:rsidRPr="00DB71C6">
        <w:rPr>
          <w:rFonts w:cs="Courier New"/>
          <w:szCs w:val="24"/>
          <w:lang w:val="es-MX"/>
        </w:rPr>
        <w:t xml:space="preserve"> dictar lineamientos y orientaciones técnicas para el diseño</w:t>
      </w:r>
      <w:r w:rsidR="00CC247F">
        <w:rPr>
          <w:rFonts w:cs="Courier New"/>
          <w:szCs w:val="24"/>
          <w:lang w:val="es-MX"/>
        </w:rPr>
        <w:t>, aprobación,</w:t>
      </w:r>
      <w:r w:rsidR="00CC247F" w:rsidRPr="00DB71C6">
        <w:rPr>
          <w:rFonts w:cs="Courier New"/>
          <w:szCs w:val="24"/>
          <w:lang w:val="es-MX"/>
        </w:rPr>
        <w:t xml:space="preserve"> ejecución y </w:t>
      </w:r>
      <w:r w:rsidR="00CC247F">
        <w:rPr>
          <w:rFonts w:cs="Courier New"/>
          <w:szCs w:val="24"/>
          <w:lang w:val="es-MX"/>
        </w:rPr>
        <w:t>aplicación</w:t>
      </w:r>
      <w:r w:rsidR="00CC247F" w:rsidRPr="00DB71C6">
        <w:rPr>
          <w:rFonts w:cs="Courier New"/>
          <w:szCs w:val="24"/>
          <w:lang w:val="es-MX"/>
        </w:rPr>
        <w:t xml:space="preserve"> de l</w:t>
      </w:r>
      <w:r w:rsidR="00CC247F">
        <w:rPr>
          <w:rFonts w:cs="Courier New"/>
          <w:szCs w:val="24"/>
          <w:lang w:val="es-MX"/>
        </w:rPr>
        <w:t>a</w:t>
      </w:r>
      <w:r w:rsidR="00CC247F" w:rsidRPr="00DB71C6">
        <w:rPr>
          <w:rFonts w:cs="Courier New"/>
          <w:szCs w:val="24"/>
          <w:lang w:val="es-MX"/>
        </w:rPr>
        <w:t>s</w:t>
      </w:r>
      <w:r w:rsidR="00CC247F">
        <w:rPr>
          <w:rFonts w:cs="Courier New"/>
          <w:szCs w:val="24"/>
          <w:lang w:val="es-MX"/>
        </w:rPr>
        <w:t xml:space="preserve"> políticas,</w:t>
      </w:r>
      <w:r w:rsidR="00CC247F" w:rsidRPr="00DB71C6">
        <w:rPr>
          <w:rFonts w:cs="Courier New"/>
          <w:szCs w:val="24"/>
          <w:lang w:val="es-MX"/>
        </w:rPr>
        <w:t xml:space="preserve"> planes programas y proyectos</w:t>
      </w:r>
      <w:r w:rsidR="00CC247F">
        <w:rPr>
          <w:rFonts w:cs="Courier New"/>
          <w:szCs w:val="24"/>
          <w:lang w:val="es-MX"/>
        </w:rPr>
        <w:t xml:space="preserve"> regionales</w:t>
      </w:r>
      <w:r w:rsidR="00CC247F" w:rsidRPr="00DB71C6">
        <w:rPr>
          <w:rFonts w:cs="Courier New"/>
          <w:szCs w:val="24"/>
          <w:lang w:val="es-MX"/>
        </w:rPr>
        <w:t xml:space="preserve"> que </w:t>
      </w:r>
      <w:r w:rsidRPr="00DB71C6">
        <w:rPr>
          <w:rFonts w:cs="Courier New"/>
          <w:szCs w:val="24"/>
          <w:lang w:val="es-MX"/>
        </w:rPr>
        <w:t>los gobiernos regionales implementen en sus territorios en materia de prevención del delito, en el ámbito de sus respectivas competencias.</w:t>
      </w:r>
    </w:p>
    <w:p w14:paraId="46FC4CE7" w14:textId="77777777" w:rsidR="00F3719A" w:rsidRPr="00DB71C6" w:rsidRDefault="00F3719A" w:rsidP="00DB71C6">
      <w:pPr>
        <w:pStyle w:val="Sangradetextonormal"/>
        <w:numPr>
          <w:ilvl w:val="0"/>
          <w:numId w:val="0"/>
        </w:numPr>
        <w:tabs>
          <w:tab w:val="left" w:pos="4253"/>
        </w:tabs>
        <w:spacing w:before="0" w:after="0" w:line="276" w:lineRule="auto"/>
        <w:ind w:left="2835" w:firstLine="709"/>
        <w:rPr>
          <w:rFonts w:cs="Courier New"/>
          <w:szCs w:val="24"/>
          <w:lang w:val="es-MX"/>
        </w:rPr>
      </w:pPr>
    </w:p>
    <w:p w14:paraId="19DE0D98" w14:textId="35A47D5D" w:rsidR="00F3719A" w:rsidRPr="00DB71C6" w:rsidRDefault="00F3719A"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r w:rsidRPr="00DB71C6">
        <w:rPr>
          <w:rFonts w:cs="Courier New"/>
          <w:szCs w:val="24"/>
          <w:lang w:val="es-MX"/>
        </w:rPr>
        <w:t xml:space="preserve">Otra de las adecuaciones corresponde a la incorporación de un nuevo artículo  con el </w:t>
      </w:r>
      <w:r w:rsidR="00CC247F">
        <w:rPr>
          <w:rFonts w:cs="Courier New"/>
          <w:szCs w:val="24"/>
          <w:lang w:val="es-MX"/>
        </w:rPr>
        <w:t>propósito</w:t>
      </w:r>
      <w:r w:rsidRPr="00DB71C6">
        <w:rPr>
          <w:rFonts w:cs="Courier New"/>
          <w:szCs w:val="24"/>
          <w:lang w:val="es-MX"/>
        </w:rPr>
        <w:t xml:space="preserve"> de crear un comité ejecutivo </w:t>
      </w:r>
      <w:r w:rsidR="00412734" w:rsidRPr="00412734">
        <w:rPr>
          <w:rFonts w:cs="Courier New"/>
          <w:szCs w:val="24"/>
          <w:lang w:val="es-MX"/>
        </w:rPr>
        <w:t xml:space="preserve">consultivo y asesor </w:t>
      </w:r>
      <w:r w:rsidR="00412734">
        <w:rPr>
          <w:rFonts w:cs="Courier New"/>
          <w:szCs w:val="24"/>
          <w:lang w:val="es-MX"/>
        </w:rPr>
        <w:t>del C</w:t>
      </w:r>
      <w:r w:rsidR="000D24C5">
        <w:rPr>
          <w:rFonts w:cs="Courier New"/>
          <w:szCs w:val="24"/>
          <w:lang w:val="es-MX"/>
        </w:rPr>
        <w:t xml:space="preserve">onsejo </w:t>
      </w:r>
      <w:r w:rsidR="00A531F4" w:rsidRPr="00A531F4">
        <w:rPr>
          <w:rFonts w:cs="Courier New"/>
          <w:szCs w:val="24"/>
          <w:lang w:val="es-MX"/>
        </w:rPr>
        <w:t xml:space="preserve">Regional de Seguridad Pública Interior </w:t>
      </w:r>
      <w:r w:rsidR="00CC247F">
        <w:rPr>
          <w:rFonts w:cs="Courier New"/>
          <w:szCs w:val="24"/>
          <w:lang w:val="es-MX"/>
        </w:rPr>
        <w:t>como</w:t>
      </w:r>
      <w:r w:rsidRPr="00DB71C6">
        <w:rPr>
          <w:rFonts w:cs="Courier New"/>
          <w:szCs w:val="24"/>
          <w:lang w:val="es-MX"/>
        </w:rPr>
        <w:t xml:space="preserve"> instancia de coordinación entre las delegaciones presidenciales regionales y provinciales y el </w:t>
      </w:r>
      <w:r w:rsidR="00BD48EA">
        <w:rPr>
          <w:rFonts w:cs="Courier New"/>
          <w:szCs w:val="24"/>
          <w:lang w:val="es-MX"/>
        </w:rPr>
        <w:t>g</w:t>
      </w:r>
      <w:r w:rsidRPr="00DB71C6">
        <w:rPr>
          <w:rFonts w:cs="Courier New"/>
          <w:szCs w:val="24"/>
          <w:lang w:val="es-MX"/>
        </w:rPr>
        <w:t xml:space="preserve">obierno </w:t>
      </w:r>
      <w:r w:rsidR="00BD48EA">
        <w:rPr>
          <w:rFonts w:cs="Courier New"/>
          <w:szCs w:val="24"/>
          <w:lang w:val="es-MX"/>
        </w:rPr>
        <w:t>r</w:t>
      </w:r>
      <w:r w:rsidRPr="00DB71C6">
        <w:rPr>
          <w:rFonts w:cs="Courier New"/>
          <w:szCs w:val="24"/>
          <w:lang w:val="es-MX"/>
        </w:rPr>
        <w:t>egional</w:t>
      </w:r>
      <w:r w:rsidR="00A531F4">
        <w:rPr>
          <w:rFonts w:cs="Courier New"/>
          <w:szCs w:val="24"/>
          <w:lang w:val="es-MX"/>
        </w:rPr>
        <w:t>;</w:t>
      </w:r>
      <w:r w:rsidRPr="00DB71C6">
        <w:rPr>
          <w:rFonts w:cs="Courier New"/>
          <w:szCs w:val="24"/>
          <w:lang w:val="es-MX"/>
        </w:rPr>
        <w:t xml:space="preserve"> </w:t>
      </w:r>
      <w:r w:rsidR="00A531F4">
        <w:rPr>
          <w:rFonts w:cs="Courier New"/>
          <w:szCs w:val="24"/>
          <w:lang w:val="es-MX"/>
        </w:rPr>
        <w:t>proponiendo</w:t>
      </w:r>
      <w:r w:rsidRPr="00DB71C6">
        <w:rPr>
          <w:rFonts w:cs="Courier New"/>
          <w:szCs w:val="24"/>
          <w:lang w:val="es-MX"/>
        </w:rPr>
        <w:t xml:space="preserve"> </w:t>
      </w:r>
      <w:r w:rsidR="00325886">
        <w:rPr>
          <w:rFonts w:cs="Courier New"/>
          <w:szCs w:val="24"/>
          <w:lang w:val="es-MX"/>
        </w:rPr>
        <w:t>estrategias</w:t>
      </w:r>
      <w:r w:rsidRPr="00DB71C6">
        <w:rPr>
          <w:rFonts w:cs="Courier New"/>
          <w:szCs w:val="24"/>
          <w:lang w:val="es-MX"/>
        </w:rPr>
        <w:t xml:space="preserve"> </w:t>
      </w:r>
      <w:r w:rsidR="00896425" w:rsidRPr="00896425">
        <w:rPr>
          <w:rFonts w:cs="Courier New"/>
          <w:szCs w:val="24"/>
          <w:lang w:val="es-MX"/>
        </w:rPr>
        <w:t>a nivel regional</w:t>
      </w:r>
      <w:r w:rsidR="00FF5A74">
        <w:rPr>
          <w:rFonts w:cs="Courier New"/>
          <w:szCs w:val="24"/>
          <w:lang w:val="es-MX"/>
        </w:rPr>
        <w:t xml:space="preserve">; y </w:t>
      </w:r>
      <w:r w:rsidR="00F95644">
        <w:rPr>
          <w:rFonts w:cs="Courier New"/>
          <w:szCs w:val="24"/>
          <w:lang w:val="es-MX"/>
        </w:rPr>
        <w:t>sug</w:t>
      </w:r>
      <w:r w:rsidR="00877A25">
        <w:rPr>
          <w:rFonts w:cs="Courier New"/>
          <w:szCs w:val="24"/>
          <w:lang w:val="es-MX"/>
        </w:rPr>
        <w:t>iriendo</w:t>
      </w:r>
      <w:r w:rsidR="00896425" w:rsidRPr="00896425">
        <w:rPr>
          <w:rFonts w:cs="Courier New"/>
          <w:szCs w:val="24"/>
          <w:lang w:val="es-MX"/>
        </w:rPr>
        <w:t xml:space="preserve"> </w:t>
      </w:r>
      <w:r w:rsidR="00C70203" w:rsidRPr="00C70203">
        <w:rPr>
          <w:rFonts w:cs="Courier New"/>
          <w:szCs w:val="24"/>
          <w:lang w:val="es-MX"/>
        </w:rPr>
        <w:t>medidas de implementación tendientes a enfrentar cualquier contingencia</w:t>
      </w:r>
      <w:r w:rsidR="00A14048" w:rsidRPr="00A14048">
        <w:rPr>
          <w:rFonts w:cs="Courier New"/>
          <w:szCs w:val="24"/>
          <w:lang w:val="es-MX"/>
        </w:rPr>
        <w:t xml:space="preserve"> </w:t>
      </w:r>
      <w:r w:rsidR="00B0018E">
        <w:rPr>
          <w:rFonts w:cs="Courier New"/>
          <w:szCs w:val="24"/>
          <w:lang w:val="es-MX"/>
        </w:rPr>
        <w:t xml:space="preserve">en materia </w:t>
      </w:r>
      <w:r w:rsidR="00A14048" w:rsidRPr="00A14048">
        <w:rPr>
          <w:rFonts w:cs="Courier New"/>
          <w:szCs w:val="24"/>
          <w:lang w:val="es-MX"/>
        </w:rPr>
        <w:t xml:space="preserve">de prevención </w:t>
      </w:r>
      <w:r w:rsidR="002C4384" w:rsidRPr="00DB71C6">
        <w:rPr>
          <w:rFonts w:cs="Courier New"/>
          <w:bCs/>
          <w:szCs w:val="24"/>
        </w:rPr>
        <w:t>social, situacional y comunitaria</w:t>
      </w:r>
      <w:r w:rsidR="002C4384">
        <w:rPr>
          <w:rFonts w:cs="Courier New"/>
          <w:bCs/>
          <w:szCs w:val="24"/>
        </w:rPr>
        <w:t xml:space="preserve"> </w:t>
      </w:r>
      <w:r w:rsidR="00A14048" w:rsidRPr="00A14048">
        <w:rPr>
          <w:rFonts w:cs="Courier New"/>
          <w:szCs w:val="24"/>
          <w:lang w:val="es-MX"/>
        </w:rPr>
        <w:t>del delito y de atención y de asistencia a víctimas adoptadas en la región</w:t>
      </w:r>
      <w:r w:rsidR="00877A25">
        <w:rPr>
          <w:rFonts w:cs="Courier New"/>
          <w:szCs w:val="24"/>
          <w:lang w:val="es-MX"/>
        </w:rPr>
        <w:t xml:space="preserve">, todo </w:t>
      </w:r>
      <w:r w:rsidR="00877A25" w:rsidRPr="00896425">
        <w:rPr>
          <w:rFonts w:cs="Courier New"/>
          <w:szCs w:val="24"/>
          <w:lang w:val="es-MX"/>
        </w:rPr>
        <w:t>en coherencia con la Política Nacional de Seguridad Pública Interior</w:t>
      </w:r>
      <w:r w:rsidRPr="00DB71C6">
        <w:rPr>
          <w:rFonts w:cs="Courier New"/>
          <w:szCs w:val="24"/>
          <w:lang w:val="es-MX"/>
        </w:rPr>
        <w:t>.</w:t>
      </w:r>
    </w:p>
    <w:p w14:paraId="475DCAEF" w14:textId="77777777" w:rsidR="00A37FB2" w:rsidRPr="00DB71C6" w:rsidRDefault="00A37FB2"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p>
    <w:p w14:paraId="22108C4A" w14:textId="55AE0A2B" w:rsidR="00F70F26" w:rsidRDefault="00A37FB2" w:rsidP="002C4384">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r w:rsidRPr="00DB71C6">
        <w:rPr>
          <w:rFonts w:cs="Courier New"/>
          <w:szCs w:val="24"/>
          <w:lang w:val="es-MX"/>
        </w:rPr>
        <w:t xml:space="preserve">Finalmente, el artículo tercero del proyecto incorpora una serie de modificaciones al Decreto con Fuerza de Ley N° 1, de 2006, del Ministerio del Interior, que </w:t>
      </w:r>
      <w:r w:rsidR="00B72DB4">
        <w:rPr>
          <w:rFonts w:cs="Courier New"/>
          <w:szCs w:val="24"/>
          <w:lang w:val="es-MX"/>
        </w:rPr>
        <w:t>f</w:t>
      </w:r>
      <w:r w:rsidRPr="00DB71C6">
        <w:rPr>
          <w:rFonts w:cs="Courier New"/>
          <w:szCs w:val="24"/>
          <w:lang w:val="es-MX"/>
        </w:rPr>
        <w:t xml:space="preserve">ija el </w:t>
      </w:r>
      <w:r w:rsidR="00B72DB4">
        <w:rPr>
          <w:rFonts w:cs="Courier New"/>
          <w:szCs w:val="24"/>
          <w:lang w:val="es-MX"/>
        </w:rPr>
        <w:t>t</w:t>
      </w:r>
      <w:r w:rsidRPr="00DB71C6">
        <w:rPr>
          <w:rFonts w:cs="Courier New"/>
          <w:szCs w:val="24"/>
          <w:lang w:val="es-MX"/>
        </w:rPr>
        <w:t xml:space="preserve">exto </w:t>
      </w:r>
      <w:r w:rsidR="00B72DB4">
        <w:rPr>
          <w:rFonts w:cs="Courier New"/>
          <w:szCs w:val="24"/>
          <w:lang w:val="es-MX"/>
        </w:rPr>
        <w:t>r</w:t>
      </w:r>
      <w:r w:rsidRPr="00DB71C6">
        <w:rPr>
          <w:rFonts w:cs="Courier New"/>
          <w:szCs w:val="24"/>
          <w:lang w:val="es-MX"/>
        </w:rPr>
        <w:t xml:space="preserve">efundido, </w:t>
      </w:r>
      <w:r w:rsidR="00B72DB4">
        <w:rPr>
          <w:rFonts w:cs="Courier New"/>
          <w:szCs w:val="24"/>
          <w:lang w:val="es-MX"/>
        </w:rPr>
        <w:t>c</w:t>
      </w:r>
      <w:r w:rsidRPr="00DB71C6">
        <w:rPr>
          <w:rFonts w:cs="Courier New"/>
          <w:szCs w:val="24"/>
          <w:lang w:val="es-MX"/>
        </w:rPr>
        <w:t xml:space="preserve">oordinado y </w:t>
      </w:r>
      <w:r w:rsidR="00B72DB4">
        <w:rPr>
          <w:rFonts w:cs="Courier New"/>
          <w:szCs w:val="24"/>
          <w:lang w:val="es-MX"/>
        </w:rPr>
        <w:t>s</w:t>
      </w:r>
      <w:r w:rsidRPr="00DB71C6">
        <w:rPr>
          <w:rFonts w:cs="Courier New"/>
          <w:szCs w:val="24"/>
          <w:lang w:val="es-MX"/>
        </w:rPr>
        <w:t xml:space="preserve">istematizado de la </w:t>
      </w:r>
      <w:r w:rsidR="00B72DB4">
        <w:rPr>
          <w:rFonts w:cs="Courier New"/>
          <w:szCs w:val="24"/>
          <w:lang w:val="es-MX"/>
        </w:rPr>
        <w:t>l</w:t>
      </w:r>
      <w:r w:rsidRPr="00DB71C6">
        <w:rPr>
          <w:rFonts w:cs="Courier New"/>
          <w:szCs w:val="24"/>
          <w:lang w:val="es-MX"/>
        </w:rPr>
        <w:t>ey N° 18.965, Orgánica Constitucional de Municipalidades, en el sentido de hacer coherente las funciones y atribuciones en materia de prevención de delito tanto del nivel central, regional y local.</w:t>
      </w:r>
      <w:bookmarkStart w:id="3" w:name="_Hlk141202810"/>
    </w:p>
    <w:p w14:paraId="16DDEBAB" w14:textId="77777777" w:rsidR="00CD26F6" w:rsidRPr="00DB71C6" w:rsidRDefault="00CD26F6" w:rsidP="00DB71C6">
      <w:pPr>
        <w:pStyle w:val="Sangradetextonormal"/>
        <w:numPr>
          <w:ilvl w:val="0"/>
          <w:numId w:val="0"/>
        </w:numPr>
        <w:tabs>
          <w:tab w:val="clear" w:pos="3544"/>
          <w:tab w:val="left" w:pos="4253"/>
        </w:tabs>
        <w:spacing w:before="0" w:after="0" w:line="276" w:lineRule="auto"/>
        <w:ind w:left="2835" w:firstLine="709"/>
        <w:rPr>
          <w:rFonts w:cs="Courier New"/>
          <w:szCs w:val="24"/>
          <w:lang w:val="es-MX"/>
        </w:rPr>
      </w:pPr>
    </w:p>
    <w:p w14:paraId="428D262D" w14:textId="7C8A94CF" w:rsidR="00F70F26" w:rsidRDefault="00F70F26" w:rsidP="00DB71C6">
      <w:pPr>
        <w:pBdr>
          <w:top w:val="nil"/>
          <w:left w:val="nil"/>
          <w:bottom w:val="nil"/>
          <w:right w:val="nil"/>
          <w:between w:val="nil"/>
        </w:pBdr>
        <w:tabs>
          <w:tab w:val="left" w:pos="3544"/>
          <w:tab w:val="left" w:pos="3686"/>
        </w:tabs>
        <w:spacing w:before="0" w:after="0" w:line="276" w:lineRule="auto"/>
        <w:ind w:left="2835" w:firstLine="709"/>
        <w:rPr>
          <w:rFonts w:eastAsia="Courier New" w:cs="Courier New"/>
          <w:szCs w:val="24"/>
        </w:rPr>
      </w:pPr>
      <w:r w:rsidRPr="00DB71C6">
        <w:rPr>
          <w:rFonts w:eastAsia="Courier New" w:cs="Courier New"/>
          <w:szCs w:val="24"/>
        </w:rPr>
        <w:t>En mérito de lo expuesto, someto a vuestra consideración el siguiente</w:t>
      </w:r>
    </w:p>
    <w:p w14:paraId="35A6DB3D" w14:textId="77777777" w:rsidR="00271830" w:rsidRDefault="00271830" w:rsidP="00DB71C6">
      <w:pPr>
        <w:pBdr>
          <w:top w:val="nil"/>
          <w:left w:val="nil"/>
          <w:bottom w:val="nil"/>
          <w:right w:val="nil"/>
          <w:between w:val="nil"/>
        </w:pBdr>
        <w:tabs>
          <w:tab w:val="left" w:pos="3544"/>
          <w:tab w:val="left" w:pos="3686"/>
        </w:tabs>
        <w:spacing w:before="0" w:after="0" w:line="276" w:lineRule="auto"/>
        <w:ind w:left="2835" w:firstLine="709"/>
        <w:rPr>
          <w:rFonts w:eastAsia="Courier New" w:cs="Courier New"/>
          <w:szCs w:val="24"/>
        </w:rPr>
      </w:pPr>
    </w:p>
    <w:p w14:paraId="5CE2A0D5" w14:textId="77777777" w:rsidR="00271830" w:rsidRDefault="00271830" w:rsidP="00DB71C6">
      <w:pPr>
        <w:pBdr>
          <w:top w:val="nil"/>
          <w:left w:val="nil"/>
          <w:bottom w:val="nil"/>
          <w:right w:val="nil"/>
          <w:between w:val="nil"/>
        </w:pBdr>
        <w:tabs>
          <w:tab w:val="left" w:pos="3544"/>
          <w:tab w:val="left" w:pos="3686"/>
        </w:tabs>
        <w:spacing w:before="0" w:after="0" w:line="276" w:lineRule="auto"/>
        <w:ind w:left="2835" w:firstLine="709"/>
        <w:rPr>
          <w:rFonts w:eastAsia="Courier New" w:cs="Courier New"/>
          <w:szCs w:val="24"/>
        </w:rPr>
      </w:pPr>
    </w:p>
    <w:p w14:paraId="6AB367C3" w14:textId="77777777" w:rsidR="00CD26F6" w:rsidRDefault="00CD26F6" w:rsidP="00DB71C6">
      <w:pPr>
        <w:pBdr>
          <w:top w:val="nil"/>
          <w:left w:val="nil"/>
          <w:bottom w:val="nil"/>
          <w:right w:val="nil"/>
          <w:between w:val="nil"/>
        </w:pBdr>
        <w:tabs>
          <w:tab w:val="left" w:pos="3544"/>
          <w:tab w:val="left" w:pos="3686"/>
        </w:tabs>
        <w:spacing w:before="0" w:after="0" w:line="276" w:lineRule="auto"/>
        <w:ind w:left="2835" w:firstLine="709"/>
        <w:rPr>
          <w:rFonts w:eastAsia="Courier New" w:cs="Courier New"/>
          <w:szCs w:val="24"/>
        </w:rPr>
      </w:pPr>
    </w:p>
    <w:p w14:paraId="7017BE8C" w14:textId="77777777" w:rsidR="00CD26F6" w:rsidRDefault="00CD26F6" w:rsidP="00DB71C6">
      <w:pPr>
        <w:pBdr>
          <w:top w:val="nil"/>
          <w:left w:val="nil"/>
          <w:bottom w:val="nil"/>
          <w:right w:val="nil"/>
          <w:between w:val="nil"/>
        </w:pBdr>
        <w:tabs>
          <w:tab w:val="left" w:pos="3544"/>
          <w:tab w:val="left" w:pos="3686"/>
        </w:tabs>
        <w:spacing w:before="0" w:after="0" w:line="276" w:lineRule="auto"/>
        <w:ind w:left="2835" w:firstLine="709"/>
        <w:rPr>
          <w:rFonts w:eastAsia="Courier New" w:cs="Courier New"/>
          <w:szCs w:val="24"/>
        </w:rPr>
      </w:pPr>
    </w:p>
    <w:p w14:paraId="4B1A5E3B" w14:textId="77777777" w:rsidR="00CD26F6" w:rsidRDefault="00CD26F6" w:rsidP="00DB71C6">
      <w:pPr>
        <w:pBdr>
          <w:top w:val="nil"/>
          <w:left w:val="nil"/>
          <w:bottom w:val="nil"/>
          <w:right w:val="nil"/>
          <w:between w:val="nil"/>
        </w:pBdr>
        <w:tabs>
          <w:tab w:val="left" w:pos="3544"/>
          <w:tab w:val="left" w:pos="3686"/>
        </w:tabs>
        <w:spacing w:before="0" w:after="0" w:line="276" w:lineRule="auto"/>
        <w:ind w:left="2835" w:firstLine="709"/>
        <w:rPr>
          <w:rFonts w:eastAsia="Courier New" w:cs="Courier New"/>
          <w:szCs w:val="24"/>
        </w:rPr>
      </w:pPr>
    </w:p>
    <w:p w14:paraId="36F40CCD" w14:textId="77777777" w:rsidR="00CD26F6" w:rsidRPr="00DB71C6" w:rsidRDefault="00CD26F6" w:rsidP="00DB71C6">
      <w:pPr>
        <w:pBdr>
          <w:top w:val="nil"/>
          <w:left w:val="nil"/>
          <w:bottom w:val="nil"/>
          <w:right w:val="nil"/>
          <w:between w:val="nil"/>
        </w:pBdr>
        <w:tabs>
          <w:tab w:val="left" w:pos="3544"/>
          <w:tab w:val="left" w:pos="3686"/>
        </w:tabs>
        <w:spacing w:before="0" w:after="0" w:line="276" w:lineRule="auto"/>
        <w:ind w:left="2835" w:firstLine="709"/>
        <w:rPr>
          <w:rFonts w:eastAsia="Courier New" w:cs="Courier New"/>
          <w:szCs w:val="24"/>
        </w:rPr>
      </w:pPr>
    </w:p>
    <w:p w14:paraId="2BF33678" w14:textId="77777777" w:rsidR="00F70F26" w:rsidRPr="00DB71C6" w:rsidRDefault="00F70F26" w:rsidP="00DB71C6">
      <w:pPr>
        <w:pBdr>
          <w:top w:val="nil"/>
          <w:left w:val="nil"/>
          <w:bottom w:val="nil"/>
          <w:right w:val="nil"/>
          <w:between w:val="nil"/>
        </w:pBdr>
        <w:tabs>
          <w:tab w:val="left" w:pos="3544"/>
          <w:tab w:val="left" w:pos="3686"/>
        </w:tabs>
        <w:spacing w:before="0" w:after="0" w:line="276" w:lineRule="auto"/>
        <w:ind w:left="2835" w:firstLine="709"/>
        <w:rPr>
          <w:rFonts w:eastAsia="Courier New" w:cs="Courier New"/>
          <w:szCs w:val="24"/>
        </w:rPr>
      </w:pPr>
    </w:p>
    <w:p w14:paraId="3882DFF6" w14:textId="55100684" w:rsidR="00F70F26" w:rsidRDefault="00F70F26" w:rsidP="00E35C9C">
      <w:pPr>
        <w:pBdr>
          <w:top w:val="nil"/>
          <w:left w:val="nil"/>
          <w:bottom w:val="nil"/>
          <w:right w:val="nil"/>
          <w:between w:val="nil"/>
        </w:pBdr>
        <w:tabs>
          <w:tab w:val="left" w:pos="1418"/>
          <w:tab w:val="left" w:pos="3544"/>
        </w:tabs>
        <w:spacing w:before="0" w:after="0" w:line="276" w:lineRule="auto"/>
        <w:jc w:val="center"/>
        <w:rPr>
          <w:rFonts w:eastAsia="Courier New" w:cs="Courier New"/>
          <w:b/>
          <w:bCs/>
          <w:spacing w:val="-20"/>
          <w:szCs w:val="24"/>
          <w:lang w:val="pt-PT"/>
        </w:rPr>
      </w:pPr>
      <w:r w:rsidRPr="009D0DDF">
        <w:rPr>
          <w:rFonts w:eastAsia="Courier New" w:cs="Courier New"/>
          <w:b/>
          <w:bCs/>
          <w:spacing w:val="-20"/>
          <w:szCs w:val="24"/>
          <w:lang w:val="pt-PT"/>
        </w:rPr>
        <w:t>P R O Y E C T O   D E   L E Y :</w:t>
      </w:r>
    </w:p>
    <w:p w14:paraId="7D763CBD" w14:textId="77777777" w:rsidR="00271830" w:rsidRPr="009D0DDF" w:rsidRDefault="00271830" w:rsidP="00E35C9C">
      <w:pPr>
        <w:pBdr>
          <w:top w:val="nil"/>
          <w:left w:val="nil"/>
          <w:bottom w:val="nil"/>
          <w:right w:val="nil"/>
          <w:between w:val="nil"/>
        </w:pBdr>
        <w:tabs>
          <w:tab w:val="left" w:pos="1418"/>
          <w:tab w:val="left" w:pos="3544"/>
        </w:tabs>
        <w:spacing w:before="0" w:after="0" w:line="276" w:lineRule="auto"/>
        <w:jc w:val="center"/>
        <w:rPr>
          <w:rFonts w:eastAsia="Courier New" w:cs="Courier New"/>
          <w:b/>
          <w:bCs/>
          <w:spacing w:val="-20"/>
          <w:szCs w:val="24"/>
          <w:lang w:val="pt-PT"/>
        </w:rPr>
      </w:pPr>
    </w:p>
    <w:p w14:paraId="7A8237FE" w14:textId="77777777" w:rsidR="00F70F26" w:rsidRPr="009D0DDF" w:rsidRDefault="00F70F26" w:rsidP="00DB71C6">
      <w:pPr>
        <w:pStyle w:val="Sangradetextonormal"/>
        <w:numPr>
          <w:ilvl w:val="0"/>
          <w:numId w:val="0"/>
        </w:numPr>
        <w:tabs>
          <w:tab w:val="left" w:pos="1418"/>
          <w:tab w:val="left" w:pos="4253"/>
        </w:tabs>
        <w:spacing w:before="0" w:after="0" w:line="276" w:lineRule="auto"/>
        <w:ind w:firstLine="2835"/>
        <w:rPr>
          <w:rFonts w:cs="Courier New"/>
          <w:szCs w:val="24"/>
          <w:lang w:val="pt-PT"/>
        </w:rPr>
      </w:pPr>
    </w:p>
    <w:p w14:paraId="1D6D97D7" w14:textId="6B7BC773" w:rsidR="00F70F26" w:rsidRPr="00DB71C6" w:rsidRDefault="00DB71C6" w:rsidP="009D0DDF">
      <w:pPr>
        <w:pStyle w:val="Sangradetextonormal"/>
        <w:numPr>
          <w:ilvl w:val="0"/>
          <w:numId w:val="0"/>
        </w:numPr>
        <w:tabs>
          <w:tab w:val="left" w:pos="1418"/>
          <w:tab w:val="left" w:pos="2835"/>
          <w:tab w:val="left" w:pos="4253"/>
        </w:tabs>
        <w:spacing w:before="0" w:after="0" w:line="276" w:lineRule="auto"/>
        <w:rPr>
          <w:rFonts w:cs="Courier New"/>
          <w:szCs w:val="24"/>
        </w:rPr>
      </w:pPr>
      <w:r w:rsidRPr="00DB71C6">
        <w:rPr>
          <w:rFonts w:cs="Courier New"/>
          <w:b/>
          <w:bCs/>
          <w:szCs w:val="24"/>
        </w:rPr>
        <w:t>“</w:t>
      </w:r>
      <w:r w:rsidR="00F70F26" w:rsidRPr="00DB71C6">
        <w:rPr>
          <w:rFonts w:cs="Courier New"/>
          <w:b/>
          <w:bCs/>
          <w:szCs w:val="24"/>
        </w:rPr>
        <w:t>Artículo primero.</w:t>
      </w:r>
      <w:r w:rsidR="00D845AA">
        <w:rPr>
          <w:rFonts w:cs="Courier New"/>
          <w:b/>
          <w:bCs/>
          <w:szCs w:val="24"/>
        </w:rPr>
        <w:tab/>
      </w:r>
      <w:r w:rsidR="00F70F26" w:rsidRPr="00DB71C6">
        <w:rPr>
          <w:rFonts w:cs="Courier New"/>
          <w:szCs w:val="24"/>
        </w:rPr>
        <w:t>Modifícase el Decreto con Fuerza de Ley N° 1, de 2005, del Ministerio del Interior, que fija el texto refundido, coordinado y actualizado de la ley N° 19.175, en el siguiente sentido:</w:t>
      </w:r>
    </w:p>
    <w:p w14:paraId="553B6D01" w14:textId="77777777" w:rsidR="00F70F26" w:rsidRPr="00DB71C6" w:rsidRDefault="00F70F26" w:rsidP="00DB71C6">
      <w:pPr>
        <w:pStyle w:val="Sangradetextonormal"/>
        <w:numPr>
          <w:ilvl w:val="0"/>
          <w:numId w:val="0"/>
        </w:numPr>
        <w:tabs>
          <w:tab w:val="left" w:pos="1418"/>
          <w:tab w:val="left" w:pos="4253"/>
        </w:tabs>
        <w:spacing w:before="0" w:after="0" w:line="276" w:lineRule="auto"/>
        <w:ind w:firstLine="2835"/>
        <w:rPr>
          <w:rFonts w:cs="Courier New"/>
          <w:szCs w:val="24"/>
        </w:rPr>
      </w:pPr>
    </w:p>
    <w:p w14:paraId="6F5AD2A2" w14:textId="4511C223" w:rsidR="00F70F26" w:rsidRPr="00DB71C6" w:rsidRDefault="00DB71C6" w:rsidP="009D0DDF">
      <w:pPr>
        <w:pStyle w:val="Sangradetextonormal"/>
        <w:numPr>
          <w:ilvl w:val="0"/>
          <w:numId w:val="0"/>
        </w:numPr>
        <w:tabs>
          <w:tab w:val="clear" w:pos="3544"/>
          <w:tab w:val="left" w:pos="1418"/>
          <w:tab w:val="left" w:pos="3402"/>
          <w:tab w:val="left" w:pos="4253"/>
        </w:tabs>
        <w:spacing w:before="0" w:after="0" w:line="276" w:lineRule="auto"/>
        <w:ind w:firstLine="2835"/>
        <w:rPr>
          <w:rFonts w:cs="Courier New"/>
          <w:szCs w:val="24"/>
        </w:rPr>
      </w:pPr>
      <w:r w:rsidRPr="00DB71C6">
        <w:rPr>
          <w:rFonts w:cs="Courier New"/>
          <w:b/>
          <w:bCs/>
          <w:szCs w:val="24"/>
        </w:rPr>
        <w:t>1)</w:t>
      </w:r>
      <w:r w:rsidRPr="00DB71C6">
        <w:rPr>
          <w:rFonts w:cs="Courier New"/>
          <w:szCs w:val="24"/>
        </w:rPr>
        <w:t xml:space="preserve"> </w:t>
      </w:r>
      <w:r w:rsidRPr="00DB71C6">
        <w:rPr>
          <w:rFonts w:cs="Courier New"/>
          <w:szCs w:val="24"/>
        </w:rPr>
        <w:tab/>
      </w:r>
      <w:r w:rsidR="00F70F26" w:rsidRPr="00DB71C6">
        <w:rPr>
          <w:rFonts w:cs="Courier New"/>
          <w:szCs w:val="24"/>
        </w:rPr>
        <w:t>Modifícase el artículo 16 en el siguiente sentido:</w:t>
      </w:r>
    </w:p>
    <w:p w14:paraId="21DA3E64" w14:textId="77777777" w:rsidR="00F70F26" w:rsidRPr="00DB71C6" w:rsidRDefault="00F70F26" w:rsidP="00DB71C6">
      <w:pPr>
        <w:pStyle w:val="Sangradetextonormal"/>
        <w:numPr>
          <w:ilvl w:val="0"/>
          <w:numId w:val="0"/>
        </w:numPr>
        <w:tabs>
          <w:tab w:val="left" w:pos="1418"/>
          <w:tab w:val="left" w:pos="4253"/>
        </w:tabs>
        <w:spacing w:before="0" w:after="0" w:line="276" w:lineRule="auto"/>
        <w:ind w:firstLine="2835"/>
        <w:rPr>
          <w:rFonts w:cs="Courier New"/>
          <w:szCs w:val="24"/>
        </w:rPr>
      </w:pPr>
    </w:p>
    <w:p w14:paraId="23D266E2" w14:textId="55519C4B" w:rsidR="00F70F26" w:rsidRPr="00DB71C6" w:rsidRDefault="00F70F26" w:rsidP="009D0DDF">
      <w:pPr>
        <w:tabs>
          <w:tab w:val="left" w:pos="3969"/>
          <w:tab w:val="left" w:pos="4536"/>
        </w:tabs>
        <w:spacing w:before="0" w:after="0" w:line="276" w:lineRule="auto"/>
        <w:ind w:firstLine="3402"/>
        <w:rPr>
          <w:rFonts w:cs="Courier New"/>
          <w:szCs w:val="24"/>
        </w:rPr>
      </w:pPr>
      <w:r w:rsidRPr="00DB71C6">
        <w:rPr>
          <w:rFonts w:cs="Courier New"/>
          <w:b/>
          <w:szCs w:val="24"/>
        </w:rPr>
        <w:t>a)</w:t>
      </w:r>
      <w:r w:rsidRPr="00DB71C6">
        <w:rPr>
          <w:rFonts w:cs="Courier New"/>
          <w:szCs w:val="24"/>
        </w:rPr>
        <w:t xml:space="preserve"> </w:t>
      </w:r>
      <w:r w:rsidR="00DB71C6" w:rsidRPr="00DB71C6">
        <w:rPr>
          <w:rFonts w:cs="Courier New"/>
          <w:szCs w:val="24"/>
        </w:rPr>
        <w:tab/>
      </w:r>
      <w:r w:rsidRPr="00DB71C6">
        <w:rPr>
          <w:rFonts w:cs="Courier New"/>
          <w:szCs w:val="24"/>
        </w:rPr>
        <w:t xml:space="preserve">Reemplázase en el literal f) el punto y coma por un punto aparte y agrégase un párrafo segundo del siguiente tenor: </w:t>
      </w:r>
    </w:p>
    <w:p w14:paraId="3F99671E" w14:textId="77777777" w:rsidR="00DB71C6" w:rsidRPr="00DB71C6" w:rsidRDefault="00DB71C6" w:rsidP="00DB71C6">
      <w:pPr>
        <w:tabs>
          <w:tab w:val="left" w:pos="3544"/>
          <w:tab w:val="left" w:pos="4253"/>
        </w:tabs>
        <w:spacing w:before="0" w:after="0" w:line="276" w:lineRule="auto"/>
        <w:ind w:firstLine="2835"/>
        <w:rPr>
          <w:rFonts w:cs="Courier New"/>
          <w:szCs w:val="24"/>
        </w:rPr>
      </w:pPr>
    </w:p>
    <w:p w14:paraId="59C1C065" w14:textId="13251F48" w:rsidR="00F70F26" w:rsidRPr="00DB71C6" w:rsidRDefault="00DB71C6" w:rsidP="009D0DDF">
      <w:pPr>
        <w:tabs>
          <w:tab w:val="left" w:pos="3969"/>
        </w:tabs>
        <w:spacing w:before="0" w:after="0" w:line="276" w:lineRule="auto"/>
        <w:ind w:firstLine="2835"/>
        <w:rPr>
          <w:rFonts w:cs="Courier New"/>
          <w:szCs w:val="24"/>
        </w:rPr>
      </w:pPr>
      <w:r>
        <w:rPr>
          <w:rFonts w:cs="Courier New"/>
          <w:szCs w:val="24"/>
        </w:rPr>
        <w:tab/>
      </w:r>
      <w:r w:rsidRPr="00DB71C6">
        <w:rPr>
          <w:rFonts w:cs="Courier New"/>
          <w:szCs w:val="24"/>
        </w:rPr>
        <w:t>“</w:t>
      </w:r>
      <w:r w:rsidR="00F70F26" w:rsidRPr="00DB71C6">
        <w:rPr>
          <w:rStyle w:val="Refdecomentario"/>
          <w:rFonts w:cs="Courier New"/>
          <w:sz w:val="24"/>
          <w:szCs w:val="24"/>
        </w:rPr>
        <w:t>Cuando se trate de</w:t>
      </w:r>
      <w:r w:rsidR="00F70F26" w:rsidRPr="00DB71C6">
        <w:rPr>
          <w:rFonts w:cs="Courier New"/>
          <w:szCs w:val="24"/>
        </w:rPr>
        <w:t xml:space="preserve"> financiar proyectos que tengan por finalidad dotar a las Fuerzas de Orden y Seguridad Pública de equipamiento o infraestructura para el apoyo de sus labores, dichos proyectos deberán ser siempre coherentes con el Plan Estratégico de Desarrollo Policial y los Planes Anuales de Gestión Operativa y Administrativa vigentes dictados por el Ministerio a cargo de </w:t>
      </w:r>
      <w:r w:rsidR="00BA4778">
        <w:rPr>
          <w:rFonts w:cs="Courier New"/>
          <w:szCs w:val="24"/>
        </w:rPr>
        <w:t>la</w:t>
      </w:r>
      <w:r w:rsidR="00BA4778" w:rsidRPr="00DB71C6">
        <w:rPr>
          <w:rFonts w:cs="Courier New"/>
          <w:szCs w:val="24"/>
        </w:rPr>
        <w:t xml:space="preserve"> seguridad</w:t>
      </w:r>
      <w:r w:rsidR="00BA4778">
        <w:rPr>
          <w:rFonts w:cs="Courier New"/>
          <w:szCs w:val="24"/>
        </w:rPr>
        <w:t xml:space="preserve"> pública</w:t>
      </w:r>
      <w:r w:rsidR="00BA4778" w:rsidRPr="00DB71C6">
        <w:rPr>
          <w:rFonts w:cs="Courier New"/>
          <w:szCs w:val="24"/>
        </w:rPr>
        <w:t>,</w:t>
      </w:r>
      <w:r w:rsidR="00F70F26" w:rsidRPr="00DB71C6">
        <w:rPr>
          <w:rFonts w:cs="Courier New"/>
          <w:szCs w:val="24"/>
        </w:rPr>
        <w:t xml:space="preserve"> así como con las políticas nacionales en la materia;”.</w:t>
      </w:r>
    </w:p>
    <w:p w14:paraId="5D2F2912" w14:textId="77777777" w:rsidR="00F70F26" w:rsidRPr="00DB71C6" w:rsidRDefault="00F70F26" w:rsidP="00DB71C6">
      <w:pPr>
        <w:tabs>
          <w:tab w:val="left" w:pos="3544"/>
          <w:tab w:val="left" w:pos="4253"/>
        </w:tabs>
        <w:spacing w:before="0" w:after="0" w:line="276" w:lineRule="auto"/>
        <w:ind w:firstLine="2835"/>
        <w:rPr>
          <w:rFonts w:cs="Courier New"/>
          <w:szCs w:val="24"/>
        </w:rPr>
      </w:pPr>
    </w:p>
    <w:p w14:paraId="754776B2" w14:textId="069F8988" w:rsidR="00F70F26" w:rsidRDefault="00F70F26" w:rsidP="009D0DDF">
      <w:pPr>
        <w:tabs>
          <w:tab w:val="left" w:pos="3969"/>
          <w:tab w:val="left" w:pos="4536"/>
        </w:tabs>
        <w:spacing w:before="0" w:after="0" w:line="276" w:lineRule="auto"/>
        <w:ind w:firstLine="3402"/>
        <w:rPr>
          <w:rFonts w:cs="Courier New"/>
          <w:szCs w:val="24"/>
        </w:rPr>
      </w:pPr>
      <w:r w:rsidRPr="00DB71C6">
        <w:rPr>
          <w:rFonts w:cs="Courier New"/>
          <w:b/>
          <w:bCs/>
          <w:szCs w:val="24"/>
        </w:rPr>
        <w:t>b</w:t>
      </w:r>
      <w:r w:rsidRPr="00DB71C6">
        <w:rPr>
          <w:rFonts w:cs="Courier New"/>
          <w:b/>
          <w:szCs w:val="24"/>
        </w:rPr>
        <w:t>)</w:t>
      </w:r>
      <w:r w:rsidR="000F431D">
        <w:rPr>
          <w:rFonts w:cs="Courier New"/>
          <w:b/>
          <w:szCs w:val="24"/>
        </w:rPr>
        <w:tab/>
      </w:r>
      <w:r w:rsidRPr="00DB71C6">
        <w:rPr>
          <w:rFonts w:cs="Courier New"/>
          <w:szCs w:val="24"/>
        </w:rPr>
        <w:t>Agrégase un literal i), nuevo, readecuándose el orden correlativo de los demás literales, del siguiente tenor:</w:t>
      </w:r>
    </w:p>
    <w:p w14:paraId="480147B9" w14:textId="77777777" w:rsidR="00DB71C6" w:rsidRPr="00DB71C6" w:rsidRDefault="00DB71C6" w:rsidP="00DB71C6">
      <w:pPr>
        <w:tabs>
          <w:tab w:val="left" w:pos="3544"/>
          <w:tab w:val="left" w:pos="4253"/>
        </w:tabs>
        <w:spacing w:before="0" w:after="0" w:line="276" w:lineRule="auto"/>
        <w:ind w:firstLine="2835"/>
        <w:rPr>
          <w:rFonts w:cs="Courier New"/>
          <w:szCs w:val="24"/>
        </w:rPr>
      </w:pPr>
    </w:p>
    <w:p w14:paraId="715D4BCA" w14:textId="34A7AEA9" w:rsidR="00DB71C6" w:rsidRDefault="000F431D" w:rsidP="009D0DDF">
      <w:pPr>
        <w:tabs>
          <w:tab w:val="left" w:pos="3969"/>
          <w:tab w:val="left" w:pos="4536"/>
        </w:tabs>
        <w:spacing w:before="0" w:after="0" w:line="276" w:lineRule="auto"/>
        <w:ind w:firstLine="2835"/>
        <w:rPr>
          <w:rFonts w:cs="Courier New"/>
          <w:szCs w:val="24"/>
        </w:rPr>
      </w:pPr>
      <w:r>
        <w:rPr>
          <w:rFonts w:cs="Courier New"/>
          <w:szCs w:val="24"/>
        </w:rPr>
        <w:tab/>
      </w:r>
      <w:r w:rsidR="00F70F26" w:rsidRPr="00DB71C6">
        <w:rPr>
          <w:rFonts w:cs="Courier New"/>
          <w:szCs w:val="24"/>
        </w:rPr>
        <w:t>“i)</w:t>
      </w:r>
      <w:r>
        <w:rPr>
          <w:rFonts w:cs="Courier New"/>
          <w:szCs w:val="24"/>
        </w:rPr>
        <w:t xml:space="preserve"> </w:t>
      </w:r>
      <w:r w:rsidR="00F70F26" w:rsidRPr="00DB71C6">
        <w:rPr>
          <w:rFonts w:cs="Courier New"/>
          <w:szCs w:val="24"/>
        </w:rPr>
        <w:t>Diseñar, aprobar, ejecutar y aplicar políticas, planes, programas y proyectos regionales en materia de prevención</w:t>
      </w:r>
      <w:r w:rsidR="00B41D93">
        <w:rPr>
          <w:rFonts w:cs="Courier New"/>
          <w:szCs w:val="24"/>
        </w:rPr>
        <w:t xml:space="preserve"> social</w:t>
      </w:r>
      <w:r w:rsidR="00F70F26" w:rsidRPr="00DB71C6">
        <w:rPr>
          <w:rFonts w:cs="Courier New"/>
          <w:szCs w:val="24"/>
        </w:rPr>
        <w:t xml:space="preserve">, situacional y comunitaria del delito, así como en materias de atención y asistencia a </w:t>
      </w:r>
      <w:r w:rsidR="008B5433" w:rsidRPr="00DB71C6">
        <w:rPr>
          <w:rFonts w:cs="Courier New"/>
          <w:szCs w:val="24"/>
        </w:rPr>
        <w:t>víctimas</w:t>
      </w:r>
      <w:r w:rsidR="00614307">
        <w:rPr>
          <w:rFonts w:cs="Courier New"/>
          <w:szCs w:val="24"/>
        </w:rPr>
        <w:t xml:space="preserve"> </w:t>
      </w:r>
      <w:r w:rsidR="00614307" w:rsidRPr="00DB71C6">
        <w:rPr>
          <w:rFonts w:cs="Courier New"/>
          <w:szCs w:val="24"/>
        </w:rPr>
        <w:t>en la región,</w:t>
      </w:r>
      <w:r w:rsidR="00614307">
        <w:rPr>
          <w:rFonts w:cs="Courier New"/>
          <w:szCs w:val="24"/>
        </w:rPr>
        <w:t xml:space="preserve"> en coordinación con los organismos públicos competentes en la materia y</w:t>
      </w:r>
      <w:r w:rsidR="00614307" w:rsidRPr="00DB71C6">
        <w:rPr>
          <w:rFonts w:cs="Courier New"/>
          <w:szCs w:val="24"/>
        </w:rPr>
        <w:t xml:space="preserve"> sin </w:t>
      </w:r>
      <w:r w:rsidR="00F70F26" w:rsidRPr="00DB71C6">
        <w:rPr>
          <w:rFonts w:cs="Courier New"/>
          <w:szCs w:val="24"/>
        </w:rPr>
        <w:t>perjuicio de las funciones del Ministerio encargado de la seguridad pública.</w:t>
      </w:r>
    </w:p>
    <w:p w14:paraId="51A17EBA" w14:textId="7429598C" w:rsidR="00F70F26" w:rsidRPr="00DB71C6" w:rsidRDefault="00F70F26" w:rsidP="00DB71C6">
      <w:pPr>
        <w:tabs>
          <w:tab w:val="left" w:pos="3544"/>
          <w:tab w:val="left" w:pos="4253"/>
        </w:tabs>
        <w:spacing w:before="0" w:after="0" w:line="276" w:lineRule="auto"/>
        <w:ind w:firstLine="2835"/>
        <w:rPr>
          <w:rFonts w:cs="Courier New"/>
          <w:szCs w:val="24"/>
        </w:rPr>
      </w:pPr>
      <w:r w:rsidRPr="00DB71C6">
        <w:rPr>
          <w:rFonts w:cs="Courier New"/>
          <w:szCs w:val="24"/>
        </w:rPr>
        <w:t xml:space="preserve"> </w:t>
      </w:r>
    </w:p>
    <w:p w14:paraId="3B878D59" w14:textId="6D92863F" w:rsidR="00F70F26" w:rsidRDefault="000F431D" w:rsidP="009D0DDF">
      <w:pPr>
        <w:tabs>
          <w:tab w:val="left" w:pos="3969"/>
          <w:tab w:val="left" w:pos="4536"/>
        </w:tabs>
        <w:spacing w:before="0" w:after="0" w:line="276" w:lineRule="auto"/>
        <w:ind w:firstLine="2835"/>
        <w:rPr>
          <w:rFonts w:cs="Courier New"/>
          <w:szCs w:val="24"/>
        </w:rPr>
      </w:pPr>
      <w:r>
        <w:rPr>
          <w:rFonts w:cs="Courier New"/>
          <w:szCs w:val="24"/>
        </w:rPr>
        <w:tab/>
      </w:r>
      <w:r w:rsidR="00F70F26" w:rsidRPr="00DB71C6">
        <w:rPr>
          <w:rFonts w:cs="Courier New"/>
          <w:szCs w:val="24"/>
        </w:rPr>
        <w:t xml:space="preserve">Para el cumplimiento de esta función, el gobierno regional podrá celebrar acuerdos o convenios con instituciones públicas o privadas, incluyendo las municipalidades.  </w:t>
      </w:r>
    </w:p>
    <w:p w14:paraId="3A7C657C" w14:textId="77777777" w:rsidR="00DB71C6" w:rsidRPr="00DB71C6" w:rsidRDefault="00DB71C6" w:rsidP="009D0DDF">
      <w:pPr>
        <w:tabs>
          <w:tab w:val="left" w:pos="3969"/>
          <w:tab w:val="left" w:pos="4536"/>
        </w:tabs>
        <w:spacing w:before="0" w:after="0" w:line="276" w:lineRule="auto"/>
        <w:ind w:firstLine="2835"/>
        <w:rPr>
          <w:rFonts w:cs="Courier New"/>
          <w:szCs w:val="24"/>
        </w:rPr>
      </w:pPr>
    </w:p>
    <w:p w14:paraId="5A4658C3" w14:textId="1FE44BC9" w:rsidR="00F70F26" w:rsidRDefault="000F431D" w:rsidP="009D0DDF">
      <w:pPr>
        <w:tabs>
          <w:tab w:val="left" w:pos="3969"/>
          <w:tab w:val="left" w:pos="4536"/>
        </w:tabs>
        <w:spacing w:before="0" w:after="0" w:line="276" w:lineRule="auto"/>
        <w:ind w:firstLine="2835"/>
        <w:rPr>
          <w:rFonts w:cs="Courier New"/>
          <w:szCs w:val="24"/>
        </w:rPr>
      </w:pPr>
      <w:r>
        <w:rPr>
          <w:rFonts w:cs="Courier New"/>
          <w:szCs w:val="24"/>
        </w:rPr>
        <w:tab/>
      </w:r>
      <w:r w:rsidR="00F70F26" w:rsidRPr="00DB71C6">
        <w:rPr>
          <w:rFonts w:cs="Courier New"/>
          <w:szCs w:val="24"/>
        </w:rPr>
        <w:t>En el ejercicio de esta función, las políticas, planes y programas deberán ser consistentes y estar debidamente coordinad</w:t>
      </w:r>
      <w:r w:rsidR="00B423B9">
        <w:rPr>
          <w:rFonts w:cs="Courier New"/>
          <w:szCs w:val="24"/>
        </w:rPr>
        <w:t>a</w:t>
      </w:r>
      <w:r w:rsidR="00F70F26" w:rsidRPr="00DB71C6">
        <w:rPr>
          <w:rFonts w:cs="Courier New"/>
          <w:szCs w:val="24"/>
        </w:rPr>
        <w:t>s con la Política Nacional de Seguridad Pública Interior, el Plan Nacional de Seguridad Pública y Prevención de la Violencia y el Delito y con los instrumentos de gestión y directrices del Ministerio encargado de la seguridad pública en este ámbito.</w:t>
      </w:r>
    </w:p>
    <w:p w14:paraId="57C80AFA" w14:textId="57A96B2E" w:rsidR="00F70F26" w:rsidRDefault="000F431D" w:rsidP="009D0DDF">
      <w:pPr>
        <w:tabs>
          <w:tab w:val="left" w:pos="3969"/>
          <w:tab w:val="left" w:pos="4536"/>
        </w:tabs>
        <w:spacing w:before="0" w:after="0" w:line="276" w:lineRule="auto"/>
        <w:ind w:firstLine="2835"/>
        <w:rPr>
          <w:rFonts w:cs="Courier New"/>
          <w:szCs w:val="24"/>
        </w:rPr>
      </w:pPr>
      <w:r>
        <w:rPr>
          <w:rFonts w:cs="Courier New"/>
          <w:szCs w:val="24"/>
        </w:rPr>
        <w:tab/>
      </w:r>
      <w:r w:rsidR="00F70F26" w:rsidRPr="00DB71C6">
        <w:rPr>
          <w:rFonts w:cs="Courier New"/>
          <w:szCs w:val="24"/>
        </w:rPr>
        <w:t>Con todo, para el ejercicio de esta función, los gobiernos regionales deberán mantener una coordinación permanente con la Subsecretaría encargada de la prevención del delito, organismo que proveerá colaboración y asesoría técnica para que las autoridades regionales puedan identificar prioridades en materia de prevención del delito</w:t>
      </w:r>
      <w:r w:rsidR="00D559FE">
        <w:rPr>
          <w:rFonts w:cs="Courier New"/>
          <w:szCs w:val="24"/>
        </w:rPr>
        <w:t xml:space="preserve"> y</w:t>
      </w:r>
      <w:r w:rsidR="00D559FE" w:rsidRPr="00DB71C6">
        <w:rPr>
          <w:rFonts w:cs="Courier New"/>
          <w:szCs w:val="24"/>
        </w:rPr>
        <w:t xml:space="preserve"> atención y asistencia a víctimas</w:t>
      </w:r>
      <w:r w:rsidR="00F70F26" w:rsidRPr="00DB71C6">
        <w:rPr>
          <w:rFonts w:cs="Courier New"/>
          <w:szCs w:val="24"/>
        </w:rPr>
        <w:t xml:space="preserve"> y formular la planificación correspondiente, entregando asistencia técnica según criterios de atingencia, coherencia y consistencia.”.  </w:t>
      </w:r>
    </w:p>
    <w:p w14:paraId="171B6E30" w14:textId="77777777" w:rsidR="00DB71C6" w:rsidRPr="00DB71C6" w:rsidRDefault="00DB71C6" w:rsidP="00DB71C6">
      <w:pPr>
        <w:tabs>
          <w:tab w:val="left" w:pos="3544"/>
          <w:tab w:val="left" w:pos="4253"/>
        </w:tabs>
        <w:spacing w:before="0" w:after="0" w:line="276" w:lineRule="auto"/>
        <w:ind w:firstLine="2835"/>
        <w:rPr>
          <w:rFonts w:cs="Courier New"/>
          <w:szCs w:val="24"/>
        </w:rPr>
      </w:pPr>
    </w:p>
    <w:p w14:paraId="305A065E" w14:textId="25CA25E8" w:rsidR="00F70F26" w:rsidRDefault="00F70F26" w:rsidP="009D0DDF">
      <w:pPr>
        <w:tabs>
          <w:tab w:val="left" w:pos="3969"/>
          <w:tab w:val="left" w:pos="4536"/>
        </w:tabs>
        <w:spacing w:before="0" w:after="0" w:line="276" w:lineRule="auto"/>
        <w:ind w:firstLine="3402"/>
        <w:rPr>
          <w:rFonts w:cs="Courier New"/>
          <w:szCs w:val="24"/>
        </w:rPr>
      </w:pPr>
      <w:r w:rsidRPr="00DB71C6">
        <w:rPr>
          <w:rFonts w:cs="Courier New"/>
          <w:b/>
          <w:bCs/>
          <w:szCs w:val="24"/>
        </w:rPr>
        <w:t>c</w:t>
      </w:r>
      <w:r w:rsidRPr="00DB71C6">
        <w:rPr>
          <w:rFonts w:cs="Courier New"/>
          <w:b/>
          <w:szCs w:val="24"/>
        </w:rPr>
        <w:t>)</w:t>
      </w:r>
      <w:r w:rsidRPr="00DB71C6">
        <w:rPr>
          <w:rFonts w:cs="Courier New"/>
          <w:szCs w:val="24"/>
        </w:rPr>
        <w:t xml:space="preserve"> </w:t>
      </w:r>
      <w:r w:rsidR="00DB71C6">
        <w:rPr>
          <w:rFonts w:cs="Courier New"/>
          <w:szCs w:val="24"/>
        </w:rPr>
        <w:tab/>
      </w:r>
      <w:r w:rsidRPr="00DB71C6">
        <w:rPr>
          <w:rFonts w:cs="Courier New"/>
          <w:szCs w:val="24"/>
        </w:rPr>
        <w:t>Intercálase en la letra i), que ha pasado a ser j), entre la palabra “desarrollo” y el punto y coma, la siguiente frase:</w:t>
      </w:r>
    </w:p>
    <w:p w14:paraId="7454E7F3" w14:textId="77777777" w:rsidR="00DB71C6" w:rsidRPr="00DB71C6" w:rsidRDefault="00DB71C6" w:rsidP="00DB71C6">
      <w:pPr>
        <w:tabs>
          <w:tab w:val="left" w:pos="3544"/>
          <w:tab w:val="left" w:pos="4253"/>
        </w:tabs>
        <w:spacing w:before="0" w:after="0" w:line="276" w:lineRule="auto"/>
        <w:ind w:firstLine="2835"/>
        <w:rPr>
          <w:rFonts w:cs="Courier New"/>
          <w:szCs w:val="24"/>
        </w:rPr>
      </w:pPr>
    </w:p>
    <w:p w14:paraId="08B30D0F" w14:textId="4C7663E0" w:rsidR="00F70F26" w:rsidRPr="00DB71C6" w:rsidRDefault="00F70F26" w:rsidP="009D0DDF">
      <w:pPr>
        <w:tabs>
          <w:tab w:val="left" w:pos="3544"/>
        </w:tabs>
        <w:spacing w:before="0" w:after="0" w:line="276" w:lineRule="auto"/>
        <w:ind w:firstLine="3969"/>
        <w:rPr>
          <w:rFonts w:cs="Courier New"/>
          <w:szCs w:val="24"/>
        </w:rPr>
      </w:pPr>
      <w:r w:rsidRPr="00DB71C6">
        <w:rPr>
          <w:rFonts w:cs="Courier New"/>
          <w:szCs w:val="24"/>
        </w:rPr>
        <w:t xml:space="preserve">“, así como en la formulación e implementación de sus planes comunales de seguridad pública o de cualquier otro proyecto o estrategia en este mismo ámbito, sin perjuicio de las competencias de la Subsecretaría encargada de la prevención del delito”. </w:t>
      </w:r>
    </w:p>
    <w:p w14:paraId="40FC82FF" w14:textId="77777777" w:rsidR="00F70F26" w:rsidRPr="00DB71C6" w:rsidRDefault="00F70F26" w:rsidP="00DB71C6">
      <w:pPr>
        <w:tabs>
          <w:tab w:val="left" w:pos="3544"/>
          <w:tab w:val="left" w:pos="4253"/>
        </w:tabs>
        <w:spacing w:before="0" w:after="0" w:line="276" w:lineRule="auto"/>
        <w:ind w:firstLine="2835"/>
        <w:rPr>
          <w:rFonts w:cs="Courier New"/>
          <w:szCs w:val="24"/>
        </w:rPr>
      </w:pPr>
    </w:p>
    <w:p w14:paraId="4C2AA309" w14:textId="143C0EF3" w:rsidR="00F70F26" w:rsidRPr="00DB71C6" w:rsidRDefault="00F70F26" w:rsidP="009D0DDF">
      <w:pPr>
        <w:pStyle w:val="Sangradetextonormal"/>
        <w:numPr>
          <w:ilvl w:val="0"/>
          <w:numId w:val="0"/>
        </w:numPr>
        <w:tabs>
          <w:tab w:val="clear" w:pos="3544"/>
          <w:tab w:val="left" w:pos="1418"/>
          <w:tab w:val="left" w:pos="3402"/>
          <w:tab w:val="left" w:pos="4253"/>
        </w:tabs>
        <w:spacing w:before="0" w:after="0" w:line="276" w:lineRule="auto"/>
        <w:ind w:firstLine="2835"/>
        <w:rPr>
          <w:rFonts w:cs="Courier New"/>
          <w:szCs w:val="24"/>
        </w:rPr>
      </w:pPr>
      <w:r w:rsidRPr="00DB71C6">
        <w:rPr>
          <w:rFonts w:cs="Courier New"/>
          <w:b/>
          <w:szCs w:val="24"/>
        </w:rPr>
        <w:t>2)</w:t>
      </w:r>
      <w:r w:rsidR="00DB71C6">
        <w:rPr>
          <w:rFonts w:cs="Courier New"/>
          <w:szCs w:val="24"/>
        </w:rPr>
        <w:tab/>
      </w:r>
      <w:r w:rsidRPr="00DB71C6">
        <w:rPr>
          <w:rFonts w:cs="Courier New"/>
          <w:szCs w:val="24"/>
        </w:rPr>
        <w:t xml:space="preserve">Agrégase en el literal b) del artículo 24 un párrafo, nuevo, a continuación del punto y coma que pasa a ser punto y aparte, del siguiente tenor: </w:t>
      </w:r>
    </w:p>
    <w:p w14:paraId="63954317" w14:textId="5F164B34" w:rsidR="00DB71C6" w:rsidRDefault="00DB71C6" w:rsidP="00DB71C6">
      <w:pPr>
        <w:tabs>
          <w:tab w:val="left" w:pos="3544"/>
          <w:tab w:val="left" w:pos="4253"/>
        </w:tabs>
        <w:spacing w:before="0" w:after="0" w:line="276" w:lineRule="auto"/>
        <w:ind w:firstLine="2835"/>
        <w:rPr>
          <w:rFonts w:cs="Courier New"/>
          <w:szCs w:val="24"/>
        </w:rPr>
      </w:pPr>
    </w:p>
    <w:p w14:paraId="023F30E0" w14:textId="0E7476C0" w:rsidR="00F70F26" w:rsidRDefault="00F70F26" w:rsidP="009D0DDF">
      <w:pPr>
        <w:tabs>
          <w:tab w:val="left" w:pos="3402"/>
          <w:tab w:val="left" w:pos="4253"/>
        </w:tabs>
        <w:spacing w:before="0" w:after="0" w:line="276" w:lineRule="auto"/>
        <w:ind w:firstLine="3402"/>
        <w:rPr>
          <w:rFonts w:cs="Courier New"/>
          <w:bCs/>
          <w:szCs w:val="24"/>
        </w:rPr>
      </w:pPr>
      <w:r w:rsidRPr="00DB71C6">
        <w:rPr>
          <w:rFonts w:cs="Courier New"/>
          <w:szCs w:val="24"/>
        </w:rPr>
        <w:t>“A su vez, proponer</w:t>
      </w:r>
      <w:r w:rsidRPr="00DB71C6">
        <w:rPr>
          <w:rFonts w:cs="Courier New"/>
          <w:bCs/>
          <w:szCs w:val="24"/>
        </w:rPr>
        <w:t xml:space="preserve"> al consejo regional las políticas, estrategias y planes regionales en materia de prevención social, situacional y comunitaria del delito, así como en materias de atención y asistencia a víctimas;”.</w:t>
      </w:r>
    </w:p>
    <w:p w14:paraId="097348B9" w14:textId="77777777" w:rsidR="00DB71C6" w:rsidRPr="00DB71C6" w:rsidRDefault="00DB71C6" w:rsidP="00DB71C6">
      <w:pPr>
        <w:tabs>
          <w:tab w:val="left" w:pos="3544"/>
          <w:tab w:val="left" w:pos="4253"/>
        </w:tabs>
        <w:spacing w:before="0" w:after="0" w:line="276" w:lineRule="auto"/>
        <w:ind w:firstLine="2835"/>
        <w:rPr>
          <w:rFonts w:cs="Courier New"/>
          <w:bCs/>
          <w:szCs w:val="24"/>
        </w:rPr>
      </w:pPr>
    </w:p>
    <w:p w14:paraId="5F29F580" w14:textId="3B130549" w:rsidR="00F70F26" w:rsidRPr="00DB71C6" w:rsidRDefault="00F70F26" w:rsidP="009D0DDF">
      <w:pPr>
        <w:pStyle w:val="Sangradetextonormal"/>
        <w:numPr>
          <w:ilvl w:val="0"/>
          <w:numId w:val="0"/>
        </w:numPr>
        <w:tabs>
          <w:tab w:val="clear" w:pos="3544"/>
          <w:tab w:val="left" w:pos="1418"/>
          <w:tab w:val="left" w:pos="3402"/>
          <w:tab w:val="left" w:pos="4253"/>
        </w:tabs>
        <w:spacing w:before="0" w:after="0" w:line="276" w:lineRule="auto"/>
        <w:ind w:firstLine="2835"/>
        <w:rPr>
          <w:rFonts w:cs="Courier New"/>
          <w:bCs/>
          <w:szCs w:val="24"/>
        </w:rPr>
      </w:pPr>
      <w:r w:rsidRPr="00DB71C6">
        <w:rPr>
          <w:rFonts w:cs="Courier New"/>
          <w:b/>
          <w:bCs/>
          <w:szCs w:val="24"/>
        </w:rPr>
        <w:t>3</w:t>
      </w:r>
      <w:r w:rsidRPr="00DB71C6">
        <w:rPr>
          <w:rFonts w:cs="Courier New"/>
          <w:b/>
          <w:szCs w:val="24"/>
        </w:rPr>
        <w:t>)</w:t>
      </w:r>
      <w:r w:rsidRPr="00DB71C6">
        <w:rPr>
          <w:rFonts w:cs="Courier New"/>
          <w:bCs/>
          <w:szCs w:val="24"/>
        </w:rPr>
        <w:t xml:space="preserve"> </w:t>
      </w:r>
      <w:r w:rsidR="00DB71C6">
        <w:rPr>
          <w:rFonts w:cs="Courier New"/>
          <w:bCs/>
          <w:szCs w:val="24"/>
        </w:rPr>
        <w:tab/>
      </w:r>
      <w:r w:rsidRPr="00D845AA">
        <w:rPr>
          <w:rFonts w:cs="Courier New"/>
          <w:szCs w:val="24"/>
        </w:rPr>
        <w:t>Modifícase</w:t>
      </w:r>
      <w:r w:rsidRPr="00DB71C6">
        <w:rPr>
          <w:rFonts w:cs="Courier New"/>
          <w:bCs/>
          <w:szCs w:val="24"/>
        </w:rPr>
        <w:t xml:space="preserve"> el artículo 36 en el siguiente sentido:</w:t>
      </w:r>
    </w:p>
    <w:p w14:paraId="02CA861E" w14:textId="77777777" w:rsidR="00F70F26" w:rsidRPr="00DB71C6" w:rsidRDefault="00F70F26" w:rsidP="00DB71C6">
      <w:pPr>
        <w:tabs>
          <w:tab w:val="left" w:pos="3544"/>
          <w:tab w:val="left" w:pos="4253"/>
        </w:tabs>
        <w:spacing w:before="0" w:after="0" w:line="276" w:lineRule="auto"/>
        <w:ind w:firstLine="2835"/>
        <w:rPr>
          <w:rFonts w:cs="Courier New"/>
          <w:bCs/>
          <w:szCs w:val="24"/>
        </w:rPr>
      </w:pPr>
    </w:p>
    <w:p w14:paraId="2E87D06A" w14:textId="134D863D" w:rsidR="00F70F26" w:rsidRDefault="00F70F26" w:rsidP="009D0DDF">
      <w:pPr>
        <w:tabs>
          <w:tab w:val="left" w:pos="3969"/>
          <w:tab w:val="left" w:pos="4111"/>
        </w:tabs>
        <w:spacing w:before="0" w:after="0" w:line="276" w:lineRule="auto"/>
        <w:ind w:firstLine="3402"/>
        <w:rPr>
          <w:rFonts w:cs="Courier New"/>
          <w:bCs/>
          <w:szCs w:val="24"/>
        </w:rPr>
      </w:pPr>
      <w:r w:rsidRPr="00DB71C6">
        <w:rPr>
          <w:rFonts w:cs="Courier New"/>
          <w:b/>
          <w:szCs w:val="24"/>
        </w:rPr>
        <w:t>a)</w:t>
      </w:r>
      <w:r w:rsidR="00DB71C6">
        <w:rPr>
          <w:rFonts w:cs="Courier New"/>
          <w:bCs/>
          <w:szCs w:val="24"/>
        </w:rPr>
        <w:tab/>
      </w:r>
      <w:r w:rsidRPr="00DB71C6">
        <w:rPr>
          <w:rFonts w:cs="Courier New"/>
          <w:bCs/>
          <w:szCs w:val="24"/>
        </w:rPr>
        <w:t>Reemplázase en el literal p) la expresión “, y” por un punto y coma.</w:t>
      </w:r>
    </w:p>
    <w:p w14:paraId="3A24DCC1" w14:textId="77777777" w:rsidR="00DB71C6" w:rsidRPr="00DB71C6" w:rsidRDefault="00DB71C6" w:rsidP="009D0DDF">
      <w:pPr>
        <w:tabs>
          <w:tab w:val="left" w:pos="3969"/>
          <w:tab w:val="left" w:pos="4111"/>
        </w:tabs>
        <w:spacing w:before="0" w:after="0" w:line="276" w:lineRule="auto"/>
        <w:ind w:firstLine="3402"/>
        <w:rPr>
          <w:rFonts w:cs="Courier New"/>
          <w:b/>
          <w:szCs w:val="24"/>
        </w:rPr>
      </w:pPr>
    </w:p>
    <w:p w14:paraId="2B535019" w14:textId="754FFC4E" w:rsidR="00F70F26" w:rsidRDefault="00F70F26" w:rsidP="009D0DDF">
      <w:pPr>
        <w:tabs>
          <w:tab w:val="left" w:pos="3969"/>
          <w:tab w:val="left" w:pos="4111"/>
        </w:tabs>
        <w:spacing w:before="0" w:after="0" w:line="276" w:lineRule="auto"/>
        <w:ind w:firstLine="3402"/>
        <w:rPr>
          <w:rFonts w:cs="Courier New"/>
          <w:bCs/>
          <w:szCs w:val="24"/>
        </w:rPr>
      </w:pPr>
      <w:r w:rsidRPr="00DB71C6">
        <w:rPr>
          <w:rFonts w:cs="Courier New"/>
          <w:b/>
          <w:szCs w:val="24"/>
        </w:rPr>
        <w:t>b)</w:t>
      </w:r>
      <w:r w:rsidR="00D845AA">
        <w:rPr>
          <w:rFonts w:cs="Courier New"/>
          <w:b/>
          <w:szCs w:val="24"/>
        </w:rPr>
        <w:tab/>
      </w:r>
      <w:r w:rsidRPr="00DB71C6">
        <w:rPr>
          <w:rFonts w:cs="Courier New"/>
          <w:bCs/>
          <w:szCs w:val="24"/>
        </w:rPr>
        <w:t>Incorpórase un literal q), nuevo, pasando el actual literal q) a ser literal r), del siguiente tenor:</w:t>
      </w:r>
    </w:p>
    <w:p w14:paraId="726C3618" w14:textId="77777777" w:rsidR="00DB71C6" w:rsidRPr="00DB71C6" w:rsidRDefault="00DB71C6" w:rsidP="00DB71C6">
      <w:pPr>
        <w:tabs>
          <w:tab w:val="left" w:pos="3544"/>
          <w:tab w:val="left" w:pos="4253"/>
        </w:tabs>
        <w:spacing w:before="0" w:after="0" w:line="276" w:lineRule="auto"/>
        <w:ind w:firstLine="2835"/>
        <w:rPr>
          <w:rFonts w:cs="Courier New"/>
          <w:bCs/>
          <w:szCs w:val="24"/>
        </w:rPr>
      </w:pPr>
    </w:p>
    <w:p w14:paraId="3634948B" w14:textId="235E2289" w:rsidR="00F70F26" w:rsidRPr="00DB71C6" w:rsidRDefault="00F70F26" w:rsidP="009D0DDF">
      <w:pPr>
        <w:tabs>
          <w:tab w:val="left" w:pos="3544"/>
          <w:tab w:val="left" w:pos="4253"/>
        </w:tabs>
        <w:spacing w:before="0" w:after="0" w:line="276" w:lineRule="auto"/>
        <w:ind w:firstLine="3969"/>
        <w:rPr>
          <w:rFonts w:cs="Courier New"/>
          <w:bCs/>
          <w:szCs w:val="24"/>
        </w:rPr>
      </w:pPr>
      <w:r w:rsidRPr="00DB71C6">
        <w:rPr>
          <w:rFonts w:cs="Courier New"/>
          <w:bCs/>
          <w:szCs w:val="24"/>
        </w:rPr>
        <w:t xml:space="preserve">“q) </w:t>
      </w:r>
      <w:r w:rsidR="00DB71C6">
        <w:rPr>
          <w:rFonts w:cs="Courier New"/>
          <w:bCs/>
          <w:szCs w:val="24"/>
        </w:rPr>
        <w:tab/>
      </w:r>
      <w:r w:rsidRPr="00DB71C6">
        <w:rPr>
          <w:rFonts w:cs="Courier New"/>
          <w:bCs/>
          <w:szCs w:val="24"/>
        </w:rPr>
        <w:t>Aprobar las políticas, estrategias y planes regionales en materia de prevención social, situacional y comunitaria del delito, así como en materias de atención y asistencia a víctimas; y”.</w:t>
      </w:r>
    </w:p>
    <w:p w14:paraId="1A335A96" w14:textId="77777777" w:rsidR="00F70F26" w:rsidRPr="00DB71C6" w:rsidRDefault="00F70F26" w:rsidP="00DB71C6">
      <w:pPr>
        <w:tabs>
          <w:tab w:val="left" w:pos="3544"/>
          <w:tab w:val="left" w:pos="4253"/>
        </w:tabs>
        <w:spacing w:before="0" w:after="0" w:line="276" w:lineRule="auto"/>
        <w:ind w:firstLine="2835"/>
        <w:rPr>
          <w:rFonts w:cs="Courier New"/>
          <w:bCs/>
          <w:szCs w:val="24"/>
        </w:rPr>
      </w:pPr>
    </w:p>
    <w:p w14:paraId="39E45701" w14:textId="188F2430" w:rsidR="00F70F26" w:rsidRPr="00DB71C6" w:rsidRDefault="00F70F26" w:rsidP="009D0DDF">
      <w:pPr>
        <w:tabs>
          <w:tab w:val="left" w:pos="3969"/>
          <w:tab w:val="left" w:pos="4111"/>
        </w:tabs>
        <w:spacing w:before="0" w:after="0" w:line="276" w:lineRule="auto"/>
        <w:ind w:firstLine="3402"/>
        <w:rPr>
          <w:rFonts w:cs="Courier New"/>
          <w:bCs/>
          <w:szCs w:val="24"/>
        </w:rPr>
      </w:pPr>
      <w:r w:rsidRPr="00DB71C6">
        <w:rPr>
          <w:rFonts w:cs="Courier New"/>
          <w:b/>
          <w:szCs w:val="24"/>
        </w:rPr>
        <w:t>c)</w:t>
      </w:r>
      <w:r w:rsidR="00DB71C6">
        <w:rPr>
          <w:rFonts w:cs="Courier New"/>
          <w:bCs/>
          <w:szCs w:val="24"/>
        </w:rPr>
        <w:tab/>
      </w:r>
      <w:r w:rsidRPr="00DB71C6">
        <w:rPr>
          <w:rFonts w:cs="Courier New"/>
          <w:bCs/>
          <w:szCs w:val="24"/>
        </w:rPr>
        <w:t>Reemplázase en el inciso segundo la expresión “y p)” por la frase “, p) y q)”.</w:t>
      </w:r>
    </w:p>
    <w:p w14:paraId="5F1CB99D" w14:textId="77777777" w:rsidR="00F70F26" w:rsidRPr="00DB71C6" w:rsidRDefault="00F70F26" w:rsidP="00DB71C6">
      <w:pPr>
        <w:tabs>
          <w:tab w:val="left" w:pos="3544"/>
          <w:tab w:val="left" w:pos="4253"/>
        </w:tabs>
        <w:spacing w:before="0" w:after="0" w:line="276" w:lineRule="auto"/>
        <w:ind w:firstLine="2835"/>
        <w:rPr>
          <w:rFonts w:cs="Courier New"/>
          <w:bCs/>
          <w:szCs w:val="24"/>
        </w:rPr>
      </w:pPr>
    </w:p>
    <w:p w14:paraId="4F7C35A8" w14:textId="466C15FC" w:rsidR="00F70F26" w:rsidRPr="00DB71C6" w:rsidRDefault="00F70F26" w:rsidP="009D0DDF">
      <w:pPr>
        <w:tabs>
          <w:tab w:val="left" w:pos="3402"/>
          <w:tab w:val="left" w:pos="4253"/>
        </w:tabs>
        <w:spacing w:before="0" w:after="0" w:line="276" w:lineRule="auto"/>
        <w:ind w:firstLine="2835"/>
        <w:rPr>
          <w:rStyle w:val="cf01"/>
          <w:rFonts w:ascii="Courier New" w:hAnsi="Courier New" w:cs="Courier New"/>
          <w:sz w:val="24"/>
          <w:szCs w:val="24"/>
        </w:rPr>
      </w:pPr>
      <w:r w:rsidRPr="00DB71C6">
        <w:rPr>
          <w:rStyle w:val="cf01"/>
          <w:rFonts w:ascii="Courier New" w:hAnsi="Courier New" w:cs="Courier New"/>
          <w:b/>
          <w:bCs/>
          <w:sz w:val="24"/>
          <w:szCs w:val="24"/>
        </w:rPr>
        <w:t>3)</w:t>
      </w:r>
      <w:r w:rsidR="00DB71C6">
        <w:rPr>
          <w:rStyle w:val="cf01"/>
          <w:rFonts w:ascii="Courier New" w:hAnsi="Courier New" w:cs="Courier New"/>
          <w:sz w:val="24"/>
          <w:szCs w:val="24"/>
        </w:rPr>
        <w:tab/>
      </w:r>
      <w:r w:rsidRPr="00DB71C6">
        <w:rPr>
          <w:rStyle w:val="cf01"/>
          <w:rFonts w:ascii="Courier New" w:hAnsi="Courier New" w:cs="Courier New"/>
          <w:sz w:val="24"/>
          <w:szCs w:val="24"/>
        </w:rPr>
        <w:t>Agrégase un inciso tercero, nuevo, en el artículo 68 del siguiente tenor:</w:t>
      </w:r>
    </w:p>
    <w:p w14:paraId="14E88AC7" w14:textId="77777777" w:rsidR="00DB71C6" w:rsidRDefault="00DB71C6" w:rsidP="00DB71C6">
      <w:pPr>
        <w:tabs>
          <w:tab w:val="left" w:pos="4253"/>
        </w:tabs>
        <w:spacing w:before="0" w:after="0" w:line="276" w:lineRule="auto"/>
        <w:ind w:firstLine="2835"/>
        <w:rPr>
          <w:rStyle w:val="cf01"/>
          <w:rFonts w:ascii="Courier New" w:hAnsi="Courier New" w:cs="Courier New"/>
          <w:sz w:val="24"/>
          <w:szCs w:val="24"/>
        </w:rPr>
      </w:pPr>
    </w:p>
    <w:p w14:paraId="2C133F1B" w14:textId="202395BF" w:rsidR="00DB71C6" w:rsidRDefault="00F70F26" w:rsidP="009D0DDF">
      <w:pPr>
        <w:tabs>
          <w:tab w:val="left" w:pos="3544"/>
          <w:tab w:val="left" w:pos="4253"/>
        </w:tabs>
        <w:spacing w:before="0" w:after="0" w:line="276" w:lineRule="auto"/>
        <w:ind w:firstLine="3402"/>
        <w:rPr>
          <w:rFonts w:cs="Courier New"/>
          <w:szCs w:val="24"/>
        </w:rPr>
      </w:pPr>
      <w:r w:rsidRPr="00DB71C6">
        <w:rPr>
          <w:rFonts w:cs="Courier New"/>
          <w:szCs w:val="24"/>
        </w:rPr>
        <w:t>“Cada gobernador o gobernadora regional, con acuerdo del respectivo consejo regional, podrá crear una División de Prevención del Delito, encargada de las tareas de coordinación y gestión de las funciones establecidas en los literales i) y j) del artículo 16.</w:t>
      </w:r>
      <w:r w:rsidR="00EE7435">
        <w:rPr>
          <w:rFonts w:cs="Courier New"/>
          <w:szCs w:val="24"/>
        </w:rPr>
        <w:t>”.</w:t>
      </w:r>
      <w:r w:rsidRPr="00DB71C6">
        <w:rPr>
          <w:rFonts w:cs="Courier New"/>
          <w:szCs w:val="24"/>
        </w:rPr>
        <w:t xml:space="preserve">  </w:t>
      </w:r>
    </w:p>
    <w:p w14:paraId="42202E69" w14:textId="77777777" w:rsidR="00DB71C6" w:rsidRDefault="00DB71C6" w:rsidP="00DB71C6">
      <w:pPr>
        <w:tabs>
          <w:tab w:val="left" w:pos="4253"/>
        </w:tabs>
        <w:spacing w:before="0" w:after="0" w:line="276" w:lineRule="auto"/>
        <w:ind w:firstLine="2835"/>
        <w:rPr>
          <w:rFonts w:cs="Courier New"/>
          <w:szCs w:val="24"/>
        </w:rPr>
      </w:pPr>
    </w:p>
    <w:p w14:paraId="5EF1B7E8" w14:textId="3B944880" w:rsidR="00F70F26" w:rsidRPr="00DB71C6" w:rsidRDefault="00F70F26" w:rsidP="009D0DDF">
      <w:pPr>
        <w:tabs>
          <w:tab w:val="left" w:pos="2835"/>
          <w:tab w:val="left" w:pos="3544"/>
          <w:tab w:val="left" w:pos="4253"/>
        </w:tabs>
        <w:spacing w:before="0" w:after="0" w:line="276" w:lineRule="auto"/>
        <w:rPr>
          <w:rFonts w:cs="Courier New"/>
          <w:szCs w:val="24"/>
        </w:rPr>
      </w:pPr>
      <w:r w:rsidRPr="00DB71C6">
        <w:rPr>
          <w:rFonts w:cs="Courier New"/>
          <w:b/>
          <w:szCs w:val="24"/>
        </w:rPr>
        <w:t>Artículo segundo</w:t>
      </w:r>
      <w:r w:rsidRPr="00DB71C6">
        <w:rPr>
          <w:rFonts w:cs="Courier New"/>
          <w:szCs w:val="24"/>
        </w:rPr>
        <w:t>.</w:t>
      </w:r>
      <w:r w:rsidR="00CF1D37">
        <w:rPr>
          <w:rFonts w:cs="Courier New"/>
          <w:szCs w:val="24"/>
        </w:rPr>
        <w:tab/>
      </w:r>
      <w:r w:rsidRPr="00DB71C6">
        <w:rPr>
          <w:rFonts w:cs="Courier New"/>
          <w:szCs w:val="24"/>
        </w:rPr>
        <w:t>Modifícase la ley N° 20.502, que crea el Ministerio del Interior y Seguridad Pública y el Servicio Nacional para la Prevención y Rehabilitación del Consumo de Drogas y Alcohol y modifica diversos cuerpos legales, en el siguiente sentido:</w:t>
      </w:r>
    </w:p>
    <w:p w14:paraId="7A292136" w14:textId="77777777" w:rsidR="00F70F26" w:rsidRPr="00DB71C6" w:rsidRDefault="00F70F26" w:rsidP="00DB71C6">
      <w:pPr>
        <w:tabs>
          <w:tab w:val="left" w:pos="3544"/>
          <w:tab w:val="left" w:pos="4253"/>
        </w:tabs>
        <w:spacing w:before="0" w:after="0" w:line="276" w:lineRule="auto"/>
        <w:ind w:firstLine="2835"/>
        <w:rPr>
          <w:rFonts w:cs="Courier New"/>
          <w:szCs w:val="24"/>
        </w:rPr>
      </w:pPr>
    </w:p>
    <w:p w14:paraId="16EBFDF8" w14:textId="42AE3C2E" w:rsidR="00F70F26" w:rsidRPr="00DB71C6" w:rsidRDefault="00F70F26" w:rsidP="009D0DDF">
      <w:pPr>
        <w:tabs>
          <w:tab w:val="left" w:pos="3402"/>
          <w:tab w:val="left" w:pos="4253"/>
        </w:tabs>
        <w:spacing w:before="0" w:after="0" w:line="276" w:lineRule="auto"/>
        <w:ind w:firstLine="2835"/>
        <w:rPr>
          <w:rFonts w:cs="Courier New"/>
          <w:szCs w:val="24"/>
        </w:rPr>
      </w:pPr>
      <w:r w:rsidRPr="00DB71C6">
        <w:rPr>
          <w:rFonts w:cs="Courier New"/>
          <w:b/>
          <w:bCs/>
          <w:szCs w:val="24"/>
        </w:rPr>
        <w:t>1)</w:t>
      </w:r>
      <w:r w:rsidR="00DB71C6">
        <w:rPr>
          <w:rFonts w:cs="Courier New"/>
          <w:szCs w:val="24"/>
        </w:rPr>
        <w:tab/>
      </w:r>
      <w:r w:rsidRPr="00DB71C6">
        <w:rPr>
          <w:rFonts w:cs="Courier New"/>
          <w:szCs w:val="24"/>
        </w:rPr>
        <w:t>Intecálase en el inciso primero del artículo 6°, entre la frase “el Director Nacional del Servicio Nacional para la Prevención y Rehabilitación del Consumo de Drogas y Alcohol," y la expresión “y el Presidente de la Asociación Chilena de Municipalidades”, la siguiente oración: “el Presidente o Presidenta de la Asociación de Gobernadores y Gobernadoras Regionales de Chile”.</w:t>
      </w:r>
    </w:p>
    <w:p w14:paraId="767AD58D" w14:textId="77777777" w:rsidR="00F70F26" w:rsidRPr="00DB71C6" w:rsidRDefault="00F70F26" w:rsidP="009D0DDF">
      <w:pPr>
        <w:tabs>
          <w:tab w:val="left" w:pos="3402"/>
          <w:tab w:val="left" w:pos="4253"/>
        </w:tabs>
        <w:spacing w:before="0" w:after="0" w:line="276" w:lineRule="auto"/>
        <w:ind w:firstLine="2835"/>
        <w:rPr>
          <w:rFonts w:cs="Courier New"/>
          <w:szCs w:val="24"/>
        </w:rPr>
      </w:pPr>
    </w:p>
    <w:p w14:paraId="0DAFF620" w14:textId="314776D8" w:rsidR="00F70F26" w:rsidRDefault="00F70F26" w:rsidP="009D0DDF">
      <w:pPr>
        <w:tabs>
          <w:tab w:val="left" w:pos="3402"/>
        </w:tabs>
        <w:spacing w:before="0" w:after="0" w:line="276" w:lineRule="auto"/>
        <w:ind w:firstLine="2835"/>
        <w:rPr>
          <w:rFonts w:cs="Courier New"/>
          <w:szCs w:val="24"/>
        </w:rPr>
      </w:pPr>
      <w:r w:rsidRPr="00DB71C6">
        <w:rPr>
          <w:rFonts w:cs="Courier New"/>
          <w:b/>
          <w:szCs w:val="24"/>
        </w:rPr>
        <w:t>2)</w:t>
      </w:r>
      <w:r w:rsidR="00DB71C6">
        <w:rPr>
          <w:rFonts w:cs="Courier New"/>
          <w:szCs w:val="24"/>
        </w:rPr>
        <w:tab/>
      </w:r>
      <w:r w:rsidRPr="00DB71C6">
        <w:rPr>
          <w:rFonts w:cs="Courier New"/>
          <w:szCs w:val="24"/>
        </w:rPr>
        <w:t xml:space="preserve">Incorpórase </w:t>
      </w:r>
      <w:r w:rsidR="00876B3D" w:rsidRPr="00DB71C6">
        <w:rPr>
          <w:rFonts w:cs="Courier New"/>
          <w:szCs w:val="24"/>
        </w:rPr>
        <w:t xml:space="preserve">el artículo 13 </w:t>
      </w:r>
      <w:r w:rsidR="00876B3D">
        <w:rPr>
          <w:rFonts w:cs="Courier New"/>
          <w:szCs w:val="24"/>
        </w:rPr>
        <w:t>un</w:t>
      </w:r>
      <w:r w:rsidRPr="00DB71C6">
        <w:rPr>
          <w:rFonts w:cs="Courier New"/>
          <w:szCs w:val="24"/>
        </w:rPr>
        <w:t xml:space="preserve"> literal h), nuevo, del siguiente tenor:</w:t>
      </w:r>
    </w:p>
    <w:p w14:paraId="1C550D05" w14:textId="77777777" w:rsidR="00DB71C6" w:rsidRPr="00DB71C6" w:rsidRDefault="00DB71C6" w:rsidP="00DB71C6">
      <w:pPr>
        <w:tabs>
          <w:tab w:val="left" w:pos="3544"/>
          <w:tab w:val="left" w:pos="4253"/>
        </w:tabs>
        <w:spacing w:before="0" w:after="0" w:line="276" w:lineRule="auto"/>
        <w:ind w:firstLine="2835"/>
        <w:rPr>
          <w:rFonts w:cs="Courier New"/>
          <w:szCs w:val="24"/>
        </w:rPr>
      </w:pPr>
    </w:p>
    <w:p w14:paraId="3281CEF1" w14:textId="750232A5" w:rsidR="00F70F26" w:rsidRDefault="00F70F26" w:rsidP="009D0DDF">
      <w:pPr>
        <w:tabs>
          <w:tab w:val="left" w:pos="4253"/>
        </w:tabs>
        <w:spacing w:before="0" w:after="0" w:line="276" w:lineRule="auto"/>
        <w:ind w:firstLine="3402"/>
        <w:rPr>
          <w:rFonts w:cs="Courier New"/>
          <w:szCs w:val="24"/>
        </w:rPr>
      </w:pPr>
      <w:r w:rsidRPr="00DB71C6">
        <w:rPr>
          <w:rFonts w:cs="Courier New"/>
          <w:szCs w:val="24"/>
        </w:rPr>
        <w:t>“h) Proveer colaboración y asesoría técnica para que las autoridades regionales y comunales puedan identificar prioridades en materia de prevención del delito</w:t>
      </w:r>
      <w:r w:rsidR="00D21768">
        <w:rPr>
          <w:rFonts w:cs="Courier New"/>
          <w:szCs w:val="24"/>
        </w:rPr>
        <w:t xml:space="preserve"> y </w:t>
      </w:r>
      <w:r w:rsidR="00D21768" w:rsidRPr="00DB71C6">
        <w:rPr>
          <w:rFonts w:cs="Courier New"/>
          <w:szCs w:val="24"/>
        </w:rPr>
        <w:t>atención y asistencia a víctimas</w:t>
      </w:r>
      <w:r w:rsidRPr="00DB71C6">
        <w:rPr>
          <w:rFonts w:cs="Courier New"/>
          <w:szCs w:val="24"/>
        </w:rPr>
        <w:t xml:space="preserve">, en el ámbito de sus competencias, y formular la planificación correspondiente, entregando asistencia técnica según criterios de atingencia, coherencia y consistencia.  </w:t>
      </w:r>
    </w:p>
    <w:p w14:paraId="6ACB8413" w14:textId="77777777" w:rsidR="00DB71C6" w:rsidRPr="00DB71C6" w:rsidRDefault="00DB71C6" w:rsidP="009D0DDF">
      <w:pPr>
        <w:tabs>
          <w:tab w:val="left" w:pos="3544"/>
          <w:tab w:val="left" w:pos="4253"/>
        </w:tabs>
        <w:spacing w:before="0" w:after="0" w:line="276" w:lineRule="auto"/>
        <w:ind w:firstLine="3402"/>
        <w:rPr>
          <w:rFonts w:cs="Courier New"/>
          <w:szCs w:val="24"/>
        </w:rPr>
      </w:pPr>
    </w:p>
    <w:p w14:paraId="479C3A7A" w14:textId="7F89CE89" w:rsidR="00F70F26" w:rsidRDefault="00F70F26" w:rsidP="009D0DDF">
      <w:pPr>
        <w:tabs>
          <w:tab w:val="left" w:pos="4253"/>
        </w:tabs>
        <w:spacing w:before="0" w:after="0" w:line="276" w:lineRule="auto"/>
        <w:ind w:firstLine="3402"/>
        <w:rPr>
          <w:rFonts w:cs="Courier New"/>
          <w:szCs w:val="24"/>
        </w:rPr>
      </w:pPr>
      <w:r w:rsidRPr="00DB71C6">
        <w:rPr>
          <w:rFonts w:cs="Courier New"/>
          <w:szCs w:val="24"/>
        </w:rPr>
        <w:t xml:space="preserve">En el ejercicio de esta atribución, deberá dictar lineamientos y orientaciones técnicas a los municipios y gobiernos regionales para el diseño, aprobación, ejecución y aplicación de las políticas, planes, programas y proyectos regionales que dichos órganos implementen en sus territorios en materia de prevención del </w:t>
      </w:r>
      <w:r w:rsidR="00D21768" w:rsidRPr="00DB71C6">
        <w:rPr>
          <w:rFonts w:cs="Courier New"/>
          <w:szCs w:val="24"/>
        </w:rPr>
        <w:t>delito</w:t>
      </w:r>
      <w:r w:rsidR="00D21768">
        <w:rPr>
          <w:rFonts w:cs="Courier New"/>
          <w:szCs w:val="24"/>
        </w:rPr>
        <w:t xml:space="preserve"> y </w:t>
      </w:r>
      <w:r w:rsidR="00D21768" w:rsidRPr="00DB71C6">
        <w:rPr>
          <w:rFonts w:cs="Courier New"/>
          <w:szCs w:val="24"/>
        </w:rPr>
        <w:t xml:space="preserve">atención y asistencia a víctimas, en </w:t>
      </w:r>
      <w:r w:rsidRPr="00DB71C6">
        <w:rPr>
          <w:rFonts w:cs="Courier New"/>
          <w:szCs w:val="24"/>
        </w:rPr>
        <w:t>el ámbito de sus respectivas competencias.”.</w:t>
      </w:r>
    </w:p>
    <w:p w14:paraId="371A5136" w14:textId="77777777" w:rsidR="00DB71C6" w:rsidRPr="00DB71C6" w:rsidRDefault="00DB71C6" w:rsidP="00DB71C6">
      <w:pPr>
        <w:tabs>
          <w:tab w:val="left" w:pos="3544"/>
          <w:tab w:val="left" w:pos="4253"/>
        </w:tabs>
        <w:spacing w:before="0" w:after="0" w:line="276" w:lineRule="auto"/>
        <w:ind w:firstLine="2835"/>
        <w:rPr>
          <w:rFonts w:cs="Courier New"/>
          <w:szCs w:val="24"/>
        </w:rPr>
      </w:pPr>
    </w:p>
    <w:p w14:paraId="35EB3502" w14:textId="1DA716E9" w:rsidR="00F70F26" w:rsidRPr="00DB71C6" w:rsidRDefault="00F70F26" w:rsidP="009D0DDF">
      <w:pPr>
        <w:tabs>
          <w:tab w:val="left" w:pos="3402"/>
        </w:tabs>
        <w:spacing w:before="0" w:after="0" w:line="276" w:lineRule="auto"/>
        <w:ind w:firstLine="2835"/>
        <w:rPr>
          <w:rFonts w:cs="Courier New"/>
          <w:szCs w:val="24"/>
        </w:rPr>
      </w:pPr>
      <w:r w:rsidRPr="00DB71C6">
        <w:rPr>
          <w:rFonts w:cs="Courier New"/>
          <w:b/>
          <w:bCs/>
          <w:szCs w:val="24"/>
        </w:rPr>
        <w:t>3)</w:t>
      </w:r>
      <w:r w:rsidR="00DB71C6">
        <w:rPr>
          <w:rFonts w:cs="Courier New"/>
          <w:szCs w:val="24"/>
        </w:rPr>
        <w:tab/>
      </w:r>
      <w:r w:rsidRPr="00DB71C6">
        <w:rPr>
          <w:rFonts w:cs="Courier New"/>
          <w:szCs w:val="24"/>
        </w:rPr>
        <w:t>Modifícase el artículo 16 en el siguiente sentido:</w:t>
      </w:r>
    </w:p>
    <w:p w14:paraId="2F7D6E97" w14:textId="77777777" w:rsidR="00DB71C6" w:rsidRDefault="00F70F26" w:rsidP="00DB71C6">
      <w:pPr>
        <w:tabs>
          <w:tab w:val="left" w:pos="4253"/>
        </w:tabs>
        <w:spacing w:before="0" w:after="0" w:line="276" w:lineRule="auto"/>
        <w:ind w:firstLine="2835"/>
        <w:rPr>
          <w:rFonts w:cs="Courier New"/>
          <w:szCs w:val="24"/>
        </w:rPr>
      </w:pPr>
      <w:r w:rsidRPr="00DB71C6">
        <w:rPr>
          <w:rFonts w:cs="Courier New"/>
          <w:szCs w:val="24"/>
        </w:rPr>
        <w:t xml:space="preserve">     </w:t>
      </w:r>
    </w:p>
    <w:p w14:paraId="1B5D51B0" w14:textId="2E26A556" w:rsidR="00F70F26" w:rsidRPr="00DB71C6" w:rsidRDefault="00F70F26" w:rsidP="009D0DDF">
      <w:pPr>
        <w:tabs>
          <w:tab w:val="left" w:pos="3969"/>
          <w:tab w:val="left" w:pos="4253"/>
        </w:tabs>
        <w:spacing w:before="0" w:after="0" w:line="276" w:lineRule="auto"/>
        <w:ind w:firstLine="3402"/>
        <w:rPr>
          <w:rFonts w:cs="Courier New"/>
          <w:szCs w:val="24"/>
        </w:rPr>
      </w:pPr>
      <w:r w:rsidRPr="00DB71C6">
        <w:rPr>
          <w:rFonts w:cs="Courier New"/>
          <w:b/>
          <w:bCs/>
          <w:szCs w:val="24"/>
        </w:rPr>
        <w:t>a)</w:t>
      </w:r>
      <w:r w:rsidR="00DB71C6">
        <w:rPr>
          <w:rFonts w:cs="Courier New"/>
          <w:szCs w:val="24"/>
        </w:rPr>
        <w:tab/>
      </w:r>
      <w:r w:rsidRPr="00DB71C6">
        <w:rPr>
          <w:rFonts w:cs="Courier New"/>
          <w:szCs w:val="24"/>
        </w:rPr>
        <w:t xml:space="preserve">Modifícase el inciso primero en el siguiente sentido: </w:t>
      </w:r>
    </w:p>
    <w:p w14:paraId="724CDE98" w14:textId="1BA1B307" w:rsidR="00DB71C6" w:rsidRDefault="00DB71C6" w:rsidP="00396ED7">
      <w:pPr>
        <w:tabs>
          <w:tab w:val="left" w:pos="4253"/>
        </w:tabs>
        <w:spacing w:before="0" w:after="0" w:line="276" w:lineRule="auto"/>
        <w:ind w:firstLine="3544"/>
        <w:rPr>
          <w:rFonts w:cs="Courier New"/>
          <w:b/>
          <w:bCs/>
          <w:szCs w:val="24"/>
        </w:rPr>
      </w:pPr>
    </w:p>
    <w:p w14:paraId="66139D1C" w14:textId="4714F809" w:rsidR="00F70F26" w:rsidRPr="00DB71C6" w:rsidRDefault="00F70F26" w:rsidP="009D0DDF">
      <w:pPr>
        <w:tabs>
          <w:tab w:val="left" w:pos="3544"/>
          <w:tab w:val="left" w:pos="4253"/>
          <w:tab w:val="left" w:pos="4536"/>
        </w:tabs>
        <w:spacing w:before="0" w:after="0" w:line="276" w:lineRule="auto"/>
        <w:ind w:firstLine="3969"/>
        <w:rPr>
          <w:rFonts w:cs="Courier New"/>
          <w:szCs w:val="24"/>
        </w:rPr>
      </w:pPr>
      <w:r w:rsidRPr="00DB71C6">
        <w:rPr>
          <w:rFonts w:cs="Courier New"/>
          <w:b/>
          <w:bCs/>
          <w:szCs w:val="24"/>
        </w:rPr>
        <w:t>i)</w:t>
      </w:r>
      <w:r w:rsidR="00DB71C6">
        <w:rPr>
          <w:rFonts w:cs="Courier New"/>
          <w:b/>
          <w:bCs/>
          <w:szCs w:val="24"/>
        </w:rPr>
        <w:t xml:space="preserve"> </w:t>
      </w:r>
      <w:r w:rsidR="00396ED7">
        <w:rPr>
          <w:rFonts w:cs="Courier New"/>
          <w:b/>
          <w:bCs/>
          <w:szCs w:val="24"/>
        </w:rPr>
        <w:tab/>
      </w:r>
      <w:r w:rsidRPr="00DB71C6">
        <w:rPr>
          <w:rFonts w:cs="Courier New"/>
          <w:szCs w:val="24"/>
        </w:rPr>
        <w:t>Reemplázase el término “Intendente” por “delegado o la delegada presidencial regional”.</w:t>
      </w:r>
    </w:p>
    <w:p w14:paraId="65E9A55C" w14:textId="1E1E0926" w:rsidR="00DB71C6" w:rsidRDefault="00DB71C6" w:rsidP="009D0DDF">
      <w:pPr>
        <w:tabs>
          <w:tab w:val="left" w:pos="4253"/>
          <w:tab w:val="left" w:pos="4536"/>
        </w:tabs>
        <w:spacing w:before="0" w:after="0" w:line="276" w:lineRule="auto"/>
        <w:ind w:firstLine="3969"/>
        <w:rPr>
          <w:rFonts w:cs="Courier New"/>
          <w:szCs w:val="24"/>
        </w:rPr>
      </w:pPr>
    </w:p>
    <w:p w14:paraId="197F22A7" w14:textId="0151B766" w:rsidR="00F70F26" w:rsidRPr="00DB71C6" w:rsidRDefault="00F70F26" w:rsidP="009D0DDF">
      <w:pPr>
        <w:tabs>
          <w:tab w:val="left" w:pos="3544"/>
          <w:tab w:val="left" w:pos="4536"/>
        </w:tabs>
        <w:spacing w:before="0" w:after="0" w:line="276" w:lineRule="auto"/>
        <w:ind w:firstLine="3969"/>
        <w:rPr>
          <w:rFonts w:cs="Courier New"/>
          <w:szCs w:val="24"/>
        </w:rPr>
      </w:pPr>
      <w:r w:rsidRPr="00DB71C6">
        <w:rPr>
          <w:rFonts w:cs="Courier New"/>
          <w:b/>
          <w:bCs/>
          <w:szCs w:val="24"/>
        </w:rPr>
        <w:t>ii)</w:t>
      </w:r>
      <w:r w:rsidR="00DB71C6">
        <w:rPr>
          <w:rFonts w:cs="Courier New"/>
          <w:b/>
          <w:bCs/>
          <w:szCs w:val="24"/>
        </w:rPr>
        <w:tab/>
      </w:r>
      <w:r w:rsidRPr="00DB71C6">
        <w:rPr>
          <w:rFonts w:cs="Courier New"/>
          <w:szCs w:val="24"/>
        </w:rPr>
        <w:t>Intercálase entre la frase “integrado por” y la expresión “los Gobernadores Provinciales”, la siguiente oración: “el gobernador o la gobernadora regional, un consejero o consejera regional, quien debe ser integrante de la comisión de seguridad del consejo regional</w:t>
      </w:r>
      <w:r w:rsidRPr="00DB71C6">
        <w:rPr>
          <w:rFonts w:cs="Courier New"/>
          <w:bCs/>
          <w:szCs w:val="24"/>
        </w:rPr>
        <w:t xml:space="preserve"> en caso que exista,</w:t>
      </w:r>
      <w:r w:rsidRPr="00DB71C6">
        <w:rPr>
          <w:rFonts w:cs="Courier New"/>
          <w:szCs w:val="24"/>
        </w:rPr>
        <w:t>”.</w:t>
      </w:r>
    </w:p>
    <w:p w14:paraId="09CE96C3" w14:textId="36F56732" w:rsidR="00DB71C6" w:rsidRDefault="00DB71C6" w:rsidP="00396ED7">
      <w:pPr>
        <w:tabs>
          <w:tab w:val="left" w:pos="4253"/>
        </w:tabs>
        <w:spacing w:before="0" w:after="0" w:line="276" w:lineRule="auto"/>
        <w:ind w:firstLine="3544"/>
        <w:rPr>
          <w:rFonts w:cs="Courier New"/>
          <w:b/>
          <w:bCs/>
          <w:szCs w:val="24"/>
        </w:rPr>
      </w:pPr>
    </w:p>
    <w:p w14:paraId="3D610E3A" w14:textId="7F84CA45" w:rsidR="00F70F26" w:rsidRDefault="00F70F26" w:rsidP="009D0DDF">
      <w:pPr>
        <w:tabs>
          <w:tab w:val="left" w:pos="3544"/>
          <w:tab w:val="left" w:pos="4253"/>
          <w:tab w:val="left" w:pos="4536"/>
        </w:tabs>
        <w:spacing w:before="0" w:after="0" w:line="276" w:lineRule="auto"/>
        <w:ind w:firstLine="3969"/>
        <w:rPr>
          <w:rFonts w:cs="Courier New"/>
          <w:szCs w:val="24"/>
        </w:rPr>
      </w:pPr>
      <w:r w:rsidRPr="00DB71C6">
        <w:rPr>
          <w:rFonts w:cs="Courier New"/>
          <w:b/>
          <w:bCs/>
          <w:szCs w:val="24"/>
        </w:rPr>
        <w:t>iii)</w:t>
      </w:r>
      <w:r w:rsidR="00396ED7">
        <w:rPr>
          <w:rFonts w:cs="Courier New"/>
          <w:b/>
          <w:bCs/>
          <w:szCs w:val="24"/>
        </w:rPr>
        <w:tab/>
      </w:r>
      <w:r w:rsidR="00396ED7">
        <w:rPr>
          <w:rFonts w:cs="Courier New"/>
          <w:szCs w:val="24"/>
        </w:rPr>
        <w:t>R</w:t>
      </w:r>
      <w:r w:rsidRPr="00DB71C6">
        <w:rPr>
          <w:rFonts w:cs="Courier New"/>
          <w:szCs w:val="24"/>
        </w:rPr>
        <w:t>eemplázase el término “Gobernadores Provinciales” por “delegados o las delegadas presidenciales provinciales”.</w:t>
      </w:r>
    </w:p>
    <w:p w14:paraId="05798710" w14:textId="77777777" w:rsidR="00396ED7" w:rsidRPr="00DB71C6" w:rsidRDefault="00396ED7" w:rsidP="00396ED7">
      <w:pPr>
        <w:tabs>
          <w:tab w:val="left" w:pos="3544"/>
          <w:tab w:val="left" w:pos="4253"/>
        </w:tabs>
        <w:spacing w:before="0" w:after="0" w:line="276" w:lineRule="auto"/>
        <w:ind w:firstLine="2835"/>
        <w:rPr>
          <w:rFonts w:cs="Courier New"/>
          <w:szCs w:val="24"/>
        </w:rPr>
      </w:pPr>
    </w:p>
    <w:p w14:paraId="6EEA952F" w14:textId="2450ADF5" w:rsidR="00F70F26" w:rsidRPr="00DB71C6" w:rsidRDefault="00F70F26" w:rsidP="009D0DDF">
      <w:pPr>
        <w:tabs>
          <w:tab w:val="left" w:pos="3969"/>
          <w:tab w:val="left" w:pos="4253"/>
        </w:tabs>
        <w:spacing w:before="0" w:after="0" w:line="276" w:lineRule="auto"/>
        <w:ind w:firstLine="3402"/>
        <w:rPr>
          <w:rFonts w:cs="Courier New"/>
          <w:szCs w:val="24"/>
        </w:rPr>
      </w:pPr>
      <w:r w:rsidRPr="00DB71C6">
        <w:rPr>
          <w:rFonts w:cs="Courier New"/>
          <w:b/>
          <w:bCs/>
          <w:szCs w:val="24"/>
        </w:rPr>
        <w:t>b)</w:t>
      </w:r>
      <w:r w:rsidR="00396ED7">
        <w:rPr>
          <w:rFonts w:cs="Courier New"/>
          <w:szCs w:val="24"/>
        </w:rPr>
        <w:tab/>
      </w:r>
      <w:r w:rsidRPr="00DB71C6">
        <w:rPr>
          <w:rFonts w:cs="Courier New"/>
          <w:szCs w:val="24"/>
        </w:rPr>
        <w:t>Reemplázase en el inciso segundo el término “Intendente” por “delegado o delegada presidencial”.</w:t>
      </w:r>
    </w:p>
    <w:p w14:paraId="10B7E950" w14:textId="77777777" w:rsidR="00F70F26" w:rsidRPr="009D0DDF" w:rsidRDefault="00F70F26" w:rsidP="009D0DDF">
      <w:pPr>
        <w:tabs>
          <w:tab w:val="left" w:pos="3969"/>
          <w:tab w:val="left" w:pos="4253"/>
        </w:tabs>
        <w:spacing w:before="0" w:after="0" w:line="276" w:lineRule="auto"/>
        <w:ind w:firstLine="3402"/>
        <w:rPr>
          <w:rFonts w:cs="Courier New"/>
          <w:szCs w:val="24"/>
        </w:rPr>
      </w:pPr>
    </w:p>
    <w:p w14:paraId="6F0535BB" w14:textId="462E5144" w:rsidR="00F70F26" w:rsidRPr="00DB71C6" w:rsidRDefault="00F70F26" w:rsidP="009D0DDF">
      <w:pPr>
        <w:tabs>
          <w:tab w:val="left" w:pos="3969"/>
          <w:tab w:val="left" w:pos="4253"/>
        </w:tabs>
        <w:spacing w:before="0" w:after="0" w:line="276" w:lineRule="auto"/>
        <w:ind w:firstLine="3402"/>
        <w:rPr>
          <w:rFonts w:cs="Courier New"/>
          <w:szCs w:val="24"/>
        </w:rPr>
      </w:pPr>
      <w:r w:rsidRPr="00CF1D37">
        <w:rPr>
          <w:rFonts w:cs="Courier New"/>
          <w:b/>
          <w:bCs/>
          <w:szCs w:val="24"/>
        </w:rPr>
        <w:t>c)</w:t>
      </w:r>
      <w:r w:rsidR="00396ED7">
        <w:rPr>
          <w:rFonts w:cs="Courier New"/>
          <w:szCs w:val="24"/>
        </w:rPr>
        <w:tab/>
      </w:r>
      <w:r w:rsidRPr="00DB71C6">
        <w:rPr>
          <w:rFonts w:cs="Courier New"/>
          <w:szCs w:val="24"/>
        </w:rPr>
        <w:t>Reemplázase en el inciso quinto el término “Intendente” por “delegado o delegada presidencial”.</w:t>
      </w:r>
    </w:p>
    <w:p w14:paraId="1139D476" w14:textId="77777777" w:rsidR="00396ED7" w:rsidRDefault="00396ED7" w:rsidP="00DB71C6">
      <w:pPr>
        <w:tabs>
          <w:tab w:val="left" w:pos="4253"/>
        </w:tabs>
        <w:spacing w:before="0" w:after="0" w:line="276" w:lineRule="auto"/>
        <w:ind w:firstLine="2835"/>
        <w:rPr>
          <w:rFonts w:cs="Courier New"/>
          <w:szCs w:val="24"/>
        </w:rPr>
      </w:pPr>
    </w:p>
    <w:p w14:paraId="7CEFCDAE" w14:textId="77777777" w:rsidR="00396ED7" w:rsidRDefault="00F70F26" w:rsidP="009D0DDF">
      <w:pPr>
        <w:tabs>
          <w:tab w:val="left" w:pos="3402"/>
        </w:tabs>
        <w:spacing w:before="0" w:after="0" w:line="276" w:lineRule="auto"/>
        <w:ind w:firstLine="2835"/>
        <w:rPr>
          <w:rFonts w:cs="Courier New"/>
          <w:szCs w:val="24"/>
        </w:rPr>
      </w:pPr>
      <w:r w:rsidRPr="00DB71C6">
        <w:rPr>
          <w:rFonts w:cs="Courier New"/>
          <w:b/>
          <w:szCs w:val="24"/>
        </w:rPr>
        <w:t>4)</w:t>
      </w:r>
      <w:r w:rsidRPr="00DB71C6">
        <w:rPr>
          <w:rFonts w:cs="Courier New"/>
          <w:szCs w:val="24"/>
        </w:rPr>
        <w:t xml:space="preserve"> </w:t>
      </w:r>
      <w:r w:rsidR="00396ED7">
        <w:rPr>
          <w:rFonts w:cs="Courier New"/>
          <w:szCs w:val="24"/>
        </w:rPr>
        <w:tab/>
      </w:r>
      <w:r w:rsidRPr="00DB71C6">
        <w:rPr>
          <w:rFonts w:cs="Courier New"/>
          <w:szCs w:val="24"/>
        </w:rPr>
        <w:t>Incorpórase un nuevo artículo 16 bis del siguiente tenor:</w:t>
      </w:r>
    </w:p>
    <w:p w14:paraId="58DBC62F" w14:textId="77777777" w:rsidR="00396ED7" w:rsidRDefault="00396ED7" w:rsidP="00396ED7">
      <w:pPr>
        <w:tabs>
          <w:tab w:val="left" w:pos="4253"/>
        </w:tabs>
        <w:spacing w:before="0" w:after="0" w:line="276" w:lineRule="auto"/>
        <w:ind w:firstLine="2835"/>
        <w:rPr>
          <w:rFonts w:cs="Courier New"/>
          <w:szCs w:val="24"/>
        </w:rPr>
      </w:pPr>
    </w:p>
    <w:p w14:paraId="3A175BE8" w14:textId="79F07F8E" w:rsidR="00F70F26" w:rsidRDefault="00F70F26" w:rsidP="00CF1D37">
      <w:pPr>
        <w:tabs>
          <w:tab w:val="left" w:pos="4111"/>
        </w:tabs>
        <w:spacing w:before="0" w:after="0" w:line="276" w:lineRule="auto"/>
        <w:ind w:firstLine="3402"/>
        <w:rPr>
          <w:rFonts w:cs="Courier New"/>
          <w:szCs w:val="24"/>
        </w:rPr>
      </w:pPr>
      <w:r w:rsidRPr="00DB71C6">
        <w:rPr>
          <w:rFonts w:cs="Courier New"/>
          <w:szCs w:val="24"/>
        </w:rPr>
        <w:t>“Artículo 16 bis. Dentro de cada Consejo Regional de Seguridad Pública Interior existirá una instancia ejecutiva, denominada “Comité Ejecutivo de Prevención del Delito”, dirigido por el delegado o delegada presidencial regional e integrado además por el delegado o delegada presidencial provincial, el gobernador o la gobernadora regional, así como los representantes de las policías y del Ministerio Público.</w:t>
      </w:r>
    </w:p>
    <w:p w14:paraId="7F092215" w14:textId="77777777" w:rsidR="00CF1D37" w:rsidRDefault="00CF1D37" w:rsidP="009D0DDF">
      <w:pPr>
        <w:tabs>
          <w:tab w:val="left" w:pos="4111"/>
        </w:tabs>
        <w:spacing w:before="0" w:after="0" w:line="276" w:lineRule="auto"/>
        <w:ind w:firstLine="3402"/>
        <w:rPr>
          <w:rFonts w:cs="Courier New"/>
          <w:szCs w:val="24"/>
        </w:rPr>
      </w:pPr>
    </w:p>
    <w:p w14:paraId="4B435C59" w14:textId="5F2026C2" w:rsidR="00F70F26" w:rsidRPr="00DB71C6" w:rsidRDefault="00F70F26" w:rsidP="009D0DDF">
      <w:pPr>
        <w:tabs>
          <w:tab w:val="left" w:pos="3544"/>
          <w:tab w:val="left" w:pos="4111"/>
        </w:tabs>
        <w:spacing w:before="0" w:after="0" w:line="276" w:lineRule="auto"/>
        <w:ind w:firstLine="3402"/>
        <w:rPr>
          <w:rFonts w:cs="Courier New"/>
          <w:szCs w:val="24"/>
        </w:rPr>
      </w:pPr>
      <w:r w:rsidRPr="00DB71C6">
        <w:rPr>
          <w:rFonts w:cs="Courier New"/>
          <w:szCs w:val="24"/>
        </w:rPr>
        <w:t>A este Comité consultivo y asesor le corresponderá establecer las directrices para la ejecución de las acciones acordadas por el Consejo y la implementación de las medidas de la Política Nacional de Seguridad Pública Interior en la región en materia de prevención del delito y atención y asistencia de víctimas, así como para su adecuado monitoreo.</w:t>
      </w:r>
    </w:p>
    <w:p w14:paraId="723AA7B5" w14:textId="3A1AE231" w:rsidR="00F70F26" w:rsidRPr="00DB71C6" w:rsidRDefault="00F70F26" w:rsidP="009D0DDF">
      <w:pPr>
        <w:tabs>
          <w:tab w:val="left" w:pos="3544"/>
          <w:tab w:val="left" w:pos="4111"/>
        </w:tabs>
        <w:spacing w:before="0" w:after="0" w:line="276" w:lineRule="auto"/>
        <w:ind w:firstLine="3402"/>
        <w:rPr>
          <w:rFonts w:cs="Courier New"/>
          <w:szCs w:val="24"/>
        </w:rPr>
      </w:pPr>
      <w:r w:rsidRPr="00DB71C6">
        <w:rPr>
          <w:rFonts w:cs="Courier New"/>
          <w:szCs w:val="24"/>
        </w:rPr>
        <w:t xml:space="preserve">Para ello podrá: </w:t>
      </w:r>
    </w:p>
    <w:p w14:paraId="25AB14C2" w14:textId="77777777" w:rsidR="00396ED7" w:rsidRDefault="00396ED7" w:rsidP="009D0DDF">
      <w:pPr>
        <w:tabs>
          <w:tab w:val="left" w:pos="4111"/>
        </w:tabs>
        <w:spacing w:before="0" w:after="0" w:line="276" w:lineRule="auto"/>
        <w:ind w:firstLine="3402"/>
        <w:rPr>
          <w:rFonts w:cs="Courier New"/>
          <w:szCs w:val="24"/>
        </w:rPr>
      </w:pPr>
    </w:p>
    <w:p w14:paraId="4F40C1BD" w14:textId="70C6AF04" w:rsidR="00F70F26" w:rsidRDefault="00F70F26" w:rsidP="009D0DDF">
      <w:pPr>
        <w:tabs>
          <w:tab w:val="left" w:pos="3969"/>
        </w:tabs>
        <w:spacing w:before="0" w:after="0" w:line="276" w:lineRule="auto"/>
        <w:ind w:firstLine="3402"/>
        <w:rPr>
          <w:rFonts w:cs="Courier New"/>
          <w:szCs w:val="24"/>
        </w:rPr>
      </w:pPr>
      <w:r w:rsidRPr="00DB71C6">
        <w:rPr>
          <w:rFonts w:cs="Courier New"/>
          <w:szCs w:val="24"/>
        </w:rPr>
        <w:t>a)</w:t>
      </w:r>
      <w:r w:rsidR="00396ED7">
        <w:rPr>
          <w:rFonts w:cs="Courier New"/>
          <w:szCs w:val="24"/>
        </w:rPr>
        <w:t xml:space="preserve"> </w:t>
      </w:r>
      <w:r w:rsidR="00396ED7">
        <w:rPr>
          <w:rFonts w:cs="Courier New"/>
          <w:szCs w:val="24"/>
        </w:rPr>
        <w:tab/>
      </w:r>
      <w:r w:rsidRPr="00DB71C6">
        <w:rPr>
          <w:rFonts w:cs="Courier New"/>
          <w:szCs w:val="24"/>
        </w:rPr>
        <w:t>Constituir una instancia de coordinación entre las delegaciones presidenciales regionales y provinciales y el gobierno regional, con el objeto de asegurar la coherencia entre las medidas de prevención del delito y de atención y asistencia a víctimas adoptadas en la región y la Política Nacional de Seguridad Pública Interior, en virtud de lo dispuesto en el artículo 20 bis del Decreto con Fuerza de Ley N° 1, de 2005, del Ministerio del Interior, que fija el texto refundido, coordinado y actualizado de la ley N° 19.175.</w:t>
      </w:r>
    </w:p>
    <w:p w14:paraId="2F1F2DF9" w14:textId="77777777" w:rsidR="00F51F46" w:rsidRDefault="00F51F46" w:rsidP="00396ED7">
      <w:pPr>
        <w:tabs>
          <w:tab w:val="left" w:pos="3544"/>
          <w:tab w:val="left" w:pos="4253"/>
        </w:tabs>
        <w:spacing w:before="0" w:after="0" w:line="276" w:lineRule="auto"/>
        <w:ind w:firstLine="2835"/>
        <w:rPr>
          <w:rFonts w:cs="Courier New"/>
          <w:szCs w:val="24"/>
        </w:rPr>
      </w:pPr>
    </w:p>
    <w:p w14:paraId="02555A96" w14:textId="5DAE5328" w:rsidR="00F70F26" w:rsidRDefault="00F70F26" w:rsidP="009D0DDF">
      <w:pPr>
        <w:tabs>
          <w:tab w:val="left" w:pos="3544"/>
          <w:tab w:val="left" w:pos="4253"/>
        </w:tabs>
        <w:spacing w:before="0" w:after="0" w:line="276" w:lineRule="auto"/>
        <w:ind w:firstLine="3402"/>
        <w:rPr>
          <w:rFonts w:cs="Courier New"/>
          <w:szCs w:val="24"/>
        </w:rPr>
      </w:pPr>
      <w:r w:rsidRPr="00DB71C6">
        <w:rPr>
          <w:rFonts w:cs="Courier New"/>
          <w:szCs w:val="24"/>
        </w:rPr>
        <w:t>En cumplimiento de esta función, los integrantes de este Comité deberán trabajar conjuntamente con el objeto de evitar duplicidad de acciones y propender a un eficiente y eficaz uso de los recursos.</w:t>
      </w:r>
    </w:p>
    <w:p w14:paraId="6AC7F594" w14:textId="77777777" w:rsidR="00396ED7" w:rsidRPr="00DB71C6" w:rsidRDefault="00396ED7" w:rsidP="00396ED7">
      <w:pPr>
        <w:tabs>
          <w:tab w:val="left" w:pos="3544"/>
          <w:tab w:val="left" w:pos="4253"/>
        </w:tabs>
        <w:spacing w:before="0" w:after="0" w:line="276" w:lineRule="auto"/>
        <w:ind w:firstLine="2835"/>
        <w:rPr>
          <w:rFonts w:cs="Courier New"/>
          <w:szCs w:val="24"/>
        </w:rPr>
      </w:pPr>
    </w:p>
    <w:p w14:paraId="1F80E7B0" w14:textId="1A5A7355" w:rsidR="00F70F26" w:rsidRDefault="00F70F26" w:rsidP="009D0DDF">
      <w:pPr>
        <w:tabs>
          <w:tab w:val="left" w:pos="3969"/>
        </w:tabs>
        <w:spacing w:before="0" w:after="0" w:line="276" w:lineRule="auto"/>
        <w:ind w:firstLine="3402"/>
        <w:rPr>
          <w:rFonts w:cs="Courier New"/>
          <w:szCs w:val="24"/>
        </w:rPr>
      </w:pPr>
      <w:r w:rsidRPr="00DB71C6">
        <w:rPr>
          <w:rFonts w:cs="Courier New"/>
          <w:bCs/>
          <w:szCs w:val="24"/>
        </w:rPr>
        <w:t>b</w:t>
      </w:r>
      <w:r w:rsidRPr="00DB71C6">
        <w:rPr>
          <w:rFonts w:cs="Courier New"/>
          <w:szCs w:val="24"/>
        </w:rPr>
        <w:t>)</w:t>
      </w:r>
      <w:r w:rsidR="00396ED7">
        <w:rPr>
          <w:rFonts w:cs="Courier New"/>
          <w:szCs w:val="24"/>
        </w:rPr>
        <w:tab/>
      </w:r>
      <w:r w:rsidRPr="00DB71C6">
        <w:rPr>
          <w:rFonts w:cs="Courier New"/>
          <w:szCs w:val="24"/>
        </w:rPr>
        <w:t xml:space="preserve">Proponer al Consejo estrategias en materia de prevención del delito y de atención y asistencia a víctimas a nivel regional, en coherencia con la Política Nacional de Seguridad Pública Interior. </w:t>
      </w:r>
    </w:p>
    <w:p w14:paraId="23CC23C0" w14:textId="77777777" w:rsidR="00396ED7" w:rsidRPr="00DB71C6" w:rsidRDefault="00396ED7" w:rsidP="009D0DDF">
      <w:pPr>
        <w:tabs>
          <w:tab w:val="left" w:pos="3969"/>
        </w:tabs>
        <w:spacing w:before="0" w:after="0" w:line="276" w:lineRule="auto"/>
        <w:ind w:firstLine="3402"/>
        <w:rPr>
          <w:rFonts w:cs="Courier New"/>
          <w:szCs w:val="24"/>
        </w:rPr>
      </w:pPr>
    </w:p>
    <w:p w14:paraId="2F451173" w14:textId="1B074A64" w:rsidR="00F70F26" w:rsidRDefault="00F70F26" w:rsidP="009D0DDF">
      <w:pPr>
        <w:tabs>
          <w:tab w:val="left" w:pos="3969"/>
        </w:tabs>
        <w:spacing w:before="0" w:after="0" w:line="276" w:lineRule="auto"/>
        <w:ind w:firstLine="3402"/>
        <w:rPr>
          <w:rFonts w:cs="Courier New"/>
          <w:szCs w:val="24"/>
        </w:rPr>
      </w:pPr>
      <w:r w:rsidRPr="00DB71C6">
        <w:rPr>
          <w:rFonts w:cs="Courier New"/>
          <w:szCs w:val="24"/>
        </w:rPr>
        <w:t>c)</w:t>
      </w:r>
      <w:r w:rsidR="00396ED7">
        <w:rPr>
          <w:rFonts w:cs="Courier New"/>
          <w:szCs w:val="24"/>
        </w:rPr>
        <w:tab/>
      </w:r>
      <w:r w:rsidRPr="00DB71C6">
        <w:rPr>
          <w:rFonts w:cs="Courier New"/>
          <w:szCs w:val="24"/>
        </w:rPr>
        <w:t>Proponer al Consejo medidas de implementación tendientes a enfrentar cualquier contingencia en materia de prevención del delito y atención y asistencia a víctimas que afecten a la región, dentro de la esfera de sus respectivas competencias y en coherencia con la Política Nacional de Seguridad Pública Interior. Lo anterior, en el marco de la disponibilidad presupuestaria y respetando en todo momento la autonomía del Ministerio Público, así como la dependencia de las Fuerzas de Orden y Seguridad respecto del Ministerio encargado de la seguridad pública.</w:t>
      </w:r>
    </w:p>
    <w:p w14:paraId="598AE0C8" w14:textId="77777777" w:rsidR="00396ED7" w:rsidRPr="00DB71C6" w:rsidRDefault="00396ED7" w:rsidP="00DB71C6">
      <w:pPr>
        <w:tabs>
          <w:tab w:val="left" w:pos="3544"/>
          <w:tab w:val="left" w:pos="4253"/>
        </w:tabs>
        <w:spacing w:before="0" w:after="0" w:line="276" w:lineRule="auto"/>
        <w:ind w:firstLine="2835"/>
        <w:rPr>
          <w:rFonts w:cs="Courier New"/>
          <w:szCs w:val="24"/>
        </w:rPr>
      </w:pPr>
    </w:p>
    <w:p w14:paraId="07BB3056" w14:textId="2B8E4825" w:rsidR="00F70F26" w:rsidRDefault="00F70F26" w:rsidP="009D0DDF">
      <w:pPr>
        <w:tabs>
          <w:tab w:val="left" w:pos="4253"/>
        </w:tabs>
        <w:spacing w:before="0" w:after="0" w:line="276" w:lineRule="auto"/>
        <w:ind w:firstLine="3402"/>
        <w:rPr>
          <w:rFonts w:cs="Courier New"/>
          <w:szCs w:val="24"/>
        </w:rPr>
      </w:pPr>
      <w:r w:rsidRPr="00DB71C6">
        <w:rPr>
          <w:rFonts w:cs="Courier New"/>
          <w:szCs w:val="24"/>
        </w:rPr>
        <w:t xml:space="preserve">Además, para el adecuado ejercicio de sus funciones, el Comité podrá contar con la colaboración de las otras instituciones representadas en el Consejo, actuando todos los organismos de manera concertada en el ámbito de sus respectivas competencias. </w:t>
      </w:r>
    </w:p>
    <w:p w14:paraId="1CC62CD4" w14:textId="77777777" w:rsidR="00396ED7" w:rsidRPr="00DB71C6" w:rsidRDefault="00396ED7" w:rsidP="009D0DDF">
      <w:pPr>
        <w:tabs>
          <w:tab w:val="left" w:pos="3544"/>
          <w:tab w:val="left" w:pos="4253"/>
        </w:tabs>
        <w:spacing w:before="0" w:after="0" w:line="276" w:lineRule="auto"/>
        <w:ind w:firstLine="3402"/>
        <w:rPr>
          <w:rFonts w:cs="Courier New"/>
          <w:szCs w:val="24"/>
        </w:rPr>
      </w:pPr>
    </w:p>
    <w:p w14:paraId="5830D507" w14:textId="7C62BB49" w:rsidR="00F70F26" w:rsidRDefault="00F70F26" w:rsidP="009D0DDF">
      <w:pPr>
        <w:tabs>
          <w:tab w:val="left" w:pos="4253"/>
        </w:tabs>
        <w:spacing w:before="0" w:after="0" w:line="276" w:lineRule="auto"/>
        <w:ind w:firstLine="3402"/>
        <w:rPr>
          <w:rFonts w:cs="Courier New"/>
          <w:szCs w:val="24"/>
        </w:rPr>
      </w:pPr>
      <w:r w:rsidRPr="00DB71C6">
        <w:rPr>
          <w:rFonts w:cs="Courier New"/>
          <w:szCs w:val="24"/>
        </w:rPr>
        <w:t>El delegado o delegada presidencial regional deberá convocar a este Comité en forma ordinaria a lo menos trimestralmente y, en forma extraordinaria, cada vez que sea necesario.”.</w:t>
      </w:r>
    </w:p>
    <w:p w14:paraId="10D2879E" w14:textId="77777777" w:rsidR="00396ED7" w:rsidRPr="00DB71C6" w:rsidRDefault="00396ED7" w:rsidP="009D0DDF">
      <w:pPr>
        <w:tabs>
          <w:tab w:val="left" w:pos="3544"/>
          <w:tab w:val="left" w:pos="4253"/>
        </w:tabs>
        <w:spacing w:after="0" w:line="276" w:lineRule="auto"/>
        <w:ind w:firstLine="2835"/>
        <w:rPr>
          <w:rFonts w:cs="Courier New"/>
          <w:szCs w:val="24"/>
        </w:rPr>
      </w:pPr>
    </w:p>
    <w:p w14:paraId="70C4B726" w14:textId="01BD8EE3" w:rsidR="00F70F26" w:rsidRDefault="00F70F26" w:rsidP="009D0DDF">
      <w:pPr>
        <w:tabs>
          <w:tab w:val="left" w:pos="2835"/>
          <w:tab w:val="left" w:pos="3402"/>
          <w:tab w:val="left" w:pos="4253"/>
        </w:tabs>
        <w:spacing w:before="0" w:after="0" w:line="276" w:lineRule="auto"/>
        <w:rPr>
          <w:rFonts w:cs="Courier New"/>
          <w:szCs w:val="24"/>
        </w:rPr>
      </w:pPr>
      <w:r w:rsidRPr="00DB71C6">
        <w:rPr>
          <w:rFonts w:cs="Courier New"/>
          <w:b/>
          <w:szCs w:val="24"/>
        </w:rPr>
        <w:t>Artículo tercero</w:t>
      </w:r>
      <w:r w:rsidRPr="00DB71C6">
        <w:rPr>
          <w:rFonts w:cs="Courier New"/>
          <w:szCs w:val="24"/>
        </w:rPr>
        <w:t>.</w:t>
      </w:r>
      <w:r w:rsidR="00C42FD1">
        <w:rPr>
          <w:rFonts w:cs="Courier New"/>
          <w:szCs w:val="24"/>
        </w:rPr>
        <w:tab/>
      </w:r>
      <w:r w:rsidRPr="00DB71C6">
        <w:rPr>
          <w:rFonts w:cs="Courier New"/>
          <w:szCs w:val="24"/>
        </w:rPr>
        <w:t>Modifícase el Decreto con Fuerza de Ley N° 1, de 2006, del Ministerio del Interior, que fija el texto refundido, coordinado y sistematizado de la ley N° 18.965, orgánica constitucional de Municipalidades, en el siguiente sentido:</w:t>
      </w:r>
    </w:p>
    <w:p w14:paraId="67F91750" w14:textId="77777777" w:rsidR="00396ED7" w:rsidRPr="00DB71C6" w:rsidRDefault="00396ED7" w:rsidP="00396ED7">
      <w:pPr>
        <w:tabs>
          <w:tab w:val="left" w:pos="3544"/>
          <w:tab w:val="left" w:pos="4253"/>
        </w:tabs>
        <w:spacing w:before="0" w:after="0" w:line="276" w:lineRule="auto"/>
        <w:rPr>
          <w:rFonts w:cs="Courier New"/>
          <w:szCs w:val="24"/>
        </w:rPr>
      </w:pPr>
    </w:p>
    <w:p w14:paraId="22B37900" w14:textId="4373E2C9" w:rsidR="00F70F26" w:rsidRPr="00332855" w:rsidRDefault="00F70F26" w:rsidP="009D0DDF">
      <w:pPr>
        <w:pStyle w:val="Prrafodelista"/>
        <w:numPr>
          <w:ilvl w:val="0"/>
          <w:numId w:val="8"/>
        </w:numPr>
        <w:tabs>
          <w:tab w:val="left" w:pos="3402"/>
          <w:tab w:val="left" w:pos="4253"/>
        </w:tabs>
        <w:spacing w:before="0" w:after="0" w:line="276" w:lineRule="auto"/>
        <w:ind w:left="0" w:firstLine="2835"/>
        <w:rPr>
          <w:rFonts w:cs="Courier New"/>
          <w:szCs w:val="24"/>
        </w:rPr>
      </w:pPr>
      <w:r w:rsidRPr="00332855">
        <w:rPr>
          <w:rFonts w:cs="Courier New"/>
          <w:szCs w:val="24"/>
        </w:rPr>
        <w:t>Modif</w:t>
      </w:r>
      <w:r w:rsidR="00C42FD1" w:rsidRPr="00332855">
        <w:rPr>
          <w:rFonts w:cs="Courier New"/>
          <w:szCs w:val="24"/>
        </w:rPr>
        <w:t>í</w:t>
      </w:r>
      <w:r w:rsidRPr="00332855">
        <w:rPr>
          <w:rFonts w:cs="Courier New"/>
          <w:szCs w:val="24"/>
        </w:rPr>
        <w:t>case el inciso final del artículo 16 bis, en el siguiente sentido:</w:t>
      </w:r>
    </w:p>
    <w:p w14:paraId="2D17A150" w14:textId="7A2E8D96" w:rsidR="00396ED7" w:rsidRDefault="00396ED7" w:rsidP="00DB71C6">
      <w:pPr>
        <w:tabs>
          <w:tab w:val="left" w:pos="4253"/>
        </w:tabs>
        <w:spacing w:before="0" w:after="0" w:line="276" w:lineRule="auto"/>
        <w:ind w:firstLine="2835"/>
        <w:rPr>
          <w:rFonts w:cs="Courier New"/>
          <w:szCs w:val="24"/>
        </w:rPr>
      </w:pPr>
    </w:p>
    <w:p w14:paraId="5A35AAF2" w14:textId="66FAA395" w:rsidR="00F70F26" w:rsidRPr="00DB71C6" w:rsidRDefault="00F70F26" w:rsidP="009D0DDF">
      <w:pPr>
        <w:tabs>
          <w:tab w:val="left" w:pos="3969"/>
          <w:tab w:val="left" w:pos="4536"/>
        </w:tabs>
        <w:spacing w:before="0" w:after="0" w:line="276" w:lineRule="auto"/>
        <w:ind w:firstLine="3402"/>
        <w:rPr>
          <w:rFonts w:cs="Courier New"/>
          <w:szCs w:val="24"/>
        </w:rPr>
      </w:pPr>
      <w:r w:rsidRPr="00DB71C6">
        <w:rPr>
          <w:rFonts w:cs="Courier New"/>
          <w:b/>
          <w:bCs/>
          <w:szCs w:val="24"/>
        </w:rPr>
        <w:t>a)</w:t>
      </w:r>
      <w:r w:rsidR="00396ED7">
        <w:rPr>
          <w:rFonts w:cs="Courier New"/>
          <w:szCs w:val="24"/>
        </w:rPr>
        <w:tab/>
      </w:r>
      <w:r w:rsidRPr="00DB71C6">
        <w:rPr>
          <w:rFonts w:cs="Courier New"/>
          <w:szCs w:val="24"/>
        </w:rPr>
        <w:t>Intercálase entre la oración “la Subsecretaría de Prevención del Delito” y la expresión “y a la delegación presidencial regional respectiva”, la siguiente frase: “, al gobierno regional”.</w:t>
      </w:r>
    </w:p>
    <w:p w14:paraId="54AE1454" w14:textId="38628124" w:rsidR="00396ED7" w:rsidRDefault="00396ED7" w:rsidP="009D0DDF">
      <w:pPr>
        <w:tabs>
          <w:tab w:val="left" w:pos="3969"/>
          <w:tab w:val="left" w:pos="4536"/>
        </w:tabs>
        <w:spacing w:before="0" w:after="0" w:line="276" w:lineRule="auto"/>
        <w:ind w:firstLine="3402"/>
        <w:rPr>
          <w:rFonts w:cs="Courier New"/>
          <w:szCs w:val="24"/>
        </w:rPr>
      </w:pPr>
    </w:p>
    <w:p w14:paraId="09969452" w14:textId="354ECF8E" w:rsidR="00F70F26" w:rsidRPr="00DB71C6" w:rsidRDefault="00F70F26" w:rsidP="009D0DDF">
      <w:pPr>
        <w:tabs>
          <w:tab w:val="left" w:pos="3969"/>
          <w:tab w:val="left" w:pos="4536"/>
        </w:tabs>
        <w:spacing w:before="0" w:after="0" w:line="276" w:lineRule="auto"/>
        <w:ind w:firstLine="3402"/>
        <w:rPr>
          <w:rFonts w:cs="Courier New"/>
          <w:szCs w:val="24"/>
        </w:rPr>
      </w:pPr>
      <w:r w:rsidRPr="00DB71C6">
        <w:rPr>
          <w:rFonts w:cs="Courier New"/>
          <w:b/>
          <w:bCs/>
          <w:szCs w:val="24"/>
        </w:rPr>
        <w:t>b)</w:t>
      </w:r>
      <w:r w:rsidRPr="00DB71C6">
        <w:rPr>
          <w:rFonts w:cs="Courier New"/>
          <w:szCs w:val="24"/>
        </w:rPr>
        <w:t xml:space="preserve"> </w:t>
      </w:r>
      <w:r w:rsidR="00396ED7">
        <w:rPr>
          <w:rFonts w:cs="Courier New"/>
          <w:szCs w:val="24"/>
        </w:rPr>
        <w:tab/>
      </w:r>
      <w:r w:rsidRPr="00DB71C6">
        <w:rPr>
          <w:rFonts w:cs="Courier New"/>
          <w:szCs w:val="24"/>
        </w:rPr>
        <w:t>Reemplázase la palabra “Ambos” por “Estos”.</w:t>
      </w:r>
    </w:p>
    <w:p w14:paraId="57D3267E" w14:textId="77777777" w:rsidR="00F70F26" w:rsidRPr="00DB71C6" w:rsidRDefault="00F70F26" w:rsidP="009D0DDF">
      <w:pPr>
        <w:tabs>
          <w:tab w:val="left" w:pos="3969"/>
          <w:tab w:val="left" w:pos="4536"/>
        </w:tabs>
        <w:spacing w:before="0" w:after="0" w:line="276" w:lineRule="auto"/>
        <w:ind w:firstLine="3402"/>
        <w:rPr>
          <w:rFonts w:cs="Courier New"/>
          <w:szCs w:val="24"/>
        </w:rPr>
      </w:pPr>
    </w:p>
    <w:p w14:paraId="5A78A256" w14:textId="6414727B" w:rsidR="00F70F26" w:rsidRDefault="00F70F26" w:rsidP="009D0DDF">
      <w:pPr>
        <w:pStyle w:val="Prrafodelista"/>
        <w:numPr>
          <w:ilvl w:val="0"/>
          <w:numId w:val="8"/>
        </w:numPr>
        <w:tabs>
          <w:tab w:val="left" w:pos="3402"/>
          <w:tab w:val="left" w:pos="4253"/>
        </w:tabs>
        <w:spacing w:before="0" w:after="0" w:line="276" w:lineRule="auto"/>
        <w:ind w:left="0" w:firstLine="2835"/>
        <w:rPr>
          <w:rFonts w:cs="Courier New"/>
          <w:szCs w:val="24"/>
        </w:rPr>
      </w:pPr>
      <w:r w:rsidRPr="00DB71C6">
        <w:rPr>
          <w:rFonts w:cs="Courier New"/>
          <w:szCs w:val="24"/>
        </w:rPr>
        <w:t xml:space="preserve">Incorpórase en el artículo 104 B un literal b), nuevo, readecuándose el orden correlativo de los demás literales, del siguiente tenor: </w:t>
      </w:r>
    </w:p>
    <w:p w14:paraId="0B427B63" w14:textId="77777777" w:rsidR="00396ED7" w:rsidRPr="00DB71C6" w:rsidRDefault="00396ED7" w:rsidP="00DB71C6">
      <w:pPr>
        <w:tabs>
          <w:tab w:val="left" w:pos="3544"/>
          <w:tab w:val="left" w:pos="4253"/>
        </w:tabs>
        <w:spacing w:before="0" w:after="0" w:line="276" w:lineRule="auto"/>
        <w:ind w:firstLine="2835"/>
        <w:rPr>
          <w:rFonts w:cs="Courier New"/>
          <w:szCs w:val="24"/>
        </w:rPr>
      </w:pPr>
    </w:p>
    <w:p w14:paraId="60F8B307" w14:textId="276BCDFC" w:rsidR="00F70F26" w:rsidRPr="00DB71C6" w:rsidRDefault="00F70F26" w:rsidP="009D0DDF">
      <w:pPr>
        <w:tabs>
          <w:tab w:val="left" w:pos="4253"/>
        </w:tabs>
        <w:spacing w:before="0" w:after="0" w:line="276" w:lineRule="auto"/>
        <w:ind w:firstLine="3402"/>
        <w:rPr>
          <w:rFonts w:cs="Courier New"/>
          <w:szCs w:val="24"/>
        </w:rPr>
      </w:pPr>
      <w:r w:rsidRPr="00DB71C6">
        <w:rPr>
          <w:rFonts w:cs="Courier New"/>
          <w:szCs w:val="24"/>
        </w:rPr>
        <w:t>“b) El gobernador o gobernadora regional o, en subsidio, el funcionario o funcionaria que designe.”.</w:t>
      </w:r>
    </w:p>
    <w:p w14:paraId="2AA6B0A3" w14:textId="77777777" w:rsidR="00F70F26" w:rsidRDefault="00F70F26" w:rsidP="00DB71C6">
      <w:pPr>
        <w:tabs>
          <w:tab w:val="left" w:pos="4253"/>
        </w:tabs>
        <w:spacing w:before="0" w:after="0" w:line="276" w:lineRule="auto"/>
        <w:ind w:firstLine="2835"/>
        <w:rPr>
          <w:rFonts w:cs="Courier New"/>
          <w:bCs/>
          <w:szCs w:val="24"/>
        </w:rPr>
      </w:pPr>
    </w:p>
    <w:p w14:paraId="180CDA82" w14:textId="415BD37F" w:rsidR="00F70F26" w:rsidRPr="00DB71C6" w:rsidRDefault="00F70F26" w:rsidP="009D0DDF">
      <w:pPr>
        <w:pStyle w:val="Prrafodelista"/>
        <w:numPr>
          <w:ilvl w:val="0"/>
          <w:numId w:val="8"/>
        </w:numPr>
        <w:tabs>
          <w:tab w:val="left" w:pos="3402"/>
          <w:tab w:val="left" w:pos="4253"/>
        </w:tabs>
        <w:spacing w:before="0" w:after="0" w:line="276" w:lineRule="auto"/>
        <w:ind w:left="0" w:firstLine="2835"/>
        <w:rPr>
          <w:rFonts w:cs="Courier New"/>
          <w:szCs w:val="24"/>
        </w:rPr>
      </w:pPr>
      <w:r w:rsidRPr="00DB71C6">
        <w:rPr>
          <w:rFonts w:cs="Courier New"/>
          <w:szCs w:val="24"/>
        </w:rPr>
        <w:t>Modifícase el artículo 104 F en el siguiente sentido:</w:t>
      </w:r>
    </w:p>
    <w:p w14:paraId="4B03AEA5" w14:textId="77777777" w:rsidR="00396ED7" w:rsidRDefault="00396ED7" w:rsidP="00DB71C6">
      <w:pPr>
        <w:tabs>
          <w:tab w:val="left" w:pos="4253"/>
        </w:tabs>
        <w:spacing w:before="0" w:after="0" w:line="276" w:lineRule="auto"/>
        <w:ind w:firstLine="2835"/>
        <w:rPr>
          <w:rFonts w:cs="Courier New"/>
          <w:b/>
          <w:szCs w:val="24"/>
        </w:rPr>
      </w:pPr>
    </w:p>
    <w:p w14:paraId="765CC216" w14:textId="10C904FE" w:rsidR="00F70F26" w:rsidRPr="00DB71C6" w:rsidRDefault="00F70F26" w:rsidP="009D0DDF">
      <w:pPr>
        <w:tabs>
          <w:tab w:val="left" w:pos="3969"/>
        </w:tabs>
        <w:spacing w:before="0" w:after="0" w:line="276" w:lineRule="auto"/>
        <w:ind w:firstLine="3402"/>
        <w:rPr>
          <w:rFonts w:cs="Courier New"/>
          <w:szCs w:val="24"/>
        </w:rPr>
      </w:pPr>
      <w:r w:rsidRPr="00DB71C6">
        <w:rPr>
          <w:rFonts w:cs="Courier New"/>
          <w:b/>
          <w:szCs w:val="24"/>
        </w:rPr>
        <w:t>a)</w:t>
      </w:r>
      <w:r w:rsidR="00396ED7">
        <w:rPr>
          <w:rFonts w:cs="Courier New"/>
          <w:szCs w:val="24"/>
        </w:rPr>
        <w:tab/>
      </w:r>
      <w:r w:rsidR="00BF3179">
        <w:rPr>
          <w:rFonts w:cs="Courier New"/>
          <w:szCs w:val="24"/>
        </w:rPr>
        <w:t>Reemplázase,</w:t>
      </w:r>
      <w:r w:rsidRPr="00DB71C6">
        <w:rPr>
          <w:rFonts w:cs="Courier New"/>
          <w:szCs w:val="24"/>
        </w:rPr>
        <w:t xml:space="preserve"> en el inciso primero, la expresión “Ministerio del Interior y Seguridad Pública”, </w:t>
      </w:r>
      <w:r w:rsidR="00BF3179">
        <w:rPr>
          <w:rFonts w:cs="Courier New"/>
          <w:szCs w:val="24"/>
        </w:rPr>
        <w:t xml:space="preserve">por </w:t>
      </w:r>
      <w:r w:rsidRPr="00DB71C6">
        <w:rPr>
          <w:rFonts w:cs="Courier New"/>
          <w:szCs w:val="24"/>
        </w:rPr>
        <w:t>“Ministerio encargado de la seguridad pública”.</w:t>
      </w:r>
    </w:p>
    <w:p w14:paraId="41617D9A" w14:textId="682D83A9" w:rsidR="00396ED7" w:rsidRDefault="00396ED7" w:rsidP="009D0DDF">
      <w:pPr>
        <w:tabs>
          <w:tab w:val="left" w:pos="3969"/>
        </w:tabs>
        <w:spacing w:before="0" w:after="0" w:line="276" w:lineRule="auto"/>
        <w:ind w:firstLine="3402"/>
        <w:rPr>
          <w:rFonts w:cs="Courier New"/>
          <w:b/>
          <w:bCs/>
          <w:szCs w:val="24"/>
        </w:rPr>
      </w:pPr>
    </w:p>
    <w:p w14:paraId="279A476D" w14:textId="3520D2D8" w:rsidR="00F70F26" w:rsidRPr="00DB71C6" w:rsidRDefault="00F70F26" w:rsidP="009D0DDF">
      <w:pPr>
        <w:tabs>
          <w:tab w:val="left" w:pos="3969"/>
        </w:tabs>
        <w:spacing w:before="0" w:after="0" w:line="276" w:lineRule="auto"/>
        <w:ind w:firstLine="3402"/>
        <w:rPr>
          <w:rFonts w:cs="Courier New"/>
          <w:szCs w:val="24"/>
        </w:rPr>
      </w:pPr>
      <w:r w:rsidRPr="00DB71C6">
        <w:rPr>
          <w:rFonts w:cs="Courier New"/>
          <w:b/>
          <w:bCs/>
          <w:szCs w:val="24"/>
        </w:rPr>
        <w:t>b</w:t>
      </w:r>
      <w:r w:rsidRPr="00DB71C6">
        <w:rPr>
          <w:rFonts w:cs="Courier New"/>
          <w:b/>
          <w:szCs w:val="24"/>
        </w:rPr>
        <w:t>)</w:t>
      </w:r>
      <w:r w:rsidR="00396ED7">
        <w:rPr>
          <w:rFonts w:cs="Courier New"/>
          <w:szCs w:val="24"/>
        </w:rPr>
        <w:tab/>
      </w:r>
      <w:r w:rsidRPr="00DB71C6">
        <w:rPr>
          <w:rFonts w:cs="Courier New"/>
          <w:szCs w:val="24"/>
        </w:rPr>
        <w:t>Agrégase un inciso noveno, nuevo, del siguiente tenor:</w:t>
      </w:r>
    </w:p>
    <w:p w14:paraId="41AD17FA" w14:textId="47458A40" w:rsidR="00396ED7" w:rsidRDefault="00396ED7" w:rsidP="00DB71C6">
      <w:pPr>
        <w:tabs>
          <w:tab w:val="left" w:pos="4253"/>
        </w:tabs>
        <w:spacing w:before="0" w:after="0" w:line="276" w:lineRule="auto"/>
        <w:ind w:firstLine="2835"/>
        <w:rPr>
          <w:rFonts w:cs="Courier New"/>
          <w:bCs/>
          <w:szCs w:val="24"/>
        </w:rPr>
      </w:pPr>
    </w:p>
    <w:p w14:paraId="64B2F93C" w14:textId="600BD9BD" w:rsidR="00F70F26" w:rsidRPr="00DB71C6" w:rsidRDefault="00F70F26" w:rsidP="009D0DDF">
      <w:pPr>
        <w:tabs>
          <w:tab w:val="left" w:pos="3544"/>
        </w:tabs>
        <w:spacing w:before="0" w:after="0" w:line="276" w:lineRule="auto"/>
        <w:ind w:firstLine="3969"/>
        <w:rPr>
          <w:rFonts w:cs="Courier New"/>
          <w:szCs w:val="24"/>
        </w:rPr>
      </w:pPr>
      <w:r w:rsidRPr="00DB71C6">
        <w:rPr>
          <w:rFonts w:cs="Courier New"/>
          <w:bCs/>
          <w:szCs w:val="24"/>
        </w:rPr>
        <w:t>“</w:t>
      </w:r>
      <w:r w:rsidRPr="00DB71C6">
        <w:rPr>
          <w:rFonts w:cs="Courier New"/>
          <w:szCs w:val="24"/>
        </w:rPr>
        <w:t xml:space="preserve">Con todo, si lo estiman pertinente, las </w:t>
      </w:r>
      <w:r w:rsidRPr="00DB71C6">
        <w:rPr>
          <w:rFonts w:cs="Courier New"/>
          <w:bCs/>
          <w:szCs w:val="24"/>
        </w:rPr>
        <w:t>municipalidades</w:t>
      </w:r>
      <w:r w:rsidRPr="00DB71C6">
        <w:rPr>
          <w:rFonts w:cs="Courier New"/>
          <w:szCs w:val="24"/>
        </w:rPr>
        <w:t xml:space="preserve"> podrán solicitar a los </w:t>
      </w:r>
      <w:r w:rsidRPr="00DB71C6">
        <w:rPr>
          <w:rFonts w:cs="Courier New"/>
          <w:bCs/>
          <w:szCs w:val="24"/>
        </w:rPr>
        <w:t>gobiernos r</w:t>
      </w:r>
      <w:r w:rsidRPr="00DB71C6">
        <w:rPr>
          <w:rFonts w:cs="Courier New"/>
          <w:szCs w:val="24"/>
        </w:rPr>
        <w:t>egionales asesoría en la formulación e implementación de sus planes comunales de seguridad pública o de cualquier otro proyecto o estrategia en este mismo ámbito.”.</w:t>
      </w:r>
    </w:p>
    <w:p w14:paraId="79CA5192" w14:textId="77777777" w:rsidR="00396ED7" w:rsidRDefault="00396ED7" w:rsidP="00DB71C6">
      <w:pPr>
        <w:tabs>
          <w:tab w:val="left" w:pos="4253"/>
        </w:tabs>
        <w:spacing w:before="0" w:after="0" w:line="276" w:lineRule="auto"/>
        <w:ind w:firstLine="2835"/>
        <w:rPr>
          <w:rFonts w:cs="Courier New"/>
          <w:b/>
          <w:szCs w:val="24"/>
        </w:rPr>
      </w:pPr>
    </w:p>
    <w:p w14:paraId="16DE9C8C" w14:textId="51D594A9" w:rsidR="00F70F26" w:rsidRDefault="00F70F26" w:rsidP="009D0DDF">
      <w:pPr>
        <w:tabs>
          <w:tab w:val="left" w:pos="3969"/>
        </w:tabs>
        <w:spacing w:before="0" w:after="0" w:line="276" w:lineRule="auto"/>
        <w:ind w:firstLine="3402"/>
        <w:rPr>
          <w:rFonts w:cs="Courier New"/>
          <w:szCs w:val="24"/>
        </w:rPr>
      </w:pPr>
      <w:r w:rsidRPr="00DB71C6">
        <w:rPr>
          <w:rFonts w:cs="Courier New"/>
          <w:b/>
          <w:szCs w:val="24"/>
        </w:rPr>
        <w:t>c)</w:t>
      </w:r>
      <w:r w:rsidR="00396ED7">
        <w:rPr>
          <w:rFonts w:cs="Courier New"/>
          <w:b/>
          <w:szCs w:val="24"/>
        </w:rPr>
        <w:tab/>
      </w:r>
      <w:r w:rsidRPr="00DB71C6">
        <w:rPr>
          <w:rFonts w:cs="Courier New"/>
          <w:szCs w:val="24"/>
        </w:rPr>
        <w:t xml:space="preserve">Modifícase el inciso decimoprimero, que ha pasado a ser decimosegundo, en el siguiente sentido: </w:t>
      </w:r>
    </w:p>
    <w:p w14:paraId="46B858AF" w14:textId="77777777" w:rsidR="00396ED7" w:rsidRPr="00DB71C6" w:rsidRDefault="00396ED7" w:rsidP="00DB71C6">
      <w:pPr>
        <w:tabs>
          <w:tab w:val="left" w:pos="3544"/>
          <w:tab w:val="left" w:pos="4253"/>
        </w:tabs>
        <w:spacing w:before="0" w:after="0" w:line="276" w:lineRule="auto"/>
        <w:ind w:firstLine="2835"/>
        <w:rPr>
          <w:rFonts w:cs="Courier New"/>
          <w:szCs w:val="24"/>
        </w:rPr>
      </w:pPr>
    </w:p>
    <w:p w14:paraId="75285E3A" w14:textId="5F7AA74E" w:rsidR="00F70F26" w:rsidRDefault="00F70F26" w:rsidP="009D0DDF">
      <w:pPr>
        <w:tabs>
          <w:tab w:val="left" w:pos="4253"/>
          <w:tab w:val="left" w:pos="4536"/>
        </w:tabs>
        <w:spacing w:before="0" w:after="0" w:line="276" w:lineRule="auto"/>
        <w:ind w:firstLine="3969"/>
        <w:rPr>
          <w:rFonts w:cs="Courier New"/>
          <w:szCs w:val="24"/>
        </w:rPr>
      </w:pPr>
      <w:r w:rsidRPr="00DB71C6">
        <w:rPr>
          <w:rFonts w:cs="Courier New"/>
          <w:b/>
          <w:szCs w:val="24"/>
        </w:rPr>
        <w:t xml:space="preserve">i) </w:t>
      </w:r>
      <w:r w:rsidR="00396ED7">
        <w:rPr>
          <w:rFonts w:cs="Courier New"/>
          <w:b/>
          <w:szCs w:val="24"/>
        </w:rPr>
        <w:tab/>
      </w:r>
      <w:r w:rsidRPr="00DB71C6">
        <w:rPr>
          <w:rFonts w:cs="Courier New"/>
          <w:szCs w:val="24"/>
        </w:rPr>
        <w:t>Reemplázase la expresión “Ministerio del Interior y Seguridad Pública” por “Ministerio encargado de la seguridad pública”.</w:t>
      </w:r>
    </w:p>
    <w:p w14:paraId="02B10208" w14:textId="77777777" w:rsidR="00396ED7" w:rsidRPr="00DB71C6" w:rsidRDefault="00396ED7" w:rsidP="009D0DDF">
      <w:pPr>
        <w:tabs>
          <w:tab w:val="left" w:pos="3544"/>
          <w:tab w:val="left" w:pos="4253"/>
          <w:tab w:val="left" w:pos="4536"/>
        </w:tabs>
        <w:spacing w:before="0" w:after="0" w:line="276" w:lineRule="auto"/>
        <w:ind w:firstLine="3969"/>
        <w:rPr>
          <w:rFonts w:cs="Courier New"/>
          <w:szCs w:val="24"/>
        </w:rPr>
      </w:pPr>
    </w:p>
    <w:p w14:paraId="28B3E031" w14:textId="7F715039" w:rsidR="00F70F26" w:rsidRDefault="00F70F26" w:rsidP="009D0DDF">
      <w:pPr>
        <w:tabs>
          <w:tab w:val="left" w:pos="4536"/>
        </w:tabs>
        <w:spacing w:before="0" w:after="0" w:line="276" w:lineRule="auto"/>
        <w:ind w:firstLine="3969"/>
        <w:rPr>
          <w:rFonts w:cs="Courier New"/>
          <w:szCs w:val="24"/>
        </w:rPr>
      </w:pPr>
      <w:r w:rsidRPr="00DB71C6">
        <w:rPr>
          <w:rFonts w:cs="Courier New"/>
          <w:b/>
          <w:szCs w:val="24"/>
        </w:rPr>
        <w:t>ii)</w:t>
      </w:r>
      <w:r w:rsidR="00396ED7">
        <w:rPr>
          <w:rFonts w:cs="Courier New"/>
          <w:szCs w:val="24"/>
        </w:rPr>
        <w:tab/>
      </w:r>
      <w:r w:rsidRPr="00DB71C6">
        <w:rPr>
          <w:rFonts w:cs="Courier New"/>
          <w:szCs w:val="24"/>
        </w:rPr>
        <w:t>Agrégase, entre la expresión “en particular, con” y la frase “el Plan Nacional de Seguridad Pública y Prevención de la Violencia y el Delito”, la oración “la Política Nacional de Seguridad Pública Interior y”.</w:t>
      </w:r>
    </w:p>
    <w:p w14:paraId="2D0CF56D" w14:textId="77777777" w:rsidR="00396ED7" w:rsidRPr="00DB71C6" w:rsidRDefault="00396ED7" w:rsidP="009D0DDF">
      <w:pPr>
        <w:tabs>
          <w:tab w:val="left" w:pos="3544"/>
          <w:tab w:val="left" w:pos="4253"/>
          <w:tab w:val="left" w:pos="4536"/>
        </w:tabs>
        <w:spacing w:before="0" w:after="0" w:line="276" w:lineRule="auto"/>
        <w:ind w:firstLine="3969"/>
        <w:rPr>
          <w:rFonts w:cs="Courier New"/>
          <w:szCs w:val="24"/>
        </w:rPr>
      </w:pPr>
    </w:p>
    <w:p w14:paraId="17AC7ADD" w14:textId="391F8DCC" w:rsidR="00F70F26" w:rsidRDefault="00F70F26" w:rsidP="009D0DDF">
      <w:pPr>
        <w:tabs>
          <w:tab w:val="left" w:pos="4678"/>
        </w:tabs>
        <w:spacing w:before="0" w:after="0" w:line="276" w:lineRule="auto"/>
        <w:ind w:firstLine="3969"/>
        <w:rPr>
          <w:rFonts w:cs="Courier New"/>
          <w:szCs w:val="24"/>
        </w:rPr>
      </w:pPr>
      <w:r w:rsidRPr="00DB71C6">
        <w:rPr>
          <w:rFonts w:cs="Courier New"/>
          <w:b/>
          <w:szCs w:val="24"/>
        </w:rPr>
        <w:t>iii)</w:t>
      </w:r>
      <w:r w:rsidR="00396ED7">
        <w:rPr>
          <w:rFonts w:cs="Courier New"/>
          <w:szCs w:val="24"/>
        </w:rPr>
        <w:tab/>
      </w:r>
      <w:r w:rsidRPr="00DB71C6">
        <w:rPr>
          <w:rFonts w:cs="Courier New"/>
          <w:szCs w:val="24"/>
        </w:rPr>
        <w:t>Agrégase la siguiente oración a continuación del punto aparte, que pa</w:t>
      </w:r>
      <w:r w:rsidR="00095561">
        <w:rPr>
          <w:rFonts w:cs="Courier New"/>
          <w:szCs w:val="24"/>
        </w:rPr>
        <w:t>s</w:t>
      </w:r>
      <w:r w:rsidRPr="00DB71C6">
        <w:rPr>
          <w:rFonts w:cs="Courier New"/>
          <w:szCs w:val="24"/>
        </w:rPr>
        <w:t xml:space="preserve">a a ser punto y coma: </w:t>
      </w:r>
    </w:p>
    <w:p w14:paraId="5E276EA8" w14:textId="77777777" w:rsidR="00396ED7" w:rsidRDefault="00396ED7" w:rsidP="009D0DDF">
      <w:pPr>
        <w:tabs>
          <w:tab w:val="left" w:pos="4253"/>
          <w:tab w:val="left" w:pos="4536"/>
        </w:tabs>
        <w:spacing w:before="0" w:after="0" w:line="276" w:lineRule="auto"/>
        <w:ind w:firstLine="3969"/>
        <w:rPr>
          <w:rFonts w:cs="Courier New"/>
          <w:szCs w:val="24"/>
        </w:rPr>
      </w:pPr>
    </w:p>
    <w:p w14:paraId="4EF23990" w14:textId="096AB827" w:rsidR="00F70F26" w:rsidRDefault="00F70F26" w:rsidP="009D0DDF">
      <w:pPr>
        <w:tabs>
          <w:tab w:val="left" w:pos="4536"/>
        </w:tabs>
        <w:spacing w:before="0" w:after="0" w:line="276" w:lineRule="auto"/>
        <w:ind w:firstLine="4536"/>
        <w:rPr>
          <w:rFonts w:cs="Courier New"/>
          <w:szCs w:val="24"/>
        </w:rPr>
      </w:pPr>
      <w:r w:rsidRPr="00DB71C6">
        <w:rPr>
          <w:rFonts w:cs="Courier New"/>
          <w:szCs w:val="24"/>
        </w:rPr>
        <w:t xml:space="preserve">“junto con las políticas, planes y programas vigentes en la materia.”. </w:t>
      </w:r>
    </w:p>
    <w:p w14:paraId="3ADC685A" w14:textId="77777777" w:rsidR="00396ED7" w:rsidRPr="00DB71C6" w:rsidRDefault="00396ED7" w:rsidP="00396ED7">
      <w:pPr>
        <w:tabs>
          <w:tab w:val="left" w:pos="3544"/>
          <w:tab w:val="left" w:pos="4253"/>
        </w:tabs>
        <w:spacing w:before="0" w:after="0" w:line="276" w:lineRule="auto"/>
        <w:ind w:firstLine="3544"/>
        <w:rPr>
          <w:rFonts w:cs="Courier New"/>
          <w:szCs w:val="24"/>
        </w:rPr>
      </w:pPr>
    </w:p>
    <w:p w14:paraId="3D973BE1" w14:textId="0A8FA4F4" w:rsidR="00F70F26" w:rsidRDefault="00F70F26" w:rsidP="009D0DDF">
      <w:pPr>
        <w:tabs>
          <w:tab w:val="left" w:pos="3969"/>
        </w:tabs>
        <w:spacing w:before="0" w:after="0" w:line="276" w:lineRule="auto"/>
        <w:ind w:firstLine="3402"/>
        <w:rPr>
          <w:rFonts w:cs="Courier New"/>
          <w:szCs w:val="24"/>
        </w:rPr>
      </w:pPr>
      <w:r w:rsidRPr="00DB71C6">
        <w:rPr>
          <w:rFonts w:cs="Courier New"/>
          <w:b/>
          <w:bCs/>
          <w:szCs w:val="24"/>
        </w:rPr>
        <w:t>d</w:t>
      </w:r>
      <w:r w:rsidRPr="00DB71C6">
        <w:rPr>
          <w:rFonts w:cs="Courier New"/>
          <w:b/>
          <w:szCs w:val="24"/>
        </w:rPr>
        <w:t>)</w:t>
      </w:r>
      <w:r w:rsidR="00396ED7">
        <w:rPr>
          <w:rFonts w:cs="Courier New"/>
          <w:szCs w:val="24"/>
        </w:rPr>
        <w:tab/>
      </w:r>
      <w:r w:rsidRPr="00DB71C6">
        <w:rPr>
          <w:rFonts w:cs="Courier New"/>
          <w:szCs w:val="24"/>
        </w:rPr>
        <w:t>Modifícase el inciso decimosegundo, que ha pasado a ser decimotercero, en el siguiente sentido:</w:t>
      </w:r>
    </w:p>
    <w:p w14:paraId="1EEFD0BA" w14:textId="77777777" w:rsidR="00396ED7" w:rsidRPr="00DB71C6" w:rsidRDefault="00396ED7" w:rsidP="00DB71C6">
      <w:pPr>
        <w:tabs>
          <w:tab w:val="left" w:pos="3544"/>
          <w:tab w:val="left" w:pos="4253"/>
        </w:tabs>
        <w:spacing w:before="0" w:after="0" w:line="276" w:lineRule="auto"/>
        <w:ind w:firstLine="2835"/>
        <w:rPr>
          <w:rFonts w:cs="Courier New"/>
          <w:szCs w:val="24"/>
        </w:rPr>
      </w:pPr>
    </w:p>
    <w:p w14:paraId="6DE0F629" w14:textId="43B7CFF3" w:rsidR="00F70F26" w:rsidRDefault="00F70F26" w:rsidP="009D0DDF">
      <w:pPr>
        <w:tabs>
          <w:tab w:val="left" w:pos="4536"/>
        </w:tabs>
        <w:spacing w:before="0" w:after="0" w:line="276" w:lineRule="auto"/>
        <w:ind w:firstLine="3969"/>
        <w:rPr>
          <w:rFonts w:cs="Courier New"/>
          <w:szCs w:val="24"/>
        </w:rPr>
      </w:pPr>
      <w:r w:rsidRPr="00DB71C6">
        <w:rPr>
          <w:rFonts w:cs="Courier New"/>
          <w:b/>
          <w:szCs w:val="24"/>
        </w:rPr>
        <w:t>i)</w:t>
      </w:r>
      <w:r w:rsidR="00396ED7">
        <w:rPr>
          <w:rFonts w:cs="Courier New"/>
          <w:szCs w:val="24"/>
        </w:rPr>
        <w:tab/>
      </w:r>
      <w:r w:rsidRPr="00DB71C6">
        <w:rPr>
          <w:rFonts w:cs="Courier New"/>
          <w:szCs w:val="24"/>
        </w:rPr>
        <w:t>Reemplázase la frase “en el inciso anterior y de los artículos 13 y 16 de la ley N° 20.502” por la siguiente: “en el inciso anterior, en los artículos 13 y 16 de la ley N° 20.502 y en el artículo 16 letra j) de la ley N° 19.175”.</w:t>
      </w:r>
    </w:p>
    <w:p w14:paraId="4E9A65E9" w14:textId="77777777" w:rsidR="00396ED7" w:rsidRPr="00DB71C6" w:rsidRDefault="00396ED7" w:rsidP="009D0DDF">
      <w:pPr>
        <w:tabs>
          <w:tab w:val="left" w:pos="3544"/>
          <w:tab w:val="left" w:pos="4536"/>
        </w:tabs>
        <w:spacing w:before="0" w:after="0" w:line="276" w:lineRule="auto"/>
        <w:ind w:firstLine="3969"/>
        <w:rPr>
          <w:rFonts w:cs="Courier New"/>
          <w:szCs w:val="24"/>
        </w:rPr>
      </w:pPr>
    </w:p>
    <w:p w14:paraId="0FED2764" w14:textId="7DB176AA" w:rsidR="00F70F26" w:rsidRDefault="00F70F26" w:rsidP="009D0DDF">
      <w:pPr>
        <w:tabs>
          <w:tab w:val="left" w:pos="3544"/>
          <w:tab w:val="left" w:pos="4536"/>
        </w:tabs>
        <w:spacing w:before="0" w:after="0" w:line="276" w:lineRule="auto"/>
        <w:ind w:firstLine="3969"/>
        <w:rPr>
          <w:rFonts w:cs="Courier New"/>
          <w:szCs w:val="24"/>
        </w:rPr>
      </w:pPr>
      <w:r w:rsidRPr="00DB71C6">
        <w:rPr>
          <w:rFonts w:cs="Courier New"/>
          <w:b/>
          <w:szCs w:val="24"/>
        </w:rPr>
        <w:t>ii)</w:t>
      </w:r>
      <w:r w:rsidR="00396ED7">
        <w:rPr>
          <w:rFonts w:cs="Courier New"/>
          <w:szCs w:val="24"/>
        </w:rPr>
        <w:tab/>
      </w:r>
      <w:r w:rsidRPr="00DB71C6">
        <w:rPr>
          <w:rFonts w:cs="Courier New"/>
          <w:szCs w:val="24"/>
        </w:rPr>
        <w:t>Intercálase entre la oración “consejo regional de seguridad pública” y la frase “y al delegado presidencial regional”, la siguiente expresión: “, al gobierno regional”.</w:t>
      </w:r>
    </w:p>
    <w:p w14:paraId="379E3760" w14:textId="77777777" w:rsidR="00AC737F" w:rsidRDefault="00AC737F" w:rsidP="00E35C9C">
      <w:pPr>
        <w:tabs>
          <w:tab w:val="left" w:pos="3544"/>
          <w:tab w:val="left" w:pos="4253"/>
        </w:tabs>
        <w:spacing w:before="0" w:after="0" w:line="276" w:lineRule="auto"/>
        <w:ind w:firstLine="3544"/>
        <w:rPr>
          <w:rFonts w:cs="Courier New"/>
          <w:bCs/>
          <w:szCs w:val="24"/>
        </w:rPr>
      </w:pPr>
    </w:p>
    <w:p w14:paraId="369E903F" w14:textId="77777777" w:rsidR="00AC737F" w:rsidRDefault="00AC737F" w:rsidP="00AC737F">
      <w:pPr>
        <w:tabs>
          <w:tab w:val="left" w:pos="3544"/>
          <w:tab w:val="left" w:pos="4253"/>
        </w:tabs>
        <w:spacing w:before="0" w:after="0" w:line="276" w:lineRule="auto"/>
        <w:jc w:val="center"/>
        <w:rPr>
          <w:rFonts w:cs="Courier New"/>
          <w:bCs/>
          <w:szCs w:val="24"/>
        </w:rPr>
      </w:pPr>
    </w:p>
    <w:p w14:paraId="6CD3C6D0" w14:textId="7CC231C5" w:rsidR="00AC737F" w:rsidRPr="00DB71C6" w:rsidRDefault="00482F91" w:rsidP="009D0DDF">
      <w:pPr>
        <w:tabs>
          <w:tab w:val="left" w:pos="2835"/>
          <w:tab w:val="left" w:pos="3544"/>
          <w:tab w:val="left" w:pos="4253"/>
        </w:tabs>
        <w:spacing w:before="0" w:after="0" w:line="276" w:lineRule="auto"/>
        <w:rPr>
          <w:rFonts w:cs="Courier New"/>
          <w:bCs/>
          <w:szCs w:val="24"/>
        </w:rPr>
      </w:pPr>
      <w:r>
        <w:rPr>
          <w:rFonts w:cs="Courier New"/>
          <w:b/>
          <w:szCs w:val="24"/>
        </w:rPr>
        <w:t>Artículo cuarto.</w:t>
      </w:r>
      <w:r w:rsidR="00BC68A6">
        <w:rPr>
          <w:rFonts w:cs="Courier New"/>
          <w:b/>
          <w:szCs w:val="24"/>
        </w:rPr>
        <w:tab/>
      </w:r>
      <w:r w:rsidR="00FA68C1" w:rsidRPr="00FA68C1">
        <w:rPr>
          <w:rFonts w:cs="Courier New"/>
          <w:bCs/>
          <w:szCs w:val="24"/>
        </w:rPr>
        <w:t>Créanse</w:t>
      </w:r>
      <w:r w:rsidR="003B7DAE">
        <w:rPr>
          <w:rFonts w:cs="Courier New"/>
          <w:bCs/>
          <w:szCs w:val="24"/>
        </w:rPr>
        <w:t>,</w:t>
      </w:r>
      <w:r w:rsidR="00FA68C1" w:rsidRPr="00FA68C1">
        <w:rPr>
          <w:rFonts w:cs="Courier New"/>
          <w:bCs/>
          <w:szCs w:val="24"/>
        </w:rPr>
        <w:t xml:space="preserve"> en las plantas de personal de directivos de exclusiva confianza de cada uno de los servicios administrativos de los gobiernos regionales establecidas en la ley Nº</w:t>
      </w:r>
      <w:r w:rsidR="003B7DAE">
        <w:rPr>
          <w:rFonts w:cs="Courier New"/>
          <w:bCs/>
          <w:szCs w:val="24"/>
        </w:rPr>
        <w:t xml:space="preserve"> </w:t>
      </w:r>
      <w:r w:rsidR="00FA68C1" w:rsidRPr="00FA68C1">
        <w:rPr>
          <w:rFonts w:cs="Courier New"/>
          <w:bCs/>
          <w:szCs w:val="24"/>
        </w:rPr>
        <w:t xml:space="preserve">19.379, un cargo de </w:t>
      </w:r>
      <w:r w:rsidR="00AE0432">
        <w:rPr>
          <w:rFonts w:cs="Courier New"/>
          <w:bCs/>
          <w:szCs w:val="24"/>
        </w:rPr>
        <w:t>J</w:t>
      </w:r>
      <w:r w:rsidR="00FA68C1" w:rsidRPr="00FA68C1">
        <w:rPr>
          <w:rFonts w:cs="Courier New"/>
          <w:bCs/>
          <w:szCs w:val="24"/>
        </w:rPr>
        <w:t xml:space="preserve">efe de División de Prevención del Delito, grado 4° </w:t>
      </w:r>
      <w:r w:rsidR="00187648">
        <w:rPr>
          <w:rFonts w:cs="Courier New"/>
          <w:bCs/>
          <w:szCs w:val="24"/>
        </w:rPr>
        <w:t>de</w:t>
      </w:r>
      <w:r w:rsidR="00AE0432">
        <w:rPr>
          <w:rFonts w:cs="Courier New"/>
          <w:bCs/>
          <w:szCs w:val="24"/>
        </w:rPr>
        <w:t xml:space="preserve"> la </w:t>
      </w:r>
      <w:r w:rsidR="00FA68C1" w:rsidRPr="00FA68C1">
        <w:rPr>
          <w:rFonts w:cs="Courier New"/>
          <w:bCs/>
          <w:szCs w:val="24"/>
        </w:rPr>
        <w:t>E</w:t>
      </w:r>
      <w:r w:rsidR="00AE0432">
        <w:rPr>
          <w:rFonts w:cs="Courier New"/>
          <w:bCs/>
          <w:szCs w:val="24"/>
        </w:rPr>
        <w:t>scala Única de Sueldos</w:t>
      </w:r>
      <w:r w:rsidR="00FA68C1" w:rsidRPr="00FA68C1">
        <w:rPr>
          <w:rFonts w:cs="Courier New"/>
          <w:bCs/>
          <w:szCs w:val="24"/>
        </w:rPr>
        <w:t>. Dicho cargo se podrá proveer una vez que se haya ejercido la facultad de crear las Divisiones de Prevención del Delito por los respectivos gobiernos regionales</w:t>
      </w:r>
      <w:r w:rsidR="002218A6">
        <w:rPr>
          <w:rFonts w:cs="Courier New"/>
          <w:bCs/>
          <w:szCs w:val="24"/>
        </w:rPr>
        <w:t>,</w:t>
      </w:r>
      <w:r w:rsidR="00AE0432">
        <w:rPr>
          <w:rFonts w:cs="Courier New"/>
          <w:bCs/>
          <w:szCs w:val="24"/>
        </w:rPr>
        <w:t xml:space="preserve"> de conformidad con el artículo</w:t>
      </w:r>
      <w:r w:rsidR="00EE7435">
        <w:rPr>
          <w:rFonts w:cs="Courier New"/>
          <w:bCs/>
          <w:szCs w:val="24"/>
        </w:rPr>
        <w:t xml:space="preserve"> primero numeral 3 de la presente ley.”.</w:t>
      </w:r>
      <w:r w:rsidR="00AE0432">
        <w:rPr>
          <w:rFonts w:cs="Courier New"/>
          <w:bCs/>
          <w:szCs w:val="24"/>
        </w:rPr>
        <w:t xml:space="preserve"> </w:t>
      </w:r>
    </w:p>
    <w:p w14:paraId="37493755" w14:textId="77777777" w:rsidR="00F70F26" w:rsidRPr="00DB71C6" w:rsidRDefault="00F70F26" w:rsidP="00DB71C6">
      <w:pPr>
        <w:tabs>
          <w:tab w:val="left" w:pos="3544"/>
        </w:tabs>
        <w:spacing w:before="0" w:after="0" w:line="276" w:lineRule="auto"/>
        <w:ind w:firstLine="2835"/>
        <w:rPr>
          <w:rFonts w:cs="Courier New"/>
          <w:szCs w:val="24"/>
        </w:rPr>
      </w:pPr>
    </w:p>
    <w:p w14:paraId="66942A7F" w14:textId="77777777" w:rsidR="00F70F26" w:rsidRPr="00DB71C6" w:rsidRDefault="00F70F26" w:rsidP="00DB71C6">
      <w:pPr>
        <w:tabs>
          <w:tab w:val="left" w:pos="3544"/>
        </w:tabs>
        <w:spacing w:before="0" w:after="0" w:line="276" w:lineRule="auto"/>
        <w:ind w:firstLine="2835"/>
        <w:rPr>
          <w:rFonts w:cs="Courier New"/>
          <w:szCs w:val="24"/>
        </w:rPr>
      </w:pPr>
    </w:p>
    <w:p w14:paraId="71AEE9EC" w14:textId="77777777" w:rsidR="00BC68A6" w:rsidRDefault="00BC68A6" w:rsidP="00DB71C6">
      <w:pPr>
        <w:spacing w:before="0" w:after="0" w:line="276" w:lineRule="auto"/>
        <w:rPr>
          <w:rFonts w:ascii="Garamond" w:hAnsi="Garamond"/>
          <w:szCs w:val="24"/>
        </w:rPr>
        <w:sectPr w:rsidR="00BC68A6" w:rsidSect="00BE5F64">
          <w:headerReference w:type="default" r:id="rId12"/>
          <w:pgSz w:w="12242" w:h="18722" w:code="14"/>
          <w:pgMar w:top="1985" w:right="1701" w:bottom="1701" w:left="1701" w:header="709" w:footer="709" w:gutter="0"/>
          <w:paperSrc w:first="2" w:other="2"/>
          <w:cols w:space="708"/>
          <w:titlePg/>
          <w:docGrid w:linePitch="360"/>
        </w:sectPr>
      </w:pPr>
    </w:p>
    <w:p w14:paraId="1008F403" w14:textId="67BD3B98" w:rsidR="00F70F26" w:rsidRPr="00DB71C6" w:rsidRDefault="00F70F26" w:rsidP="009D0DDF">
      <w:pPr>
        <w:tabs>
          <w:tab w:val="left" w:pos="1418"/>
        </w:tabs>
        <w:spacing w:before="0" w:after="0" w:line="276" w:lineRule="auto"/>
        <w:jc w:val="center"/>
        <w:rPr>
          <w:szCs w:val="24"/>
        </w:rPr>
      </w:pPr>
      <w:r w:rsidRPr="00DB71C6">
        <w:rPr>
          <w:szCs w:val="24"/>
        </w:rPr>
        <w:t>Dios guarde a V.E.,</w:t>
      </w:r>
    </w:p>
    <w:p w14:paraId="4285D6C7" w14:textId="77777777" w:rsidR="00F70F26" w:rsidRPr="00DB71C6" w:rsidRDefault="00F70F26" w:rsidP="00DB71C6">
      <w:pPr>
        <w:tabs>
          <w:tab w:val="left" w:pos="-1440"/>
          <w:tab w:val="left" w:pos="-720"/>
        </w:tabs>
        <w:spacing w:before="0" w:after="0" w:line="276" w:lineRule="auto"/>
        <w:rPr>
          <w:szCs w:val="24"/>
        </w:rPr>
      </w:pPr>
    </w:p>
    <w:p w14:paraId="238D7945" w14:textId="77777777" w:rsidR="00F70F26" w:rsidRPr="00DB71C6" w:rsidRDefault="00F70F26" w:rsidP="00DB71C6">
      <w:pPr>
        <w:tabs>
          <w:tab w:val="left" w:pos="-1440"/>
          <w:tab w:val="left" w:pos="-720"/>
        </w:tabs>
        <w:spacing w:before="0" w:after="0" w:line="276" w:lineRule="auto"/>
        <w:rPr>
          <w:szCs w:val="24"/>
        </w:rPr>
      </w:pPr>
    </w:p>
    <w:p w14:paraId="057211E7" w14:textId="77777777" w:rsidR="00F70F26" w:rsidRPr="00DB71C6" w:rsidRDefault="00F70F26" w:rsidP="00DB71C6">
      <w:pPr>
        <w:tabs>
          <w:tab w:val="left" w:pos="-1440"/>
          <w:tab w:val="left" w:pos="-720"/>
        </w:tabs>
        <w:spacing w:before="0" w:after="0" w:line="276" w:lineRule="auto"/>
        <w:rPr>
          <w:szCs w:val="24"/>
        </w:rPr>
      </w:pPr>
    </w:p>
    <w:p w14:paraId="0425897D" w14:textId="77777777" w:rsidR="00F70F26" w:rsidRPr="00DB71C6" w:rsidRDefault="00F70F26" w:rsidP="00DB71C6">
      <w:pPr>
        <w:tabs>
          <w:tab w:val="left" w:pos="-1440"/>
          <w:tab w:val="left" w:pos="-720"/>
        </w:tabs>
        <w:spacing w:before="0" w:after="0" w:line="276" w:lineRule="auto"/>
        <w:rPr>
          <w:szCs w:val="24"/>
        </w:rPr>
      </w:pPr>
    </w:p>
    <w:p w14:paraId="24232633" w14:textId="77777777" w:rsidR="00F70F26" w:rsidRPr="00DB71C6" w:rsidRDefault="00F70F26" w:rsidP="00DB71C6">
      <w:pPr>
        <w:tabs>
          <w:tab w:val="left" w:pos="-1440"/>
          <w:tab w:val="left" w:pos="-720"/>
        </w:tabs>
        <w:spacing w:before="0" w:after="0" w:line="276" w:lineRule="auto"/>
        <w:rPr>
          <w:szCs w:val="24"/>
        </w:rPr>
      </w:pPr>
    </w:p>
    <w:p w14:paraId="2F182739" w14:textId="77777777" w:rsidR="00F70F26" w:rsidRPr="00DB71C6" w:rsidRDefault="00F70F26" w:rsidP="00DB71C6">
      <w:pPr>
        <w:tabs>
          <w:tab w:val="left" w:pos="-1440"/>
          <w:tab w:val="left" w:pos="-720"/>
        </w:tabs>
        <w:spacing w:before="0" w:after="0" w:line="276" w:lineRule="auto"/>
        <w:rPr>
          <w:szCs w:val="24"/>
        </w:rPr>
      </w:pPr>
    </w:p>
    <w:p w14:paraId="4CA592FE" w14:textId="77777777" w:rsidR="00F70F26" w:rsidRPr="00DB71C6" w:rsidRDefault="00F70F26" w:rsidP="00DB71C6">
      <w:pPr>
        <w:tabs>
          <w:tab w:val="left" w:pos="-1440"/>
          <w:tab w:val="left" w:pos="-720"/>
        </w:tabs>
        <w:spacing w:before="0" w:after="0" w:line="276" w:lineRule="auto"/>
        <w:rPr>
          <w:szCs w:val="24"/>
        </w:rPr>
      </w:pPr>
    </w:p>
    <w:p w14:paraId="0704F996" w14:textId="77777777" w:rsidR="00F70F26" w:rsidRPr="00DB71C6" w:rsidRDefault="00F70F26" w:rsidP="00DB71C6">
      <w:pPr>
        <w:tabs>
          <w:tab w:val="left" w:pos="-1440"/>
          <w:tab w:val="left" w:pos="-720"/>
        </w:tabs>
        <w:spacing w:before="0" w:after="0" w:line="276" w:lineRule="auto"/>
        <w:rPr>
          <w:szCs w:val="24"/>
        </w:rPr>
      </w:pPr>
    </w:p>
    <w:p w14:paraId="64E7A4C4" w14:textId="77777777" w:rsidR="00F70F26" w:rsidRPr="00DB71C6" w:rsidRDefault="00F70F26" w:rsidP="00DB71C6">
      <w:pPr>
        <w:tabs>
          <w:tab w:val="left" w:pos="-1440"/>
          <w:tab w:val="left" w:pos="-720"/>
        </w:tabs>
        <w:spacing w:before="0" w:after="0" w:line="276" w:lineRule="auto"/>
        <w:rPr>
          <w:szCs w:val="24"/>
        </w:rPr>
      </w:pPr>
    </w:p>
    <w:p w14:paraId="25A8D2AA" w14:textId="77777777" w:rsidR="00F70F26" w:rsidRPr="00DB71C6" w:rsidRDefault="00F70F26" w:rsidP="00DB71C6">
      <w:pPr>
        <w:tabs>
          <w:tab w:val="center" w:pos="6237"/>
        </w:tabs>
        <w:spacing w:before="0" w:after="0" w:line="276" w:lineRule="auto"/>
        <w:rPr>
          <w:b/>
          <w:spacing w:val="-3"/>
          <w:szCs w:val="24"/>
        </w:rPr>
      </w:pPr>
      <w:r w:rsidRPr="00DB71C6">
        <w:rPr>
          <w:b/>
          <w:spacing w:val="-3"/>
          <w:szCs w:val="24"/>
        </w:rPr>
        <w:tab/>
        <w:t>GABRIEL BORIC FONT</w:t>
      </w:r>
    </w:p>
    <w:p w14:paraId="58A686F8" w14:textId="77777777" w:rsidR="00F70F26" w:rsidRPr="00DB71C6" w:rsidRDefault="00F70F26" w:rsidP="00DB71C6">
      <w:pPr>
        <w:tabs>
          <w:tab w:val="center" w:pos="6237"/>
        </w:tabs>
        <w:spacing w:before="0" w:after="0" w:line="276" w:lineRule="auto"/>
        <w:rPr>
          <w:spacing w:val="-3"/>
          <w:szCs w:val="24"/>
        </w:rPr>
      </w:pPr>
      <w:r w:rsidRPr="00DB71C6">
        <w:rPr>
          <w:spacing w:val="-3"/>
          <w:szCs w:val="24"/>
        </w:rPr>
        <w:tab/>
        <w:t>Presidente de la República</w:t>
      </w:r>
    </w:p>
    <w:p w14:paraId="0794AF50" w14:textId="77777777" w:rsidR="00F70F26" w:rsidRPr="00DB71C6" w:rsidRDefault="00F70F26" w:rsidP="00DB71C6">
      <w:pPr>
        <w:tabs>
          <w:tab w:val="center" w:pos="1985"/>
          <w:tab w:val="center" w:pos="6804"/>
        </w:tabs>
        <w:spacing w:before="0" w:after="0" w:line="276" w:lineRule="auto"/>
        <w:rPr>
          <w:szCs w:val="24"/>
        </w:rPr>
      </w:pPr>
    </w:p>
    <w:p w14:paraId="6E165405" w14:textId="77777777" w:rsidR="00F70F26" w:rsidRPr="00DB71C6" w:rsidRDefault="00F70F26" w:rsidP="00DB71C6">
      <w:pPr>
        <w:tabs>
          <w:tab w:val="center" w:pos="1985"/>
          <w:tab w:val="center" w:pos="6804"/>
        </w:tabs>
        <w:spacing w:before="0" w:after="0" w:line="276" w:lineRule="auto"/>
        <w:rPr>
          <w:szCs w:val="24"/>
        </w:rPr>
      </w:pPr>
    </w:p>
    <w:p w14:paraId="69A23A5A" w14:textId="77777777" w:rsidR="00F70F26" w:rsidRPr="00DB71C6" w:rsidRDefault="00F70F26" w:rsidP="00DB71C6">
      <w:pPr>
        <w:tabs>
          <w:tab w:val="center" w:pos="1985"/>
          <w:tab w:val="center" w:pos="6804"/>
        </w:tabs>
        <w:spacing w:before="0" w:after="0" w:line="276" w:lineRule="auto"/>
        <w:rPr>
          <w:szCs w:val="24"/>
        </w:rPr>
      </w:pPr>
    </w:p>
    <w:p w14:paraId="0FA57653" w14:textId="77777777" w:rsidR="00F70F26" w:rsidRPr="00DB71C6" w:rsidRDefault="00F70F26" w:rsidP="00DB71C6">
      <w:pPr>
        <w:tabs>
          <w:tab w:val="center" w:pos="1985"/>
          <w:tab w:val="center" w:pos="6804"/>
        </w:tabs>
        <w:spacing w:before="0" w:after="0" w:line="276" w:lineRule="auto"/>
        <w:rPr>
          <w:szCs w:val="24"/>
        </w:rPr>
      </w:pPr>
    </w:p>
    <w:p w14:paraId="2AB3E153" w14:textId="77777777" w:rsidR="00F70F26" w:rsidRPr="00DB71C6" w:rsidRDefault="00F70F26" w:rsidP="00DB71C6">
      <w:pPr>
        <w:tabs>
          <w:tab w:val="center" w:pos="1985"/>
          <w:tab w:val="center" w:pos="6804"/>
        </w:tabs>
        <w:spacing w:before="0" w:after="0" w:line="276" w:lineRule="auto"/>
        <w:rPr>
          <w:szCs w:val="24"/>
        </w:rPr>
      </w:pPr>
    </w:p>
    <w:p w14:paraId="51D7F396" w14:textId="77777777" w:rsidR="00F70F26" w:rsidRPr="00DB71C6" w:rsidRDefault="00F70F26" w:rsidP="00DB71C6">
      <w:pPr>
        <w:tabs>
          <w:tab w:val="center" w:pos="1985"/>
          <w:tab w:val="center" w:pos="6804"/>
        </w:tabs>
        <w:spacing w:before="0" w:after="0" w:line="276" w:lineRule="auto"/>
        <w:rPr>
          <w:szCs w:val="24"/>
        </w:rPr>
      </w:pPr>
    </w:p>
    <w:p w14:paraId="64A89170" w14:textId="557E664C" w:rsidR="00F70F26" w:rsidRPr="00DB71C6" w:rsidRDefault="00BC68A6" w:rsidP="009D0DDF">
      <w:pPr>
        <w:tabs>
          <w:tab w:val="center" w:pos="1985"/>
        </w:tabs>
        <w:spacing w:before="0" w:after="0" w:line="276" w:lineRule="auto"/>
        <w:rPr>
          <w:szCs w:val="24"/>
        </w:rPr>
      </w:pPr>
      <w:r>
        <w:rPr>
          <w:szCs w:val="24"/>
        </w:rPr>
        <w:tab/>
      </w:r>
    </w:p>
    <w:p w14:paraId="20B906EF" w14:textId="2879D320" w:rsidR="00BC68A6" w:rsidRDefault="00BC68A6" w:rsidP="009D0DDF">
      <w:pPr>
        <w:tabs>
          <w:tab w:val="center" w:pos="1985"/>
          <w:tab w:val="center" w:pos="7088"/>
        </w:tabs>
        <w:spacing w:before="0" w:after="0" w:line="276" w:lineRule="auto"/>
        <w:ind w:right="51"/>
        <w:rPr>
          <w:rFonts w:eastAsia="Courier New"/>
          <w:b/>
          <w:szCs w:val="24"/>
        </w:rPr>
      </w:pPr>
      <w:r>
        <w:rPr>
          <w:rFonts w:eastAsia="Courier New"/>
          <w:b/>
          <w:szCs w:val="24"/>
        </w:rPr>
        <w:tab/>
      </w:r>
      <w:r w:rsidR="00F70F26" w:rsidRPr="00DB71C6">
        <w:rPr>
          <w:rFonts w:eastAsia="Courier New"/>
          <w:b/>
          <w:szCs w:val="24"/>
        </w:rPr>
        <w:t>CAROLINA TOHÁ MORALES</w:t>
      </w:r>
    </w:p>
    <w:p w14:paraId="6B979015" w14:textId="0476105C" w:rsidR="00F70F26" w:rsidRPr="00DB71C6" w:rsidRDefault="00BC68A6" w:rsidP="009D0DDF">
      <w:pPr>
        <w:tabs>
          <w:tab w:val="center" w:pos="1985"/>
          <w:tab w:val="center" w:pos="7088"/>
        </w:tabs>
        <w:spacing w:before="0" w:after="0" w:line="276" w:lineRule="auto"/>
        <w:ind w:right="51"/>
        <w:rPr>
          <w:rFonts w:eastAsia="Courier New"/>
          <w:szCs w:val="24"/>
        </w:rPr>
      </w:pPr>
      <w:r>
        <w:rPr>
          <w:rFonts w:eastAsia="Courier New"/>
          <w:b/>
          <w:szCs w:val="24"/>
        </w:rPr>
        <w:tab/>
      </w:r>
      <w:r w:rsidR="00F70F26" w:rsidRPr="00DB71C6">
        <w:rPr>
          <w:rFonts w:eastAsia="Courier New"/>
          <w:szCs w:val="24"/>
        </w:rPr>
        <w:t xml:space="preserve">Ministra del Interior </w:t>
      </w:r>
    </w:p>
    <w:p w14:paraId="31E06E9F" w14:textId="41BF680B" w:rsidR="00F70F26" w:rsidRPr="00DB71C6" w:rsidRDefault="00BC68A6" w:rsidP="009D0DDF">
      <w:pPr>
        <w:tabs>
          <w:tab w:val="center" w:pos="1985"/>
          <w:tab w:val="center" w:pos="7088"/>
        </w:tabs>
        <w:spacing w:before="0" w:after="0" w:line="276" w:lineRule="auto"/>
        <w:ind w:right="5324"/>
        <w:rPr>
          <w:rFonts w:eastAsia="Courier New"/>
          <w:szCs w:val="24"/>
        </w:rPr>
      </w:pPr>
      <w:r>
        <w:rPr>
          <w:rFonts w:eastAsia="Courier New"/>
          <w:szCs w:val="24"/>
        </w:rPr>
        <w:tab/>
      </w:r>
      <w:r w:rsidR="00F70F26" w:rsidRPr="00DB71C6">
        <w:rPr>
          <w:rFonts w:eastAsia="Courier New"/>
          <w:szCs w:val="24"/>
        </w:rPr>
        <w:t>y Seguridad Pública</w:t>
      </w:r>
    </w:p>
    <w:p w14:paraId="6A0961B2" w14:textId="77777777" w:rsidR="00F70F26" w:rsidRDefault="00F70F26"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7D065D0C" w14:textId="77777777" w:rsidR="00227733" w:rsidRDefault="00227733"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123C0814" w14:textId="77777777" w:rsidR="00227733" w:rsidRDefault="00227733"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1A8E7BE5" w14:textId="77777777" w:rsidR="00227733" w:rsidRDefault="00227733"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30BF5AD8" w14:textId="77777777" w:rsidR="00227733" w:rsidRDefault="00227733"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5B449F70" w14:textId="77777777" w:rsidR="00227733" w:rsidRDefault="00227733"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197A1BD0" w14:textId="77777777" w:rsidR="00227733" w:rsidRDefault="00227733"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5C220BB6" w14:textId="77777777" w:rsidR="00227733" w:rsidRDefault="00227733"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p w14:paraId="212BC967" w14:textId="3CD79195" w:rsidR="00BC68A6" w:rsidRDefault="00BC68A6" w:rsidP="00BC68A6">
      <w:pPr>
        <w:tabs>
          <w:tab w:val="center" w:pos="6237"/>
        </w:tabs>
        <w:spacing w:before="0" w:after="0" w:line="276" w:lineRule="auto"/>
        <w:rPr>
          <w:rFonts w:eastAsia="Courier New"/>
          <w:szCs w:val="24"/>
        </w:rPr>
      </w:pPr>
      <w:r>
        <w:rPr>
          <w:b/>
          <w:spacing w:val="-3"/>
          <w:szCs w:val="24"/>
        </w:rPr>
        <w:tab/>
      </w:r>
      <w:r w:rsidR="002C2B44" w:rsidRPr="009D0DDF">
        <w:rPr>
          <w:b/>
          <w:spacing w:val="-3"/>
          <w:szCs w:val="24"/>
        </w:rPr>
        <w:t>MARIO MARCEL CULLELL</w:t>
      </w:r>
      <w:r w:rsidR="00227733" w:rsidRPr="009D0DDF">
        <w:rPr>
          <w:b/>
          <w:spacing w:val="-3"/>
          <w:szCs w:val="24"/>
        </w:rPr>
        <w:t xml:space="preserve"> </w:t>
      </w:r>
    </w:p>
    <w:p w14:paraId="39681147" w14:textId="4A61CF36" w:rsidR="00227733" w:rsidRPr="00DB71C6" w:rsidRDefault="00BC68A6" w:rsidP="009D0DDF">
      <w:pPr>
        <w:tabs>
          <w:tab w:val="center" w:pos="6237"/>
        </w:tabs>
        <w:spacing w:before="0" w:after="0" w:line="276" w:lineRule="auto"/>
        <w:rPr>
          <w:rFonts w:eastAsia="Courier New"/>
          <w:szCs w:val="24"/>
        </w:rPr>
      </w:pPr>
      <w:r>
        <w:rPr>
          <w:rFonts w:eastAsia="Courier New"/>
          <w:szCs w:val="24"/>
        </w:rPr>
        <w:tab/>
      </w:r>
      <w:r w:rsidR="00227733" w:rsidRPr="00DB71C6">
        <w:rPr>
          <w:rFonts w:eastAsia="Courier New"/>
          <w:szCs w:val="24"/>
        </w:rPr>
        <w:t>Ministr</w:t>
      </w:r>
      <w:r w:rsidR="001C19CD">
        <w:rPr>
          <w:rFonts w:eastAsia="Courier New"/>
          <w:szCs w:val="24"/>
        </w:rPr>
        <w:t>o de Hacienda</w:t>
      </w:r>
    </w:p>
    <w:p w14:paraId="611A4688" w14:textId="77777777" w:rsidR="00227733" w:rsidRPr="00DB71C6" w:rsidRDefault="00227733" w:rsidP="00DB71C6">
      <w:pPr>
        <w:pStyle w:val="Sangradetextonormal"/>
        <w:numPr>
          <w:ilvl w:val="0"/>
          <w:numId w:val="0"/>
        </w:numPr>
        <w:tabs>
          <w:tab w:val="clear" w:pos="3544"/>
          <w:tab w:val="left" w:pos="4253"/>
        </w:tabs>
        <w:spacing w:before="0" w:after="0" w:line="276" w:lineRule="auto"/>
        <w:ind w:left="2835" w:firstLine="709"/>
        <w:rPr>
          <w:rFonts w:cs="Courier New"/>
          <w:szCs w:val="24"/>
        </w:rPr>
      </w:pPr>
    </w:p>
    <w:bookmarkEnd w:id="3"/>
    <w:p w14:paraId="2410623F" w14:textId="77777777" w:rsidR="00593834" w:rsidRPr="00DB71C6" w:rsidRDefault="00593834" w:rsidP="00DB71C6">
      <w:pPr>
        <w:spacing w:before="0" w:after="0" w:line="276" w:lineRule="auto"/>
        <w:ind w:left="2835" w:firstLine="709"/>
        <w:rPr>
          <w:rFonts w:cs="Courier New"/>
          <w:szCs w:val="24"/>
        </w:rPr>
      </w:pPr>
    </w:p>
    <w:sectPr w:rsidR="00593834" w:rsidRPr="00DB71C6" w:rsidSect="009D0DDF">
      <w:pgSz w:w="12242" w:h="18722" w:code="14"/>
      <w:pgMar w:top="1985" w:right="1701" w:bottom="1701"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1A94" w14:textId="77777777" w:rsidR="004C470C" w:rsidRDefault="004C470C" w:rsidP="00593834">
      <w:pPr>
        <w:spacing w:before="0" w:after="0"/>
      </w:pPr>
      <w:r>
        <w:separator/>
      </w:r>
    </w:p>
  </w:endnote>
  <w:endnote w:type="continuationSeparator" w:id="0">
    <w:p w14:paraId="55A757E3" w14:textId="77777777" w:rsidR="004C470C" w:rsidRDefault="004C470C" w:rsidP="00593834">
      <w:pPr>
        <w:spacing w:before="0" w:after="0"/>
      </w:pPr>
      <w:r>
        <w:continuationSeparator/>
      </w:r>
    </w:p>
  </w:endnote>
  <w:endnote w:type="continuationNotice" w:id="1">
    <w:p w14:paraId="25B9EB1D" w14:textId="77777777" w:rsidR="004C470C" w:rsidRDefault="004C47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808A" w14:textId="77777777" w:rsidR="004C470C" w:rsidRDefault="004C470C" w:rsidP="00593834">
      <w:pPr>
        <w:spacing w:before="0" w:after="0"/>
      </w:pPr>
      <w:r>
        <w:separator/>
      </w:r>
    </w:p>
  </w:footnote>
  <w:footnote w:type="continuationSeparator" w:id="0">
    <w:p w14:paraId="355C8C06" w14:textId="77777777" w:rsidR="004C470C" w:rsidRDefault="004C470C" w:rsidP="00593834">
      <w:pPr>
        <w:spacing w:before="0" w:after="0"/>
      </w:pPr>
      <w:r>
        <w:continuationSeparator/>
      </w:r>
    </w:p>
  </w:footnote>
  <w:footnote w:type="continuationNotice" w:id="1">
    <w:p w14:paraId="23A11F60" w14:textId="77777777" w:rsidR="004C470C" w:rsidRDefault="004C470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70027"/>
      <w:docPartObj>
        <w:docPartGallery w:val="Page Numbers (Top of Page)"/>
        <w:docPartUnique/>
      </w:docPartObj>
    </w:sdtPr>
    <w:sdtEndPr/>
    <w:sdtContent>
      <w:p w14:paraId="01933302" w14:textId="5F98CEA5" w:rsidR="00271830" w:rsidRDefault="00271830">
        <w:pPr>
          <w:pStyle w:val="Encabezado"/>
          <w:jc w:val="center"/>
        </w:pPr>
        <w:r>
          <w:fldChar w:fldCharType="begin"/>
        </w:r>
        <w:r>
          <w:instrText>PAGE   \* MERGEFORMAT</w:instrText>
        </w:r>
        <w:r>
          <w:fldChar w:fldCharType="separate"/>
        </w:r>
        <w:r>
          <w:rPr>
            <w:lang w:val="es-ES"/>
          </w:rPr>
          <w:t>2</w:t>
        </w:r>
        <w:r>
          <w:fldChar w:fldCharType="end"/>
        </w:r>
      </w:p>
    </w:sdtContent>
  </w:sdt>
  <w:p w14:paraId="04204FC7" w14:textId="77777777" w:rsidR="00E35C9C" w:rsidRDefault="00E35C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5B54"/>
    <w:multiLevelType w:val="hybridMultilevel"/>
    <w:tmpl w:val="17C68102"/>
    <w:lvl w:ilvl="0" w:tplc="947CCBFC">
      <w:start w:val="1"/>
      <w:numFmt w:val="upperRoman"/>
      <w:lvlText w:val="%1."/>
      <w:lvlJc w:val="left"/>
      <w:pPr>
        <w:ind w:left="1570" w:hanging="720"/>
      </w:pPr>
      <w:rPr>
        <w:rFonts w:hint="default"/>
        <w:b/>
        <w:bCs w:val="0"/>
      </w:rPr>
    </w:lvl>
    <w:lvl w:ilvl="1" w:tplc="040A0019">
      <w:start w:val="1"/>
      <w:numFmt w:val="lowerLetter"/>
      <w:lvlText w:val="%2."/>
      <w:lvlJc w:val="left"/>
      <w:pPr>
        <w:ind w:left="1930" w:hanging="360"/>
      </w:pPr>
    </w:lvl>
    <w:lvl w:ilvl="2" w:tplc="040A001B">
      <w:start w:val="1"/>
      <w:numFmt w:val="lowerRoman"/>
      <w:lvlText w:val="%3."/>
      <w:lvlJc w:val="right"/>
      <w:pPr>
        <w:ind w:left="2650" w:hanging="180"/>
      </w:pPr>
    </w:lvl>
    <w:lvl w:ilvl="3" w:tplc="040A000F">
      <w:start w:val="1"/>
      <w:numFmt w:val="decimal"/>
      <w:lvlText w:val="%4."/>
      <w:lvlJc w:val="left"/>
      <w:pPr>
        <w:ind w:left="3370" w:hanging="360"/>
      </w:pPr>
    </w:lvl>
    <w:lvl w:ilvl="4" w:tplc="040A0019" w:tentative="1">
      <w:start w:val="1"/>
      <w:numFmt w:val="lowerLetter"/>
      <w:lvlText w:val="%5."/>
      <w:lvlJc w:val="left"/>
      <w:pPr>
        <w:ind w:left="4090" w:hanging="360"/>
      </w:pPr>
    </w:lvl>
    <w:lvl w:ilvl="5" w:tplc="040A001B" w:tentative="1">
      <w:start w:val="1"/>
      <w:numFmt w:val="lowerRoman"/>
      <w:lvlText w:val="%6."/>
      <w:lvlJc w:val="right"/>
      <w:pPr>
        <w:ind w:left="4810" w:hanging="180"/>
      </w:pPr>
    </w:lvl>
    <w:lvl w:ilvl="6" w:tplc="040A000F" w:tentative="1">
      <w:start w:val="1"/>
      <w:numFmt w:val="decimal"/>
      <w:lvlText w:val="%7."/>
      <w:lvlJc w:val="left"/>
      <w:pPr>
        <w:ind w:left="5530" w:hanging="360"/>
      </w:pPr>
    </w:lvl>
    <w:lvl w:ilvl="7" w:tplc="040A0019" w:tentative="1">
      <w:start w:val="1"/>
      <w:numFmt w:val="lowerLetter"/>
      <w:lvlText w:val="%8."/>
      <w:lvlJc w:val="left"/>
      <w:pPr>
        <w:ind w:left="6250" w:hanging="360"/>
      </w:pPr>
    </w:lvl>
    <w:lvl w:ilvl="8" w:tplc="040A001B" w:tentative="1">
      <w:start w:val="1"/>
      <w:numFmt w:val="lowerRoman"/>
      <w:lvlText w:val="%9."/>
      <w:lvlJc w:val="right"/>
      <w:pPr>
        <w:ind w:left="6970" w:hanging="180"/>
      </w:pPr>
    </w:lvl>
  </w:abstractNum>
  <w:abstractNum w:abstractNumId="1" w15:restartNumberingAfterBreak="0">
    <w:nsid w:val="4739161A"/>
    <w:multiLevelType w:val="singleLevel"/>
    <w:tmpl w:val="EF5C1F6A"/>
    <w:lvl w:ilvl="0">
      <w:start w:val="1"/>
      <w:numFmt w:val="decimal"/>
      <w:pStyle w:val="Sangradetextonormal"/>
      <w:lvlText w:val="%1."/>
      <w:lvlJc w:val="left"/>
      <w:pPr>
        <w:tabs>
          <w:tab w:val="num" w:pos="1210"/>
        </w:tabs>
        <w:ind w:left="850" w:firstLine="0"/>
      </w:pPr>
      <w:rPr>
        <w:rFonts w:ascii="Courier" w:hAnsi="Courier" w:hint="default"/>
        <w:b/>
        <w:i w:val="0"/>
        <w:caps/>
        <w:strike w:val="0"/>
        <w:dstrike w:val="0"/>
        <w:vanish w:val="0"/>
        <w:color w:val="000000"/>
        <w:sz w:val="24"/>
        <w:vertAlign w:val="baseline"/>
      </w:rPr>
    </w:lvl>
  </w:abstractNum>
  <w:abstractNum w:abstractNumId="2" w15:restartNumberingAfterBreak="0">
    <w:nsid w:val="4AD45E28"/>
    <w:multiLevelType w:val="hybridMultilevel"/>
    <w:tmpl w:val="D24E7C04"/>
    <w:lvl w:ilvl="0" w:tplc="8DFECB24">
      <w:start w:val="1"/>
      <w:numFmt w:val="decimal"/>
      <w:lvlText w:val="%1)"/>
      <w:lvlJc w:val="left"/>
      <w:pPr>
        <w:ind w:left="3555" w:hanging="360"/>
      </w:pPr>
      <w:rPr>
        <w:rFonts w:hint="default"/>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 w15:restartNumberingAfterBreak="0">
    <w:nsid w:val="7F8439E6"/>
    <w:multiLevelType w:val="hybridMultilevel"/>
    <w:tmpl w:val="092EADBC"/>
    <w:lvl w:ilvl="0" w:tplc="26968C54">
      <w:start w:val="1"/>
      <w:numFmt w:val="decimal"/>
      <w:lvlText w:val="%1)"/>
      <w:lvlJc w:val="left"/>
      <w:pPr>
        <w:ind w:left="795" w:hanging="4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1"/>
  </w:num>
  <w:num w:numId="5">
    <w:abstractNumId w:val="3"/>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834"/>
    <w:rsid w:val="00001AB3"/>
    <w:rsid w:val="00002CFC"/>
    <w:rsid w:val="00007D90"/>
    <w:rsid w:val="00020C21"/>
    <w:rsid w:val="0003263C"/>
    <w:rsid w:val="000642E6"/>
    <w:rsid w:val="000736AF"/>
    <w:rsid w:val="00081B3D"/>
    <w:rsid w:val="0008293F"/>
    <w:rsid w:val="000937C5"/>
    <w:rsid w:val="00095561"/>
    <w:rsid w:val="00097FD9"/>
    <w:rsid w:val="000D2071"/>
    <w:rsid w:val="000D24C5"/>
    <w:rsid w:val="000F431D"/>
    <w:rsid w:val="001136AC"/>
    <w:rsid w:val="00114828"/>
    <w:rsid w:val="00132874"/>
    <w:rsid w:val="001477EE"/>
    <w:rsid w:val="00147818"/>
    <w:rsid w:val="00187648"/>
    <w:rsid w:val="00193D90"/>
    <w:rsid w:val="001975B1"/>
    <w:rsid w:val="001B5304"/>
    <w:rsid w:val="001C19CD"/>
    <w:rsid w:val="001E1A40"/>
    <w:rsid w:val="001F7BF8"/>
    <w:rsid w:val="00203ED1"/>
    <w:rsid w:val="00204E1E"/>
    <w:rsid w:val="002218A6"/>
    <w:rsid w:val="00227733"/>
    <w:rsid w:val="00235AD7"/>
    <w:rsid w:val="00246B99"/>
    <w:rsid w:val="002473FE"/>
    <w:rsid w:val="00271830"/>
    <w:rsid w:val="002A2F30"/>
    <w:rsid w:val="002C2B44"/>
    <w:rsid w:val="002C4384"/>
    <w:rsid w:val="002F453A"/>
    <w:rsid w:val="003054A7"/>
    <w:rsid w:val="00305A36"/>
    <w:rsid w:val="00305EBD"/>
    <w:rsid w:val="00320E15"/>
    <w:rsid w:val="00321175"/>
    <w:rsid w:val="00325886"/>
    <w:rsid w:val="00325D4D"/>
    <w:rsid w:val="00332855"/>
    <w:rsid w:val="00332CE6"/>
    <w:rsid w:val="003334D4"/>
    <w:rsid w:val="00346536"/>
    <w:rsid w:val="00346952"/>
    <w:rsid w:val="00346E21"/>
    <w:rsid w:val="00361AD8"/>
    <w:rsid w:val="00377CDD"/>
    <w:rsid w:val="00396ED7"/>
    <w:rsid w:val="003B7DAE"/>
    <w:rsid w:val="003C2D37"/>
    <w:rsid w:val="003D6044"/>
    <w:rsid w:val="00412734"/>
    <w:rsid w:val="00433D17"/>
    <w:rsid w:val="0046175A"/>
    <w:rsid w:val="00465F66"/>
    <w:rsid w:val="00465FE0"/>
    <w:rsid w:val="00475CD2"/>
    <w:rsid w:val="00482F91"/>
    <w:rsid w:val="00496203"/>
    <w:rsid w:val="004A00FD"/>
    <w:rsid w:val="004A0EEB"/>
    <w:rsid w:val="004A1B7E"/>
    <w:rsid w:val="004B188E"/>
    <w:rsid w:val="004C470C"/>
    <w:rsid w:val="004C552D"/>
    <w:rsid w:val="004D75BB"/>
    <w:rsid w:val="00504FAF"/>
    <w:rsid w:val="0052632E"/>
    <w:rsid w:val="005528FF"/>
    <w:rsid w:val="00556A79"/>
    <w:rsid w:val="005843FB"/>
    <w:rsid w:val="0059152D"/>
    <w:rsid w:val="00593834"/>
    <w:rsid w:val="005B4717"/>
    <w:rsid w:val="005D4D1D"/>
    <w:rsid w:val="005E094D"/>
    <w:rsid w:val="005E12AE"/>
    <w:rsid w:val="005E20E2"/>
    <w:rsid w:val="005F606D"/>
    <w:rsid w:val="005F6857"/>
    <w:rsid w:val="00614307"/>
    <w:rsid w:val="00635E4C"/>
    <w:rsid w:val="006413B9"/>
    <w:rsid w:val="00645CA0"/>
    <w:rsid w:val="00647D2E"/>
    <w:rsid w:val="00667706"/>
    <w:rsid w:val="00671254"/>
    <w:rsid w:val="0067340B"/>
    <w:rsid w:val="00690A27"/>
    <w:rsid w:val="006B083A"/>
    <w:rsid w:val="006B1315"/>
    <w:rsid w:val="006B7A22"/>
    <w:rsid w:val="006F1261"/>
    <w:rsid w:val="006F54E8"/>
    <w:rsid w:val="007114A8"/>
    <w:rsid w:val="00714939"/>
    <w:rsid w:val="00717FD9"/>
    <w:rsid w:val="00735CA1"/>
    <w:rsid w:val="007420CF"/>
    <w:rsid w:val="00744AFB"/>
    <w:rsid w:val="00746CC0"/>
    <w:rsid w:val="00762183"/>
    <w:rsid w:val="00786D5D"/>
    <w:rsid w:val="007A5EEB"/>
    <w:rsid w:val="007C1098"/>
    <w:rsid w:val="007C5123"/>
    <w:rsid w:val="007F1BF9"/>
    <w:rsid w:val="008542A8"/>
    <w:rsid w:val="00876B3D"/>
    <w:rsid w:val="00877A25"/>
    <w:rsid w:val="00890375"/>
    <w:rsid w:val="00896425"/>
    <w:rsid w:val="00897F65"/>
    <w:rsid w:val="008A5242"/>
    <w:rsid w:val="008B5433"/>
    <w:rsid w:val="008C3707"/>
    <w:rsid w:val="008D4562"/>
    <w:rsid w:val="008D5D3B"/>
    <w:rsid w:val="00910509"/>
    <w:rsid w:val="009115ED"/>
    <w:rsid w:val="009178C2"/>
    <w:rsid w:val="00923CD5"/>
    <w:rsid w:val="00947AC1"/>
    <w:rsid w:val="00951034"/>
    <w:rsid w:val="00975DFA"/>
    <w:rsid w:val="00977574"/>
    <w:rsid w:val="00983FE7"/>
    <w:rsid w:val="009A4C49"/>
    <w:rsid w:val="009D0DDF"/>
    <w:rsid w:val="009D717D"/>
    <w:rsid w:val="009E0657"/>
    <w:rsid w:val="009E2E84"/>
    <w:rsid w:val="009E6910"/>
    <w:rsid w:val="009F6043"/>
    <w:rsid w:val="00A00A9E"/>
    <w:rsid w:val="00A114B2"/>
    <w:rsid w:val="00A14048"/>
    <w:rsid w:val="00A17679"/>
    <w:rsid w:val="00A24378"/>
    <w:rsid w:val="00A27108"/>
    <w:rsid w:val="00A27F63"/>
    <w:rsid w:val="00A37FB2"/>
    <w:rsid w:val="00A4483E"/>
    <w:rsid w:val="00A531F4"/>
    <w:rsid w:val="00A758F5"/>
    <w:rsid w:val="00AA513C"/>
    <w:rsid w:val="00AC0867"/>
    <w:rsid w:val="00AC737F"/>
    <w:rsid w:val="00AD136C"/>
    <w:rsid w:val="00AD17B6"/>
    <w:rsid w:val="00AD692D"/>
    <w:rsid w:val="00AE0432"/>
    <w:rsid w:val="00AF5E06"/>
    <w:rsid w:val="00B0018E"/>
    <w:rsid w:val="00B0739D"/>
    <w:rsid w:val="00B23E03"/>
    <w:rsid w:val="00B41D93"/>
    <w:rsid w:val="00B423B9"/>
    <w:rsid w:val="00B42D9B"/>
    <w:rsid w:val="00B510F8"/>
    <w:rsid w:val="00B61A6D"/>
    <w:rsid w:val="00B6542D"/>
    <w:rsid w:val="00B72DB4"/>
    <w:rsid w:val="00B75115"/>
    <w:rsid w:val="00B7780F"/>
    <w:rsid w:val="00B91A2E"/>
    <w:rsid w:val="00BA13E9"/>
    <w:rsid w:val="00BA2BEE"/>
    <w:rsid w:val="00BA4778"/>
    <w:rsid w:val="00BA4959"/>
    <w:rsid w:val="00BC44CB"/>
    <w:rsid w:val="00BC62C5"/>
    <w:rsid w:val="00BC68A6"/>
    <w:rsid w:val="00BD48EA"/>
    <w:rsid w:val="00BE5F64"/>
    <w:rsid w:val="00BF3179"/>
    <w:rsid w:val="00C25EE3"/>
    <w:rsid w:val="00C366F8"/>
    <w:rsid w:val="00C42FD1"/>
    <w:rsid w:val="00C53D95"/>
    <w:rsid w:val="00C55E4C"/>
    <w:rsid w:val="00C70203"/>
    <w:rsid w:val="00C82089"/>
    <w:rsid w:val="00C84522"/>
    <w:rsid w:val="00CA5A31"/>
    <w:rsid w:val="00CB0D2B"/>
    <w:rsid w:val="00CC1255"/>
    <w:rsid w:val="00CC247F"/>
    <w:rsid w:val="00CD0C15"/>
    <w:rsid w:val="00CD26F6"/>
    <w:rsid w:val="00CE5668"/>
    <w:rsid w:val="00CF1D37"/>
    <w:rsid w:val="00D21768"/>
    <w:rsid w:val="00D27414"/>
    <w:rsid w:val="00D46B6F"/>
    <w:rsid w:val="00D54821"/>
    <w:rsid w:val="00D559FE"/>
    <w:rsid w:val="00D62EA6"/>
    <w:rsid w:val="00D65AE5"/>
    <w:rsid w:val="00D73992"/>
    <w:rsid w:val="00D845AA"/>
    <w:rsid w:val="00D907CE"/>
    <w:rsid w:val="00DB71C6"/>
    <w:rsid w:val="00DF17DB"/>
    <w:rsid w:val="00DF4B37"/>
    <w:rsid w:val="00E00A1C"/>
    <w:rsid w:val="00E01506"/>
    <w:rsid w:val="00E14527"/>
    <w:rsid w:val="00E162B2"/>
    <w:rsid w:val="00E236B4"/>
    <w:rsid w:val="00E35C9C"/>
    <w:rsid w:val="00E50EBF"/>
    <w:rsid w:val="00E7695B"/>
    <w:rsid w:val="00E8176B"/>
    <w:rsid w:val="00EB4317"/>
    <w:rsid w:val="00EC65CC"/>
    <w:rsid w:val="00ED1B26"/>
    <w:rsid w:val="00ED4702"/>
    <w:rsid w:val="00EE08F3"/>
    <w:rsid w:val="00EE7435"/>
    <w:rsid w:val="00F07794"/>
    <w:rsid w:val="00F12C2D"/>
    <w:rsid w:val="00F25F01"/>
    <w:rsid w:val="00F276B3"/>
    <w:rsid w:val="00F3719A"/>
    <w:rsid w:val="00F46F1B"/>
    <w:rsid w:val="00F51F46"/>
    <w:rsid w:val="00F53C6F"/>
    <w:rsid w:val="00F70C6F"/>
    <w:rsid w:val="00F70F26"/>
    <w:rsid w:val="00F87341"/>
    <w:rsid w:val="00F94266"/>
    <w:rsid w:val="00F95644"/>
    <w:rsid w:val="00FA170C"/>
    <w:rsid w:val="00FA68C1"/>
    <w:rsid w:val="00FA7676"/>
    <w:rsid w:val="00FB1CB2"/>
    <w:rsid w:val="00FB2874"/>
    <w:rsid w:val="00FF3DD0"/>
    <w:rsid w:val="00FF4954"/>
    <w:rsid w:val="00FF5A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720F"/>
  <w15:chartTrackingRefBased/>
  <w15:docId w15:val="{13553B0F-82BA-45F1-AC80-1932B455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34"/>
    <w:pPr>
      <w:spacing w:before="120" w:after="120" w:line="240" w:lineRule="auto"/>
      <w:jc w:val="both"/>
    </w:pPr>
    <w:rPr>
      <w:rFonts w:ascii="Courier New" w:eastAsia="Times New Roman" w:hAnsi="Courier New"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93834"/>
    <w:pPr>
      <w:numPr>
        <w:numId w:val="1"/>
      </w:numPr>
      <w:tabs>
        <w:tab w:val="left" w:pos="3544"/>
      </w:tabs>
      <w:spacing w:before="240"/>
    </w:pPr>
    <w:rPr>
      <w:spacing w:val="-3"/>
    </w:rPr>
  </w:style>
  <w:style w:type="character" w:customStyle="1" w:styleId="SangradetextonormalCar">
    <w:name w:val="Sangría de texto normal Car"/>
    <w:basedOn w:val="Fuentedeprrafopredeter"/>
    <w:link w:val="Sangradetextonormal"/>
    <w:rsid w:val="00593834"/>
    <w:rPr>
      <w:rFonts w:ascii="Courier New" w:eastAsia="Times New Roman" w:hAnsi="Courier New" w:cs="Times New Roman"/>
      <w:spacing w:val="-3"/>
      <w:sz w:val="24"/>
      <w:szCs w:val="20"/>
      <w:lang w:val="es-ES_tradnl" w:eastAsia="es-ES"/>
    </w:rPr>
  </w:style>
  <w:style w:type="paragraph" w:styleId="Textonotapie">
    <w:name w:val="footnote text"/>
    <w:basedOn w:val="Normal"/>
    <w:link w:val="TextonotapieCar"/>
    <w:semiHidden/>
    <w:rsid w:val="00593834"/>
    <w:pPr>
      <w:spacing w:before="0" w:after="0"/>
      <w:jc w:val="left"/>
    </w:pPr>
    <w:rPr>
      <w:rFonts w:ascii="Courier" w:hAnsi="Courier"/>
      <w:sz w:val="20"/>
    </w:rPr>
  </w:style>
  <w:style w:type="character" w:customStyle="1" w:styleId="TextonotapieCar">
    <w:name w:val="Texto nota pie Car"/>
    <w:basedOn w:val="Fuentedeprrafopredeter"/>
    <w:link w:val="Textonotapie"/>
    <w:semiHidden/>
    <w:rsid w:val="00593834"/>
    <w:rPr>
      <w:rFonts w:ascii="Courier" w:eastAsia="Times New Roman" w:hAnsi="Courier" w:cs="Times New Roman"/>
      <w:sz w:val="20"/>
      <w:szCs w:val="20"/>
      <w:lang w:val="es-ES_tradnl" w:eastAsia="es-ES"/>
    </w:rPr>
  </w:style>
  <w:style w:type="character" w:styleId="Refdenotaalpie">
    <w:name w:val="footnote reference"/>
    <w:rsid w:val="00593834"/>
    <w:rPr>
      <w:vertAlign w:val="superscript"/>
    </w:rPr>
  </w:style>
  <w:style w:type="character" w:customStyle="1" w:styleId="A6">
    <w:name w:val="A6"/>
    <w:uiPriority w:val="99"/>
    <w:rsid w:val="00593834"/>
    <w:rPr>
      <w:rFonts w:cs="gobCL"/>
      <w:color w:val="000000"/>
      <w:sz w:val="20"/>
      <w:szCs w:val="20"/>
    </w:rPr>
  </w:style>
  <w:style w:type="character" w:styleId="Refdecomentario">
    <w:name w:val="annotation reference"/>
    <w:basedOn w:val="Fuentedeprrafopredeter"/>
    <w:uiPriority w:val="99"/>
    <w:semiHidden/>
    <w:unhideWhenUsed/>
    <w:rsid w:val="00BA2BEE"/>
    <w:rPr>
      <w:sz w:val="16"/>
      <w:szCs w:val="16"/>
    </w:rPr>
  </w:style>
  <w:style w:type="paragraph" w:styleId="Textocomentario">
    <w:name w:val="annotation text"/>
    <w:basedOn w:val="Normal"/>
    <w:link w:val="TextocomentarioCar"/>
    <w:uiPriority w:val="99"/>
    <w:unhideWhenUsed/>
    <w:rsid w:val="00BA2BEE"/>
    <w:rPr>
      <w:sz w:val="20"/>
    </w:rPr>
  </w:style>
  <w:style w:type="character" w:customStyle="1" w:styleId="TextocomentarioCar">
    <w:name w:val="Texto comentario Car"/>
    <w:basedOn w:val="Fuentedeprrafopredeter"/>
    <w:link w:val="Textocomentario"/>
    <w:uiPriority w:val="99"/>
    <w:rsid w:val="00BA2BEE"/>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A2BEE"/>
    <w:rPr>
      <w:b/>
      <w:bCs/>
    </w:rPr>
  </w:style>
  <w:style w:type="character" w:customStyle="1" w:styleId="AsuntodelcomentarioCar">
    <w:name w:val="Asunto del comentario Car"/>
    <w:basedOn w:val="TextocomentarioCar"/>
    <w:link w:val="Asuntodelcomentario"/>
    <w:uiPriority w:val="99"/>
    <w:semiHidden/>
    <w:rsid w:val="00BA2BEE"/>
    <w:rPr>
      <w:rFonts w:ascii="Courier New" w:eastAsia="Times New Roman" w:hAnsi="Courier New" w:cs="Times New Roman"/>
      <w:b/>
      <w:bCs/>
      <w:sz w:val="20"/>
      <w:szCs w:val="20"/>
      <w:lang w:val="es-ES_tradnl" w:eastAsia="es-ES"/>
    </w:rPr>
  </w:style>
  <w:style w:type="paragraph" w:styleId="Textodeglobo">
    <w:name w:val="Balloon Text"/>
    <w:basedOn w:val="Normal"/>
    <w:link w:val="TextodegloboCar"/>
    <w:uiPriority w:val="99"/>
    <w:semiHidden/>
    <w:unhideWhenUsed/>
    <w:rsid w:val="00BA2BEE"/>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2BEE"/>
    <w:rPr>
      <w:rFonts w:ascii="Segoe UI" w:eastAsia="Times New Roman" w:hAnsi="Segoe UI" w:cs="Segoe UI"/>
      <w:sz w:val="18"/>
      <w:szCs w:val="18"/>
      <w:lang w:val="es-ES_tradnl" w:eastAsia="es-ES"/>
    </w:rPr>
  </w:style>
  <w:style w:type="paragraph" w:customStyle="1" w:styleId="EstiloCourierNewIzquierda9cm">
    <w:name w:val="Estilo Courier New Izquierda:  9 cm"/>
    <w:basedOn w:val="Normal"/>
    <w:rsid w:val="00B6542D"/>
    <w:pPr>
      <w:ind w:left="5103"/>
    </w:pPr>
    <w:rPr>
      <w:b/>
      <w:spacing w:val="-3"/>
    </w:rPr>
  </w:style>
  <w:style w:type="paragraph" w:styleId="Encabezado">
    <w:name w:val="header"/>
    <w:basedOn w:val="Normal"/>
    <w:link w:val="EncabezadoCar"/>
    <w:uiPriority w:val="99"/>
    <w:unhideWhenUsed/>
    <w:rsid w:val="00465FE0"/>
    <w:pPr>
      <w:tabs>
        <w:tab w:val="center" w:pos="4419"/>
        <w:tab w:val="right" w:pos="8838"/>
      </w:tabs>
      <w:spacing w:before="0" w:after="0"/>
    </w:pPr>
  </w:style>
  <w:style w:type="character" w:customStyle="1" w:styleId="EncabezadoCar">
    <w:name w:val="Encabezado Car"/>
    <w:basedOn w:val="Fuentedeprrafopredeter"/>
    <w:link w:val="Encabezado"/>
    <w:uiPriority w:val="99"/>
    <w:rsid w:val="00465FE0"/>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unhideWhenUsed/>
    <w:rsid w:val="00465FE0"/>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465FE0"/>
    <w:rPr>
      <w:rFonts w:ascii="Courier New" w:eastAsia="Times New Roman" w:hAnsi="Courier New" w:cs="Times New Roman"/>
      <w:sz w:val="24"/>
      <w:szCs w:val="20"/>
      <w:lang w:val="es-ES_tradnl" w:eastAsia="es-ES"/>
    </w:rPr>
  </w:style>
  <w:style w:type="paragraph" w:styleId="Prrafodelista">
    <w:name w:val="List Paragraph"/>
    <w:basedOn w:val="Normal"/>
    <w:uiPriority w:val="34"/>
    <w:qFormat/>
    <w:rsid w:val="00F70F26"/>
    <w:pPr>
      <w:ind w:left="720"/>
      <w:contextualSpacing/>
    </w:pPr>
  </w:style>
  <w:style w:type="character" w:customStyle="1" w:styleId="cf01">
    <w:name w:val="cf01"/>
    <w:basedOn w:val="Fuentedeprrafopredeter"/>
    <w:rsid w:val="00F70F26"/>
    <w:rPr>
      <w:rFonts w:ascii="Segoe UI" w:hAnsi="Segoe UI" w:cs="Segoe UI" w:hint="default"/>
      <w:sz w:val="18"/>
      <w:szCs w:val="18"/>
    </w:rPr>
  </w:style>
  <w:style w:type="paragraph" w:styleId="Revisin">
    <w:name w:val="Revision"/>
    <w:hidden/>
    <w:uiPriority w:val="99"/>
    <w:semiHidden/>
    <w:rsid w:val="00AC737F"/>
    <w:pPr>
      <w:spacing w:after="0" w:line="240" w:lineRule="auto"/>
    </w:pPr>
    <w:rPr>
      <w:rFonts w:ascii="Courier New" w:eastAsia="Times New Roman" w:hAnsi="Courier Ne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6" ma:contentTypeDescription="Crear nuevo documento." ma:contentTypeScope="" ma:versionID="acd3b755151dabf5962d6db6a0740265">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a0f15dc98a37a06977ee55c3f97e9028"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diaLengthInSeconds xmlns="77ad8b08-c312-4b90-8ed5-37edc9c54335" xsi:nil="true"/>
    <SharedWithUsers xmlns="a7703eea-690c-4fbb-b079-e024221e2421">
      <UserInfo>
        <DisplayName/>
        <AccountId xsi:nil="true"/>
        <AccountType/>
      </UserInfo>
    </SharedWithUsers>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63419598-AE48-4ECA-B3F5-642655D80CE7}">
  <ds:schemaRefs>
    <ds:schemaRef ds:uri="http://schemas.microsoft.com/sharepoint/v3/contenttype/forms"/>
  </ds:schemaRefs>
</ds:datastoreItem>
</file>

<file path=customXml/itemProps2.xml><?xml version="1.0" encoding="utf-8"?>
<ds:datastoreItem xmlns:ds="http://schemas.openxmlformats.org/officeDocument/2006/customXml" ds:itemID="{16780D78-00C1-4925-BD4C-1FFF08CED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16014-CBDB-4DF5-A93F-BCA2FB0CCA1A}">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B00BA689-DEED-4DE9-AB17-6CE1630F7317}">
  <ds:schemaRefs>
    <ds:schemaRef ds:uri="http://schemas.microsoft.com/sharepoint/v3/contenttype/forms"/>
  </ds:schemaRefs>
</ds:datastoreItem>
</file>

<file path=customXml/itemProps5.xml><?xml version="1.0" encoding="utf-8"?>
<ds:datastoreItem xmlns:ds="http://schemas.openxmlformats.org/officeDocument/2006/customXml" ds:itemID="{F86D852E-4F56-45AF-A62E-C31F70048E6F}">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3840</Words>
  <Characters>21126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Guillermo Diaz Vallejos</cp:lastModifiedBy>
  <cp:revision>1</cp:revision>
  <cp:lastPrinted>2023-07-31T21:29:00Z</cp:lastPrinted>
  <dcterms:created xsi:type="dcterms:W3CDTF">2023-07-31T21:18:00Z</dcterms:created>
  <dcterms:modified xsi:type="dcterms:W3CDTF">2023-08-01T15:56:00Z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