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E80" w:rsidRDefault="00352E80">
      <w:pPr>
        <w:pStyle w:val="Textoindependiente"/>
        <w:rPr>
          <w:rFonts w:ascii="Times New Roman"/>
          <w:i w:val="0"/>
        </w:rPr>
      </w:pPr>
    </w:p>
    <w:p w:rsidR="00352E80" w:rsidRDefault="00352E80">
      <w:pPr>
        <w:pStyle w:val="Textoindependiente"/>
        <w:spacing w:before="8"/>
        <w:rPr>
          <w:rFonts w:ascii="Times New Roman"/>
          <w:i w:val="0"/>
          <w:sz w:val="28"/>
        </w:rPr>
      </w:pPr>
    </w:p>
    <w:p w:rsidR="00352E80" w:rsidRDefault="00961AE1">
      <w:pPr>
        <w:spacing w:before="100" w:line="362" w:lineRule="auto"/>
        <w:ind w:left="1203" w:hanging="1080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OTORGA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NACIONALIDAD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 FILÓSOFO ARGENTINO ALEJANDRO VIGO PACHECO</w:t>
      </w: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961AE1">
      <w:pPr>
        <w:spacing w:before="218"/>
        <w:ind w:left="102"/>
        <w:rPr>
          <w:sz w:val="24"/>
        </w:rPr>
      </w:pPr>
      <w:r>
        <w:rPr>
          <w:spacing w:val="-2"/>
          <w:sz w:val="24"/>
        </w:rPr>
        <w:t>CONSIDERANDO</w:t>
      </w:r>
    </w:p>
    <w:p w:rsidR="00352E80" w:rsidRDefault="00352E80">
      <w:pPr>
        <w:pStyle w:val="Textoindependiente"/>
        <w:rPr>
          <w:i w:val="0"/>
          <w:sz w:val="28"/>
        </w:rPr>
      </w:pPr>
    </w:p>
    <w:p w:rsidR="00352E80" w:rsidRDefault="00352E80">
      <w:pPr>
        <w:pStyle w:val="Textoindependiente"/>
        <w:rPr>
          <w:i w:val="0"/>
          <w:sz w:val="28"/>
        </w:rPr>
      </w:pPr>
    </w:p>
    <w:p w:rsidR="00352E80" w:rsidRDefault="00961AE1">
      <w:pPr>
        <w:pStyle w:val="Prrafodelista"/>
        <w:numPr>
          <w:ilvl w:val="0"/>
          <w:numId w:val="1"/>
        </w:numPr>
        <w:tabs>
          <w:tab w:val="left" w:pos="821"/>
        </w:tabs>
        <w:spacing w:before="223" w:line="360" w:lineRule="auto"/>
        <w:ind w:left="821"/>
        <w:jc w:val="both"/>
        <w:rPr>
          <w:sz w:val="24"/>
        </w:rPr>
      </w:pP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cultivo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ciencias,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artes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humanidades</w:t>
      </w:r>
      <w:r>
        <w:rPr>
          <w:spacing w:val="-8"/>
          <w:sz w:val="24"/>
        </w:rPr>
        <w:t xml:space="preserve"> </w:t>
      </w:r>
      <w:r>
        <w:rPr>
          <w:sz w:val="24"/>
        </w:rPr>
        <w:t>siempre</w:t>
      </w:r>
      <w:r>
        <w:rPr>
          <w:spacing w:val="-8"/>
          <w:sz w:val="24"/>
        </w:rPr>
        <w:t xml:space="preserve"> </w:t>
      </w:r>
      <w:r>
        <w:rPr>
          <w:sz w:val="24"/>
        </w:rPr>
        <w:t>es beneficioso para nuestra nación y para cualquier otra, dado que los avances culturales abren nuevas oportunidades para que las personas ejerzan sus libertades.</w:t>
      </w:r>
    </w:p>
    <w:p w:rsidR="00352E80" w:rsidRDefault="00352E80">
      <w:pPr>
        <w:pStyle w:val="Textoindependiente"/>
        <w:spacing w:before="1"/>
        <w:rPr>
          <w:i w:val="0"/>
          <w:sz w:val="36"/>
        </w:rPr>
      </w:pPr>
    </w:p>
    <w:p w:rsidR="00352E80" w:rsidRDefault="00961AE1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jc w:val="both"/>
        <w:rPr>
          <w:sz w:val="24"/>
        </w:rPr>
      </w:pPr>
      <w:r>
        <w:rPr>
          <w:sz w:val="24"/>
        </w:rPr>
        <w:t>En efecto, las ciencias, las humanidades y las artes constituyen -por ser</w:t>
      </w:r>
      <w:r>
        <w:rPr>
          <w:spacing w:val="-10"/>
          <w:sz w:val="24"/>
        </w:rPr>
        <w:t xml:space="preserve"> </w:t>
      </w:r>
      <w:r>
        <w:rPr>
          <w:sz w:val="24"/>
        </w:rPr>
        <w:t>bienes</w:t>
      </w:r>
      <w:r>
        <w:rPr>
          <w:spacing w:val="-10"/>
          <w:sz w:val="24"/>
        </w:rPr>
        <w:t xml:space="preserve"> </w:t>
      </w:r>
      <w:r>
        <w:rPr>
          <w:sz w:val="24"/>
        </w:rPr>
        <w:t>espirituale</w:t>
      </w:r>
      <w:r>
        <w:rPr>
          <w:sz w:val="24"/>
        </w:rPr>
        <w:t>s-</w:t>
      </w:r>
      <w:r>
        <w:rPr>
          <w:spacing w:val="-10"/>
          <w:sz w:val="24"/>
        </w:rPr>
        <w:t xml:space="preserve"> </w:t>
      </w:r>
      <w:r>
        <w:rPr>
          <w:sz w:val="24"/>
        </w:rPr>
        <w:t>uno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aportes</w:t>
      </w:r>
      <w:r>
        <w:rPr>
          <w:spacing w:val="-10"/>
          <w:sz w:val="24"/>
        </w:rPr>
        <w:t xml:space="preserve"> </w:t>
      </w:r>
      <w:r>
        <w:rPr>
          <w:sz w:val="24"/>
        </w:rPr>
        <w:t>más</w:t>
      </w:r>
      <w:r>
        <w:rPr>
          <w:spacing w:val="-10"/>
          <w:sz w:val="24"/>
        </w:rPr>
        <w:t xml:space="preserve"> </w:t>
      </w:r>
      <w:r>
        <w:rPr>
          <w:sz w:val="24"/>
        </w:rPr>
        <w:t>valorados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bien común y el desarrollo cultural.</w:t>
      </w:r>
    </w:p>
    <w:p w:rsidR="00352E80" w:rsidRDefault="00352E80">
      <w:pPr>
        <w:pStyle w:val="Textoindependiente"/>
        <w:rPr>
          <w:i w:val="0"/>
          <w:sz w:val="36"/>
        </w:rPr>
      </w:pPr>
    </w:p>
    <w:p w:rsidR="00352E80" w:rsidRDefault="00961AE1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17"/>
        <w:jc w:val="both"/>
        <w:rPr>
          <w:sz w:val="24"/>
        </w:rPr>
      </w:pPr>
      <w:r>
        <w:rPr>
          <w:sz w:val="24"/>
        </w:rPr>
        <w:t>En el caso de la filosofía en nuestra tierra chilena, no hay algún cultivador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esta</w:t>
      </w:r>
      <w:r>
        <w:rPr>
          <w:spacing w:val="-18"/>
          <w:sz w:val="24"/>
        </w:rPr>
        <w:t xml:space="preserve"> </w:t>
      </w:r>
      <w:r>
        <w:rPr>
          <w:sz w:val="24"/>
        </w:rPr>
        <w:t>disciplina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z w:val="24"/>
        </w:rPr>
        <w:t>compare</w:t>
      </w:r>
      <w:r>
        <w:rPr>
          <w:spacing w:val="-18"/>
          <w:sz w:val="24"/>
        </w:rPr>
        <w:t xml:space="preserve"> </w:t>
      </w:r>
      <w:r>
        <w:rPr>
          <w:sz w:val="24"/>
        </w:rPr>
        <w:t>al</w:t>
      </w:r>
      <w:r>
        <w:rPr>
          <w:spacing w:val="-18"/>
          <w:sz w:val="24"/>
        </w:rPr>
        <w:t xml:space="preserve"> </w:t>
      </w:r>
      <w:r>
        <w:rPr>
          <w:sz w:val="24"/>
        </w:rPr>
        <w:t>extranjero</w:t>
      </w:r>
      <w:r>
        <w:rPr>
          <w:spacing w:val="-16"/>
          <w:sz w:val="24"/>
        </w:rPr>
        <w:t xml:space="preserve"> </w:t>
      </w:r>
      <w:r>
        <w:rPr>
          <w:sz w:val="24"/>
        </w:rPr>
        <w:t>-como</w:t>
      </w:r>
      <w:r>
        <w:rPr>
          <w:spacing w:val="-18"/>
          <w:sz w:val="24"/>
        </w:rPr>
        <w:t xml:space="preserve"> </w:t>
      </w:r>
      <w:r>
        <w:rPr>
          <w:sz w:val="24"/>
        </w:rPr>
        <w:t>lo</w:t>
      </w:r>
      <w:r>
        <w:rPr>
          <w:spacing w:val="-18"/>
          <w:sz w:val="24"/>
        </w:rPr>
        <w:t xml:space="preserve"> </w:t>
      </w:r>
      <w:r>
        <w:rPr>
          <w:sz w:val="24"/>
        </w:rPr>
        <w:t>fue Aristóteles en la propia Atenas- Alejandro Vigo Pacheco.</w:t>
      </w:r>
    </w:p>
    <w:p w:rsidR="00352E80" w:rsidRDefault="00352E80">
      <w:pPr>
        <w:pStyle w:val="Textoindependiente"/>
        <w:spacing w:before="11"/>
        <w:rPr>
          <w:i w:val="0"/>
          <w:sz w:val="35"/>
        </w:rPr>
      </w:pPr>
    </w:p>
    <w:p w:rsidR="00352E80" w:rsidRDefault="00961AE1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jc w:val="both"/>
        <w:rPr>
          <w:sz w:val="24"/>
        </w:rPr>
      </w:pPr>
      <w:r>
        <w:rPr>
          <w:sz w:val="24"/>
        </w:rPr>
        <w:t>Alejandro</w:t>
      </w:r>
      <w:r>
        <w:rPr>
          <w:spacing w:val="-15"/>
          <w:sz w:val="24"/>
        </w:rPr>
        <w:t xml:space="preserve"> </w:t>
      </w:r>
      <w:r>
        <w:rPr>
          <w:sz w:val="24"/>
        </w:rPr>
        <w:t>Vigo</w:t>
      </w:r>
      <w:r>
        <w:rPr>
          <w:spacing w:val="-15"/>
          <w:sz w:val="24"/>
        </w:rPr>
        <w:t xml:space="preserve"> </w:t>
      </w:r>
      <w:r>
        <w:rPr>
          <w:sz w:val="24"/>
        </w:rPr>
        <w:t>Pacheco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filósofo</w:t>
      </w:r>
      <w:r>
        <w:rPr>
          <w:spacing w:val="-15"/>
          <w:sz w:val="24"/>
        </w:rPr>
        <w:t xml:space="preserve"> </w:t>
      </w:r>
      <w:r>
        <w:rPr>
          <w:sz w:val="24"/>
        </w:rPr>
        <w:t>nacido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hermana</w:t>
      </w:r>
      <w:r>
        <w:rPr>
          <w:spacing w:val="-15"/>
          <w:sz w:val="24"/>
        </w:rPr>
        <w:t xml:space="preserve"> </w:t>
      </w:r>
      <w:r>
        <w:rPr>
          <w:sz w:val="24"/>
        </w:rPr>
        <w:t>República Argentina,</w:t>
      </w:r>
      <w:r>
        <w:rPr>
          <w:spacing w:val="-20"/>
          <w:sz w:val="24"/>
        </w:rPr>
        <w:t xml:space="preserve"> </w:t>
      </w:r>
      <w:r>
        <w:rPr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estudios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filosofía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Buenos</w:t>
      </w:r>
      <w:r>
        <w:rPr>
          <w:spacing w:val="-19"/>
          <w:sz w:val="24"/>
        </w:rPr>
        <w:t xml:space="preserve"> </w:t>
      </w:r>
      <w:r>
        <w:rPr>
          <w:sz w:val="24"/>
        </w:rPr>
        <w:t>Aires, y</w:t>
      </w:r>
      <w:r>
        <w:rPr>
          <w:spacing w:val="-20"/>
          <w:sz w:val="24"/>
        </w:rPr>
        <w:t xml:space="preserve"> </w:t>
      </w:r>
      <w:r>
        <w:rPr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doctorado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Heidelberg</w:t>
      </w:r>
      <w:r>
        <w:rPr>
          <w:spacing w:val="-19"/>
          <w:sz w:val="24"/>
        </w:rPr>
        <w:t xml:space="preserve"> </w:t>
      </w:r>
      <w:r>
        <w:rPr>
          <w:sz w:val="24"/>
        </w:rPr>
        <w:t>cuyas</w:t>
      </w:r>
      <w:r>
        <w:rPr>
          <w:spacing w:val="-19"/>
          <w:sz w:val="24"/>
        </w:rPr>
        <w:t xml:space="preserve"> </w:t>
      </w:r>
      <w:r>
        <w:rPr>
          <w:sz w:val="24"/>
        </w:rPr>
        <w:t>investigaciones abarcan en especial la ética, teoría de la acción y teoría del conocimiento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Aristóteles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Kant,</w:t>
      </w:r>
      <w:r>
        <w:rPr>
          <w:spacing w:val="-14"/>
          <w:sz w:val="24"/>
        </w:rPr>
        <w:t xml:space="preserve"> </w:t>
      </w:r>
      <w:r>
        <w:rPr>
          <w:sz w:val="24"/>
        </w:rPr>
        <w:t>amén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autor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4"/>
          <w:sz w:val="24"/>
        </w:rPr>
        <w:t xml:space="preserve"> </w:t>
      </w:r>
      <w:r>
        <w:rPr>
          <w:sz w:val="24"/>
        </w:rPr>
        <w:t>cultivado investigaciones</w:t>
      </w:r>
      <w:r>
        <w:rPr>
          <w:spacing w:val="66"/>
          <w:sz w:val="24"/>
        </w:rPr>
        <w:t xml:space="preserve"> </w:t>
      </w:r>
      <w:r>
        <w:rPr>
          <w:sz w:val="24"/>
        </w:rPr>
        <w:t>valiosísimas</w:t>
      </w:r>
      <w:r>
        <w:rPr>
          <w:spacing w:val="66"/>
          <w:sz w:val="24"/>
        </w:rPr>
        <w:t xml:space="preserve"> </w:t>
      </w:r>
      <w:r>
        <w:rPr>
          <w:sz w:val="24"/>
        </w:rPr>
        <w:t>en</w:t>
      </w:r>
      <w:r>
        <w:rPr>
          <w:spacing w:val="66"/>
          <w:sz w:val="24"/>
        </w:rPr>
        <w:t xml:space="preserve"> </w:t>
      </w:r>
      <w:r>
        <w:rPr>
          <w:sz w:val="24"/>
        </w:rPr>
        <w:t>la</w:t>
      </w:r>
      <w:r>
        <w:rPr>
          <w:spacing w:val="66"/>
          <w:sz w:val="24"/>
        </w:rPr>
        <w:t xml:space="preserve"> </w:t>
      </w:r>
      <w:r>
        <w:rPr>
          <w:sz w:val="24"/>
        </w:rPr>
        <w:t>filosofía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Heidegger,</w:t>
      </w:r>
      <w:r>
        <w:rPr>
          <w:spacing w:val="40"/>
          <w:sz w:val="24"/>
        </w:rPr>
        <w:t xml:space="preserve"> </w:t>
      </w:r>
      <w:r>
        <w:rPr>
          <w:sz w:val="24"/>
        </w:rPr>
        <w:t>Husserl,</w:t>
      </w:r>
    </w:p>
    <w:p w:rsidR="00352E80" w:rsidRDefault="00352E80">
      <w:pPr>
        <w:spacing w:line="360" w:lineRule="auto"/>
        <w:jc w:val="both"/>
        <w:rPr>
          <w:sz w:val="24"/>
        </w:rPr>
        <w:sectPr w:rsidR="00352E80">
          <w:headerReference w:type="default" r:id="rId7"/>
          <w:type w:val="continuous"/>
          <w:pgSz w:w="12240" w:h="15840"/>
          <w:pgMar w:top="2380" w:right="1580" w:bottom="280" w:left="1600" w:header="708" w:footer="0" w:gutter="0"/>
          <w:pgNumType w:start="1"/>
          <w:cols w:space="720"/>
        </w:sectPr>
      </w:pPr>
    </w:p>
    <w:p w:rsidR="00352E80" w:rsidRDefault="00961AE1">
      <w:pPr>
        <w:spacing w:before="77" w:line="360" w:lineRule="auto"/>
        <w:ind w:left="821"/>
        <w:rPr>
          <w:sz w:val="24"/>
        </w:rPr>
      </w:pPr>
      <w:r>
        <w:rPr>
          <w:sz w:val="24"/>
        </w:rPr>
        <w:lastRenderedPageBreak/>
        <w:t>Tomás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Aquino,</w:t>
      </w:r>
      <w:r>
        <w:rPr>
          <w:spacing w:val="40"/>
          <w:sz w:val="24"/>
        </w:rPr>
        <w:t xml:space="preserve"> </w:t>
      </w:r>
      <w:r>
        <w:rPr>
          <w:sz w:val="24"/>
        </w:rPr>
        <w:t>Sócrates,</w:t>
      </w:r>
      <w:r>
        <w:rPr>
          <w:spacing w:val="40"/>
          <w:sz w:val="24"/>
        </w:rPr>
        <w:t xml:space="preserve"> </w:t>
      </w:r>
      <w:r>
        <w:rPr>
          <w:sz w:val="24"/>
        </w:rPr>
        <w:t>Platón</w:t>
      </w:r>
      <w:r>
        <w:rPr>
          <w:spacing w:val="74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otros</w:t>
      </w:r>
      <w:r>
        <w:rPr>
          <w:spacing w:val="40"/>
          <w:sz w:val="24"/>
        </w:rPr>
        <w:t xml:space="preserve"> </w:t>
      </w:r>
      <w:r>
        <w:rPr>
          <w:sz w:val="24"/>
        </w:rPr>
        <w:t>tantos</w:t>
      </w:r>
      <w:r>
        <w:rPr>
          <w:spacing w:val="40"/>
          <w:sz w:val="24"/>
        </w:rPr>
        <w:t xml:space="preserve"> </w:t>
      </w:r>
      <w:r>
        <w:rPr>
          <w:sz w:val="24"/>
        </w:rPr>
        <w:t>filósofos</w:t>
      </w:r>
      <w:r>
        <w:rPr>
          <w:spacing w:val="40"/>
          <w:sz w:val="24"/>
        </w:rPr>
        <w:t xml:space="preserve"> </w:t>
      </w:r>
      <w:r>
        <w:rPr>
          <w:sz w:val="24"/>
        </w:rPr>
        <w:t>cuyo</w:t>
      </w:r>
      <w:r>
        <w:rPr>
          <w:spacing w:val="80"/>
          <w:sz w:val="24"/>
        </w:rPr>
        <w:t xml:space="preserve"> </w:t>
      </w:r>
      <w:r>
        <w:rPr>
          <w:sz w:val="24"/>
        </w:rPr>
        <w:t>conocimiento nos excede</w:t>
      </w:r>
      <w:r>
        <w:rPr>
          <w:position w:val="6"/>
          <w:sz w:val="16"/>
        </w:rPr>
        <w:t>1</w:t>
      </w:r>
      <w:r>
        <w:rPr>
          <w:spacing w:val="40"/>
          <w:position w:val="6"/>
          <w:sz w:val="16"/>
        </w:rPr>
        <w:t xml:space="preserve"> </w:t>
      </w:r>
      <w:r>
        <w:rPr>
          <w:position w:val="6"/>
          <w:sz w:val="16"/>
        </w:rPr>
        <w:t>2</w:t>
      </w:r>
      <w:r>
        <w:rPr>
          <w:sz w:val="24"/>
        </w:rPr>
        <w:t>.</w:t>
      </w:r>
    </w:p>
    <w:p w:rsidR="00352E80" w:rsidRDefault="00352E80">
      <w:pPr>
        <w:pStyle w:val="Textoindependiente"/>
        <w:spacing w:before="1"/>
        <w:rPr>
          <w:i w:val="0"/>
          <w:sz w:val="36"/>
        </w:rPr>
      </w:pPr>
    </w:p>
    <w:p w:rsidR="00352E80" w:rsidRDefault="00961AE1">
      <w:pPr>
        <w:pStyle w:val="Prrafodelista"/>
        <w:numPr>
          <w:ilvl w:val="0"/>
          <w:numId w:val="1"/>
        </w:numPr>
        <w:tabs>
          <w:tab w:val="left" w:pos="821"/>
        </w:tabs>
        <w:spacing w:before="1" w:line="360" w:lineRule="auto"/>
        <w:ind w:left="821" w:right="116"/>
        <w:jc w:val="both"/>
        <w:rPr>
          <w:sz w:val="24"/>
        </w:rPr>
      </w:pPr>
      <w:r>
        <w:rPr>
          <w:sz w:val="24"/>
        </w:rPr>
        <w:t>Por otro lado, Alejandro Vigo ha sido profesor de diversas universidades en Chile, como la Pontificia Universidad Católica de Chile y la Universidad de los Andes, y miembro del directorio del prestigioso</w:t>
      </w:r>
      <w:r>
        <w:rPr>
          <w:spacing w:val="-16"/>
          <w:sz w:val="24"/>
        </w:rPr>
        <w:t xml:space="preserve"> </w:t>
      </w:r>
      <w:r>
        <w:rPr>
          <w:sz w:val="24"/>
        </w:rPr>
        <w:t>CEP</w:t>
      </w:r>
      <w:r>
        <w:rPr>
          <w:spacing w:val="-16"/>
          <w:sz w:val="24"/>
        </w:rPr>
        <w:t xml:space="preserve"> </w:t>
      </w:r>
      <w:r>
        <w:rPr>
          <w:sz w:val="24"/>
        </w:rPr>
        <w:t>(Centro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Estudios</w:t>
      </w:r>
      <w:r>
        <w:rPr>
          <w:spacing w:val="-16"/>
          <w:sz w:val="24"/>
        </w:rPr>
        <w:t xml:space="preserve"> </w:t>
      </w:r>
      <w:r>
        <w:rPr>
          <w:sz w:val="24"/>
        </w:rPr>
        <w:t>Públicos)</w:t>
      </w:r>
      <w:r>
        <w:rPr>
          <w:spacing w:val="-15"/>
          <w:sz w:val="24"/>
        </w:rPr>
        <w:t xml:space="preserve"> </w:t>
      </w:r>
      <w:r>
        <w:rPr>
          <w:sz w:val="24"/>
        </w:rPr>
        <w:t>así</w:t>
      </w:r>
      <w:r>
        <w:rPr>
          <w:spacing w:val="-16"/>
          <w:sz w:val="24"/>
        </w:rPr>
        <w:t xml:space="preserve"> </w:t>
      </w:r>
      <w:r>
        <w:rPr>
          <w:sz w:val="24"/>
        </w:rPr>
        <w:t>como</w:t>
      </w:r>
      <w:r>
        <w:rPr>
          <w:spacing w:val="-16"/>
          <w:sz w:val="24"/>
        </w:rPr>
        <w:t xml:space="preserve"> </w:t>
      </w:r>
      <w:r>
        <w:rPr>
          <w:sz w:val="24"/>
        </w:rPr>
        <w:t>columnist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de la sección Artes y Letras de El Mercurio.</w:t>
      </w:r>
    </w:p>
    <w:p w:rsidR="00352E80" w:rsidRDefault="00352E80">
      <w:pPr>
        <w:pStyle w:val="Textoindependiente"/>
        <w:spacing w:before="11"/>
        <w:rPr>
          <w:i w:val="0"/>
          <w:sz w:val="35"/>
        </w:rPr>
      </w:pPr>
    </w:p>
    <w:p w:rsidR="00352E80" w:rsidRDefault="00961AE1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19"/>
        <w:jc w:val="both"/>
        <w:rPr>
          <w:sz w:val="24"/>
        </w:rPr>
      </w:pPr>
      <w:r>
        <w:rPr>
          <w:sz w:val="24"/>
        </w:rPr>
        <w:t>El profesor Vigo ha demostrado un vivo servicio y amor a la patria chilena,</w:t>
      </w:r>
      <w:r>
        <w:rPr>
          <w:spacing w:val="40"/>
          <w:sz w:val="24"/>
        </w:rPr>
        <w:t xml:space="preserve"> </w:t>
      </w:r>
      <w:r>
        <w:rPr>
          <w:sz w:val="24"/>
        </w:rPr>
        <w:t>volcando</w:t>
      </w:r>
      <w:r>
        <w:rPr>
          <w:spacing w:val="40"/>
          <w:sz w:val="24"/>
        </w:rPr>
        <w:t xml:space="preserve"> </w:t>
      </w:r>
      <w:r>
        <w:rPr>
          <w:sz w:val="24"/>
        </w:rPr>
        <w:t>su</w:t>
      </w:r>
      <w:r>
        <w:rPr>
          <w:spacing w:val="40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viviendo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largo</w:t>
      </w:r>
      <w:r>
        <w:rPr>
          <w:spacing w:val="40"/>
          <w:sz w:val="24"/>
        </w:rPr>
        <w:t xml:space="preserve"> </w:t>
      </w:r>
      <w:r>
        <w:rPr>
          <w:sz w:val="24"/>
        </w:rPr>
        <w:t>tiempo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</w:p>
    <w:p w:rsidR="00352E80" w:rsidRDefault="00352E80">
      <w:pPr>
        <w:pStyle w:val="Textoindependiente"/>
        <w:rPr>
          <w:i w:val="0"/>
        </w:rPr>
      </w:pPr>
    </w:p>
    <w:p w:rsidR="00352E80" w:rsidRDefault="00352E80">
      <w:pPr>
        <w:pStyle w:val="Textoindependiente"/>
        <w:rPr>
          <w:i w:val="0"/>
        </w:rPr>
      </w:pPr>
    </w:p>
    <w:p w:rsidR="00352E80" w:rsidRDefault="00961AE1">
      <w:pPr>
        <w:pStyle w:val="Textoindependiente"/>
        <w:spacing w:before="6"/>
        <w:rPr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93810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8CB54" id="Graphic 2" o:spid="_x0000_s1026" style="position:absolute;margin-left:85.1pt;margin-top:7.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BbopRx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52E80" w:rsidRDefault="00961AE1">
      <w:pPr>
        <w:spacing w:before="102"/>
        <w:ind w:left="102"/>
        <w:jc w:val="both"/>
        <w:rPr>
          <w:sz w:val="20"/>
        </w:rPr>
      </w:pPr>
      <w:r>
        <w:rPr>
          <w:spacing w:val="-2"/>
          <w:position w:val="5"/>
          <w:sz w:val="13"/>
        </w:rPr>
        <w:t>1</w:t>
      </w:r>
      <w:r>
        <w:rPr>
          <w:spacing w:val="65"/>
          <w:position w:val="5"/>
          <w:sz w:val="13"/>
        </w:rPr>
        <w:t xml:space="preserve"> </w:t>
      </w:r>
      <w:hyperlink r:id="rId8">
        <w:r>
          <w:rPr>
            <w:color w:val="0462C1"/>
            <w:spacing w:val="-2"/>
            <w:sz w:val="20"/>
            <w:u w:val="single" w:color="0462C1"/>
          </w:rPr>
          <w:t>https://investigadores.uandes.cl/en/persons/alejandro-vigo/publications/</w:t>
        </w:r>
      </w:hyperlink>
    </w:p>
    <w:p w:rsidR="00352E80" w:rsidRDefault="00961AE1">
      <w:pPr>
        <w:pStyle w:val="Textoindependiente"/>
        <w:ind w:left="102" w:right="116"/>
        <w:jc w:val="both"/>
      </w:pPr>
      <w:r>
        <w:rPr>
          <w:i w:val="0"/>
          <w:position w:val="5"/>
          <w:sz w:val="13"/>
        </w:rPr>
        <w:t>2</w:t>
      </w:r>
      <w:r>
        <w:rPr>
          <w:i w:val="0"/>
          <w:spacing w:val="39"/>
          <w:position w:val="5"/>
          <w:sz w:val="13"/>
        </w:rPr>
        <w:t xml:space="preserve"> </w:t>
      </w:r>
      <w:r>
        <w:t>“Alejandro G. Vigo, nacido en Buenos Aires, Argentina, en 1958, es Profesor en Filosofía</w:t>
      </w:r>
      <w:r>
        <w:t xml:space="preserve"> (1</w:t>
      </w:r>
      <w:r>
        <w:t>984) y Licenciado en Filosofía (1988) por la Universidad de Buenos Aires, y Doctor en Filosofía (1994) por la Universidad de Heidelberg. Ha sido becario del Consejo Nacional de Investigaciones</w:t>
      </w:r>
      <w:r>
        <w:rPr>
          <w:spacing w:val="-14"/>
        </w:rPr>
        <w:t xml:space="preserve"> </w:t>
      </w:r>
      <w:r>
        <w:t>Científicas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Tecnológicas</w:t>
      </w:r>
      <w:r>
        <w:rPr>
          <w:spacing w:val="-15"/>
        </w:rPr>
        <w:t xml:space="preserve"> </w:t>
      </w:r>
      <w:r>
        <w:t>(CONICET)</w:t>
      </w:r>
      <w:r>
        <w:rPr>
          <w:spacing w:val="-15"/>
        </w:rPr>
        <w:t xml:space="preserve"> </w:t>
      </w:r>
      <w:r>
        <w:t>(Argentina),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Deutscher</w:t>
      </w:r>
      <w:r>
        <w:rPr>
          <w:spacing w:val="-15"/>
        </w:rPr>
        <w:t xml:space="preserve"> </w:t>
      </w:r>
      <w:r>
        <w:t>Akademischer Austauschdienst (DAAD) (Ale­mania) y la Alexander von Humboldt Stiftung (Alemania).</w:t>
      </w:r>
    </w:p>
    <w:p w:rsidR="00352E80" w:rsidRDefault="00961AE1">
      <w:pPr>
        <w:pStyle w:val="Textoindependiente"/>
        <w:ind w:left="102" w:right="115"/>
        <w:jc w:val="both"/>
        <w:rPr>
          <w:i w:val="0"/>
        </w:rPr>
      </w:pPr>
      <w:r>
        <w:rPr>
          <w:spacing w:val="-2"/>
        </w:rPr>
        <w:t>Entre</w:t>
      </w:r>
      <w:r>
        <w:rPr>
          <w:spacing w:val="-6"/>
        </w:rPr>
        <w:t xml:space="preserve"> </w:t>
      </w:r>
      <w:r>
        <w:rPr>
          <w:spacing w:val="-2"/>
        </w:rPr>
        <w:t>1982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1988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desempeñó</w:t>
      </w:r>
      <w:r>
        <w:rPr>
          <w:spacing w:val="-8"/>
        </w:rPr>
        <w:t xml:space="preserve"> </w:t>
      </w:r>
      <w:r>
        <w:rPr>
          <w:spacing w:val="-2"/>
        </w:rPr>
        <w:t>como</w:t>
      </w:r>
      <w:r>
        <w:rPr>
          <w:spacing w:val="-6"/>
        </w:rPr>
        <w:t xml:space="preserve"> </w:t>
      </w:r>
      <w:r>
        <w:rPr>
          <w:spacing w:val="-2"/>
        </w:rPr>
        <w:t>Docente</w:t>
      </w:r>
      <w:r>
        <w:rPr>
          <w:spacing w:val="-9"/>
        </w:rPr>
        <w:t xml:space="preserve"> </w:t>
      </w:r>
      <w:r>
        <w:rPr>
          <w:spacing w:val="-2"/>
        </w:rPr>
        <w:t>Auxiliar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Griego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Historia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Filosofía</w:t>
      </w:r>
      <w:r>
        <w:rPr>
          <w:spacing w:val="-2"/>
        </w:rPr>
        <w:t xml:space="preserve"> </w:t>
      </w:r>
      <w:r>
        <w:t>Antigua en la Facultad de Filosofía y Letras de la Universidad de Buenos Aires (Argentina). Entre 1993 y 2001 ha sido Profesor de Filosofía Antigua y de Seminarios de Textos en el Instituto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Filosofía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Andes</w:t>
      </w:r>
      <w:r>
        <w:rPr>
          <w:spacing w:val="-5"/>
        </w:rPr>
        <w:t xml:space="preserve"> </w:t>
      </w:r>
      <w:r>
        <w:t>(Santiago,</w:t>
      </w:r>
      <w:r>
        <w:rPr>
          <w:spacing w:val="-5"/>
        </w:rPr>
        <w:t xml:space="preserve"> </w:t>
      </w:r>
      <w:r>
        <w:t>Chile).</w:t>
      </w:r>
      <w:r>
        <w:rPr>
          <w:spacing w:val="-4"/>
        </w:rPr>
        <w:t xml:space="preserve"> </w:t>
      </w:r>
      <w:r>
        <w:t>Ent</w:t>
      </w:r>
      <w:r>
        <w:t>re</w:t>
      </w:r>
      <w:r>
        <w:rPr>
          <w:spacing w:val="-5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2006</w:t>
      </w:r>
      <w:r>
        <w:rPr>
          <w:spacing w:val="-5"/>
        </w:rPr>
        <w:t xml:space="preserve"> </w:t>
      </w:r>
      <w:r>
        <w:t>ha sido</w:t>
      </w:r>
      <w:r>
        <w:rPr>
          <w:spacing w:val="40"/>
        </w:rPr>
        <w:t xml:space="preserve"> </w:t>
      </w:r>
      <w:r>
        <w:t>Profesor</w:t>
      </w:r>
      <w:r>
        <w:rPr>
          <w:spacing w:val="40"/>
        </w:rPr>
        <w:t xml:space="preserve"> </w:t>
      </w:r>
      <w:r>
        <w:t>Adjunto</w:t>
      </w:r>
      <w:r>
        <w:rPr>
          <w:spacing w:val="40"/>
        </w:rPr>
        <w:t xml:space="preserve"> </w:t>
      </w:r>
      <w:r>
        <w:t>Ordinario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Instituto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Filosofía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Pontificia</w:t>
      </w:r>
      <w:r>
        <w:rPr>
          <w:spacing w:val="40"/>
        </w:rPr>
        <w:t xml:space="preserve"> </w:t>
      </w:r>
      <w:r>
        <w:t>Universidad Cató­li­ca de Chile (Santiago de Chile, Chile). Como profesor visitante ha enseñado en diversas universidades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Hispanoamérica</w:t>
      </w:r>
      <w:r>
        <w:rPr>
          <w:spacing w:val="-3"/>
        </w:rPr>
        <w:t xml:space="preserve"> </w:t>
      </w:r>
      <w:r>
        <w:t>y Europa. Desde 2006</w:t>
      </w:r>
      <w:r>
        <w:rPr>
          <w:spacing w:val="-3"/>
        </w:rPr>
        <w:t xml:space="preserve"> </w:t>
      </w:r>
      <w:r>
        <w:t>e</w:t>
      </w:r>
      <w:r>
        <w:t>s Profesor</w:t>
      </w:r>
      <w:r>
        <w:rPr>
          <w:spacing w:val="-2"/>
        </w:rPr>
        <w:t xml:space="preserve"> </w:t>
      </w:r>
      <w:r>
        <w:t>Ordinario del Departamento de Filosofía, de la Universidad de Navarra.”</w:t>
      </w:r>
      <w:r>
        <w:rPr>
          <w:spacing w:val="40"/>
        </w:rPr>
        <w:t xml:space="preserve"> </w:t>
      </w:r>
      <w:r>
        <w:rPr>
          <w:i w:val="0"/>
        </w:rPr>
        <w:t>El año 2021 volvió de manera definitiva a Chile.</w:t>
      </w:r>
    </w:p>
    <w:p w:rsidR="00352E80" w:rsidRDefault="00352E80">
      <w:pPr>
        <w:pStyle w:val="Textoindependiente"/>
        <w:spacing w:before="2"/>
        <w:rPr>
          <w:i w:val="0"/>
        </w:rPr>
      </w:pPr>
    </w:p>
    <w:p w:rsidR="00352E80" w:rsidRDefault="00961AE1">
      <w:pPr>
        <w:pStyle w:val="Textoindependiente"/>
        <w:ind w:left="102" w:right="116"/>
        <w:jc w:val="both"/>
      </w:pPr>
      <w:r>
        <w:t>“Ha</w:t>
      </w:r>
      <w:r>
        <w:rPr>
          <w:spacing w:val="-10"/>
        </w:rPr>
        <w:t xml:space="preserve"> </w:t>
      </w:r>
      <w:r>
        <w:t>publicado,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otros,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libros:</w:t>
      </w:r>
      <w:r>
        <w:rPr>
          <w:spacing w:val="-9"/>
        </w:rPr>
        <w:t xml:space="preserve"> </w:t>
      </w:r>
      <w:r>
        <w:t>Aristóteles,</w:t>
      </w:r>
      <w:r>
        <w:rPr>
          <w:spacing w:val="-7"/>
        </w:rPr>
        <w:t xml:space="preserve"> </w:t>
      </w:r>
      <w:r>
        <w:t>Física,</w:t>
      </w:r>
      <w:r>
        <w:rPr>
          <w:spacing w:val="-9"/>
        </w:rPr>
        <w:t xml:space="preserve"> </w:t>
      </w:r>
      <w:r>
        <w:t>Libros</w:t>
      </w:r>
      <w:r>
        <w:rPr>
          <w:spacing w:val="-9"/>
        </w:rPr>
        <w:t xml:space="preserve"> </w:t>
      </w:r>
      <w:r>
        <w:t>III­IV</w:t>
      </w:r>
      <w:r>
        <w:rPr>
          <w:spacing w:val="-10"/>
        </w:rPr>
        <w:t xml:space="preserve"> </w:t>
      </w:r>
      <w:r>
        <w:t>(introducción,</w:t>
      </w:r>
      <w:r>
        <w:t xml:space="preserve"> traducción y comentario; Buenos Aires 1995); Zeit und Praxis bei Aristoteles. Die Nikomachische Ethik und die zeit­ontologischen Voraussetzungen des vernunftgesteuerten Handelns</w:t>
      </w:r>
      <w:r>
        <w:rPr>
          <w:spacing w:val="-10"/>
        </w:rPr>
        <w:t xml:space="preserve"> </w:t>
      </w:r>
      <w:r>
        <w:t>(Freiburg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München</w:t>
      </w:r>
      <w:r>
        <w:rPr>
          <w:spacing w:val="-12"/>
        </w:rPr>
        <w:t xml:space="preserve"> </w:t>
      </w:r>
      <w:r>
        <w:t>1996);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concepción</w:t>
      </w:r>
      <w:r>
        <w:rPr>
          <w:spacing w:val="-11"/>
        </w:rPr>
        <w:t xml:space="preserve"> </w:t>
      </w:r>
      <w:r>
        <w:t>aristotélica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felici­­</w:t>
      </w:r>
      <w:r>
        <w:rPr>
          <w:spacing w:val="-12"/>
        </w:rPr>
        <w:t xml:space="preserve"> </w:t>
      </w:r>
      <w:r>
        <w:t>dad.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lectura de ‘Ética a Nicómaco’ I y X 6­9 (Santiago de Chile 1997); Platón, Apología de Sócrates (traducción anotada con introducción y análisis; Santiago de Chile 1998; 3ra. e­dición corregida y ampliada 2001); Estudios aristotélicos (Pamplona 2006). Ha pu</w:t>
      </w:r>
      <w:r>
        <w:t>blicado también unos</w:t>
      </w:r>
      <w:r>
        <w:rPr>
          <w:spacing w:val="-6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volúmenes</w:t>
      </w:r>
      <w:r>
        <w:rPr>
          <w:spacing w:val="-9"/>
        </w:rPr>
        <w:t xml:space="preserve"> </w:t>
      </w:r>
      <w:r>
        <w:t>colectivos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revistas</w:t>
      </w:r>
      <w:r>
        <w:rPr>
          <w:spacing w:val="-9"/>
        </w:rPr>
        <w:t xml:space="preserve"> </w:t>
      </w:r>
      <w:r>
        <w:t>especializadas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Iberoamérica,</w:t>
      </w:r>
      <w:r>
        <w:rPr>
          <w:spacing w:val="-7"/>
        </w:rPr>
        <w:t xml:space="preserve"> </w:t>
      </w:r>
      <w:r>
        <w:t>Europa y EEUU.</w:t>
      </w:r>
    </w:p>
    <w:p w:rsidR="00352E80" w:rsidRDefault="00961AE1">
      <w:pPr>
        <w:pStyle w:val="Textoindependiente"/>
        <w:ind w:left="102" w:right="124"/>
        <w:jc w:val="both"/>
      </w:pPr>
      <w:r>
        <w:t>Es co­editor de Méthexis. International Journal for Ancient Philosophy (Academia Verlag,</w:t>
      </w:r>
      <w:r>
        <w:t xml:space="preserve"> Sankt Augustin, Alemania) y Miembro Titular del Institut International de Philosophie, École Normal Su­périeur – CNRS, Paris.”</w:t>
      </w:r>
    </w:p>
    <w:p w:rsidR="00352E80" w:rsidRDefault="00352E80">
      <w:pPr>
        <w:jc w:val="both"/>
        <w:sectPr w:rsidR="00352E80">
          <w:pgSz w:w="12240" w:h="15840"/>
          <w:pgMar w:top="2380" w:right="1580" w:bottom="280" w:left="1600" w:header="708" w:footer="0" w:gutter="0"/>
          <w:cols w:space="720"/>
        </w:sectPr>
      </w:pPr>
    </w:p>
    <w:p w:rsidR="00352E80" w:rsidRDefault="00961AE1">
      <w:pPr>
        <w:spacing w:before="77" w:line="362" w:lineRule="auto"/>
        <w:ind w:left="821" w:right="51"/>
        <w:rPr>
          <w:sz w:val="24"/>
        </w:rPr>
      </w:pPr>
      <w:r>
        <w:rPr>
          <w:sz w:val="24"/>
        </w:rPr>
        <w:lastRenderedPageBreak/>
        <w:t>nuestra</w:t>
      </w:r>
      <w:r>
        <w:rPr>
          <w:spacing w:val="-9"/>
          <w:sz w:val="24"/>
        </w:rPr>
        <w:t xml:space="preserve"> </w:t>
      </w:r>
      <w:r>
        <w:rPr>
          <w:sz w:val="24"/>
        </w:rPr>
        <w:t>república,</w:t>
      </w:r>
      <w:r>
        <w:rPr>
          <w:spacing w:val="-9"/>
          <w:sz w:val="24"/>
        </w:rPr>
        <w:t xml:space="preserve"> </w:t>
      </w:r>
      <w:r>
        <w:rPr>
          <w:sz w:val="24"/>
        </w:rPr>
        <w:t>sintien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mocionantes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deber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retribución y gloria para con él, por lo que venimos en proponer el siguiente</w:t>
      </w:r>
    </w:p>
    <w:p w:rsidR="00352E80" w:rsidRDefault="00352E80">
      <w:pPr>
        <w:pStyle w:val="Textoindependiente"/>
        <w:rPr>
          <w:i w:val="0"/>
          <w:sz w:val="28"/>
        </w:rPr>
      </w:pPr>
    </w:p>
    <w:p w:rsidR="00352E80" w:rsidRDefault="00352E80">
      <w:pPr>
        <w:pStyle w:val="Textoindependiente"/>
        <w:rPr>
          <w:i w:val="0"/>
          <w:sz w:val="35"/>
        </w:rPr>
      </w:pPr>
    </w:p>
    <w:p w:rsidR="00352E80" w:rsidRDefault="00961AE1">
      <w:pPr>
        <w:spacing w:before="1"/>
        <w:ind w:left="102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961AE1">
      <w:pPr>
        <w:spacing w:before="223" w:line="362" w:lineRule="auto"/>
        <w:ind w:left="102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ÚNICO: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Otórgase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nacionalidad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chilena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gracia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al filósofo argentino Alejandro Vigo Pacheco.</w:t>
      </w: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961AE1">
      <w:pPr>
        <w:spacing w:before="184"/>
        <w:ind w:left="3148"/>
        <w:rPr>
          <w:b/>
          <w:sz w:val="24"/>
        </w:rPr>
      </w:pPr>
      <w:r>
        <w:rPr>
          <w:b/>
          <w:sz w:val="24"/>
        </w:rPr>
        <w:t>JOANNA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PÉREZ</w:t>
      </w:r>
      <w:r>
        <w:rPr>
          <w:b/>
          <w:spacing w:val="-4"/>
          <w:sz w:val="24"/>
        </w:rPr>
        <w:t xml:space="preserve"> OLEA</w:t>
      </w:r>
    </w:p>
    <w:p w:rsidR="00352E80" w:rsidRDefault="00961AE1">
      <w:pPr>
        <w:spacing w:before="43"/>
        <w:ind w:left="3047"/>
        <w:rPr>
          <w:b/>
          <w:sz w:val="24"/>
        </w:rPr>
      </w:pPr>
      <w:r>
        <w:rPr>
          <w:b/>
          <w:sz w:val="24"/>
        </w:rPr>
        <w:t>H.D.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28"/>
        </w:rPr>
      </w:pPr>
    </w:p>
    <w:p w:rsidR="00352E80" w:rsidRDefault="00352E80">
      <w:pPr>
        <w:pStyle w:val="Textoindependiente"/>
        <w:rPr>
          <w:b/>
          <w:i w:val="0"/>
          <w:sz w:val="30"/>
        </w:rPr>
      </w:pPr>
    </w:p>
    <w:p w:rsidR="00352E80" w:rsidRDefault="00961AE1">
      <w:pPr>
        <w:spacing w:line="276" w:lineRule="auto"/>
        <w:ind w:left="2639" w:right="2654" w:firstLine="650"/>
        <w:rPr>
          <w:b/>
          <w:sz w:val="24"/>
        </w:rPr>
      </w:pPr>
      <w:r>
        <w:rPr>
          <w:b/>
          <w:sz w:val="24"/>
        </w:rPr>
        <w:t>JOHANNES KAISER BARENTS-VON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HOHENHAGEN</w:t>
      </w:r>
    </w:p>
    <w:p w:rsidR="00352E80" w:rsidRDefault="00961AE1">
      <w:pPr>
        <w:ind w:left="3047"/>
        <w:rPr>
          <w:b/>
          <w:sz w:val="24"/>
        </w:rPr>
      </w:pPr>
      <w:r>
        <w:rPr>
          <w:b/>
          <w:sz w:val="24"/>
        </w:rPr>
        <w:t>H.D.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352E80">
      <w:pgSz w:w="12240" w:h="15840"/>
      <w:pgMar w:top="23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AE1" w:rsidRDefault="00961AE1">
      <w:r>
        <w:separator/>
      </w:r>
    </w:p>
  </w:endnote>
  <w:endnote w:type="continuationSeparator" w:id="0">
    <w:p w:rsidR="00961AE1" w:rsidRDefault="0096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AE1" w:rsidRDefault="00961AE1">
      <w:r>
        <w:separator/>
      </w:r>
    </w:p>
  </w:footnote>
  <w:footnote w:type="continuationSeparator" w:id="0">
    <w:p w:rsidR="00961AE1" w:rsidRDefault="0096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2E80" w:rsidRDefault="00961AE1">
    <w:pPr>
      <w:pStyle w:val="Textoindependiente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3326765</wp:posOffset>
          </wp:positionH>
          <wp:positionV relativeFrom="page">
            <wp:posOffset>449580</wp:posOffset>
          </wp:positionV>
          <wp:extent cx="1118476" cy="1068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476" cy="106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2369A"/>
    <w:multiLevelType w:val="hybridMultilevel"/>
    <w:tmpl w:val="05A83DB4"/>
    <w:lvl w:ilvl="0" w:tplc="71E4A36A">
      <w:start w:val="1"/>
      <w:numFmt w:val="decimal"/>
      <w:lvlText w:val="%1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5B4B02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ABA67E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014F1D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6952DDF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6146FA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DAAFEF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B9A161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4048674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E80"/>
    <w:rsid w:val="00352E80"/>
    <w:rsid w:val="007E55B8"/>
    <w:rsid w:val="009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dores.uandes.cl/en/persons/alejandro-vigo/publica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Gabiel</dc:creator>
  <cp:lastModifiedBy>Guillermo Diaz Vallejos</cp:lastModifiedBy>
  <cp:revision>1</cp:revision>
  <dcterms:created xsi:type="dcterms:W3CDTF">2023-07-25T13:45:00Z</dcterms:created>
  <dcterms:modified xsi:type="dcterms:W3CDTF">2023-08-02T21:17:00Z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2019</vt:lpwstr>
  </property>
</Properties>
</file>