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B72" w:rsidRDefault="00767D87">
      <w:pPr>
        <w:pStyle w:val="Textoindependiente"/>
        <w:ind w:left="37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41930" cy="9944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30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B72" w:rsidRDefault="00767D87">
      <w:pPr>
        <w:spacing w:before="166" w:line="249" w:lineRule="auto"/>
        <w:ind w:left="139" w:right="137"/>
        <w:jc w:val="both"/>
        <w:rPr>
          <w:sz w:val="23"/>
        </w:rPr>
      </w:pPr>
      <w:r>
        <w:rPr>
          <w:w w:val="105"/>
          <w:sz w:val="23"/>
        </w:rPr>
        <w:t>PROYECTO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LEY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MODIFICA LA LEY 20.380 SOBRE PROTECCIÓN DE ANIMALES, HACIENDO EXTENSIVO SU ALCANCE A TODOS LOS DEPORTES EN QUE PARTICIPEN </w:t>
      </w:r>
      <w:r>
        <w:rPr>
          <w:spacing w:val="-2"/>
          <w:w w:val="105"/>
          <w:sz w:val="23"/>
        </w:rPr>
        <w:t>ANIMALES</w:t>
      </w:r>
    </w:p>
    <w:p w:rsidR="00780B72" w:rsidRDefault="00767D87">
      <w:pPr>
        <w:pStyle w:val="Textoindependiente"/>
        <w:spacing w:before="2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233636</wp:posOffset>
                </wp:positionV>
                <wp:extent cx="564769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76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7690" h="18415">
                              <a:moveTo>
                                <a:pt x="564769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647690" y="18415"/>
                              </a:lnTo>
                              <a:lnTo>
                                <a:pt x="5647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F3ED1" id="Graphic 2" o:spid="_x0000_s1026" style="position:absolute;margin-left:83.75pt;margin-top:18.4pt;width:444.7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76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" path="m5647690,l,,,18415r5647690,l56476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80B72" w:rsidRDefault="00780B72">
      <w:pPr>
        <w:pStyle w:val="Textoindependiente"/>
        <w:spacing w:before="8"/>
        <w:ind w:left="0"/>
        <w:rPr>
          <w:sz w:val="37"/>
        </w:rPr>
      </w:pPr>
    </w:p>
    <w:p w:rsidR="00780B72" w:rsidRDefault="00767D87">
      <w:pPr>
        <w:ind w:left="139"/>
        <w:rPr>
          <w:sz w:val="23"/>
        </w:rPr>
      </w:pPr>
      <w:r>
        <w:rPr>
          <w:spacing w:val="-2"/>
          <w:w w:val="105"/>
          <w:sz w:val="23"/>
        </w:rPr>
        <w:t>CONSIDERANDO: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spacing w:before="169"/>
        <w:jc w:val="both"/>
        <w:rPr>
          <w:sz w:val="24"/>
        </w:rPr>
      </w:pPr>
      <w:r>
        <w:rPr>
          <w:sz w:val="24"/>
        </w:rPr>
        <w:t>Que el desarrollo sociocultural de la humanidad está avanzando a un nivel de integración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humano,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medio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animales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armonioso</w:t>
      </w:r>
      <w:r>
        <w:rPr>
          <w:spacing w:val="-2"/>
          <w:sz w:val="24"/>
        </w:rPr>
        <w:t xml:space="preserve"> </w:t>
      </w:r>
      <w:r>
        <w:rPr>
          <w:sz w:val="24"/>
        </w:rPr>
        <w:t>y respetuoso. Este proceso debe avanzar progresivamente en la medida que cada sociedad va cambiando</w:t>
      </w:r>
      <w:r>
        <w:rPr>
          <w:sz w:val="24"/>
        </w:rPr>
        <w:t xml:space="preserve"> sus paradigmas preponderantes.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jc w:val="both"/>
        <w:rPr>
          <w:sz w:val="24"/>
        </w:rPr>
      </w:pPr>
      <w:r>
        <w:rPr>
          <w:sz w:val="24"/>
        </w:rPr>
        <w:t>Que una materia que ha implicado gran controversia en Chile es la participación de animales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deportes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sufren</w:t>
      </w:r>
      <w:r>
        <w:rPr>
          <w:spacing w:val="-9"/>
          <w:sz w:val="24"/>
        </w:rPr>
        <w:t xml:space="preserve"> </w:t>
      </w:r>
      <w:r>
        <w:rPr>
          <w:sz w:val="24"/>
        </w:rPr>
        <w:t>maltrato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crueldad.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críticas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estas</w:t>
      </w:r>
      <w:r>
        <w:rPr>
          <w:spacing w:val="-9"/>
          <w:sz w:val="24"/>
        </w:rPr>
        <w:t xml:space="preserve"> </w:t>
      </w:r>
      <w:r>
        <w:rPr>
          <w:sz w:val="24"/>
        </w:rPr>
        <w:t>prácticas están</w:t>
      </w:r>
      <w:r>
        <w:rPr>
          <w:spacing w:val="-12"/>
          <w:sz w:val="24"/>
        </w:rPr>
        <w:t xml:space="preserve"> </w:t>
      </w:r>
      <w:r>
        <w:rPr>
          <w:sz w:val="24"/>
        </w:rPr>
        <w:t>fundamentadas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12"/>
          <w:sz w:val="24"/>
        </w:rPr>
        <w:t xml:space="preserve"> </w:t>
      </w:r>
      <w:r>
        <w:rPr>
          <w:sz w:val="24"/>
        </w:rPr>
        <w:t>ética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bienestar</w:t>
      </w:r>
      <w:r>
        <w:rPr>
          <w:spacing w:val="-12"/>
          <w:sz w:val="24"/>
        </w:rPr>
        <w:t xml:space="preserve"> </w:t>
      </w:r>
      <w:r>
        <w:rPr>
          <w:sz w:val="24"/>
        </w:rPr>
        <w:t>animal,</w:t>
      </w:r>
      <w:r>
        <w:rPr>
          <w:spacing w:val="-12"/>
          <w:sz w:val="24"/>
        </w:rPr>
        <w:t xml:space="preserve"> </w:t>
      </w:r>
      <w:r>
        <w:rPr>
          <w:sz w:val="24"/>
        </w:rPr>
        <w:t>argumentando que</w:t>
      </w:r>
      <w:r>
        <w:rPr>
          <w:spacing w:val="-9"/>
          <w:sz w:val="24"/>
        </w:rPr>
        <w:t xml:space="preserve"> </w:t>
      </w:r>
      <w:r>
        <w:rPr>
          <w:sz w:val="24"/>
        </w:rPr>
        <w:t>estas</w:t>
      </w:r>
      <w:r>
        <w:rPr>
          <w:spacing w:val="-9"/>
          <w:sz w:val="24"/>
        </w:rPr>
        <w:t xml:space="preserve"> </w:t>
      </w:r>
      <w:r>
        <w:rPr>
          <w:sz w:val="24"/>
        </w:rPr>
        <w:t>pueden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causan</w:t>
      </w:r>
      <w:r>
        <w:rPr>
          <w:spacing w:val="-9"/>
          <w:sz w:val="24"/>
        </w:rPr>
        <w:t xml:space="preserve"> </w:t>
      </w:r>
      <w:r>
        <w:rPr>
          <w:sz w:val="24"/>
        </w:rPr>
        <w:t>sufrimiento</w:t>
      </w:r>
      <w:r>
        <w:rPr>
          <w:spacing w:val="-9"/>
          <w:sz w:val="24"/>
        </w:rPr>
        <w:t xml:space="preserve"> </w:t>
      </w:r>
      <w:r>
        <w:rPr>
          <w:sz w:val="24"/>
        </w:rPr>
        <w:t>innecesario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animales.</w:t>
      </w:r>
      <w:r>
        <w:rPr>
          <w:spacing w:val="-9"/>
          <w:sz w:val="24"/>
        </w:rPr>
        <w:t xml:space="preserve"> </w:t>
      </w:r>
      <w:r>
        <w:rPr>
          <w:sz w:val="24"/>
        </w:rPr>
        <w:t>Evidencia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estas situaciones abundan en medios de comunicación y redes sociales.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spacing w:before="162"/>
        <w:jc w:val="both"/>
        <w:rPr>
          <w:sz w:val="24"/>
        </w:rPr>
      </w:pPr>
      <w:r>
        <w:rPr>
          <w:sz w:val="24"/>
        </w:rPr>
        <w:t>Estudios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opinión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ONG</w:t>
      </w:r>
      <w:r>
        <w:rPr>
          <w:spacing w:val="-4"/>
          <w:sz w:val="24"/>
        </w:rPr>
        <w:t xml:space="preserve"> </w:t>
      </w:r>
      <w:r>
        <w:rPr>
          <w:sz w:val="24"/>
        </w:rPr>
        <w:t>Animal</w:t>
      </w:r>
      <w:r>
        <w:rPr>
          <w:spacing w:val="-4"/>
          <w:sz w:val="24"/>
        </w:rPr>
        <w:t xml:space="preserve"> </w:t>
      </w:r>
      <w:r>
        <w:rPr>
          <w:sz w:val="24"/>
        </w:rPr>
        <w:t>Libre</w:t>
      </w:r>
      <w:r>
        <w:rPr>
          <w:spacing w:val="-4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demostrado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cam</w:t>
      </w:r>
      <w:r>
        <w:rPr>
          <w:sz w:val="24"/>
        </w:rPr>
        <w:t>bio de</w:t>
      </w:r>
      <w:r>
        <w:rPr>
          <w:spacing w:val="-9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9"/>
          <w:sz w:val="24"/>
        </w:rPr>
        <w:t xml:space="preserve"> </w:t>
      </w:r>
      <w:r>
        <w:rPr>
          <w:sz w:val="24"/>
        </w:rPr>
        <w:t>progresiva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sociedad</w:t>
      </w:r>
      <w:r>
        <w:rPr>
          <w:spacing w:val="-9"/>
          <w:sz w:val="24"/>
        </w:rPr>
        <w:t xml:space="preserve"> </w:t>
      </w:r>
      <w:r>
        <w:rPr>
          <w:sz w:val="24"/>
        </w:rPr>
        <w:t>chilena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relación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práctica</w:t>
      </w:r>
      <w:r>
        <w:rPr>
          <w:spacing w:val="-9"/>
          <w:sz w:val="24"/>
        </w:rPr>
        <w:t xml:space="preserve"> </w:t>
      </w:r>
      <w:r>
        <w:rPr>
          <w:sz w:val="24"/>
        </w:rPr>
        <w:t>deportiva con animales en general y, en particular, con el rodeo. De esta forma, un 63% de los encuestados indica que el rodeo debe ser considerado maltrato animal.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ind w:right="0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otra parte, del mismo estudio, es factible observar </w:t>
      </w:r>
      <w:r>
        <w:rPr>
          <w:spacing w:val="-4"/>
          <w:sz w:val="24"/>
        </w:rPr>
        <w:t>que:</w:t>
      </w:r>
    </w:p>
    <w:p w:rsidR="00780B72" w:rsidRDefault="00767D87">
      <w:pPr>
        <w:pStyle w:val="Prrafodelista"/>
        <w:numPr>
          <w:ilvl w:val="1"/>
          <w:numId w:val="1"/>
        </w:numPr>
        <w:tabs>
          <w:tab w:val="left" w:pos="1273"/>
        </w:tabs>
        <w:spacing w:before="160"/>
        <w:ind w:right="275"/>
        <w:jc w:val="left"/>
        <w:rPr>
          <w:sz w:val="24"/>
        </w:rPr>
      </w:pP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75%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encuest</w:t>
      </w:r>
      <w:r>
        <w:rPr>
          <w:sz w:val="24"/>
        </w:rPr>
        <w:t>adas,</w:t>
      </w:r>
      <w:r>
        <w:rPr>
          <w:spacing w:val="-9"/>
          <w:sz w:val="24"/>
        </w:rPr>
        <w:t xml:space="preserve"> </w:t>
      </w:r>
      <w:r>
        <w:rPr>
          <w:sz w:val="24"/>
        </w:rPr>
        <w:t>señaló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sienten</w:t>
      </w:r>
      <w:r>
        <w:rPr>
          <w:spacing w:val="-9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-9"/>
          <w:sz w:val="24"/>
        </w:rPr>
        <w:t xml:space="preserve"> </w:t>
      </w:r>
      <w:r>
        <w:rPr>
          <w:sz w:val="24"/>
        </w:rPr>
        <w:t>con el rodeo como práctica típica chilena.</w:t>
      </w:r>
    </w:p>
    <w:p w:rsidR="00780B72" w:rsidRDefault="00767D87">
      <w:pPr>
        <w:pStyle w:val="Prrafodelista"/>
        <w:numPr>
          <w:ilvl w:val="1"/>
          <w:numId w:val="1"/>
        </w:numPr>
        <w:tabs>
          <w:tab w:val="left" w:pos="1273"/>
        </w:tabs>
        <w:spacing w:before="159"/>
        <w:ind w:right="275"/>
        <w:jc w:val="left"/>
        <w:rPr>
          <w:sz w:val="24"/>
        </w:rPr>
      </w:pPr>
      <w:r>
        <w:rPr>
          <w:sz w:val="24"/>
        </w:rPr>
        <w:t>El 60% de quienes fueron encuestados -todas y todos mayores de edad- dijo</w:t>
      </w:r>
      <w:r>
        <w:rPr>
          <w:spacing w:val="40"/>
          <w:sz w:val="24"/>
        </w:rPr>
        <w:t xml:space="preserve"> </w:t>
      </w:r>
      <w:r>
        <w:rPr>
          <w:sz w:val="24"/>
        </w:rPr>
        <w:t>que está muy en desacuerdo con que exista esta actividad.</w:t>
      </w:r>
    </w:p>
    <w:p w:rsidR="00780B72" w:rsidRDefault="00767D87">
      <w:pPr>
        <w:pStyle w:val="Prrafodelista"/>
        <w:numPr>
          <w:ilvl w:val="1"/>
          <w:numId w:val="1"/>
        </w:numPr>
        <w:tabs>
          <w:tab w:val="left" w:pos="1273"/>
        </w:tabs>
        <w:spacing w:before="160"/>
        <w:jc w:val="left"/>
        <w:rPr>
          <w:sz w:val="24"/>
        </w:rPr>
      </w:pP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61%</w:t>
      </w:r>
      <w:r>
        <w:rPr>
          <w:spacing w:val="40"/>
          <w:sz w:val="24"/>
        </w:rPr>
        <w:t xml:space="preserve"> </w:t>
      </w:r>
      <w:r>
        <w:rPr>
          <w:sz w:val="24"/>
        </w:rPr>
        <w:t>manifestó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está</w:t>
      </w:r>
      <w:r>
        <w:rPr>
          <w:spacing w:val="40"/>
          <w:sz w:val="24"/>
        </w:rPr>
        <w:t xml:space="preserve"> </w:t>
      </w:r>
      <w:r>
        <w:rPr>
          <w:sz w:val="24"/>
        </w:rPr>
        <w:t>muy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acu</w:t>
      </w:r>
      <w:r>
        <w:rPr>
          <w:sz w:val="24"/>
        </w:rPr>
        <w:t>erdo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“el</w:t>
      </w:r>
      <w:r>
        <w:rPr>
          <w:spacing w:val="40"/>
          <w:sz w:val="24"/>
        </w:rPr>
        <w:t xml:space="preserve"> </w:t>
      </w:r>
      <w:r>
        <w:rPr>
          <w:sz w:val="24"/>
        </w:rPr>
        <w:t>Estado</w:t>
      </w:r>
      <w:r>
        <w:rPr>
          <w:spacing w:val="40"/>
          <w:sz w:val="24"/>
        </w:rPr>
        <w:t xml:space="preserve"> </w:t>
      </w:r>
      <w:r>
        <w:rPr>
          <w:sz w:val="24"/>
        </w:rPr>
        <w:t>debiera eliminar la entrega de fondos públicos para el financiamiento del rodeo”.</w:t>
      </w:r>
    </w:p>
    <w:p w:rsidR="00780B72" w:rsidRDefault="00767D87">
      <w:pPr>
        <w:pStyle w:val="Prrafodelista"/>
        <w:numPr>
          <w:ilvl w:val="1"/>
          <w:numId w:val="1"/>
        </w:numPr>
        <w:tabs>
          <w:tab w:val="left" w:pos="1273"/>
        </w:tabs>
        <w:spacing w:before="160"/>
        <w:ind w:right="275"/>
        <w:jc w:val="left"/>
        <w:rPr>
          <w:sz w:val="24"/>
        </w:rPr>
      </w:pPr>
      <w:r>
        <w:rPr>
          <w:sz w:val="24"/>
        </w:rPr>
        <w:t>Apenas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19%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desacuerdo,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tan</w:t>
      </w:r>
      <w:r>
        <w:rPr>
          <w:spacing w:val="-4"/>
          <w:sz w:val="24"/>
        </w:rPr>
        <w:t xml:space="preserve"> </w:t>
      </w:r>
      <w:r>
        <w:rPr>
          <w:sz w:val="24"/>
        </w:rPr>
        <w:t>sólo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20%</w:t>
      </w:r>
      <w:r>
        <w:rPr>
          <w:spacing w:val="-4"/>
          <w:sz w:val="24"/>
        </w:rPr>
        <w:t xml:space="preserve"> </w:t>
      </w:r>
      <w:r>
        <w:rPr>
          <w:sz w:val="24"/>
        </w:rPr>
        <w:t>está muy de acuerdo.</w:t>
      </w:r>
    </w:p>
    <w:p w:rsidR="00780B72" w:rsidRDefault="00767D87">
      <w:pPr>
        <w:pStyle w:val="Prrafodelista"/>
        <w:numPr>
          <w:ilvl w:val="1"/>
          <w:numId w:val="1"/>
        </w:numPr>
        <w:tabs>
          <w:tab w:val="left" w:pos="1273"/>
        </w:tabs>
        <w:spacing w:before="159"/>
        <w:ind w:right="275"/>
        <w:jc w:val="left"/>
        <w:rPr>
          <w:sz w:val="24"/>
        </w:rPr>
      </w:pPr>
      <w:r>
        <w:rPr>
          <w:w w:val="105"/>
          <w:sz w:val="24"/>
        </w:rPr>
        <w:t xml:space="preserve">Por otra parte, </w:t>
      </w:r>
      <w:r>
        <w:rPr>
          <w:w w:val="105"/>
          <w:sz w:val="23"/>
        </w:rPr>
        <w:t>el 65% de las y los encuestados dijo estar en desacuerdo con que el rodeo se considere como un deporte</w:t>
      </w:r>
      <w:r>
        <w:rPr>
          <w:w w:val="105"/>
          <w:sz w:val="24"/>
        </w:rPr>
        <w:t>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spacing w:before="163"/>
        <w:ind w:right="0"/>
        <w:rPr>
          <w:sz w:val="24"/>
        </w:rPr>
      </w:pP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esta</w:t>
      </w:r>
      <w:r>
        <w:rPr>
          <w:spacing w:val="9"/>
          <w:sz w:val="24"/>
        </w:rPr>
        <w:t xml:space="preserve"> </w:t>
      </w:r>
      <w:r>
        <w:rPr>
          <w:sz w:val="24"/>
        </w:rPr>
        <w:t>materia</w:t>
      </w:r>
      <w:r>
        <w:rPr>
          <w:spacing w:val="9"/>
          <w:sz w:val="24"/>
        </w:rPr>
        <w:t xml:space="preserve"> </w:t>
      </w:r>
      <w:r>
        <w:rPr>
          <w:sz w:val="24"/>
        </w:rPr>
        <w:t>debe</w:t>
      </w:r>
      <w:r>
        <w:rPr>
          <w:spacing w:val="8"/>
          <w:sz w:val="24"/>
        </w:rPr>
        <w:t xml:space="preserve"> </w:t>
      </w:r>
      <w:r>
        <w:rPr>
          <w:sz w:val="24"/>
        </w:rPr>
        <w:t>considerar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ponderación</w:t>
      </w:r>
      <w:r>
        <w:rPr>
          <w:spacing w:val="9"/>
          <w:sz w:val="24"/>
        </w:rPr>
        <w:t xml:space="preserve"> </w:t>
      </w:r>
      <w:r>
        <w:rPr>
          <w:sz w:val="24"/>
        </w:rPr>
        <w:t>entre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preservación</w:t>
      </w:r>
    </w:p>
    <w:p w:rsidR="00780B72" w:rsidRDefault="00780B72">
      <w:pPr>
        <w:rPr>
          <w:sz w:val="24"/>
        </w:rPr>
        <w:sectPr w:rsidR="00780B72">
          <w:type w:val="continuous"/>
          <w:pgSz w:w="12240" w:h="15840"/>
          <w:pgMar w:top="1420" w:right="1560" w:bottom="280" w:left="1560" w:header="720" w:footer="720" w:gutter="0"/>
          <w:cols w:space="720"/>
        </w:sectPr>
      </w:pPr>
    </w:p>
    <w:p w:rsidR="00780B72" w:rsidRDefault="00767D87">
      <w:pPr>
        <w:pStyle w:val="Textoindependiente"/>
        <w:spacing w:before="78"/>
        <w:ind w:right="279"/>
        <w:jc w:val="both"/>
      </w:pPr>
      <w:r>
        <w:lastRenderedPageBreak/>
        <w:t>de tradiciones culturales y la protección de los derecho</w:t>
      </w:r>
      <w:r>
        <w:t xml:space="preserve">s y el bienestar de los </w:t>
      </w:r>
      <w:r>
        <w:rPr>
          <w:spacing w:val="-2"/>
        </w:rPr>
        <w:t>animales.</w:t>
      </w:r>
    </w:p>
    <w:p w:rsidR="00780B72" w:rsidRDefault="00767D87">
      <w:pPr>
        <w:pStyle w:val="Textoindependiente"/>
        <w:spacing w:before="162"/>
        <w:ind w:right="274"/>
        <w:jc w:val="both"/>
      </w:pPr>
      <w:r>
        <w:t>En nuestra actual legislación, la Ley N° 20.380 “sobre Protección de Animales” establece normas para garantizar el trato digno y respetuoso de los animales. Sin embargo, entre otras falencias de la norma que se espera se r</w:t>
      </w:r>
      <w:r>
        <w:t>esuelvan progresivamente,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excepción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que excluye los deportes en que participan animales de su aplicación directa.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excepción</w:t>
      </w:r>
      <w:r>
        <w:rPr>
          <w:spacing w:val="-1"/>
          <w:sz w:val="24"/>
        </w:rPr>
        <w:t xml:space="preserve"> </w:t>
      </w:r>
      <w:r>
        <w:rPr>
          <w:sz w:val="24"/>
        </w:rPr>
        <w:t>contenida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20.380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notoriedad pública suficiente para generar controversia y debates en la sociedad chilena. Por el contrario, desde promulgada la ley ha pasado inadvertida y, por tanto, no se ha buscado su derogación.</w:t>
      </w:r>
    </w:p>
    <w:p w:rsidR="00780B72" w:rsidRDefault="00767D87">
      <w:pPr>
        <w:pStyle w:val="Textoindependiente"/>
        <w:spacing w:before="163"/>
        <w:ind w:right="274"/>
        <w:jc w:val="both"/>
      </w:pPr>
      <w:r>
        <w:t>Aunque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justificado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existencia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razones</w:t>
      </w:r>
      <w:r>
        <w:rPr>
          <w:spacing w:val="-7"/>
        </w:rPr>
        <w:t xml:space="preserve"> </w:t>
      </w:r>
      <w:r>
        <w:t>culturales</w:t>
      </w:r>
      <w:r>
        <w:rPr>
          <w:spacing w:val="-7"/>
        </w:rPr>
        <w:t xml:space="preserve"> </w:t>
      </w:r>
      <w:r>
        <w:t>y económicas, su existencia ha impedido la aplicación de los procedimientos, infracciones y sanciones que contempla la ley, que ya de suyo tienen complejidades y</w:t>
      </w:r>
      <w:r>
        <w:rPr>
          <w:spacing w:val="-14"/>
        </w:rPr>
        <w:t xml:space="preserve"> </w:t>
      </w:r>
      <w:r>
        <w:t>dificultades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presentación,</w:t>
      </w:r>
      <w:r>
        <w:rPr>
          <w:spacing w:val="-13"/>
        </w:rPr>
        <w:t xml:space="preserve"> </w:t>
      </w:r>
      <w:r>
        <w:t>tramitación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sanción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tribunales</w:t>
      </w:r>
      <w:r>
        <w:rPr>
          <w:spacing w:val="-14"/>
        </w:rPr>
        <w:t xml:space="preserve"> </w:t>
      </w:r>
      <w:r>
        <w:t xml:space="preserve">respectivos. A la vez, existe abundante evidencia de que los animales utilizados en estos eventos pueden ser y son sometidos a condiciones que podrían considerarse crueles o </w:t>
      </w:r>
      <w:r>
        <w:rPr>
          <w:spacing w:val="-2"/>
        </w:rPr>
        <w:t>inhumanas.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spacing w:before="157" w:line="242" w:lineRule="auto"/>
        <w:jc w:val="both"/>
        <w:rPr>
          <w:sz w:val="24"/>
        </w:rPr>
      </w:pPr>
      <w:r>
        <w:rPr>
          <w:sz w:val="24"/>
        </w:rPr>
        <w:t>La excepción también ha sido discutida en términos de co</w:t>
      </w:r>
      <w:r>
        <w:rPr>
          <w:sz w:val="24"/>
        </w:rPr>
        <w:t>herencia legal y principios éticos. Si bien los deportes mencionados tienen sus propios reglamentos, estos pueden no ser suficientes para garantizar el bienestar integral de los animales involucrados. Esto lleva indefectiblemente a afirmar que la excepción</w:t>
      </w:r>
      <w:r>
        <w:rPr>
          <w:sz w:val="24"/>
        </w:rPr>
        <w:t xml:space="preserve"> socava el propósito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20.380</w:t>
      </w:r>
      <w:r>
        <w:rPr>
          <w:spacing w:val="-5"/>
          <w:sz w:val="24"/>
        </w:rPr>
        <w:t xml:space="preserve"> </w:t>
      </w:r>
      <w:r>
        <w:rPr>
          <w:sz w:val="24"/>
        </w:rPr>
        <w:t>dado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práctica</w:t>
      </w:r>
      <w:r>
        <w:rPr>
          <w:spacing w:val="-6"/>
          <w:sz w:val="24"/>
        </w:rPr>
        <w:t xml:space="preserve"> </w:t>
      </w:r>
      <w:r>
        <w:rPr>
          <w:sz w:val="24"/>
        </w:rPr>
        <w:t>produce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existan maltratos</w:t>
      </w:r>
      <w:r>
        <w:rPr>
          <w:spacing w:val="-10"/>
          <w:sz w:val="24"/>
        </w:rPr>
        <w:t xml:space="preserve"> </w:t>
      </w:r>
      <w:r>
        <w:rPr>
          <w:sz w:val="24"/>
        </w:rPr>
        <w:t>sancionables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maltratos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son</w:t>
      </w:r>
      <w:r>
        <w:rPr>
          <w:spacing w:val="-10"/>
          <w:sz w:val="24"/>
        </w:rPr>
        <w:t xml:space="preserve"> </w:t>
      </w:r>
      <w:r>
        <w:rPr>
          <w:sz w:val="24"/>
        </w:rPr>
        <w:t>sancionables,</w:t>
      </w:r>
      <w:r>
        <w:rPr>
          <w:spacing w:val="-10"/>
          <w:sz w:val="24"/>
        </w:rPr>
        <w:t xml:space="preserve"> </w:t>
      </w:r>
      <w:r>
        <w:rPr>
          <w:sz w:val="24"/>
        </w:rPr>
        <w:t>perdiéndose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del bien</w:t>
      </w:r>
      <w:r>
        <w:rPr>
          <w:spacing w:val="-2"/>
          <w:sz w:val="24"/>
        </w:rPr>
        <w:t xml:space="preserve"> </w:t>
      </w:r>
      <w:r>
        <w:rPr>
          <w:sz w:val="24"/>
        </w:rPr>
        <w:t>jurídico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intenta</w:t>
      </w:r>
      <w:r>
        <w:rPr>
          <w:spacing w:val="-2"/>
          <w:sz w:val="24"/>
        </w:rPr>
        <w:t xml:space="preserve"> </w:t>
      </w:r>
      <w:r>
        <w:rPr>
          <w:sz w:val="24"/>
        </w:rPr>
        <w:t>proteger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bienestar</w:t>
      </w:r>
      <w:r>
        <w:rPr>
          <w:spacing w:val="-2"/>
          <w:sz w:val="24"/>
        </w:rPr>
        <w:t xml:space="preserve"> </w:t>
      </w:r>
      <w:r>
        <w:rPr>
          <w:sz w:val="24"/>
        </w:rPr>
        <w:t>animal.</w:t>
      </w:r>
      <w:r>
        <w:rPr>
          <w:spacing w:val="-2"/>
          <w:sz w:val="24"/>
        </w:rPr>
        <w:t xml:space="preserve"> </w:t>
      </w:r>
      <w:r>
        <w:rPr>
          <w:sz w:val="24"/>
        </w:rPr>
        <w:t>Además,</w:t>
      </w:r>
      <w:r>
        <w:rPr>
          <w:spacing w:val="-2"/>
          <w:sz w:val="24"/>
        </w:rPr>
        <w:t xml:space="preserve"> </w:t>
      </w:r>
      <w:r>
        <w:rPr>
          <w:sz w:val="23"/>
        </w:rPr>
        <w:t>evita que las eventuales sanciones sean un desincentivo para quienes realizan prácticas de maltrato en deportes en que participan animales y que se puedan establecer fallos ejemplificadores</w:t>
      </w:r>
      <w:r>
        <w:rPr>
          <w:spacing w:val="40"/>
          <w:sz w:val="23"/>
        </w:rPr>
        <w:t xml:space="preserve"> </w:t>
      </w:r>
      <w:r>
        <w:rPr>
          <w:sz w:val="23"/>
        </w:rPr>
        <w:t>para</w:t>
      </w:r>
      <w:r>
        <w:rPr>
          <w:spacing w:val="40"/>
          <w:sz w:val="23"/>
        </w:rPr>
        <w:t xml:space="preserve"> </w:t>
      </w:r>
      <w:r>
        <w:rPr>
          <w:sz w:val="23"/>
        </w:rPr>
        <w:t>todos</w:t>
      </w:r>
      <w:r>
        <w:rPr>
          <w:spacing w:val="40"/>
          <w:sz w:val="23"/>
        </w:rPr>
        <w:t xml:space="preserve"> </w:t>
      </w:r>
      <w:r>
        <w:rPr>
          <w:sz w:val="23"/>
        </w:rPr>
        <w:t>quienes</w:t>
      </w:r>
      <w:r>
        <w:rPr>
          <w:spacing w:val="40"/>
          <w:sz w:val="23"/>
        </w:rPr>
        <w:t xml:space="preserve"> </w:t>
      </w:r>
      <w:r>
        <w:rPr>
          <w:sz w:val="23"/>
        </w:rPr>
        <w:t>realizan</w:t>
      </w:r>
      <w:r>
        <w:rPr>
          <w:spacing w:val="40"/>
          <w:sz w:val="23"/>
        </w:rPr>
        <w:t xml:space="preserve"> </w:t>
      </w:r>
      <w:r>
        <w:rPr>
          <w:sz w:val="23"/>
        </w:rPr>
        <w:t>estas</w:t>
      </w:r>
      <w:r>
        <w:rPr>
          <w:spacing w:val="40"/>
          <w:sz w:val="23"/>
        </w:rPr>
        <w:t xml:space="preserve"> </w:t>
      </w:r>
      <w:r>
        <w:rPr>
          <w:sz w:val="23"/>
        </w:rPr>
        <w:t>prácticas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consideradas </w:t>
      </w:r>
      <w:r>
        <w:rPr>
          <w:spacing w:val="-2"/>
          <w:sz w:val="23"/>
        </w:rPr>
        <w:t>d</w:t>
      </w:r>
      <w:r>
        <w:rPr>
          <w:spacing w:val="-2"/>
          <w:sz w:val="23"/>
        </w:rPr>
        <w:t>eleznables</w:t>
      </w:r>
      <w:r>
        <w:rPr>
          <w:spacing w:val="-2"/>
          <w:sz w:val="24"/>
        </w:rPr>
        <w:t>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spacing w:before="166"/>
        <w:jc w:val="both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anterior,</w:t>
      </w:r>
      <w:r>
        <w:rPr>
          <w:spacing w:val="-1"/>
          <w:sz w:val="24"/>
        </w:rPr>
        <w:t xml:space="preserve"> </w:t>
      </w:r>
      <w:r>
        <w:rPr>
          <w:sz w:val="24"/>
        </w:rPr>
        <w:t>aún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procedimientos,</w:t>
      </w:r>
      <w:r>
        <w:rPr>
          <w:spacing w:val="-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sanciones contemplados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2"/>
          <w:sz w:val="24"/>
        </w:rPr>
        <w:t xml:space="preserve"> </w:t>
      </w: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ley</w:t>
      </w:r>
      <w:r>
        <w:rPr>
          <w:spacing w:val="-12"/>
          <w:sz w:val="24"/>
        </w:rPr>
        <w:t xml:space="preserve"> </w:t>
      </w:r>
      <w:r>
        <w:rPr>
          <w:sz w:val="24"/>
        </w:rPr>
        <w:t>20.380</w:t>
      </w:r>
      <w:r>
        <w:rPr>
          <w:spacing w:val="-12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mínimos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incluyen</w:t>
      </w:r>
      <w:r>
        <w:rPr>
          <w:spacing w:val="-12"/>
          <w:sz w:val="24"/>
        </w:rPr>
        <w:t xml:space="preserve"> </w:t>
      </w:r>
      <w:r>
        <w:rPr>
          <w:sz w:val="24"/>
        </w:rPr>
        <w:t>que el juez pueda decretar la atención veterinaria, retiro y custodia de los an</w:t>
      </w:r>
      <w:r>
        <w:rPr>
          <w:sz w:val="24"/>
        </w:rPr>
        <w:t>imales cuyo costo</w:t>
      </w:r>
      <w:r>
        <w:rPr>
          <w:spacing w:val="-8"/>
          <w:sz w:val="24"/>
        </w:rPr>
        <w:t xml:space="preserve"> </w:t>
      </w:r>
      <w:r>
        <w:rPr>
          <w:sz w:val="24"/>
        </w:rPr>
        <w:t>queda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cargo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imputado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multas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oscilan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UTM</w:t>
      </w:r>
      <w:r>
        <w:rPr>
          <w:spacing w:val="-8"/>
          <w:sz w:val="24"/>
        </w:rPr>
        <w:t xml:space="preserve"> </w:t>
      </w:r>
      <w:r>
        <w:rPr>
          <w:sz w:val="24"/>
        </w:rPr>
        <w:t>-el</w:t>
      </w:r>
      <w:r>
        <w:rPr>
          <w:spacing w:val="-8"/>
          <w:sz w:val="24"/>
        </w:rPr>
        <w:t xml:space="preserve"> </w:t>
      </w:r>
      <w:r>
        <w:rPr>
          <w:sz w:val="24"/>
        </w:rPr>
        <w:t>doble</w:t>
      </w:r>
      <w:r>
        <w:rPr>
          <w:spacing w:val="-8"/>
          <w:sz w:val="24"/>
        </w:rPr>
        <w:t xml:space="preserve"> </w:t>
      </w:r>
      <w:r>
        <w:rPr>
          <w:sz w:val="24"/>
        </w:rPr>
        <w:t>en caso de reincidencia-. De hecho, los autores de esta moción parlamentaria esperan que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futuro</w:t>
      </w:r>
      <w:r>
        <w:rPr>
          <w:spacing w:val="-7"/>
          <w:sz w:val="24"/>
        </w:rPr>
        <w:t xml:space="preserve"> </w:t>
      </w:r>
      <w:r>
        <w:rPr>
          <w:sz w:val="24"/>
        </w:rPr>
        <w:t>sea</w:t>
      </w:r>
      <w:r>
        <w:rPr>
          <w:spacing w:val="-8"/>
          <w:sz w:val="24"/>
        </w:rPr>
        <w:t xml:space="preserve"> </w:t>
      </w:r>
      <w:r>
        <w:rPr>
          <w:sz w:val="24"/>
        </w:rPr>
        <w:t>mejorada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definición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maltrato</w:t>
      </w:r>
      <w:r>
        <w:rPr>
          <w:spacing w:val="-7"/>
          <w:sz w:val="24"/>
        </w:rPr>
        <w:t xml:space="preserve"> </w:t>
      </w:r>
      <w:r>
        <w:rPr>
          <w:sz w:val="24"/>
        </w:rPr>
        <w:t>animal</w:t>
      </w:r>
      <w:r>
        <w:rPr>
          <w:spacing w:val="-8"/>
          <w:sz w:val="24"/>
        </w:rPr>
        <w:t xml:space="preserve"> </w:t>
      </w:r>
      <w:r>
        <w:rPr>
          <w:sz w:val="24"/>
        </w:rPr>
        <w:t>contemplada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ley,</w:t>
      </w:r>
      <w:r>
        <w:rPr>
          <w:spacing w:val="-8"/>
          <w:sz w:val="24"/>
        </w:rPr>
        <w:t xml:space="preserve"> </w:t>
      </w:r>
      <w:r>
        <w:rPr>
          <w:sz w:val="24"/>
        </w:rPr>
        <w:t>así como los procedimientos, infracciones y sanciones sean agravados.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spacing w:before="157"/>
        <w:jc w:val="both"/>
        <w:rPr>
          <w:sz w:val="24"/>
        </w:rPr>
      </w:pPr>
      <w:r>
        <w:rPr>
          <w:sz w:val="24"/>
        </w:rPr>
        <w:t>Hoy, a casi 14 años</w:t>
      </w:r>
      <w:r>
        <w:rPr>
          <w:sz w:val="24"/>
        </w:rPr>
        <w:t xml:space="preserve"> de la promulgación de la ley 20.380 “Sobre Protección de Animales”;</w:t>
      </w:r>
      <w:r>
        <w:rPr>
          <w:spacing w:val="-14"/>
          <w:sz w:val="24"/>
        </w:rPr>
        <w:t xml:space="preserve"> </w:t>
      </w:r>
      <w:r>
        <w:rPr>
          <w:sz w:val="24"/>
        </w:rPr>
        <w:t>debiésemos</w:t>
      </w:r>
      <w:r>
        <w:rPr>
          <w:spacing w:val="-14"/>
          <w:sz w:val="24"/>
        </w:rPr>
        <w:t xml:space="preserve"> </w:t>
      </w:r>
      <w:r>
        <w:rPr>
          <w:sz w:val="24"/>
        </w:rPr>
        <w:t>estar</w:t>
      </w:r>
      <w:r>
        <w:rPr>
          <w:spacing w:val="-13"/>
          <w:sz w:val="24"/>
        </w:rPr>
        <w:t xml:space="preserve"> </w:t>
      </w:r>
      <w:r>
        <w:rPr>
          <w:sz w:val="24"/>
        </w:rPr>
        <w:t>contestes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esta</w:t>
      </w:r>
      <w:r>
        <w:rPr>
          <w:spacing w:val="-14"/>
          <w:sz w:val="24"/>
        </w:rPr>
        <w:t xml:space="preserve"> </w:t>
      </w:r>
      <w:r>
        <w:rPr>
          <w:sz w:val="24"/>
        </w:rPr>
        <w:t>Cámara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ya</w:t>
      </w:r>
      <w:r>
        <w:rPr>
          <w:spacing w:val="-13"/>
          <w:sz w:val="24"/>
        </w:rPr>
        <w:t xml:space="preserve"> </w:t>
      </w:r>
      <w:r>
        <w:rPr>
          <w:sz w:val="24"/>
        </w:rPr>
        <w:t>tiempo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proceder a una profunda discusión sobre cómo abordar en sede legislativa estos deportes; desde una perspectiva acorde con el </w:t>
      </w:r>
      <w:r>
        <w:rPr>
          <w:sz w:val="24"/>
        </w:rPr>
        <w:t>sentir y saber social; con la mayor información de que se dispone y la conciencia ilustrada de las y los chilenos, en el sentido de ser</w:t>
      </w:r>
    </w:p>
    <w:p w:rsidR="00780B72" w:rsidRDefault="00780B72">
      <w:pPr>
        <w:jc w:val="both"/>
        <w:rPr>
          <w:sz w:val="24"/>
        </w:rPr>
        <w:sectPr w:rsidR="00780B72">
          <w:pgSz w:w="12240" w:h="15840"/>
          <w:pgMar w:top="1340" w:right="1560" w:bottom="280" w:left="1560" w:header="720" w:footer="720" w:gutter="0"/>
          <w:cols w:space="720"/>
        </w:sectPr>
      </w:pPr>
    </w:p>
    <w:p w:rsidR="00780B72" w:rsidRDefault="00767D87">
      <w:pPr>
        <w:pStyle w:val="Textoindependiente"/>
        <w:spacing w:before="78"/>
        <w:ind w:right="268"/>
      </w:pPr>
      <w:r>
        <w:lastRenderedPageBreak/>
        <w:t>capaces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reestudiar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circunstancias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mejorarlas</w:t>
      </w:r>
      <w:r>
        <w:rPr>
          <w:spacing w:val="-13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cierto</w:t>
      </w:r>
      <w:r>
        <w:rPr>
          <w:spacing w:val="-14"/>
        </w:rPr>
        <w:t xml:space="preserve"> </w:t>
      </w:r>
      <w:r>
        <w:t>tiempo;</w:t>
      </w:r>
      <w:r>
        <w:rPr>
          <w:spacing w:val="-13"/>
        </w:rPr>
        <w:t xml:space="preserve"> </w:t>
      </w:r>
      <w:r>
        <w:t>sabiendo conjugar práctica deportiva, tradiciones, economías locales y cuidado animal.</w:t>
      </w:r>
    </w:p>
    <w:p w:rsidR="00780B72" w:rsidRDefault="00767D87">
      <w:pPr>
        <w:pStyle w:val="Prrafodelista"/>
        <w:numPr>
          <w:ilvl w:val="0"/>
          <w:numId w:val="1"/>
        </w:numPr>
        <w:tabs>
          <w:tab w:val="left" w:pos="706"/>
        </w:tabs>
        <w:spacing w:before="162"/>
        <w:ind w:right="270"/>
        <w:jc w:val="both"/>
        <w:rPr>
          <w:sz w:val="24"/>
        </w:rPr>
      </w:pPr>
      <w:r>
        <w:rPr>
          <w:sz w:val="24"/>
        </w:rPr>
        <w:t>De esta forma, la derogación de la excepción normativa contenida en el artículo 16 no</w:t>
      </w:r>
      <w:r>
        <w:rPr>
          <w:spacing w:val="-11"/>
          <w:sz w:val="24"/>
        </w:rPr>
        <w:t xml:space="preserve"> </w:t>
      </w:r>
      <w:r>
        <w:rPr>
          <w:sz w:val="24"/>
        </w:rPr>
        <w:t>sólo</w:t>
      </w:r>
      <w:r>
        <w:rPr>
          <w:spacing w:val="-11"/>
          <w:sz w:val="24"/>
        </w:rPr>
        <w:t xml:space="preserve"> </w:t>
      </w:r>
      <w:r>
        <w:rPr>
          <w:sz w:val="24"/>
        </w:rPr>
        <w:t>podría</w:t>
      </w:r>
      <w:r>
        <w:rPr>
          <w:spacing w:val="-11"/>
          <w:sz w:val="24"/>
        </w:rPr>
        <w:t xml:space="preserve"> </w:t>
      </w:r>
      <w:r>
        <w:rPr>
          <w:sz w:val="24"/>
        </w:rPr>
        <w:t>contribuir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repensar</w:t>
      </w:r>
      <w:r>
        <w:rPr>
          <w:spacing w:val="-11"/>
          <w:sz w:val="24"/>
        </w:rPr>
        <w:t xml:space="preserve"> </w:t>
      </w:r>
      <w:r>
        <w:rPr>
          <w:sz w:val="24"/>
        </w:rPr>
        <w:t>nuestra</w:t>
      </w:r>
      <w:r>
        <w:rPr>
          <w:spacing w:val="-11"/>
          <w:sz w:val="24"/>
        </w:rPr>
        <w:t xml:space="preserve"> </w:t>
      </w:r>
      <w:r>
        <w:rPr>
          <w:sz w:val="24"/>
        </w:rPr>
        <w:t>relación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animales;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equilibrar</w:t>
      </w:r>
      <w:r>
        <w:rPr>
          <w:spacing w:val="-1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 manera equitativa la práctica deportiva y el cuidado y atención de los animales empleados en dichas disciplinas; y a reconsiderar en primer lugar la procedencia y luego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extensión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excepción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índole,</w:t>
      </w:r>
      <w:r>
        <w:rPr>
          <w:spacing w:val="-5"/>
          <w:sz w:val="24"/>
        </w:rPr>
        <w:t xml:space="preserve"> </w:t>
      </w:r>
      <w:r>
        <w:rPr>
          <w:sz w:val="24"/>
        </w:rPr>
        <w:t>ya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términos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 encuen</w:t>
      </w:r>
      <w:r>
        <w:rPr>
          <w:sz w:val="24"/>
        </w:rPr>
        <w:t>tra</w:t>
      </w:r>
      <w:r>
        <w:rPr>
          <w:spacing w:val="-9"/>
          <w:sz w:val="24"/>
        </w:rPr>
        <w:t xml:space="preserve"> </w:t>
      </w:r>
      <w:r>
        <w:rPr>
          <w:sz w:val="24"/>
        </w:rPr>
        <w:t>redactada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sólo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imposible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interpretar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aplicar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sentido</w:t>
      </w:r>
      <w:r>
        <w:rPr>
          <w:spacing w:val="-9"/>
          <w:sz w:val="24"/>
        </w:rPr>
        <w:t xml:space="preserve"> </w:t>
      </w:r>
      <w:r>
        <w:rPr>
          <w:sz w:val="24"/>
        </w:rPr>
        <w:t>estricto; sino que además opera con un rango de acción mucho más amplio que lo que una excepción</w:t>
      </w:r>
      <w:r>
        <w:rPr>
          <w:spacing w:val="-14"/>
          <w:sz w:val="24"/>
        </w:rPr>
        <w:t xml:space="preserve"> </w:t>
      </w:r>
      <w:r>
        <w:rPr>
          <w:sz w:val="24"/>
        </w:rPr>
        <w:t>debiera</w:t>
      </w:r>
      <w:r>
        <w:rPr>
          <w:spacing w:val="-14"/>
          <w:sz w:val="24"/>
        </w:rPr>
        <w:t xml:space="preserve"> </w:t>
      </w:r>
      <w:r>
        <w:rPr>
          <w:sz w:val="24"/>
        </w:rPr>
        <w:t>entenderse;</w:t>
      </w:r>
      <w:r>
        <w:rPr>
          <w:spacing w:val="-13"/>
          <w:sz w:val="24"/>
        </w:rPr>
        <w:t xml:space="preserve"> </w:t>
      </w:r>
      <w:r>
        <w:rPr>
          <w:sz w:val="24"/>
        </w:rPr>
        <w:t>ya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práctica</w:t>
      </w:r>
      <w:r>
        <w:rPr>
          <w:spacing w:val="-14"/>
          <w:sz w:val="24"/>
        </w:rPr>
        <w:t xml:space="preserve"> </w:t>
      </w:r>
      <w:r>
        <w:rPr>
          <w:sz w:val="24"/>
        </w:rPr>
        <w:t>deportiva</w:t>
      </w:r>
      <w:r>
        <w:rPr>
          <w:spacing w:val="-14"/>
          <w:sz w:val="24"/>
        </w:rPr>
        <w:t xml:space="preserve"> </w:t>
      </w:r>
      <w:r>
        <w:rPr>
          <w:sz w:val="24"/>
        </w:rPr>
        <w:t>constituiría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regla general</w:t>
      </w:r>
      <w:r>
        <w:rPr>
          <w:spacing w:val="-1"/>
          <w:sz w:val="24"/>
        </w:rPr>
        <w:t xml:space="preserve"> </w:t>
      </w:r>
      <w:r>
        <w:rPr>
          <w:sz w:val="24"/>
        </w:rPr>
        <w:t>que,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contraposición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centrales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lo que una normativa “sobre protección de animales” debiese contemplar; es más, contraviene del todo el texto expreso del artículo 1 de la norma, el cual en tanto objetivo y ámbito de aplicación de la normativa, en su inciso primero. prescribe que </w:t>
      </w:r>
      <w:r>
        <w:rPr>
          <w:i/>
          <w:sz w:val="24"/>
        </w:rPr>
        <w:t>”Est</w:t>
      </w:r>
      <w:r>
        <w:rPr>
          <w:i/>
          <w:sz w:val="24"/>
        </w:rPr>
        <w:t>a ley establece normas destinadas a conocer, proteger y respetar a los animales, como seres vivos y parte de la naturaleza, con el fin de darles un trato adecuado y evitarles sufrimientos innecesarios”</w:t>
      </w:r>
      <w:r>
        <w:rPr>
          <w:sz w:val="24"/>
        </w:rPr>
        <w:t>.</w:t>
      </w:r>
    </w:p>
    <w:p w:rsidR="00780B72" w:rsidRDefault="00767D87">
      <w:pPr>
        <w:spacing w:before="162" w:line="254" w:lineRule="auto"/>
        <w:ind w:left="139"/>
        <w:rPr>
          <w:sz w:val="23"/>
        </w:rPr>
      </w:pPr>
      <w:r>
        <w:rPr>
          <w:w w:val="105"/>
          <w:sz w:val="23"/>
        </w:rPr>
        <w:t>POR LOS MOTIVOS EXPUESTOS LOS DIPUTADOS Y DIPUTADAS F</w:t>
      </w:r>
      <w:r>
        <w:rPr>
          <w:w w:val="105"/>
          <w:sz w:val="23"/>
        </w:rPr>
        <w:t>IRMANTES VENIMOS EN PRESENTAR EL SIGUIENTE PROYECTO DE LEY:</w:t>
      </w:r>
    </w:p>
    <w:p w:rsidR="00780B72" w:rsidRDefault="00767D87">
      <w:pPr>
        <w:pStyle w:val="Textoindependiente"/>
        <w:spacing w:before="148"/>
        <w:ind w:left="139"/>
      </w:pPr>
      <w:r>
        <w:rPr>
          <w:sz w:val="23"/>
        </w:rPr>
        <w:t xml:space="preserve">ARTÍCULO ÚNICO.- </w:t>
      </w:r>
      <w:r>
        <w:t>Deróguese el artículo 16 de la ley 20.380 del 11 de septiembre de 2009 sobre Protección de Animales.</w:t>
      </w:r>
    </w:p>
    <w:p w:rsidR="00780B72" w:rsidRDefault="00767D87">
      <w:pPr>
        <w:pStyle w:val="Textoindependiente"/>
        <w:spacing w:before="163"/>
        <w:ind w:left="139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2632711</wp:posOffset>
            </wp:positionH>
            <wp:positionV relativeFrom="paragraph">
              <wp:posOffset>364275</wp:posOffset>
            </wp:positionV>
            <wp:extent cx="2013502" cy="11874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Fraternalmente,</w:t>
      </w:r>
    </w:p>
    <w:p w:rsidR="00780B72" w:rsidRDefault="00780B72">
      <w:pPr>
        <w:pStyle w:val="Textoindependiente"/>
        <w:ind w:left="0"/>
        <w:rPr>
          <w:sz w:val="28"/>
        </w:rPr>
      </w:pPr>
    </w:p>
    <w:p w:rsidR="00780B72" w:rsidRDefault="00780B72">
      <w:pPr>
        <w:pStyle w:val="Textoindependiente"/>
        <w:ind w:left="0"/>
        <w:rPr>
          <w:sz w:val="28"/>
        </w:rPr>
      </w:pPr>
    </w:p>
    <w:p w:rsidR="00780B72" w:rsidRDefault="00780B72">
      <w:pPr>
        <w:pStyle w:val="Textoindependiente"/>
        <w:ind w:left="0"/>
        <w:rPr>
          <w:sz w:val="28"/>
        </w:rPr>
      </w:pPr>
    </w:p>
    <w:p w:rsidR="00780B72" w:rsidRDefault="00780B72">
      <w:pPr>
        <w:pStyle w:val="Textoindependiente"/>
        <w:spacing w:before="6"/>
        <w:ind w:left="0"/>
        <w:rPr>
          <w:sz w:val="41"/>
        </w:rPr>
      </w:pPr>
    </w:p>
    <w:p w:rsidR="00780B72" w:rsidRDefault="00767D87">
      <w:pPr>
        <w:ind w:left="2208"/>
        <w:rPr>
          <w:sz w:val="23"/>
        </w:rPr>
      </w:pPr>
      <w:r>
        <w:rPr>
          <w:w w:val="105"/>
          <w:sz w:val="23"/>
        </w:rPr>
        <w:t>DR.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TOMÁS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IGNACIO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LAGOMARSINO</w:t>
      </w:r>
      <w:r>
        <w:rPr>
          <w:spacing w:val="1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GUZMÁN</w:t>
      </w:r>
    </w:p>
    <w:p w:rsidR="00780B72" w:rsidRDefault="00767D87">
      <w:pPr>
        <w:pStyle w:val="Textoindependiente"/>
        <w:spacing w:before="11"/>
        <w:ind w:left="3025"/>
      </w:pPr>
      <w:r>
        <w:t>H.</w:t>
      </w:r>
      <w:r>
        <w:rPr>
          <w:spacing w:val="-4"/>
        </w:rPr>
        <w:t xml:space="preserve"> </w:t>
      </w:r>
      <w:r>
        <w:t>DIPUTADO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REPÚBLICA</w:t>
      </w:r>
    </w:p>
    <w:sectPr w:rsidR="00780B72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FE6"/>
    <w:multiLevelType w:val="hybridMultilevel"/>
    <w:tmpl w:val="11C046A6"/>
    <w:lvl w:ilvl="0" w:tplc="C2387658">
      <w:start w:val="1"/>
      <w:numFmt w:val="decimal"/>
      <w:lvlText w:val="%1."/>
      <w:lvlJc w:val="left"/>
      <w:pPr>
        <w:ind w:left="706" w:hanging="56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DC2E212">
      <w:numFmt w:val="bullet"/>
      <w:lvlText w:val=""/>
      <w:lvlJc w:val="left"/>
      <w:pPr>
        <w:ind w:left="1273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0F2B7DA">
      <w:numFmt w:val="bullet"/>
      <w:lvlText w:val="•"/>
      <w:lvlJc w:val="left"/>
      <w:pPr>
        <w:ind w:left="2151" w:hanging="568"/>
      </w:pPr>
      <w:rPr>
        <w:rFonts w:hint="default"/>
        <w:lang w:val="es-ES" w:eastAsia="en-US" w:bidi="ar-SA"/>
      </w:rPr>
    </w:lvl>
    <w:lvl w:ilvl="3" w:tplc="B39A8836">
      <w:numFmt w:val="bullet"/>
      <w:lvlText w:val="•"/>
      <w:lvlJc w:val="left"/>
      <w:pPr>
        <w:ind w:left="3022" w:hanging="568"/>
      </w:pPr>
      <w:rPr>
        <w:rFonts w:hint="default"/>
        <w:lang w:val="es-ES" w:eastAsia="en-US" w:bidi="ar-SA"/>
      </w:rPr>
    </w:lvl>
    <w:lvl w:ilvl="4" w:tplc="0260708C">
      <w:numFmt w:val="bullet"/>
      <w:lvlText w:val="•"/>
      <w:lvlJc w:val="left"/>
      <w:pPr>
        <w:ind w:left="3893" w:hanging="568"/>
      </w:pPr>
      <w:rPr>
        <w:rFonts w:hint="default"/>
        <w:lang w:val="es-ES" w:eastAsia="en-US" w:bidi="ar-SA"/>
      </w:rPr>
    </w:lvl>
    <w:lvl w:ilvl="5" w:tplc="22AC8F88">
      <w:numFmt w:val="bullet"/>
      <w:lvlText w:val="•"/>
      <w:lvlJc w:val="left"/>
      <w:pPr>
        <w:ind w:left="4764" w:hanging="568"/>
      </w:pPr>
      <w:rPr>
        <w:rFonts w:hint="default"/>
        <w:lang w:val="es-ES" w:eastAsia="en-US" w:bidi="ar-SA"/>
      </w:rPr>
    </w:lvl>
    <w:lvl w:ilvl="6" w:tplc="E31C294A">
      <w:numFmt w:val="bullet"/>
      <w:lvlText w:val="•"/>
      <w:lvlJc w:val="left"/>
      <w:pPr>
        <w:ind w:left="5635" w:hanging="568"/>
      </w:pPr>
      <w:rPr>
        <w:rFonts w:hint="default"/>
        <w:lang w:val="es-ES" w:eastAsia="en-US" w:bidi="ar-SA"/>
      </w:rPr>
    </w:lvl>
    <w:lvl w:ilvl="7" w:tplc="6686B6DA">
      <w:numFmt w:val="bullet"/>
      <w:lvlText w:val="•"/>
      <w:lvlJc w:val="left"/>
      <w:pPr>
        <w:ind w:left="6506" w:hanging="568"/>
      </w:pPr>
      <w:rPr>
        <w:rFonts w:hint="default"/>
        <w:lang w:val="es-ES" w:eastAsia="en-US" w:bidi="ar-SA"/>
      </w:rPr>
    </w:lvl>
    <w:lvl w:ilvl="8" w:tplc="59AEC448">
      <w:numFmt w:val="bullet"/>
      <w:lvlText w:val="•"/>
      <w:lvlJc w:val="left"/>
      <w:pPr>
        <w:ind w:left="7377" w:hanging="56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B72"/>
    <w:rsid w:val="00767D87"/>
    <w:rsid w:val="007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B6C04-DF27-44A4-B3F1-0D3E54A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06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8"/>
      <w:ind w:left="706" w:right="27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2023-09-26T13:24:00Z</dcterms:created>
  <dcterms:modified xsi:type="dcterms:W3CDTF">2023-09-26T22:01:00Z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2023-09-26T00:00:00Z</vt:filetime>
  </property>
  <property fmtid="{D5CDD505-2E9C-101B-9397-08002B2CF9AE}" pid="4" name="Producer">
    <vt:lpwstr>macOS Versión 13.5.2 (Compilación 22G91) Quartz PDFContext</vt:lpwstr>
  </property>
</Properties>
</file>