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520B" w:rsidRDefault="00DE42E6">
      <w:pPr>
        <w:pStyle w:val="Ttulo1"/>
        <w:spacing w:line="259" w:lineRule="auto"/>
        <w:ind w:right="184"/>
        <w:jc w:val="both"/>
      </w:pPr>
      <w:r>
        <w:t>Proyecto</w:t>
      </w:r>
      <w:r>
        <w:rPr>
          <w:spacing w:val="-6"/>
        </w:rPr>
        <w:t xml:space="preserve"> </w:t>
      </w:r>
      <w:r>
        <w:t>de</w:t>
      </w:r>
      <w:r>
        <w:rPr>
          <w:spacing w:val="-7"/>
        </w:rPr>
        <w:t xml:space="preserve"> </w:t>
      </w:r>
      <w:r>
        <w:t>Ley</w:t>
      </w:r>
      <w:r>
        <w:rPr>
          <w:spacing w:val="-5"/>
        </w:rPr>
        <w:t xml:space="preserve"> </w:t>
      </w:r>
      <w:r>
        <w:t>que</w:t>
      </w:r>
      <w:r>
        <w:rPr>
          <w:spacing w:val="-6"/>
        </w:rPr>
        <w:t xml:space="preserve"> </w:t>
      </w:r>
      <w:r>
        <w:t>establece</w:t>
      </w:r>
      <w:r>
        <w:rPr>
          <w:spacing w:val="-4"/>
        </w:rPr>
        <w:t xml:space="preserve"> </w:t>
      </w:r>
      <w:r>
        <w:t>procedimiento</w:t>
      </w:r>
      <w:r>
        <w:rPr>
          <w:spacing w:val="-6"/>
        </w:rPr>
        <w:t xml:space="preserve"> </w:t>
      </w:r>
      <w:r>
        <w:t>de</w:t>
      </w:r>
      <w:r>
        <w:rPr>
          <w:spacing w:val="-6"/>
        </w:rPr>
        <w:t xml:space="preserve"> </w:t>
      </w:r>
      <w:r>
        <w:t>cobro</w:t>
      </w:r>
      <w:r>
        <w:rPr>
          <w:spacing w:val="-6"/>
        </w:rPr>
        <w:t xml:space="preserve"> </w:t>
      </w:r>
      <w:r>
        <w:t>judicial</w:t>
      </w:r>
      <w:r>
        <w:rPr>
          <w:spacing w:val="-5"/>
        </w:rPr>
        <w:t xml:space="preserve"> </w:t>
      </w:r>
      <w:r>
        <w:t>y</w:t>
      </w:r>
      <w:r>
        <w:rPr>
          <w:spacing w:val="-6"/>
        </w:rPr>
        <w:t xml:space="preserve"> </w:t>
      </w:r>
      <w:r>
        <w:t>multa</w:t>
      </w:r>
      <w:r>
        <w:rPr>
          <w:spacing w:val="-6"/>
        </w:rPr>
        <w:t xml:space="preserve"> </w:t>
      </w:r>
      <w:r>
        <w:t>respecto</w:t>
      </w:r>
      <w:r>
        <w:rPr>
          <w:spacing w:val="-6"/>
        </w:rPr>
        <w:t xml:space="preserve"> </w:t>
      </w:r>
      <w:r>
        <w:t>del</w:t>
      </w:r>
      <w:r>
        <w:rPr>
          <w:spacing w:val="-5"/>
        </w:rPr>
        <w:t xml:space="preserve"> </w:t>
      </w:r>
      <w:r>
        <w:t>consumo</w:t>
      </w:r>
      <w:r>
        <w:rPr>
          <w:spacing w:val="-6"/>
        </w:rPr>
        <w:t xml:space="preserve"> </w:t>
      </w:r>
      <w:r>
        <w:t>no pagado de combustible líquido en estaciones de servicio.</w:t>
      </w:r>
    </w:p>
    <w:p w:rsidR="0088520B" w:rsidRDefault="00DE42E6">
      <w:pPr>
        <w:pStyle w:val="Textoindependiente"/>
        <w:spacing w:before="162" w:line="259" w:lineRule="auto"/>
        <w:ind w:right="113"/>
      </w:pPr>
      <w:r>
        <w:rPr>
          <w:b/>
        </w:rPr>
        <w:t xml:space="preserve">Idea Matriz: </w:t>
      </w:r>
      <w:r>
        <w:t>Se plantea establecer un procedimiento especial de cobro judicial respecto de los montos adeudados por consumidores que huyen sin pagar en bencineras luego de cargar combustible.</w:t>
      </w:r>
      <w:r>
        <w:rPr>
          <w:spacing w:val="-8"/>
        </w:rPr>
        <w:t xml:space="preserve"> </w:t>
      </w:r>
      <w:r>
        <w:t>Añadiendo,</w:t>
      </w:r>
      <w:r>
        <w:rPr>
          <w:spacing w:val="-7"/>
        </w:rPr>
        <w:t xml:space="preserve"> </w:t>
      </w:r>
      <w:r>
        <w:t>que,</w:t>
      </w:r>
      <w:r>
        <w:rPr>
          <w:spacing w:val="-5"/>
        </w:rPr>
        <w:t xml:space="preserve"> </w:t>
      </w:r>
      <w:r>
        <w:t>en</w:t>
      </w:r>
      <w:r>
        <w:rPr>
          <w:spacing w:val="-8"/>
        </w:rPr>
        <w:t xml:space="preserve"> </w:t>
      </w:r>
      <w:r>
        <w:t>caso</w:t>
      </w:r>
      <w:r>
        <w:rPr>
          <w:spacing w:val="-6"/>
        </w:rPr>
        <w:t xml:space="preserve"> </w:t>
      </w:r>
      <w:r>
        <w:t>de</w:t>
      </w:r>
      <w:r>
        <w:rPr>
          <w:spacing w:val="-7"/>
        </w:rPr>
        <w:t xml:space="preserve"> </w:t>
      </w:r>
      <w:r>
        <w:t>que</w:t>
      </w:r>
      <w:r>
        <w:rPr>
          <w:spacing w:val="-6"/>
        </w:rPr>
        <w:t xml:space="preserve"> </w:t>
      </w:r>
      <w:r>
        <w:t>se</w:t>
      </w:r>
      <w:r>
        <w:rPr>
          <w:spacing w:val="-7"/>
        </w:rPr>
        <w:t xml:space="preserve"> </w:t>
      </w:r>
      <w:r>
        <w:t>decrete</w:t>
      </w:r>
      <w:r>
        <w:rPr>
          <w:spacing w:val="-7"/>
        </w:rPr>
        <w:t xml:space="preserve"> </w:t>
      </w:r>
      <w:r>
        <w:t>judicialmente</w:t>
      </w:r>
      <w:r>
        <w:rPr>
          <w:spacing w:val="-9"/>
        </w:rPr>
        <w:t xml:space="preserve"> </w:t>
      </w:r>
      <w:r>
        <w:t>el</w:t>
      </w:r>
      <w:r>
        <w:rPr>
          <w:spacing w:val="-6"/>
        </w:rPr>
        <w:t xml:space="preserve"> </w:t>
      </w:r>
      <w:r>
        <w:t>pago</w:t>
      </w:r>
      <w:r>
        <w:rPr>
          <w:spacing w:val="-6"/>
        </w:rPr>
        <w:t xml:space="preserve"> </w:t>
      </w:r>
      <w:r>
        <w:t>de</w:t>
      </w:r>
      <w:r>
        <w:rPr>
          <w:spacing w:val="-9"/>
        </w:rPr>
        <w:t xml:space="preserve"> </w:t>
      </w:r>
      <w:r>
        <w:t>lo</w:t>
      </w:r>
      <w:r>
        <w:rPr>
          <w:spacing w:val="-7"/>
        </w:rPr>
        <w:t xml:space="preserve"> </w:t>
      </w:r>
      <w:r>
        <w:t>defraud</w:t>
      </w:r>
      <w:r>
        <w:t>ado,</w:t>
      </w:r>
      <w:r>
        <w:rPr>
          <w:spacing w:val="-7"/>
        </w:rPr>
        <w:t xml:space="preserve"> </w:t>
      </w:r>
      <w:r>
        <w:t>se aplique además una multa a beneficio municipal, con la implicancia de ser anotados en el Registro de Multas de Tránsito sí estas no son pagadas.</w:t>
      </w:r>
    </w:p>
    <w:p w:rsidR="0088520B" w:rsidRDefault="00DE42E6">
      <w:pPr>
        <w:pStyle w:val="Textoindependiente"/>
        <w:spacing w:before="158" w:line="259" w:lineRule="auto"/>
        <w:ind w:right="116"/>
      </w:pPr>
      <w:r>
        <w:rPr>
          <w:b/>
        </w:rPr>
        <w:t>Antecedentes</w:t>
      </w:r>
      <w:r>
        <w:t xml:space="preserve">: El presente proyecto de ley surge como respuesta a un creciente problema que ha afectado </w:t>
      </w:r>
      <w:r>
        <w:t xml:space="preserve">a las estaciones de servicio en nuestro país: la evasión de pago. En los últimos años, esta práctica ha experimentado un preocupante aumento, generando graves consecuencias para las empresas del sector y sus trabajadores, que muchas veces se ven expuestos </w:t>
      </w:r>
      <w:r>
        <w:t>a actos de violencia provocados por los consumidores que huyen sin pagar.</w:t>
      </w:r>
      <w:r>
        <w:rPr>
          <w:vertAlign w:val="superscript"/>
        </w:rPr>
        <w:t>1</w:t>
      </w:r>
    </w:p>
    <w:p w:rsidR="0088520B" w:rsidRDefault="00DE42E6">
      <w:pPr>
        <w:pStyle w:val="Textoindependiente"/>
        <w:spacing w:before="158" w:line="259" w:lineRule="auto"/>
        <w:ind w:right="114"/>
      </w:pPr>
      <w:r>
        <w:t>Este hecho ilícito, comúnmente denominado como “perro muerto”, ha sido tratado tradicionalmente como una forma de estafa, lo cual, genera ciertos problemas por la deficiente forma</w:t>
      </w:r>
      <w:r>
        <w:rPr>
          <w:spacing w:val="-2"/>
        </w:rPr>
        <w:t xml:space="preserve"> </w:t>
      </w:r>
      <w:r>
        <w:t>e</w:t>
      </w:r>
      <w:r>
        <w:t>n</w:t>
      </w:r>
      <w:r>
        <w:rPr>
          <w:spacing w:val="-2"/>
        </w:rPr>
        <w:t xml:space="preserve"> </w:t>
      </w:r>
      <w:r>
        <w:t>que</w:t>
      </w:r>
      <w:r>
        <w:rPr>
          <w:spacing w:val="-1"/>
        </w:rPr>
        <w:t xml:space="preserve"> </w:t>
      </w:r>
      <w:r>
        <w:t>el</w:t>
      </w:r>
      <w:r>
        <w:rPr>
          <w:spacing w:val="-2"/>
        </w:rPr>
        <w:t xml:space="preserve"> </w:t>
      </w:r>
      <w:r>
        <w:t>Código</w:t>
      </w:r>
      <w:r>
        <w:rPr>
          <w:spacing w:val="-1"/>
        </w:rPr>
        <w:t xml:space="preserve"> </w:t>
      </w:r>
      <w:r>
        <w:t>Penal</w:t>
      </w:r>
      <w:r>
        <w:rPr>
          <w:spacing w:val="-2"/>
        </w:rPr>
        <w:t xml:space="preserve"> </w:t>
      </w:r>
      <w:r>
        <w:t>regula</w:t>
      </w:r>
      <w:r>
        <w:rPr>
          <w:spacing w:val="-2"/>
        </w:rPr>
        <w:t xml:space="preserve"> </w:t>
      </w:r>
      <w:r>
        <w:t>las</w:t>
      </w:r>
      <w:r>
        <w:rPr>
          <w:spacing w:val="-2"/>
        </w:rPr>
        <w:t xml:space="preserve"> </w:t>
      </w:r>
      <w:r>
        <w:t>defraudaciones. De</w:t>
      </w:r>
      <w:r>
        <w:rPr>
          <w:spacing w:val="-1"/>
        </w:rPr>
        <w:t xml:space="preserve"> </w:t>
      </w:r>
      <w:r>
        <w:t>hecho,</w:t>
      </w:r>
      <w:r>
        <w:rPr>
          <w:spacing w:val="-2"/>
        </w:rPr>
        <w:t xml:space="preserve"> </w:t>
      </w:r>
      <w:r>
        <w:t>el</w:t>
      </w:r>
      <w:r>
        <w:rPr>
          <w:spacing w:val="-2"/>
        </w:rPr>
        <w:t xml:space="preserve"> </w:t>
      </w:r>
      <w:r>
        <w:t>Código</w:t>
      </w:r>
      <w:r>
        <w:rPr>
          <w:spacing w:val="-2"/>
        </w:rPr>
        <w:t xml:space="preserve"> </w:t>
      </w:r>
      <w:r>
        <w:t>Penal</w:t>
      </w:r>
      <w:r>
        <w:rPr>
          <w:spacing w:val="-2"/>
        </w:rPr>
        <w:t xml:space="preserve"> </w:t>
      </w:r>
      <w:r>
        <w:t>utiliza</w:t>
      </w:r>
      <w:r>
        <w:rPr>
          <w:spacing w:val="-2"/>
        </w:rPr>
        <w:t xml:space="preserve"> </w:t>
      </w:r>
      <w:r>
        <w:t>las</w:t>
      </w:r>
      <w:r>
        <w:rPr>
          <w:spacing w:val="-2"/>
        </w:rPr>
        <w:t xml:space="preserve"> </w:t>
      </w:r>
      <w:r>
        <w:t>voces “defraudación”,</w:t>
      </w:r>
      <w:r>
        <w:rPr>
          <w:spacing w:val="-10"/>
        </w:rPr>
        <w:t xml:space="preserve"> </w:t>
      </w:r>
      <w:r>
        <w:t>“estafa”</w:t>
      </w:r>
      <w:r>
        <w:rPr>
          <w:spacing w:val="-9"/>
        </w:rPr>
        <w:t xml:space="preserve"> </w:t>
      </w:r>
      <w:r>
        <w:t>y</w:t>
      </w:r>
      <w:r>
        <w:rPr>
          <w:spacing w:val="-8"/>
        </w:rPr>
        <w:t xml:space="preserve"> </w:t>
      </w:r>
      <w:r>
        <w:t>“fraude”</w:t>
      </w:r>
      <w:r>
        <w:rPr>
          <w:spacing w:val="-8"/>
        </w:rPr>
        <w:t xml:space="preserve"> </w:t>
      </w:r>
      <w:r>
        <w:t>de</w:t>
      </w:r>
      <w:r>
        <w:rPr>
          <w:spacing w:val="-8"/>
        </w:rPr>
        <w:t xml:space="preserve"> </w:t>
      </w:r>
      <w:r>
        <w:t>una</w:t>
      </w:r>
      <w:r>
        <w:rPr>
          <w:spacing w:val="-8"/>
        </w:rPr>
        <w:t xml:space="preserve"> </w:t>
      </w:r>
      <w:r>
        <w:t>manera</w:t>
      </w:r>
      <w:r>
        <w:rPr>
          <w:spacing w:val="-10"/>
        </w:rPr>
        <w:t xml:space="preserve"> </w:t>
      </w:r>
      <w:r>
        <w:t>poco</w:t>
      </w:r>
      <w:r>
        <w:rPr>
          <w:spacing w:val="-8"/>
        </w:rPr>
        <w:t xml:space="preserve"> </w:t>
      </w:r>
      <w:r>
        <w:t>sistemática,</w:t>
      </w:r>
      <w:r>
        <w:rPr>
          <w:spacing w:val="-8"/>
        </w:rPr>
        <w:t xml:space="preserve"> </w:t>
      </w:r>
      <w:r>
        <w:t>haciendo</w:t>
      </w:r>
      <w:r>
        <w:rPr>
          <w:spacing w:val="-9"/>
        </w:rPr>
        <w:t xml:space="preserve"> </w:t>
      </w:r>
      <w:r>
        <w:t>referencia</w:t>
      </w:r>
      <w:r>
        <w:rPr>
          <w:spacing w:val="-11"/>
        </w:rPr>
        <w:t xml:space="preserve"> </w:t>
      </w:r>
      <w:r>
        <w:t>tanto</w:t>
      </w:r>
      <w:r>
        <w:rPr>
          <w:spacing w:val="-8"/>
        </w:rPr>
        <w:t xml:space="preserve"> </w:t>
      </w:r>
      <w:r>
        <w:t>a</w:t>
      </w:r>
      <w:r>
        <w:rPr>
          <w:spacing w:val="-10"/>
        </w:rPr>
        <w:t xml:space="preserve"> </w:t>
      </w:r>
      <w:r>
        <w:t>la afectación del patrimonio como al engaño propiamente tal.</w:t>
      </w:r>
      <w:r>
        <w:rPr>
          <w:vertAlign w:val="superscript"/>
        </w:rPr>
        <w:t>2</w:t>
      </w:r>
    </w:p>
    <w:p w:rsidR="0088520B" w:rsidRDefault="00DE42E6">
      <w:pPr>
        <w:pStyle w:val="Textoindependiente"/>
        <w:spacing w:before="160" w:line="259" w:lineRule="auto"/>
        <w:ind w:right="114"/>
      </w:pPr>
      <w:r>
        <w:t>En este sentido, no</w:t>
      </w:r>
      <w:r>
        <w:rPr>
          <w:spacing w:val="-1"/>
        </w:rPr>
        <w:t xml:space="preserve"> </w:t>
      </w:r>
      <w:r>
        <w:t>existe consenso sobre la sistematización del delito de estafa</w:t>
      </w:r>
      <w:r>
        <w:rPr>
          <w:spacing w:val="-1"/>
        </w:rPr>
        <w:t xml:space="preserve"> </w:t>
      </w:r>
      <w:r>
        <w:t>dentro</w:t>
      </w:r>
      <w:r>
        <w:rPr>
          <w:spacing w:val="-1"/>
        </w:rPr>
        <w:t xml:space="preserve"> </w:t>
      </w:r>
      <w:r>
        <w:t>del código, siendo</w:t>
      </w:r>
      <w:r>
        <w:rPr>
          <w:spacing w:val="-1"/>
        </w:rPr>
        <w:t xml:space="preserve"> </w:t>
      </w:r>
      <w:r>
        <w:t>este</w:t>
      </w:r>
      <w:r>
        <w:rPr>
          <w:spacing w:val="-2"/>
        </w:rPr>
        <w:t xml:space="preserve"> </w:t>
      </w:r>
      <w:r>
        <w:t>un</w:t>
      </w:r>
      <w:r>
        <w:rPr>
          <w:spacing w:val="-2"/>
        </w:rPr>
        <w:t xml:space="preserve"> </w:t>
      </w:r>
      <w:r>
        <w:t>producto</w:t>
      </w:r>
      <w:r>
        <w:rPr>
          <w:spacing w:val="-2"/>
        </w:rPr>
        <w:t xml:space="preserve"> </w:t>
      </w:r>
      <w:r>
        <w:t>de</w:t>
      </w:r>
      <w:r>
        <w:rPr>
          <w:spacing w:val="-4"/>
        </w:rPr>
        <w:t xml:space="preserve"> </w:t>
      </w:r>
      <w:r>
        <w:t>la</w:t>
      </w:r>
      <w:r>
        <w:rPr>
          <w:spacing w:val="-2"/>
        </w:rPr>
        <w:t xml:space="preserve"> </w:t>
      </w:r>
      <w:r>
        <w:t>dogmática</w:t>
      </w:r>
      <w:r>
        <w:rPr>
          <w:spacing w:val="-2"/>
        </w:rPr>
        <w:t xml:space="preserve"> </w:t>
      </w:r>
      <w:r>
        <w:t>penal</w:t>
      </w:r>
      <w:r>
        <w:rPr>
          <w:spacing w:val="-2"/>
        </w:rPr>
        <w:t xml:space="preserve"> </w:t>
      </w:r>
      <w:r>
        <w:t>más</w:t>
      </w:r>
      <w:r>
        <w:rPr>
          <w:spacing w:val="-2"/>
        </w:rPr>
        <w:t xml:space="preserve"> </w:t>
      </w:r>
      <w:r>
        <w:t>que</w:t>
      </w:r>
      <w:r>
        <w:rPr>
          <w:spacing w:val="-2"/>
        </w:rPr>
        <w:t xml:space="preserve"> </w:t>
      </w:r>
      <w:r>
        <w:t>de</w:t>
      </w:r>
      <w:r>
        <w:rPr>
          <w:spacing w:val="-2"/>
        </w:rPr>
        <w:t xml:space="preserve"> </w:t>
      </w:r>
      <w:r>
        <w:t>texto</w:t>
      </w:r>
      <w:r>
        <w:rPr>
          <w:spacing w:val="-2"/>
        </w:rPr>
        <w:t xml:space="preserve"> </w:t>
      </w:r>
      <w:r>
        <w:t>legal.</w:t>
      </w:r>
      <w:r>
        <w:rPr>
          <w:spacing w:val="-3"/>
        </w:rPr>
        <w:t xml:space="preserve"> </w:t>
      </w:r>
      <w:r>
        <w:t>De</w:t>
      </w:r>
      <w:r>
        <w:rPr>
          <w:spacing w:val="-2"/>
        </w:rPr>
        <w:t xml:space="preserve"> </w:t>
      </w:r>
      <w:r>
        <w:t>esta</w:t>
      </w:r>
      <w:r>
        <w:rPr>
          <w:spacing w:val="-2"/>
        </w:rPr>
        <w:t xml:space="preserve"> </w:t>
      </w:r>
      <w:r>
        <w:t>manera, la</w:t>
      </w:r>
      <w:r>
        <w:rPr>
          <w:spacing w:val="-2"/>
        </w:rPr>
        <w:t xml:space="preserve"> </w:t>
      </w:r>
      <w:r>
        <w:t>doct</w:t>
      </w:r>
      <w:r>
        <w:t>rina y jurisprudencia están contestes en que la estafa está compuesta por una serie de hechos concatenados: 1) engaño, 2) error, 3) disposición patrimonial y 4) perjuicio; pero existen serias diferencias</w:t>
      </w:r>
      <w:r>
        <w:rPr>
          <w:spacing w:val="-12"/>
        </w:rPr>
        <w:t xml:space="preserve"> </w:t>
      </w:r>
      <w:r>
        <w:t>sobre</w:t>
      </w:r>
      <w:r>
        <w:rPr>
          <w:spacing w:val="-9"/>
        </w:rPr>
        <w:t xml:space="preserve"> </w:t>
      </w:r>
      <w:r>
        <w:t>la</w:t>
      </w:r>
      <w:r>
        <w:rPr>
          <w:spacing w:val="-10"/>
        </w:rPr>
        <w:t xml:space="preserve"> </w:t>
      </w:r>
      <w:r>
        <w:t>magnitud</w:t>
      </w:r>
      <w:r>
        <w:rPr>
          <w:spacing w:val="-10"/>
        </w:rPr>
        <w:t xml:space="preserve"> </w:t>
      </w:r>
      <w:r>
        <w:t>del</w:t>
      </w:r>
      <w:r>
        <w:rPr>
          <w:spacing w:val="-9"/>
        </w:rPr>
        <w:t xml:space="preserve"> </w:t>
      </w:r>
      <w:r>
        <w:t>engaño</w:t>
      </w:r>
      <w:r>
        <w:rPr>
          <w:spacing w:val="-8"/>
        </w:rPr>
        <w:t xml:space="preserve"> </w:t>
      </w:r>
      <w:r>
        <w:t>para</w:t>
      </w:r>
      <w:r>
        <w:rPr>
          <w:spacing w:val="-10"/>
        </w:rPr>
        <w:t xml:space="preserve"> </w:t>
      </w:r>
      <w:r>
        <w:t>que</w:t>
      </w:r>
      <w:r>
        <w:rPr>
          <w:spacing w:val="-11"/>
        </w:rPr>
        <w:t xml:space="preserve"> </w:t>
      </w:r>
      <w:r>
        <w:t>se</w:t>
      </w:r>
      <w:r>
        <w:rPr>
          <w:spacing w:val="-11"/>
        </w:rPr>
        <w:t xml:space="preserve"> </w:t>
      </w:r>
      <w:r>
        <w:t>esté</w:t>
      </w:r>
      <w:r>
        <w:rPr>
          <w:spacing w:val="-11"/>
        </w:rPr>
        <w:t xml:space="preserve"> </w:t>
      </w:r>
      <w:r>
        <w:t>en</w:t>
      </w:r>
      <w:r>
        <w:rPr>
          <w:spacing w:val="-10"/>
        </w:rPr>
        <w:t xml:space="preserve"> </w:t>
      </w:r>
      <w:r>
        <w:t>presencia</w:t>
      </w:r>
      <w:r>
        <w:rPr>
          <w:spacing w:val="-10"/>
        </w:rPr>
        <w:t xml:space="preserve"> </w:t>
      </w:r>
      <w:r>
        <w:t>del</w:t>
      </w:r>
      <w:r>
        <w:rPr>
          <w:spacing w:val="-9"/>
        </w:rPr>
        <w:t xml:space="preserve"> </w:t>
      </w:r>
      <w:r>
        <w:t>tipo</w:t>
      </w:r>
      <w:r>
        <w:rPr>
          <w:spacing w:val="-8"/>
        </w:rPr>
        <w:t xml:space="preserve"> </w:t>
      </w:r>
      <w:r>
        <w:t>penal.</w:t>
      </w:r>
      <w:r>
        <w:rPr>
          <w:spacing w:val="-10"/>
        </w:rPr>
        <w:t xml:space="preserve"> </w:t>
      </w:r>
      <w:r>
        <w:t>Esta</w:t>
      </w:r>
      <w:r>
        <w:rPr>
          <w:spacing w:val="-12"/>
        </w:rPr>
        <w:t xml:space="preserve"> </w:t>
      </w:r>
      <w:r>
        <w:t xml:space="preserve">cuestión </w:t>
      </w:r>
      <w:r>
        <w:rPr>
          <w:spacing w:val="-2"/>
        </w:rPr>
        <w:t>lleva</w:t>
      </w:r>
      <w:r>
        <w:rPr>
          <w:spacing w:val="-6"/>
        </w:rPr>
        <w:t xml:space="preserve"> </w:t>
      </w:r>
      <w:r>
        <w:rPr>
          <w:spacing w:val="-2"/>
        </w:rPr>
        <w:t>a</w:t>
      </w:r>
      <w:r>
        <w:rPr>
          <w:spacing w:val="-6"/>
        </w:rPr>
        <w:t xml:space="preserve"> </w:t>
      </w:r>
      <w:r>
        <w:rPr>
          <w:spacing w:val="-2"/>
        </w:rPr>
        <w:t>entender</w:t>
      </w:r>
      <w:r>
        <w:rPr>
          <w:spacing w:val="-8"/>
        </w:rPr>
        <w:t xml:space="preserve"> </w:t>
      </w:r>
      <w:r>
        <w:rPr>
          <w:spacing w:val="-2"/>
        </w:rPr>
        <w:t>el</w:t>
      </w:r>
      <w:r>
        <w:rPr>
          <w:spacing w:val="-6"/>
        </w:rPr>
        <w:t xml:space="preserve"> </w:t>
      </w:r>
      <w:r>
        <w:rPr>
          <w:spacing w:val="-2"/>
        </w:rPr>
        <w:t>delito</w:t>
      </w:r>
      <w:r>
        <w:rPr>
          <w:spacing w:val="-5"/>
        </w:rPr>
        <w:t xml:space="preserve"> </w:t>
      </w:r>
      <w:r>
        <w:rPr>
          <w:spacing w:val="-2"/>
        </w:rPr>
        <w:t>bajo</w:t>
      </w:r>
      <w:r>
        <w:rPr>
          <w:spacing w:val="-5"/>
        </w:rPr>
        <w:t xml:space="preserve"> </w:t>
      </w:r>
      <w:r>
        <w:rPr>
          <w:spacing w:val="-2"/>
        </w:rPr>
        <w:t>dos</w:t>
      </w:r>
      <w:r>
        <w:rPr>
          <w:spacing w:val="-6"/>
        </w:rPr>
        <w:t xml:space="preserve"> </w:t>
      </w:r>
      <w:r>
        <w:rPr>
          <w:spacing w:val="-2"/>
        </w:rPr>
        <w:t>interpretaciones.</w:t>
      </w:r>
      <w:r>
        <w:rPr>
          <w:spacing w:val="-6"/>
        </w:rPr>
        <w:t xml:space="preserve"> </w:t>
      </w:r>
      <w:r>
        <w:rPr>
          <w:spacing w:val="-2"/>
        </w:rPr>
        <w:t>Algunos</w:t>
      </w:r>
      <w:r>
        <w:rPr>
          <w:spacing w:val="-6"/>
        </w:rPr>
        <w:t xml:space="preserve"> </w:t>
      </w:r>
      <w:r>
        <w:rPr>
          <w:spacing w:val="-2"/>
        </w:rPr>
        <w:t>autores,</w:t>
      </w:r>
      <w:r>
        <w:rPr>
          <w:spacing w:val="-9"/>
        </w:rPr>
        <w:t xml:space="preserve"> </w:t>
      </w:r>
      <w:r>
        <w:rPr>
          <w:spacing w:val="-2"/>
        </w:rPr>
        <w:t>como</w:t>
      </w:r>
      <w:r>
        <w:rPr>
          <w:spacing w:val="-8"/>
        </w:rPr>
        <w:t xml:space="preserve"> </w:t>
      </w:r>
      <w:r>
        <w:rPr>
          <w:spacing w:val="-2"/>
        </w:rPr>
        <w:t>Politoff,</w:t>
      </w:r>
      <w:r>
        <w:rPr>
          <w:spacing w:val="-6"/>
        </w:rPr>
        <w:t xml:space="preserve"> </w:t>
      </w:r>
      <w:r>
        <w:rPr>
          <w:spacing w:val="-2"/>
        </w:rPr>
        <w:t>Matus</w:t>
      </w:r>
      <w:r>
        <w:rPr>
          <w:spacing w:val="-9"/>
        </w:rPr>
        <w:t xml:space="preserve"> </w:t>
      </w:r>
      <w:r>
        <w:rPr>
          <w:spacing w:val="-2"/>
        </w:rPr>
        <w:t>y</w:t>
      </w:r>
      <w:r>
        <w:rPr>
          <w:spacing w:val="-8"/>
        </w:rPr>
        <w:t xml:space="preserve"> </w:t>
      </w:r>
      <w:r>
        <w:rPr>
          <w:spacing w:val="-2"/>
        </w:rPr>
        <w:t xml:space="preserve">Ramírez, </w:t>
      </w:r>
      <w:r>
        <w:t>postulan que debe acogerse la tesis</w:t>
      </w:r>
      <w:r>
        <w:rPr>
          <w:spacing w:val="-1"/>
        </w:rPr>
        <w:t xml:space="preserve"> </w:t>
      </w:r>
      <w:r>
        <w:t>del engaño bastante o suficiente, siguiendo</w:t>
      </w:r>
      <w:r>
        <w:rPr>
          <w:spacing w:val="-1"/>
        </w:rPr>
        <w:t xml:space="preserve"> </w:t>
      </w:r>
      <w:r>
        <w:t>al modelo</w:t>
      </w:r>
      <w:r>
        <w:rPr>
          <w:spacing w:val="-1"/>
        </w:rPr>
        <w:t xml:space="preserve"> </w:t>
      </w:r>
      <w:r>
        <w:t>español vigente. De est</w:t>
      </w:r>
      <w:r>
        <w:t>a manera, la suficiencia del engaño debe determinarse acorde a los criterios de imputación</w:t>
      </w:r>
      <w:r>
        <w:rPr>
          <w:spacing w:val="-2"/>
        </w:rPr>
        <w:t xml:space="preserve"> </w:t>
      </w:r>
      <w:r>
        <w:t>objetiva, esto es, cuando la conducta desplegada logra inducir a</w:t>
      </w:r>
      <w:r>
        <w:rPr>
          <w:spacing w:val="-1"/>
        </w:rPr>
        <w:t xml:space="preserve"> </w:t>
      </w:r>
      <w:r>
        <w:t>error. Esta</w:t>
      </w:r>
      <w:r>
        <w:rPr>
          <w:spacing w:val="-1"/>
        </w:rPr>
        <w:t xml:space="preserve"> </w:t>
      </w:r>
      <w:r>
        <w:t>visión, deja a</w:t>
      </w:r>
      <w:r>
        <w:rPr>
          <w:spacing w:val="-3"/>
        </w:rPr>
        <w:t xml:space="preserve"> </w:t>
      </w:r>
      <w:r>
        <w:t>la</w:t>
      </w:r>
      <w:r>
        <w:rPr>
          <w:spacing w:val="-3"/>
        </w:rPr>
        <w:t xml:space="preserve"> </w:t>
      </w:r>
      <w:r>
        <w:t>figura</w:t>
      </w:r>
      <w:r>
        <w:rPr>
          <w:spacing w:val="-3"/>
        </w:rPr>
        <w:t xml:space="preserve"> </w:t>
      </w:r>
      <w:r>
        <w:t>del art.</w:t>
      </w:r>
      <w:r>
        <w:rPr>
          <w:spacing w:val="-3"/>
        </w:rPr>
        <w:t xml:space="preserve"> </w:t>
      </w:r>
      <w:r>
        <w:t>473</w:t>
      </w:r>
      <w:r>
        <w:rPr>
          <w:spacing w:val="-2"/>
        </w:rPr>
        <w:t xml:space="preserve"> </w:t>
      </w:r>
      <w:r>
        <w:t>como</w:t>
      </w:r>
      <w:r>
        <w:rPr>
          <w:spacing w:val="-2"/>
        </w:rPr>
        <w:t xml:space="preserve"> </w:t>
      </w:r>
      <w:r>
        <w:t>figura</w:t>
      </w:r>
      <w:r>
        <w:rPr>
          <w:spacing w:val="-3"/>
        </w:rPr>
        <w:t xml:space="preserve"> </w:t>
      </w:r>
      <w:r>
        <w:t>nuclear,</w:t>
      </w:r>
      <w:r>
        <w:rPr>
          <w:spacing w:val="-3"/>
        </w:rPr>
        <w:t xml:space="preserve"> </w:t>
      </w:r>
      <w:r>
        <w:t>siendo</w:t>
      </w:r>
      <w:r>
        <w:rPr>
          <w:spacing w:val="-2"/>
        </w:rPr>
        <w:t xml:space="preserve"> </w:t>
      </w:r>
      <w:r>
        <w:t>la</w:t>
      </w:r>
      <w:r>
        <w:rPr>
          <w:spacing w:val="-5"/>
        </w:rPr>
        <w:t xml:space="preserve"> </w:t>
      </w:r>
      <w:r>
        <w:t>hipótesis</w:t>
      </w:r>
      <w:r>
        <w:rPr>
          <w:spacing w:val="-2"/>
        </w:rPr>
        <w:t xml:space="preserve"> </w:t>
      </w:r>
      <w:r>
        <w:t>del artíc</w:t>
      </w:r>
      <w:r>
        <w:t>ulo</w:t>
      </w:r>
      <w:r>
        <w:rPr>
          <w:spacing w:val="-2"/>
        </w:rPr>
        <w:t xml:space="preserve"> </w:t>
      </w:r>
      <w:r>
        <w:t>468</w:t>
      </w:r>
      <w:r>
        <w:rPr>
          <w:spacing w:val="-2"/>
        </w:rPr>
        <w:t xml:space="preserve"> </w:t>
      </w:r>
      <w:r>
        <w:t>una</w:t>
      </w:r>
      <w:r>
        <w:rPr>
          <w:spacing w:val="-3"/>
        </w:rPr>
        <w:t xml:space="preserve"> </w:t>
      </w:r>
      <w:r>
        <w:t xml:space="preserve">figura calificada </w:t>
      </w:r>
      <w:r>
        <w:rPr>
          <w:spacing w:val="-2"/>
        </w:rPr>
        <w:t>de</w:t>
      </w:r>
      <w:r>
        <w:rPr>
          <w:spacing w:val="-4"/>
        </w:rPr>
        <w:t xml:space="preserve"> </w:t>
      </w:r>
      <w:r>
        <w:rPr>
          <w:spacing w:val="-2"/>
        </w:rPr>
        <w:t>la</w:t>
      </w:r>
      <w:r>
        <w:rPr>
          <w:spacing w:val="-5"/>
        </w:rPr>
        <w:t xml:space="preserve"> </w:t>
      </w:r>
      <w:r>
        <w:rPr>
          <w:spacing w:val="-2"/>
        </w:rPr>
        <w:t>estafa</w:t>
      </w:r>
      <w:r>
        <w:rPr>
          <w:spacing w:val="-5"/>
        </w:rPr>
        <w:t xml:space="preserve"> </w:t>
      </w:r>
      <w:r>
        <w:rPr>
          <w:spacing w:val="-2"/>
        </w:rPr>
        <w:t>básica.</w:t>
      </w:r>
      <w:r>
        <w:rPr>
          <w:spacing w:val="-2"/>
          <w:vertAlign w:val="superscript"/>
        </w:rPr>
        <w:t>3</w:t>
      </w:r>
      <w:r>
        <w:rPr>
          <w:spacing w:val="-5"/>
        </w:rPr>
        <w:t xml:space="preserve"> </w:t>
      </w:r>
      <w:r>
        <w:rPr>
          <w:spacing w:val="-2"/>
        </w:rPr>
        <w:t>Por</w:t>
      </w:r>
      <w:r>
        <w:rPr>
          <w:spacing w:val="-7"/>
        </w:rPr>
        <w:t xml:space="preserve"> </w:t>
      </w:r>
      <w:r>
        <w:rPr>
          <w:spacing w:val="-2"/>
        </w:rPr>
        <w:t>otro</w:t>
      </w:r>
      <w:r>
        <w:rPr>
          <w:spacing w:val="-6"/>
        </w:rPr>
        <w:t xml:space="preserve"> </w:t>
      </w:r>
      <w:r>
        <w:rPr>
          <w:spacing w:val="-2"/>
        </w:rPr>
        <w:t>lado,</w:t>
      </w:r>
      <w:r>
        <w:rPr>
          <w:spacing w:val="-4"/>
        </w:rPr>
        <w:t xml:space="preserve"> </w:t>
      </w:r>
      <w:r>
        <w:rPr>
          <w:spacing w:val="-2"/>
        </w:rPr>
        <w:t>para</w:t>
      </w:r>
      <w:r>
        <w:rPr>
          <w:spacing w:val="-5"/>
        </w:rPr>
        <w:t xml:space="preserve"> </w:t>
      </w:r>
      <w:r>
        <w:rPr>
          <w:spacing w:val="-2"/>
        </w:rPr>
        <w:t>un</w:t>
      </w:r>
      <w:r>
        <w:rPr>
          <w:spacing w:val="-5"/>
        </w:rPr>
        <w:t xml:space="preserve"> </w:t>
      </w:r>
      <w:r>
        <w:rPr>
          <w:spacing w:val="-2"/>
        </w:rPr>
        <w:t>sector</w:t>
      </w:r>
      <w:r>
        <w:rPr>
          <w:spacing w:val="-5"/>
        </w:rPr>
        <w:t xml:space="preserve"> </w:t>
      </w:r>
      <w:r>
        <w:rPr>
          <w:spacing w:val="-2"/>
        </w:rPr>
        <w:t>levemente</w:t>
      </w:r>
      <w:r>
        <w:rPr>
          <w:spacing w:val="-4"/>
        </w:rPr>
        <w:t xml:space="preserve"> </w:t>
      </w:r>
      <w:r>
        <w:rPr>
          <w:spacing w:val="-2"/>
        </w:rPr>
        <w:t>mayoritario,</w:t>
      </w:r>
      <w:r>
        <w:rPr>
          <w:spacing w:val="-4"/>
        </w:rPr>
        <w:t xml:space="preserve"> </w:t>
      </w:r>
      <w:r>
        <w:rPr>
          <w:spacing w:val="-2"/>
        </w:rPr>
        <w:t>como</w:t>
      </w:r>
      <w:r>
        <w:rPr>
          <w:spacing w:val="-3"/>
        </w:rPr>
        <w:t xml:space="preserve"> </w:t>
      </w:r>
      <w:r>
        <w:rPr>
          <w:spacing w:val="-2"/>
        </w:rPr>
        <w:t>Etcheberry,</w:t>
      </w:r>
      <w:r>
        <w:rPr>
          <w:spacing w:val="-7"/>
        </w:rPr>
        <w:t xml:space="preserve"> </w:t>
      </w:r>
      <w:r>
        <w:rPr>
          <w:spacing w:val="-2"/>
        </w:rPr>
        <w:t>el</w:t>
      </w:r>
      <w:r>
        <w:rPr>
          <w:spacing w:val="-4"/>
        </w:rPr>
        <w:t xml:space="preserve"> </w:t>
      </w:r>
      <w:r>
        <w:rPr>
          <w:spacing w:val="-2"/>
        </w:rPr>
        <w:t xml:space="preserve">Código </w:t>
      </w:r>
      <w:r>
        <w:t>Penal</w:t>
      </w:r>
      <w:r>
        <w:rPr>
          <w:spacing w:val="-13"/>
        </w:rPr>
        <w:t xml:space="preserve"> </w:t>
      </w:r>
      <w:r>
        <w:t>recoge</w:t>
      </w:r>
      <w:r>
        <w:rPr>
          <w:spacing w:val="-12"/>
        </w:rPr>
        <w:t xml:space="preserve"> </w:t>
      </w:r>
      <w:r>
        <w:t>la</w:t>
      </w:r>
      <w:r>
        <w:rPr>
          <w:spacing w:val="-13"/>
        </w:rPr>
        <w:t xml:space="preserve"> </w:t>
      </w:r>
      <w:r>
        <w:t>tesis</w:t>
      </w:r>
      <w:r>
        <w:rPr>
          <w:spacing w:val="-12"/>
        </w:rPr>
        <w:t xml:space="preserve"> </w:t>
      </w:r>
      <w:r>
        <w:t>del</w:t>
      </w:r>
      <w:r>
        <w:rPr>
          <w:spacing w:val="-13"/>
        </w:rPr>
        <w:t xml:space="preserve"> </w:t>
      </w:r>
      <w:r>
        <w:t>engaño</w:t>
      </w:r>
      <w:r>
        <w:rPr>
          <w:spacing w:val="-12"/>
        </w:rPr>
        <w:t xml:space="preserve"> </w:t>
      </w:r>
      <w:r>
        <w:t>montaje</w:t>
      </w:r>
      <w:r>
        <w:rPr>
          <w:spacing w:val="-13"/>
        </w:rPr>
        <w:t xml:space="preserve"> </w:t>
      </w:r>
      <w:r>
        <w:t>o</w:t>
      </w:r>
      <w:r>
        <w:rPr>
          <w:spacing w:val="-12"/>
        </w:rPr>
        <w:t xml:space="preserve"> </w:t>
      </w:r>
      <w:r>
        <w:t>teoría</w:t>
      </w:r>
      <w:r>
        <w:rPr>
          <w:spacing w:val="-12"/>
        </w:rPr>
        <w:t xml:space="preserve"> </w:t>
      </w:r>
      <w:r>
        <w:t>de</w:t>
      </w:r>
      <w:r>
        <w:rPr>
          <w:spacing w:val="-13"/>
        </w:rPr>
        <w:t xml:space="preserve"> </w:t>
      </w:r>
      <w:r>
        <w:t>la</w:t>
      </w:r>
      <w:r>
        <w:rPr>
          <w:spacing w:val="-12"/>
        </w:rPr>
        <w:t xml:space="preserve"> </w:t>
      </w:r>
      <w:r>
        <w:rPr>
          <w:i/>
        </w:rPr>
        <w:t>mise</w:t>
      </w:r>
      <w:r>
        <w:rPr>
          <w:i/>
          <w:spacing w:val="-13"/>
        </w:rPr>
        <w:t xml:space="preserve"> </w:t>
      </w:r>
      <w:r>
        <w:rPr>
          <w:i/>
        </w:rPr>
        <w:t>en</w:t>
      </w:r>
      <w:r>
        <w:rPr>
          <w:i/>
          <w:spacing w:val="-12"/>
        </w:rPr>
        <w:t xml:space="preserve"> </w:t>
      </w:r>
      <w:r>
        <w:rPr>
          <w:i/>
        </w:rPr>
        <w:t>scéne</w:t>
      </w:r>
      <w:r>
        <w:t>.</w:t>
      </w:r>
      <w:r>
        <w:rPr>
          <w:spacing w:val="-13"/>
        </w:rPr>
        <w:t xml:space="preserve"> </w:t>
      </w:r>
      <w:r>
        <w:t>La</w:t>
      </w:r>
      <w:r>
        <w:rPr>
          <w:spacing w:val="-12"/>
        </w:rPr>
        <w:t xml:space="preserve"> </w:t>
      </w:r>
      <w:r>
        <w:t>entidad</w:t>
      </w:r>
      <w:r>
        <w:rPr>
          <w:spacing w:val="-12"/>
        </w:rPr>
        <w:t xml:space="preserve"> </w:t>
      </w:r>
      <w:r>
        <w:t>del</w:t>
      </w:r>
      <w:r>
        <w:rPr>
          <w:spacing w:val="-13"/>
        </w:rPr>
        <w:t xml:space="preserve"> </w:t>
      </w:r>
      <w:r>
        <w:t>engaño</w:t>
      </w:r>
      <w:r>
        <w:rPr>
          <w:spacing w:val="-12"/>
        </w:rPr>
        <w:t xml:space="preserve"> </w:t>
      </w:r>
      <w:r>
        <w:t>requiere un</w:t>
      </w:r>
      <w:r>
        <w:rPr>
          <w:spacing w:val="-2"/>
        </w:rPr>
        <w:t xml:space="preserve"> </w:t>
      </w:r>
      <w:r>
        <w:t>nivel</w:t>
      </w:r>
      <w:r>
        <w:rPr>
          <w:spacing w:val="-2"/>
        </w:rPr>
        <w:t xml:space="preserve"> </w:t>
      </w:r>
      <w:r>
        <w:t>de</w:t>
      </w:r>
      <w:r>
        <w:rPr>
          <w:spacing w:val="-4"/>
        </w:rPr>
        <w:t xml:space="preserve"> </w:t>
      </w:r>
      <w:r>
        <w:t>elaboración,</w:t>
      </w:r>
      <w:r>
        <w:rPr>
          <w:spacing w:val="-2"/>
        </w:rPr>
        <w:t xml:space="preserve"> </w:t>
      </w:r>
      <w:r>
        <w:t>una</w:t>
      </w:r>
      <w:r>
        <w:rPr>
          <w:spacing w:val="-2"/>
        </w:rPr>
        <w:t xml:space="preserve"> </w:t>
      </w:r>
      <w:r>
        <w:t>puesta</w:t>
      </w:r>
      <w:r>
        <w:rPr>
          <w:spacing w:val="-4"/>
        </w:rPr>
        <w:t xml:space="preserve"> </w:t>
      </w:r>
      <w:r>
        <w:t>en</w:t>
      </w:r>
      <w:r>
        <w:rPr>
          <w:spacing w:val="-4"/>
        </w:rPr>
        <w:t xml:space="preserve"> </w:t>
      </w:r>
      <w:r>
        <w:t>escena</w:t>
      </w:r>
      <w:r>
        <w:rPr>
          <w:spacing w:val="-4"/>
        </w:rPr>
        <w:t xml:space="preserve"> </w:t>
      </w:r>
      <w:r>
        <w:t>o</w:t>
      </w:r>
      <w:r>
        <w:rPr>
          <w:spacing w:val="-1"/>
        </w:rPr>
        <w:t xml:space="preserve"> </w:t>
      </w:r>
      <w:r>
        <w:t>ardid,</w:t>
      </w:r>
      <w:r>
        <w:rPr>
          <w:spacing w:val="-4"/>
        </w:rPr>
        <w:t xml:space="preserve"> </w:t>
      </w:r>
      <w:r>
        <w:t>lo</w:t>
      </w:r>
      <w:r>
        <w:rPr>
          <w:spacing w:val="-3"/>
        </w:rPr>
        <w:t xml:space="preserve"> </w:t>
      </w:r>
      <w:r>
        <w:t>que implica</w:t>
      </w:r>
      <w:r>
        <w:rPr>
          <w:spacing w:val="-2"/>
        </w:rPr>
        <w:t xml:space="preserve"> </w:t>
      </w:r>
      <w:r>
        <w:t>que</w:t>
      </w:r>
      <w:r>
        <w:rPr>
          <w:spacing w:val="-4"/>
        </w:rPr>
        <w:t xml:space="preserve"> </w:t>
      </w:r>
      <w:r>
        <w:t>la</w:t>
      </w:r>
      <w:r>
        <w:rPr>
          <w:spacing w:val="-2"/>
        </w:rPr>
        <w:t xml:space="preserve"> </w:t>
      </w:r>
      <w:r>
        <w:t>estafa</w:t>
      </w:r>
      <w:r>
        <w:rPr>
          <w:spacing w:val="-2"/>
        </w:rPr>
        <w:t xml:space="preserve"> </w:t>
      </w:r>
      <w:r>
        <w:t>propiamente</w:t>
      </w:r>
      <w:r>
        <w:rPr>
          <w:spacing w:val="-4"/>
        </w:rPr>
        <w:t xml:space="preserve"> </w:t>
      </w:r>
      <w:r>
        <w:t>tal corresponde al</w:t>
      </w:r>
      <w:r>
        <w:rPr>
          <w:spacing w:val="-1"/>
        </w:rPr>
        <w:t xml:space="preserve"> </w:t>
      </w:r>
      <w:r>
        <w:t>art.</w:t>
      </w:r>
      <w:r>
        <w:rPr>
          <w:spacing w:val="-1"/>
        </w:rPr>
        <w:t xml:space="preserve"> </w:t>
      </w:r>
      <w:r>
        <w:t>468 (casos</w:t>
      </w:r>
      <w:r>
        <w:rPr>
          <w:spacing w:val="-1"/>
        </w:rPr>
        <w:t xml:space="preserve"> </w:t>
      </w:r>
      <w:r>
        <w:t>en los que se refuerza la actividad</w:t>
      </w:r>
      <w:r>
        <w:rPr>
          <w:spacing w:val="-1"/>
        </w:rPr>
        <w:t xml:space="preserve"> </w:t>
      </w:r>
      <w:r>
        <w:t>engañosa mediante el</w:t>
      </w:r>
      <w:r>
        <w:rPr>
          <w:spacing w:val="-1"/>
        </w:rPr>
        <w:t xml:space="preserve"> </w:t>
      </w:r>
      <w:r>
        <w:t>despliegue externo</w:t>
      </w:r>
      <w:r>
        <w:rPr>
          <w:spacing w:val="-2"/>
        </w:rPr>
        <w:t xml:space="preserve"> </w:t>
      </w:r>
      <w:r>
        <w:t>de</w:t>
      </w:r>
      <w:r>
        <w:rPr>
          <w:spacing w:val="-2"/>
        </w:rPr>
        <w:t xml:space="preserve"> </w:t>
      </w:r>
      <w:r>
        <w:t>falsas</w:t>
      </w:r>
      <w:r>
        <w:rPr>
          <w:spacing w:val="-4"/>
        </w:rPr>
        <w:t xml:space="preserve"> </w:t>
      </w:r>
      <w:r>
        <w:t>apariencias</w:t>
      </w:r>
      <w:r>
        <w:rPr>
          <w:spacing w:val="-1"/>
        </w:rPr>
        <w:t xml:space="preserve"> </w:t>
      </w:r>
      <w:r>
        <w:t>–</w:t>
      </w:r>
      <w:r>
        <w:rPr>
          <w:spacing w:val="-2"/>
        </w:rPr>
        <w:t xml:space="preserve"> </w:t>
      </w:r>
      <w:r>
        <w:t>nombre</w:t>
      </w:r>
      <w:r>
        <w:rPr>
          <w:spacing w:val="-4"/>
        </w:rPr>
        <w:t xml:space="preserve"> </w:t>
      </w:r>
      <w:r>
        <w:t>fingido,</w:t>
      </w:r>
      <w:r>
        <w:rPr>
          <w:spacing w:val="-2"/>
        </w:rPr>
        <w:t xml:space="preserve"> </w:t>
      </w:r>
      <w:r>
        <w:t>atribuirse</w:t>
      </w:r>
      <w:r>
        <w:rPr>
          <w:spacing w:val="-2"/>
        </w:rPr>
        <w:t xml:space="preserve"> </w:t>
      </w:r>
      <w:r>
        <w:t>poder</w:t>
      </w:r>
      <w:r>
        <w:rPr>
          <w:spacing w:val="-2"/>
        </w:rPr>
        <w:t xml:space="preserve"> </w:t>
      </w:r>
      <w:r>
        <w:t>o</w:t>
      </w:r>
      <w:r>
        <w:rPr>
          <w:spacing w:val="-3"/>
        </w:rPr>
        <w:t xml:space="preserve"> </w:t>
      </w:r>
      <w:r>
        <w:t>ap</w:t>
      </w:r>
      <w:r>
        <w:t>arentando</w:t>
      </w:r>
      <w:r>
        <w:rPr>
          <w:spacing w:val="-2"/>
        </w:rPr>
        <w:t xml:space="preserve"> </w:t>
      </w:r>
      <w:r>
        <w:t>bienes-)</w:t>
      </w:r>
      <w:r>
        <w:rPr>
          <w:spacing w:val="-2"/>
        </w:rPr>
        <w:t xml:space="preserve"> </w:t>
      </w:r>
      <w:r>
        <w:t>y</w:t>
      </w:r>
      <w:r>
        <w:rPr>
          <w:spacing w:val="-2"/>
        </w:rPr>
        <w:t xml:space="preserve"> </w:t>
      </w:r>
      <w:r>
        <w:t>los</w:t>
      </w:r>
      <w:r>
        <w:rPr>
          <w:spacing w:val="-4"/>
        </w:rPr>
        <w:t xml:space="preserve"> </w:t>
      </w:r>
      <w:r>
        <w:t xml:space="preserve">otros engaños serían fraudes impropios en los que el engaño está constituido por medios residuales de menor exigencia, contemplado en la norma genérica del art. 473. </w:t>
      </w:r>
      <w:r>
        <w:rPr>
          <w:vertAlign w:val="superscript"/>
        </w:rPr>
        <w:t>4</w:t>
      </w:r>
    </w:p>
    <w:p w:rsidR="0088520B" w:rsidRDefault="00DE42E6">
      <w:pPr>
        <w:pStyle w:val="Textoindependiente"/>
        <w:spacing w:before="156" w:line="259" w:lineRule="auto"/>
        <w:ind w:right="117"/>
      </w:pPr>
      <w:r>
        <w:t>En</w:t>
      </w:r>
      <w:r>
        <w:rPr>
          <w:spacing w:val="-13"/>
        </w:rPr>
        <w:t xml:space="preserve"> </w:t>
      </w:r>
      <w:r>
        <w:t>definitiva,</w:t>
      </w:r>
      <w:r>
        <w:rPr>
          <w:spacing w:val="-12"/>
        </w:rPr>
        <w:t xml:space="preserve"> </w:t>
      </w:r>
      <w:r>
        <w:t>si</w:t>
      </w:r>
      <w:r>
        <w:rPr>
          <w:spacing w:val="-13"/>
        </w:rPr>
        <w:t xml:space="preserve"> </w:t>
      </w:r>
      <w:r>
        <w:t>seguimos</w:t>
      </w:r>
      <w:r>
        <w:rPr>
          <w:spacing w:val="-12"/>
        </w:rPr>
        <w:t xml:space="preserve"> </w:t>
      </w:r>
      <w:r>
        <w:t>a</w:t>
      </w:r>
      <w:r>
        <w:rPr>
          <w:spacing w:val="-13"/>
        </w:rPr>
        <w:t xml:space="preserve"> </w:t>
      </w:r>
      <w:r>
        <w:t>Etcheberry,</w:t>
      </w:r>
      <w:r>
        <w:rPr>
          <w:spacing w:val="-12"/>
        </w:rPr>
        <w:t xml:space="preserve"> </w:t>
      </w:r>
      <w:r>
        <w:t>hacer</w:t>
      </w:r>
      <w:r>
        <w:rPr>
          <w:spacing w:val="-12"/>
        </w:rPr>
        <w:t xml:space="preserve"> </w:t>
      </w:r>
      <w:r>
        <w:rPr>
          <w:i/>
        </w:rPr>
        <w:t>perro</w:t>
      </w:r>
      <w:r>
        <w:rPr>
          <w:i/>
          <w:spacing w:val="-13"/>
        </w:rPr>
        <w:t xml:space="preserve"> </w:t>
      </w:r>
      <w:r>
        <w:rPr>
          <w:i/>
        </w:rPr>
        <w:t>muerto</w:t>
      </w:r>
      <w:r>
        <w:rPr>
          <w:i/>
          <w:spacing w:val="-11"/>
        </w:rPr>
        <w:t xml:space="preserve"> </w:t>
      </w:r>
      <w:r>
        <w:t>no</w:t>
      </w:r>
      <w:r>
        <w:rPr>
          <w:spacing w:val="-12"/>
        </w:rPr>
        <w:t xml:space="preserve"> </w:t>
      </w:r>
      <w:r>
        <w:t>sería</w:t>
      </w:r>
      <w:r>
        <w:rPr>
          <w:spacing w:val="-11"/>
        </w:rPr>
        <w:t xml:space="preserve"> </w:t>
      </w:r>
      <w:r>
        <w:t>propiamente</w:t>
      </w:r>
      <w:r>
        <w:rPr>
          <w:spacing w:val="-12"/>
        </w:rPr>
        <w:t xml:space="preserve"> </w:t>
      </w:r>
      <w:r>
        <w:t>tal</w:t>
      </w:r>
      <w:r>
        <w:rPr>
          <w:spacing w:val="-11"/>
        </w:rPr>
        <w:t xml:space="preserve"> </w:t>
      </w:r>
      <w:r>
        <w:t>una</w:t>
      </w:r>
      <w:r>
        <w:rPr>
          <w:spacing w:val="-11"/>
        </w:rPr>
        <w:t xml:space="preserve"> </w:t>
      </w:r>
      <w:r>
        <w:t>estafa,</w:t>
      </w:r>
      <w:r>
        <w:rPr>
          <w:spacing w:val="-11"/>
        </w:rPr>
        <w:t xml:space="preserve"> </w:t>
      </w:r>
      <w:r>
        <w:t>sino que</w:t>
      </w:r>
      <w:r>
        <w:rPr>
          <w:spacing w:val="34"/>
        </w:rPr>
        <w:t xml:space="preserve"> </w:t>
      </w:r>
      <w:r>
        <w:t>un</w:t>
      </w:r>
      <w:r>
        <w:rPr>
          <w:spacing w:val="33"/>
        </w:rPr>
        <w:t xml:space="preserve"> </w:t>
      </w:r>
      <w:r>
        <w:t>fraude</w:t>
      </w:r>
      <w:r>
        <w:rPr>
          <w:spacing w:val="35"/>
        </w:rPr>
        <w:t xml:space="preserve"> </w:t>
      </w:r>
      <w:r>
        <w:t>impropio;</w:t>
      </w:r>
      <w:r>
        <w:rPr>
          <w:spacing w:val="32"/>
        </w:rPr>
        <w:t xml:space="preserve"> </w:t>
      </w:r>
      <w:r>
        <w:t>mientras</w:t>
      </w:r>
      <w:r>
        <w:rPr>
          <w:spacing w:val="34"/>
        </w:rPr>
        <w:t xml:space="preserve"> </w:t>
      </w:r>
      <w:r>
        <w:t>que</w:t>
      </w:r>
      <w:r>
        <w:rPr>
          <w:spacing w:val="35"/>
        </w:rPr>
        <w:t xml:space="preserve"> </w:t>
      </w:r>
      <w:r>
        <w:t>para</w:t>
      </w:r>
      <w:r>
        <w:rPr>
          <w:spacing w:val="33"/>
        </w:rPr>
        <w:t xml:space="preserve"> </w:t>
      </w:r>
      <w:r>
        <w:t>Matus</w:t>
      </w:r>
      <w:r>
        <w:rPr>
          <w:spacing w:val="31"/>
        </w:rPr>
        <w:t xml:space="preserve"> </w:t>
      </w:r>
      <w:r>
        <w:t>el</w:t>
      </w:r>
      <w:r>
        <w:rPr>
          <w:spacing w:val="34"/>
        </w:rPr>
        <w:t xml:space="preserve"> </w:t>
      </w:r>
      <w:r>
        <w:t>aprovecharse</w:t>
      </w:r>
      <w:r>
        <w:rPr>
          <w:spacing w:val="35"/>
        </w:rPr>
        <w:t xml:space="preserve"> </w:t>
      </w:r>
      <w:r>
        <w:t>de</w:t>
      </w:r>
      <w:r>
        <w:rPr>
          <w:spacing w:val="35"/>
        </w:rPr>
        <w:t xml:space="preserve"> </w:t>
      </w:r>
      <w:r>
        <w:t>la</w:t>
      </w:r>
      <w:r>
        <w:rPr>
          <w:spacing w:val="34"/>
        </w:rPr>
        <w:t xml:space="preserve"> </w:t>
      </w:r>
      <w:r>
        <w:t>confianza</w:t>
      </w:r>
      <w:r>
        <w:rPr>
          <w:spacing w:val="33"/>
        </w:rPr>
        <w:t xml:space="preserve"> </w:t>
      </w:r>
      <w:r>
        <w:t>propia</w:t>
      </w:r>
      <w:r>
        <w:rPr>
          <w:spacing w:val="34"/>
        </w:rPr>
        <w:t xml:space="preserve"> </w:t>
      </w:r>
      <w:r>
        <w:rPr>
          <w:spacing w:val="-5"/>
        </w:rPr>
        <w:t>del</w:t>
      </w:r>
    </w:p>
    <w:p w:rsidR="0088520B" w:rsidRDefault="0088520B">
      <w:pPr>
        <w:pStyle w:val="Textoindependiente"/>
        <w:ind w:left="0"/>
        <w:jc w:val="left"/>
        <w:rPr>
          <w:sz w:val="20"/>
        </w:rPr>
      </w:pPr>
    </w:p>
    <w:p w:rsidR="0088520B" w:rsidRDefault="0088520B">
      <w:pPr>
        <w:pStyle w:val="Textoindependiente"/>
        <w:ind w:left="0"/>
        <w:jc w:val="left"/>
        <w:rPr>
          <w:sz w:val="20"/>
        </w:rPr>
      </w:pPr>
    </w:p>
    <w:p w:rsidR="0088520B" w:rsidRDefault="00DE42E6">
      <w:pPr>
        <w:pStyle w:val="Textoindependiente"/>
        <w:ind w:left="0"/>
        <w:jc w:val="left"/>
        <w:rPr>
          <w:sz w:val="14"/>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124023</wp:posOffset>
                </wp:positionV>
                <wp:extent cx="1829435"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59DBAC" id="Graphic 1" o:spid="_x0000_s1026" style="position:absolute;margin-left:85.1pt;margin-top:9.7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" path="m1829054,l,,,9144r1829054,l1829054,xe" fillcolor="black" stroked="f">
                <v:path arrowok="t"/>
                <w10:wrap type="topAndBottom" anchorx="page"/>
              </v:shape>
            </w:pict>
          </mc:Fallback>
        </mc:AlternateContent>
      </w:r>
    </w:p>
    <w:p w:rsidR="0088520B" w:rsidRDefault="00DE42E6">
      <w:pPr>
        <w:spacing w:before="100"/>
        <w:ind w:left="102"/>
        <w:rPr>
          <w:sz w:val="20"/>
        </w:rPr>
      </w:pPr>
      <w:r>
        <w:rPr>
          <w:spacing w:val="-2"/>
          <w:sz w:val="20"/>
          <w:vertAlign w:val="superscript"/>
        </w:rPr>
        <w:t>1</w:t>
      </w:r>
      <w:r>
        <w:rPr>
          <w:spacing w:val="75"/>
          <w:sz w:val="20"/>
        </w:rPr>
        <w:t xml:space="preserve"> </w:t>
      </w:r>
      <w:hyperlink r:id="rId4">
        <w:r>
          <w:rPr>
            <w:color w:val="0462C1"/>
            <w:spacing w:val="-2"/>
            <w:sz w:val="20"/>
            <w:u w:val="single" w:color="0462C1"/>
          </w:rPr>
          <w:t>https:/</w:t>
        </w:r>
        <w:r>
          <w:rPr>
            <w:color w:val="0462C1"/>
            <w:spacing w:val="-2"/>
            <w:sz w:val="20"/>
            <w:u w:val="single" w:color="0462C1"/>
          </w:rPr>
          <w:t>/www.chvnoticias.cl/nacional/preocupacion-perro-muerto-bencineras-delitos_20221209/</w:t>
        </w:r>
        <w:r>
          <w:rPr>
            <w:spacing w:val="-2"/>
            <w:sz w:val="20"/>
          </w:rPr>
          <w:t>.</w:t>
        </w:r>
      </w:hyperlink>
    </w:p>
    <w:p w:rsidR="0088520B" w:rsidRDefault="00DE42E6">
      <w:pPr>
        <w:ind w:left="102"/>
        <w:rPr>
          <w:sz w:val="20"/>
        </w:rPr>
      </w:pPr>
      <w:r>
        <w:rPr>
          <w:sz w:val="20"/>
          <w:vertAlign w:val="superscript"/>
        </w:rPr>
        <w:t>2</w:t>
      </w:r>
      <w:r>
        <w:rPr>
          <w:spacing w:val="23"/>
          <w:sz w:val="20"/>
        </w:rPr>
        <w:t xml:space="preserve"> </w:t>
      </w:r>
      <w:r>
        <w:rPr>
          <w:sz w:val="20"/>
        </w:rPr>
        <w:t>Laura</w:t>
      </w:r>
      <w:r>
        <w:rPr>
          <w:spacing w:val="-10"/>
          <w:sz w:val="20"/>
        </w:rPr>
        <w:t xml:space="preserve"> </w:t>
      </w:r>
      <w:r>
        <w:rPr>
          <w:sz w:val="20"/>
        </w:rPr>
        <w:t>Mayer.</w:t>
      </w:r>
      <w:r>
        <w:rPr>
          <w:spacing w:val="-10"/>
          <w:sz w:val="20"/>
        </w:rPr>
        <w:t xml:space="preserve"> </w:t>
      </w:r>
      <w:r>
        <w:rPr>
          <w:sz w:val="20"/>
        </w:rPr>
        <w:t>Delitos</w:t>
      </w:r>
      <w:r>
        <w:rPr>
          <w:spacing w:val="-11"/>
          <w:sz w:val="20"/>
        </w:rPr>
        <w:t xml:space="preserve"> </w:t>
      </w:r>
      <w:r>
        <w:rPr>
          <w:sz w:val="20"/>
        </w:rPr>
        <w:t>Económicos</w:t>
      </w:r>
      <w:r>
        <w:rPr>
          <w:spacing w:val="-12"/>
          <w:sz w:val="20"/>
        </w:rPr>
        <w:t xml:space="preserve"> </w:t>
      </w:r>
      <w:r>
        <w:rPr>
          <w:sz w:val="20"/>
        </w:rPr>
        <w:t>de</w:t>
      </w:r>
      <w:r>
        <w:rPr>
          <w:spacing w:val="-9"/>
          <w:sz w:val="20"/>
        </w:rPr>
        <w:t xml:space="preserve"> </w:t>
      </w:r>
      <w:r>
        <w:rPr>
          <w:sz w:val="20"/>
        </w:rPr>
        <w:t>estafa</w:t>
      </w:r>
      <w:r>
        <w:rPr>
          <w:spacing w:val="-10"/>
          <w:sz w:val="20"/>
        </w:rPr>
        <w:t xml:space="preserve"> </w:t>
      </w:r>
      <w:r>
        <w:rPr>
          <w:sz w:val="20"/>
        </w:rPr>
        <w:t>y</w:t>
      </w:r>
      <w:r>
        <w:rPr>
          <w:spacing w:val="-10"/>
          <w:sz w:val="20"/>
        </w:rPr>
        <w:t xml:space="preserve"> </w:t>
      </w:r>
      <w:r>
        <w:rPr>
          <w:sz w:val="20"/>
        </w:rPr>
        <w:t>otras</w:t>
      </w:r>
      <w:r>
        <w:rPr>
          <w:spacing w:val="-11"/>
          <w:sz w:val="20"/>
        </w:rPr>
        <w:t xml:space="preserve"> </w:t>
      </w:r>
      <w:r>
        <w:rPr>
          <w:sz w:val="20"/>
        </w:rPr>
        <w:t>defraudaciones.</w:t>
      </w:r>
      <w:r>
        <w:rPr>
          <w:spacing w:val="-10"/>
          <w:sz w:val="20"/>
        </w:rPr>
        <w:t xml:space="preserve"> </w:t>
      </w:r>
      <w:r>
        <w:rPr>
          <w:sz w:val="20"/>
        </w:rPr>
        <w:t>Año</w:t>
      </w:r>
      <w:r>
        <w:rPr>
          <w:spacing w:val="-10"/>
          <w:sz w:val="20"/>
        </w:rPr>
        <w:t xml:space="preserve"> </w:t>
      </w:r>
      <w:r>
        <w:rPr>
          <w:sz w:val="20"/>
        </w:rPr>
        <w:t>2018.</w:t>
      </w:r>
      <w:r>
        <w:rPr>
          <w:spacing w:val="-11"/>
          <w:sz w:val="20"/>
        </w:rPr>
        <w:t xml:space="preserve"> </w:t>
      </w:r>
      <w:r>
        <w:rPr>
          <w:sz w:val="20"/>
        </w:rPr>
        <w:t>Pag.</w:t>
      </w:r>
      <w:r>
        <w:rPr>
          <w:spacing w:val="-10"/>
          <w:sz w:val="20"/>
        </w:rPr>
        <w:t xml:space="preserve"> </w:t>
      </w:r>
      <w:r>
        <w:rPr>
          <w:spacing w:val="-5"/>
          <w:sz w:val="20"/>
        </w:rPr>
        <w:t>8.</w:t>
      </w:r>
    </w:p>
    <w:p w:rsidR="0088520B" w:rsidRDefault="00DE42E6">
      <w:pPr>
        <w:spacing w:before="1"/>
        <w:ind w:left="102"/>
        <w:rPr>
          <w:sz w:val="20"/>
        </w:rPr>
      </w:pPr>
      <w:r>
        <w:rPr>
          <w:sz w:val="20"/>
          <w:vertAlign w:val="superscript"/>
        </w:rPr>
        <w:t>3</w:t>
      </w:r>
      <w:r>
        <w:rPr>
          <w:spacing w:val="27"/>
          <w:sz w:val="20"/>
        </w:rPr>
        <w:t xml:space="preserve"> </w:t>
      </w:r>
      <w:r>
        <w:rPr>
          <w:sz w:val="20"/>
        </w:rPr>
        <w:t>Politiff/Matus/Ramírez.</w:t>
      </w:r>
      <w:r>
        <w:rPr>
          <w:spacing w:val="-8"/>
          <w:sz w:val="20"/>
        </w:rPr>
        <w:t xml:space="preserve"> </w:t>
      </w:r>
      <w:r>
        <w:rPr>
          <w:sz w:val="20"/>
        </w:rPr>
        <w:t>Lecciones</w:t>
      </w:r>
      <w:r>
        <w:rPr>
          <w:spacing w:val="-10"/>
          <w:sz w:val="20"/>
        </w:rPr>
        <w:t xml:space="preserve"> </w:t>
      </w:r>
      <w:r>
        <w:rPr>
          <w:sz w:val="20"/>
        </w:rPr>
        <w:t>de</w:t>
      </w:r>
      <w:r>
        <w:rPr>
          <w:spacing w:val="-9"/>
          <w:sz w:val="20"/>
        </w:rPr>
        <w:t xml:space="preserve"> </w:t>
      </w:r>
      <w:r>
        <w:rPr>
          <w:sz w:val="20"/>
        </w:rPr>
        <w:t>Derecho</w:t>
      </w:r>
      <w:r>
        <w:rPr>
          <w:spacing w:val="-8"/>
          <w:sz w:val="20"/>
        </w:rPr>
        <w:t xml:space="preserve"> </w:t>
      </w:r>
      <w:r>
        <w:rPr>
          <w:sz w:val="20"/>
        </w:rPr>
        <w:t>Penal</w:t>
      </w:r>
      <w:r>
        <w:rPr>
          <w:spacing w:val="-8"/>
          <w:sz w:val="20"/>
        </w:rPr>
        <w:t xml:space="preserve"> </w:t>
      </w:r>
      <w:r>
        <w:rPr>
          <w:sz w:val="20"/>
        </w:rPr>
        <w:t>Chileno.</w:t>
      </w:r>
      <w:r>
        <w:rPr>
          <w:spacing w:val="-9"/>
          <w:sz w:val="20"/>
        </w:rPr>
        <w:t xml:space="preserve"> </w:t>
      </w:r>
      <w:r>
        <w:rPr>
          <w:sz w:val="20"/>
        </w:rPr>
        <w:t>Parte</w:t>
      </w:r>
      <w:r>
        <w:rPr>
          <w:spacing w:val="-9"/>
          <w:sz w:val="20"/>
        </w:rPr>
        <w:t xml:space="preserve"> </w:t>
      </w:r>
      <w:r>
        <w:rPr>
          <w:sz w:val="20"/>
        </w:rPr>
        <w:t>Especial.</w:t>
      </w:r>
      <w:r>
        <w:rPr>
          <w:spacing w:val="-8"/>
          <w:sz w:val="20"/>
        </w:rPr>
        <w:t xml:space="preserve"> </w:t>
      </w:r>
      <w:r>
        <w:rPr>
          <w:sz w:val="20"/>
        </w:rPr>
        <w:t>Año</w:t>
      </w:r>
      <w:r>
        <w:rPr>
          <w:spacing w:val="-8"/>
          <w:sz w:val="20"/>
        </w:rPr>
        <w:t xml:space="preserve"> </w:t>
      </w:r>
      <w:r>
        <w:rPr>
          <w:sz w:val="20"/>
        </w:rPr>
        <w:t>2004.</w:t>
      </w:r>
      <w:r>
        <w:rPr>
          <w:spacing w:val="-9"/>
          <w:sz w:val="20"/>
        </w:rPr>
        <w:t xml:space="preserve"> </w:t>
      </w:r>
      <w:r>
        <w:rPr>
          <w:sz w:val="20"/>
        </w:rPr>
        <w:t>Pp</w:t>
      </w:r>
      <w:r>
        <w:rPr>
          <w:spacing w:val="-8"/>
          <w:sz w:val="20"/>
        </w:rPr>
        <w:t xml:space="preserve"> </w:t>
      </w:r>
      <w:r>
        <w:rPr>
          <w:spacing w:val="-4"/>
          <w:sz w:val="20"/>
        </w:rPr>
        <w:t>390.</w:t>
      </w:r>
    </w:p>
    <w:p w:rsidR="0088520B" w:rsidRDefault="00DE42E6">
      <w:pPr>
        <w:spacing w:before="1"/>
        <w:ind w:left="102"/>
        <w:rPr>
          <w:sz w:val="20"/>
        </w:rPr>
      </w:pPr>
      <w:r>
        <w:rPr>
          <w:sz w:val="20"/>
          <w:vertAlign w:val="superscript"/>
        </w:rPr>
        <w:t>4</w:t>
      </w:r>
      <w:r>
        <w:rPr>
          <w:spacing w:val="27"/>
          <w:sz w:val="20"/>
        </w:rPr>
        <w:t xml:space="preserve"> </w:t>
      </w:r>
      <w:r>
        <w:rPr>
          <w:sz w:val="20"/>
        </w:rPr>
        <w:t>Etcheberry.</w:t>
      </w:r>
      <w:r>
        <w:rPr>
          <w:spacing w:val="-8"/>
          <w:sz w:val="20"/>
        </w:rPr>
        <w:t xml:space="preserve"> </w:t>
      </w:r>
      <w:r>
        <w:rPr>
          <w:sz w:val="20"/>
        </w:rPr>
        <w:t>Derecho</w:t>
      </w:r>
      <w:r>
        <w:rPr>
          <w:spacing w:val="-8"/>
          <w:sz w:val="20"/>
        </w:rPr>
        <w:t xml:space="preserve"> </w:t>
      </w:r>
      <w:r>
        <w:rPr>
          <w:sz w:val="20"/>
        </w:rPr>
        <w:t>Penal:</w:t>
      </w:r>
      <w:r>
        <w:rPr>
          <w:spacing w:val="-9"/>
          <w:sz w:val="20"/>
        </w:rPr>
        <w:t xml:space="preserve"> </w:t>
      </w:r>
      <w:r>
        <w:rPr>
          <w:sz w:val="20"/>
        </w:rPr>
        <w:t>Parte</w:t>
      </w:r>
      <w:r>
        <w:rPr>
          <w:spacing w:val="-9"/>
          <w:sz w:val="20"/>
        </w:rPr>
        <w:t xml:space="preserve"> </w:t>
      </w:r>
      <w:r>
        <w:rPr>
          <w:sz w:val="20"/>
        </w:rPr>
        <w:t>Especial.</w:t>
      </w:r>
      <w:r>
        <w:rPr>
          <w:spacing w:val="-6"/>
          <w:sz w:val="20"/>
        </w:rPr>
        <w:t xml:space="preserve"> </w:t>
      </w:r>
      <w:r>
        <w:rPr>
          <w:sz w:val="20"/>
        </w:rPr>
        <w:t>Año</w:t>
      </w:r>
      <w:r>
        <w:rPr>
          <w:spacing w:val="-7"/>
          <w:sz w:val="20"/>
        </w:rPr>
        <w:t xml:space="preserve"> </w:t>
      </w:r>
      <w:r>
        <w:rPr>
          <w:sz w:val="20"/>
        </w:rPr>
        <w:t>1998.</w:t>
      </w:r>
      <w:r>
        <w:rPr>
          <w:spacing w:val="-10"/>
          <w:sz w:val="20"/>
        </w:rPr>
        <w:t xml:space="preserve"> </w:t>
      </w:r>
      <w:r>
        <w:rPr>
          <w:sz w:val="20"/>
        </w:rPr>
        <w:t>Pp</w:t>
      </w:r>
      <w:r>
        <w:rPr>
          <w:spacing w:val="-8"/>
          <w:sz w:val="20"/>
        </w:rPr>
        <w:t xml:space="preserve"> </w:t>
      </w:r>
      <w:r>
        <w:rPr>
          <w:spacing w:val="-4"/>
          <w:sz w:val="20"/>
        </w:rPr>
        <w:t>389.</w:t>
      </w:r>
    </w:p>
    <w:p w:rsidR="0088520B" w:rsidRDefault="0088520B">
      <w:pPr>
        <w:rPr>
          <w:sz w:val="20"/>
        </w:rPr>
        <w:sectPr w:rsidR="0088520B">
          <w:type w:val="continuous"/>
          <w:pgSz w:w="12240" w:h="15840"/>
          <w:pgMar w:top="1380" w:right="1580" w:bottom="280" w:left="1600" w:header="720" w:footer="720" w:gutter="0"/>
          <w:cols w:space="720"/>
        </w:sectPr>
      </w:pPr>
    </w:p>
    <w:p w:rsidR="0088520B" w:rsidRDefault="00DE42E6">
      <w:pPr>
        <w:pStyle w:val="Textoindependiente"/>
        <w:spacing w:before="35" w:line="259" w:lineRule="auto"/>
        <w:ind w:right="120"/>
      </w:pPr>
      <w:r>
        <w:lastRenderedPageBreak/>
        <w:t>comercio constituye una forma de engaño suficiente, que hace que irse sin pagar una forma de estafa propiamente tal.</w:t>
      </w:r>
    </w:p>
    <w:p w:rsidR="0088520B" w:rsidRDefault="00DE42E6">
      <w:pPr>
        <w:pStyle w:val="Textoindependiente"/>
        <w:spacing w:before="162" w:line="259" w:lineRule="auto"/>
        <w:ind w:right="114"/>
      </w:pPr>
      <w:r>
        <w:t>Ahora</w:t>
      </w:r>
      <w:r>
        <w:rPr>
          <w:spacing w:val="-3"/>
        </w:rPr>
        <w:t xml:space="preserve"> </w:t>
      </w:r>
      <w:r>
        <w:t>bien,</w:t>
      </w:r>
      <w:r>
        <w:rPr>
          <w:spacing w:val="-5"/>
        </w:rPr>
        <w:t xml:space="preserve"> </w:t>
      </w:r>
      <w:r>
        <w:t>independiente</w:t>
      </w:r>
      <w:r>
        <w:rPr>
          <w:spacing w:val="-7"/>
        </w:rPr>
        <w:t xml:space="preserve"> </w:t>
      </w:r>
      <w:r>
        <w:t>de</w:t>
      </w:r>
      <w:r>
        <w:rPr>
          <w:spacing w:val="-2"/>
        </w:rPr>
        <w:t xml:space="preserve"> </w:t>
      </w:r>
      <w:r>
        <w:t>que</w:t>
      </w:r>
      <w:r>
        <w:rPr>
          <w:spacing w:val="-5"/>
        </w:rPr>
        <w:t xml:space="preserve"> </w:t>
      </w:r>
      <w:r>
        <w:t>postura</w:t>
      </w:r>
      <w:r>
        <w:rPr>
          <w:spacing w:val="-3"/>
        </w:rPr>
        <w:t xml:space="preserve"> </w:t>
      </w:r>
      <w:r>
        <w:t>dogmática</w:t>
      </w:r>
      <w:r>
        <w:rPr>
          <w:spacing w:val="-8"/>
        </w:rPr>
        <w:t xml:space="preserve"> </w:t>
      </w:r>
      <w:r>
        <w:t>se</w:t>
      </w:r>
      <w:r>
        <w:rPr>
          <w:spacing w:val="-2"/>
        </w:rPr>
        <w:t xml:space="preserve"> </w:t>
      </w:r>
      <w:r>
        <w:t>siga,</w:t>
      </w:r>
      <w:r>
        <w:rPr>
          <w:spacing w:val="-5"/>
        </w:rPr>
        <w:t xml:space="preserve"> </w:t>
      </w:r>
      <w:r>
        <w:t>pareciera</w:t>
      </w:r>
      <w:r>
        <w:rPr>
          <w:spacing w:val="-3"/>
        </w:rPr>
        <w:t xml:space="preserve"> </w:t>
      </w:r>
      <w:r>
        <w:t>que</w:t>
      </w:r>
      <w:r>
        <w:rPr>
          <w:spacing w:val="-2"/>
        </w:rPr>
        <w:t xml:space="preserve"> </w:t>
      </w:r>
      <w:r>
        <w:t>hacer</w:t>
      </w:r>
      <w:r>
        <w:rPr>
          <w:spacing w:val="-3"/>
        </w:rPr>
        <w:t xml:space="preserve"> </w:t>
      </w:r>
      <w:r>
        <w:t>perro</w:t>
      </w:r>
      <w:r>
        <w:rPr>
          <w:spacing w:val="-4"/>
        </w:rPr>
        <w:t xml:space="preserve"> </w:t>
      </w:r>
      <w:r>
        <w:t>muerto</w:t>
      </w:r>
      <w:r>
        <w:rPr>
          <w:spacing w:val="-2"/>
        </w:rPr>
        <w:t xml:space="preserve"> </w:t>
      </w:r>
      <w:r>
        <w:t>no calificaría</w:t>
      </w:r>
      <w:r>
        <w:rPr>
          <w:spacing w:val="-2"/>
        </w:rPr>
        <w:t xml:space="preserve"> </w:t>
      </w:r>
      <w:r>
        <w:t>como</w:t>
      </w:r>
      <w:r>
        <w:rPr>
          <w:spacing w:val="-3"/>
        </w:rPr>
        <w:t xml:space="preserve"> </w:t>
      </w:r>
      <w:r>
        <w:t>una</w:t>
      </w:r>
      <w:r>
        <w:rPr>
          <w:spacing w:val="-2"/>
        </w:rPr>
        <w:t xml:space="preserve"> </w:t>
      </w:r>
      <w:r>
        <w:t>estafa</w:t>
      </w:r>
      <w:r>
        <w:rPr>
          <w:spacing w:val="-4"/>
        </w:rPr>
        <w:t xml:space="preserve"> </w:t>
      </w:r>
      <w:r>
        <w:t>en</w:t>
      </w:r>
      <w:r>
        <w:rPr>
          <w:spacing w:val="-2"/>
        </w:rPr>
        <w:t xml:space="preserve"> </w:t>
      </w:r>
      <w:r>
        <w:t>los</w:t>
      </w:r>
      <w:r>
        <w:rPr>
          <w:spacing w:val="-4"/>
        </w:rPr>
        <w:t xml:space="preserve"> </w:t>
      </w:r>
      <w:r>
        <w:t>términos</w:t>
      </w:r>
      <w:r>
        <w:rPr>
          <w:spacing w:val="-4"/>
        </w:rPr>
        <w:t xml:space="preserve"> </w:t>
      </w:r>
      <w:r>
        <w:t>del</w:t>
      </w:r>
      <w:r>
        <w:rPr>
          <w:spacing w:val="-2"/>
        </w:rPr>
        <w:t xml:space="preserve"> </w:t>
      </w:r>
      <w:r>
        <w:t>artículo</w:t>
      </w:r>
      <w:r>
        <w:rPr>
          <w:spacing w:val="-3"/>
        </w:rPr>
        <w:t xml:space="preserve"> </w:t>
      </w:r>
      <w:r>
        <w:t>468,</w:t>
      </w:r>
      <w:r>
        <w:rPr>
          <w:spacing w:val="-4"/>
        </w:rPr>
        <w:t xml:space="preserve"> </w:t>
      </w:r>
      <w:r>
        <w:t>norma</w:t>
      </w:r>
      <w:r>
        <w:rPr>
          <w:spacing w:val="-4"/>
        </w:rPr>
        <w:t xml:space="preserve"> </w:t>
      </w:r>
      <w:r>
        <w:t>que</w:t>
      </w:r>
      <w:r>
        <w:rPr>
          <w:spacing w:val="-1"/>
        </w:rPr>
        <w:t xml:space="preserve"> </w:t>
      </w:r>
      <w:r>
        <w:t>exige</w:t>
      </w:r>
      <w:r>
        <w:rPr>
          <w:spacing w:val="-4"/>
        </w:rPr>
        <w:t xml:space="preserve"> </w:t>
      </w:r>
      <w:r>
        <w:t>una</w:t>
      </w:r>
      <w:r>
        <w:rPr>
          <w:spacing w:val="-4"/>
        </w:rPr>
        <w:t xml:space="preserve"> </w:t>
      </w:r>
      <w:r>
        <w:t>puesta</w:t>
      </w:r>
      <w:r>
        <w:rPr>
          <w:spacing w:val="-4"/>
        </w:rPr>
        <w:t xml:space="preserve"> </w:t>
      </w:r>
      <w:r>
        <w:t>en</w:t>
      </w:r>
      <w:r>
        <w:rPr>
          <w:spacing w:val="-2"/>
        </w:rPr>
        <w:t xml:space="preserve"> </w:t>
      </w:r>
      <w:r>
        <w:t>escena por</w:t>
      </w:r>
      <w:r>
        <w:rPr>
          <w:spacing w:val="-7"/>
        </w:rPr>
        <w:t xml:space="preserve"> </w:t>
      </w:r>
      <w:r>
        <w:t>parte</w:t>
      </w:r>
      <w:r>
        <w:rPr>
          <w:spacing w:val="-7"/>
        </w:rPr>
        <w:t xml:space="preserve"> </w:t>
      </w:r>
      <w:r>
        <w:t>del</w:t>
      </w:r>
      <w:r>
        <w:rPr>
          <w:spacing w:val="-7"/>
        </w:rPr>
        <w:t xml:space="preserve"> </w:t>
      </w:r>
      <w:r>
        <w:t>malhechor,</w:t>
      </w:r>
      <w:r>
        <w:rPr>
          <w:spacing w:val="-7"/>
        </w:rPr>
        <w:t xml:space="preserve"> </w:t>
      </w:r>
      <w:r>
        <w:t>sino</w:t>
      </w:r>
      <w:r>
        <w:rPr>
          <w:spacing w:val="-6"/>
        </w:rPr>
        <w:t xml:space="preserve"> </w:t>
      </w:r>
      <w:r>
        <w:t>que</w:t>
      </w:r>
      <w:r>
        <w:rPr>
          <w:spacing w:val="-7"/>
        </w:rPr>
        <w:t xml:space="preserve"> </w:t>
      </w:r>
      <w:r>
        <w:t>dentro</w:t>
      </w:r>
      <w:r>
        <w:rPr>
          <w:spacing w:val="-6"/>
        </w:rPr>
        <w:t xml:space="preserve"> </w:t>
      </w:r>
      <w:r>
        <w:t>de</w:t>
      </w:r>
      <w:r>
        <w:rPr>
          <w:spacing w:val="-7"/>
        </w:rPr>
        <w:t xml:space="preserve"> </w:t>
      </w:r>
      <w:r>
        <w:t>las</w:t>
      </w:r>
      <w:r>
        <w:rPr>
          <w:spacing w:val="-8"/>
        </w:rPr>
        <w:t xml:space="preserve"> </w:t>
      </w:r>
      <w:r>
        <w:t>hipótesis</w:t>
      </w:r>
      <w:r>
        <w:rPr>
          <w:spacing w:val="-7"/>
        </w:rPr>
        <w:t xml:space="preserve"> </w:t>
      </w:r>
      <w:r>
        <w:t>del</w:t>
      </w:r>
      <w:r>
        <w:rPr>
          <w:spacing w:val="-7"/>
        </w:rPr>
        <w:t xml:space="preserve"> </w:t>
      </w:r>
      <w:r>
        <w:t>artículo</w:t>
      </w:r>
      <w:r>
        <w:rPr>
          <w:spacing w:val="-6"/>
        </w:rPr>
        <w:t xml:space="preserve"> </w:t>
      </w:r>
      <w:r>
        <w:t>47</w:t>
      </w:r>
      <w:r>
        <w:t>3,</w:t>
      </w:r>
      <w:r>
        <w:rPr>
          <w:spacing w:val="-7"/>
        </w:rPr>
        <w:t xml:space="preserve"> </w:t>
      </w:r>
      <w:r>
        <w:t>mucho</w:t>
      </w:r>
      <w:r>
        <w:rPr>
          <w:spacing w:val="-6"/>
        </w:rPr>
        <w:t xml:space="preserve"> </w:t>
      </w:r>
      <w:r>
        <w:t>más</w:t>
      </w:r>
      <w:r>
        <w:rPr>
          <w:spacing w:val="-7"/>
        </w:rPr>
        <w:t xml:space="preserve"> </w:t>
      </w:r>
      <w:r>
        <w:t>flexible,</w:t>
      </w:r>
      <w:r>
        <w:rPr>
          <w:spacing w:val="-7"/>
        </w:rPr>
        <w:t xml:space="preserve"> </w:t>
      </w:r>
      <w:r>
        <w:t>pero a la vez es mucho más etérea. Por tales motivos, es una figura de difícil aplicación y con una baja penalidad, lo que hace que sí el imputado en cuestión no presenta antecedentes, sea difícil que cumpla con una</w:t>
      </w:r>
      <w:r>
        <w:rPr>
          <w:spacing w:val="-1"/>
        </w:rPr>
        <w:t xml:space="preserve"> </w:t>
      </w:r>
      <w:r>
        <w:t>condena</w:t>
      </w:r>
      <w:r>
        <w:rPr>
          <w:spacing w:val="-1"/>
        </w:rPr>
        <w:t xml:space="preserve"> </w:t>
      </w:r>
      <w:r>
        <w:t>realmente disuasoria.</w:t>
      </w:r>
      <w:r>
        <w:rPr>
          <w:spacing w:val="-1"/>
        </w:rPr>
        <w:t xml:space="preserve"> </w:t>
      </w:r>
      <w:r>
        <w:t>Por</w:t>
      </w:r>
      <w:r>
        <w:rPr>
          <w:spacing w:val="-1"/>
        </w:rPr>
        <w:t xml:space="preserve"> </w:t>
      </w:r>
      <w:r>
        <w:t>otro l</w:t>
      </w:r>
      <w:r>
        <w:t>ado, al</w:t>
      </w:r>
      <w:r>
        <w:rPr>
          <w:spacing w:val="-1"/>
        </w:rPr>
        <w:t xml:space="preserve"> </w:t>
      </w:r>
      <w:r>
        <w:t>ser un tipo penal, su aplicación no contempla</w:t>
      </w:r>
      <w:r>
        <w:rPr>
          <w:spacing w:val="-9"/>
        </w:rPr>
        <w:t xml:space="preserve"> </w:t>
      </w:r>
      <w:r>
        <w:t>autónomamente</w:t>
      </w:r>
      <w:r>
        <w:rPr>
          <w:spacing w:val="-9"/>
        </w:rPr>
        <w:t xml:space="preserve"> </w:t>
      </w:r>
      <w:r>
        <w:t>una</w:t>
      </w:r>
      <w:r>
        <w:rPr>
          <w:spacing w:val="-9"/>
        </w:rPr>
        <w:t xml:space="preserve"> </w:t>
      </w:r>
      <w:r>
        <w:t>manera</w:t>
      </w:r>
      <w:r>
        <w:rPr>
          <w:spacing w:val="-9"/>
        </w:rPr>
        <w:t xml:space="preserve"> </w:t>
      </w:r>
      <w:r>
        <w:t>de</w:t>
      </w:r>
      <w:r>
        <w:rPr>
          <w:spacing w:val="-9"/>
        </w:rPr>
        <w:t xml:space="preserve"> </w:t>
      </w:r>
      <w:r>
        <w:t>resarcir</w:t>
      </w:r>
      <w:r>
        <w:rPr>
          <w:spacing w:val="-9"/>
        </w:rPr>
        <w:t xml:space="preserve"> </w:t>
      </w:r>
      <w:r>
        <w:t>económicamente</w:t>
      </w:r>
      <w:r>
        <w:rPr>
          <w:spacing w:val="-10"/>
        </w:rPr>
        <w:t xml:space="preserve"> </w:t>
      </w:r>
      <w:r>
        <w:t>a</w:t>
      </w:r>
      <w:r>
        <w:rPr>
          <w:spacing w:val="-9"/>
        </w:rPr>
        <w:t xml:space="preserve"> </w:t>
      </w:r>
      <w:r>
        <w:t>la</w:t>
      </w:r>
      <w:r>
        <w:rPr>
          <w:spacing w:val="-11"/>
        </w:rPr>
        <w:t xml:space="preserve"> </w:t>
      </w:r>
      <w:r>
        <w:t>empresa</w:t>
      </w:r>
      <w:r>
        <w:rPr>
          <w:spacing w:val="-9"/>
        </w:rPr>
        <w:t xml:space="preserve"> </w:t>
      </w:r>
      <w:r>
        <w:t>afectada,</w:t>
      </w:r>
      <w:r>
        <w:rPr>
          <w:spacing w:val="-9"/>
        </w:rPr>
        <w:t xml:space="preserve"> </w:t>
      </w:r>
      <w:r>
        <w:t>la</w:t>
      </w:r>
      <w:r>
        <w:rPr>
          <w:spacing w:val="-9"/>
        </w:rPr>
        <w:t xml:space="preserve"> </w:t>
      </w:r>
      <w:r>
        <w:t xml:space="preserve">que deberá accionar civilmente a menos que el hipotético proceso termine a través de un acuerdo </w:t>
      </w:r>
      <w:r>
        <w:rPr>
          <w:spacing w:val="-2"/>
        </w:rPr>
        <w:t>reparatorio.</w:t>
      </w:r>
      <w:r>
        <w:rPr>
          <w:spacing w:val="-2"/>
          <w:vertAlign w:val="superscript"/>
        </w:rPr>
        <w:t>5</w:t>
      </w:r>
    </w:p>
    <w:p w:rsidR="0088520B" w:rsidRDefault="00DE42E6">
      <w:pPr>
        <w:pStyle w:val="Textoindependiente"/>
        <w:spacing w:before="157" w:line="259" w:lineRule="auto"/>
        <w:ind w:right="115"/>
      </w:pPr>
      <w:r>
        <w:rPr>
          <w:spacing w:val="-2"/>
        </w:rPr>
        <w:t>Por</w:t>
      </w:r>
      <w:r>
        <w:rPr>
          <w:spacing w:val="-4"/>
        </w:rPr>
        <w:t xml:space="preserve"> </w:t>
      </w:r>
      <w:r>
        <w:rPr>
          <w:spacing w:val="-2"/>
        </w:rPr>
        <w:t>las dificu</w:t>
      </w:r>
      <w:r>
        <w:rPr>
          <w:spacing w:val="-2"/>
        </w:rPr>
        <w:t>ltades</w:t>
      </w:r>
      <w:r>
        <w:rPr>
          <w:spacing w:val="-3"/>
        </w:rPr>
        <w:t xml:space="preserve"> </w:t>
      </w:r>
      <w:r>
        <w:rPr>
          <w:spacing w:val="-2"/>
        </w:rPr>
        <w:t>del</w:t>
      </w:r>
      <w:r>
        <w:rPr>
          <w:spacing w:val="-4"/>
        </w:rPr>
        <w:t xml:space="preserve"> </w:t>
      </w:r>
      <w:r>
        <w:rPr>
          <w:spacing w:val="-2"/>
        </w:rPr>
        <w:t>ordenamiento jurídico</w:t>
      </w:r>
      <w:r>
        <w:rPr>
          <w:spacing w:val="-3"/>
        </w:rPr>
        <w:t xml:space="preserve"> </w:t>
      </w:r>
      <w:r>
        <w:rPr>
          <w:spacing w:val="-2"/>
        </w:rPr>
        <w:t>penal, la</w:t>
      </w:r>
      <w:r>
        <w:rPr>
          <w:spacing w:val="-4"/>
        </w:rPr>
        <w:t xml:space="preserve"> </w:t>
      </w:r>
      <w:r>
        <w:rPr>
          <w:spacing w:val="-2"/>
        </w:rPr>
        <w:t>ley estableció un procedimiento</w:t>
      </w:r>
      <w:r>
        <w:rPr>
          <w:spacing w:val="-3"/>
        </w:rPr>
        <w:t xml:space="preserve"> </w:t>
      </w:r>
      <w:r>
        <w:rPr>
          <w:spacing w:val="-2"/>
        </w:rPr>
        <w:t>especial</w:t>
      </w:r>
      <w:r>
        <w:rPr>
          <w:spacing w:val="-4"/>
        </w:rPr>
        <w:t xml:space="preserve"> </w:t>
      </w:r>
      <w:r>
        <w:rPr>
          <w:spacing w:val="-2"/>
        </w:rPr>
        <w:t xml:space="preserve">para </w:t>
      </w:r>
      <w:r>
        <w:t>que las concesionarias de carreteras pudieran cobrar las deudas generados por consumidores que utilizaran las autopistas sin pagar la tarifa correspondiente, es decir,</w:t>
      </w:r>
      <w:r>
        <w:t xml:space="preserve"> que utilizaran la autopista haciendo </w:t>
      </w:r>
      <w:r>
        <w:rPr>
          <w:i/>
        </w:rPr>
        <w:t>perro muerto</w:t>
      </w:r>
      <w:r>
        <w:t>. En este sentido, el artículo 42 de la Ley de Concesiones, establece que en caso</w:t>
      </w:r>
      <w:r>
        <w:rPr>
          <w:spacing w:val="-4"/>
        </w:rPr>
        <w:t xml:space="preserve"> </w:t>
      </w:r>
      <w:r>
        <w:t>de</w:t>
      </w:r>
      <w:r>
        <w:rPr>
          <w:spacing w:val="-6"/>
        </w:rPr>
        <w:t xml:space="preserve"> </w:t>
      </w:r>
      <w:r>
        <w:t>no</w:t>
      </w:r>
      <w:r>
        <w:rPr>
          <w:spacing w:val="-6"/>
        </w:rPr>
        <w:t xml:space="preserve"> </w:t>
      </w:r>
      <w:r>
        <w:t>pago,</w:t>
      </w:r>
      <w:r>
        <w:rPr>
          <w:spacing w:val="-7"/>
        </w:rPr>
        <w:t xml:space="preserve"> </w:t>
      </w:r>
      <w:r>
        <w:t>las</w:t>
      </w:r>
      <w:r>
        <w:rPr>
          <w:spacing w:val="-4"/>
        </w:rPr>
        <w:t xml:space="preserve"> </w:t>
      </w:r>
      <w:r>
        <w:t>Autopistas</w:t>
      </w:r>
      <w:r>
        <w:rPr>
          <w:spacing w:val="-6"/>
        </w:rPr>
        <w:t xml:space="preserve"> </w:t>
      </w:r>
      <w:r>
        <w:t>están</w:t>
      </w:r>
      <w:r>
        <w:rPr>
          <w:spacing w:val="-5"/>
        </w:rPr>
        <w:t xml:space="preserve"> </w:t>
      </w:r>
      <w:r>
        <w:t>facultadas</w:t>
      </w:r>
      <w:r>
        <w:rPr>
          <w:spacing w:val="-4"/>
        </w:rPr>
        <w:t xml:space="preserve"> </w:t>
      </w:r>
      <w:r>
        <w:t>para</w:t>
      </w:r>
      <w:r>
        <w:rPr>
          <w:spacing w:val="-4"/>
        </w:rPr>
        <w:t xml:space="preserve"> </w:t>
      </w:r>
      <w:r>
        <w:t>demandar</w:t>
      </w:r>
      <w:r>
        <w:rPr>
          <w:spacing w:val="-4"/>
        </w:rPr>
        <w:t xml:space="preserve"> </w:t>
      </w:r>
      <w:r>
        <w:t>el</w:t>
      </w:r>
      <w:r>
        <w:rPr>
          <w:spacing w:val="-4"/>
        </w:rPr>
        <w:t xml:space="preserve"> </w:t>
      </w:r>
      <w:r>
        <w:t>cobro</w:t>
      </w:r>
      <w:r>
        <w:rPr>
          <w:spacing w:val="-3"/>
        </w:rPr>
        <w:t xml:space="preserve"> </w:t>
      </w:r>
      <w:r>
        <w:t>judicial</w:t>
      </w:r>
      <w:r>
        <w:rPr>
          <w:spacing w:val="-4"/>
        </w:rPr>
        <w:t xml:space="preserve"> </w:t>
      </w:r>
      <w:r>
        <w:t>del</w:t>
      </w:r>
      <w:r>
        <w:rPr>
          <w:spacing w:val="-4"/>
        </w:rPr>
        <w:t xml:space="preserve"> </w:t>
      </w:r>
      <w:r>
        <w:t>peaje,</w:t>
      </w:r>
      <w:r>
        <w:rPr>
          <w:spacing w:val="-4"/>
        </w:rPr>
        <w:t xml:space="preserve"> </w:t>
      </w:r>
      <w:r>
        <w:t>y</w:t>
      </w:r>
      <w:r>
        <w:rPr>
          <w:spacing w:val="-5"/>
        </w:rPr>
        <w:t xml:space="preserve"> </w:t>
      </w:r>
      <w:r>
        <w:t>el</w:t>
      </w:r>
      <w:r>
        <w:rPr>
          <w:spacing w:val="-4"/>
        </w:rPr>
        <w:t xml:space="preserve"> </w:t>
      </w:r>
      <w:r>
        <w:t xml:space="preserve">juez además de condenar al pago puede aplicar una multa a beneficio fiscal de cinco veces el valor </w:t>
      </w:r>
      <w:r>
        <w:rPr>
          <w:spacing w:val="-2"/>
        </w:rPr>
        <w:t>adeudado.</w:t>
      </w:r>
      <w:r>
        <w:rPr>
          <w:spacing w:val="-2"/>
          <w:vertAlign w:val="superscript"/>
        </w:rPr>
        <w:t>6</w:t>
      </w:r>
    </w:p>
    <w:p w:rsidR="0088520B" w:rsidRDefault="0088520B">
      <w:pPr>
        <w:pStyle w:val="Textoindependiente"/>
        <w:ind w:left="0"/>
        <w:jc w:val="left"/>
        <w:rPr>
          <w:sz w:val="20"/>
        </w:rPr>
      </w:pPr>
    </w:p>
    <w:p w:rsidR="0088520B" w:rsidRDefault="00DE42E6">
      <w:pPr>
        <w:pStyle w:val="Textoindependiente"/>
        <w:spacing w:before="5"/>
        <w:ind w:left="0"/>
        <w:jc w:val="left"/>
        <w:rPr>
          <w:sz w:val="20"/>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173581</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9BBC02" id="Graphic 2" o:spid="_x0000_s1026" style="position:absolute;margin-left:85.1pt;margin-top:13.6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" path="m1829054,l,,,9144r1829054,l1829054,xe" fillcolor="black" stroked="f">
                <v:path arrowok="t"/>
                <w10:wrap type="topAndBottom" anchorx="page"/>
              </v:shape>
            </w:pict>
          </mc:Fallback>
        </mc:AlternateContent>
      </w:r>
    </w:p>
    <w:p w:rsidR="0088520B" w:rsidRDefault="00DE42E6">
      <w:pPr>
        <w:spacing w:before="102"/>
        <w:ind w:left="102" w:right="127"/>
        <w:jc w:val="both"/>
        <w:rPr>
          <w:sz w:val="20"/>
        </w:rPr>
      </w:pPr>
      <w:r>
        <w:rPr>
          <w:sz w:val="20"/>
          <w:vertAlign w:val="superscript"/>
        </w:rPr>
        <w:t>5</w:t>
      </w:r>
      <w:r>
        <w:rPr>
          <w:sz w:val="20"/>
        </w:rPr>
        <w:t xml:space="preserve"> Código Penal. Artículo 473.- El que defraudare o perjudicare a otro usando de cualquier engaño que no se halle</w:t>
      </w:r>
      <w:r>
        <w:rPr>
          <w:spacing w:val="-3"/>
          <w:sz w:val="20"/>
        </w:rPr>
        <w:t xml:space="preserve"> </w:t>
      </w:r>
      <w:r>
        <w:rPr>
          <w:sz w:val="20"/>
        </w:rPr>
        <w:t>expresado</w:t>
      </w:r>
      <w:r>
        <w:rPr>
          <w:spacing w:val="-2"/>
          <w:sz w:val="20"/>
        </w:rPr>
        <w:t xml:space="preserve"> </w:t>
      </w:r>
      <w:r>
        <w:rPr>
          <w:sz w:val="20"/>
        </w:rPr>
        <w:t>en</w:t>
      </w:r>
      <w:r>
        <w:rPr>
          <w:spacing w:val="-2"/>
          <w:sz w:val="20"/>
        </w:rPr>
        <w:t xml:space="preserve"> </w:t>
      </w:r>
      <w:r>
        <w:rPr>
          <w:sz w:val="20"/>
        </w:rPr>
        <w:t>los</w:t>
      </w:r>
      <w:r>
        <w:rPr>
          <w:spacing w:val="-3"/>
          <w:sz w:val="20"/>
        </w:rPr>
        <w:t xml:space="preserve"> </w:t>
      </w:r>
      <w:r>
        <w:rPr>
          <w:sz w:val="20"/>
        </w:rPr>
        <w:t>artículos</w:t>
      </w:r>
      <w:r>
        <w:rPr>
          <w:spacing w:val="-4"/>
          <w:sz w:val="20"/>
        </w:rPr>
        <w:t xml:space="preserve"> </w:t>
      </w:r>
      <w:r>
        <w:rPr>
          <w:sz w:val="20"/>
        </w:rPr>
        <w:t>ant</w:t>
      </w:r>
      <w:r>
        <w:rPr>
          <w:sz w:val="20"/>
        </w:rPr>
        <w:t>eriores</w:t>
      </w:r>
      <w:r>
        <w:rPr>
          <w:spacing w:val="-4"/>
          <w:sz w:val="20"/>
        </w:rPr>
        <w:t xml:space="preserve"> </w:t>
      </w:r>
      <w:r>
        <w:rPr>
          <w:sz w:val="20"/>
        </w:rPr>
        <w:t>de</w:t>
      </w:r>
      <w:r>
        <w:rPr>
          <w:spacing w:val="-1"/>
          <w:sz w:val="20"/>
        </w:rPr>
        <w:t xml:space="preserve"> </w:t>
      </w:r>
      <w:r>
        <w:rPr>
          <w:sz w:val="20"/>
        </w:rPr>
        <w:t>este</w:t>
      </w:r>
      <w:r>
        <w:rPr>
          <w:spacing w:val="-3"/>
          <w:sz w:val="20"/>
        </w:rPr>
        <w:t xml:space="preserve"> </w:t>
      </w:r>
      <w:r>
        <w:rPr>
          <w:sz w:val="20"/>
        </w:rPr>
        <w:t>párrafo,</w:t>
      </w:r>
      <w:r>
        <w:rPr>
          <w:spacing w:val="-2"/>
          <w:sz w:val="20"/>
        </w:rPr>
        <w:t xml:space="preserve"> </w:t>
      </w:r>
      <w:r>
        <w:rPr>
          <w:sz w:val="20"/>
        </w:rPr>
        <w:t>será castigado</w:t>
      </w:r>
      <w:r>
        <w:rPr>
          <w:spacing w:val="-2"/>
          <w:sz w:val="20"/>
        </w:rPr>
        <w:t xml:space="preserve"> </w:t>
      </w:r>
      <w:r>
        <w:rPr>
          <w:sz w:val="20"/>
        </w:rPr>
        <w:t>con</w:t>
      </w:r>
      <w:r>
        <w:rPr>
          <w:spacing w:val="-2"/>
          <w:sz w:val="20"/>
        </w:rPr>
        <w:t xml:space="preserve"> </w:t>
      </w:r>
      <w:r>
        <w:rPr>
          <w:sz w:val="20"/>
        </w:rPr>
        <w:t>presidio</w:t>
      </w:r>
      <w:r>
        <w:rPr>
          <w:spacing w:val="-2"/>
          <w:sz w:val="20"/>
        </w:rPr>
        <w:t xml:space="preserve"> </w:t>
      </w:r>
      <w:r>
        <w:rPr>
          <w:sz w:val="20"/>
        </w:rPr>
        <w:t>o relegación</w:t>
      </w:r>
      <w:r>
        <w:rPr>
          <w:spacing w:val="-2"/>
          <w:sz w:val="20"/>
        </w:rPr>
        <w:t xml:space="preserve"> </w:t>
      </w:r>
      <w:r>
        <w:rPr>
          <w:sz w:val="20"/>
        </w:rPr>
        <w:t>menores en sus grados mínimos y multa de once a veinte unidades tributarias mensuales.</w:t>
      </w:r>
    </w:p>
    <w:p w:rsidR="0088520B" w:rsidRDefault="00DE42E6">
      <w:pPr>
        <w:ind w:left="102" w:right="118"/>
        <w:jc w:val="both"/>
        <w:rPr>
          <w:sz w:val="20"/>
        </w:rPr>
      </w:pPr>
      <w:r>
        <w:rPr>
          <w:sz w:val="20"/>
          <w:vertAlign w:val="superscript"/>
        </w:rPr>
        <w:t>6</w:t>
      </w:r>
      <w:r>
        <w:rPr>
          <w:sz w:val="20"/>
        </w:rPr>
        <w:t xml:space="preserve"> Ley de Concesiones. Artículo 42.- Cuando el usuario de una obra dada en concesión no cumpla con el pa</w:t>
      </w:r>
      <w:r>
        <w:rPr>
          <w:sz w:val="20"/>
        </w:rPr>
        <w:t>go de</w:t>
      </w:r>
      <w:r>
        <w:rPr>
          <w:spacing w:val="-9"/>
          <w:sz w:val="20"/>
        </w:rPr>
        <w:t xml:space="preserve"> </w:t>
      </w:r>
      <w:r>
        <w:rPr>
          <w:sz w:val="20"/>
        </w:rPr>
        <w:t>su</w:t>
      </w:r>
      <w:r>
        <w:rPr>
          <w:spacing w:val="-8"/>
          <w:sz w:val="20"/>
        </w:rPr>
        <w:t xml:space="preserve"> </w:t>
      </w:r>
      <w:r>
        <w:rPr>
          <w:sz w:val="20"/>
        </w:rPr>
        <w:t>tarifa</w:t>
      </w:r>
      <w:r>
        <w:rPr>
          <w:spacing w:val="-8"/>
          <w:sz w:val="20"/>
        </w:rPr>
        <w:t xml:space="preserve"> </w:t>
      </w:r>
      <w:r>
        <w:rPr>
          <w:sz w:val="20"/>
        </w:rPr>
        <w:t>o</w:t>
      </w:r>
      <w:r>
        <w:rPr>
          <w:spacing w:val="-9"/>
          <w:sz w:val="20"/>
        </w:rPr>
        <w:t xml:space="preserve"> </w:t>
      </w:r>
      <w:r>
        <w:rPr>
          <w:sz w:val="20"/>
        </w:rPr>
        <w:t>peaje,</w:t>
      </w:r>
      <w:r>
        <w:rPr>
          <w:spacing w:val="-8"/>
          <w:sz w:val="20"/>
        </w:rPr>
        <w:t xml:space="preserve"> </w:t>
      </w:r>
      <w:r>
        <w:rPr>
          <w:sz w:val="20"/>
        </w:rPr>
        <w:t>el</w:t>
      </w:r>
      <w:r>
        <w:rPr>
          <w:spacing w:val="-9"/>
          <w:sz w:val="20"/>
        </w:rPr>
        <w:t xml:space="preserve"> </w:t>
      </w:r>
      <w:r>
        <w:rPr>
          <w:sz w:val="20"/>
        </w:rPr>
        <w:t>concesionario</w:t>
      </w:r>
      <w:r>
        <w:rPr>
          <w:spacing w:val="-8"/>
          <w:sz w:val="20"/>
        </w:rPr>
        <w:t xml:space="preserve"> </w:t>
      </w:r>
      <w:r>
        <w:rPr>
          <w:sz w:val="20"/>
        </w:rPr>
        <w:t>podrá</w:t>
      </w:r>
      <w:r>
        <w:rPr>
          <w:spacing w:val="-9"/>
          <w:sz w:val="20"/>
        </w:rPr>
        <w:t xml:space="preserve"> </w:t>
      </w:r>
      <w:r>
        <w:rPr>
          <w:sz w:val="20"/>
        </w:rPr>
        <w:t>cobrarlo</w:t>
      </w:r>
      <w:r>
        <w:rPr>
          <w:spacing w:val="-8"/>
          <w:sz w:val="20"/>
        </w:rPr>
        <w:t xml:space="preserve"> </w:t>
      </w:r>
      <w:r>
        <w:rPr>
          <w:sz w:val="20"/>
        </w:rPr>
        <w:t>judicialmente,</w:t>
      </w:r>
      <w:r>
        <w:rPr>
          <w:spacing w:val="-8"/>
          <w:sz w:val="20"/>
        </w:rPr>
        <w:t xml:space="preserve"> </w:t>
      </w:r>
      <w:r>
        <w:rPr>
          <w:sz w:val="20"/>
        </w:rPr>
        <w:t>reajustado</w:t>
      </w:r>
      <w:r>
        <w:rPr>
          <w:spacing w:val="-8"/>
          <w:sz w:val="20"/>
        </w:rPr>
        <w:t xml:space="preserve"> </w:t>
      </w:r>
      <w:r>
        <w:rPr>
          <w:sz w:val="20"/>
        </w:rPr>
        <w:t>según</w:t>
      </w:r>
      <w:r>
        <w:rPr>
          <w:spacing w:val="-8"/>
          <w:sz w:val="20"/>
        </w:rPr>
        <w:t xml:space="preserve"> </w:t>
      </w:r>
      <w:r>
        <w:rPr>
          <w:sz w:val="20"/>
        </w:rPr>
        <w:t>la</w:t>
      </w:r>
      <w:r>
        <w:rPr>
          <w:spacing w:val="-9"/>
          <w:sz w:val="20"/>
        </w:rPr>
        <w:t xml:space="preserve"> </w:t>
      </w:r>
      <w:r>
        <w:rPr>
          <w:sz w:val="20"/>
        </w:rPr>
        <w:t>variación</w:t>
      </w:r>
      <w:r>
        <w:rPr>
          <w:spacing w:val="-7"/>
          <w:sz w:val="20"/>
        </w:rPr>
        <w:t xml:space="preserve"> </w:t>
      </w:r>
      <w:r>
        <w:rPr>
          <w:sz w:val="20"/>
        </w:rPr>
        <w:t>del</w:t>
      </w:r>
      <w:r>
        <w:rPr>
          <w:spacing w:val="-9"/>
          <w:sz w:val="20"/>
        </w:rPr>
        <w:t xml:space="preserve"> </w:t>
      </w:r>
      <w:r>
        <w:rPr>
          <w:sz w:val="20"/>
        </w:rPr>
        <w:t>Índice</w:t>
      </w:r>
      <w:r>
        <w:rPr>
          <w:spacing w:val="-9"/>
          <w:sz w:val="20"/>
        </w:rPr>
        <w:t xml:space="preserve"> </w:t>
      </w:r>
      <w:r>
        <w:rPr>
          <w:sz w:val="20"/>
        </w:rPr>
        <w:t>de Precios</w:t>
      </w:r>
      <w:r>
        <w:rPr>
          <w:spacing w:val="-10"/>
          <w:sz w:val="20"/>
        </w:rPr>
        <w:t xml:space="preserve"> </w:t>
      </w:r>
      <w:r>
        <w:rPr>
          <w:sz w:val="20"/>
        </w:rPr>
        <w:t>al</w:t>
      </w:r>
      <w:r>
        <w:rPr>
          <w:spacing w:val="-8"/>
          <w:sz w:val="20"/>
        </w:rPr>
        <w:t xml:space="preserve"> </w:t>
      </w:r>
      <w:r>
        <w:rPr>
          <w:sz w:val="20"/>
        </w:rPr>
        <w:t>Consumidor,</w:t>
      </w:r>
      <w:r>
        <w:rPr>
          <w:spacing w:val="-9"/>
          <w:sz w:val="20"/>
        </w:rPr>
        <w:t xml:space="preserve"> </w:t>
      </w:r>
      <w:r>
        <w:rPr>
          <w:sz w:val="20"/>
        </w:rPr>
        <w:t>más</w:t>
      </w:r>
      <w:r>
        <w:rPr>
          <w:spacing w:val="-10"/>
          <w:sz w:val="20"/>
        </w:rPr>
        <w:t xml:space="preserve"> </w:t>
      </w:r>
      <w:r>
        <w:rPr>
          <w:sz w:val="20"/>
        </w:rPr>
        <w:t>los</w:t>
      </w:r>
      <w:r>
        <w:rPr>
          <w:spacing w:val="-10"/>
          <w:sz w:val="20"/>
        </w:rPr>
        <w:t xml:space="preserve"> </w:t>
      </w:r>
      <w:r>
        <w:rPr>
          <w:sz w:val="20"/>
        </w:rPr>
        <w:t>intereses</w:t>
      </w:r>
      <w:r>
        <w:rPr>
          <w:spacing w:val="-9"/>
          <w:sz w:val="20"/>
        </w:rPr>
        <w:t xml:space="preserve"> </w:t>
      </w:r>
      <w:r>
        <w:rPr>
          <w:sz w:val="20"/>
        </w:rPr>
        <w:t>máximos</w:t>
      </w:r>
      <w:r>
        <w:rPr>
          <w:spacing w:val="-9"/>
          <w:sz w:val="20"/>
        </w:rPr>
        <w:t xml:space="preserve"> </w:t>
      </w:r>
      <w:r>
        <w:rPr>
          <w:sz w:val="20"/>
        </w:rPr>
        <w:t>convencionales</w:t>
      </w:r>
      <w:r>
        <w:rPr>
          <w:spacing w:val="-11"/>
          <w:sz w:val="20"/>
        </w:rPr>
        <w:t xml:space="preserve"> </w:t>
      </w:r>
      <w:r>
        <w:rPr>
          <w:sz w:val="20"/>
        </w:rPr>
        <w:t>y</w:t>
      </w:r>
      <w:r>
        <w:rPr>
          <w:spacing w:val="-9"/>
          <w:sz w:val="20"/>
        </w:rPr>
        <w:t xml:space="preserve"> </w:t>
      </w:r>
      <w:r>
        <w:rPr>
          <w:sz w:val="20"/>
        </w:rPr>
        <w:t>las</w:t>
      </w:r>
      <w:r>
        <w:rPr>
          <w:spacing w:val="-9"/>
          <w:sz w:val="20"/>
        </w:rPr>
        <w:t xml:space="preserve"> </w:t>
      </w:r>
      <w:r>
        <w:rPr>
          <w:sz w:val="20"/>
        </w:rPr>
        <w:t>costas.</w:t>
      </w:r>
      <w:r>
        <w:rPr>
          <w:spacing w:val="-10"/>
          <w:sz w:val="20"/>
        </w:rPr>
        <w:t xml:space="preserve"> </w:t>
      </w:r>
      <w:r>
        <w:rPr>
          <w:sz w:val="20"/>
        </w:rPr>
        <w:t>Será</w:t>
      </w:r>
      <w:r>
        <w:rPr>
          <w:spacing w:val="-9"/>
          <w:sz w:val="20"/>
        </w:rPr>
        <w:t xml:space="preserve"> </w:t>
      </w:r>
      <w:r>
        <w:rPr>
          <w:sz w:val="20"/>
        </w:rPr>
        <w:t>competente</w:t>
      </w:r>
      <w:r>
        <w:rPr>
          <w:spacing w:val="-10"/>
          <w:sz w:val="20"/>
        </w:rPr>
        <w:t xml:space="preserve"> </w:t>
      </w:r>
      <w:r>
        <w:rPr>
          <w:sz w:val="20"/>
        </w:rPr>
        <w:t>para</w:t>
      </w:r>
      <w:r>
        <w:rPr>
          <w:spacing w:val="-8"/>
          <w:sz w:val="20"/>
        </w:rPr>
        <w:t xml:space="preserve"> </w:t>
      </w:r>
      <w:r>
        <w:rPr>
          <w:sz w:val="20"/>
        </w:rPr>
        <w:t>conocer del cobro judicial, de acuerdo al procedimiento establecido en la ley Nº 18.287, el juez de policía local del territorio</w:t>
      </w:r>
      <w:r>
        <w:rPr>
          <w:spacing w:val="-11"/>
          <w:sz w:val="20"/>
        </w:rPr>
        <w:t xml:space="preserve"> </w:t>
      </w:r>
      <w:r>
        <w:rPr>
          <w:sz w:val="20"/>
        </w:rPr>
        <w:t>del</w:t>
      </w:r>
      <w:r>
        <w:rPr>
          <w:spacing w:val="-10"/>
          <w:sz w:val="20"/>
        </w:rPr>
        <w:t xml:space="preserve"> </w:t>
      </w:r>
      <w:r>
        <w:rPr>
          <w:sz w:val="20"/>
        </w:rPr>
        <w:t>domicilio</w:t>
      </w:r>
      <w:r>
        <w:rPr>
          <w:spacing w:val="-10"/>
          <w:sz w:val="20"/>
        </w:rPr>
        <w:t xml:space="preserve"> </w:t>
      </w:r>
      <w:r>
        <w:rPr>
          <w:sz w:val="20"/>
        </w:rPr>
        <w:t>del</w:t>
      </w:r>
      <w:r>
        <w:rPr>
          <w:spacing w:val="-10"/>
          <w:sz w:val="20"/>
        </w:rPr>
        <w:t xml:space="preserve"> </w:t>
      </w:r>
      <w:r>
        <w:rPr>
          <w:sz w:val="20"/>
        </w:rPr>
        <w:t>usuario.</w:t>
      </w:r>
      <w:r>
        <w:rPr>
          <w:spacing w:val="-10"/>
          <w:sz w:val="20"/>
        </w:rPr>
        <w:t xml:space="preserve"> </w:t>
      </w:r>
      <w:r>
        <w:rPr>
          <w:sz w:val="20"/>
        </w:rPr>
        <w:t>Se</w:t>
      </w:r>
      <w:r>
        <w:rPr>
          <w:spacing w:val="-11"/>
          <w:sz w:val="20"/>
        </w:rPr>
        <w:t xml:space="preserve"> </w:t>
      </w:r>
      <w:r>
        <w:rPr>
          <w:sz w:val="20"/>
        </w:rPr>
        <w:t>considerará</w:t>
      </w:r>
      <w:r>
        <w:rPr>
          <w:spacing w:val="-9"/>
          <w:sz w:val="20"/>
        </w:rPr>
        <w:t xml:space="preserve"> </w:t>
      </w:r>
      <w:r>
        <w:rPr>
          <w:sz w:val="20"/>
        </w:rPr>
        <w:t>usuario</w:t>
      </w:r>
      <w:r>
        <w:rPr>
          <w:spacing w:val="-10"/>
          <w:sz w:val="20"/>
        </w:rPr>
        <w:t xml:space="preserve"> </w:t>
      </w:r>
      <w:r>
        <w:rPr>
          <w:sz w:val="20"/>
        </w:rPr>
        <w:t>a</w:t>
      </w:r>
      <w:r>
        <w:rPr>
          <w:spacing w:val="-9"/>
          <w:sz w:val="20"/>
        </w:rPr>
        <w:t xml:space="preserve"> </w:t>
      </w:r>
      <w:r>
        <w:rPr>
          <w:sz w:val="20"/>
        </w:rPr>
        <w:t>la</w:t>
      </w:r>
      <w:r>
        <w:rPr>
          <w:spacing w:val="-9"/>
          <w:sz w:val="20"/>
        </w:rPr>
        <w:t xml:space="preserve"> </w:t>
      </w:r>
      <w:r>
        <w:rPr>
          <w:sz w:val="20"/>
        </w:rPr>
        <w:t>persona</w:t>
      </w:r>
      <w:r>
        <w:rPr>
          <w:spacing w:val="-9"/>
          <w:sz w:val="20"/>
        </w:rPr>
        <w:t xml:space="preserve"> </w:t>
      </w:r>
      <w:r>
        <w:rPr>
          <w:sz w:val="20"/>
        </w:rPr>
        <w:t>a</w:t>
      </w:r>
      <w:r>
        <w:rPr>
          <w:spacing w:val="-9"/>
          <w:sz w:val="20"/>
        </w:rPr>
        <w:t xml:space="preserve"> </w:t>
      </w:r>
      <w:r>
        <w:rPr>
          <w:sz w:val="20"/>
        </w:rPr>
        <w:t>cuyo</w:t>
      </w:r>
      <w:r>
        <w:rPr>
          <w:spacing w:val="-10"/>
          <w:sz w:val="20"/>
        </w:rPr>
        <w:t xml:space="preserve"> </w:t>
      </w:r>
      <w:r>
        <w:rPr>
          <w:sz w:val="20"/>
        </w:rPr>
        <w:t>nombre</w:t>
      </w:r>
      <w:r>
        <w:rPr>
          <w:spacing w:val="-11"/>
          <w:sz w:val="20"/>
        </w:rPr>
        <w:t xml:space="preserve"> </w:t>
      </w:r>
      <w:r>
        <w:rPr>
          <w:sz w:val="20"/>
        </w:rPr>
        <w:t>esté</w:t>
      </w:r>
      <w:r>
        <w:rPr>
          <w:spacing w:val="-12"/>
          <w:sz w:val="20"/>
        </w:rPr>
        <w:t xml:space="preserve"> </w:t>
      </w:r>
      <w:r>
        <w:rPr>
          <w:sz w:val="20"/>
        </w:rPr>
        <w:t>inscrito</w:t>
      </w:r>
      <w:r>
        <w:rPr>
          <w:spacing w:val="-9"/>
          <w:sz w:val="20"/>
        </w:rPr>
        <w:t xml:space="preserve"> </w:t>
      </w:r>
      <w:r>
        <w:rPr>
          <w:sz w:val="20"/>
        </w:rPr>
        <w:t>el</w:t>
      </w:r>
      <w:r>
        <w:rPr>
          <w:spacing w:val="-10"/>
          <w:sz w:val="20"/>
        </w:rPr>
        <w:t xml:space="preserve"> </w:t>
      </w:r>
      <w:r>
        <w:rPr>
          <w:sz w:val="20"/>
        </w:rPr>
        <w:t>vehículo y su domicilio será el a</w:t>
      </w:r>
      <w:r>
        <w:rPr>
          <w:sz w:val="20"/>
        </w:rPr>
        <w:t>notado en el Registro de Vehículos Motorizados. También será considerado domicilio del usuario aquél que éste haya registrado en el contrato de utilización del sistema electrónico de cobro de tarifas</w:t>
      </w:r>
      <w:r>
        <w:rPr>
          <w:spacing w:val="-7"/>
          <w:sz w:val="20"/>
        </w:rPr>
        <w:t xml:space="preserve"> </w:t>
      </w:r>
      <w:r>
        <w:rPr>
          <w:sz w:val="20"/>
        </w:rPr>
        <w:t>o</w:t>
      </w:r>
      <w:r>
        <w:rPr>
          <w:spacing w:val="-6"/>
          <w:sz w:val="20"/>
        </w:rPr>
        <w:t xml:space="preserve"> </w:t>
      </w:r>
      <w:r>
        <w:rPr>
          <w:sz w:val="20"/>
        </w:rPr>
        <w:t>peajes</w:t>
      </w:r>
      <w:r>
        <w:rPr>
          <w:spacing w:val="-7"/>
          <w:sz w:val="20"/>
        </w:rPr>
        <w:t xml:space="preserve"> </w:t>
      </w:r>
      <w:r>
        <w:rPr>
          <w:sz w:val="20"/>
        </w:rPr>
        <w:t>a</w:t>
      </w:r>
      <w:r>
        <w:rPr>
          <w:spacing w:val="-6"/>
          <w:sz w:val="20"/>
        </w:rPr>
        <w:t xml:space="preserve"> </w:t>
      </w:r>
      <w:r>
        <w:rPr>
          <w:sz w:val="20"/>
        </w:rPr>
        <w:t>que</w:t>
      </w:r>
      <w:r>
        <w:rPr>
          <w:spacing w:val="-7"/>
          <w:sz w:val="20"/>
        </w:rPr>
        <w:t xml:space="preserve"> </w:t>
      </w:r>
      <w:r>
        <w:rPr>
          <w:sz w:val="20"/>
        </w:rPr>
        <w:t>se</w:t>
      </w:r>
      <w:r>
        <w:rPr>
          <w:spacing w:val="-7"/>
          <w:sz w:val="20"/>
        </w:rPr>
        <w:t xml:space="preserve"> </w:t>
      </w:r>
      <w:r>
        <w:rPr>
          <w:sz w:val="20"/>
        </w:rPr>
        <w:t>refiere</w:t>
      </w:r>
      <w:r>
        <w:rPr>
          <w:spacing w:val="-7"/>
          <w:sz w:val="20"/>
        </w:rPr>
        <w:t xml:space="preserve"> </w:t>
      </w:r>
      <w:r>
        <w:rPr>
          <w:sz w:val="20"/>
        </w:rPr>
        <w:t>el</w:t>
      </w:r>
      <w:r>
        <w:rPr>
          <w:spacing w:val="-7"/>
          <w:sz w:val="20"/>
        </w:rPr>
        <w:t xml:space="preserve"> </w:t>
      </w:r>
      <w:r>
        <w:rPr>
          <w:sz w:val="20"/>
        </w:rPr>
        <w:t>artículo</w:t>
      </w:r>
      <w:r>
        <w:rPr>
          <w:spacing w:val="-6"/>
          <w:sz w:val="20"/>
        </w:rPr>
        <w:t xml:space="preserve"> </w:t>
      </w:r>
      <w:r>
        <w:rPr>
          <w:sz w:val="20"/>
        </w:rPr>
        <w:t>114</w:t>
      </w:r>
      <w:r>
        <w:rPr>
          <w:spacing w:val="-7"/>
          <w:sz w:val="20"/>
        </w:rPr>
        <w:t xml:space="preserve"> </w:t>
      </w:r>
      <w:r>
        <w:rPr>
          <w:sz w:val="20"/>
        </w:rPr>
        <w:t>del</w:t>
      </w:r>
      <w:r>
        <w:rPr>
          <w:spacing w:val="-7"/>
          <w:sz w:val="20"/>
        </w:rPr>
        <w:t xml:space="preserve"> </w:t>
      </w:r>
      <w:r>
        <w:rPr>
          <w:sz w:val="20"/>
        </w:rPr>
        <w:t>decreto</w:t>
      </w:r>
      <w:r>
        <w:rPr>
          <w:spacing w:val="-6"/>
          <w:sz w:val="20"/>
        </w:rPr>
        <w:t xml:space="preserve"> </w:t>
      </w:r>
      <w:r>
        <w:rPr>
          <w:sz w:val="20"/>
        </w:rPr>
        <w:t>con</w:t>
      </w:r>
      <w:r>
        <w:rPr>
          <w:spacing w:val="-5"/>
          <w:sz w:val="20"/>
        </w:rPr>
        <w:t xml:space="preserve"> </w:t>
      </w:r>
      <w:r>
        <w:rPr>
          <w:sz w:val="20"/>
        </w:rPr>
        <w:t>fuerza</w:t>
      </w:r>
      <w:r>
        <w:rPr>
          <w:spacing w:val="-6"/>
          <w:sz w:val="20"/>
        </w:rPr>
        <w:t xml:space="preserve"> </w:t>
      </w:r>
      <w:r>
        <w:rPr>
          <w:sz w:val="20"/>
        </w:rPr>
        <w:t>de</w:t>
      </w:r>
      <w:r>
        <w:rPr>
          <w:spacing w:val="-7"/>
          <w:sz w:val="20"/>
        </w:rPr>
        <w:t xml:space="preserve"> </w:t>
      </w:r>
      <w:r>
        <w:rPr>
          <w:sz w:val="20"/>
        </w:rPr>
        <w:t>ley</w:t>
      </w:r>
      <w:r>
        <w:rPr>
          <w:spacing w:val="-6"/>
          <w:sz w:val="20"/>
        </w:rPr>
        <w:t xml:space="preserve"> </w:t>
      </w:r>
      <w:r>
        <w:rPr>
          <w:sz w:val="20"/>
        </w:rPr>
        <w:t>N°</w:t>
      </w:r>
      <w:r>
        <w:rPr>
          <w:spacing w:val="-7"/>
          <w:sz w:val="20"/>
        </w:rPr>
        <w:t xml:space="preserve"> </w:t>
      </w:r>
      <w:r>
        <w:rPr>
          <w:sz w:val="20"/>
        </w:rPr>
        <w:t>1,</w:t>
      </w:r>
      <w:r>
        <w:rPr>
          <w:spacing w:val="-8"/>
          <w:sz w:val="20"/>
        </w:rPr>
        <w:t xml:space="preserve"> </w:t>
      </w:r>
      <w:r>
        <w:rPr>
          <w:sz w:val="20"/>
        </w:rPr>
        <w:t>del</w:t>
      </w:r>
      <w:r>
        <w:rPr>
          <w:spacing w:val="-7"/>
          <w:sz w:val="20"/>
        </w:rPr>
        <w:t xml:space="preserve"> </w:t>
      </w:r>
      <w:r>
        <w:rPr>
          <w:sz w:val="20"/>
        </w:rPr>
        <w:t>Ministerio</w:t>
      </w:r>
      <w:r>
        <w:rPr>
          <w:spacing w:val="-6"/>
          <w:sz w:val="20"/>
        </w:rPr>
        <w:t xml:space="preserve"> </w:t>
      </w:r>
      <w:r>
        <w:rPr>
          <w:sz w:val="20"/>
        </w:rPr>
        <w:t>de</w:t>
      </w:r>
      <w:r>
        <w:rPr>
          <w:spacing w:val="-7"/>
          <w:sz w:val="20"/>
        </w:rPr>
        <w:t xml:space="preserve"> </w:t>
      </w:r>
      <w:r>
        <w:rPr>
          <w:sz w:val="20"/>
        </w:rPr>
        <w:t>Justicia,</w:t>
      </w:r>
      <w:r>
        <w:rPr>
          <w:spacing w:val="-6"/>
          <w:sz w:val="20"/>
        </w:rPr>
        <w:t xml:space="preserve"> </w:t>
      </w:r>
      <w:r>
        <w:rPr>
          <w:sz w:val="20"/>
        </w:rPr>
        <w:t>de 2007, que</w:t>
      </w:r>
      <w:r>
        <w:rPr>
          <w:spacing w:val="-1"/>
          <w:sz w:val="20"/>
        </w:rPr>
        <w:t xml:space="preserve"> </w:t>
      </w:r>
      <w:r>
        <w:rPr>
          <w:sz w:val="20"/>
        </w:rPr>
        <w:t>fija el</w:t>
      </w:r>
      <w:r>
        <w:rPr>
          <w:spacing w:val="-1"/>
          <w:sz w:val="20"/>
        </w:rPr>
        <w:t xml:space="preserve"> </w:t>
      </w:r>
      <w:r>
        <w:rPr>
          <w:sz w:val="20"/>
        </w:rPr>
        <w:t>texto refundido, coordinado y sistematizado de</w:t>
      </w:r>
      <w:r>
        <w:rPr>
          <w:spacing w:val="-1"/>
          <w:sz w:val="20"/>
        </w:rPr>
        <w:t xml:space="preserve"> </w:t>
      </w:r>
      <w:r>
        <w:rPr>
          <w:sz w:val="20"/>
        </w:rPr>
        <w:t>la ley N°</w:t>
      </w:r>
      <w:r>
        <w:rPr>
          <w:spacing w:val="-1"/>
          <w:sz w:val="20"/>
        </w:rPr>
        <w:t xml:space="preserve"> </w:t>
      </w:r>
      <w:r>
        <w:rPr>
          <w:sz w:val="20"/>
        </w:rPr>
        <w:t>18.290, el</w:t>
      </w:r>
      <w:r>
        <w:rPr>
          <w:spacing w:val="-1"/>
          <w:sz w:val="20"/>
        </w:rPr>
        <w:t xml:space="preserve"> </w:t>
      </w:r>
      <w:r>
        <w:rPr>
          <w:sz w:val="20"/>
        </w:rPr>
        <w:t>que no podrá limitarse a ninguna Región o comuna del país, ni su localización podrá ser objeto de incentivo</w:t>
      </w:r>
      <w:r>
        <w:rPr>
          <w:sz w:val="20"/>
        </w:rPr>
        <w:t xml:space="preserve"> comercial alguno.</w:t>
      </w:r>
    </w:p>
    <w:p w:rsidR="0088520B" w:rsidRDefault="00DE42E6">
      <w:pPr>
        <w:ind w:left="102" w:right="119"/>
        <w:jc w:val="both"/>
        <w:rPr>
          <w:sz w:val="20"/>
        </w:rPr>
      </w:pPr>
      <w:r>
        <w:rPr>
          <w:sz w:val="20"/>
        </w:rPr>
        <w:t>Cuando</w:t>
      </w:r>
      <w:r>
        <w:rPr>
          <w:spacing w:val="-6"/>
          <w:sz w:val="20"/>
        </w:rPr>
        <w:t xml:space="preserve"> </w:t>
      </w:r>
      <w:r>
        <w:rPr>
          <w:sz w:val="20"/>
        </w:rPr>
        <w:t>el</w:t>
      </w:r>
      <w:r>
        <w:rPr>
          <w:spacing w:val="-7"/>
          <w:sz w:val="20"/>
        </w:rPr>
        <w:t xml:space="preserve"> </w:t>
      </w:r>
      <w:r>
        <w:rPr>
          <w:sz w:val="20"/>
        </w:rPr>
        <w:t>juez</w:t>
      </w:r>
      <w:r>
        <w:rPr>
          <w:spacing w:val="-4"/>
          <w:sz w:val="20"/>
        </w:rPr>
        <w:t xml:space="preserve"> </w:t>
      </w:r>
      <w:r>
        <w:rPr>
          <w:sz w:val="20"/>
        </w:rPr>
        <w:t>condene</w:t>
      </w:r>
      <w:r>
        <w:rPr>
          <w:spacing w:val="-7"/>
          <w:sz w:val="20"/>
        </w:rPr>
        <w:t xml:space="preserve"> </w:t>
      </w:r>
      <w:r>
        <w:rPr>
          <w:sz w:val="20"/>
        </w:rPr>
        <w:t>al</w:t>
      </w:r>
      <w:r>
        <w:rPr>
          <w:spacing w:val="-4"/>
          <w:sz w:val="20"/>
        </w:rPr>
        <w:t xml:space="preserve"> </w:t>
      </w:r>
      <w:r>
        <w:rPr>
          <w:sz w:val="20"/>
        </w:rPr>
        <w:t>pago</w:t>
      </w:r>
      <w:r>
        <w:rPr>
          <w:spacing w:val="-6"/>
          <w:sz w:val="20"/>
        </w:rPr>
        <w:t xml:space="preserve"> </w:t>
      </w:r>
      <w:r>
        <w:rPr>
          <w:sz w:val="20"/>
        </w:rPr>
        <w:t>en</w:t>
      </w:r>
      <w:r>
        <w:rPr>
          <w:spacing w:val="-6"/>
          <w:sz w:val="20"/>
        </w:rPr>
        <w:t xml:space="preserve"> </w:t>
      </w:r>
      <w:r>
        <w:rPr>
          <w:sz w:val="20"/>
        </w:rPr>
        <w:t>los</w:t>
      </w:r>
      <w:r>
        <w:rPr>
          <w:spacing w:val="-5"/>
          <w:sz w:val="20"/>
        </w:rPr>
        <w:t xml:space="preserve"> </w:t>
      </w:r>
      <w:r>
        <w:rPr>
          <w:sz w:val="20"/>
        </w:rPr>
        <w:t>términos</w:t>
      </w:r>
      <w:r>
        <w:rPr>
          <w:spacing w:val="-6"/>
          <w:sz w:val="20"/>
        </w:rPr>
        <w:t xml:space="preserve"> </w:t>
      </w:r>
      <w:r>
        <w:rPr>
          <w:sz w:val="20"/>
        </w:rPr>
        <w:t>señalados</w:t>
      </w:r>
      <w:r>
        <w:rPr>
          <w:spacing w:val="-5"/>
          <w:sz w:val="20"/>
        </w:rPr>
        <w:t xml:space="preserve"> </w:t>
      </w:r>
      <w:r>
        <w:rPr>
          <w:sz w:val="20"/>
        </w:rPr>
        <w:t>en</w:t>
      </w:r>
      <w:r>
        <w:rPr>
          <w:spacing w:val="-6"/>
          <w:sz w:val="20"/>
        </w:rPr>
        <w:t xml:space="preserve"> </w:t>
      </w:r>
      <w:r>
        <w:rPr>
          <w:sz w:val="20"/>
        </w:rPr>
        <w:t>el</w:t>
      </w:r>
      <w:r>
        <w:rPr>
          <w:spacing w:val="-7"/>
          <w:sz w:val="20"/>
        </w:rPr>
        <w:t xml:space="preserve"> </w:t>
      </w:r>
      <w:r>
        <w:rPr>
          <w:sz w:val="20"/>
        </w:rPr>
        <w:t>inciso</w:t>
      </w:r>
      <w:r>
        <w:rPr>
          <w:spacing w:val="-6"/>
          <w:sz w:val="20"/>
        </w:rPr>
        <w:t xml:space="preserve"> </w:t>
      </w:r>
      <w:r>
        <w:rPr>
          <w:sz w:val="20"/>
        </w:rPr>
        <w:t>anterior,</w:t>
      </w:r>
      <w:r>
        <w:rPr>
          <w:spacing w:val="-6"/>
          <w:sz w:val="20"/>
        </w:rPr>
        <w:t xml:space="preserve"> </w:t>
      </w:r>
      <w:r>
        <w:rPr>
          <w:sz w:val="20"/>
        </w:rPr>
        <w:t>además</w:t>
      </w:r>
      <w:r>
        <w:rPr>
          <w:spacing w:val="-7"/>
          <w:sz w:val="20"/>
        </w:rPr>
        <w:t xml:space="preserve"> </w:t>
      </w:r>
      <w:r>
        <w:rPr>
          <w:sz w:val="20"/>
        </w:rPr>
        <w:t>de</w:t>
      </w:r>
      <w:r>
        <w:rPr>
          <w:spacing w:val="-7"/>
          <w:sz w:val="20"/>
        </w:rPr>
        <w:t xml:space="preserve"> </w:t>
      </w:r>
      <w:r>
        <w:rPr>
          <w:sz w:val="20"/>
        </w:rPr>
        <w:t>lo</w:t>
      </w:r>
      <w:r>
        <w:rPr>
          <w:spacing w:val="-6"/>
          <w:sz w:val="20"/>
        </w:rPr>
        <w:t xml:space="preserve"> </w:t>
      </w:r>
      <w:r>
        <w:rPr>
          <w:sz w:val="20"/>
        </w:rPr>
        <w:t>debido,</w:t>
      </w:r>
      <w:r>
        <w:rPr>
          <w:spacing w:val="-6"/>
          <w:sz w:val="20"/>
        </w:rPr>
        <w:t xml:space="preserve"> </w:t>
      </w:r>
      <w:r>
        <w:rPr>
          <w:sz w:val="20"/>
        </w:rPr>
        <w:t>aplicará una</w:t>
      </w:r>
      <w:r>
        <w:rPr>
          <w:spacing w:val="-2"/>
          <w:sz w:val="20"/>
        </w:rPr>
        <w:t xml:space="preserve"> </w:t>
      </w:r>
      <w:r>
        <w:rPr>
          <w:sz w:val="20"/>
        </w:rPr>
        <w:t>multa</w:t>
      </w:r>
      <w:r>
        <w:rPr>
          <w:spacing w:val="-2"/>
          <w:sz w:val="20"/>
        </w:rPr>
        <w:t xml:space="preserve"> </w:t>
      </w:r>
      <w:r>
        <w:rPr>
          <w:sz w:val="20"/>
        </w:rPr>
        <w:t>de</w:t>
      </w:r>
      <w:r>
        <w:rPr>
          <w:spacing w:val="-4"/>
          <w:sz w:val="20"/>
        </w:rPr>
        <w:t xml:space="preserve"> </w:t>
      </w:r>
      <w:r>
        <w:rPr>
          <w:sz w:val="20"/>
        </w:rPr>
        <w:t>cinco</w:t>
      </w:r>
      <w:r>
        <w:rPr>
          <w:spacing w:val="-3"/>
          <w:sz w:val="20"/>
        </w:rPr>
        <w:t xml:space="preserve"> </w:t>
      </w:r>
      <w:r>
        <w:rPr>
          <w:sz w:val="20"/>
        </w:rPr>
        <w:t>veces</w:t>
      </w:r>
      <w:r>
        <w:rPr>
          <w:spacing w:val="-4"/>
          <w:sz w:val="20"/>
        </w:rPr>
        <w:t xml:space="preserve"> </w:t>
      </w:r>
      <w:r>
        <w:rPr>
          <w:sz w:val="20"/>
        </w:rPr>
        <w:t>el</w:t>
      </w:r>
      <w:r>
        <w:rPr>
          <w:spacing w:val="-3"/>
          <w:sz w:val="20"/>
        </w:rPr>
        <w:t xml:space="preserve"> </w:t>
      </w:r>
      <w:r>
        <w:rPr>
          <w:sz w:val="20"/>
        </w:rPr>
        <w:t>monto</w:t>
      </w:r>
      <w:r>
        <w:rPr>
          <w:spacing w:val="-3"/>
          <w:sz w:val="20"/>
        </w:rPr>
        <w:t xml:space="preserve"> </w:t>
      </w:r>
      <w:r>
        <w:rPr>
          <w:sz w:val="20"/>
        </w:rPr>
        <w:t>de</w:t>
      </w:r>
      <w:r>
        <w:rPr>
          <w:spacing w:val="-4"/>
          <w:sz w:val="20"/>
        </w:rPr>
        <w:t xml:space="preserve"> </w:t>
      </w:r>
      <w:r>
        <w:rPr>
          <w:sz w:val="20"/>
        </w:rPr>
        <w:t>lo</w:t>
      </w:r>
      <w:r>
        <w:rPr>
          <w:spacing w:val="-3"/>
          <w:sz w:val="20"/>
        </w:rPr>
        <w:t xml:space="preserve"> </w:t>
      </w:r>
      <w:r>
        <w:rPr>
          <w:sz w:val="20"/>
        </w:rPr>
        <w:t>condenado.</w:t>
      </w:r>
      <w:r>
        <w:rPr>
          <w:spacing w:val="-4"/>
          <w:sz w:val="20"/>
        </w:rPr>
        <w:t xml:space="preserve"> </w:t>
      </w:r>
      <w:r>
        <w:rPr>
          <w:sz w:val="20"/>
        </w:rPr>
        <w:t>En</w:t>
      </w:r>
      <w:r>
        <w:rPr>
          <w:spacing w:val="-2"/>
          <w:sz w:val="20"/>
        </w:rPr>
        <w:t xml:space="preserve"> </w:t>
      </w:r>
      <w:r>
        <w:rPr>
          <w:sz w:val="20"/>
        </w:rPr>
        <w:t>caso</w:t>
      </w:r>
      <w:r>
        <w:rPr>
          <w:spacing w:val="-3"/>
          <w:sz w:val="20"/>
        </w:rPr>
        <w:t xml:space="preserve"> </w:t>
      </w:r>
      <w:r>
        <w:rPr>
          <w:sz w:val="20"/>
        </w:rPr>
        <w:t>de</w:t>
      </w:r>
      <w:r>
        <w:rPr>
          <w:spacing w:val="-4"/>
          <w:sz w:val="20"/>
        </w:rPr>
        <w:t xml:space="preserve"> </w:t>
      </w:r>
      <w:r>
        <w:rPr>
          <w:sz w:val="20"/>
        </w:rPr>
        <w:t>reincidencia,</w:t>
      </w:r>
      <w:r>
        <w:rPr>
          <w:spacing w:val="-2"/>
          <w:sz w:val="20"/>
        </w:rPr>
        <w:t xml:space="preserve"> </w:t>
      </w:r>
      <w:r>
        <w:rPr>
          <w:sz w:val="20"/>
        </w:rPr>
        <w:t>esta</w:t>
      </w:r>
      <w:r>
        <w:rPr>
          <w:spacing w:val="-2"/>
          <w:sz w:val="20"/>
        </w:rPr>
        <w:t xml:space="preserve"> </w:t>
      </w:r>
      <w:r>
        <w:rPr>
          <w:sz w:val="20"/>
        </w:rPr>
        <w:t>multa</w:t>
      </w:r>
      <w:r>
        <w:rPr>
          <w:spacing w:val="-4"/>
          <w:sz w:val="20"/>
        </w:rPr>
        <w:t xml:space="preserve"> </w:t>
      </w:r>
      <w:r>
        <w:rPr>
          <w:sz w:val="20"/>
        </w:rPr>
        <w:t>aumentará</w:t>
      </w:r>
      <w:r>
        <w:rPr>
          <w:spacing w:val="-2"/>
          <w:sz w:val="20"/>
        </w:rPr>
        <w:t xml:space="preserve"> </w:t>
      </w:r>
      <w:r>
        <w:rPr>
          <w:sz w:val="20"/>
        </w:rPr>
        <w:t>a</w:t>
      </w:r>
      <w:r>
        <w:rPr>
          <w:spacing w:val="-2"/>
          <w:sz w:val="20"/>
        </w:rPr>
        <w:t xml:space="preserve"> </w:t>
      </w:r>
      <w:r>
        <w:rPr>
          <w:sz w:val="20"/>
        </w:rPr>
        <w:t>quince veces el monto de lo condenado. En ambos casos, la multa no podrá exceder de veinte unidades tributarias mensuales. Para los efectos de la reincidencia se considerarán solamente las sentencias ejecutoriadas de condena</w:t>
      </w:r>
      <w:r>
        <w:rPr>
          <w:spacing w:val="-10"/>
          <w:sz w:val="20"/>
        </w:rPr>
        <w:t xml:space="preserve"> </w:t>
      </w:r>
      <w:r>
        <w:rPr>
          <w:sz w:val="20"/>
        </w:rPr>
        <w:t>dictadas</w:t>
      </w:r>
      <w:r>
        <w:rPr>
          <w:spacing w:val="-11"/>
          <w:sz w:val="20"/>
        </w:rPr>
        <w:t xml:space="preserve"> </w:t>
      </w:r>
      <w:r>
        <w:rPr>
          <w:sz w:val="20"/>
        </w:rPr>
        <w:t>en</w:t>
      </w:r>
      <w:r>
        <w:rPr>
          <w:spacing w:val="-8"/>
          <w:sz w:val="20"/>
        </w:rPr>
        <w:t xml:space="preserve"> </w:t>
      </w:r>
      <w:r>
        <w:rPr>
          <w:sz w:val="20"/>
        </w:rPr>
        <w:t>el</w:t>
      </w:r>
      <w:r>
        <w:rPr>
          <w:spacing w:val="-10"/>
          <w:sz w:val="20"/>
        </w:rPr>
        <w:t xml:space="preserve"> </w:t>
      </w:r>
      <w:r>
        <w:rPr>
          <w:sz w:val="20"/>
        </w:rPr>
        <w:t>período</w:t>
      </w:r>
      <w:r>
        <w:rPr>
          <w:spacing w:val="-10"/>
          <w:sz w:val="20"/>
        </w:rPr>
        <w:t xml:space="preserve"> </w:t>
      </w:r>
      <w:r>
        <w:rPr>
          <w:sz w:val="20"/>
        </w:rPr>
        <w:t>de</w:t>
      </w:r>
      <w:r>
        <w:rPr>
          <w:spacing w:val="-11"/>
          <w:sz w:val="20"/>
        </w:rPr>
        <w:t xml:space="preserve"> </w:t>
      </w:r>
      <w:r>
        <w:rPr>
          <w:sz w:val="20"/>
        </w:rPr>
        <w:t>tres</w:t>
      </w:r>
      <w:r>
        <w:rPr>
          <w:spacing w:val="-11"/>
          <w:sz w:val="20"/>
        </w:rPr>
        <w:t xml:space="preserve"> </w:t>
      </w:r>
      <w:r>
        <w:rPr>
          <w:sz w:val="20"/>
        </w:rPr>
        <w:t>años</w:t>
      </w:r>
      <w:r>
        <w:rPr>
          <w:spacing w:val="-11"/>
          <w:sz w:val="20"/>
        </w:rPr>
        <w:t xml:space="preserve"> </w:t>
      </w:r>
      <w:r>
        <w:rPr>
          <w:sz w:val="20"/>
        </w:rPr>
        <w:t>anteriores</w:t>
      </w:r>
      <w:r>
        <w:rPr>
          <w:spacing w:val="-11"/>
          <w:sz w:val="20"/>
        </w:rPr>
        <w:t xml:space="preserve"> </w:t>
      </w:r>
      <w:r>
        <w:rPr>
          <w:sz w:val="20"/>
        </w:rPr>
        <w:t>a</w:t>
      </w:r>
      <w:r>
        <w:rPr>
          <w:spacing w:val="-10"/>
          <w:sz w:val="20"/>
        </w:rPr>
        <w:t xml:space="preserve"> </w:t>
      </w:r>
      <w:r>
        <w:rPr>
          <w:sz w:val="20"/>
        </w:rPr>
        <w:t>la</w:t>
      </w:r>
      <w:r>
        <w:rPr>
          <w:spacing w:val="-8"/>
          <w:sz w:val="20"/>
        </w:rPr>
        <w:t xml:space="preserve"> </w:t>
      </w:r>
      <w:r>
        <w:rPr>
          <w:sz w:val="20"/>
        </w:rPr>
        <w:t>fecha</w:t>
      </w:r>
      <w:r>
        <w:rPr>
          <w:spacing w:val="-10"/>
          <w:sz w:val="20"/>
        </w:rPr>
        <w:t xml:space="preserve"> </w:t>
      </w:r>
      <w:r>
        <w:rPr>
          <w:sz w:val="20"/>
        </w:rPr>
        <w:t>de</w:t>
      </w:r>
      <w:r>
        <w:rPr>
          <w:spacing w:val="-11"/>
          <w:sz w:val="20"/>
        </w:rPr>
        <w:t xml:space="preserve"> </w:t>
      </w:r>
      <w:r>
        <w:rPr>
          <w:sz w:val="20"/>
        </w:rPr>
        <w:t>inicio</w:t>
      </w:r>
      <w:r>
        <w:rPr>
          <w:spacing w:val="-10"/>
          <w:sz w:val="20"/>
        </w:rPr>
        <w:t xml:space="preserve"> </w:t>
      </w:r>
      <w:r>
        <w:rPr>
          <w:sz w:val="20"/>
        </w:rPr>
        <w:t>del</w:t>
      </w:r>
      <w:r>
        <w:rPr>
          <w:spacing w:val="-10"/>
          <w:sz w:val="20"/>
        </w:rPr>
        <w:t xml:space="preserve"> </w:t>
      </w:r>
      <w:r>
        <w:rPr>
          <w:sz w:val="20"/>
        </w:rPr>
        <w:t>respectivo</w:t>
      </w:r>
      <w:r>
        <w:rPr>
          <w:spacing w:val="-10"/>
          <w:sz w:val="20"/>
        </w:rPr>
        <w:t xml:space="preserve"> </w:t>
      </w:r>
      <w:r>
        <w:rPr>
          <w:sz w:val="20"/>
        </w:rPr>
        <w:t>proceso.</w:t>
      </w:r>
      <w:r>
        <w:rPr>
          <w:spacing w:val="-10"/>
          <w:sz w:val="20"/>
        </w:rPr>
        <w:t xml:space="preserve"> </w:t>
      </w:r>
      <w:r>
        <w:rPr>
          <w:sz w:val="20"/>
        </w:rPr>
        <w:t>Si</w:t>
      </w:r>
      <w:r>
        <w:rPr>
          <w:spacing w:val="-10"/>
          <w:sz w:val="20"/>
        </w:rPr>
        <w:t xml:space="preserve"> </w:t>
      </w:r>
      <w:r>
        <w:rPr>
          <w:sz w:val="20"/>
        </w:rPr>
        <w:t>las</w:t>
      </w:r>
      <w:r>
        <w:rPr>
          <w:spacing w:val="-10"/>
          <w:sz w:val="20"/>
        </w:rPr>
        <w:t xml:space="preserve"> </w:t>
      </w:r>
      <w:r>
        <w:rPr>
          <w:sz w:val="20"/>
        </w:rPr>
        <w:t>multas no</w:t>
      </w:r>
      <w:r>
        <w:rPr>
          <w:spacing w:val="-10"/>
          <w:sz w:val="20"/>
        </w:rPr>
        <w:t xml:space="preserve"> </w:t>
      </w:r>
      <w:r>
        <w:rPr>
          <w:sz w:val="20"/>
        </w:rPr>
        <w:t>fueren</w:t>
      </w:r>
      <w:r>
        <w:rPr>
          <w:spacing w:val="-9"/>
          <w:sz w:val="20"/>
        </w:rPr>
        <w:t xml:space="preserve"> </w:t>
      </w:r>
      <w:r>
        <w:rPr>
          <w:sz w:val="20"/>
        </w:rPr>
        <w:t>pagadas,</w:t>
      </w:r>
      <w:r>
        <w:rPr>
          <w:spacing w:val="-10"/>
          <w:sz w:val="20"/>
        </w:rPr>
        <w:t xml:space="preserve"> </w:t>
      </w:r>
      <w:r>
        <w:rPr>
          <w:sz w:val="20"/>
        </w:rPr>
        <w:t>se</w:t>
      </w:r>
      <w:r>
        <w:rPr>
          <w:spacing w:val="-11"/>
          <w:sz w:val="20"/>
        </w:rPr>
        <w:t xml:space="preserve"> </w:t>
      </w:r>
      <w:r>
        <w:rPr>
          <w:sz w:val="20"/>
        </w:rPr>
        <w:t>anotarán</w:t>
      </w:r>
      <w:r>
        <w:rPr>
          <w:spacing w:val="-9"/>
          <w:sz w:val="20"/>
        </w:rPr>
        <w:t xml:space="preserve"> </w:t>
      </w:r>
      <w:r>
        <w:rPr>
          <w:sz w:val="20"/>
        </w:rPr>
        <w:t>en</w:t>
      </w:r>
      <w:r>
        <w:rPr>
          <w:spacing w:val="-9"/>
          <w:sz w:val="20"/>
        </w:rPr>
        <w:t xml:space="preserve"> </w:t>
      </w:r>
      <w:r>
        <w:rPr>
          <w:sz w:val="20"/>
        </w:rPr>
        <w:t>el</w:t>
      </w:r>
      <w:r>
        <w:rPr>
          <w:spacing w:val="-10"/>
          <w:sz w:val="20"/>
        </w:rPr>
        <w:t xml:space="preserve"> </w:t>
      </w:r>
      <w:r>
        <w:rPr>
          <w:sz w:val="20"/>
        </w:rPr>
        <w:t>Registro</w:t>
      </w:r>
      <w:r>
        <w:rPr>
          <w:spacing w:val="-10"/>
          <w:sz w:val="20"/>
        </w:rPr>
        <w:t xml:space="preserve"> </w:t>
      </w:r>
      <w:r>
        <w:rPr>
          <w:sz w:val="20"/>
        </w:rPr>
        <w:t>de</w:t>
      </w:r>
      <w:r>
        <w:rPr>
          <w:spacing w:val="-11"/>
          <w:sz w:val="20"/>
        </w:rPr>
        <w:t xml:space="preserve"> </w:t>
      </w:r>
      <w:r>
        <w:rPr>
          <w:sz w:val="20"/>
        </w:rPr>
        <w:t>Multas</w:t>
      </w:r>
      <w:r>
        <w:rPr>
          <w:spacing w:val="-10"/>
          <w:sz w:val="20"/>
        </w:rPr>
        <w:t xml:space="preserve"> </w:t>
      </w:r>
      <w:r>
        <w:rPr>
          <w:sz w:val="20"/>
        </w:rPr>
        <w:t>de</w:t>
      </w:r>
      <w:r>
        <w:rPr>
          <w:spacing w:val="-11"/>
          <w:sz w:val="20"/>
        </w:rPr>
        <w:t xml:space="preserve"> </w:t>
      </w:r>
      <w:r>
        <w:rPr>
          <w:sz w:val="20"/>
        </w:rPr>
        <w:t>Tránsito</w:t>
      </w:r>
      <w:r>
        <w:rPr>
          <w:spacing w:val="-10"/>
          <w:sz w:val="20"/>
        </w:rPr>
        <w:t xml:space="preserve"> </w:t>
      </w:r>
      <w:r>
        <w:rPr>
          <w:sz w:val="20"/>
        </w:rPr>
        <w:t>no</w:t>
      </w:r>
      <w:r>
        <w:rPr>
          <w:spacing w:val="-10"/>
          <w:sz w:val="20"/>
        </w:rPr>
        <w:t xml:space="preserve"> </w:t>
      </w:r>
      <w:r>
        <w:rPr>
          <w:sz w:val="20"/>
        </w:rPr>
        <w:t>pagas,</w:t>
      </w:r>
      <w:r>
        <w:rPr>
          <w:spacing w:val="-10"/>
          <w:sz w:val="20"/>
        </w:rPr>
        <w:t xml:space="preserve"> </w:t>
      </w:r>
      <w:r>
        <w:rPr>
          <w:sz w:val="20"/>
        </w:rPr>
        <w:t>en</w:t>
      </w:r>
      <w:r>
        <w:rPr>
          <w:spacing w:val="-9"/>
          <w:sz w:val="20"/>
        </w:rPr>
        <w:t xml:space="preserve"> </w:t>
      </w:r>
      <w:r>
        <w:rPr>
          <w:sz w:val="20"/>
        </w:rPr>
        <w:t>la</w:t>
      </w:r>
      <w:r>
        <w:rPr>
          <w:spacing w:val="-9"/>
          <w:sz w:val="20"/>
        </w:rPr>
        <w:t xml:space="preserve"> </w:t>
      </w:r>
      <w:r>
        <w:rPr>
          <w:sz w:val="20"/>
        </w:rPr>
        <w:t>forma,</w:t>
      </w:r>
      <w:r>
        <w:rPr>
          <w:spacing w:val="-9"/>
          <w:sz w:val="20"/>
        </w:rPr>
        <w:t xml:space="preserve"> </w:t>
      </w:r>
      <w:r>
        <w:rPr>
          <w:sz w:val="20"/>
        </w:rPr>
        <w:t>plazos</w:t>
      </w:r>
      <w:r>
        <w:rPr>
          <w:spacing w:val="-11"/>
          <w:sz w:val="20"/>
        </w:rPr>
        <w:t xml:space="preserve"> </w:t>
      </w:r>
      <w:r>
        <w:rPr>
          <w:sz w:val="20"/>
        </w:rPr>
        <w:t>y</w:t>
      </w:r>
      <w:r>
        <w:rPr>
          <w:spacing w:val="-9"/>
          <w:sz w:val="20"/>
        </w:rPr>
        <w:t xml:space="preserve"> </w:t>
      </w:r>
      <w:r>
        <w:rPr>
          <w:sz w:val="20"/>
        </w:rPr>
        <w:t>para</w:t>
      </w:r>
      <w:r>
        <w:rPr>
          <w:spacing w:val="-9"/>
          <w:sz w:val="20"/>
        </w:rPr>
        <w:t xml:space="preserve"> </w:t>
      </w:r>
      <w:r>
        <w:rPr>
          <w:sz w:val="20"/>
        </w:rPr>
        <w:t>todos los efectos que establece la ley Nº 18.287. En caso alguno las multas aplicadas podrán ser pagadas si no se acredita haber pagado previamente el capital adeudado más los intereses y las costas determinados en la sentencia condenatoria respectiva.</w:t>
      </w:r>
    </w:p>
    <w:p w:rsidR="0088520B" w:rsidRDefault="00DE42E6">
      <w:pPr>
        <w:spacing w:before="1"/>
        <w:ind w:left="102" w:right="125"/>
        <w:jc w:val="both"/>
        <w:rPr>
          <w:sz w:val="20"/>
        </w:rPr>
      </w:pPr>
      <w:r>
        <w:rPr>
          <w:sz w:val="20"/>
        </w:rPr>
        <w:t>Con</w:t>
      </w:r>
      <w:r>
        <w:rPr>
          <w:sz w:val="20"/>
        </w:rPr>
        <w:t xml:space="preserve"> todo, el</w:t>
      </w:r>
      <w:r>
        <w:rPr>
          <w:spacing w:val="-1"/>
          <w:sz w:val="20"/>
        </w:rPr>
        <w:t xml:space="preserve"> </w:t>
      </w:r>
      <w:r>
        <w:rPr>
          <w:sz w:val="20"/>
        </w:rPr>
        <w:t>deudor podrá eximirse de</w:t>
      </w:r>
      <w:r>
        <w:rPr>
          <w:spacing w:val="-1"/>
          <w:sz w:val="20"/>
        </w:rPr>
        <w:t xml:space="preserve"> </w:t>
      </w:r>
      <w:r>
        <w:rPr>
          <w:sz w:val="20"/>
        </w:rPr>
        <w:t>la aplicación de</w:t>
      </w:r>
      <w:r>
        <w:rPr>
          <w:spacing w:val="-1"/>
          <w:sz w:val="20"/>
        </w:rPr>
        <w:t xml:space="preserve"> </w:t>
      </w:r>
      <w:r>
        <w:rPr>
          <w:sz w:val="20"/>
        </w:rPr>
        <w:t>las multas</w:t>
      </w:r>
      <w:r>
        <w:rPr>
          <w:spacing w:val="-1"/>
          <w:sz w:val="20"/>
        </w:rPr>
        <w:t xml:space="preserve"> </w:t>
      </w:r>
      <w:r>
        <w:rPr>
          <w:sz w:val="20"/>
        </w:rPr>
        <w:t>dispuestas</w:t>
      </w:r>
      <w:r>
        <w:rPr>
          <w:spacing w:val="-1"/>
          <w:sz w:val="20"/>
        </w:rPr>
        <w:t xml:space="preserve"> </w:t>
      </w:r>
      <w:r>
        <w:rPr>
          <w:sz w:val="20"/>
        </w:rPr>
        <w:t>en el</w:t>
      </w:r>
      <w:r>
        <w:rPr>
          <w:spacing w:val="-1"/>
          <w:sz w:val="20"/>
        </w:rPr>
        <w:t xml:space="preserve"> </w:t>
      </w:r>
      <w:r>
        <w:rPr>
          <w:sz w:val="20"/>
        </w:rPr>
        <w:t>inciso precedente, si paga el monto efectivamente adeudado más los intereses corrientes y las costas a la concesionaria, antes de que los autos queden para fallo.</w:t>
      </w:r>
    </w:p>
    <w:p w:rsidR="0088520B" w:rsidRDefault="00DE42E6">
      <w:pPr>
        <w:ind w:left="102" w:right="122"/>
        <w:jc w:val="both"/>
        <w:rPr>
          <w:sz w:val="20"/>
        </w:rPr>
      </w:pPr>
      <w:r>
        <w:rPr>
          <w:sz w:val="20"/>
        </w:rPr>
        <w:t>El</w:t>
      </w:r>
      <w:r>
        <w:rPr>
          <w:spacing w:val="-7"/>
          <w:sz w:val="20"/>
        </w:rPr>
        <w:t xml:space="preserve"> </w:t>
      </w:r>
      <w:r>
        <w:rPr>
          <w:sz w:val="20"/>
        </w:rPr>
        <w:t>cincuenta</w:t>
      </w:r>
      <w:r>
        <w:rPr>
          <w:spacing w:val="-6"/>
          <w:sz w:val="20"/>
        </w:rPr>
        <w:t xml:space="preserve"> </w:t>
      </w:r>
      <w:r>
        <w:rPr>
          <w:sz w:val="20"/>
        </w:rPr>
        <w:t>por</w:t>
      </w:r>
      <w:r>
        <w:rPr>
          <w:spacing w:val="-6"/>
          <w:sz w:val="20"/>
        </w:rPr>
        <w:t xml:space="preserve"> </w:t>
      </w:r>
      <w:r>
        <w:rPr>
          <w:sz w:val="20"/>
        </w:rPr>
        <w:t>ciento</w:t>
      </w:r>
      <w:r>
        <w:rPr>
          <w:spacing w:val="-6"/>
          <w:sz w:val="20"/>
        </w:rPr>
        <w:t xml:space="preserve"> </w:t>
      </w:r>
      <w:r>
        <w:rPr>
          <w:sz w:val="20"/>
        </w:rPr>
        <w:t>de</w:t>
      </w:r>
      <w:r>
        <w:rPr>
          <w:spacing w:val="-7"/>
          <w:sz w:val="20"/>
        </w:rPr>
        <w:t xml:space="preserve"> </w:t>
      </w:r>
      <w:r>
        <w:rPr>
          <w:sz w:val="20"/>
        </w:rPr>
        <w:t>estas</w:t>
      </w:r>
      <w:r>
        <w:rPr>
          <w:spacing w:val="-4"/>
          <w:sz w:val="20"/>
        </w:rPr>
        <w:t xml:space="preserve"> </w:t>
      </w:r>
      <w:r>
        <w:rPr>
          <w:sz w:val="20"/>
        </w:rPr>
        <w:t>multas</w:t>
      </w:r>
      <w:r>
        <w:rPr>
          <w:spacing w:val="-7"/>
          <w:sz w:val="20"/>
        </w:rPr>
        <w:t xml:space="preserve"> </w:t>
      </w:r>
      <w:r>
        <w:rPr>
          <w:sz w:val="20"/>
        </w:rPr>
        <w:t>ingresará</w:t>
      </w:r>
      <w:r>
        <w:rPr>
          <w:spacing w:val="-6"/>
          <w:sz w:val="20"/>
        </w:rPr>
        <w:t xml:space="preserve"> </w:t>
      </w:r>
      <w:r>
        <w:rPr>
          <w:sz w:val="20"/>
        </w:rPr>
        <w:t>al</w:t>
      </w:r>
      <w:r>
        <w:rPr>
          <w:spacing w:val="-6"/>
          <w:sz w:val="20"/>
        </w:rPr>
        <w:t xml:space="preserve"> </w:t>
      </w:r>
      <w:r>
        <w:rPr>
          <w:sz w:val="20"/>
        </w:rPr>
        <w:t>Fondo</w:t>
      </w:r>
      <w:r>
        <w:rPr>
          <w:spacing w:val="-6"/>
          <w:sz w:val="20"/>
        </w:rPr>
        <w:t xml:space="preserve"> </w:t>
      </w:r>
      <w:r>
        <w:rPr>
          <w:sz w:val="20"/>
        </w:rPr>
        <w:t>Común</w:t>
      </w:r>
      <w:r>
        <w:rPr>
          <w:spacing w:val="-6"/>
          <w:sz w:val="20"/>
        </w:rPr>
        <w:t xml:space="preserve"> </w:t>
      </w:r>
      <w:r>
        <w:rPr>
          <w:sz w:val="20"/>
        </w:rPr>
        <w:t>Municipal,</w:t>
      </w:r>
      <w:r>
        <w:rPr>
          <w:spacing w:val="-6"/>
          <w:sz w:val="20"/>
        </w:rPr>
        <w:t xml:space="preserve"> </w:t>
      </w:r>
      <w:r>
        <w:rPr>
          <w:sz w:val="20"/>
        </w:rPr>
        <w:t>pasando</w:t>
      </w:r>
      <w:r>
        <w:rPr>
          <w:spacing w:val="-8"/>
          <w:sz w:val="20"/>
        </w:rPr>
        <w:t xml:space="preserve"> </w:t>
      </w:r>
      <w:r>
        <w:rPr>
          <w:sz w:val="20"/>
        </w:rPr>
        <w:t>el</w:t>
      </w:r>
      <w:r>
        <w:rPr>
          <w:spacing w:val="-7"/>
          <w:sz w:val="20"/>
        </w:rPr>
        <w:t xml:space="preserve"> </w:t>
      </w:r>
      <w:r>
        <w:rPr>
          <w:sz w:val="20"/>
        </w:rPr>
        <w:t>cincuenta</w:t>
      </w:r>
      <w:r>
        <w:rPr>
          <w:spacing w:val="-6"/>
          <w:sz w:val="20"/>
        </w:rPr>
        <w:t xml:space="preserve"> </w:t>
      </w:r>
      <w:r>
        <w:rPr>
          <w:sz w:val="20"/>
        </w:rPr>
        <w:t>por</w:t>
      </w:r>
      <w:r>
        <w:rPr>
          <w:spacing w:val="-6"/>
          <w:sz w:val="20"/>
        </w:rPr>
        <w:t xml:space="preserve"> </w:t>
      </w:r>
      <w:r>
        <w:rPr>
          <w:sz w:val="20"/>
        </w:rPr>
        <w:t>ciento restante a beneficio de la municipalidad a que perteneciere el juzgado de policía local en que se hubiere dictado la sentencia condenatoria.</w:t>
      </w:r>
    </w:p>
    <w:p w:rsidR="0088520B" w:rsidRDefault="0088520B">
      <w:pPr>
        <w:jc w:val="both"/>
        <w:rPr>
          <w:sz w:val="20"/>
        </w:rPr>
        <w:sectPr w:rsidR="0088520B">
          <w:pgSz w:w="12240" w:h="15840"/>
          <w:pgMar w:top="1380" w:right="1580" w:bottom="280" w:left="1600" w:header="720" w:footer="720" w:gutter="0"/>
          <w:cols w:space="720"/>
        </w:sectPr>
      </w:pPr>
    </w:p>
    <w:p w:rsidR="0088520B" w:rsidRDefault="00DE42E6">
      <w:pPr>
        <w:pStyle w:val="Textoindependiente"/>
        <w:spacing w:before="47" w:line="259" w:lineRule="auto"/>
        <w:ind w:right="114"/>
      </w:pPr>
      <w:r>
        <w:rPr>
          <w:b/>
        </w:rPr>
        <w:lastRenderedPageBreak/>
        <w:t>Fundamento</w:t>
      </w:r>
      <w:r>
        <w:t xml:space="preserve">: En este sentido, la proliferación de esta práctica, la de hacer </w:t>
      </w:r>
      <w:r>
        <w:rPr>
          <w:i/>
        </w:rPr>
        <w:t xml:space="preserve">perro muerto </w:t>
      </w:r>
      <w:r>
        <w:t>en estaciones de servicio de combustible, así como las dificultades técnico-jurídicas para aplicar la figura</w:t>
      </w:r>
      <w:r>
        <w:rPr>
          <w:spacing w:val="-3"/>
        </w:rPr>
        <w:t xml:space="preserve"> </w:t>
      </w:r>
      <w:r>
        <w:t>de</w:t>
      </w:r>
      <w:r>
        <w:rPr>
          <w:spacing w:val="-5"/>
        </w:rPr>
        <w:t xml:space="preserve"> </w:t>
      </w:r>
      <w:r>
        <w:t>estafa,</w:t>
      </w:r>
      <w:r>
        <w:rPr>
          <w:spacing w:val="-3"/>
        </w:rPr>
        <w:t xml:space="preserve"> </w:t>
      </w:r>
      <w:r>
        <w:t>hacen</w:t>
      </w:r>
      <w:r>
        <w:rPr>
          <w:spacing w:val="-3"/>
        </w:rPr>
        <w:t xml:space="preserve"> </w:t>
      </w:r>
      <w:r>
        <w:t>necesario</w:t>
      </w:r>
      <w:r>
        <w:rPr>
          <w:spacing w:val="-4"/>
        </w:rPr>
        <w:t xml:space="preserve"> </w:t>
      </w:r>
      <w:r>
        <w:t>establecer</w:t>
      </w:r>
      <w:r>
        <w:rPr>
          <w:spacing w:val="-2"/>
        </w:rPr>
        <w:t xml:space="preserve"> </w:t>
      </w:r>
      <w:r>
        <w:t>un</w:t>
      </w:r>
      <w:r>
        <w:rPr>
          <w:spacing w:val="-3"/>
        </w:rPr>
        <w:t xml:space="preserve"> </w:t>
      </w:r>
      <w:r>
        <w:t>procedimiento</w:t>
      </w:r>
      <w:r>
        <w:rPr>
          <w:spacing w:val="-2"/>
        </w:rPr>
        <w:t xml:space="preserve"> </w:t>
      </w:r>
      <w:r>
        <w:t>semejante</w:t>
      </w:r>
      <w:r>
        <w:rPr>
          <w:spacing w:val="-5"/>
        </w:rPr>
        <w:t xml:space="preserve"> </w:t>
      </w:r>
      <w:r>
        <w:t>al</w:t>
      </w:r>
      <w:r>
        <w:rPr>
          <w:spacing w:val="-3"/>
        </w:rPr>
        <w:t xml:space="preserve"> </w:t>
      </w:r>
      <w:r>
        <w:t>que</w:t>
      </w:r>
      <w:r>
        <w:rPr>
          <w:spacing w:val="-5"/>
        </w:rPr>
        <w:t xml:space="preserve"> </w:t>
      </w:r>
      <w:r>
        <w:t>establece</w:t>
      </w:r>
      <w:r>
        <w:rPr>
          <w:spacing w:val="-2"/>
        </w:rPr>
        <w:t xml:space="preserve"> </w:t>
      </w:r>
      <w:r>
        <w:t>la</w:t>
      </w:r>
      <w:r>
        <w:rPr>
          <w:spacing w:val="-6"/>
        </w:rPr>
        <w:t xml:space="preserve"> </w:t>
      </w:r>
      <w:r>
        <w:t>ley</w:t>
      </w:r>
      <w:r>
        <w:rPr>
          <w:spacing w:val="-4"/>
        </w:rPr>
        <w:t xml:space="preserve"> </w:t>
      </w:r>
      <w:r>
        <w:t>de concesiones a favor de las concesionarias, por las deudas y multas provenientes de transitar sin pagar la tarifa o peaje correspondiente. Esto, pues, se suscitan circunstancias semejantes; existen los medios tecnológicos para identi</w:t>
      </w:r>
      <w:r>
        <w:t>ficar objetivamente y con precisión el incumplimiento y la identidad del incumplidor, a través de la patente; pudiéndose concretar, gracias a este hecho, las desfavorables implicancias de estar inscrito en el registro de deudas no pagadas.</w:t>
      </w:r>
    </w:p>
    <w:p w:rsidR="0088520B" w:rsidRDefault="00DE42E6">
      <w:pPr>
        <w:pStyle w:val="Textoindependiente"/>
        <w:spacing w:before="159" w:line="259" w:lineRule="auto"/>
        <w:ind w:right="115"/>
      </w:pPr>
      <w:r>
        <w:rPr>
          <w:b/>
        </w:rPr>
        <w:t>Contenido</w:t>
      </w:r>
      <w:r>
        <w:t>: El pr</w:t>
      </w:r>
      <w:r>
        <w:t>esente proyecto busca abordar la evasión de pago en las estaciones de servicio y establece</w:t>
      </w:r>
      <w:r>
        <w:rPr>
          <w:spacing w:val="-12"/>
        </w:rPr>
        <w:t xml:space="preserve"> </w:t>
      </w:r>
      <w:r>
        <w:t>disposiciones</w:t>
      </w:r>
      <w:r>
        <w:rPr>
          <w:spacing w:val="-13"/>
        </w:rPr>
        <w:t xml:space="preserve"> </w:t>
      </w:r>
      <w:r>
        <w:t>legales</w:t>
      </w:r>
      <w:r>
        <w:rPr>
          <w:spacing w:val="-12"/>
        </w:rPr>
        <w:t xml:space="preserve"> </w:t>
      </w:r>
      <w:r>
        <w:t>para</w:t>
      </w:r>
      <w:r>
        <w:rPr>
          <w:spacing w:val="-12"/>
        </w:rPr>
        <w:t xml:space="preserve"> </w:t>
      </w:r>
      <w:r>
        <w:t>cobrar</w:t>
      </w:r>
      <w:r>
        <w:rPr>
          <w:spacing w:val="-13"/>
        </w:rPr>
        <w:t xml:space="preserve"> </w:t>
      </w:r>
      <w:r>
        <w:t>judicialmente</w:t>
      </w:r>
      <w:r>
        <w:rPr>
          <w:spacing w:val="-11"/>
        </w:rPr>
        <w:t xml:space="preserve"> </w:t>
      </w:r>
      <w:r>
        <w:t>los</w:t>
      </w:r>
      <w:r>
        <w:rPr>
          <w:spacing w:val="-13"/>
        </w:rPr>
        <w:t xml:space="preserve"> </w:t>
      </w:r>
      <w:r>
        <w:t>montos</w:t>
      </w:r>
      <w:r>
        <w:rPr>
          <w:spacing w:val="-12"/>
        </w:rPr>
        <w:t xml:space="preserve"> </w:t>
      </w:r>
      <w:r>
        <w:t>defraudados,</w:t>
      </w:r>
      <w:r>
        <w:rPr>
          <w:spacing w:val="-12"/>
        </w:rPr>
        <w:t xml:space="preserve"> </w:t>
      </w:r>
      <w:r>
        <w:t>fortaleciendo</w:t>
      </w:r>
      <w:r>
        <w:rPr>
          <w:spacing w:val="-11"/>
        </w:rPr>
        <w:t xml:space="preserve"> </w:t>
      </w:r>
      <w:r>
        <w:t>las medidas legales y disuasorias para combatir esta práctica, que ha ido en au</w:t>
      </w:r>
      <w:r>
        <w:t xml:space="preserve">mento en los últimos </w:t>
      </w:r>
      <w:r>
        <w:rPr>
          <w:spacing w:val="-2"/>
        </w:rPr>
        <w:t>tiempos.</w:t>
      </w:r>
    </w:p>
    <w:p w:rsidR="0088520B" w:rsidRDefault="00DE42E6">
      <w:pPr>
        <w:pStyle w:val="Textoindependiente"/>
        <w:spacing w:before="158"/>
      </w:pPr>
      <w:r>
        <w:t>A</w:t>
      </w:r>
      <w:r>
        <w:rPr>
          <w:spacing w:val="-6"/>
        </w:rPr>
        <w:t xml:space="preserve"> </w:t>
      </w:r>
      <w:r>
        <w:t>continuación,</w:t>
      </w:r>
      <w:r>
        <w:rPr>
          <w:spacing w:val="-5"/>
        </w:rPr>
        <w:t xml:space="preserve"> </w:t>
      </w:r>
      <w:r>
        <w:t>se</w:t>
      </w:r>
      <w:r>
        <w:rPr>
          <w:spacing w:val="-5"/>
        </w:rPr>
        <w:t xml:space="preserve"> </w:t>
      </w:r>
      <w:r>
        <w:t>detallan</w:t>
      </w:r>
      <w:r>
        <w:rPr>
          <w:spacing w:val="-8"/>
        </w:rPr>
        <w:t xml:space="preserve"> </w:t>
      </w:r>
      <w:r>
        <w:t>los</w:t>
      </w:r>
      <w:r>
        <w:rPr>
          <w:spacing w:val="-5"/>
        </w:rPr>
        <w:t xml:space="preserve"> </w:t>
      </w:r>
      <w:r>
        <w:t>aspectos</w:t>
      </w:r>
      <w:r>
        <w:rPr>
          <w:spacing w:val="-5"/>
        </w:rPr>
        <w:t xml:space="preserve"> </w:t>
      </w:r>
      <w:r>
        <w:t>clave</w:t>
      </w:r>
      <w:r>
        <w:rPr>
          <w:spacing w:val="-5"/>
        </w:rPr>
        <w:t xml:space="preserve"> </w:t>
      </w:r>
      <w:r>
        <w:t>de</w:t>
      </w:r>
      <w:r>
        <w:rPr>
          <w:spacing w:val="-5"/>
        </w:rPr>
        <w:t xml:space="preserve"> </w:t>
      </w:r>
      <w:r>
        <w:t>la</w:t>
      </w:r>
      <w:r>
        <w:rPr>
          <w:spacing w:val="-8"/>
        </w:rPr>
        <w:t xml:space="preserve"> </w:t>
      </w:r>
      <w:r>
        <w:rPr>
          <w:spacing w:val="-2"/>
        </w:rPr>
        <w:t>propuesta:</w:t>
      </w:r>
    </w:p>
    <w:p w:rsidR="0088520B" w:rsidRDefault="00DE42E6">
      <w:pPr>
        <w:pStyle w:val="Textoindependiente"/>
        <w:spacing w:before="182" w:line="259" w:lineRule="auto"/>
        <w:ind w:right="116"/>
      </w:pPr>
      <w:r>
        <w:t>El artículo 1 establece que cuando un consumidor se retire de una bencinera sin realizar el pago correspondiente,</w:t>
      </w:r>
      <w:r>
        <w:rPr>
          <w:spacing w:val="-4"/>
        </w:rPr>
        <w:t xml:space="preserve"> </w:t>
      </w:r>
      <w:r>
        <w:t>el</w:t>
      </w:r>
      <w:r>
        <w:rPr>
          <w:spacing w:val="-3"/>
        </w:rPr>
        <w:t xml:space="preserve"> </w:t>
      </w:r>
      <w:r>
        <w:t>representante</w:t>
      </w:r>
      <w:r>
        <w:rPr>
          <w:spacing w:val="-3"/>
        </w:rPr>
        <w:t xml:space="preserve"> </w:t>
      </w:r>
      <w:r>
        <w:t>legal</w:t>
      </w:r>
      <w:r>
        <w:rPr>
          <w:spacing w:val="-4"/>
        </w:rPr>
        <w:t xml:space="preserve"> </w:t>
      </w:r>
      <w:r>
        <w:t>de</w:t>
      </w:r>
      <w:r>
        <w:rPr>
          <w:spacing w:val="-3"/>
        </w:rPr>
        <w:t xml:space="preserve"> </w:t>
      </w:r>
      <w:r>
        <w:t>la</w:t>
      </w:r>
      <w:r>
        <w:rPr>
          <w:spacing w:val="-4"/>
        </w:rPr>
        <w:t xml:space="preserve"> </w:t>
      </w:r>
      <w:r>
        <w:t>empresa</w:t>
      </w:r>
      <w:r>
        <w:rPr>
          <w:spacing w:val="-3"/>
        </w:rPr>
        <w:t xml:space="preserve"> </w:t>
      </w:r>
      <w:r>
        <w:t>afectada</w:t>
      </w:r>
      <w:r>
        <w:rPr>
          <w:spacing w:val="-3"/>
        </w:rPr>
        <w:t xml:space="preserve"> </w:t>
      </w:r>
      <w:r>
        <w:t>podrá</w:t>
      </w:r>
      <w:r>
        <w:rPr>
          <w:spacing w:val="-3"/>
        </w:rPr>
        <w:t xml:space="preserve"> </w:t>
      </w:r>
      <w:r>
        <w:t>cobrar</w:t>
      </w:r>
      <w:r>
        <w:rPr>
          <w:spacing w:val="-4"/>
        </w:rPr>
        <w:t xml:space="preserve"> </w:t>
      </w:r>
      <w:r>
        <w:t>el</w:t>
      </w:r>
      <w:r>
        <w:rPr>
          <w:spacing w:val="-5"/>
        </w:rPr>
        <w:t xml:space="preserve"> </w:t>
      </w:r>
      <w:r>
        <w:t>monto</w:t>
      </w:r>
      <w:r>
        <w:rPr>
          <w:spacing w:val="-2"/>
        </w:rPr>
        <w:t xml:space="preserve"> </w:t>
      </w:r>
      <w:r>
        <w:t>defraudado mediante un procedimiento judicial. Esta norma también establece que será competente para conocer</w:t>
      </w:r>
      <w:r>
        <w:rPr>
          <w:spacing w:val="-4"/>
        </w:rPr>
        <w:t xml:space="preserve"> </w:t>
      </w:r>
      <w:r>
        <w:t>dicho</w:t>
      </w:r>
      <w:r>
        <w:rPr>
          <w:spacing w:val="-2"/>
        </w:rPr>
        <w:t xml:space="preserve"> </w:t>
      </w:r>
      <w:r>
        <w:t>procedimiento</w:t>
      </w:r>
      <w:r>
        <w:rPr>
          <w:spacing w:val="-3"/>
        </w:rPr>
        <w:t xml:space="preserve"> </w:t>
      </w:r>
      <w:r>
        <w:t>el</w:t>
      </w:r>
      <w:r>
        <w:rPr>
          <w:spacing w:val="-4"/>
        </w:rPr>
        <w:t xml:space="preserve"> </w:t>
      </w:r>
      <w:r>
        <w:t>juez</w:t>
      </w:r>
      <w:r>
        <w:rPr>
          <w:spacing w:val="-5"/>
        </w:rPr>
        <w:t xml:space="preserve"> </w:t>
      </w:r>
      <w:r>
        <w:t>de</w:t>
      </w:r>
      <w:r>
        <w:rPr>
          <w:spacing w:val="-4"/>
        </w:rPr>
        <w:t xml:space="preserve"> </w:t>
      </w:r>
      <w:r>
        <w:t>policía</w:t>
      </w:r>
      <w:r>
        <w:rPr>
          <w:spacing w:val="-4"/>
        </w:rPr>
        <w:t xml:space="preserve"> </w:t>
      </w:r>
      <w:r>
        <w:t>local</w:t>
      </w:r>
      <w:r>
        <w:rPr>
          <w:spacing w:val="-4"/>
        </w:rPr>
        <w:t xml:space="preserve"> </w:t>
      </w:r>
      <w:r>
        <w:t>del</w:t>
      </w:r>
      <w:r>
        <w:rPr>
          <w:spacing w:val="-4"/>
        </w:rPr>
        <w:t xml:space="preserve"> </w:t>
      </w:r>
      <w:r>
        <w:t>territorio</w:t>
      </w:r>
      <w:r>
        <w:rPr>
          <w:spacing w:val="-4"/>
        </w:rPr>
        <w:t xml:space="preserve"> </w:t>
      </w:r>
      <w:r>
        <w:t>donde</w:t>
      </w:r>
      <w:r>
        <w:rPr>
          <w:spacing w:val="-4"/>
        </w:rPr>
        <w:t xml:space="preserve"> </w:t>
      </w:r>
      <w:r>
        <w:t>se</w:t>
      </w:r>
      <w:r>
        <w:rPr>
          <w:spacing w:val="-6"/>
        </w:rPr>
        <w:t xml:space="preserve"> </w:t>
      </w:r>
      <w:r>
        <w:t>encuentra</w:t>
      </w:r>
      <w:r>
        <w:rPr>
          <w:spacing w:val="-4"/>
        </w:rPr>
        <w:t xml:space="preserve"> </w:t>
      </w:r>
      <w:r>
        <w:t>la</w:t>
      </w:r>
      <w:r>
        <w:rPr>
          <w:spacing w:val="-4"/>
        </w:rPr>
        <w:t xml:space="preserve"> </w:t>
      </w:r>
      <w:r>
        <w:t>bencinera; y,</w:t>
      </w:r>
      <w:r>
        <w:rPr>
          <w:spacing w:val="-13"/>
        </w:rPr>
        <w:t xml:space="preserve"> </w:t>
      </w:r>
      <w:r>
        <w:t>considera,</w:t>
      </w:r>
      <w:r>
        <w:rPr>
          <w:spacing w:val="-12"/>
        </w:rPr>
        <w:t xml:space="preserve"> </w:t>
      </w:r>
      <w:r>
        <w:t>para</w:t>
      </w:r>
      <w:r>
        <w:rPr>
          <w:spacing w:val="-13"/>
        </w:rPr>
        <w:t xml:space="preserve"> </w:t>
      </w:r>
      <w:r>
        <w:t>todos</w:t>
      </w:r>
      <w:r>
        <w:rPr>
          <w:spacing w:val="-12"/>
        </w:rPr>
        <w:t xml:space="preserve"> </w:t>
      </w:r>
      <w:r>
        <w:t>los</w:t>
      </w:r>
      <w:r>
        <w:rPr>
          <w:spacing w:val="-13"/>
        </w:rPr>
        <w:t xml:space="preserve"> </w:t>
      </w:r>
      <w:r>
        <w:t>efectos,</w:t>
      </w:r>
      <w:r>
        <w:rPr>
          <w:spacing w:val="-12"/>
        </w:rPr>
        <w:t xml:space="preserve"> </w:t>
      </w:r>
      <w:r>
        <w:t>como</w:t>
      </w:r>
      <w:r>
        <w:rPr>
          <w:spacing w:val="-13"/>
        </w:rPr>
        <w:t xml:space="preserve"> </w:t>
      </w:r>
      <w:r>
        <w:t>consumidor</w:t>
      </w:r>
      <w:r>
        <w:rPr>
          <w:spacing w:val="-12"/>
        </w:rPr>
        <w:t xml:space="preserve"> </w:t>
      </w:r>
      <w:r>
        <w:t>evasor</w:t>
      </w:r>
      <w:r>
        <w:rPr>
          <w:spacing w:val="-12"/>
        </w:rPr>
        <w:t xml:space="preserve"> </w:t>
      </w:r>
      <w:r>
        <w:t>a</w:t>
      </w:r>
      <w:r>
        <w:rPr>
          <w:spacing w:val="-13"/>
        </w:rPr>
        <w:t xml:space="preserve"> </w:t>
      </w:r>
      <w:r>
        <w:t>la</w:t>
      </w:r>
      <w:r>
        <w:rPr>
          <w:spacing w:val="-12"/>
        </w:rPr>
        <w:t xml:space="preserve"> </w:t>
      </w:r>
      <w:r>
        <w:t>persona</w:t>
      </w:r>
      <w:r>
        <w:rPr>
          <w:spacing w:val="-13"/>
        </w:rPr>
        <w:t xml:space="preserve"> </w:t>
      </w:r>
      <w:r>
        <w:t>cuyo</w:t>
      </w:r>
      <w:r>
        <w:rPr>
          <w:spacing w:val="-12"/>
        </w:rPr>
        <w:t xml:space="preserve"> </w:t>
      </w:r>
      <w:r>
        <w:t>nombre</w:t>
      </w:r>
      <w:r>
        <w:rPr>
          <w:spacing w:val="-13"/>
        </w:rPr>
        <w:t xml:space="preserve"> </w:t>
      </w:r>
      <w:r>
        <w:t>esté</w:t>
      </w:r>
      <w:r>
        <w:rPr>
          <w:spacing w:val="-12"/>
        </w:rPr>
        <w:t xml:space="preserve"> </w:t>
      </w:r>
      <w:r>
        <w:t>inscrito el vehículo.</w:t>
      </w:r>
    </w:p>
    <w:p w:rsidR="0088520B" w:rsidRDefault="00DE42E6">
      <w:pPr>
        <w:pStyle w:val="Textoindependiente"/>
        <w:spacing w:before="158" w:line="259" w:lineRule="auto"/>
        <w:ind w:right="118"/>
      </w:pPr>
      <w:r>
        <w:t>El artículo 2 establece, por</w:t>
      </w:r>
      <w:r>
        <w:rPr>
          <w:spacing w:val="-1"/>
        </w:rPr>
        <w:t xml:space="preserve"> </w:t>
      </w:r>
      <w:r>
        <w:t>su parte, que, en caso de condena por evasión de pago, se aplicará una multa adicional al monto defraudado. Añadiendo el artículo 3 que, en caso de no pago, estas se an</w:t>
      </w:r>
      <w:r>
        <w:t>otarán en el Registro de Multas de Tránsito no pagadas, de acuerdo con la ley Nº18.287.</w:t>
      </w:r>
    </w:p>
    <w:p w:rsidR="0088520B" w:rsidRDefault="00DE42E6">
      <w:pPr>
        <w:pStyle w:val="Textoindependiente"/>
        <w:spacing w:before="160" w:line="259" w:lineRule="auto"/>
        <w:ind w:right="118"/>
      </w:pPr>
      <w:r>
        <w:t>Finalmente, el artículo 4 establece que las fotografías, filmaciones y cualquier otro medio técnico certificado</w:t>
      </w:r>
      <w:r>
        <w:rPr>
          <w:spacing w:val="-6"/>
        </w:rPr>
        <w:t xml:space="preserve"> </w:t>
      </w:r>
      <w:r>
        <w:t>por</w:t>
      </w:r>
      <w:r>
        <w:rPr>
          <w:spacing w:val="-9"/>
        </w:rPr>
        <w:t xml:space="preserve"> </w:t>
      </w:r>
      <w:r>
        <w:t>la</w:t>
      </w:r>
      <w:r>
        <w:rPr>
          <w:spacing w:val="-7"/>
        </w:rPr>
        <w:t xml:space="preserve"> </w:t>
      </w:r>
      <w:r>
        <w:t>institución</w:t>
      </w:r>
      <w:r>
        <w:rPr>
          <w:spacing w:val="-8"/>
        </w:rPr>
        <w:t xml:space="preserve"> </w:t>
      </w:r>
      <w:r>
        <w:t>correspondiente</w:t>
      </w:r>
      <w:r>
        <w:rPr>
          <w:spacing w:val="-9"/>
        </w:rPr>
        <w:t xml:space="preserve"> </w:t>
      </w:r>
      <w:r>
        <w:t>en</w:t>
      </w:r>
      <w:r>
        <w:rPr>
          <w:spacing w:val="-10"/>
        </w:rPr>
        <w:t xml:space="preserve"> </w:t>
      </w:r>
      <w:r>
        <w:t>la</w:t>
      </w:r>
      <w:r>
        <w:rPr>
          <w:spacing w:val="-7"/>
        </w:rPr>
        <w:t xml:space="preserve"> </w:t>
      </w:r>
      <w:r>
        <w:t>bencinera</w:t>
      </w:r>
      <w:r>
        <w:rPr>
          <w:spacing w:val="-7"/>
        </w:rPr>
        <w:t xml:space="preserve"> </w:t>
      </w:r>
      <w:r>
        <w:t>respectiva</w:t>
      </w:r>
      <w:r>
        <w:rPr>
          <w:spacing w:val="-10"/>
        </w:rPr>
        <w:t xml:space="preserve"> </w:t>
      </w:r>
      <w:r>
        <w:t>podrán</w:t>
      </w:r>
      <w:r>
        <w:rPr>
          <w:spacing w:val="-10"/>
        </w:rPr>
        <w:t xml:space="preserve"> </w:t>
      </w:r>
      <w:r>
        <w:t>ser</w:t>
      </w:r>
      <w:r>
        <w:rPr>
          <w:spacing w:val="-7"/>
        </w:rPr>
        <w:t xml:space="preserve"> </w:t>
      </w:r>
      <w:r>
        <w:t>utilizados</w:t>
      </w:r>
      <w:r>
        <w:rPr>
          <w:spacing w:val="-10"/>
        </w:rPr>
        <w:t xml:space="preserve"> </w:t>
      </w:r>
      <w:r>
        <w:t>como medios de prueba en el juzgamiento de estas infracciones.</w:t>
      </w:r>
    </w:p>
    <w:p w:rsidR="0088520B" w:rsidRDefault="00DE42E6">
      <w:pPr>
        <w:pStyle w:val="Textoindependiente"/>
        <w:spacing w:before="160"/>
      </w:pPr>
      <w:r>
        <w:t>También</w:t>
      </w:r>
      <w:r>
        <w:rPr>
          <w:spacing w:val="-8"/>
        </w:rPr>
        <w:t xml:space="preserve"> </w:t>
      </w:r>
      <w:r>
        <w:t>se</w:t>
      </w:r>
      <w:r>
        <w:rPr>
          <w:spacing w:val="-6"/>
        </w:rPr>
        <w:t xml:space="preserve"> </w:t>
      </w:r>
      <w:r>
        <w:t>incluye</w:t>
      </w:r>
      <w:r>
        <w:rPr>
          <w:spacing w:val="-9"/>
        </w:rPr>
        <w:t xml:space="preserve"> </w:t>
      </w:r>
      <w:r>
        <w:t>una</w:t>
      </w:r>
      <w:r>
        <w:rPr>
          <w:spacing w:val="-6"/>
        </w:rPr>
        <w:t xml:space="preserve"> </w:t>
      </w:r>
      <w:r>
        <w:t>norma</w:t>
      </w:r>
      <w:r>
        <w:rPr>
          <w:spacing w:val="-6"/>
        </w:rPr>
        <w:t xml:space="preserve"> </w:t>
      </w:r>
      <w:r>
        <w:t>transitoria,</w:t>
      </w:r>
      <w:r>
        <w:rPr>
          <w:spacing w:val="-9"/>
        </w:rPr>
        <w:t xml:space="preserve"> </w:t>
      </w:r>
      <w:r>
        <w:t>estableciendo</w:t>
      </w:r>
      <w:r>
        <w:rPr>
          <w:spacing w:val="-5"/>
        </w:rPr>
        <w:t xml:space="preserve"> </w:t>
      </w:r>
      <w:r>
        <w:t>un</w:t>
      </w:r>
      <w:r>
        <w:rPr>
          <w:spacing w:val="-8"/>
        </w:rPr>
        <w:t xml:space="preserve"> </w:t>
      </w:r>
      <w:r>
        <w:t>plazo</w:t>
      </w:r>
      <w:r>
        <w:rPr>
          <w:spacing w:val="-6"/>
        </w:rPr>
        <w:t xml:space="preserve"> </w:t>
      </w:r>
      <w:r>
        <w:t>de</w:t>
      </w:r>
      <w:r>
        <w:rPr>
          <w:spacing w:val="-7"/>
        </w:rPr>
        <w:t xml:space="preserve"> </w:t>
      </w:r>
      <w:r>
        <w:t>vacancia</w:t>
      </w:r>
      <w:r>
        <w:rPr>
          <w:spacing w:val="-6"/>
        </w:rPr>
        <w:t xml:space="preserve"> </w:t>
      </w:r>
      <w:r>
        <w:t>legal</w:t>
      </w:r>
      <w:r>
        <w:rPr>
          <w:spacing w:val="-7"/>
        </w:rPr>
        <w:t xml:space="preserve"> </w:t>
      </w:r>
      <w:r>
        <w:t>de</w:t>
      </w:r>
      <w:r>
        <w:rPr>
          <w:spacing w:val="-7"/>
        </w:rPr>
        <w:t xml:space="preserve"> </w:t>
      </w:r>
      <w:r>
        <w:t>6</w:t>
      </w:r>
      <w:r>
        <w:rPr>
          <w:spacing w:val="-8"/>
        </w:rPr>
        <w:t xml:space="preserve"> </w:t>
      </w:r>
      <w:r>
        <w:rPr>
          <w:spacing w:val="-2"/>
        </w:rPr>
        <w:t>meses.</w:t>
      </w:r>
    </w:p>
    <w:p w:rsidR="0088520B" w:rsidRDefault="00DE42E6">
      <w:pPr>
        <w:pStyle w:val="Textoindependiente"/>
        <w:spacing w:before="180" w:line="259" w:lineRule="auto"/>
        <w:ind w:right="118"/>
      </w:pPr>
      <w:r>
        <w:t xml:space="preserve">En resumen, este proyecto de ley propone establecer un </w:t>
      </w:r>
      <w:r>
        <w:t>marco legal que permita el cobro judicial de los montos</w:t>
      </w:r>
      <w:r>
        <w:rPr>
          <w:spacing w:val="-2"/>
        </w:rPr>
        <w:t xml:space="preserve"> </w:t>
      </w:r>
      <w:r>
        <w:t>defraudados</w:t>
      </w:r>
      <w:r>
        <w:rPr>
          <w:spacing w:val="-2"/>
        </w:rPr>
        <w:t xml:space="preserve"> </w:t>
      </w:r>
      <w:r>
        <w:t>por</w:t>
      </w:r>
      <w:r>
        <w:rPr>
          <w:spacing w:val="-2"/>
        </w:rPr>
        <w:t xml:space="preserve"> </w:t>
      </w:r>
      <w:r>
        <w:t>evasión</w:t>
      </w:r>
      <w:r>
        <w:rPr>
          <w:spacing w:val="-2"/>
        </w:rPr>
        <w:t xml:space="preserve"> </w:t>
      </w:r>
      <w:r>
        <w:t>de pago en</w:t>
      </w:r>
      <w:r>
        <w:rPr>
          <w:spacing w:val="-2"/>
        </w:rPr>
        <w:t xml:space="preserve"> </w:t>
      </w:r>
      <w:r>
        <w:t>las</w:t>
      </w:r>
      <w:r>
        <w:rPr>
          <w:spacing w:val="-2"/>
        </w:rPr>
        <w:t xml:space="preserve"> </w:t>
      </w:r>
      <w:r>
        <w:t>bencineras</w:t>
      </w:r>
      <w:r>
        <w:rPr>
          <w:spacing w:val="-2"/>
        </w:rPr>
        <w:t xml:space="preserve"> </w:t>
      </w:r>
      <w:r>
        <w:t>chilenas.</w:t>
      </w:r>
      <w:r>
        <w:rPr>
          <w:spacing w:val="-2"/>
        </w:rPr>
        <w:t xml:space="preserve"> </w:t>
      </w:r>
      <w:r>
        <w:t>Además, se</w:t>
      </w:r>
      <w:r>
        <w:rPr>
          <w:spacing w:val="-1"/>
        </w:rPr>
        <w:t xml:space="preserve"> </w:t>
      </w:r>
      <w:r>
        <w:t>establecen multas adicionales en caso de condena y se facilita la aplicación de sanciones a través del Registro de Multas de Trán</w:t>
      </w:r>
      <w:r>
        <w:t>sito no pagadas.</w:t>
      </w:r>
    </w:p>
    <w:p w:rsidR="0088520B" w:rsidRDefault="0088520B">
      <w:pPr>
        <w:pStyle w:val="Textoindependiente"/>
        <w:ind w:left="0"/>
        <w:jc w:val="left"/>
        <w:rPr>
          <w:sz w:val="20"/>
        </w:rPr>
      </w:pPr>
    </w:p>
    <w:p w:rsidR="0088520B" w:rsidRDefault="0088520B">
      <w:pPr>
        <w:pStyle w:val="Textoindependiente"/>
        <w:ind w:left="0"/>
        <w:jc w:val="left"/>
        <w:rPr>
          <w:sz w:val="20"/>
        </w:rPr>
      </w:pPr>
    </w:p>
    <w:p w:rsidR="0088520B" w:rsidRDefault="0088520B">
      <w:pPr>
        <w:pStyle w:val="Textoindependiente"/>
        <w:ind w:left="0"/>
        <w:jc w:val="left"/>
        <w:rPr>
          <w:sz w:val="20"/>
        </w:rPr>
      </w:pPr>
    </w:p>
    <w:p w:rsidR="0088520B" w:rsidRDefault="00DE42E6">
      <w:pPr>
        <w:pStyle w:val="Textoindependiente"/>
        <w:spacing w:before="4"/>
        <w:ind w:left="0"/>
        <w:jc w:val="left"/>
        <w:rPr>
          <w:sz w:val="13"/>
        </w:rPr>
      </w:pPr>
      <w:r>
        <w:rPr>
          <w:noProof/>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118983</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E5C6D0" id="Graphic 3" o:spid="_x0000_s1026" style="position:absolute;margin-left:85.1pt;margin-top:9.35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" path="m1829054,l,,,9143r1829054,l1829054,xe" fillcolor="black" stroked="f">
                <v:path arrowok="t"/>
                <w10:wrap type="topAndBottom" anchorx="page"/>
              </v:shape>
            </w:pict>
          </mc:Fallback>
        </mc:AlternateContent>
      </w:r>
    </w:p>
    <w:p w:rsidR="0088520B" w:rsidRDefault="00DE42E6">
      <w:pPr>
        <w:spacing w:before="100"/>
        <w:ind w:left="102" w:right="121"/>
        <w:jc w:val="both"/>
        <w:rPr>
          <w:sz w:val="20"/>
        </w:rPr>
      </w:pPr>
      <w:r>
        <w:rPr>
          <w:sz w:val="20"/>
        </w:rPr>
        <w:t>En</w:t>
      </w:r>
      <w:r>
        <w:rPr>
          <w:spacing w:val="-9"/>
          <w:sz w:val="20"/>
        </w:rPr>
        <w:t xml:space="preserve"> </w:t>
      </w:r>
      <w:r>
        <w:rPr>
          <w:sz w:val="20"/>
        </w:rPr>
        <w:t>el</w:t>
      </w:r>
      <w:r>
        <w:rPr>
          <w:spacing w:val="-10"/>
          <w:sz w:val="20"/>
        </w:rPr>
        <w:t xml:space="preserve"> </w:t>
      </w:r>
      <w:r>
        <w:rPr>
          <w:sz w:val="20"/>
        </w:rPr>
        <w:t>juzgamiento</w:t>
      </w:r>
      <w:r>
        <w:rPr>
          <w:spacing w:val="-9"/>
          <w:sz w:val="20"/>
        </w:rPr>
        <w:t xml:space="preserve"> </w:t>
      </w:r>
      <w:r>
        <w:rPr>
          <w:sz w:val="20"/>
        </w:rPr>
        <w:t>de</w:t>
      </w:r>
      <w:r>
        <w:rPr>
          <w:spacing w:val="-10"/>
          <w:sz w:val="20"/>
        </w:rPr>
        <w:t xml:space="preserve"> </w:t>
      </w:r>
      <w:r>
        <w:rPr>
          <w:sz w:val="20"/>
        </w:rPr>
        <w:t>estas</w:t>
      </w:r>
      <w:r>
        <w:rPr>
          <w:spacing w:val="-10"/>
          <w:sz w:val="20"/>
        </w:rPr>
        <w:t xml:space="preserve"> </w:t>
      </w:r>
      <w:r>
        <w:rPr>
          <w:sz w:val="20"/>
        </w:rPr>
        <w:t>infracciones,</w:t>
      </w:r>
      <w:r>
        <w:rPr>
          <w:spacing w:val="-9"/>
          <w:sz w:val="20"/>
        </w:rPr>
        <w:t xml:space="preserve"> </w:t>
      </w:r>
      <w:r>
        <w:rPr>
          <w:sz w:val="20"/>
        </w:rPr>
        <w:t>constituirán</w:t>
      </w:r>
      <w:r>
        <w:rPr>
          <w:spacing w:val="-8"/>
          <w:sz w:val="20"/>
        </w:rPr>
        <w:t xml:space="preserve"> </w:t>
      </w:r>
      <w:r>
        <w:rPr>
          <w:sz w:val="20"/>
        </w:rPr>
        <w:t>medios</w:t>
      </w:r>
      <w:r>
        <w:rPr>
          <w:spacing w:val="-8"/>
          <w:sz w:val="20"/>
        </w:rPr>
        <w:t xml:space="preserve"> </w:t>
      </w:r>
      <w:r>
        <w:rPr>
          <w:sz w:val="20"/>
        </w:rPr>
        <w:t>de</w:t>
      </w:r>
      <w:r>
        <w:rPr>
          <w:spacing w:val="-10"/>
          <w:sz w:val="20"/>
        </w:rPr>
        <w:t xml:space="preserve"> </w:t>
      </w:r>
      <w:r>
        <w:rPr>
          <w:sz w:val="20"/>
        </w:rPr>
        <w:t>prueba</w:t>
      </w:r>
      <w:r>
        <w:rPr>
          <w:spacing w:val="-9"/>
          <w:sz w:val="20"/>
        </w:rPr>
        <w:t xml:space="preserve"> </w:t>
      </w:r>
      <w:r>
        <w:rPr>
          <w:sz w:val="20"/>
        </w:rPr>
        <w:t>las</w:t>
      </w:r>
      <w:r>
        <w:rPr>
          <w:spacing w:val="-10"/>
          <w:sz w:val="20"/>
        </w:rPr>
        <w:t xml:space="preserve"> </w:t>
      </w:r>
      <w:r>
        <w:rPr>
          <w:sz w:val="20"/>
        </w:rPr>
        <w:t>fotografías,</w:t>
      </w:r>
      <w:r>
        <w:rPr>
          <w:spacing w:val="-9"/>
          <w:sz w:val="20"/>
        </w:rPr>
        <w:t xml:space="preserve"> </w:t>
      </w:r>
      <w:r>
        <w:rPr>
          <w:sz w:val="20"/>
        </w:rPr>
        <w:t>filmaciones</w:t>
      </w:r>
      <w:r>
        <w:rPr>
          <w:spacing w:val="-10"/>
          <w:sz w:val="20"/>
        </w:rPr>
        <w:t xml:space="preserve"> </w:t>
      </w:r>
      <w:r>
        <w:rPr>
          <w:sz w:val="20"/>
        </w:rPr>
        <w:t>y</w:t>
      </w:r>
      <w:r>
        <w:rPr>
          <w:spacing w:val="-9"/>
          <w:sz w:val="20"/>
        </w:rPr>
        <w:t xml:space="preserve"> </w:t>
      </w:r>
      <w:r>
        <w:rPr>
          <w:sz w:val="20"/>
        </w:rPr>
        <w:t>cualquier otro</w:t>
      </w:r>
      <w:r>
        <w:rPr>
          <w:spacing w:val="-8"/>
          <w:sz w:val="20"/>
        </w:rPr>
        <w:t xml:space="preserve"> </w:t>
      </w:r>
      <w:r>
        <w:rPr>
          <w:sz w:val="20"/>
        </w:rPr>
        <w:t>medio</w:t>
      </w:r>
      <w:r>
        <w:rPr>
          <w:spacing w:val="-8"/>
          <w:sz w:val="20"/>
        </w:rPr>
        <w:t xml:space="preserve"> </w:t>
      </w:r>
      <w:r>
        <w:rPr>
          <w:sz w:val="20"/>
        </w:rPr>
        <w:t>técnico</w:t>
      </w:r>
      <w:r>
        <w:rPr>
          <w:spacing w:val="-8"/>
          <w:sz w:val="20"/>
        </w:rPr>
        <w:t xml:space="preserve"> </w:t>
      </w:r>
      <w:r>
        <w:rPr>
          <w:sz w:val="20"/>
        </w:rPr>
        <w:t>que</w:t>
      </w:r>
      <w:r>
        <w:rPr>
          <w:spacing w:val="-7"/>
          <w:sz w:val="20"/>
        </w:rPr>
        <w:t xml:space="preserve"> </w:t>
      </w:r>
      <w:r>
        <w:rPr>
          <w:sz w:val="20"/>
        </w:rPr>
        <w:t>el</w:t>
      </w:r>
      <w:r>
        <w:rPr>
          <w:spacing w:val="-9"/>
          <w:sz w:val="20"/>
        </w:rPr>
        <w:t xml:space="preserve"> </w:t>
      </w:r>
      <w:r>
        <w:rPr>
          <w:sz w:val="20"/>
        </w:rPr>
        <w:t>Ministerio</w:t>
      </w:r>
      <w:r>
        <w:rPr>
          <w:spacing w:val="-8"/>
          <w:sz w:val="20"/>
        </w:rPr>
        <w:t xml:space="preserve"> </w:t>
      </w:r>
      <w:r>
        <w:rPr>
          <w:sz w:val="20"/>
        </w:rPr>
        <w:t>de</w:t>
      </w:r>
      <w:r>
        <w:rPr>
          <w:spacing w:val="-9"/>
          <w:sz w:val="20"/>
        </w:rPr>
        <w:t xml:space="preserve"> </w:t>
      </w:r>
      <w:r>
        <w:rPr>
          <w:sz w:val="20"/>
        </w:rPr>
        <w:t>Obras</w:t>
      </w:r>
      <w:r>
        <w:rPr>
          <w:spacing w:val="-9"/>
          <w:sz w:val="20"/>
        </w:rPr>
        <w:t xml:space="preserve"> </w:t>
      </w:r>
      <w:r>
        <w:rPr>
          <w:sz w:val="20"/>
        </w:rPr>
        <w:t>Públicas</w:t>
      </w:r>
      <w:r>
        <w:rPr>
          <w:spacing w:val="-9"/>
          <w:sz w:val="20"/>
        </w:rPr>
        <w:t xml:space="preserve"> </w:t>
      </w:r>
      <w:r>
        <w:rPr>
          <w:sz w:val="20"/>
        </w:rPr>
        <w:t>hubiese</w:t>
      </w:r>
      <w:r>
        <w:rPr>
          <w:spacing w:val="-9"/>
          <w:sz w:val="20"/>
        </w:rPr>
        <w:t xml:space="preserve"> </w:t>
      </w:r>
      <w:r>
        <w:rPr>
          <w:sz w:val="20"/>
        </w:rPr>
        <w:t>autorizado</w:t>
      </w:r>
      <w:r>
        <w:rPr>
          <w:spacing w:val="-8"/>
          <w:sz w:val="20"/>
        </w:rPr>
        <w:t xml:space="preserve"> </w:t>
      </w:r>
      <w:r>
        <w:rPr>
          <w:sz w:val="20"/>
        </w:rPr>
        <w:t>para</w:t>
      </w:r>
      <w:r>
        <w:rPr>
          <w:spacing w:val="-8"/>
          <w:sz w:val="20"/>
        </w:rPr>
        <w:t xml:space="preserve"> </w:t>
      </w:r>
      <w:r>
        <w:rPr>
          <w:sz w:val="20"/>
        </w:rPr>
        <w:t>el</w:t>
      </w:r>
      <w:r>
        <w:rPr>
          <w:spacing w:val="-9"/>
          <w:sz w:val="20"/>
        </w:rPr>
        <w:t xml:space="preserve"> </w:t>
      </w:r>
      <w:r>
        <w:rPr>
          <w:sz w:val="20"/>
        </w:rPr>
        <w:t>control</w:t>
      </w:r>
      <w:r>
        <w:rPr>
          <w:spacing w:val="-7"/>
          <w:sz w:val="20"/>
        </w:rPr>
        <w:t xml:space="preserve"> </w:t>
      </w:r>
      <w:r>
        <w:rPr>
          <w:sz w:val="20"/>
        </w:rPr>
        <w:t>del</w:t>
      </w:r>
      <w:r>
        <w:rPr>
          <w:spacing w:val="-9"/>
          <w:sz w:val="20"/>
        </w:rPr>
        <w:t xml:space="preserve"> </w:t>
      </w:r>
      <w:r>
        <w:rPr>
          <w:sz w:val="20"/>
        </w:rPr>
        <w:t>incumplimiento de los pagos tarifarios.</w:t>
      </w:r>
    </w:p>
    <w:p w:rsidR="0088520B" w:rsidRDefault="00DE42E6">
      <w:pPr>
        <w:ind w:left="102" w:right="119"/>
        <w:jc w:val="both"/>
        <w:rPr>
          <w:sz w:val="20"/>
        </w:rPr>
      </w:pPr>
      <w:r>
        <w:rPr>
          <w:sz w:val="20"/>
        </w:rPr>
        <w:t>La empresa concesionaria que no diere cumplimiento a lo dispuesto en los incisos segundo y tercero del artículo</w:t>
      </w:r>
      <w:r>
        <w:rPr>
          <w:spacing w:val="-9"/>
          <w:sz w:val="20"/>
        </w:rPr>
        <w:t xml:space="preserve"> </w:t>
      </w:r>
      <w:r>
        <w:rPr>
          <w:sz w:val="20"/>
        </w:rPr>
        <w:t>11</w:t>
      </w:r>
      <w:r>
        <w:rPr>
          <w:spacing w:val="-7"/>
          <w:sz w:val="20"/>
        </w:rPr>
        <w:t xml:space="preserve"> </w:t>
      </w:r>
      <w:r>
        <w:rPr>
          <w:sz w:val="20"/>
        </w:rPr>
        <w:t>será</w:t>
      </w:r>
      <w:r>
        <w:rPr>
          <w:spacing w:val="-6"/>
          <w:sz w:val="20"/>
        </w:rPr>
        <w:t xml:space="preserve"> </w:t>
      </w:r>
      <w:r>
        <w:rPr>
          <w:sz w:val="20"/>
        </w:rPr>
        <w:t>sancionada</w:t>
      </w:r>
      <w:r>
        <w:rPr>
          <w:spacing w:val="-8"/>
          <w:sz w:val="20"/>
        </w:rPr>
        <w:t xml:space="preserve"> </w:t>
      </w:r>
      <w:r>
        <w:rPr>
          <w:sz w:val="20"/>
        </w:rPr>
        <w:t>con</w:t>
      </w:r>
      <w:r>
        <w:rPr>
          <w:spacing w:val="-8"/>
          <w:sz w:val="20"/>
        </w:rPr>
        <w:t xml:space="preserve"> </w:t>
      </w:r>
      <w:r>
        <w:rPr>
          <w:sz w:val="20"/>
        </w:rPr>
        <w:t>multa</w:t>
      </w:r>
      <w:r>
        <w:rPr>
          <w:spacing w:val="-8"/>
          <w:sz w:val="20"/>
        </w:rPr>
        <w:t xml:space="preserve"> </w:t>
      </w:r>
      <w:r>
        <w:rPr>
          <w:sz w:val="20"/>
        </w:rPr>
        <w:t>a</w:t>
      </w:r>
      <w:r>
        <w:rPr>
          <w:spacing w:val="-8"/>
          <w:sz w:val="20"/>
        </w:rPr>
        <w:t xml:space="preserve"> </w:t>
      </w:r>
      <w:r>
        <w:rPr>
          <w:sz w:val="20"/>
        </w:rPr>
        <w:t>beneficio</w:t>
      </w:r>
      <w:r>
        <w:rPr>
          <w:spacing w:val="-9"/>
          <w:sz w:val="20"/>
        </w:rPr>
        <w:t xml:space="preserve"> </w:t>
      </w:r>
      <w:r>
        <w:rPr>
          <w:sz w:val="20"/>
        </w:rPr>
        <w:t>fiscal</w:t>
      </w:r>
      <w:r>
        <w:rPr>
          <w:spacing w:val="-8"/>
          <w:sz w:val="20"/>
        </w:rPr>
        <w:t xml:space="preserve"> </w:t>
      </w:r>
      <w:r>
        <w:rPr>
          <w:sz w:val="20"/>
        </w:rPr>
        <w:t>de</w:t>
      </w:r>
      <w:r>
        <w:rPr>
          <w:spacing w:val="-10"/>
          <w:sz w:val="20"/>
        </w:rPr>
        <w:t xml:space="preserve"> </w:t>
      </w:r>
      <w:r>
        <w:rPr>
          <w:sz w:val="20"/>
        </w:rPr>
        <w:t>1</w:t>
      </w:r>
      <w:r>
        <w:rPr>
          <w:spacing w:val="-7"/>
          <w:sz w:val="20"/>
        </w:rPr>
        <w:t xml:space="preserve"> </w:t>
      </w:r>
      <w:r>
        <w:rPr>
          <w:sz w:val="20"/>
        </w:rPr>
        <w:t>a</w:t>
      </w:r>
      <w:r>
        <w:rPr>
          <w:spacing w:val="-8"/>
          <w:sz w:val="20"/>
        </w:rPr>
        <w:t xml:space="preserve"> </w:t>
      </w:r>
      <w:r>
        <w:rPr>
          <w:sz w:val="20"/>
        </w:rPr>
        <w:t>50</w:t>
      </w:r>
      <w:r>
        <w:rPr>
          <w:spacing w:val="-9"/>
          <w:sz w:val="20"/>
        </w:rPr>
        <w:t xml:space="preserve"> </w:t>
      </w:r>
      <w:r>
        <w:rPr>
          <w:sz w:val="20"/>
        </w:rPr>
        <w:t>unidades</w:t>
      </w:r>
      <w:r>
        <w:rPr>
          <w:spacing w:val="-10"/>
          <w:sz w:val="20"/>
        </w:rPr>
        <w:t xml:space="preserve"> </w:t>
      </w:r>
      <w:r>
        <w:rPr>
          <w:sz w:val="20"/>
        </w:rPr>
        <w:t>tributarias</w:t>
      </w:r>
      <w:r>
        <w:rPr>
          <w:spacing w:val="-10"/>
          <w:sz w:val="20"/>
        </w:rPr>
        <w:t xml:space="preserve"> </w:t>
      </w:r>
      <w:r>
        <w:rPr>
          <w:sz w:val="20"/>
        </w:rPr>
        <w:t>mensuales</w:t>
      </w:r>
      <w:r>
        <w:rPr>
          <w:spacing w:val="-8"/>
          <w:sz w:val="20"/>
        </w:rPr>
        <w:t xml:space="preserve"> </w:t>
      </w:r>
      <w:r>
        <w:rPr>
          <w:sz w:val="20"/>
        </w:rPr>
        <w:t>cada</w:t>
      </w:r>
      <w:r>
        <w:rPr>
          <w:spacing w:val="-8"/>
          <w:sz w:val="20"/>
        </w:rPr>
        <w:t xml:space="preserve"> </w:t>
      </w:r>
      <w:r>
        <w:rPr>
          <w:sz w:val="20"/>
        </w:rPr>
        <w:t>vez</w:t>
      </w:r>
      <w:r>
        <w:rPr>
          <w:spacing w:val="-8"/>
          <w:sz w:val="20"/>
        </w:rPr>
        <w:t xml:space="preserve"> </w:t>
      </w:r>
      <w:r>
        <w:rPr>
          <w:sz w:val="20"/>
        </w:rPr>
        <w:t xml:space="preserve">que se transgreda la norma, sin perjuicio de su derecho a repetir en contra de quien resulte directamente </w:t>
      </w:r>
      <w:r>
        <w:rPr>
          <w:spacing w:val="-2"/>
          <w:sz w:val="20"/>
        </w:rPr>
        <w:t>responsable.</w:t>
      </w:r>
    </w:p>
    <w:p w:rsidR="0088520B" w:rsidRDefault="0088520B">
      <w:pPr>
        <w:jc w:val="both"/>
        <w:rPr>
          <w:sz w:val="20"/>
        </w:rPr>
        <w:sectPr w:rsidR="0088520B">
          <w:pgSz w:w="12240" w:h="15840"/>
          <w:pgMar w:top="1820" w:right="1580" w:bottom="280" w:left="1600" w:header="720" w:footer="720" w:gutter="0"/>
          <w:cols w:space="720"/>
        </w:sectPr>
      </w:pPr>
    </w:p>
    <w:p w:rsidR="0088520B" w:rsidRDefault="00DE42E6">
      <w:pPr>
        <w:pStyle w:val="Ttulo1"/>
        <w:ind w:left="3292"/>
        <w:rPr>
          <w:b w:val="0"/>
        </w:rPr>
      </w:pPr>
      <w:r>
        <w:t>Proyecto</w:t>
      </w:r>
      <w:r>
        <w:rPr>
          <w:spacing w:val="-10"/>
        </w:rPr>
        <w:t xml:space="preserve"> </w:t>
      </w:r>
      <w:r>
        <w:t>de</w:t>
      </w:r>
      <w:r>
        <w:rPr>
          <w:spacing w:val="-9"/>
        </w:rPr>
        <w:t xml:space="preserve"> </w:t>
      </w:r>
      <w:r>
        <w:rPr>
          <w:spacing w:val="-4"/>
        </w:rPr>
        <w:t>Ley</w:t>
      </w:r>
      <w:r>
        <w:rPr>
          <w:b w:val="0"/>
          <w:spacing w:val="-4"/>
        </w:rPr>
        <w:t>:</w:t>
      </w:r>
    </w:p>
    <w:p w:rsidR="0088520B" w:rsidRDefault="00DE42E6">
      <w:pPr>
        <w:pStyle w:val="Textoindependiente"/>
        <w:spacing w:before="183"/>
      </w:pPr>
      <w:r>
        <w:t>Cobro</w:t>
      </w:r>
      <w:r>
        <w:rPr>
          <w:spacing w:val="-6"/>
        </w:rPr>
        <w:t xml:space="preserve"> </w:t>
      </w:r>
      <w:r>
        <w:t>judicial</w:t>
      </w:r>
      <w:r>
        <w:rPr>
          <w:spacing w:val="-4"/>
        </w:rPr>
        <w:t xml:space="preserve"> </w:t>
      </w:r>
      <w:r>
        <w:t>por</w:t>
      </w:r>
      <w:r>
        <w:rPr>
          <w:spacing w:val="-4"/>
        </w:rPr>
        <w:t xml:space="preserve"> </w:t>
      </w:r>
      <w:r>
        <w:t>deudas</w:t>
      </w:r>
      <w:r>
        <w:rPr>
          <w:spacing w:val="-5"/>
        </w:rPr>
        <w:t xml:space="preserve"> </w:t>
      </w:r>
      <w:r>
        <w:t>no</w:t>
      </w:r>
      <w:r>
        <w:rPr>
          <w:spacing w:val="-3"/>
        </w:rPr>
        <w:t xml:space="preserve"> </w:t>
      </w:r>
      <w:r>
        <w:t>pagadas</w:t>
      </w:r>
      <w:r>
        <w:rPr>
          <w:spacing w:val="-4"/>
        </w:rPr>
        <w:t xml:space="preserve"> </w:t>
      </w:r>
      <w:r>
        <w:t>en</w:t>
      </w:r>
      <w:r>
        <w:rPr>
          <w:spacing w:val="-7"/>
        </w:rPr>
        <w:t xml:space="preserve"> </w:t>
      </w:r>
      <w:r>
        <w:t>Estaciones</w:t>
      </w:r>
      <w:r>
        <w:rPr>
          <w:spacing w:val="-6"/>
        </w:rPr>
        <w:t xml:space="preserve"> </w:t>
      </w:r>
      <w:r>
        <w:t>de</w:t>
      </w:r>
      <w:r>
        <w:rPr>
          <w:spacing w:val="-6"/>
        </w:rPr>
        <w:t xml:space="preserve"> </w:t>
      </w:r>
      <w:r>
        <w:t>Servicio</w:t>
      </w:r>
      <w:r>
        <w:rPr>
          <w:spacing w:val="-4"/>
        </w:rPr>
        <w:t xml:space="preserve"> </w:t>
      </w:r>
      <w:r>
        <w:t>de</w:t>
      </w:r>
      <w:r>
        <w:rPr>
          <w:spacing w:val="-4"/>
        </w:rPr>
        <w:t xml:space="preserve"> </w:t>
      </w:r>
      <w:r>
        <w:rPr>
          <w:spacing w:val="-2"/>
        </w:rPr>
        <w:t>Combustible:</w:t>
      </w:r>
    </w:p>
    <w:p w:rsidR="0088520B" w:rsidRDefault="00DE42E6">
      <w:pPr>
        <w:pStyle w:val="Textoindependiente"/>
        <w:spacing w:before="180" w:line="259" w:lineRule="auto"/>
        <w:ind w:right="114"/>
      </w:pPr>
      <w:r>
        <w:t>Artículo</w:t>
      </w:r>
      <w:r>
        <w:rPr>
          <w:spacing w:val="-3"/>
        </w:rPr>
        <w:t xml:space="preserve"> </w:t>
      </w:r>
      <w:r>
        <w:t>1°.</w:t>
      </w:r>
      <w:r>
        <w:rPr>
          <w:spacing w:val="-4"/>
        </w:rPr>
        <w:t xml:space="preserve"> </w:t>
      </w:r>
      <w:r>
        <w:t>-</w:t>
      </w:r>
      <w:r>
        <w:rPr>
          <w:spacing w:val="-7"/>
        </w:rPr>
        <w:t xml:space="preserve"> </w:t>
      </w:r>
      <w:r>
        <w:t>Cuando</w:t>
      </w:r>
      <w:r>
        <w:rPr>
          <w:spacing w:val="-5"/>
        </w:rPr>
        <w:t xml:space="preserve"> </w:t>
      </w:r>
      <w:r>
        <w:t>el</w:t>
      </w:r>
      <w:r>
        <w:rPr>
          <w:spacing w:val="-3"/>
        </w:rPr>
        <w:t xml:space="preserve"> </w:t>
      </w:r>
      <w:r>
        <w:t>consum</w:t>
      </w:r>
      <w:r>
        <w:t>idor</w:t>
      </w:r>
      <w:r>
        <w:rPr>
          <w:spacing w:val="-4"/>
        </w:rPr>
        <w:t xml:space="preserve"> </w:t>
      </w:r>
      <w:r>
        <w:t>se</w:t>
      </w:r>
      <w:r>
        <w:rPr>
          <w:spacing w:val="-6"/>
        </w:rPr>
        <w:t xml:space="preserve"> </w:t>
      </w:r>
      <w:r>
        <w:t>retire</w:t>
      </w:r>
      <w:r>
        <w:rPr>
          <w:spacing w:val="-4"/>
        </w:rPr>
        <w:t xml:space="preserve"> </w:t>
      </w:r>
      <w:r>
        <w:t>de</w:t>
      </w:r>
      <w:r>
        <w:rPr>
          <w:spacing w:val="-6"/>
        </w:rPr>
        <w:t xml:space="preserve"> </w:t>
      </w:r>
      <w:r>
        <w:t>una</w:t>
      </w:r>
      <w:r>
        <w:rPr>
          <w:spacing w:val="-3"/>
        </w:rPr>
        <w:t xml:space="preserve"> </w:t>
      </w:r>
      <w:r>
        <w:t>estación</w:t>
      </w:r>
      <w:r>
        <w:rPr>
          <w:spacing w:val="-5"/>
        </w:rPr>
        <w:t xml:space="preserve"> </w:t>
      </w:r>
      <w:r>
        <w:t>de</w:t>
      </w:r>
      <w:r>
        <w:rPr>
          <w:spacing w:val="-4"/>
        </w:rPr>
        <w:t xml:space="preserve"> </w:t>
      </w:r>
      <w:r>
        <w:t>servicio</w:t>
      </w:r>
      <w:r>
        <w:rPr>
          <w:spacing w:val="-3"/>
        </w:rPr>
        <w:t xml:space="preserve"> </w:t>
      </w:r>
      <w:r>
        <w:t>de</w:t>
      </w:r>
      <w:r>
        <w:rPr>
          <w:spacing w:val="-4"/>
        </w:rPr>
        <w:t xml:space="preserve"> </w:t>
      </w:r>
      <w:r>
        <w:t>combustible</w:t>
      </w:r>
      <w:r>
        <w:rPr>
          <w:spacing w:val="-3"/>
        </w:rPr>
        <w:t xml:space="preserve"> </w:t>
      </w:r>
      <w:r>
        <w:t>sin</w:t>
      </w:r>
      <w:r>
        <w:rPr>
          <w:spacing w:val="-6"/>
        </w:rPr>
        <w:t xml:space="preserve"> </w:t>
      </w:r>
      <w:r>
        <w:t>realizar el pago correspondiente por el combustible efectivamente cargado, el representante legal de la empresa afectada podrá cobrar el monto defraudado judicialmente, reajustado según la varia</w:t>
      </w:r>
      <w:r>
        <w:t>ción del índice de precios al consumidor, más los intereses máximos convencionales y las costas. Será competente</w:t>
      </w:r>
      <w:r>
        <w:rPr>
          <w:spacing w:val="-3"/>
        </w:rPr>
        <w:t xml:space="preserve"> </w:t>
      </w:r>
      <w:r>
        <w:t>para</w:t>
      </w:r>
      <w:r>
        <w:rPr>
          <w:spacing w:val="-1"/>
        </w:rPr>
        <w:t xml:space="preserve"> </w:t>
      </w:r>
      <w:r>
        <w:t>conocer</w:t>
      </w:r>
      <w:r>
        <w:rPr>
          <w:spacing w:val="-3"/>
        </w:rPr>
        <w:t xml:space="preserve"> </w:t>
      </w:r>
      <w:r>
        <w:t>del</w:t>
      </w:r>
      <w:r>
        <w:rPr>
          <w:spacing w:val="-1"/>
        </w:rPr>
        <w:t xml:space="preserve"> </w:t>
      </w:r>
      <w:r>
        <w:t>cobro</w:t>
      </w:r>
      <w:r>
        <w:rPr>
          <w:spacing w:val="-2"/>
        </w:rPr>
        <w:t xml:space="preserve"> </w:t>
      </w:r>
      <w:r>
        <w:t>judicial, de</w:t>
      </w:r>
      <w:r>
        <w:rPr>
          <w:spacing w:val="-3"/>
        </w:rPr>
        <w:t xml:space="preserve"> </w:t>
      </w:r>
      <w:r>
        <w:t>acuerdo con</w:t>
      </w:r>
      <w:r>
        <w:rPr>
          <w:spacing w:val="-2"/>
        </w:rPr>
        <w:t xml:space="preserve"> </w:t>
      </w:r>
      <w:r>
        <w:t>el</w:t>
      </w:r>
      <w:r>
        <w:rPr>
          <w:spacing w:val="-2"/>
        </w:rPr>
        <w:t xml:space="preserve"> </w:t>
      </w:r>
      <w:r>
        <w:t>procedimiento</w:t>
      </w:r>
      <w:r>
        <w:rPr>
          <w:spacing w:val="-3"/>
        </w:rPr>
        <w:t xml:space="preserve"> </w:t>
      </w:r>
      <w:r>
        <w:t>establecido</w:t>
      </w:r>
      <w:r>
        <w:rPr>
          <w:spacing w:val="-2"/>
        </w:rPr>
        <w:t xml:space="preserve"> </w:t>
      </w:r>
      <w:r>
        <w:t>en</w:t>
      </w:r>
      <w:r>
        <w:rPr>
          <w:spacing w:val="-2"/>
        </w:rPr>
        <w:t xml:space="preserve"> </w:t>
      </w:r>
      <w:r>
        <w:t>la</w:t>
      </w:r>
      <w:r>
        <w:rPr>
          <w:spacing w:val="-1"/>
        </w:rPr>
        <w:t xml:space="preserve"> </w:t>
      </w:r>
      <w:r>
        <w:t xml:space="preserve">ley Nº18.287, el juez de policía local del territorio del domicilio de la bencinera en cuestión; y, se </w:t>
      </w:r>
      <w:r>
        <w:rPr>
          <w:spacing w:val="-2"/>
        </w:rPr>
        <w:t>considerará como</w:t>
      </w:r>
      <w:r>
        <w:rPr>
          <w:spacing w:val="-3"/>
        </w:rPr>
        <w:t xml:space="preserve"> </w:t>
      </w:r>
      <w:r>
        <w:rPr>
          <w:spacing w:val="-2"/>
        </w:rPr>
        <w:t>consumidor, para</w:t>
      </w:r>
      <w:r>
        <w:rPr>
          <w:spacing w:val="-5"/>
        </w:rPr>
        <w:t xml:space="preserve"> </w:t>
      </w:r>
      <w:r>
        <w:rPr>
          <w:spacing w:val="-2"/>
        </w:rPr>
        <w:t>estos</w:t>
      </w:r>
      <w:r>
        <w:rPr>
          <w:spacing w:val="-4"/>
        </w:rPr>
        <w:t xml:space="preserve"> </w:t>
      </w:r>
      <w:r>
        <w:rPr>
          <w:spacing w:val="-2"/>
        </w:rPr>
        <w:t>efectos, la</w:t>
      </w:r>
      <w:r>
        <w:rPr>
          <w:spacing w:val="-5"/>
        </w:rPr>
        <w:t xml:space="preserve"> </w:t>
      </w:r>
      <w:r>
        <w:rPr>
          <w:spacing w:val="-2"/>
        </w:rPr>
        <w:t>persona a</w:t>
      </w:r>
      <w:r>
        <w:rPr>
          <w:spacing w:val="-5"/>
        </w:rPr>
        <w:t xml:space="preserve"> </w:t>
      </w:r>
      <w:r>
        <w:rPr>
          <w:spacing w:val="-2"/>
        </w:rPr>
        <w:t>cuyo</w:t>
      </w:r>
      <w:r>
        <w:rPr>
          <w:spacing w:val="-3"/>
        </w:rPr>
        <w:t xml:space="preserve"> </w:t>
      </w:r>
      <w:r>
        <w:rPr>
          <w:spacing w:val="-2"/>
        </w:rPr>
        <w:t>nombre</w:t>
      </w:r>
      <w:r>
        <w:rPr>
          <w:spacing w:val="-4"/>
        </w:rPr>
        <w:t xml:space="preserve"> </w:t>
      </w:r>
      <w:r>
        <w:rPr>
          <w:spacing w:val="-2"/>
        </w:rPr>
        <w:t>esté</w:t>
      </w:r>
      <w:r>
        <w:rPr>
          <w:spacing w:val="-6"/>
        </w:rPr>
        <w:t xml:space="preserve"> </w:t>
      </w:r>
      <w:r>
        <w:rPr>
          <w:spacing w:val="-2"/>
        </w:rPr>
        <w:t>inscrito</w:t>
      </w:r>
      <w:r>
        <w:rPr>
          <w:spacing w:val="-3"/>
        </w:rPr>
        <w:t xml:space="preserve"> </w:t>
      </w:r>
      <w:r>
        <w:rPr>
          <w:spacing w:val="-2"/>
        </w:rPr>
        <w:t>el</w:t>
      </w:r>
      <w:r>
        <w:rPr>
          <w:spacing w:val="-4"/>
        </w:rPr>
        <w:t xml:space="preserve"> </w:t>
      </w:r>
      <w:r>
        <w:rPr>
          <w:spacing w:val="-2"/>
        </w:rPr>
        <w:t xml:space="preserve">vehículo </w:t>
      </w:r>
      <w:r>
        <w:t>y su domicilio será el anotado en el Registro de Vehí</w:t>
      </w:r>
      <w:r>
        <w:t>culos Motorizados.</w:t>
      </w:r>
    </w:p>
    <w:p w:rsidR="0088520B" w:rsidRDefault="00DE42E6">
      <w:pPr>
        <w:pStyle w:val="Textoindependiente"/>
        <w:spacing w:before="159" w:line="259" w:lineRule="auto"/>
        <w:ind w:right="112"/>
      </w:pPr>
      <w:r>
        <w:t>Artículo</w:t>
      </w:r>
      <w:r>
        <w:rPr>
          <w:spacing w:val="-3"/>
        </w:rPr>
        <w:t xml:space="preserve"> </w:t>
      </w:r>
      <w:r>
        <w:t>2°.</w:t>
      </w:r>
      <w:r>
        <w:rPr>
          <w:spacing w:val="-1"/>
        </w:rPr>
        <w:t xml:space="preserve"> </w:t>
      </w:r>
      <w:r>
        <w:t>-</w:t>
      </w:r>
      <w:r>
        <w:rPr>
          <w:spacing w:val="-3"/>
        </w:rPr>
        <w:t xml:space="preserve"> </w:t>
      </w:r>
      <w:r>
        <w:t>Cuando</w:t>
      </w:r>
      <w:r>
        <w:rPr>
          <w:spacing w:val="-2"/>
        </w:rPr>
        <w:t xml:space="preserve"> </w:t>
      </w:r>
      <w:r>
        <w:t>el</w:t>
      </w:r>
      <w:r>
        <w:rPr>
          <w:spacing w:val="-3"/>
        </w:rPr>
        <w:t xml:space="preserve"> </w:t>
      </w:r>
      <w:r>
        <w:t>juez</w:t>
      </w:r>
      <w:r>
        <w:rPr>
          <w:spacing w:val="-2"/>
        </w:rPr>
        <w:t xml:space="preserve"> </w:t>
      </w:r>
      <w:r>
        <w:t>condene</w:t>
      </w:r>
      <w:r>
        <w:rPr>
          <w:spacing w:val="-3"/>
        </w:rPr>
        <w:t xml:space="preserve"> </w:t>
      </w:r>
      <w:r>
        <w:t>al</w:t>
      </w:r>
      <w:r>
        <w:rPr>
          <w:spacing w:val="-3"/>
        </w:rPr>
        <w:t xml:space="preserve"> </w:t>
      </w:r>
      <w:r>
        <w:t>pago</w:t>
      </w:r>
      <w:r>
        <w:rPr>
          <w:spacing w:val="-2"/>
        </w:rPr>
        <w:t xml:space="preserve"> </w:t>
      </w:r>
      <w:r>
        <w:t>en</w:t>
      </w:r>
      <w:r>
        <w:rPr>
          <w:spacing w:val="-3"/>
        </w:rPr>
        <w:t xml:space="preserve"> </w:t>
      </w:r>
      <w:r>
        <w:t>los</w:t>
      </w:r>
      <w:r>
        <w:rPr>
          <w:spacing w:val="-3"/>
        </w:rPr>
        <w:t xml:space="preserve"> </w:t>
      </w:r>
      <w:r>
        <w:t>términos</w:t>
      </w:r>
      <w:r>
        <w:rPr>
          <w:spacing w:val="-1"/>
        </w:rPr>
        <w:t xml:space="preserve"> </w:t>
      </w:r>
      <w:r>
        <w:t>señalados</w:t>
      </w:r>
      <w:r>
        <w:rPr>
          <w:spacing w:val="-3"/>
        </w:rPr>
        <w:t xml:space="preserve"> </w:t>
      </w:r>
      <w:r>
        <w:t>en</w:t>
      </w:r>
      <w:r>
        <w:rPr>
          <w:spacing w:val="-3"/>
        </w:rPr>
        <w:t xml:space="preserve"> </w:t>
      </w:r>
      <w:r>
        <w:t>el artículo primero de</w:t>
      </w:r>
      <w:r>
        <w:rPr>
          <w:spacing w:val="-3"/>
        </w:rPr>
        <w:t xml:space="preserve"> </w:t>
      </w:r>
      <w:r>
        <w:t>la presente ley, además de lo debido, se aplicará una multa a beneficio municipal de tres veces el monto</w:t>
      </w:r>
      <w:r>
        <w:rPr>
          <w:spacing w:val="-3"/>
        </w:rPr>
        <w:t xml:space="preserve"> </w:t>
      </w:r>
      <w:r>
        <w:t>de</w:t>
      </w:r>
      <w:r>
        <w:rPr>
          <w:spacing w:val="-6"/>
        </w:rPr>
        <w:t xml:space="preserve"> </w:t>
      </w:r>
      <w:r>
        <w:t>lo</w:t>
      </w:r>
      <w:r>
        <w:rPr>
          <w:spacing w:val="-6"/>
        </w:rPr>
        <w:t xml:space="preserve"> </w:t>
      </w:r>
      <w:r>
        <w:t>condenado.</w:t>
      </w:r>
      <w:r>
        <w:rPr>
          <w:spacing w:val="-4"/>
        </w:rPr>
        <w:t xml:space="preserve"> </w:t>
      </w:r>
      <w:r>
        <w:t>En</w:t>
      </w:r>
      <w:r>
        <w:rPr>
          <w:spacing w:val="-5"/>
        </w:rPr>
        <w:t xml:space="preserve"> </w:t>
      </w:r>
      <w:r>
        <w:t>caso</w:t>
      </w:r>
      <w:r>
        <w:rPr>
          <w:spacing w:val="-4"/>
        </w:rPr>
        <w:t xml:space="preserve"> </w:t>
      </w:r>
      <w:r>
        <w:t>de</w:t>
      </w:r>
      <w:r>
        <w:rPr>
          <w:spacing w:val="-6"/>
        </w:rPr>
        <w:t xml:space="preserve"> </w:t>
      </w:r>
      <w:r>
        <w:t>reincidencia,</w:t>
      </w:r>
      <w:r>
        <w:rPr>
          <w:spacing w:val="-4"/>
        </w:rPr>
        <w:t xml:space="preserve"> </w:t>
      </w:r>
      <w:r>
        <w:t>esta</w:t>
      </w:r>
      <w:r>
        <w:rPr>
          <w:spacing w:val="-7"/>
        </w:rPr>
        <w:t xml:space="preserve"> </w:t>
      </w:r>
      <w:r>
        <w:t>multa</w:t>
      </w:r>
      <w:r>
        <w:rPr>
          <w:spacing w:val="-4"/>
        </w:rPr>
        <w:t xml:space="preserve"> </w:t>
      </w:r>
      <w:r>
        <w:t>aumentará</w:t>
      </w:r>
      <w:r>
        <w:rPr>
          <w:spacing w:val="-4"/>
        </w:rPr>
        <w:t xml:space="preserve"> </w:t>
      </w:r>
      <w:r>
        <w:t>a</w:t>
      </w:r>
      <w:r>
        <w:rPr>
          <w:spacing w:val="-1"/>
        </w:rPr>
        <w:t xml:space="preserve"> </w:t>
      </w:r>
      <w:r>
        <w:t>diez</w:t>
      </w:r>
      <w:r>
        <w:rPr>
          <w:spacing w:val="-7"/>
        </w:rPr>
        <w:t xml:space="preserve"> </w:t>
      </w:r>
      <w:r>
        <w:t>veces</w:t>
      </w:r>
      <w:r>
        <w:rPr>
          <w:spacing w:val="-4"/>
        </w:rPr>
        <w:t xml:space="preserve"> </w:t>
      </w:r>
      <w:r>
        <w:t>el</w:t>
      </w:r>
      <w:r>
        <w:rPr>
          <w:spacing w:val="-7"/>
        </w:rPr>
        <w:t xml:space="preserve"> </w:t>
      </w:r>
      <w:r>
        <w:t>monto</w:t>
      </w:r>
      <w:r>
        <w:rPr>
          <w:spacing w:val="-3"/>
        </w:rPr>
        <w:t xml:space="preserve"> </w:t>
      </w:r>
      <w:r>
        <w:t>de</w:t>
      </w:r>
      <w:r>
        <w:rPr>
          <w:spacing w:val="-4"/>
        </w:rPr>
        <w:t xml:space="preserve"> </w:t>
      </w:r>
      <w:r>
        <w:t>lo condenado. En</w:t>
      </w:r>
      <w:r>
        <w:rPr>
          <w:spacing w:val="-2"/>
        </w:rPr>
        <w:t xml:space="preserve"> </w:t>
      </w:r>
      <w:r>
        <w:t>ambos casos, la multa no podrá</w:t>
      </w:r>
      <w:r>
        <w:rPr>
          <w:spacing w:val="-2"/>
        </w:rPr>
        <w:t xml:space="preserve"> </w:t>
      </w:r>
      <w:r>
        <w:t>exceder de treinta unidades</w:t>
      </w:r>
      <w:r>
        <w:rPr>
          <w:spacing w:val="-1"/>
        </w:rPr>
        <w:t xml:space="preserve"> </w:t>
      </w:r>
      <w:r>
        <w:t>tributarias mensuales.</w:t>
      </w:r>
    </w:p>
    <w:p w:rsidR="0088520B" w:rsidRDefault="00DE42E6">
      <w:pPr>
        <w:pStyle w:val="Textoindependiente"/>
        <w:spacing w:before="161" w:line="256" w:lineRule="auto"/>
        <w:ind w:right="122"/>
      </w:pPr>
      <w:r>
        <w:t xml:space="preserve">Para los efectos de la reincidencia se considerarán solamente las sentencias ejecutoriadas de condena dictadas en el período de tres años anteriores a la fecha de inicio del </w:t>
      </w:r>
      <w:r>
        <w:t>respectivo proceso.</w:t>
      </w:r>
    </w:p>
    <w:p w:rsidR="0088520B" w:rsidRDefault="00DE42E6">
      <w:pPr>
        <w:pStyle w:val="Textoindependiente"/>
        <w:spacing w:before="164" w:line="259" w:lineRule="auto"/>
        <w:ind w:right="118"/>
      </w:pPr>
      <w:r>
        <w:t>Artículo 3°. - Si las multas no fueren pagadas, se anotarán en el Registro de Multas de Tránsito no pagas, en la forma, plazos y para todos los efectos que establece la ley Nº18.287.</w:t>
      </w:r>
    </w:p>
    <w:p w:rsidR="0088520B" w:rsidRDefault="00DE42E6">
      <w:pPr>
        <w:pStyle w:val="Textoindependiente"/>
        <w:spacing w:before="159" w:line="259" w:lineRule="auto"/>
        <w:ind w:right="118"/>
      </w:pPr>
      <w:r>
        <w:t>En</w:t>
      </w:r>
      <w:r>
        <w:rPr>
          <w:spacing w:val="-9"/>
        </w:rPr>
        <w:t xml:space="preserve"> </w:t>
      </w:r>
      <w:r>
        <w:t>caso</w:t>
      </w:r>
      <w:r>
        <w:rPr>
          <w:spacing w:val="-9"/>
        </w:rPr>
        <w:t xml:space="preserve"> </w:t>
      </w:r>
      <w:r>
        <w:t>alguno</w:t>
      </w:r>
      <w:r>
        <w:rPr>
          <w:spacing w:val="-7"/>
        </w:rPr>
        <w:t xml:space="preserve"> </w:t>
      </w:r>
      <w:r>
        <w:t>las</w:t>
      </w:r>
      <w:r>
        <w:rPr>
          <w:spacing w:val="-8"/>
        </w:rPr>
        <w:t xml:space="preserve"> </w:t>
      </w:r>
      <w:r>
        <w:t>multas</w:t>
      </w:r>
      <w:r>
        <w:rPr>
          <w:spacing w:val="-11"/>
        </w:rPr>
        <w:t xml:space="preserve"> </w:t>
      </w:r>
      <w:r>
        <w:t>aplicadas</w:t>
      </w:r>
      <w:r>
        <w:rPr>
          <w:spacing w:val="-8"/>
        </w:rPr>
        <w:t xml:space="preserve"> </w:t>
      </w:r>
      <w:r>
        <w:t>podrán</w:t>
      </w:r>
      <w:r>
        <w:rPr>
          <w:spacing w:val="-11"/>
        </w:rPr>
        <w:t xml:space="preserve"> </w:t>
      </w:r>
      <w:r>
        <w:t>ser</w:t>
      </w:r>
      <w:r>
        <w:rPr>
          <w:spacing w:val="-10"/>
        </w:rPr>
        <w:t xml:space="preserve"> </w:t>
      </w:r>
      <w:r>
        <w:t>pagada</w:t>
      </w:r>
      <w:r>
        <w:t>s</w:t>
      </w:r>
      <w:r>
        <w:rPr>
          <w:spacing w:val="-8"/>
        </w:rPr>
        <w:t xml:space="preserve"> </w:t>
      </w:r>
      <w:r>
        <w:t>si</w:t>
      </w:r>
      <w:r>
        <w:rPr>
          <w:spacing w:val="-11"/>
        </w:rPr>
        <w:t xml:space="preserve"> </w:t>
      </w:r>
      <w:r>
        <w:t>no</w:t>
      </w:r>
      <w:r>
        <w:rPr>
          <w:spacing w:val="-9"/>
        </w:rPr>
        <w:t xml:space="preserve"> </w:t>
      </w:r>
      <w:r>
        <w:t>se</w:t>
      </w:r>
      <w:r>
        <w:rPr>
          <w:spacing w:val="-8"/>
        </w:rPr>
        <w:t xml:space="preserve"> </w:t>
      </w:r>
      <w:r>
        <w:t>acredita</w:t>
      </w:r>
      <w:r>
        <w:rPr>
          <w:spacing w:val="-8"/>
        </w:rPr>
        <w:t xml:space="preserve"> </w:t>
      </w:r>
      <w:r>
        <w:t>haber</w:t>
      </w:r>
      <w:r>
        <w:rPr>
          <w:spacing w:val="-8"/>
        </w:rPr>
        <w:t xml:space="preserve"> </w:t>
      </w:r>
      <w:r>
        <w:t>pagado</w:t>
      </w:r>
      <w:r>
        <w:rPr>
          <w:spacing w:val="-9"/>
        </w:rPr>
        <w:t xml:space="preserve"> </w:t>
      </w:r>
      <w:r>
        <w:t xml:space="preserve">previamente el capital adeudado más los intereses y las costas determinados en la sentencia condenatoria </w:t>
      </w:r>
      <w:r>
        <w:rPr>
          <w:spacing w:val="-2"/>
        </w:rPr>
        <w:t>respectiva.</w:t>
      </w:r>
    </w:p>
    <w:p w:rsidR="0088520B" w:rsidRDefault="00DE42E6">
      <w:pPr>
        <w:pStyle w:val="Textoindependiente"/>
        <w:spacing w:before="160" w:line="259" w:lineRule="auto"/>
        <w:ind w:right="113"/>
      </w:pPr>
      <w:r>
        <w:t>Con</w:t>
      </w:r>
      <w:r>
        <w:rPr>
          <w:spacing w:val="-6"/>
        </w:rPr>
        <w:t xml:space="preserve"> </w:t>
      </w:r>
      <w:r>
        <w:t>todo,</w:t>
      </w:r>
      <w:r>
        <w:rPr>
          <w:spacing w:val="-8"/>
        </w:rPr>
        <w:t xml:space="preserve"> </w:t>
      </w:r>
      <w:r>
        <w:t>el</w:t>
      </w:r>
      <w:r>
        <w:rPr>
          <w:spacing w:val="-4"/>
        </w:rPr>
        <w:t xml:space="preserve"> </w:t>
      </w:r>
      <w:r>
        <w:t>deudor</w:t>
      </w:r>
      <w:r>
        <w:rPr>
          <w:spacing w:val="-6"/>
        </w:rPr>
        <w:t xml:space="preserve"> </w:t>
      </w:r>
      <w:r>
        <w:t>podrá</w:t>
      </w:r>
      <w:r>
        <w:rPr>
          <w:spacing w:val="-8"/>
        </w:rPr>
        <w:t xml:space="preserve"> </w:t>
      </w:r>
      <w:r>
        <w:t>eximirse</w:t>
      </w:r>
      <w:r>
        <w:rPr>
          <w:spacing w:val="-6"/>
        </w:rPr>
        <w:t xml:space="preserve"> </w:t>
      </w:r>
      <w:r>
        <w:t>de</w:t>
      </w:r>
      <w:r>
        <w:rPr>
          <w:spacing w:val="-6"/>
        </w:rPr>
        <w:t xml:space="preserve"> </w:t>
      </w:r>
      <w:r>
        <w:t>la</w:t>
      </w:r>
      <w:r>
        <w:rPr>
          <w:spacing w:val="-6"/>
        </w:rPr>
        <w:t xml:space="preserve"> </w:t>
      </w:r>
      <w:r>
        <w:t>aplicación</w:t>
      </w:r>
      <w:r>
        <w:rPr>
          <w:spacing w:val="-7"/>
        </w:rPr>
        <w:t xml:space="preserve"> </w:t>
      </w:r>
      <w:r>
        <w:t>de</w:t>
      </w:r>
      <w:r>
        <w:rPr>
          <w:spacing w:val="-6"/>
        </w:rPr>
        <w:t xml:space="preserve"> </w:t>
      </w:r>
      <w:r>
        <w:t>las</w:t>
      </w:r>
      <w:r>
        <w:rPr>
          <w:spacing w:val="-6"/>
        </w:rPr>
        <w:t xml:space="preserve"> </w:t>
      </w:r>
      <w:r>
        <w:t>multas</w:t>
      </w:r>
      <w:r>
        <w:rPr>
          <w:spacing w:val="-6"/>
        </w:rPr>
        <w:t xml:space="preserve"> </w:t>
      </w:r>
      <w:r>
        <w:t>dispuestas</w:t>
      </w:r>
      <w:r>
        <w:rPr>
          <w:spacing w:val="-6"/>
        </w:rPr>
        <w:t xml:space="preserve"> </w:t>
      </w:r>
      <w:r>
        <w:t>en</w:t>
      </w:r>
      <w:r>
        <w:rPr>
          <w:spacing w:val="-6"/>
        </w:rPr>
        <w:t xml:space="preserve"> </w:t>
      </w:r>
      <w:r>
        <w:t>el</w:t>
      </w:r>
      <w:r>
        <w:rPr>
          <w:spacing w:val="-3"/>
        </w:rPr>
        <w:t xml:space="preserve"> </w:t>
      </w:r>
      <w:r>
        <w:t>artículo</w:t>
      </w:r>
      <w:r>
        <w:rPr>
          <w:spacing w:val="-3"/>
        </w:rPr>
        <w:t xml:space="preserve"> </w:t>
      </w:r>
      <w:r>
        <w:t>segundo, si</w:t>
      </w:r>
      <w:r>
        <w:rPr>
          <w:spacing w:val="-7"/>
        </w:rPr>
        <w:t xml:space="preserve"> </w:t>
      </w:r>
      <w:r>
        <w:t>paga</w:t>
      </w:r>
      <w:r>
        <w:rPr>
          <w:spacing w:val="-7"/>
        </w:rPr>
        <w:t xml:space="preserve"> </w:t>
      </w:r>
      <w:r>
        <w:t>el</w:t>
      </w:r>
      <w:r>
        <w:rPr>
          <w:spacing w:val="-7"/>
        </w:rPr>
        <w:t xml:space="preserve"> </w:t>
      </w:r>
      <w:r>
        <w:t>monto</w:t>
      </w:r>
      <w:r>
        <w:rPr>
          <w:spacing w:val="-6"/>
        </w:rPr>
        <w:t xml:space="preserve"> </w:t>
      </w:r>
      <w:r>
        <w:t>efectivamente</w:t>
      </w:r>
      <w:r>
        <w:rPr>
          <w:spacing w:val="-7"/>
        </w:rPr>
        <w:t xml:space="preserve"> </w:t>
      </w:r>
      <w:r>
        <w:t>adeudado</w:t>
      </w:r>
      <w:r>
        <w:rPr>
          <w:spacing w:val="-6"/>
        </w:rPr>
        <w:t xml:space="preserve"> </w:t>
      </w:r>
      <w:r>
        <w:t>más</w:t>
      </w:r>
      <w:r>
        <w:rPr>
          <w:spacing w:val="-10"/>
        </w:rPr>
        <w:t xml:space="preserve"> </w:t>
      </w:r>
      <w:r>
        <w:t>los</w:t>
      </w:r>
      <w:r>
        <w:rPr>
          <w:spacing w:val="-7"/>
        </w:rPr>
        <w:t xml:space="preserve"> </w:t>
      </w:r>
      <w:r>
        <w:t>intereses</w:t>
      </w:r>
      <w:r>
        <w:rPr>
          <w:spacing w:val="-7"/>
        </w:rPr>
        <w:t xml:space="preserve"> </w:t>
      </w:r>
      <w:r>
        <w:t>corrientes</w:t>
      </w:r>
      <w:r>
        <w:rPr>
          <w:spacing w:val="-9"/>
        </w:rPr>
        <w:t xml:space="preserve"> </w:t>
      </w:r>
      <w:r>
        <w:t>y</w:t>
      </w:r>
      <w:r>
        <w:rPr>
          <w:spacing w:val="-7"/>
        </w:rPr>
        <w:t xml:space="preserve"> </w:t>
      </w:r>
      <w:r>
        <w:t>las</w:t>
      </w:r>
      <w:r>
        <w:rPr>
          <w:spacing w:val="-8"/>
        </w:rPr>
        <w:t xml:space="preserve"> </w:t>
      </w:r>
      <w:r>
        <w:t>costas,</w:t>
      </w:r>
      <w:r>
        <w:rPr>
          <w:spacing w:val="-7"/>
        </w:rPr>
        <w:t xml:space="preserve"> </w:t>
      </w:r>
      <w:r>
        <w:t>antes</w:t>
      </w:r>
      <w:r>
        <w:rPr>
          <w:spacing w:val="-7"/>
        </w:rPr>
        <w:t xml:space="preserve"> </w:t>
      </w:r>
      <w:r>
        <w:t>de</w:t>
      </w:r>
      <w:r>
        <w:rPr>
          <w:spacing w:val="-7"/>
        </w:rPr>
        <w:t xml:space="preserve"> </w:t>
      </w:r>
      <w:r>
        <w:t>que</w:t>
      </w:r>
      <w:r>
        <w:rPr>
          <w:spacing w:val="-9"/>
        </w:rPr>
        <w:t xml:space="preserve"> </w:t>
      </w:r>
      <w:r>
        <w:t>los autos queden para fallo.</w:t>
      </w:r>
    </w:p>
    <w:p w:rsidR="0088520B" w:rsidRDefault="00DE42E6">
      <w:pPr>
        <w:pStyle w:val="Textoindependiente"/>
        <w:spacing w:before="160" w:line="259" w:lineRule="auto"/>
        <w:ind w:right="114"/>
      </w:pPr>
      <w:r>
        <w:t xml:space="preserve">Artículo 4°. - En el juzgamiento de estas infracciones, podrán constituir medios de prueba las fotografías y filmaciones, </w:t>
      </w:r>
      <w:r>
        <w:t>conforme a la reglas generales, que permita dar cuenta del numero patente de los vehículos que se retiran sin realizar el pago correspondiente..</w:t>
      </w:r>
    </w:p>
    <w:p w:rsidR="0088520B" w:rsidRDefault="00DE42E6">
      <w:pPr>
        <w:pStyle w:val="Textoindependiente"/>
        <w:spacing w:before="159" w:line="259" w:lineRule="auto"/>
        <w:ind w:right="123"/>
      </w:pPr>
      <w:r>
        <w:t>Artículo</w:t>
      </w:r>
      <w:r>
        <w:rPr>
          <w:spacing w:val="-4"/>
        </w:rPr>
        <w:t xml:space="preserve"> </w:t>
      </w:r>
      <w:r>
        <w:t>transitorio.</w:t>
      </w:r>
      <w:r>
        <w:rPr>
          <w:spacing w:val="-4"/>
        </w:rPr>
        <w:t xml:space="preserve"> </w:t>
      </w:r>
      <w:r>
        <w:t>-</w:t>
      </w:r>
      <w:r>
        <w:rPr>
          <w:spacing w:val="-4"/>
        </w:rPr>
        <w:t xml:space="preserve"> </w:t>
      </w:r>
      <w:r>
        <w:t>La</w:t>
      </w:r>
      <w:r>
        <w:rPr>
          <w:spacing w:val="-4"/>
        </w:rPr>
        <w:t xml:space="preserve"> </w:t>
      </w:r>
      <w:r>
        <w:t>presente</w:t>
      </w:r>
      <w:r>
        <w:rPr>
          <w:spacing w:val="-4"/>
        </w:rPr>
        <w:t xml:space="preserve"> </w:t>
      </w:r>
      <w:r>
        <w:t>ley</w:t>
      </w:r>
      <w:r>
        <w:rPr>
          <w:spacing w:val="-4"/>
        </w:rPr>
        <w:t xml:space="preserve"> </w:t>
      </w:r>
      <w:r>
        <w:t>comenzará</w:t>
      </w:r>
      <w:r>
        <w:rPr>
          <w:spacing w:val="-4"/>
        </w:rPr>
        <w:t xml:space="preserve"> </w:t>
      </w:r>
      <w:r>
        <w:t>a</w:t>
      </w:r>
      <w:r>
        <w:rPr>
          <w:spacing w:val="-4"/>
        </w:rPr>
        <w:t xml:space="preserve"> </w:t>
      </w:r>
      <w:r>
        <w:t>regir</w:t>
      </w:r>
      <w:r>
        <w:rPr>
          <w:spacing w:val="-3"/>
        </w:rPr>
        <w:t xml:space="preserve"> </w:t>
      </w:r>
      <w:r>
        <w:t>a</w:t>
      </w:r>
      <w:r>
        <w:rPr>
          <w:spacing w:val="-4"/>
        </w:rPr>
        <w:t xml:space="preserve"> </w:t>
      </w:r>
      <w:r>
        <w:t>los</w:t>
      </w:r>
      <w:r>
        <w:rPr>
          <w:spacing w:val="-4"/>
        </w:rPr>
        <w:t xml:space="preserve"> </w:t>
      </w:r>
      <w:r>
        <w:t>seis</w:t>
      </w:r>
      <w:r>
        <w:rPr>
          <w:spacing w:val="-4"/>
        </w:rPr>
        <w:t xml:space="preserve"> </w:t>
      </w:r>
      <w:r>
        <w:t>meses</w:t>
      </w:r>
      <w:r>
        <w:rPr>
          <w:spacing w:val="-4"/>
        </w:rPr>
        <w:t xml:space="preserve"> </w:t>
      </w:r>
      <w:r>
        <w:t>de</w:t>
      </w:r>
      <w:r>
        <w:rPr>
          <w:spacing w:val="-4"/>
        </w:rPr>
        <w:t xml:space="preserve"> </w:t>
      </w:r>
      <w:r>
        <w:t>que</w:t>
      </w:r>
      <w:r>
        <w:rPr>
          <w:spacing w:val="-4"/>
        </w:rPr>
        <w:t xml:space="preserve"> </w:t>
      </w:r>
      <w:r>
        <w:t>haya</w:t>
      </w:r>
      <w:r>
        <w:rPr>
          <w:spacing w:val="-3"/>
        </w:rPr>
        <w:t xml:space="preserve"> </w:t>
      </w:r>
      <w:r>
        <w:t>sido</w:t>
      </w:r>
      <w:r>
        <w:rPr>
          <w:spacing w:val="-4"/>
        </w:rPr>
        <w:t xml:space="preserve"> </w:t>
      </w:r>
      <w:r>
        <w:t>publicada en el Dia</w:t>
      </w:r>
      <w:r>
        <w:t>rio Oficial.</w:t>
      </w:r>
    </w:p>
    <w:p w:rsidR="0088520B" w:rsidRDefault="0088520B">
      <w:pPr>
        <w:pStyle w:val="Textoindependiente"/>
        <w:ind w:left="0"/>
        <w:jc w:val="left"/>
        <w:rPr>
          <w:sz w:val="20"/>
        </w:rPr>
      </w:pPr>
    </w:p>
    <w:p w:rsidR="0088520B" w:rsidRDefault="00DE42E6">
      <w:pPr>
        <w:pStyle w:val="Textoindependiente"/>
        <w:spacing w:before="5"/>
        <w:ind w:left="0"/>
        <w:jc w:val="left"/>
        <w:rPr>
          <w:sz w:val="29"/>
        </w:rPr>
      </w:pPr>
      <w:r>
        <w:rPr>
          <w:noProof/>
        </w:rPr>
        <w:drawing>
          <wp:anchor distT="0" distB="0" distL="0" distR="0" simplePos="0" relativeHeight="487589376" behindDoc="1" locked="0" layoutInCell="1" allowOverlap="1">
            <wp:simplePos x="0" y="0"/>
            <wp:positionH relativeFrom="page">
              <wp:posOffset>2785872</wp:posOffset>
            </wp:positionH>
            <wp:positionV relativeFrom="paragraph">
              <wp:posOffset>243626</wp:posOffset>
            </wp:positionV>
            <wp:extent cx="2207035" cy="963168"/>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2207035" cy="963168"/>
                    </a:xfrm>
                    <a:prstGeom prst="rect">
                      <a:avLst/>
                    </a:prstGeom>
                  </pic:spPr>
                </pic:pic>
              </a:graphicData>
            </a:graphic>
          </wp:anchor>
        </w:drawing>
      </w:r>
    </w:p>
    <w:p w:rsidR="0088520B" w:rsidRDefault="0088520B">
      <w:pPr>
        <w:pStyle w:val="Textoindependiente"/>
        <w:spacing w:before="6"/>
        <w:ind w:left="0"/>
        <w:jc w:val="left"/>
        <w:rPr>
          <w:sz w:val="16"/>
        </w:rPr>
      </w:pPr>
    </w:p>
    <w:p w:rsidR="0088520B" w:rsidRDefault="00DE42E6">
      <w:pPr>
        <w:ind w:left="3293" w:right="3308"/>
        <w:jc w:val="center"/>
        <w:rPr>
          <w:b/>
        </w:rPr>
      </w:pPr>
      <w:r>
        <w:rPr>
          <w:b/>
        </w:rPr>
        <w:t>MERCEDES</w:t>
      </w:r>
      <w:r>
        <w:rPr>
          <w:b/>
          <w:spacing w:val="-12"/>
        </w:rPr>
        <w:t xml:space="preserve"> </w:t>
      </w:r>
      <w:r>
        <w:rPr>
          <w:b/>
        </w:rPr>
        <w:t>BULNES</w:t>
      </w:r>
      <w:r>
        <w:rPr>
          <w:b/>
          <w:spacing w:val="-9"/>
        </w:rPr>
        <w:t xml:space="preserve"> </w:t>
      </w:r>
      <w:r>
        <w:rPr>
          <w:b/>
          <w:spacing w:val="-4"/>
        </w:rPr>
        <w:t>NÚÑEZ</w:t>
      </w:r>
    </w:p>
    <w:sectPr w:rsidR="0088520B">
      <w:pgSz w:w="12240" w:h="15840"/>
      <w:pgMar w:top="13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8520B"/>
    <w:rsid w:val="0088520B"/>
    <w:rsid w:val="00DE42E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11E2C3-DE45-4B23-B08A-B9FEB8A7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before="35"/>
      <w:ind w:left="102" w:right="3308"/>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jc w:val="both"/>
    </w:p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chvnoticias.cl/nacional/preocupacion-perro-muerto-bencineras-delitos_202212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2104</Words>
  <Characters>11574</Characters>
  <Application>Microsoft Office Word</Application>
  <DocSecurity>0</DocSecurity>
  <Lines>96</Lines>
  <Paragraphs>27</Paragraphs>
  <ScaleCrop>false</ScaleCrop>
  <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felipe sepulveda reyes</dc:creator>
  <cp:lastModifiedBy>Guillermo Diaz Vallejos</cp:lastModifiedBy>
  <cp:revision>1</cp:revision>
  <dcterms:created xsi:type="dcterms:W3CDTF">2023-09-26T20:16:00Z</dcterms:created>
  <dcterms:modified xsi:type="dcterms:W3CDTF">2023-10-02T21:17:00Z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Microsoft® Word para Microsoft 365</vt:lpwstr>
  </property>
  <property fmtid="{D5CDD505-2E9C-101B-9397-08002B2CF9AE}" pid="4" name="LastSaved">
    <vt:filetime>2023-09-26T00:00:00Z</vt:filetime>
  </property>
  <property fmtid="{D5CDD505-2E9C-101B-9397-08002B2CF9AE}" pid="5" name="Producer">
    <vt:lpwstr>Microsoft® Word para Microsoft 365</vt:lpwstr>
  </property>
</Properties>
</file>