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B7A" w:rsidRDefault="00BE7B7A">
      <w:pPr>
        <w:pStyle w:val="Textoindependiente"/>
        <w:rPr>
          <w:rFonts w:ascii="Times New Roman"/>
          <w:sz w:val="20"/>
        </w:rPr>
      </w:pPr>
    </w:p>
    <w:p w:rsidR="00BE7B7A" w:rsidRDefault="00BE7B7A">
      <w:pPr>
        <w:pStyle w:val="Textoindependiente"/>
        <w:spacing w:before="7"/>
        <w:rPr>
          <w:rFonts w:ascii="Times New Roman"/>
          <w:sz w:val="15"/>
        </w:rPr>
      </w:pPr>
    </w:p>
    <w:p w:rsidR="00BE7B7A" w:rsidRDefault="000A473B">
      <w:pPr>
        <w:pStyle w:val="Ttulo1"/>
        <w:spacing w:line="360" w:lineRule="auto"/>
        <w:ind w:left="596"/>
        <w:rPr>
          <w:u w:val="none"/>
        </w:rPr>
      </w:pPr>
      <w:r>
        <w:t>PROYECTO QUE MODIFICA EL ARTÍCULO 216 DEL REGLAMENTO DE LA CÁMARA</w:t>
      </w:r>
      <w:r>
        <w:rPr>
          <w:u w:val="none"/>
        </w:rPr>
        <w:t xml:space="preserve"> </w:t>
      </w:r>
      <w:r>
        <w:t>DE DIPUTADAS Y DIPUTADOS PARA CREAR UNA COMISIÓN PERMANENTE DE</w:t>
      </w:r>
      <w:r>
        <w:rPr>
          <w:u w:val="none"/>
        </w:rPr>
        <w:t xml:space="preserve"> </w:t>
      </w:r>
      <w:r>
        <w:t>PROTECCIÓN Y BIENESTAR ANIMAL</w:t>
      </w:r>
    </w:p>
    <w:p w:rsidR="00BE7B7A" w:rsidRDefault="00BE7B7A">
      <w:pPr>
        <w:pStyle w:val="Textoindependiente"/>
        <w:rPr>
          <w:b/>
          <w:sz w:val="20"/>
        </w:rPr>
      </w:pPr>
    </w:p>
    <w:p w:rsidR="00BE7B7A" w:rsidRDefault="00BE7B7A">
      <w:pPr>
        <w:pStyle w:val="Textoindependiente"/>
        <w:spacing w:before="9"/>
        <w:rPr>
          <w:b/>
        </w:rPr>
      </w:pPr>
    </w:p>
    <w:p w:rsidR="00BE7B7A" w:rsidRDefault="000A473B">
      <w:pPr>
        <w:spacing w:before="51"/>
        <w:ind w:left="102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>FUNDAMENTOS:</w:t>
      </w:r>
    </w:p>
    <w:p w:rsidR="00BE7B7A" w:rsidRDefault="00BE7B7A">
      <w:pPr>
        <w:pStyle w:val="Textoindependiente"/>
        <w:spacing w:before="4"/>
        <w:rPr>
          <w:b/>
          <w:sz w:val="25"/>
        </w:rPr>
      </w:pPr>
    </w:p>
    <w:p w:rsidR="00BE7B7A" w:rsidRDefault="000A473B">
      <w:pPr>
        <w:pStyle w:val="Prrafodelista"/>
        <w:numPr>
          <w:ilvl w:val="0"/>
          <w:numId w:val="1"/>
        </w:numPr>
        <w:tabs>
          <w:tab w:val="left" w:pos="821"/>
        </w:tabs>
        <w:spacing w:before="1" w:line="360" w:lineRule="auto"/>
        <w:ind w:left="821"/>
        <w:jc w:val="both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sociedad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9"/>
          <w:sz w:val="24"/>
        </w:rPr>
        <w:t xml:space="preserve"> </w:t>
      </w:r>
      <w:r>
        <w:rPr>
          <w:sz w:val="24"/>
        </w:rPr>
        <w:t>largo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historia</w:t>
      </w:r>
      <w:r>
        <w:rPr>
          <w:spacing w:val="-12"/>
          <w:sz w:val="24"/>
        </w:rPr>
        <w:t xml:space="preserve"> </w:t>
      </w: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sido</w:t>
      </w:r>
      <w:r>
        <w:rPr>
          <w:spacing w:val="-9"/>
          <w:sz w:val="24"/>
        </w:rPr>
        <w:t xml:space="preserve"> </w:t>
      </w:r>
      <w:r>
        <w:rPr>
          <w:sz w:val="24"/>
        </w:rPr>
        <w:t>surtida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cambios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estructura,</w:t>
      </w:r>
      <w:r>
        <w:rPr>
          <w:spacing w:val="-5"/>
          <w:sz w:val="24"/>
        </w:rPr>
        <w:t xml:space="preserve"> </w:t>
      </w:r>
      <w:r>
        <w:rPr>
          <w:sz w:val="24"/>
        </w:rPr>
        <w:t>forma, organización y valores que orientan a la evolución de la especie humana, producto de</w:t>
      </w:r>
      <w:r>
        <w:rPr>
          <w:spacing w:val="-4"/>
          <w:sz w:val="24"/>
        </w:rPr>
        <w:t xml:space="preserve"> </w:t>
      </w:r>
      <w:r>
        <w:rPr>
          <w:sz w:val="24"/>
        </w:rPr>
        <w:t>ello,</w:t>
      </w:r>
      <w:r>
        <w:rPr>
          <w:spacing w:val="-5"/>
          <w:sz w:val="24"/>
        </w:rPr>
        <w:t xml:space="preserve"> </w:t>
      </w:r>
      <w:r>
        <w:rPr>
          <w:sz w:val="24"/>
        </w:rPr>
        <w:t>gradualmente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experimentan</w:t>
      </w:r>
      <w:r>
        <w:rPr>
          <w:spacing w:val="-5"/>
          <w:sz w:val="24"/>
        </w:rPr>
        <w:t xml:space="preserve"> </w:t>
      </w:r>
      <w:r>
        <w:rPr>
          <w:sz w:val="24"/>
        </w:rPr>
        <w:t>tendencias</w:t>
      </w:r>
      <w:r>
        <w:rPr>
          <w:spacing w:val="-3"/>
          <w:sz w:val="24"/>
        </w:rPr>
        <w:t xml:space="preserve"> </w:t>
      </w:r>
      <w:r>
        <w:rPr>
          <w:sz w:val="24"/>
        </w:rPr>
        <w:t>dinámicas</w:t>
      </w:r>
      <w:r>
        <w:rPr>
          <w:spacing w:val="-4"/>
          <w:sz w:val="24"/>
        </w:rPr>
        <w:t xml:space="preserve"> </w:t>
      </w:r>
      <w:r>
        <w:rPr>
          <w:sz w:val="24"/>
        </w:rPr>
        <w:t>enfocadas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otorgar a todos los seres vivos condiciones de</w:t>
      </w:r>
      <w:r>
        <w:rPr>
          <w:spacing w:val="40"/>
          <w:sz w:val="24"/>
        </w:rPr>
        <w:t xml:space="preserve"> </w:t>
      </w:r>
      <w:r>
        <w:rPr>
          <w:sz w:val="24"/>
        </w:rPr>
        <w:t>protección y bienestar.</w:t>
      </w:r>
    </w:p>
    <w:p w:rsidR="00BE7B7A" w:rsidRDefault="00BE7B7A">
      <w:pPr>
        <w:pStyle w:val="Textoindependiente"/>
      </w:pPr>
    </w:p>
    <w:p w:rsidR="00BE7B7A" w:rsidRDefault="000A473B">
      <w:pPr>
        <w:pStyle w:val="Prrafodelista"/>
        <w:numPr>
          <w:ilvl w:val="0"/>
          <w:numId w:val="1"/>
        </w:numPr>
        <w:tabs>
          <w:tab w:val="left" w:pos="821"/>
        </w:tabs>
        <w:spacing w:before="148" w:line="360" w:lineRule="auto"/>
        <w:ind w:left="821"/>
        <w:jc w:val="both"/>
        <w:rPr>
          <w:sz w:val="24"/>
        </w:rPr>
      </w:pP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reino</w:t>
      </w:r>
      <w:r>
        <w:rPr>
          <w:spacing w:val="-14"/>
          <w:sz w:val="24"/>
        </w:rPr>
        <w:t xml:space="preserve"> </w:t>
      </w:r>
      <w:r>
        <w:rPr>
          <w:sz w:val="24"/>
        </w:rPr>
        <w:t>animal,</w:t>
      </w:r>
      <w:r>
        <w:rPr>
          <w:spacing w:val="-13"/>
          <w:sz w:val="24"/>
        </w:rPr>
        <w:t xml:space="preserve"> </w:t>
      </w:r>
      <w:r>
        <w:rPr>
          <w:sz w:val="24"/>
        </w:rPr>
        <w:t>representa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rol</w:t>
      </w:r>
      <w:r>
        <w:rPr>
          <w:spacing w:val="-14"/>
          <w:sz w:val="24"/>
        </w:rPr>
        <w:t xml:space="preserve"> </w:t>
      </w:r>
      <w:r>
        <w:rPr>
          <w:sz w:val="24"/>
        </w:rPr>
        <w:t>esencial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humanidad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diversas</w:t>
      </w:r>
      <w:r>
        <w:rPr>
          <w:spacing w:val="-13"/>
          <w:sz w:val="24"/>
        </w:rPr>
        <w:t xml:space="preserve"> </w:t>
      </w:r>
      <w:r>
        <w:rPr>
          <w:sz w:val="24"/>
        </w:rPr>
        <w:t>perspectivas, por un lado en áreas de la economía social y satisfacción de necesidades relacionadas con lo alime</w:t>
      </w:r>
      <w:r>
        <w:rPr>
          <w:sz w:val="24"/>
        </w:rPr>
        <w:t>ntario, farmacológico, cosmético, transporte, entretenimiento, etc., pero también cumpliendo un valioso aporte en la salud mental,</w:t>
      </w:r>
      <w:r>
        <w:rPr>
          <w:spacing w:val="-11"/>
          <w:sz w:val="24"/>
        </w:rPr>
        <w:t xml:space="preserve"> </w:t>
      </w:r>
      <w:r>
        <w:rPr>
          <w:sz w:val="24"/>
        </w:rPr>
        <w:t>compañía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cuidado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personas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comprenden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concientizan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respeto y protección animal como un factor determinante en el</w:t>
      </w:r>
      <w:r>
        <w:rPr>
          <w:sz w:val="24"/>
        </w:rPr>
        <w:t xml:space="preserve"> desarrollo de sus vidas.</w:t>
      </w:r>
    </w:p>
    <w:p w:rsidR="00BE7B7A" w:rsidRDefault="00BE7B7A">
      <w:pPr>
        <w:pStyle w:val="Textoindependiente"/>
        <w:spacing w:before="10"/>
        <w:rPr>
          <w:sz w:val="35"/>
        </w:rPr>
      </w:pPr>
    </w:p>
    <w:p w:rsidR="00BE7B7A" w:rsidRDefault="000A473B">
      <w:pPr>
        <w:pStyle w:val="Prrafodelista"/>
        <w:numPr>
          <w:ilvl w:val="0"/>
          <w:numId w:val="1"/>
        </w:numPr>
        <w:tabs>
          <w:tab w:val="left" w:pos="821"/>
        </w:tabs>
        <w:spacing w:before="1" w:line="360" w:lineRule="auto"/>
        <w:ind w:left="821"/>
        <w:jc w:val="both"/>
        <w:rPr>
          <w:sz w:val="24"/>
        </w:rPr>
      </w:pPr>
      <w:r>
        <w:rPr>
          <w:sz w:val="24"/>
        </w:rPr>
        <w:t>Según lo establece el Servicio Agrícola Ganadero (SAG), el término “bienestar animal” designa el estado físico y mental de un animal en relación con las condiciones en las que vive y muere. Un animal experimenta un buen bienestar</w:t>
      </w:r>
      <w:r>
        <w:rPr>
          <w:sz w:val="24"/>
        </w:rPr>
        <w:t xml:space="preserve"> si está sano, cómodo, bien alimentado, en seguridad, y si no padece sensaciones desagradables como dolor, miedo o desasosiego y es capaz de expresar comportamientos</w:t>
      </w:r>
      <w:r>
        <w:rPr>
          <w:spacing w:val="-2"/>
          <w:sz w:val="24"/>
        </w:rPr>
        <w:t xml:space="preserve"> </w:t>
      </w:r>
      <w:r>
        <w:rPr>
          <w:sz w:val="24"/>
        </w:rPr>
        <w:t>importantes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estado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bienestar</w:t>
      </w:r>
      <w:r>
        <w:rPr>
          <w:spacing w:val="-4"/>
          <w:sz w:val="24"/>
        </w:rPr>
        <w:t xml:space="preserve"> </w:t>
      </w:r>
      <w:r>
        <w:rPr>
          <w:sz w:val="24"/>
        </w:rPr>
        <w:t>físico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mental.</w:t>
      </w:r>
      <w:r>
        <w:rPr>
          <w:spacing w:val="-6"/>
          <w:sz w:val="24"/>
        </w:rPr>
        <w:t xml:space="preserve"> </w:t>
      </w:r>
      <w:r>
        <w:rPr>
          <w:sz w:val="24"/>
        </w:rPr>
        <w:t>Además de</w:t>
      </w:r>
      <w:r>
        <w:rPr>
          <w:spacing w:val="40"/>
          <w:sz w:val="24"/>
        </w:rPr>
        <w:t xml:space="preserve"> </w:t>
      </w:r>
      <w:r>
        <w:rPr>
          <w:sz w:val="24"/>
        </w:rPr>
        <w:t>requerir</w:t>
      </w:r>
      <w:r>
        <w:rPr>
          <w:spacing w:val="40"/>
          <w:sz w:val="24"/>
        </w:rPr>
        <w:t xml:space="preserve"> </w:t>
      </w:r>
      <w:r>
        <w:rPr>
          <w:sz w:val="24"/>
        </w:rPr>
        <w:t>cuidados</w:t>
      </w:r>
      <w:r>
        <w:rPr>
          <w:spacing w:val="40"/>
          <w:sz w:val="24"/>
        </w:rPr>
        <w:t xml:space="preserve"> </w:t>
      </w:r>
      <w:r>
        <w:rPr>
          <w:sz w:val="24"/>
        </w:rPr>
        <w:t>veterinarios</w:t>
      </w:r>
      <w:r>
        <w:rPr>
          <w:spacing w:val="40"/>
          <w:sz w:val="24"/>
        </w:rPr>
        <w:t xml:space="preserve"> </w:t>
      </w:r>
      <w:r>
        <w:rPr>
          <w:sz w:val="24"/>
        </w:rPr>
        <w:t>apropiados,</w:t>
      </w:r>
      <w:r>
        <w:rPr>
          <w:spacing w:val="40"/>
          <w:sz w:val="24"/>
        </w:rPr>
        <w:t xml:space="preserve"> </w:t>
      </w:r>
      <w:r>
        <w:rPr>
          <w:sz w:val="24"/>
        </w:rPr>
        <w:t>prevenir</w:t>
      </w:r>
      <w:r>
        <w:rPr>
          <w:spacing w:val="40"/>
          <w:sz w:val="24"/>
        </w:rPr>
        <w:t xml:space="preserve"> </w:t>
      </w:r>
      <w:r>
        <w:rPr>
          <w:sz w:val="24"/>
        </w:rPr>
        <w:t>enfermedades,</w:t>
      </w:r>
      <w:r>
        <w:rPr>
          <w:spacing w:val="40"/>
          <w:sz w:val="24"/>
        </w:rPr>
        <w:t xml:space="preserve"> </w:t>
      </w:r>
      <w:r>
        <w:rPr>
          <w:sz w:val="24"/>
        </w:rPr>
        <w:t>refugio,</w:t>
      </w:r>
    </w:p>
    <w:p w:rsidR="00BE7B7A" w:rsidRDefault="00BE7B7A">
      <w:pPr>
        <w:spacing w:line="360" w:lineRule="auto"/>
        <w:jc w:val="both"/>
        <w:rPr>
          <w:sz w:val="24"/>
        </w:rPr>
        <w:sectPr w:rsidR="00BE7B7A">
          <w:headerReference w:type="default" r:id="rId7"/>
          <w:type w:val="continuous"/>
          <w:pgSz w:w="12240" w:h="15840"/>
          <w:pgMar w:top="3000" w:right="1580" w:bottom="280" w:left="1600" w:header="1038" w:footer="0" w:gutter="0"/>
          <w:pgNumType w:start="1"/>
          <w:cols w:space="720"/>
        </w:sectPr>
      </w:pPr>
    </w:p>
    <w:p w:rsidR="00BE7B7A" w:rsidRDefault="000A473B">
      <w:pPr>
        <w:pStyle w:val="Textoindependiente"/>
        <w:spacing w:before="22" w:line="360" w:lineRule="auto"/>
        <w:ind w:left="821" w:right="119"/>
        <w:jc w:val="both"/>
      </w:pPr>
      <w:r>
        <w:lastRenderedPageBreak/>
        <w:t>manejo y nutrición, un entorno estimulante y seguro, una manipulación correcta y el sacrificio o matanza de manera humanitaria. Mientras que el concepto de bienestar</w:t>
      </w:r>
      <w:r>
        <w:rPr>
          <w:spacing w:val="-14"/>
        </w:rPr>
        <w:t xml:space="preserve"> </w:t>
      </w:r>
      <w:r>
        <w:t>animal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refiere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animal,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tratamiento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recibe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designa con otros tér</w:t>
      </w:r>
      <w:r>
        <w:t xml:space="preserve">minos como cuidado de los animales, cría de animales o trato </w:t>
      </w:r>
      <w:r>
        <w:rPr>
          <w:spacing w:val="-2"/>
        </w:rPr>
        <w:t>compasivo</w:t>
      </w:r>
      <w:r>
        <w:rPr>
          <w:spacing w:val="-2"/>
          <w:vertAlign w:val="superscript"/>
        </w:rPr>
        <w:t>1</w:t>
      </w:r>
      <w:r>
        <w:rPr>
          <w:spacing w:val="-2"/>
        </w:rPr>
        <w:t>.</w:t>
      </w:r>
    </w:p>
    <w:p w:rsidR="00BE7B7A" w:rsidRDefault="00BE7B7A">
      <w:pPr>
        <w:pStyle w:val="Textoindependiente"/>
        <w:spacing w:before="2"/>
        <w:rPr>
          <w:sz w:val="36"/>
        </w:rPr>
      </w:pPr>
    </w:p>
    <w:p w:rsidR="00BE7B7A" w:rsidRDefault="000A473B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 w:right="114"/>
        <w:jc w:val="both"/>
        <w:rPr>
          <w:sz w:val="24"/>
        </w:rPr>
      </w:pPr>
      <w:r>
        <w:rPr>
          <w:sz w:val="24"/>
        </w:rPr>
        <w:t>Comprende un objetivo determinado avanzar hacia un marco jurídico robusto y eficaz en la</w:t>
      </w:r>
      <w:r>
        <w:rPr>
          <w:spacing w:val="-3"/>
          <w:sz w:val="24"/>
        </w:rPr>
        <w:t xml:space="preserve"> </w:t>
      </w:r>
      <w:r>
        <w:rPr>
          <w:sz w:val="24"/>
        </w:rPr>
        <w:t>protección y</w:t>
      </w:r>
      <w:r>
        <w:rPr>
          <w:spacing w:val="-3"/>
          <w:sz w:val="24"/>
        </w:rPr>
        <w:t xml:space="preserve"> </w:t>
      </w:r>
      <w:r>
        <w:rPr>
          <w:sz w:val="24"/>
        </w:rPr>
        <w:t>bienestar animal. En esa</w:t>
      </w:r>
      <w:r>
        <w:rPr>
          <w:spacing w:val="-2"/>
          <w:sz w:val="24"/>
        </w:rPr>
        <w:t xml:space="preserve"> </w:t>
      </w:r>
      <w:r>
        <w:rPr>
          <w:sz w:val="24"/>
        </w:rPr>
        <w:t>línea,</w:t>
      </w:r>
      <w:r>
        <w:rPr>
          <w:spacing w:val="-3"/>
          <w:sz w:val="24"/>
        </w:rPr>
        <w:t xml:space="preserve"> </w:t>
      </w:r>
      <w:r>
        <w:rPr>
          <w:sz w:val="24"/>
        </w:rPr>
        <w:t>nuestro</w:t>
      </w:r>
      <w:r>
        <w:rPr>
          <w:spacing w:val="-2"/>
          <w:sz w:val="24"/>
        </w:rPr>
        <w:t xml:space="preserve"> </w:t>
      </w:r>
      <w:r>
        <w:rPr>
          <w:sz w:val="24"/>
        </w:rPr>
        <w:t>país ha presentado importantes</w:t>
      </w:r>
      <w:r>
        <w:rPr>
          <w:spacing w:val="-3"/>
          <w:sz w:val="24"/>
        </w:rPr>
        <w:t xml:space="preserve"> </w:t>
      </w:r>
      <w:r>
        <w:rPr>
          <w:sz w:val="24"/>
        </w:rPr>
        <w:t>avances</w:t>
      </w:r>
      <w:r>
        <w:rPr>
          <w:spacing w:val="-3"/>
          <w:sz w:val="24"/>
        </w:rPr>
        <w:t xml:space="preserve"> </w:t>
      </w:r>
      <w:r>
        <w:rPr>
          <w:sz w:val="24"/>
        </w:rPr>
        <w:t>que buscan</w:t>
      </w:r>
      <w:r>
        <w:rPr>
          <w:spacing w:val="-1"/>
          <w:sz w:val="24"/>
        </w:rPr>
        <w:t xml:space="preserve"> </w:t>
      </w:r>
      <w:r>
        <w:rPr>
          <w:sz w:val="24"/>
        </w:rPr>
        <w:t>otorgar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mayor</w:t>
      </w:r>
      <w:r>
        <w:rPr>
          <w:spacing w:val="-2"/>
          <w:sz w:val="24"/>
        </w:rPr>
        <w:t xml:space="preserve"> </w:t>
      </w:r>
      <w:r>
        <w:rPr>
          <w:sz w:val="24"/>
        </w:rPr>
        <w:t>resguardo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cuidado.</w:t>
      </w:r>
      <w:r>
        <w:rPr>
          <w:spacing w:val="-6"/>
          <w:sz w:val="24"/>
        </w:rPr>
        <w:t xml:space="preserve"> </w:t>
      </w:r>
      <w:r>
        <w:rPr>
          <w:sz w:val="24"/>
        </w:rPr>
        <w:t>Así,</w:t>
      </w:r>
      <w:r>
        <w:rPr>
          <w:spacing w:val="-3"/>
          <w:sz w:val="24"/>
        </w:rPr>
        <w:t xml:space="preserve"> </w:t>
      </w:r>
      <w:r>
        <w:rPr>
          <w:sz w:val="24"/>
        </w:rPr>
        <w:t>desde 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  <w:r>
        <w:rPr>
          <w:spacing w:val="-2"/>
          <w:sz w:val="24"/>
        </w:rPr>
        <w:t xml:space="preserve"> </w:t>
      </w:r>
      <w:r>
        <w:rPr>
          <w:sz w:val="24"/>
        </w:rPr>
        <w:t>2009,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han</w:t>
      </w:r>
      <w:r>
        <w:rPr>
          <w:spacing w:val="-2"/>
          <w:sz w:val="24"/>
        </w:rPr>
        <w:t xml:space="preserve"> </w:t>
      </w:r>
      <w:r>
        <w:rPr>
          <w:sz w:val="24"/>
        </w:rPr>
        <w:t>desarrollado</w:t>
      </w:r>
      <w:r>
        <w:rPr>
          <w:spacing w:val="-2"/>
          <w:sz w:val="24"/>
        </w:rPr>
        <w:t xml:space="preserve"> </w:t>
      </w:r>
      <w:r>
        <w:rPr>
          <w:sz w:val="24"/>
        </w:rPr>
        <w:t>diversas</w:t>
      </w:r>
      <w:r>
        <w:rPr>
          <w:spacing w:val="-1"/>
          <w:sz w:val="24"/>
        </w:rPr>
        <w:t xml:space="preserve"> </w:t>
      </w:r>
      <w:r>
        <w:rPr>
          <w:sz w:val="24"/>
        </w:rPr>
        <w:t>regulaciones que</w:t>
      </w:r>
      <w:r>
        <w:rPr>
          <w:spacing w:val="-2"/>
          <w:sz w:val="24"/>
        </w:rPr>
        <w:t xml:space="preserve"> </w:t>
      </w:r>
      <w:r>
        <w:rPr>
          <w:sz w:val="24"/>
        </w:rPr>
        <w:t>norman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aspectos</w:t>
      </w:r>
      <w:r>
        <w:rPr>
          <w:spacing w:val="-2"/>
          <w:sz w:val="24"/>
        </w:rPr>
        <w:t xml:space="preserve"> </w:t>
      </w:r>
      <w:r>
        <w:rPr>
          <w:sz w:val="24"/>
        </w:rPr>
        <w:t>de bienestar animal; éstas son la Ley N° 20.380 sobre protección de los animal</w:t>
      </w:r>
      <w:r>
        <w:rPr>
          <w:sz w:val="24"/>
        </w:rPr>
        <w:t>es que cuenta con tres reglamentos, los decretos N° 28, 29 y 30, que abordan el beneficio de los animales, la producción industrial y comercialización, y el transporte.</w:t>
      </w:r>
      <w:r>
        <w:rPr>
          <w:sz w:val="24"/>
          <w:vertAlign w:val="superscript"/>
        </w:rPr>
        <w:t>2</w:t>
      </w:r>
    </w:p>
    <w:p w:rsidR="00BE7B7A" w:rsidRDefault="00BE7B7A">
      <w:pPr>
        <w:pStyle w:val="Textoindependiente"/>
        <w:rPr>
          <w:sz w:val="36"/>
        </w:rPr>
      </w:pPr>
    </w:p>
    <w:p w:rsidR="00BE7B7A" w:rsidRDefault="000A473B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 w:right="117"/>
        <w:jc w:val="both"/>
        <w:rPr>
          <w:sz w:val="24"/>
        </w:rPr>
      </w:pPr>
      <w:r>
        <w:rPr>
          <w:sz w:val="24"/>
        </w:rPr>
        <w:t>En cuanto al deber de albergue, alimento y medidas que sancionan y previenen el maltr</w:t>
      </w:r>
      <w:r>
        <w:rPr>
          <w:sz w:val="24"/>
        </w:rPr>
        <w:t>ato animal, nuestro estatuto jurídico cuenta principalmente con la Ley de tenencia responsable de mascotas y animales de compañía N°21.020 o conocida como la “Ley Cholito”, en ella, se contemplan como objetivos:</w:t>
      </w:r>
    </w:p>
    <w:p w:rsidR="00BE7B7A" w:rsidRDefault="00BE7B7A">
      <w:pPr>
        <w:pStyle w:val="Textoindependiente"/>
      </w:pPr>
    </w:p>
    <w:p w:rsidR="00BE7B7A" w:rsidRDefault="000A473B">
      <w:pPr>
        <w:spacing w:before="146" w:line="360" w:lineRule="auto"/>
        <w:ind w:left="154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 xml:space="preserve">“1) Determinar las obligaciones y derechos </w:t>
      </w:r>
      <w:r>
        <w:rPr>
          <w:rFonts w:ascii="Calibri" w:hAnsi="Calibri"/>
          <w:i/>
          <w:sz w:val="24"/>
        </w:rPr>
        <w:t>de los responsables de animales de compañía.</w:t>
      </w:r>
    </w:p>
    <w:p w:rsidR="00BE7B7A" w:rsidRDefault="000A473B">
      <w:pPr>
        <w:pStyle w:val="Prrafodelista"/>
        <w:numPr>
          <w:ilvl w:val="1"/>
          <w:numId w:val="1"/>
        </w:numPr>
        <w:tabs>
          <w:tab w:val="left" w:pos="1789"/>
        </w:tabs>
        <w:spacing w:line="292" w:lineRule="exact"/>
        <w:ind w:left="1789" w:right="0" w:hanging="247"/>
        <w:rPr>
          <w:i/>
          <w:sz w:val="24"/>
        </w:rPr>
      </w:pPr>
      <w:r>
        <w:rPr>
          <w:i/>
          <w:sz w:val="24"/>
        </w:rPr>
        <w:t>Proteger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salud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bienestar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tenencia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responsable.</w:t>
      </w:r>
    </w:p>
    <w:p w:rsidR="00BE7B7A" w:rsidRDefault="00BE7B7A">
      <w:pPr>
        <w:pStyle w:val="Textoindependiente"/>
        <w:rPr>
          <w:i/>
          <w:sz w:val="20"/>
        </w:rPr>
      </w:pPr>
    </w:p>
    <w:p w:rsidR="00BE7B7A" w:rsidRDefault="00BE7B7A">
      <w:pPr>
        <w:pStyle w:val="Textoindependiente"/>
        <w:rPr>
          <w:i/>
          <w:sz w:val="20"/>
        </w:rPr>
      </w:pPr>
    </w:p>
    <w:p w:rsidR="00BE7B7A" w:rsidRDefault="00BE7B7A">
      <w:pPr>
        <w:pStyle w:val="Textoindependiente"/>
        <w:rPr>
          <w:i/>
          <w:sz w:val="20"/>
        </w:rPr>
      </w:pPr>
    </w:p>
    <w:p w:rsidR="00BE7B7A" w:rsidRDefault="000A473B">
      <w:pPr>
        <w:pStyle w:val="Textoindependiente"/>
        <w:spacing w:before="1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186520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B46B0" id="Graphic 4" o:spid="_x0000_s1026" style="position:absolute;margin-left:85.1pt;margin-top:14.7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E7B7A" w:rsidRDefault="000A473B">
      <w:pPr>
        <w:spacing w:before="100"/>
        <w:ind w:left="102" w:right="2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>Extraído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Oficial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Sag.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https://</w:t>
      </w:r>
      <w:hyperlink r:id="rId8">
        <w:r>
          <w:rPr>
            <w:rFonts w:ascii="Calibri" w:hAnsi="Calibri"/>
            <w:sz w:val="20"/>
          </w:rPr>
          <w:t>www.sag.gob.cl/ambitos-de-accion/bienestar-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animal</w:t>
      </w:r>
    </w:p>
    <w:p w:rsidR="00BE7B7A" w:rsidRDefault="000A473B">
      <w:pPr>
        <w:spacing w:before="1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4"/>
          <w:sz w:val="20"/>
        </w:rPr>
        <w:t>Ibid.</w:t>
      </w:r>
    </w:p>
    <w:p w:rsidR="00BE7B7A" w:rsidRDefault="00BE7B7A">
      <w:pPr>
        <w:rPr>
          <w:rFonts w:ascii="Calibri"/>
          <w:sz w:val="20"/>
        </w:rPr>
        <w:sectPr w:rsidR="00BE7B7A">
          <w:pgSz w:w="12240" w:h="15840"/>
          <w:pgMar w:top="3000" w:right="1580" w:bottom="280" w:left="1600" w:header="1038" w:footer="0" w:gutter="0"/>
          <w:cols w:space="720"/>
        </w:sectPr>
      </w:pPr>
    </w:p>
    <w:p w:rsidR="00BE7B7A" w:rsidRDefault="000A473B">
      <w:pPr>
        <w:pStyle w:val="Prrafodelista"/>
        <w:numPr>
          <w:ilvl w:val="1"/>
          <w:numId w:val="1"/>
        </w:numPr>
        <w:tabs>
          <w:tab w:val="left" w:pos="1787"/>
        </w:tabs>
        <w:spacing w:before="22" w:line="360" w:lineRule="auto"/>
        <w:ind w:left="1542" w:right="120" w:firstLine="0"/>
        <w:jc w:val="both"/>
        <w:rPr>
          <w:i/>
          <w:sz w:val="24"/>
        </w:rPr>
      </w:pPr>
      <w:r>
        <w:rPr>
          <w:i/>
          <w:sz w:val="24"/>
        </w:rPr>
        <w:lastRenderedPageBreak/>
        <w:t>Proteger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salud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pública,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seguridad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personas,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medio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ambiente</w:t>
      </w:r>
      <w:r>
        <w:rPr>
          <w:i/>
          <w:sz w:val="24"/>
        </w:rPr>
        <w:t xml:space="preserve"> y las áreas naturales protegidas, aplicando medidas para el control de la población de mascotas o animales de compañía.</w:t>
      </w:r>
    </w:p>
    <w:p w:rsidR="00BE7B7A" w:rsidRDefault="000A473B">
      <w:pPr>
        <w:pStyle w:val="Prrafodelista"/>
        <w:numPr>
          <w:ilvl w:val="1"/>
          <w:numId w:val="1"/>
        </w:numPr>
        <w:tabs>
          <w:tab w:val="left" w:pos="1801"/>
        </w:tabs>
        <w:spacing w:line="362" w:lineRule="auto"/>
        <w:ind w:left="1542" w:right="125" w:firstLine="0"/>
        <w:jc w:val="both"/>
        <w:rPr>
          <w:sz w:val="24"/>
        </w:rPr>
      </w:pPr>
      <w:r>
        <w:rPr>
          <w:i/>
          <w:sz w:val="24"/>
        </w:rPr>
        <w:t>Regular la responsabilidad por los daños a las personas y a la propiedad que sean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consecuencia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mascotas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animales de c</w:t>
      </w:r>
      <w:r>
        <w:rPr>
          <w:i/>
          <w:sz w:val="24"/>
        </w:rPr>
        <w:t>ompañía”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BE7B7A" w:rsidRDefault="00BE7B7A">
      <w:pPr>
        <w:pStyle w:val="Textoindependiente"/>
        <w:spacing w:before="8"/>
        <w:rPr>
          <w:sz w:val="35"/>
        </w:rPr>
      </w:pPr>
    </w:p>
    <w:p w:rsidR="00BE7B7A" w:rsidRDefault="000A473B">
      <w:pPr>
        <w:pStyle w:val="Prrafodelista"/>
        <w:numPr>
          <w:ilvl w:val="0"/>
          <w:numId w:val="1"/>
        </w:numPr>
        <w:tabs>
          <w:tab w:val="left" w:pos="1542"/>
        </w:tabs>
        <w:spacing w:line="360" w:lineRule="auto"/>
        <w:ind w:left="1542" w:right="117"/>
        <w:jc w:val="both"/>
        <w:rPr>
          <w:sz w:val="24"/>
        </w:rPr>
      </w:pP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innegable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Chile</w:t>
      </w:r>
      <w:r>
        <w:rPr>
          <w:spacing w:val="-5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avanzado regulatoriamente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materia,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pesar de</w:t>
      </w:r>
      <w:r>
        <w:rPr>
          <w:spacing w:val="-11"/>
          <w:sz w:val="24"/>
        </w:rPr>
        <w:t xml:space="preserve"> </w:t>
      </w:r>
      <w:r>
        <w:rPr>
          <w:sz w:val="24"/>
        </w:rPr>
        <w:t>ello</w:t>
      </w:r>
      <w:r>
        <w:rPr>
          <w:spacing w:val="-10"/>
          <w:sz w:val="24"/>
        </w:rPr>
        <w:t xml:space="preserve"> </w:t>
      </w:r>
      <w:r>
        <w:rPr>
          <w:sz w:val="24"/>
        </w:rPr>
        <w:t>subsisten</w:t>
      </w:r>
      <w:r>
        <w:rPr>
          <w:spacing w:val="-9"/>
          <w:sz w:val="24"/>
        </w:rPr>
        <w:t xml:space="preserve"> </w:t>
      </w:r>
      <w:r>
        <w:rPr>
          <w:sz w:val="24"/>
        </w:rPr>
        <w:t>múltiples</w:t>
      </w:r>
      <w:r>
        <w:rPr>
          <w:spacing w:val="-11"/>
          <w:sz w:val="24"/>
        </w:rPr>
        <w:t xml:space="preserve"> </w:t>
      </w:r>
      <w:r>
        <w:rPr>
          <w:sz w:val="24"/>
        </w:rPr>
        <w:t>desafíos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problemáticas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cuales</w:t>
      </w:r>
      <w:r>
        <w:rPr>
          <w:spacing w:val="-12"/>
          <w:sz w:val="24"/>
        </w:rPr>
        <w:t xml:space="preserve"> </w:t>
      </w:r>
      <w:r>
        <w:rPr>
          <w:sz w:val="24"/>
        </w:rPr>
        <w:t>responder, una evidencia de ello, se refleja en las 58 propuestas parlamentarias que actualmente se encuentran a la espera de tramitación legislativa solo en Cámara de Diputadas y Diputados, tales son:</w:t>
      </w:r>
    </w:p>
    <w:p w:rsidR="00BE7B7A" w:rsidRDefault="00BE7B7A">
      <w:pPr>
        <w:pStyle w:val="Textoindependiente"/>
        <w:spacing w:before="2"/>
        <w:rPr>
          <w:sz w:val="13"/>
        </w:rPr>
      </w:pPr>
    </w:p>
    <w:tbl>
      <w:tblPr>
        <w:tblStyle w:val="TableNormal"/>
        <w:tblW w:w="0" w:type="auto"/>
        <w:tblInd w:w="1242" w:type="dxa"/>
        <w:tblBorders>
          <w:top w:val="single" w:sz="4" w:space="0" w:color="A3BDD3"/>
          <w:left w:val="single" w:sz="4" w:space="0" w:color="A3BDD3"/>
          <w:bottom w:val="single" w:sz="4" w:space="0" w:color="A3BDD3"/>
          <w:right w:val="single" w:sz="4" w:space="0" w:color="A3BDD3"/>
          <w:insideH w:val="single" w:sz="4" w:space="0" w:color="A3BDD3"/>
          <w:insideV w:val="single" w:sz="4" w:space="0" w:color="A3BDD3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946"/>
        <w:gridCol w:w="5245"/>
      </w:tblGrid>
      <w:tr w:rsidR="00BE7B7A">
        <w:trPr>
          <w:trHeight w:val="494"/>
        </w:trPr>
        <w:tc>
          <w:tcPr>
            <w:tcW w:w="1039" w:type="dxa"/>
            <w:shd w:val="clear" w:color="auto" w:fill="D1E4FD"/>
          </w:tcPr>
          <w:p w:rsidR="00BE7B7A" w:rsidRDefault="000A473B">
            <w:pPr>
              <w:pStyle w:val="TableParagraph"/>
              <w:spacing w:before="138"/>
              <w:ind w:left="56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Fecha</w:t>
            </w:r>
          </w:p>
        </w:tc>
        <w:tc>
          <w:tcPr>
            <w:tcW w:w="946" w:type="dxa"/>
            <w:shd w:val="clear" w:color="auto" w:fill="D1E4FD"/>
          </w:tcPr>
          <w:p w:rsidR="00BE7B7A" w:rsidRDefault="000A473B">
            <w:pPr>
              <w:pStyle w:val="TableParagraph"/>
              <w:spacing w:before="35" w:line="207" w:lineRule="exact"/>
              <w:ind w:left="130" w:right="12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N°</w:t>
            </w:r>
          </w:p>
          <w:p w:rsidR="00BE7B7A" w:rsidRDefault="000A473B">
            <w:pPr>
              <w:pStyle w:val="TableParagraph"/>
              <w:spacing w:line="207" w:lineRule="exact"/>
              <w:ind w:left="130" w:right="1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Boletín</w:t>
            </w:r>
          </w:p>
        </w:tc>
        <w:tc>
          <w:tcPr>
            <w:tcW w:w="5245" w:type="dxa"/>
            <w:shd w:val="clear" w:color="auto" w:fill="D1E4FD"/>
          </w:tcPr>
          <w:p w:rsidR="00BE7B7A" w:rsidRDefault="000A473B">
            <w:pPr>
              <w:pStyle w:val="TableParagraph"/>
              <w:spacing w:before="138"/>
              <w:ind w:left="2363" w:right="23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Título</w:t>
            </w:r>
          </w:p>
        </w:tc>
      </w:tr>
      <w:tr w:rsidR="00BE7B7A">
        <w:trPr>
          <w:trHeight w:val="969"/>
        </w:trPr>
        <w:tc>
          <w:tcPr>
            <w:tcW w:w="1039" w:type="dxa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5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line="187" w:lineRule="exact"/>
              <w:ind w:left="56" w:right="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26/09/2023</w:t>
            </w:r>
          </w:p>
        </w:tc>
        <w:tc>
          <w:tcPr>
            <w:tcW w:w="946" w:type="dxa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5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16309-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245" w:type="dxa"/>
          </w:tcPr>
          <w:p w:rsidR="00BE7B7A" w:rsidRDefault="000A473B">
            <w:pPr>
              <w:pStyle w:val="TableParagraph"/>
              <w:spacing w:before="71"/>
              <w:ind w:left="69" w:right="8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cuerpos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legales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sancionar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penalmente nuevas formas de maltrato animal, crear un registro de condenados por este delito y disponer la incautación de los animales afectados</w:t>
            </w:r>
          </w:p>
        </w:tc>
      </w:tr>
      <w:tr w:rsidR="00BE7B7A">
        <w:trPr>
          <w:trHeight w:val="1440"/>
        </w:trPr>
        <w:tc>
          <w:tcPr>
            <w:tcW w:w="1039" w:type="dxa"/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left="56" w:right="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25/09/2023</w:t>
            </w:r>
          </w:p>
        </w:tc>
        <w:tc>
          <w:tcPr>
            <w:tcW w:w="946" w:type="dxa"/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16308-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6"/>
              <w:ind w:left="69" w:right="8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20.380,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animales,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para extender su aplicación a los deportes en que participen </w:t>
            </w:r>
            <w:r>
              <w:rPr>
                <w:spacing w:val="-2"/>
                <w:sz w:val="18"/>
              </w:rPr>
              <w:t>animales</w:t>
            </w:r>
          </w:p>
        </w:tc>
      </w:tr>
      <w:tr w:rsidR="00BE7B7A">
        <w:trPr>
          <w:trHeight w:val="1442"/>
        </w:trPr>
        <w:tc>
          <w:tcPr>
            <w:tcW w:w="1039" w:type="dxa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left="56" w:right="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03/08/2023</w:t>
            </w:r>
          </w:p>
        </w:tc>
        <w:tc>
          <w:tcPr>
            <w:tcW w:w="946" w:type="dxa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16173-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</w:tcPr>
          <w:p w:rsidR="00BE7B7A" w:rsidRDefault="00BE7B7A">
            <w:pPr>
              <w:pStyle w:val="TableParagraph"/>
              <w:rPr>
                <w:rFonts w:ascii="Calibri"/>
                <w:sz w:val="25"/>
              </w:rPr>
            </w:pPr>
          </w:p>
          <w:p w:rsidR="00BE7B7A" w:rsidRDefault="000A473B">
            <w:pPr>
              <w:pStyle w:val="TableParagraph"/>
              <w:spacing w:before="1"/>
              <w:ind w:left="69" w:right="8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N°21.020,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tenencia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 mascotas y animales de compañía, para establecer la responsabilidad solidaria de quienes tengan a su cargo animales de compañía que causen daño</w:t>
            </w:r>
          </w:p>
        </w:tc>
      </w:tr>
      <w:tr w:rsidR="00BE7B7A">
        <w:trPr>
          <w:trHeight w:val="1440"/>
        </w:trPr>
        <w:tc>
          <w:tcPr>
            <w:tcW w:w="1039" w:type="dxa"/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left="56" w:right="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02/08/2023</w:t>
            </w:r>
          </w:p>
        </w:tc>
        <w:tc>
          <w:tcPr>
            <w:tcW w:w="946" w:type="dxa"/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16162-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245" w:type="dxa"/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ind w:left="69" w:right="8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tipificar,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maltrato animal, el denominado coleo de toros</w:t>
            </w:r>
          </w:p>
        </w:tc>
      </w:tr>
    </w:tbl>
    <w:p w:rsidR="00BE7B7A" w:rsidRDefault="000A473B">
      <w:pPr>
        <w:pStyle w:val="Textoindependiente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123444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894F7" id="Graphic 5" o:spid="_x0000_s1026" style="position:absolute;margin-left:85.1pt;margin-top:9.7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E7B7A" w:rsidRDefault="000A473B">
      <w:pPr>
        <w:spacing w:before="102"/>
        <w:ind w:left="102"/>
        <w:rPr>
          <w:rFonts w:ascii="Calibri" w:hAnsi="Calibri"/>
          <w:sz w:val="18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Art.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18"/>
        </w:rPr>
        <w:t>Ley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N°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21.020</w:t>
      </w:r>
    </w:p>
    <w:p w:rsidR="00BE7B7A" w:rsidRDefault="00BE7B7A">
      <w:pPr>
        <w:rPr>
          <w:rFonts w:ascii="Calibri" w:hAnsi="Calibri"/>
          <w:sz w:val="18"/>
        </w:rPr>
        <w:sectPr w:rsidR="00BE7B7A">
          <w:pgSz w:w="12240" w:h="15840"/>
          <w:pgMar w:top="3000" w:right="1580" w:bottom="280" w:left="1600" w:header="1038" w:footer="0" w:gutter="0"/>
          <w:cols w:space="720"/>
        </w:sectPr>
      </w:pPr>
    </w:p>
    <w:p w:rsidR="00BE7B7A" w:rsidRDefault="00BE7B7A">
      <w:pPr>
        <w:pStyle w:val="Textoindependiente"/>
        <w:rPr>
          <w:sz w:val="20"/>
        </w:rPr>
      </w:pPr>
    </w:p>
    <w:p w:rsidR="00BE7B7A" w:rsidRDefault="00BE7B7A">
      <w:pPr>
        <w:pStyle w:val="Textoindependiente"/>
        <w:spacing w:before="12"/>
        <w:rPr>
          <w:sz w:val="13"/>
        </w:rPr>
      </w:pPr>
    </w:p>
    <w:tbl>
      <w:tblPr>
        <w:tblStyle w:val="TableNormal"/>
        <w:tblW w:w="0" w:type="auto"/>
        <w:tblInd w:w="743" w:type="dxa"/>
        <w:tblBorders>
          <w:top w:val="single" w:sz="6" w:space="0" w:color="C4DEB3"/>
          <w:left w:val="single" w:sz="6" w:space="0" w:color="C4DEB3"/>
          <w:bottom w:val="single" w:sz="6" w:space="0" w:color="C4DEB3"/>
          <w:right w:val="single" w:sz="6" w:space="0" w:color="C4DEB3"/>
          <w:insideH w:val="single" w:sz="6" w:space="0" w:color="C4DEB3"/>
          <w:insideV w:val="single" w:sz="6" w:space="0" w:color="C4DEB3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039"/>
        <w:gridCol w:w="946"/>
        <w:gridCol w:w="5245"/>
      </w:tblGrid>
      <w:tr w:rsidR="00BE7B7A">
        <w:trPr>
          <w:trHeight w:val="1463"/>
        </w:trPr>
        <w:tc>
          <w:tcPr>
            <w:tcW w:w="497" w:type="dxa"/>
            <w:vMerge w:val="restart"/>
            <w:tcBorders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21/03/2023</w:t>
            </w:r>
          </w:p>
        </w:tc>
        <w:tc>
          <w:tcPr>
            <w:tcW w:w="946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15757-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245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:rsidR="00BE7B7A" w:rsidRDefault="000A473B">
            <w:pPr>
              <w:pStyle w:val="TableParagraph"/>
              <w:ind w:left="69" w:right="8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establecer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nuevas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 acciones u omisiones que provoquen la muerte de un animal</w:t>
            </w:r>
          </w:p>
        </w:tc>
      </w:tr>
      <w:tr w:rsidR="00BE7B7A">
        <w:trPr>
          <w:trHeight w:val="1439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12/10/2022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15443-</w:t>
            </w: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5"/>
              </w:rPr>
            </w:pPr>
          </w:p>
          <w:p w:rsidR="00BE7B7A" w:rsidRDefault="000A473B">
            <w:pPr>
              <w:pStyle w:val="TableParagraph"/>
              <w:spacing w:before="1"/>
              <w:ind w:left="69" w:right="82"/>
              <w:rPr>
                <w:sz w:val="18"/>
              </w:rPr>
            </w:pPr>
            <w:r>
              <w:rPr>
                <w:sz w:val="18"/>
              </w:rPr>
              <w:t>Modifica la ley N°20.911 para incorporar, en el plan de formación ciudadana, objetivos relativos a la educación financiera,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lenguaje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señas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 tenencia responsable de mascotas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28/09/2022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15388-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5"/>
              <w:ind w:left="69" w:right="8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N°20.380,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animales,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el objeto de prohibir y sancionar la organización de carreras de </w:t>
            </w:r>
            <w:r>
              <w:rPr>
                <w:spacing w:val="-2"/>
                <w:sz w:val="18"/>
              </w:rPr>
              <w:t>perros</w:t>
            </w:r>
          </w:p>
        </w:tc>
      </w:tr>
      <w:tr w:rsidR="00BE7B7A">
        <w:trPr>
          <w:trHeight w:val="1441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24/06/2022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15136-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5"/>
              </w:rPr>
            </w:pPr>
          </w:p>
          <w:p w:rsidR="00BE7B7A" w:rsidRDefault="000A473B">
            <w:pPr>
              <w:pStyle w:val="TableParagraph"/>
              <w:spacing w:before="1"/>
              <w:ind w:left="69" w:right="17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21.020,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tenencia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 mascotas y animales de compañía, para incorporar la obligación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esterilización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 control de reproducción animal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16/05/2022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14993-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ind w:left="69" w:right="8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reconocer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como seres sintientes</w:t>
            </w:r>
          </w:p>
        </w:tc>
      </w:tr>
      <w:tr w:rsidR="00BE7B7A">
        <w:trPr>
          <w:trHeight w:val="1439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22/04/2022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14940-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5"/>
              <w:ind w:left="69" w:right="82"/>
              <w:rPr>
                <w:sz w:val="18"/>
              </w:rPr>
            </w:pPr>
            <w:r>
              <w:rPr>
                <w:sz w:val="18"/>
              </w:rPr>
              <w:t>Establece una sanción agravada para el hurto, robo o receptación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mascotas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animales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compañía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agrava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pena en caso de resultar la muerte de los mismos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21/04/2022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14934-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5"/>
              <w:ind w:left="69" w:right="8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tipificar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faenamiento, distribución y comercialización de carnes de animales </w:t>
            </w:r>
            <w:r>
              <w:rPr>
                <w:spacing w:val="-2"/>
                <w:sz w:val="18"/>
              </w:rPr>
              <w:t>domésticos</w:t>
            </w:r>
          </w:p>
        </w:tc>
      </w:tr>
    </w:tbl>
    <w:p w:rsidR="00BE7B7A" w:rsidRDefault="00BE7B7A">
      <w:pPr>
        <w:rPr>
          <w:sz w:val="18"/>
        </w:rPr>
        <w:sectPr w:rsidR="00BE7B7A">
          <w:headerReference w:type="default" r:id="rId9"/>
          <w:pgSz w:w="12240" w:h="15840"/>
          <w:pgMar w:top="2560" w:right="1580" w:bottom="280" w:left="1600" w:header="1038" w:footer="0" w:gutter="0"/>
          <w:cols w:space="720"/>
        </w:sectPr>
      </w:pPr>
    </w:p>
    <w:p w:rsidR="00BE7B7A" w:rsidRDefault="00BE7B7A">
      <w:pPr>
        <w:pStyle w:val="Textoindependiente"/>
        <w:rPr>
          <w:sz w:val="20"/>
        </w:rPr>
      </w:pPr>
    </w:p>
    <w:p w:rsidR="00BE7B7A" w:rsidRDefault="00BE7B7A">
      <w:pPr>
        <w:pStyle w:val="Textoindependiente"/>
        <w:spacing w:before="12"/>
        <w:rPr>
          <w:sz w:val="13"/>
        </w:rPr>
      </w:pPr>
    </w:p>
    <w:tbl>
      <w:tblPr>
        <w:tblStyle w:val="TableNormal"/>
        <w:tblW w:w="0" w:type="auto"/>
        <w:tblInd w:w="743" w:type="dxa"/>
        <w:tblBorders>
          <w:top w:val="single" w:sz="6" w:space="0" w:color="C4DEB3"/>
          <w:left w:val="single" w:sz="6" w:space="0" w:color="C4DEB3"/>
          <w:bottom w:val="single" w:sz="6" w:space="0" w:color="C4DEB3"/>
          <w:right w:val="single" w:sz="6" w:space="0" w:color="C4DEB3"/>
          <w:insideH w:val="single" w:sz="6" w:space="0" w:color="C4DEB3"/>
          <w:insideV w:val="single" w:sz="6" w:space="0" w:color="C4DEB3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039"/>
        <w:gridCol w:w="946"/>
        <w:gridCol w:w="5245"/>
      </w:tblGrid>
      <w:tr w:rsidR="00BE7B7A">
        <w:trPr>
          <w:trHeight w:val="1463"/>
        </w:trPr>
        <w:tc>
          <w:tcPr>
            <w:tcW w:w="497" w:type="dxa"/>
            <w:vMerge w:val="restart"/>
            <w:tcBorders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12/04/2022</w:t>
            </w:r>
          </w:p>
        </w:tc>
        <w:tc>
          <w:tcPr>
            <w:tcW w:w="946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14907-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245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:rsidR="00BE7B7A" w:rsidRDefault="000A473B">
            <w:pPr>
              <w:pStyle w:val="TableParagraph"/>
              <w:ind w:left="69" w:right="8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tipificar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hurto de mascotas o animales de compañía</w:t>
            </w:r>
          </w:p>
        </w:tc>
      </w:tr>
      <w:tr w:rsidR="00BE7B7A">
        <w:trPr>
          <w:trHeight w:val="1439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04/11/2021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14684-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5"/>
              </w:rPr>
            </w:pPr>
          </w:p>
          <w:p w:rsidR="00BE7B7A" w:rsidRDefault="000A473B">
            <w:pPr>
              <w:pStyle w:val="TableParagraph"/>
              <w:spacing w:before="1"/>
              <w:ind w:left="69" w:right="82"/>
              <w:rPr>
                <w:sz w:val="18"/>
              </w:rPr>
            </w:pPr>
            <w:r>
              <w:rPr>
                <w:sz w:val="18"/>
              </w:rPr>
              <w:t>Establece la obligación de contar con protocolos para la tenencia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animales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Fuerzas Armadas 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Seguridad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prohíbe 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labores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orden público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02/11/2021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14670-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5"/>
              <w:ind w:left="69" w:right="105"/>
              <w:jc w:val="both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extender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permiso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laboral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trabajadores,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muerte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mascota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compañía</w:t>
            </w:r>
          </w:p>
        </w:tc>
      </w:tr>
      <w:tr w:rsidR="00BE7B7A">
        <w:trPr>
          <w:trHeight w:val="1441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20/10/2021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15387-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5"/>
              <w:ind w:left="69" w:right="172"/>
              <w:rPr>
                <w:sz w:val="18"/>
              </w:rPr>
            </w:pPr>
            <w:r>
              <w:rPr>
                <w:sz w:val="18"/>
              </w:rPr>
              <w:t>Modifica la ley N°21.020, sobre tenencia responsable de mascotas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compañía,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prohibir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sancionar las carreras de perros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15/10/2021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14663-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ind w:left="69" w:right="82"/>
              <w:rPr>
                <w:sz w:val="18"/>
              </w:rPr>
            </w:pPr>
            <w:r>
              <w:rPr>
                <w:sz w:val="18"/>
              </w:rPr>
              <w:t>Regula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mascotas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domésticos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 transporte público de pasajeros</w:t>
            </w:r>
          </w:p>
        </w:tc>
      </w:tr>
      <w:tr w:rsidR="00BE7B7A">
        <w:trPr>
          <w:trHeight w:val="1439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12/10/2021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14654-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5"/>
              <w:ind w:left="69" w:right="82"/>
              <w:rPr>
                <w:sz w:val="18"/>
              </w:rPr>
            </w:pPr>
            <w:r>
              <w:rPr>
                <w:sz w:val="18"/>
              </w:rPr>
              <w:t>Modifica la ley N° 21.020, sobre tenencia responsable de mascotas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compañía,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cuidado permanente en el caso de separación de los dueños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23/09/2021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14620-</w:t>
            </w: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ind w:left="69" w:right="82"/>
              <w:rPr>
                <w:sz w:val="18"/>
              </w:rPr>
            </w:pPr>
            <w:r>
              <w:rPr>
                <w:sz w:val="18"/>
              </w:rPr>
              <w:t>Establece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estándares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bienestar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otras especies de producción acuícola</w:t>
            </w:r>
          </w:p>
        </w:tc>
      </w:tr>
    </w:tbl>
    <w:p w:rsidR="00BE7B7A" w:rsidRDefault="00BE7B7A">
      <w:pPr>
        <w:rPr>
          <w:sz w:val="18"/>
        </w:rPr>
        <w:sectPr w:rsidR="00BE7B7A">
          <w:pgSz w:w="12240" w:h="15840"/>
          <w:pgMar w:top="2560" w:right="1580" w:bottom="280" w:left="1600" w:header="1038" w:footer="0" w:gutter="0"/>
          <w:cols w:space="720"/>
        </w:sectPr>
      </w:pPr>
    </w:p>
    <w:p w:rsidR="00BE7B7A" w:rsidRDefault="00BE7B7A">
      <w:pPr>
        <w:pStyle w:val="Textoindependiente"/>
        <w:rPr>
          <w:sz w:val="20"/>
        </w:rPr>
      </w:pPr>
    </w:p>
    <w:p w:rsidR="00BE7B7A" w:rsidRDefault="00BE7B7A">
      <w:pPr>
        <w:pStyle w:val="Textoindependiente"/>
        <w:spacing w:before="12"/>
        <w:rPr>
          <w:sz w:val="13"/>
        </w:rPr>
      </w:pPr>
    </w:p>
    <w:tbl>
      <w:tblPr>
        <w:tblStyle w:val="TableNormal"/>
        <w:tblW w:w="0" w:type="auto"/>
        <w:tblInd w:w="743" w:type="dxa"/>
        <w:tblBorders>
          <w:top w:val="single" w:sz="6" w:space="0" w:color="C4DEB3"/>
          <w:left w:val="single" w:sz="6" w:space="0" w:color="C4DEB3"/>
          <w:bottom w:val="single" w:sz="6" w:space="0" w:color="C4DEB3"/>
          <w:right w:val="single" w:sz="6" w:space="0" w:color="C4DEB3"/>
          <w:insideH w:val="single" w:sz="6" w:space="0" w:color="C4DEB3"/>
          <w:insideV w:val="single" w:sz="6" w:space="0" w:color="C4DEB3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039"/>
        <w:gridCol w:w="946"/>
        <w:gridCol w:w="5072"/>
        <w:gridCol w:w="172"/>
      </w:tblGrid>
      <w:tr w:rsidR="00BE7B7A">
        <w:trPr>
          <w:trHeight w:val="1463"/>
        </w:trPr>
        <w:tc>
          <w:tcPr>
            <w:tcW w:w="497" w:type="dxa"/>
            <w:vMerge w:val="restart"/>
            <w:tcBorders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14/09/2021</w:t>
            </w:r>
          </w:p>
        </w:tc>
        <w:tc>
          <w:tcPr>
            <w:tcW w:w="946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14596-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072" w:type="dxa"/>
            <w:tcBorders>
              <w:left w:val="single" w:sz="4" w:space="0" w:color="A3BDD3"/>
              <w:bottom w:val="single" w:sz="4" w:space="0" w:color="A3BDD3"/>
              <w:right w:val="nil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:rsidR="00BE7B7A" w:rsidRDefault="000A473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N°20.380,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animales,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 permitir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deportes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animales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7B7A">
        <w:trPr>
          <w:trHeight w:val="1439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27/07/2021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14490-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44" w:type="dxa"/>
            <w:gridSpan w:val="2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5"/>
              <w:ind w:left="69" w:right="90"/>
              <w:rPr>
                <w:sz w:val="18"/>
              </w:rPr>
            </w:pPr>
            <w:r>
              <w:rPr>
                <w:sz w:val="18"/>
              </w:rPr>
              <w:t>Modifica la ley N°21.020, para prohibir los criaderos de animales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compañía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funcionamiento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locales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venta de mascotas al interior de centros comerciales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21/04/2021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14193-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44" w:type="dxa"/>
            <w:gridSpan w:val="2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5"/>
              <w:ind w:left="69" w:right="90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cuerpos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prohibir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sancionar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 experimento de animales vivos para la fabricación y comercialización de productos cosméticos</w:t>
            </w:r>
          </w:p>
        </w:tc>
      </w:tr>
      <w:tr w:rsidR="00BE7B7A">
        <w:trPr>
          <w:trHeight w:val="1441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20/04/2021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14180-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44" w:type="dxa"/>
            <w:gridSpan w:val="2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5"/>
              </w:rPr>
            </w:pPr>
          </w:p>
          <w:p w:rsidR="00BE7B7A" w:rsidRDefault="000A473B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prohibir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prueba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testeo de productos de higiene, odorización y cosméticos en animales, así como su importación, exportación y comercialización en el país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03/03/2021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14070-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44" w:type="dxa"/>
            <w:gridSpan w:val="2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3"/>
              <w:ind w:left="69" w:right="90"/>
              <w:rPr>
                <w:sz w:val="18"/>
              </w:rPr>
            </w:pPr>
            <w:r>
              <w:rPr>
                <w:sz w:val="18"/>
              </w:rPr>
              <w:t>Modifica la ley N°21.020, Sobre tenencia responsable de mascotas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animales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compañía,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esterilización y adiestramiento, en el sentido que indica</w:t>
            </w:r>
          </w:p>
        </w:tc>
      </w:tr>
      <w:tr w:rsidR="00BE7B7A">
        <w:trPr>
          <w:trHeight w:val="1439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01/03/2021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14061-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44" w:type="dxa"/>
            <w:gridSpan w:val="2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spacing w:before="10"/>
              <w:rPr>
                <w:rFonts w:ascii="Calibri"/>
                <w:sz w:val="24"/>
              </w:rPr>
            </w:pPr>
          </w:p>
          <w:p w:rsidR="00BE7B7A" w:rsidRDefault="000A473B">
            <w:pPr>
              <w:pStyle w:val="TableParagraph"/>
              <w:ind w:left="69" w:right="90"/>
              <w:rPr>
                <w:sz w:val="18"/>
              </w:rPr>
            </w:pPr>
            <w:r>
              <w:rPr>
                <w:sz w:val="18"/>
              </w:rPr>
              <w:t>Dispone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inclusión,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plataforma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 reglamento, de los datos sobre vacunas aplicadas, enfermedades que padecen y tratamientos prescritos, en su caso, a las mascotas o animales de compañía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29/01/2021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14047-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44" w:type="dxa"/>
            <w:gridSpan w:val="2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BE7B7A" w:rsidRDefault="000A473B">
            <w:pPr>
              <w:pStyle w:val="TableParagraph"/>
              <w:ind w:left="69" w:right="80"/>
              <w:rPr>
                <w:sz w:val="18"/>
              </w:rPr>
            </w:pPr>
            <w:r>
              <w:rPr>
                <w:sz w:val="18"/>
              </w:rPr>
              <w:t>Modifica la ley N°21.020, Sobre tenencia responsable de mascotas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compañía,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categoría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 clínica veterinaria, regular sus requisitos de funcionamiento y establecer criterios para posibilitar su funcionamiento de manera permanen</w:t>
            </w:r>
            <w:r>
              <w:rPr>
                <w:sz w:val="18"/>
              </w:rPr>
              <w:t>te y continua</w:t>
            </w:r>
          </w:p>
        </w:tc>
      </w:tr>
    </w:tbl>
    <w:p w:rsidR="00BE7B7A" w:rsidRDefault="00BE7B7A">
      <w:pPr>
        <w:rPr>
          <w:sz w:val="18"/>
        </w:rPr>
        <w:sectPr w:rsidR="00BE7B7A">
          <w:pgSz w:w="12240" w:h="15840"/>
          <w:pgMar w:top="2560" w:right="1580" w:bottom="280" w:left="1600" w:header="1038" w:footer="0" w:gutter="0"/>
          <w:cols w:space="720"/>
        </w:sectPr>
      </w:pPr>
    </w:p>
    <w:p w:rsidR="00BE7B7A" w:rsidRDefault="00BE7B7A">
      <w:pPr>
        <w:pStyle w:val="Textoindependiente"/>
        <w:rPr>
          <w:sz w:val="20"/>
        </w:rPr>
      </w:pPr>
    </w:p>
    <w:p w:rsidR="00BE7B7A" w:rsidRDefault="00BE7B7A">
      <w:pPr>
        <w:pStyle w:val="Textoindependiente"/>
        <w:spacing w:before="12"/>
        <w:rPr>
          <w:sz w:val="13"/>
        </w:rPr>
      </w:pPr>
    </w:p>
    <w:tbl>
      <w:tblPr>
        <w:tblStyle w:val="TableNormal"/>
        <w:tblW w:w="0" w:type="auto"/>
        <w:tblInd w:w="743" w:type="dxa"/>
        <w:tblBorders>
          <w:top w:val="single" w:sz="6" w:space="0" w:color="C4DEB3"/>
          <w:left w:val="single" w:sz="6" w:space="0" w:color="C4DEB3"/>
          <w:bottom w:val="single" w:sz="6" w:space="0" w:color="C4DEB3"/>
          <w:right w:val="single" w:sz="6" w:space="0" w:color="C4DEB3"/>
          <w:insideH w:val="single" w:sz="6" w:space="0" w:color="C4DEB3"/>
          <w:insideV w:val="single" w:sz="6" w:space="0" w:color="C4DEB3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039"/>
        <w:gridCol w:w="946"/>
        <w:gridCol w:w="5245"/>
      </w:tblGrid>
      <w:tr w:rsidR="00BE7B7A">
        <w:trPr>
          <w:trHeight w:val="1463"/>
        </w:trPr>
        <w:tc>
          <w:tcPr>
            <w:tcW w:w="497" w:type="dxa"/>
            <w:vMerge w:val="restart"/>
            <w:tcBorders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22/12/2020</w:t>
            </w:r>
          </w:p>
        </w:tc>
        <w:tc>
          <w:tcPr>
            <w:tcW w:w="946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13974-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spacing w:before="11"/>
              <w:rPr>
                <w:rFonts w:ascii="Calibri"/>
                <w:sz w:val="26"/>
              </w:rPr>
            </w:pPr>
          </w:p>
          <w:p w:rsidR="00BE7B7A" w:rsidRDefault="000A473B">
            <w:pPr>
              <w:pStyle w:val="TableParagraph"/>
              <w:ind w:left="69" w:right="172"/>
              <w:rPr>
                <w:sz w:val="18"/>
              </w:rPr>
            </w:pPr>
            <w:r>
              <w:rPr>
                <w:sz w:val="18"/>
              </w:rPr>
              <w:t>Modifica el Código Penal para sancionar toda intervención quirúrgica o mutilación practicada en animales de compañía, 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puramente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estéticos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ajenos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cuidado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salud o bienestar</w:t>
            </w:r>
          </w:p>
        </w:tc>
      </w:tr>
      <w:tr w:rsidR="00BE7B7A">
        <w:trPr>
          <w:trHeight w:val="1439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17/12/2020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13966-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5"/>
              </w:rPr>
            </w:pPr>
          </w:p>
          <w:p w:rsidR="00BE7B7A" w:rsidRDefault="000A473B">
            <w:pPr>
              <w:pStyle w:val="TableParagraph"/>
              <w:spacing w:before="1"/>
              <w:ind w:left="69" w:right="17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Sanitario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prohibir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experimentación en animales con miras a la elaboración de productos cosméticos, así como la importación y comercialización de estos productos, si han sido testeados en animales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16/12/2020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13961-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5"/>
              <w:ind w:left="69" w:right="82"/>
              <w:rPr>
                <w:sz w:val="18"/>
              </w:rPr>
            </w:pPr>
            <w:r>
              <w:rPr>
                <w:sz w:val="18"/>
              </w:rPr>
              <w:t>Modifica el Código Civil para incorporar reglas especiales aplicables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reconocimiento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como seres sintientes</w:t>
            </w:r>
          </w:p>
        </w:tc>
      </w:tr>
      <w:tr w:rsidR="00BE7B7A">
        <w:trPr>
          <w:trHeight w:val="1441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26/11/2020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13926-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BE7B7A" w:rsidRDefault="000A473B">
            <w:pPr>
              <w:pStyle w:val="TableParagraph"/>
              <w:ind w:left="69" w:right="172"/>
              <w:rPr>
                <w:sz w:val="18"/>
              </w:rPr>
            </w:pPr>
            <w:r>
              <w:rPr>
                <w:sz w:val="18"/>
              </w:rPr>
              <w:t>Modifica el Código Penal y otros cuerpos normativos, en materia de tenencia de mascotas y maltrato animal, para prohibir el empleo o utilización de animales para fines circenses,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sancionar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severamente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infracciones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materia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10/11/2020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13884-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3"/>
              <w:ind w:left="69" w:right="8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Penal,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N°18.216,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aumentar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 penas y sanciones aplicables, así como la prosecución del delito de maltrato animal</w:t>
            </w:r>
          </w:p>
        </w:tc>
      </w:tr>
      <w:tr w:rsidR="00BE7B7A">
        <w:trPr>
          <w:trHeight w:val="1439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09/11/2020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13875-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ind w:left="69" w:right="8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aumentar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aplicables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 delito de maltrato animal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15/10/2020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13840-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5"/>
              <w:ind w:left="69" w:right="8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prohibir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peleas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animales propiciadas por el ser humano y las declara constitutivas de maltrato animal</w:t>
            </w:r>
          </w:p>
        </w:tc>
      </w:tr>
    </w:tbl>
    <w:p w:rsidR="00BE7B7A" w:rsidRDefault="00BE7B7A">
      <w:pPr>
        <w:rPr>
          <w:sz w:val="18"/>
        </w:rPr>
        <w:sectPr w:rsidR="00BE7B7A">
          <w:pgSz w:w="12240" w:h="15840"/>
          <w:pgMar w:top="2560" w:right="1580" w:bottom="280" w:left="1600" w:header="1038" w:footer="0" w:gutter="0"/>
          <w:cols w:space="720"/>
        </w:sectPr>
      </w:pPr>
    </w:p>
    <w:p w:rsidR="00BE7B7A" w:rsidRDefault="00BE7B7A">
      <w:pPr>
        <w:pStyle w:val="Textoindependiente"/>
        <w:rPr>
          <w:sz w:val="20"/>
        </w:rPr>
      </w:pPr>
    </w:p>
    <w:p w:rsidR="00BE7B7A" w:rsidRDefault="00BE7B7A">
      <w:pPr>
        <w:pStyle w:val="Textoindependiente"/>
        <w:spacing w:before="12"/>
        <w:rPr>
          <w:sz w:val="13"/>
        </w:rPr>
      </w:pPr>
    </w:p>
    <w:tbl>
      <w:tblPr>
        <w:tblStyle w:val="TableNormal"/>
        <w:tblW w:w="0" w:type="auto"/>
        <w:tblInd w:w="743" w:type="dxa"/>
        <w:tblBorders>
          <w:top w:val="single" w:sz="6" w:space="0" w:color="C4DEB3"/>
          <w:left w:val="single" w:sz="6" w:space="0" w:color="C4DEB3"/>
          <w:bottom w:val="single" w:sz="6" w:space="0" w:color="C4DEB3"/>
          <w:right w:val="single" w:sz="6" w:space="0" w:color="C4DEB3"/>
          <w:insideH w:val="single" w:sz="6" w:space="0" w:color="C4DEB3"/>
          <w:insideV w:val="single" w:sz="6" w:space="0" w:color="C4DEB3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039"/>
        <w:gridCol w:w="946"/>
        <w:gridCol w:w="5245"/>
      </w:tblGrid>
      <w:tr w:rsidR="00BE7B7A">
        <w:trPr>
          <w:trHeight w:val="1463"/>
        </w:trPr>
        <w:tc>
          <w:tcPr>
            <w:tcW w:w="497" w:type="dxa"/>
            <w:vMerge w:val="restart"/>
            <w:tcBorders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10/03/2020</w:t>
            </w:r>
          </w:p>
        </w:tc>
        <w:tc>
          <w:tcPr>
            <w:tcW w:w="946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13288-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BE7B7A" w:rsidRDefault="000A473B">
            <w:pPr>
              <w:pStyle w:val="TableParagraph"/>
              <w:ind w:left="69" w:right="123"/>
              <w:rPr>
                <w:sz w:val="18"/>
              </w:rPr>
            </w:pPr>
            <w:r>
              <w:rPr>
                <w:sz w:val="18"/>
              </w:rPr>
              <w:t>Modifica la ley N°20.380, sobre Protección de Animales, para prohibir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operaciones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restablecimiento del orden público e imponer, a las Fuerzas Armadas y de Orden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Pública,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nuevas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obligaciones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 cuidado y biene</w:t>
            </w:r>
            <w:r>
              <w:rPr>
                <w:sz w:val="18"/>
              </w:rPr>
              <w:t>star animal</w:t>
            </w:r>
          </w:p>
        </w:tc>
      </w:tr>
      <w:tr w:rsidR="00BE7B7A">
        <w:trPr>
          <w:trHeight w:val="1439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02/10/2019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12973-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ind w:left="69" w:right="82"/>
              <w:rPr>
                <w:sz w:val="18"/>
              </w:rPr>
            </w:pPr>
            <w:r>
              <w:rPr>
                <w:sz w:val="18"/>
              </w:rPr>
              <w:t>Declara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octubre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año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 Protección de los Animales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25/09/2019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12995-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5"/>
              <w:ind w:left="69" w:right="17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N°20.216,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Establece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beneficio del circo chileno, para prohibir la exhibición y utilización de cualquier especie de animales en espectáculos circenses</w:t>
            </w:r>
          </w:p>
        </w:tc>
      </w:tr>
      <w:tr w:rsidR="00BE7B7A">
        <w:trPr>
          <w:trHeight w:val="1441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05/09/2019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12930-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BE7B7A" w:rsidRDefault="000A473B">
            <w:pPr>
              <w:pStyle w:val="TableParagraph"/>
              <w:ind w:left="69" w:right="82"/>
              <w:rPr>
                <w:sz w:val="18"/>
              </w:rPr>
            </w:pPr>
            <w:r>
              <w:rPr>
                <w:sz w:val="18"/>
              </w:rPr>
              <w:t>Modifica la ley N° 21.020, Sobre tenencia responsable de mascotas y animales de compañía, para extender la responsabilidad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poseedor,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inhumación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cremación de sus cadáveres, y regular el funcionamiento de cementerios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crematorios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destinados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animales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10/07/2019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12794-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3"/>
              <w:ind w:left="69" w:right="17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N°20.216,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Establece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beneficio del circo chileno, para prohibir la utilización de animales en espectáculos circenses</w:t>
            </w:r>
          </w:p>
        </w:tc>
      </w:tr>
      <w:tr w:rsidR="00BE7B7A">
        <w:trPr>
          <w:trHeight w:val="1439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10/07/2019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12786-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ind w:left="69" w:right="17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N°20.380,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animales, para regular las carreras de perros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18/06/2019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12722-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ind w:left="69" w:right="172"/>
              <w:rPr>
                <w:sz w:val="18"/>
              </w:rPr>
            </w:pPr>
            <w:r>
              <w:rPr>
                <w:sz w:val="18"/>
              </w:rPr>
              <w:t>Regula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etiquetado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alimentos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mascotas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animales de compañía y sanciona su incumplimiento</w:t>
            </w:r>
          </w:p>
        </w:tc>
      </w:tr>
    </w:tbl>
    <w:p w:rsidR="00BE7B7A" w:rsidRDefault="00BE7B7A">
      <w:pPr>
        <w:rPr>
          <w:sz w:val="18"/>
        </w:rPr>
        <w:sectPr w:rsidR="00BE7B7A">
          <w:pgSz w:w="12240" w:h="15840"/>
          <w:pgMar w:top="2560" w:right="1580" w:bottom="280" w:left="1600" w:header="1038" w:footer="0" w:gutter="0"/>
          <w:cols w:space="720"/>
        </w:sectPr>
      </w:pPr>
    </w:p>
    <w:p w:rsidR="00BE7B7A" w:rsidRDefault="00BE7B7A">
      <w:pPr>
        <w:pStyle w:val="Textoindependiente"/>
        <w:rPr>
          <w:sz w:val="20"/>
        </w:rPr>
      </w:pPr>
    </w:p>
    <w:p w:rsidR="00BE7B7A" w:rsidRDefault="00BE7B7A">
      <w:pPr>
        <w:pStyle w:val="Textoindependiente"/>
        <w:spacing w:before="12"/>
        <w:rPr>
          <w:sz w:val="13"/>
        </w:rPr>
      </w:pPr>
    </w:p>
    <w:tbl>
      <w:tblPr>
        <w:tblStyle w:val="TableNormal"/>
        <w:tblW w:w="0" w:type="auto"/>
        <w:tblInd w:w="743" w:type="dxa"/>
        <w:tblBorders>
          <w:top w:val="single" w:sz="6" w:space="0" w:color="C4DEB3"/>
          <w:left w:val="single" w:sz="6" w:space="0" w:color="C4DEB3"/>
          <w:bottom w:val="single" w:sz="6" w:space="0" w:color="C4DEB3"/>
          <w:right w:val="single" w:sz="6" w:space="0" w:color="C4DEB3"/>
          <w:insideH w:val="single" w:sz="6" w:space="0" w:color="C4DEB3"/>
          <w:insideV w:val="single" w:sz="6" w:space="0" w:color="C4DEB3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039"/>
        <w:gridCol w:w="946"/>
        <w:gridCol w:w="5245"/>
      </w:tblGrid>
      <w:tr w:rsidR="00BE7B7A">
        <w:trPr>
          <w:trHeight w:val="1463"/>
        </w:trPr>
        <w:tc>
          <w:tcPr>
            <w:tcW w:w="497" w:type="dxa"/>
            <w:vMerge w:val="restart"/>
            <w:tcBorders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15/05/2019</w:t>
            </w:r>
          </w:p>
        </w:tc>
        <w:tc>
          <w:tcPr>
            <w:tcW w:w="946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12650-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245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  <w:p w:rsidR="00BE7B7A" w:rsidRDefault="000A473B">
            <w:pPr>
              <w:pStyle w:val="TableParagraph"/>
              <w:ind w:left="69" w:right="25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imponer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accesoria, a los condenados por los delitos que indica, la inhabilidad absoluta perpetua para el cuidado de animales</w:t>
            </w:r>
          </w:p>
        </w:tc>
      </w:tr>
      <w:tr w:rsidR="00BE7B7A">
        <w:trPr>
          <w:trHeight w:val="1439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25/04/2019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12599-</w:t>
            </w: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5"/>
              <w:ind w:left="69" w:right="25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concepto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 prohibir dar esa denominación a productos que no sean de origen animal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12/10/2018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12169-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5"/>
              <w:ind w:left="69" w:right="172"/>
              <w:rPr>
                <w:sz w:val="18"/>
              </w:rPr>
            </w:pPr>
            <w:r>
              <w:rPr>
                <w:sz w:val="18"/>
              </w:rPr>
              <w:t>Declara la actividad de arreo de animales en zonas cordilleranas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arrieros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desarrollan,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como patrimonio cultural inmaterial de la Nación</w:t>
            </w:r>
          </w:p>
        </w:tc>
      </w:tr>
      <w:tr w:rsidR="00BE7B7A">
        <w:trPr>
          <w:trHeight w:val="1441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13/09/2018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12113-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5"/>
              </w:rPr>
            </w:pPr>
          </w:p>
          <w:p w:rsidR="00BE7B7A" w:rsidRDefault="000A473B">
            <w:pPr>
              <w:pStyle w:val="TableParagraph"/>
              <w:spacing w:before="1"/>
              <w:ind w:left="69" w:right="172"/>
              <w:rPr>
                <w:sz w:val="18"/>
              </w:rPr>
            </w:pPr>
            <w:r>
              <w:rPr>
                <w:sz w:val="18"/>
              </w:rPr>
              <w:t>Modifica la ley N° 20.380, sobre Protección de Animales, y la ley N° 20.216, que Establece normas en beneficio del circo chileno,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considerar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maltrato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rodeo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otras actividades que indica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29/11/2016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11003-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ind w:left="69" w:right="82"/>
              <w:rPr>
                <w:sz w:val="18"/>
              </w:rPr>
            </w:pPr>
            <w:r>
              <w:rPr>
                <w:sz w:val="18"/>
              </w:rPr>
              <w:t>Modifica el Código Penal para excluir la multa como pena alternativa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maltrato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crueldad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animales</w:t>
            </w:r>
          </w:p>
        </w:tc>
      </w:tr>
      <w:tr w:rsidR="00BE7B7A">
        <w:trPr>
          <w:trHeight w:val="1439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07/09/2016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10895-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5"/>
              <w:ind w:left="69" w:right="172"/>
              <w:rPr>
                <w:sz w:val="18"/>
              </w:rPr>
            </w:pPr>
            <w:r>
              <w:rPr>
                <w:sz w:val="18"/>
              </w:rPr>
              <w:t>Modifica diversos cuerpos legales relativos a delitos que afectan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otorgarles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efectiva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protección en materia penal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03/08/2016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10830-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ind w:left="69" w:right="17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régimen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jurídico aplicable a los animales</w:t>
            </w:r>
          </w:p>
        </w:tc>
      </w:tr>
    </w:tbl>
    <w:p w:rsidR="00BE7B7A" w:rsidRDefault="00BE7B7A">
      <w:pPr>
        <w:rPr>
          <w:sz w:val="18"/>
        </w:rPr>
        <w:sectPr w:rsidR="00BE7B7A">
          <w:pgSz w:w="12240" w:h="15840"/>
          <w:pgMar w:top="2560" w:right="1580" w:bottom="280" w:left="1600" w:header="1038" w:footer="0" w:gutter="0"/>
          <w:cols w:space="720"/>
        </w:sectPr>
      </w:pPr>
    </w:p>
    <w:p w:rsidR="00BE7B7A" w:rsidRDefault="00BE7B7A">
      <w:pPr>
        <w:pStyle w:val="Textoindependiente"/>
        <w:rPr>
          <w:sz w:val="20"/>
        </w:rPr>
      </w:pPr>
    </w:p>
    <w:p w:rsidR="00BE7B7A" w:rsidRDefault="00BE7B7A">
      <w:pPr>
        <w:pStyle w:val="Textoindependiente"/>
        <w:spacing w:before="12"/>
        <w:rPr>
          <w:sz w:val="13"/>
        </w:rPr>
      </w:pPr>
    </w:p>
    <w:tbl>
      <w:tblPr>
        <w:tblStyle w:val="TableNormal"/>
        <w:tblW w:w="0" w:type="auto"/>
        <w:tblInd w:w="743" w:type="dxa"/>
        <w:tblBorders>
          <w:top w:val="single" w:sz="6" w:space="0" w:color="C4DEB3"/>
          <w:left w:val="single" w:sz="6" w:space="0" w:color="C4DEB3"/>
          <w:bottom w:val="single" w:sz="6" w:space="0" w:color="C4DEB3"/>
          <w:right w:val="single" w:sz="6" w:space="0" w:color="C4DEB3"/>
          <w:insideH w:val="single" w:sz="6" w:space="0" w:color="C4DEB3"/>
          <w:insideV w:val="single" w:sz="6" w:space="0" w:color="C4DEB3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039"/>
        <w:gridCol w:w="946"/>
        <w:gridCol w:w="5245"/>
      </w:tblGrid>
      <w:tr w:rsidR="00BE7B7A">
        <w:trPr>
          <w:trHeight w:val="1463"/>
        </w:trPr>
        <w:tc>
          <w:tcPr>
            <w:tcW w:w="497" w:type="dxa"/>
            <w:vMerge w:val="restart"/>
            <w:tcBorders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12/05/2016</w:t>
            </w:r>
          </w:p>
        </w:tc>
        <w:tc>
          <w:tcPr>
            <w:tcW w:w="946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10689-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  <w:p w:rsidR="00BE7B7A" w:rsidRDefault="000A473B">
            <w:pPr>
              <w:pStyle w:val="TableParagraph"/>
              <w:ind w:left="69" w:right="25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cuerpos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legales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establecer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prohibición absoluta de tenencia de animales vivos para su exhibición y empleo en circos y espectáculos circenses</w:t>
            </w:r>
          </w:p>
        </w:tc>
      </w:tr>
      <w:tr w:rsidR="00BE7B7A">
        <w:trPr>
          <w:trHeight w:val="1439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13/01/2016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10514-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5"/>
              </w:rPr>
            </w:pPr>
          </w:p>
          <w:p w:rsidR="00BE7B7A" w:rsidRDefault="000A473B">
            <w:pPr>
              <w:pStyle w:val="TableParagraph"/>
              <w:spacing w:before="1"/>
              <w:ind w:left="69" w:right="82"/>
              <w:rPr>
                <w:sz w:val="18"/>
              </w:rPr>
            </w:pPr>
            <w:r>
              <w:rPr>
                <w:sz w:val="18"/>
              </w:rPr>
              <w:t>Modifica el Código Sanitario, en el sentido de prohibir la experimentación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animales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productos cosméticos y la importación de estos últimos si han sido probados en animales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10/11/2015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10385-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5"/>
              </w:rPr>
            </w:pPr>
          </w:p>
          <w:p w:rsidR="00BE7B7A" w:rsidRDefault="000A473B">
            <w:pPr>
              <w:pStyle w:val="TableParagraph"/>
              <w:spacing w:before="1"/>
              <w:ind w:left="69" w:right="8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20.380,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animales,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para establecer un sistema de turno en los establecimientos autorizados para vender productos farmacéuticos de uso </w:t>
            </w:r>
            <w:r>
              <w:rPr>
                <w:spacing w:val="-2"/>
                <w:sz w:val="18"/>
              </w:rPr>
              <w:t>veterinario</w:t>
            </w:r>
          </w:p>
        </w:tc>
      </w:tr>
      <w:tr w:rsidR="00BE7B7A">
        <w:trPr>
          <w:trHeight w:val="1441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12/11/2014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9722-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ind w:left="69" w:right="8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cuerpos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perfeccionar las normas sobre protección de animales.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21/10/2014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9673-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63"/>
              <w:ind w:left="69" w:right="172"/>
              <w:rPr>
                <w:sz w:val="18"/>
              </w:rPr>
            </w:pPr>
            <w:r>
              <w:rPr>
                <w:sz w:val="18"/>
              </w:rPr>
              <w:t>Modifica el Código Penal, con el objeto de eximir de responsabilidad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quienes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ejecuten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conducta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 indica en relación con el delito de maltrato de animales.</w:t>
            </w:r>
          </w:p>
        </w:tc>
      </w:tr>
      <w:tr w:rsidR="00BE7B7A">
        <w:trPr>
          <w:trHeight w:val="1439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01/04/2014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9289-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27"/>
              <w:ind w:left="69"/>
              <w:rPr>
                <w:sz w:val="18"/>
              </w:rPr>
            </w:pPr>
            <w:r>
              <w:rPr>
                <w:sz w:val="18"/>
              </w:rPr>
              <w:t>Sanciona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abandono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domésticos.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20/12/2012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8753-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ind w:left="69" w:right="82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cuerpos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legales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estableciendo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 protección animal.</w:t>
            </w:r>
          </w:p>
        </w:tc>
      </w:tr>
    </w:tbl>
    <w:p w:rsidR="00BE7B7A" w:rsidRDefault="00BE7B7A">
      <w:pPr>
        <w:rPr>
          <w:sz w:val="18"/>
        </w:rPr>
        <w:sectPr w:rsidR="00BE7B7A">
          <w:pgSz w:w="12240" w:h="15840"/>
          <w:pgMar w:top="2560" w:right="1580" w:bottom="280" w:left="1600" w:header="1038" w:footer="0" w:gutter="0"/>
          <w:cols w:space="720"/>
        </w:sectPr>
      </w:pPr>
    </w:p>
    <w:p w:rsidR="00BE7B7A" w:rsidRDefault="00BE7B7A">
      <w:pPr>
        <w:pStyle w:val="Textoindependiente"/>
        <w:rPr>
          <w:sz w:val="20"/>
        </w:rPr>
      </w:pPr>
    </w:p>
    <w:p w:rsidR="00BE7B7A" w:rsidRDefault="00BE7B7A">
      <w:pPr>
        <w:pStyle w:val="Textoindependiente"/>
        <w:spacing w:before="12"/>
        <w:rPr>
          <w:sz w:val="13"/>
        </w:rPr>
      </w:pPr>
    </w:p>
    <w:tbl>
      <w:tblPr>
        <w:tblStyle w:val="TableNormal"/>
        <w:tblW w:w="0" w:type="auto"/>
        <w:tblInd w:w="743" w:type="dxa"/>
        <w:tblBorders>
          <w:top w:val="single" w:sz="6" w:space="0" w:color="C4DEB3"/>
          <w:left w:val="single" w:sz="6" w:space="0" w:color="C4DEB3"/>
          <w:bottom w:val="single" w:sz="6" w:space="0" w:color="C4DEB3"/>
          <w:right w:val="single" w:sz="6" w:space="0" w:color="C4DEB3"/>
          <w:insideH w:val="single" w:sz="6" w:space="0" w:color="C4DEB3"/>
          <w:insideV w:val="single" w:sz="6" w:space="0" w:color="C4DEB3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039"/>
        <w:gridCol w:w="946"/>
        <w:gridCol w:w="5245"/>
      </w:tblGrid>
      <w:tr w:rsidR="00BE7B7A">
        <w:trPr>
          <w:trHeight w:val="1463"/>
        </w:trPr>
        <w:tc>
          <w:tcPr>
            <w:tcW w:w="497" w:type="dxa"/>
            <w:vMerge w:val="restart"/>
            <w:tcBorders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30/10/2012</w:t>
            </w:r>
          </w:p>
        </w:tc>
        <w:tc>
          <w:tcPr>
            <w:tcW w:w="946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0"/>
              <w:rPr>
                <w:rFonts w:ascii="Calibri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left="131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8659-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spacing w:before="11"/>
              <w:rPr>
                <w:rFonts w:ascii="Calibri"/>
                <w:sz w:val="26"/>
              </w:rPr>
            </w:pPr>
          </w:p>
          <w:p w:rsidR="00BE7B7A" w:rsidRDefault="000A473B">
            <w:pPr>
              <w:pStyle w:val="TableParagraph"/>
              <w:ind w:left="69" w:right="123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18.287,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procedimiento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Juzgados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Policía Local, que establece la facultad de denunciar ante daños ocasionados por la acumulación de basura y, animales sin el debido cuidado.</w:t>
            </w:r>
          </w:p>
        </w:tc>
      </w:tr>
      <w:tr w:rsidR="00BE7B7A">
        <w:trPr>
          <w:trHeight w:val="1439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04/04/2012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7" w:lineRule="exact"/>
              <w:ind w:left="131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8224-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ind w:left="69" w:right="172"/>
              <w:rPr>
                <w:sz w:val="18"/>
              </w:rPr>
            </w:pPr>
            <w:r>
              <w:rPr>
                <w:sz w:val="18"/>
              </w:rPr>
              <w:t>Establece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obligatorio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microchip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identificación en animales domésticos.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06/09/2011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left="131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7904-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27"/>
              <w:ind w:left="69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20.380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Animales.</w:t>
            </w:r>
          </w:p>
        </w:tc>
      </w:tr>
      <w:tr w:rsidR="00BE7B7A">
        <w:trPr>
          <w:trHeight w:val="1441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02/07/2009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" w:line="189" w:lineRule="exact"/>
              <w:ind w:left="131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6589-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0A473B">
            <w:pPr>
              <w:pStyle w:val="TableParagraph"/>
              <w:spacing w:before="130"/>
              <w:ind w:left="69"/>
              <w:rPr>
                <w:sz w:val="18"/>
              </w:rPr>
            </w:pPr>
            <w:r>
              <w:rPr>
                <w:sz w:val="18"/>
              </w:rPr>
              <w:t>Establece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animales.</w:t>
            </w:r>
          </w:p>
        </w:tc>
      </w:tr>
      <w:tr w:rsidR="00BE7B7A">
        <w:trPr>
          <w:trHeight w:val="1440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single" w:sz="4" w:space="0" w:color="A3BDD3"/>
            </w:tcBorders>
          </w:tcPr>
          <w:p w:rsidR="00BE7B7A" w:rsidRDefault="00BE7B7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31/03/2009</w:t>
            </w:r>
          </w:p>
        </w:tc>
        <w:tc>
          <w:tcPr>
            <w:tcW w:w="946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0"/>
              </w:rPr>
            </w:pPr>
          </w:p>
          <w:p w:rsidR="00BE7B7A" w:rsidRDefault="00BE7B7A">
            <w:pPr>
              <w:pStyle w:val="TableParagraph"/>
              <w:rPr>
                <w:rFonts w:ascii="Calibri"/>
                <w:sz w:val="21"/>
              </w:rPr>
            </w:pPr>
          </w:p>
          <w:p w:rsidR="00BE7B7A" w:rsidRDefault="000A473B">
            <w:pPr>
              <w:pStyle w:val="TableParagraph"/>
              <w:spacing w:line="187" w:lineRule="exact"/>
              <w:ind w:left="131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6429-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3BDD3"/>
              <w:left w:val="single" w:sz="4" w:space="0" w:color="A3BDD3"/>
              <w:bottom w:val="single" w:sz="4" w:space="0" w:color="A3BDD3"/>
              <w:right w:val="single" w:sz="4" w:space="0" w:color="A3BDD3"/>
            </w:tcBorders>
            <w:shd w:val="clear" w:color="auto" w:fill="E2EEFF"/>
          </w:tcPr>
          <w:p w:rsidR="00BE7B7A" w:rsidRDefault="00BE7B7A">
            <w:pPr>
              <w:pStyle w:val="TableParagraph"/>
              <w:spacing w:before="10"/>
              <w:rPr>
                <w:rFonts w:ascii="Calibri"/>
                <w:sz w:val="24"/>
              </w:rPr>
            </w:pPr>
          </w:p>
          <w:p w:rsidR="00BE7B7A" w:rsidRDefault="000A473B">
            <w:pPr>
              <w:pStyle w:val="TableParagraph"/>
              <w:ind w:left="69" w:right="82"/>
              <w:rPr>
                <w:sz w:val="18"/>
              </w:rPr>
            </w:pPr>
            <w:r>
              <w:rPr>
                <w:sz w:val="18"/>
              </w:rPr>
              <w:t>Modifica el artículo 80 de la ley N° 18.290, de tránsito, en el sentido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permitir,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excepcionales,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animales domésticos en asientos traseros de automóviles debidamente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asegurados.</w:t>
            </w:r>
          </w:p>
        </w:tc>
      </w:tr>
    </w:tbl>
    <w:p w:rsidR="00BE7B7A" w:rsidRDefault="00BE7B7A">
      <w:pPr>
        <w:pStyle w:val="Textoindependiente"/>
        <w:rPr>
          <w:sz w:val="20"/>
        </w:rPr>
      </w:pPr>
    </w:p>
    <w:p w:rsidR="00BE7B7A" w:rsidRDefault="00BE7B7A">
      <w:pPr>
        <w:pStyle w:val="Textoindependiente"/>
        <w:rPr>
          <w:sz w:val="25"/>
        </w:rPr>
      </w:pPr>
    </w:p>
    <w:p w:rsidR="00BE7B7A" w:rsidRDefault="000A473B">
      <w:pPr>
        <w:pStyle w:val="Prrafodelista"/>
        <w:numPr>
          <w:ilvl w:val="0"/>
          <w:numId w:val="1"/>
        </w:numPr>
        <w:tabs>
          <w:tab w:val="left" w:pos="821"/>
        </w:tabs>
        <w:spacing w:before="51" w:line="360" w:lineRule="auto"/>
        <w:ind w:left="821"/>
        <w:jc w:val="both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iniciativa</w:t>
      </w:r>
      <w:r>
        <w:rPr>
          <w:spacing w:val="-8"/>
          <w:sz w:val="24"/>
        </w:rPr>
        <w:t xml:space="preserve"> </w:t>
      </w:r>
      <w:r>
        <w:rPr>
          <w:sz w:val="24"/>
        </w:rPr>
        <w:t>busca</w:t>
      </w:r>
      <w:r>
        <w:rPr>
          <w:spacing w:val="-7"/>
          <w:sz w:val="24"/>
        </w:rPr>
        <w:t xml:space="preserve"> </w:t>
      </w:r>
      <w:r>
        <w:rPr>
          <w:sz w:val="24"/>
        </w:rPr>
        <w:t>contribuir</w:t>
      </w:r>
      <w:r>
        <w:rPr>
          <w:spacing w:val="-7"/>
          <w:sz w:val="24"/>
        </w:rPr>
        <w:t xml:space="preserve"> </w:t>
      </w:r>
      <w:r>
        <w:rPr>
          <w:sz w:val="24"/>
        </w:rPr>
        <w:t>hacia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cambio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perspectiva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cuanto a</w:t>
      </w:r>
      <w:r>
        <w:rPr>
          <w:spacing w:val="-7"/>
          <w:sz w:val="24"/>
        </w:rPr>
        <w:t xml:space="preserve"> </w:t>
      </w:r>
      <w:r>
        <w:rPr>
          <w:sz w:val="24"/>
        </w:rPr>
        <w:t>la visión y tratamiento de los animales en su conjunto. Así, es dable mencionar que gran parte de los proyectos detallados terminan radicándose para su estudio en la Comisión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Agricultura,</w:t>
      </w:r>
      <w:r>
        <w:rPr>
          <w:spacing w:val="-5"/>
          <w:sz w:val="24"/>
        </w:rPr>
        <w:t xml:space="preserve"> </w:t>
      </w:r>
      <w:r>
        <w:rPr>
          <w:sz w:val="24"/>
        </w:rPr>
        <w:t>Silvicultur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Desarrollo</w:t>
      </w:r>
      <w:r>
        <w:rPr>
          <w:spacing w:val="-6"/>
          <w:sz w:val="24"/>
        </w:rPr>
        <w:t xml:space="preserve"> </w:t>
      </w:r>
      <w:r>
        <w:rPr>
          <w:sz w:val="24"/>
        </w:rPr>
        <w:t>Rural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Cámara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Diputadas</w:t>
      </w:r>
      <w:r>
        <w:rPr>
          <w:spacing w:val="-7"/>
          <w:sz w:val="24"/>
        </w:rPr>
        <w:t xml:space="preserve"> </w:t>
      </w:r>
      <w:r>
        <w:rPr>
          <w:sz w:val="24"/>
        </w:rPr>
        <w:t>y Diputados, con una demora excesiva en cuanto al estudio de los proyectos.</w:t>
      </w:r>
    </w:p>
    <w:p w:rsidR="00BE7B7A" w:rsidRDefault="00BE7B7A">
      <w:pPr>
        <w:spacing w:line="360" w:lineRule="auto"/>
        <w:jc w:val="both"/>
        <w:rPr>
          <w:sz w:val="24"/>
        </w:rPr>
        <w:sectPr w:rsidR="00BE7B7A">
          <w:pgSz w:w="12240" w:h="15840"/>
          <w:pgMar w:top="2560" w:right="1580" w:bottom="280" w:left="1600" w:header="1038" w:footer="0" w:gutter="0"/>
          <w:cols w:space="720"/>
        </w:sectPr>
      </w:pPr>
    </w:p>
    <w:p w:rsidR="00BE7B7A" w:rsidRDefault="000A473B">
      <w:pPr>
        <w:pStyle w:val="Prrafodelista"/>
        <w:numPr>
          <w:ilvl w:val="0"/>
          <w:numId w:val="1"/>
        </w:numPr>
        <w:tabs>
          <w:tab w:val="left" w:pos="821"/>
        </w:tabs>
        <w:spacing w:before="22" w:line="360" w:lineRule="auto"/>
        <w:ind w:left="821" w:right="114"/>
        <w:jc w:val="both"/>
        <w:rPr>
          <w:i/>
          <w:sz w:val="24"/>
        </w:rPr>
      </w:pPr>
      <w:r>
        <w:rPr>
          <w:sz w:val="24"/>
        </w:rPr>
        <w:t xml:space="preserve">En síntesis, el presente proyecto de modificación del Reglamento de la Cámara de Diputadas y Diputados que se propone, </w:t>
      </w:r>
      <w:r>
        <w:rPr>
          <w:sz w:val="24"/>
        </w:rPr>
        <w:t>busca crear la Comisión Permanente de Protección y Bienestar Animal. Cabe indicar, que los patrocinantes de la iniciativa conforman un espectro político transversal y de amplio apoyo, esto, en relación al exigente</w:t>
      </w:r>
      <w:r>
        <w:rPr>
          <w:spacing w:val="-14"/>
          <w:sz w:val="24"/>
        </w:rPr>
        <w:t xml:space="preserve"> </w:t>
      </w:r>
      <w:r>
        <w:rPr>
          <w:sz w:val="24"/>
        </w:rPr>
        <w:t>quorum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inciso</w:t>
      </w:r>
      <w:r>
        <w:rPr>
          <w:spacing w:val="-14"/>
          <w:sz w:val="24"/>
        </w:rPr>
        <w:t xml:space="preserve"> </w:t>
      </w:r>
      <w:r>
        <w:rPr>
          <w:sz w:val="24"/>
        </w:rPr>
        <w:t>segundo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Artículo</w:t>
      </w:r>
      <w:r>
        <w:rPr>
          <w:spacing w:val="-13"/>
          <w:sz w:val="24"/>
        </w:rPr>
        <w:t xml:space="preserve"> </w:t>
      </w:r>
      <w:r>
        <w:rPr>
          <w:sz w:val="24"/>
        </w:rPr>
        <w:t>215</w:t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Reglamento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señala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“La creación, modificación y supresión de comisiones permanentes requerirá del voto afirmativo de los cuatro séptimos de los diputados en ejercicio.”</w:t>
      </w:r>
    </w:p>
    <w:p w:rsidR="00BE7B7A" w:rsidRDefault="00BE7B7A">
      <w:pPr>
        <w:pStyle w:val="Textoindependiente"/>
        <w:rPr>
          <w:i/>
        </w:rPr>
      </w:pPr>
    </w:p>
    <w:p w:rsidR="00BE7B7A" w:rsidRDefault="000A473B">
      <w:pPr>
        <w:pStyle w:val="Prrafodelista"/>
        <w:numPr>
          <w:ilvl w:val="0"/>
          <w:numId w:val="1"/>
        </w:numPr>
        <w:tabs>
          <w:tab w:val="left" w:pos="821"/>
        </w:tabs>
        <w:spacing w:before="148" w:line="360" w:lineRule="auto"/>
        <w:ind w:left="821" w:right="116"/>
        <w:jc w:val="both"/>
        <w:rPr>
          <w:sz w:val="24"/>
        </w:rPr>
      </w:pP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argumentos</w:t>
      </w:r>
      <w:r>
        <w:rPr>
          <w:spacing w:val="-13"/>
          <w:sz w:val="24"/>
        </w:rPr>
        <w:t xml:space="preserve"> </w:t>
      </w:r>
      <w:r>
        <w:rPr>
          <w:sz w:val="24"/>
        </w:rPr>
        <w:t>señalados,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propósito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avanzar</w:t>
      </w:r>
      <w:r>
        <w:rPr>
          <w:spacing w:val="-13"/>
          <w:sz w:val="24"/>
        </w:rPr>
        <w:t xml:space="preserve"> </w:t>
      </w:r>
      <w:r>
        <w:rPr>
          <w:sz w:val="24"/>
        </w:rPr>
        <w:t>hacia</w:t>
      </w:r>
      <w:r>
        <w:rPr>
          <w:spacing w:val="-12"/>
          <w:sz w:val="24"/>
        </w:rPr>
        <w:t xml:space="preserve"> </w:t>
      </w:r>
      <w:r>
        <w:rPr>
          <w:sz w:val="24"/>
        </w:rPr>
        <w:t>cambio</w:t>
      </w:r>
      <w:r>
        <w:rPr>
          <w:spacing w:val="-14"/>
          <w:sz w:val="24"/>
        </w:rPr>
        <w:t xml:space="preserve"> </w:t>
      </w:r>
      <w:r>
        <w:rPr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z w:val="24"/>
        </w:rPr>
        <w:t>que permita</w:t>
      </w:r>
      <w:r>
        <w:rPr>
          <w:spacing w:val="-6"/>
          <w:sz w:val="24"/>
        </w:rPr>
        <w:t xml:space="preserve"> </w:t>
      </w:r>
      <w:r>
        <w:rPr>
          <w:sz w:val="24"/>
        </w:rPr>
        <w:t>dar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enfoque</w:t>
      </w:r>
      <w:r>
        <w:rPr>
          <w:spacing w:val="-8"/>
          <w:sz w:val="24"/>
        </w:rPr>
        <w:t xml:space="preserve"> </w:t>
      </w:r>
      <w:r>
        <w:rPr>
          <w:sz w:val="24"/>
        </w:rPr>
        <w:t>centrado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bienestar animal</w:t>
      </w:r>
      <w:r>
        <w:rPr>
          <w:spacing w:val="-5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una instancia legislativa focalizada en ello, los autores del presente documento vienen en presentar el siguiente:</w:t>
      </w:r>
    </w:p>
    <w:p w:rsidR="00BE7B7A" w:rsidRDefault="00BE7B7A">
      <w:pPr>
        <w:spacing w:line="360" w:lineRule="auto"/>
        <w:jc w:val="both"/>
        <w:rPr>
          <w:sz w:val="24"/>
        </w:rPr>
        <w:sectPr w:rsidR="00BE7B7A">
          <w:headerReference w:type="default" r:id="rId10"/>
          <w:pgSz w:w="12240" w:h="15840"/>
          <w:pgMar w:top="3000" w:right="1580" w:bottom="280" w:left="1600" w:header="1038" w:footer="0" w:gutter="0"/>
          <w:cols w:space="720"/>
        </w:sectPr>
      </w:pPr>
    </w:p>
    <w:p w:rsidR="00BE7B7A" w:rsidRDefault="000A473B">
      <w:pPr>
        <w:pStyle w:val="Ttulo1"/>
        <w:spacing w:before="20"/>
        <w:rPr>
          <w:u w:val="none"/>
        </w:rPr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MODIFICACIÓN</w:t>
      </w:r>
    </w:p>
    <w:p w:rsidR="00BE7B7A" w:rsidRDefault="00BE7B7A">
      <w:pPr>
        <w:pStyle w:val="Textoindependiente"/>
        <w:spacing w:before="11"/>
        <w:rPr>
          <w:b/>
          <w:sz w:val="20"/>
        </w:rPr>
      </w:pPr>
    </w:p>
    <w:p w:rsidR="00BE7B7A" w:rsidRDefault="000A473B">
      <w:pPr>
        <w:spacing w:before="52"/>
        <w:ind w:left="511" w:right="528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A</w:t>
      </w:r>
      <w:r>
        <w:rPr>
          <w:rFonts w:ascii="Calibri" w:hAnsi="Calibri"/>
          <w:b/>
          <w:sz w:val="24"/>
          <w:u w:val="single"/>
        </w:rPr>
        <w:t>L</w:t>
      </w:r>
      <w:r>
        <w:rPr>
          <w:rFonts w:ascii="Calibri" w:hAnsi="Calibri"/>
          <w:b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REGLAMENTO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LA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CÁMARA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DIPUTADAS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 xml:space="preserve">Y </w:t>
      </w:r>
      <w:r>
        <w:rPr>
          <w:rFonts w:ascii="Calibri" w:hAnsi="Calibri"/>
          <w:b/>
          <w:spacing w:val="-2"/>
          <w:sz w:val="24"/>
          <w:u w:val="single"/>
        </w:rPr>
        <w:t>DIPUTADOS</w:t>
      </w:r>
    </w:p>
    <w:p w:rsidR="00BE7B7A" w:rsidRDefault="00BE7B7A">
      <w:pPr>
        <w:pStyle w:val="Textoindependiente"/>
        <w:spacing w:before="2"/>
        <w:rPr>
          <w:b/>
          <w:sz w:val="21"/>
        </w:rPr>
      </w:pPr>
    </w:p>
    <w:p w:rsidR="00BE7B7A" w:rsidRDefault="000A473B">
      <w:pPr>
        <w:pStyle w:val="Textoindependiente"/>
        <w:spacing w:before="51" w:line="357" w:lineRule="auto"/>
        <w:ind w:left="102"/>
      </w:pPr>
      <w:r>
        <w:t>Artículo único.- Agréguese al Artículo 216° del Reglamento de la Cámara de Diputadas y</w:t>
      </w:r>
      <w:r>
        <w:rPr>
          <w:spacing w:val="80"/>
        </w:rPr>
        <w:t xml:space="preserve"> </w:t>
      </w:r>
      <w:r>
        <w:t>Diputados un nuevo numeral 27° de la siguiente forma:</w:t>
      </w:r>
    </w:p>
    <w:p w:rsidR="00BE7B7A" w:rsidRDefault="000A473B">
      <w:pPr>
        <w:spacing w:before="164"/>
        <w:ind w:left="256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“27°.</w:t>
      </w:r>
      <w:r>
        <w:rPr>
          <w:rFonts w:ascii="Calibri" w:hAnsi="Calibri"/>
          <w:i/>
          <w:spacing w:val="-8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Protección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y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Bienestar</w:t>
      </w:r>
      <w:r>
        <w:rPr>
          <w:rFonts w:ascii="Calibri" w:hAnsi="Calibri"/>
          <w:i/>
          <w:spacing w:val="-2"/>
          <w:sz w:val="24"/>
        </w:rPr>
        <w:t xml:space="preserve"> Animal.”</w:t>
      </w:r>
    </w:p>
    <w:p w:rsidR="00BE7B7A" w:rsidRDefault="00BE7B7A">
      <w:pPr>
        <w:pStyle w:val="Textoindependiente"/>
        <w:rPr>
          <w:i/>
        </w:rPr>
      </w:pPr>
    </w:p>
    <w:p w:rsidR="00BE7B7A" w:rsidRDefault="00BE7B7A">
      <w:pPr>
        <w:pStyle w:val="Textoindependiente"/>
        <w:rPr>
          <w:i/>
        </w:rPr>
      </w:pPr>
    </w:p>
    <w:p w:rsidR="00BE7B7A" w:rsidRDefault="00BE7B7A">
      <w:pPr>
        <w:pStyle w:val="Textoindependiente"/>
        <w:rPr>
          <w:i/>
        </w:rPr>
      </w:pPr>
    </w:p>
    <w:p w:rsidR="00BE7B7A" w:rsidRDefault="00BE7B7A">
      <w:pPr>
        <w:pStyle w:val="Textoindependiente"/>
        <w:rPr>
          <w:i/>
        </w:rPr>
      </w:pPr>
    </w:p>
    <w:p w:rsidR="00BE7B7A" w:rsidRDefault="00BE7B7A">
      <w:pPr>
        <w:pStyle w:val="Textoindependiente"/>
        <w:rPr>
          <w:i/>
        </w:rPr>
      </w:pPr>
    </w:p>
    <w:p w:rsidR="00BE7B7A" w:rsidRDefault="00BE7B7A">
      <w:pPr>
        <w:pStyle w:val="Textoindependiente"/>
        <w:rPr>
          <w:i/>
        </w:rPr>
      </w:pPr>
    </w:p>
    <w:p w:rsidR="00BE7B7A" w:rsidRDefault="00BE7B7A">
      <w:pPr>
        <w:pStyle w:val="Textoindependiente"/>
        <w:rPr>
          <w:i/>
        </w:rPr>
      </w:pPr>
    </w:p>
    <w:p w:rsidR="00BE7B7A" w:rsidRDefault="000A473B">
      <w:pPr>
        <w:spacing w:before="165" w:line="472" w:lineRule="auto"/>
        <w:ind w:left="3901" w:right="1609" w:hanging="114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VIVIANA</w:t>
      </w:r>
      <w:r>
        <w:rPr>
          <w:rFonts w:ascii="Calibri"/>
          <w:b/>
          <w:spacing w:val="-16"/>
          <w:sz w:val="28"/>
        </w:rPr>
        <w:t xml:space="preserve"> </w:t>
      </w:r>
      <w:r>
        <w:rPr>
          <w:rFonts w:ascii="Calibri"/>
          <w:b/>
          <w:sz w:val="28"/>
        </w:rPr>
        <w:t>DELGADO</w:t>
      </w:r>
      <w:r>
        <w:rPr>
          <w:rFonts w:ascii="Calibri"/>
          <w:b/>
          <w:spacing w:val="-16"/>
          <w:sz w:val="28"/>
        </w:rPr>
        <w:t xml:space="preserve"> </w:t>
      </w:r>
      <w:r>
        <w:rPr>
          <w:rFonts w:ascii="Calibri"/>
          <w:b/>
          <w:sz w:val="28"/>
        </w:rPr>
        <w:t xml:space="preserve">RIQUELME </w:t>
      </w:r>
      <w:r>
        <w:rPr>
          <w:rFonts w:ascii="Calibri"/>
          <w:b/>
          <w:spacing w:val="-2"/>
          <w:sz w:val="28"/>
        </w:rPr>
        <w:t>DIPUTADA</w:t>
      </w:r>
    </w:p>
    <w:sectPr w:rsidR="00BE7B7A">
      <w:pgSz w:w="12240" w:h="15840"/>
      <w:pgMar w:top="3000" w:right="1580" w:bottom="280" w:left="1600" w:header="10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473B" w:rsidRDefault="000A473B">
      <w:r>
        <w:separator/>
      </w:r>
    </w:p>
  </w:endnote>
  <w:endnote w:type="continuationSeparator" w:id="0">
    <w:p w:rsidR="000A473B" w:rsidRDefault="000A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473B" w:rsidRDefault="000A473B">
      <w:r>
        <w:separator/>
      </w:r>
    </w:p>
  </w:footnote>
  <w:footnote w:type="continuationSeparator" w:id="0">
    <w:p w:rsidR="000A473B" w:rsidRDefault="000A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B7A" w:rsidRDefault="000A473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86400" behindDoc="1" locked="0" layoutInCell="1" allowOverlap="1">
          <wp:simplePos x="0" y="0"/>
          <wp:positionH relativeFrom="page">
            <wp:posOffset>1328789</wp:posOffset>
          </wp:positionH>
          <wp:positionV relativeFrom="page">
            <wp:posOffset>659046</wp:posOffset>
          </wp:positionV>
          <wp:extent cx="993093" cy="9772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093" cy="977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86912" behindDoc="1" locked="0" layoutInCell="1" allowOverlap="1">
          <wp:simplePos x="0" y="0"/>
          <wp:positionH relativeFrom="page">
            <wp:posOffset>4953000</wp:posOffset>
          </wp:positionH>
          <wp:positionV relativeFrom="page">
            <wp:posOffset>969263</wp:posOffset>
          </wp:positionV>
          <wp:extent cx="1738883" cy="4937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8883" cy="4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887424" behindDoc="1" locked="0" layoutInCell="1" allowOverlap="1">
              <wp:simplePos x="0" y="0"/>
              <wp:positionH relativeFrom="page">
                <wp:posOffset>1486153</wp:posOffset>
              </wp:positionH>
              <wp:positionV relativeFrom="page">
                <wp:posOffset>1904353</wp:posOffset>
              </wp:positionV>
              <wp:extent cx="479742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97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97425">
                            <a:moveTo>
                              <a:pt x="0" y="0"/>
                            </a:moveTo>
                            <a:lnTo>
                              <a:pt x="4797223" y="0"/>
                            </a:lnTo>
                          </a:path>
                        </a:pathLst>
                      </a:custGeom>
                      <a:ln w="9104">
                        <a:solidFill>
                          <a:srgbClr val="C4DEB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52274" id="Graphic 3" o:spid="_x0000_s1026" style="position:absolute;margin-left:117pt;margin-top:149.95pt;width:377.75pt;height:.1pt;z-index:-164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" path="m,l4797223,e" filled="f" strokecolor="#c4deb3" strokeweight=".25289mm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B7A" w:rsidRDefault="000A473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87936" behindDoc="1" locked="0" layoutInCell="1" allowOverlap="1">
          <wp:simplePos x="0" y="0"/>
          <wp:positionH relativeFrom="page">
            <wp:posOffset>1328789</wp:posOffset>
          </wp:positionH>
          <wp:positionV relativeFrom="page">
            <wp:posOffset>659046</wp:posOffset>
          </wp:positionV>
          <wp:extent cx="993093" cy="977218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093" cy="977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88448" behindDoc="1" locked="0" layoutInCell="1" allowOverlap="1">
          <wp:simplePos x="0" y="0"/>
          <wp:positionH relativeFrom="page">
            <wp:posOffset>4953000</wp:posOffset>
          </wp:positionH>
          <wp:positionV relativeFrom="page">
            <wp:posOffset>969263</wp:posOffset>
          </wp:positionV>
          <wp:extent cx="1738883" cy="49377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8883" cy="4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B7A" w:rsidRDefault="000A473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88960" behindDoc="1" locked="0" layoutInCell="1" allowOverlap="1">
          <wp:simplePos x="0" y="0"/>
          <wp:positionH relativeFrom="page">
            <wp:posOffset>1328789</wp:posOffset>
          </wp:positionH>
          <wp:positionV relativeFrom="page">
            <wp:posOffset>659046</wp:posOffset>
          </wp:positionV>
          <wp:extent cx="993093" cy="977218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093" cy="977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89472" behindDoc="1" locked="0" layoutInCell="1" allowOverlap="1">
          <wp:simplePos x="0" y="0"/>
          <wp:positionH relativeFrom="page">
            <wp:posOffset>4953000</wp:posOffset>
          </wp:positionH>
          <wp:positionV relativeFrom="page">
            <wp:posOffset>969263</wp:posOffset>
          </wp:positionV>
          <wp:extent cx="1738883" cy="49377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8883" cy="4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889984" behindDoc="1" locked="0" layoutInCell="1" allowOverlap="1">
              <wp:simplePos x="0" y="0"/>
              <wp:positionH relativeFrom="page">
                <wp:posOffset>1486153</wp:posOffset>
              </wp:positionH>
              <wp:positionV relativeFrom="page">
                <wp:posOffset>1904353</wp:posOffset>
              </wp:positionV>
              <wp:extent cx="4797425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97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97425">
                            <a:moveTo>
                              <a:pt x="0" y="0"/>
                            </a:moveTo>
                            <a:lnTo>
                              <a:pt x="4797223" y="0"/>
                            </a:lnTo>
                          </a:path>
                        </a:pathLst>
                      </a:custGeom>
                      <a:ln w="9104">
                        <a:solidFill>
                          <a:srgbClr val="C4DEB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7D2FF0" id="Graphic 10" o:spid="_x0000_s1026" style="position:absolute;margin-left:117pt;margin-top:149.95pt;width:377.75pt;height:.1pt;z-index:-164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" path="m,l4797223,e" filled="f" strokecolor="#c4deb3" strokeweight=".25289mm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093B"/>
    <w:multiLevelType w:val="hybridMultilevel"/>
    <w:tmpl w:val="A83803F0"/>
    <w:lvl w:ilvl="0" w:tplc="4A1EF012">
      <w:start w:val="1"/>
      <w:numFmt w:val="decimal"/>
      <w:lvlText w:val="%1."/>
      <w:lvlJc w:val="left"/>
      <w:pPr>
        <w:ind w:left="822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CFC2CF0">
      <w:start w:val="2"/>
      <w:numFmt w:val="decimal"/>
      <w:lvlText w:val="%2)"/>
      <w:lvlJc w:val="left"/>
      <w:pPr>
        <w:ind w:left="1791" w:hanging="25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4"/>
        <w:szCs w:val="24"/>
        <w:lang w:val="es-ES" w:eastAsia="en-US" w:bidi="ar-SA"/>
      </w:rPr>
    </w:lvl>
    <w:lvl w:ilvl="2" w:tplc="76262C90">
      <w:numFmt w:val="bullet"/>
      <w:lvlText w:val="•"/>
      <w:lvlJc w:val="left"/>
      <w:pPr>
        <w:ind w:left="2606" w:hanging="250"/>
      </w:pPr>
      <w:rPr>
        <w:rFonts w:hint="default"/>
        <w:lang w:val="es-ES" w:eastAsia="en-US" w:bidi="ar-SA"/>
      </w:rPr>
    </w:lvl>
    <w:lvl w:ilvl="3" w:tplc="F3689AD6">
      <w:numFmt w:val="bullet"/>
      <w:lvlText w:val="•"/>
      <w:lvlJc w:val="left"/>
      <w:pPr>
        <w:ind w:left="3413" w:hanging="250"/>
      </w:pPr>
      <w:rPr>
        <w:rFonts w:hint="default"/>
        <w:lang w:val="es-ES" w:eastAsia="en-US" w:bidi="ar-SA"/>
      </w:rPr>
    </w:lvl>
    <w:lvl w:ilvl="4" w:tplc="809C505C">
      <w:numFmt w:val="bullet"/>
      <w:lvlText w:val="•"/>
      <w:lvlJc w:val="left"/>
      <w:pPr>
        <w:ind w:left="4220" w:hanging="250"/>
      </w:pPr>
      <w:rPr>
        <w:rFonts w:hint="default"/>
        <w:lang w:val="es-ES" w:eastAsia="en-US" w:bidi="ar-SA"/>
      </w:rPr>
    </w:lvl>
    <w:lvl w:ilvl="5" w:tplc="6F8E0B76">
      <w:numFmt w:val="bullet"/>
      <w:lvlText w:val="•"/>
      <w:lvlJc w:val="left"/>
      <w:pPr>
        <w:ind w:left="5026" w:hanging="250"/>
      </w:pPr>
      <w:rPr>
        <w:rFonts w:hint="default"/>
        <w:lang w:val="es-ES" w:eastAsia="en-US" w:bidi="ar-SA"/>
      </w:rPr>
    </w:lvl>
    <w:lvl w:ilvl="6" w:tplc="EC1EC896">
      <w:numFmt w:val="bullet"/>
      <w:lvlText w:val="•"/>
      <w:lvlJc w:val="left"/>
      <w:pPr>
        <w:ind w:left="5833" w:hanging="250"/>
      </w:pPr>
      <w:rPr>
        <w:rFonts w:hint="default"/>
        <w:lang w:val="es-ES" w:eastAsia="en-US" w:bidi="ar-SA"/>
      </w:rPr>
    </w:lvl>
    <w:lvl w:ilvl="7" w:tplc="9FE470BA">
      <w:numFmt w:val="bullet"/>
      <w:lvlText w:val="•"/>
      <w:lvlJc w:val="left"/>
      <w:pPr>
        <w:ind w:left="6640" w:hanging="250"/>
      </w:pPr>
      <w:rPr>
        <w:rFonts w:hint="default"/>
        <w:lang w:val="es-ES" w:eastAsia="en-US" w:bidi="ar-SA"/>
      </w:rPr>
    </w:lvl>
    <w:lvl w:ilvl="8" w:tplc="E858F4F0">
      <w:numFmt w:val="bullet"/>
      <w:lvlText w:val="•"/>
      <w:lvlJc w:val="left"/>
      <w:pPr>
        <w:ind w:left="7446" w:hanging="25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B7A"/>
    <w:rsid w:val="000A473B"/>
    <w:rsid w:val="000C78DA"/>
    <w:rsid w:val="00B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BE07B-80E1-4E9E-8B68-DEB3EBA7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52"/>
      <w:ind w:left="511" w:right="528"/>
      <w:jc w:val="center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5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.gob.cl/ambitos-de-accion/bienestar-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2461</Words>
  <Characters>13537</Characters>
  <Application>Microsoft Office Word</Application>
  <DocSecurity>0</DocSecurity>
  <Lines>112</Lines>
  <Paragraphs>31</Paragraphs>
  <ScaleCrop>false</ScaleCrop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Guillermo Diaz Vallejos</cp:lastModifiedBy>
  <cp:revision>1</cp:revision>
  <dcterms:created xsi:type="dcterms:W3CDTF">2023-10-10T18:24:00Z</dcterms:created>
  <dcterms:modified xsi:type="dcterms:W3CDTF">2023-10-17T23:40:00Z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2013</vt:lpwstr>
  </property>
</Properties>
</file>