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ED5" w:rsidRDefault="00F252EB">
      <w:pPr>
        <w:pStyle w:val="Textoindependiente"/>
        <w:spacing w:before="117" w:line="417" w:lineRule="auto"/>
        <w:ind w:left="100" w:right="123"/>
      </w:pPr>
      <w:r>
        <w:rPr>
          <w:u w:val="thick"/>
        </w:rPr>
        <w:t>Proyecto que modifica la ley 18.700, Orgánica Constitucional sobre votaciones</w:t>
      </w:r>
      <w:r>
        <w:t xml:space="preserve"> </w:t>
      </w:r>
      <w:r>
        <w:rPr>
          <w:spacing w:val="-2"/>
          <w:u w:val="thick"/>
        </w:rPr>
        <w:t>populares y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escrutinios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para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prohibir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las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llamadas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telefónicas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envío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de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mensajes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de</w:t>
      </w:r>
      <w:r>
        <w:rPr>
          <w:spacing w:val="-2"/>
        </w:rPr>
        <w:t xml:space="preserve"> </w:t>
      </w:r>
      <w:r>
        <w:rPr>
          <w:u w:val="thick"/>
        </w:rPr>
        <w:t>texto como método de propaganda electoral.</w:t>
      </w:r>
    </w:p>
    <w:p w:rsidR="00C57ED5" w:rsidRDefault="00C57ED5">
      <w:pPr>
        <w:pStyle w:val="Textoindependiente"/>
        <w:spacing w:before="3"/>
        <w:ind w:left="0"/>
        <w:jc w:val="left"/>
        <w:rPr>
          <w:sz w:val="45"/>
        </w:rPr>
      </w:pPr>
    </w:p>
    <w:p w:rsidR="00C57ED5" w:rsidRDefault="00F252EB">
      <w:pPr>
        <w:pStyle w:val="Textoindependiente"/>
        <w:ind w:left="100"/>
        <w:jc w:val="left"/>
      </w:pPr>
      <w:r>
        <w:rPr>
          <w:spacing w:val="-2"/>
          <w:u w:val="thick"/>
        </w:rPr>
        <w:t>Antecedentes:</w:t>
      </w:r>
    </w:p>
    <w:p w:rsidR="00C57ED5" w:rsidRDefault="00C57ED5">
      <w:pPr>
        <w:pStyle w:val="Textoindependiente"/>
        <w:ind w:left="0"/>
        <w:jc w:val="left"/>
        <w:rPr>
          <w:sz w:val="34"/>
        </w:rPr>
      </w:pPr>
    </w:p>
    <w:p w:rsidR="00C57ED5" w:rsidRDefault="00C57ED5">
      <w:pPr>
        <w:pStyle w:val="Textoindependiente"/>
        <w:spacing w:before="5"/>
        <w:ind w:left="0"/>
        <w:jc w:val="left"/>
        <w:rPr>
          <w:sz w:val="30"/>
        </w:rPr>
      </w:pPr>
    </w:p>
    <w:p w:rsidR="00C57ED5" w:rsidRDefault="00F252EB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before="1" w:line="417" w:lineRule="auto"/>
        <w:jc w:val="both"/>
        <w:rPr>
          <w:b/>
          <w:sz w:val="26"/>
        </w:rPr>
      </w:pPr>
      <w:r>
        <w:rPr>
          <w:b/>
          <w:spacing w:val="-6"/>
          <w:sz w:val="26"/>
        </w:rPr>
        <w:t>El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fenómeno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pacing w:val="-6"/>
          <w:sz w:val="26"/>
        </w:rPr>
        <w:t>las llamadas o comunicaciones no consentidas abruma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a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 xml:space="preserve">diario </w:t>
      </w:r>
      <w:r>
        <w:rPr>
          <w:b/>
          <w:sz w:val="26"/>
        </w:rPr>
        <w:t xml:space="preserve">a millones de personas en el mundo, independiente del motivo de </w:t>
      </w:r>
      <w:r>
        <w:rPr>
          <w:b/>
          <w:spacing w:val="-8"/>
          <w:sz w:val="26"/>
        </w:rPr>
        <w:t>comunicación,</w:t>
      </w:r>
      <w:r>
        <w:rPr>
          <w:b/>
          <w:spacing w:val="-9"/>
          <w:sz w:val="26"/>
        </w:rPr>
        <w:t xml:space="preserve"> </w:t>
      </w:r>
      <w:r>
        <w:rPr>
          <w:b/>
          <w:spacing w:val="-8"/>
          <w:sz w:val="26"/>
        </w:rPr>
        <w:t>ya</w:t>
      </w:r>
      <w:r>
        <w:rPr>
          <w:b/>
          <w:sz w:val="26"/>
        </w:rPr>
        <w:t xml:space="preserve"> </w:t>
      </w:r>
      <w:r>
        <w:rPr>
          <w:b/>
          <w:spacing w:val="-8"/>
          <w:sz w:val="26"/>
        </w:rPr>
        <w:t>sea una empresa telefónica</w:t>
      </w:r>
      <w:r>
        <w:rPr>
          <w:b/>
          <w:spacing w:val="-9"/>
          <w:sz w:val="26"/>
        </w:rPr>
        <w:t xml:space="preserve"> </w:t>
      </w:r>
      <w:r>
        <w:rPr>
          <w:b/>
          <w:spacing w:val="-8"/>
          <w:sz w:val="26"/>
        </w:rPr>
        <w:t>buscando que un cliente</w:t>
      </w:r>
      <w:r>
        <w:rPr>
          <w:b/>
          <w:spacing w:val="-9"/>
          <w:sz w:val="26"/>
        </w:rPr>
        <w:t xml:space="preserve"> </w:t>
      </w:r>
      <w:r>
        <w:rPr>
          <w:b/>
          <w:spacing w:val="-8"/>
          <w:sz w:val="26"/>
        </w:rPr>
        <w:t xml:space="preserve">se cambie </w:t>
      </w:r>
      <w:r>
        <w:rPr>
          <w:b/>
          <w:spacing w:val="-4"/>
          <w:sz w:val="26"/>
        </w:rPr>
        <w:t>de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una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compañía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de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teléfonos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a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otra,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o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un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candidato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en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una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elección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que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 xml:space="preserve">busca </w:t>
      </w:r>
      <w:r>
        <w:rPr>
          <w:b/>
          <w:spacing w:val="-6"/>
          <w:sz w:val="26"/>
        </w:rPr>
        <w:t>ganar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votantes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con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propaganda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spam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pre-grabada,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o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mensajes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no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deseados.</w:t>
      </w:r>
    </w:p>
    <w:p w:rsidR="00C57ED5" w:rsidRDefault="00F252EB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417" w:lineRule="auto"/>
        <w:ind w:right="113"/>
        <w:jc w:val="both"/>
        <w:rPr>
          <w:b/>
          <w:sz w:val="26"/>
        </w:rPr>
      </w:pPr>
      <w:r>
        <w:rPr>
          <w:b/>
          <w:sz w:val="26"/>
        </w:rPr>
        <w:t>La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experiencia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internacional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nos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ha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mostrado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que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países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como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República </w:t>
      </w:r>
      <w:r>
        <w:rPr>
          <w:b/>
          <w:spacing w:val="-4"/>
          <w:sz w:val="26"/>
        </w:rPr>
        <w:t>Dominicana han existido este tipo de llamados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masivos,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o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en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Estados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Unidos</w:t>
      </w:r>
      <w:r>
        <w:rPr>
          <w:b/>
          <w:spacing w:val="-4"/>
          <w:sz w:val="26"/>
        </w:rPr>
        <w:t xml:space="preserve">, </w:t>
      </w:r>
      <w:r>
        <w:rPr>
          <w:b/>
          <w:spacing w:val="-2"/>
          <w:sz w:val="26"/>
        </w:rPr>
        <w:t>donde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Mitt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Romney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se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apoyó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en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llamadas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telefónicas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para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su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campaña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 xml:space="preserve">contra </w:t>
      </w:r>
      <w:r>
        <w:rPr>
          <w:b/>
          <w:sz w:val="26"/>
        </w:rPr>
        <w:t>Donald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Trump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2016,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llamando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apoyar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otros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candidatos</w:t>
      </w:r>
      <w:r>
        <w:rPr>
          <w:b/>
          <w:sz w:val="26"/>
          <w:vertAlign w:val="superscript"/>
        </w:rPr>
        <w:t>1</w:t>
      </w:r>
      <w:r>
        <w:rPr>
          <w:b/>
          <w:sz w:val="26"/>
        </w:rPr>
        <w:t>.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Esto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también </w:t>
      </w:r>
      <w:r>
        <w:rPr>
          <w:b/>
          <w:spacing w:val="-4"/>
          <w:sz w:val="26"/>
        </w:rPr>
        <w:t>ocurrió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en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Argentina,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tanto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a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través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de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llamadas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directas,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como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de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mensajes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 xml:space="preserve">de </w:t>
      </w:r>
      <w:r>
        <w:rPr>
          <w:b/>
          <w:spacing w:val="-2"/>
          <w:sz w:val="26"/>
        </w:rPr>
        <w:t>WhatsApp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y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SMS</w:t>
      </w:r>
      <w:r>
        <w:rPr>
          <w:b/>
          <w:spacing w:val="-2"/>
          <w:sz w:val="26"/>
          <w:vertAlign w:val="superscript"/>
        </w:rPr>
        <w:t>2</w:t>
      </w:r>
      <w:r>
        <w:rPr>
          <w:b/>
          <w:spacing w:val="-2"/>
          <w:sz w:val="26"/>
        </w:rPr>
        <w:t>,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en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México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también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existieron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llamados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telefónicos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 xml:space="preserve">este </w:t>
      </w:r>
      <w:r>
        <w:rPr>
          <w:b/>
          <w:spacing w:val="-6"/>
          <w:sz w:val="26"/>
        </w:rPr>
        <w:t>tipo,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en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los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que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se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señalaba</w:t>
      </w:r>
      <w:r>
        <w:rPr>
          <w:b/>
          <w:spacing w:val="-4"/>
          <w:sz w:val="26"/>
        </w:rPr>
        <w:t xml:space="preserve"> </w:t>
      </w:r>
      <w:r>
        <w:rPr>
          <w:b/>
          <w:spacing w:val="-6"/>
          <w:sz w:val="26"/>
        </w:rPr>
        <w:t>que</w:t>
      </w:r>
      <w:r>
        <w:rPr>
          <w:b/>
          <w:spacing w:val="-3"/>
          <w:sz w:val="26"/>
        </w:rPr>
        <w:t xml:space="preserve"> </w:t>
      </w:r>
      <w:r>
        <w:rPr>
          <w:b/>
          <w:spacing w:val="-6"/>
          <w:sz w:val="26"/>
        </w:rPr>
        <w:t>se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realizará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una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encuesta,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pero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luego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se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 xml:space="preserve">realizan </w:t>
      </w:r>
      <w:r>
        <w:rPr>
          <w:b/>
          <w:sz w:val="26"/>
        </w:rPr>
        <w:t>ataques 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difunden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noticias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falsas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sobre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candidatos,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2018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esto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afectó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al </w:t>
      </w:r>
      <w:r>
        <w:rPr>
          <w:b/>
          <w:spacing w:val="-2"/>
          <w:sz w:val="26"/>
        </w:rPr>
        <w:t>actual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presidente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mexicano,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Andrés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Manuel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López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Obrador</w:t>
      </w:r>
      <w:r>
        <w:rPr>
          <w:b/>
          <w:spacing w:val="-2"/>
          <w:sz w:val="26"/>
          <w:vertAlign w:val="superscript"/>
        </w:rPr>
        <w:t>3</w:t>
      </w:r>
      <w:r>
        <w:rPr>
          <w:b/>
          <w:spacing w:val="-2"/>
          <w:sz w:val="26"/>
        </w:rPr>
        <w:t>.</w:t>
      </w:r>
    </w:p>
    <w:p w:rsidR="00C57ED5" w:rsidRDefault="00F252EB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76" w:lineRule="auto"/>
        <w:ind w:right="119"/>
        <w:jc w:val="both"/>
        <w:rPr>
          <w:b/>
          <w:sz w:val="26"/>
        </w:rPr>
      </w:pPr>
      <w:r>
        <w:rPr>
          <w:b/>
          <w:spacing w:val="-4"/>
          <w:sz w:val="26"/>
        </w:rPr>
        <w:t>En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2018,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la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campaña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electoral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presidencial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Brasil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estuvo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marcada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por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el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uso de</w:t>
      </w:r>
      <w:r>
        <w:rPr>
          <w:b/>
          <w:sz w:val="26"/>
        </w:rPr>
        <w:t xml:space="preserve"> </w:t>
      </w:r>
      <w:r>
        <w:rPr>
          <w:b/>
          <w:spacing w:val="-4"/>
          <w:sz w:val="26"/>
        </w:rPr>
        <w:t>la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aplicación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de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mensajería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“</w:t>
      </w:r>
      <w:r>
        <w:rPr>
          <w:rFonts w:ascii="Palatino Linotype" w:hAnsi="Palatino Linotype"/>
          <w:b/>
          <w:i/>
          <w:spacing w:val="-4"/>
          <w:sz w:val="26"/>
        </w:rPr>
        <w:t>Whatsapp</w:t>
      </w:r>
      <w:r>
        <w:rPr>
          <w:b/>
          <w:spacing w:val="-4"/>
          <w:sz w:val="26"/>
        </w:rPr>
        <w:t>”,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en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un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momento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en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que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había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120</w:t>
      </w:r>
    </w:p>
    <w:p w:rsidR="00C57ED5" w:rsidRDefault="00F252EB">
      <w:pPr>
        <w:pStyle w:val="Textoindependiente"/>
        <w:spacing w:before="8" w:line="417" w:lineRule="auto"/>
        <w:ind w:right="12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667290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D4495" id="Graphic 2" o:spid="_x0000_s1026" style="position:absolute;margin-left:1in;margin-top:52.5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OsIQIAAH8EAAAOAAAAZHJzL2Uyb0RvYy54bWysVMFu2zAMvQ/YPwi6L04MdMuMOMXQoMWA&#10;oivQFDsrshwLk0VNVGLn70fJdpJ2t2E+CJT4RPLxUV7d9q1hR+VRgy35YjbnTFkJlbb7kr9u7z8t&#10;OcMgbCUMWFXyk0J+u/74YdW5QuXQgKmUZxTEYtG5kjchuCLLUDaqFTgDpyw5a/CtCLT1+6zyoqPo&#10;rcny+fxz1oGvnAepEOl0Mzj5OsWvayXDj7pGFZgpOdUW0urTuotrtl6JYu+Fa7QcyxD/UEUrtKWk&#10;51AbEQQ7eP1XqFZLDwh1mEloM6hrLVXiQGwW83dsXhrhVOJCzUF3bhP+v7Dy6fjsma5KnnNmRUsS&#10;PYzdyGNzOocFYV7cs4/00D2C/IXkyN544gZHTF/7NmKJHOtTp0/nTqs+MEmHi2W+XM5JEEm+Rf4l&#10;CZGJYrorDxgeFKQ44viIYdCpmizRTJbs7WR6UjvqbJLOgTPS2XNGOu8GnZ0I8V4sLpqsuxQSz1o4&#10;qi0kb3hXOZV28Rp7jTpTmVgSdkCQEdNQrwYjpSb7mpyxsYqvN/lNGh8Eo6t7bUysAv1+d2c8O4o4&#10;vOmLPCjCG5jzGDYCmwGXXCPM2FGnQZoo0g6qEwnekcYlx98H4RVn5rulkYrPYzL8ZOwmwwdzB+kR&#10;pQZRzm3/U3jHYvqSB1L2CaaBFcUkWqR+xsabFr4dAtQ6KppmaKho3NCUJ4Lji4zP6HqfUJf/xvoP&#10;AAAA//8DAFBLAwQUAAYACAAAACEAolgWGdwAAAALAQAADwAAAGRycy9kb3ducmV2LnhtbExPTUvE&#10;MBC9C/6HMII3N9m2LlKbLiIIgr24q4i3bDOmxWZSmuy2/ntHL3qb98Gb96rt4gdxwin2gTSsVwoE&#10;UhtsT07Dy/7h6gZETIasGQKhhi+MsK3PzypT2jDTM552yQkOoVgaDV1KYyllbDv0Jq7CiMTaR5i8&#10;SQwnJ+1kZg73g8yU2khveuIPnRnxvsP2c3f0GmSWvTWbxySVe3Lza/feqDxvtL68WO5uQSRc0p8Z&#10;fupzdai50yEcyUYxMC4K3pL4UNdrEOwo8oyZwy+Tg6wr+X9D/Q0AAP//AwBQSwECLQAUAAYACAAA&#10;ACEAtoM4kv4AAADhAQAAEwAAAAAAAAAAAAAAAAAAAAAAW0NvbnRlbnRfVHlwZXNdLnhtbFBLAQIt&#10;ABQABgAIAAAAIQA4/SH/1gAAAJQBAAALAAAAAAAAAAAAAAAAAC8BAABfcmVscy8ucmVsc1BLAQIt&#10;ABQABgAIAAAAIQATnCOsIQIAAH8EAAAOAAAAAAAAAAAAAAAAAC4CAABkcnMvZTJvRG9jLnhtbFBL&#10;AQItABQABgAIAAAAIQCiWBYZ3AAAAAsBAAAPAAAAAAAAAAAAAAAAAHsEAABkcnMvZG93bnJldi54&#10;bWxQSwUGAAAAAAQABADzAAAAhAUAAAAA&#10;" path="m,l1828800,e" filled="f">
                <v:path arrowok="t"/>
                <w10:wrap type="topAndBottom" anchorx="page"/>
              </v:shape>
            </w:pict>
          </mc:Fallback>
        </mc:AlternateContent>
      </w:r>
      <w:r>
        <w:t>millones de brasileños utilizando a diario esta aplicación, y el 66% de ellos consumía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compartía</w:t>
      </w:r>
      <w:r>
        <w:rPr>
          <w:spacing w:val="2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t>política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Whatsapp.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aquel</w:t>
      </w:r>
    </w:p>
    <w:p w:rsidR="00C57ED5" w:rsidRDefault="00F252EB">
      <w:pPr>
        <w:spacing w:before="136" w:line="278" w:lineRule="auto"/>
        <w:ind w:left="100" w:right="162"/>
        <w:rPr>
          <w:sz w:val="20"/>
        </w:rPr>
      </w:pPr>
      <w:r>
        <w:rPr>
          <w:spacing w:val="-2"/>
          <w:w w:val="110"/>
          <w:sz w:val="20"/>
          <w:vertAlign w:val="superscript"/>
        </w:rPr>
        <w:t>1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Diario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Libre,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Santo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Domingo,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11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mayo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2016: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“</w:t>
      </w:r>
      <w:r>
        <w:rPr>
          <w:i/>
          <w:spacing w:val="-2"/>
          <w:w w:val="110"/>
          <w:sz w:val="20"/>
        </w:rPr>
        <w:t>Llamadas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de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candidatos,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modalidad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de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campaña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que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no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es nueva</w:t>
      </w:r>
      <w:r>
        <w:rPr>
          <w:spacing w:val="-2"/>
          <w:w w:val="110"/>
          <w:sz w:val="20"/>
        </w:rPr>
        <w:t>”.</w:t>
      </w:r>
    </w:p>
    <w:p w:rsidR="00C57ED5" w:rsidRDefault="00F252EB">
      <w:pPr>
        <w:spacing w:line="278" w:lineRule="auto"/>
        <w:ind w:left="100" w:right="162"/>
        <w:rPr>
          <w:sz w:val="20"/>
        </w:rPr>
      </w:pPr>
      <w:r>
        <w:rPr>
          <w:spacing w:val="-2"/>
          <w:w w:val="110"/>
          <w:sz w:val="20"/>
          <w:vertAlign w:val="superscript"/>
        </w:rPr>
        <w:t>2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Chequeado,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Buenos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Aires,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25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julio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2023,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“</w:t>
      </w:r>
      <w:r>
        <w:rPr>
          <w:i/>
          <w:spacing w:val="-2"/>
          <w:w w:val="110"/>
          <w:sz w:val="20"/>
        </w:rPr>
        <w:t>Publicidad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electoral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por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celular: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qué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alcance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tiene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el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Registro</w:t>
      </w:r>
      <w:r>
        <w:rPr>
          <w:i/>
          <w:spacing w:val="-14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 xml:space="preserve">No </w:t>
      </w:r>
      <w:r>
        <w:rPr>
          <w:i/>
          <w:w w:val="110"/>
          <w:sz w:val="20"/>
        </w:rPr>
        <w:t>LLame y qué pasa con las encuestas</w:t>
      </w:r>
      <w:r>
        <w:rPr>
          <w:w w:val="110"/>
          <w:sz w:val="20"/>
        </w:rPr>
        <w:t>”</w:t>
      </w:r>
    </w:p>
    <w:p w:rsidR="00C57ED5" w:rsidRDefault="00F252EB">
      <w:pPr>
        <w:spacing w:line="278" w:lineRule="auto"/>
        <w:ind w:left="100" w:right="162"/>
        <w:rPr>
          <w:sz w:val="20"/>
        </w:rPr>
      </w:pPr>
      <w:r>
        <w:rPr>
          <w:spacing w:val="-2"/>
          <w:w w:val="110"/>
          <w:sz w:val="20"/>
          <w:vertAlign w:val="superscript"/>
        </w:rPr>
        <w:t>3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Xataka,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México,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7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junio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2018,</w:t>
      </w:r>
      <w:r>
        <w:rPr>
          <w:spacing w:val="-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“</w:t>
      </w:r>
      <w:r>
        <w:rPr>
          <w:i/>
          <w:spacing w:val="-2"/>
          <w:w w:val="110"/>
          <w:sz w:val="20"/>
        </w:rPr>
        <w:t>Lo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que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sabemos,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y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lo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que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no,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de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las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llamadas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telefónicas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contra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candidatos</w:t>
      </w:r>
      <w:r>
        <w:rPr>
          <w:i/>
          <w:spacing w:val="-9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 xml:space="preserve">políticos </w:t>
      </w:r>
      <w:r>
        <w:rPr>
          <w:i/>
          <w:w w:val="110"/>
          <w:sz w:val="20"/>
        </w:rPr>
        <w:t>en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México</w:t>
      </w:r>
      <w:r>
        <w:rPr>
          <w:w w:val="110"/>
          <w:sz w:val="20"/>
        </w:rPr>
        <w:t>”</w:t>
      </w:r>
    </w:p>
    <w:p w:rsidR="00C57ED5" w:rsidRDefault="00C57ED5">
      <w:pPr>
        <w:spacing w:line="278" w:lineRule="auto"/>
        <w:rPr>
          <w:sz w:val="20"/>
        </w:rPr>
        <w:sectPr w:rsidR="00C57ED5">
          <w:footerReference w:type="default" r:id="rId7"/>
          <w:type w:val="continuous"/>
          <w:pgSz w:w="11920" w:h="16840"/>
          <w:pgMar w:top="1360" w:right="1340" w:bottom="980" w:left="1340" w:header="0" w:footer="799" w:gutter="0"/>
          <w:pgNumType w:start="1"/>
          <w:cols w:space="720"/>
        </w:sectPr>
      </w:pPr>
    </w:p>
    <w:p w:rsidR="00C57ED5" w:rsidRDefault="00F252EB">
      <w:pPr>
        <w:pStyle w:val="Textoindependiente"/>
        <w:spacing w:before="117" w:line="417" w:lineRule="auto"/>
        <w:ind w:right="114"/>
      </w:pPr>
      <w:r>
        <w:lastRenderedPageBreak/>
        <w:t xml:space="preserve">año, la campaña a través de Whatsapp suplantó al poder de los anuncios políticos en televisión, y en esta red, las noticias falsas proliferaron con </w:t>
      </w:r>
      <w:r>
        <w:rPr>
          <w:spacing w:val="-2"/>
        </w:rPr>
        <w:t>rapidez</w:t>
      </w:r>
      <w:r>
        <w:rPr>
          <w:spacing w:val="-2"/>
          <w:vertAlign w:val="superscript"/>
        </w:rPr>
        <w:t>4</w:t>
      </w:r>
      <w:r>
        <w:rPr>
          <w:spacing w:val="-2"/>
        </w:rPr>
        <w:t>.</w:t>
      </w:r>
    </w:p>
    <w:p w:rsidR="00C57ED5" w:rsidRDefault="00F252EB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98" w:lineRule="auto"/>
        <w:ind w:right="118"/>
        <w:jc w:val="both"/>
        <w:rPr>
          <w:rFonts w:ascii="Palatino Linotype" w:hAnsi="Palatino Linotype"/>
          <w:b/>
          <w:i/>
          <w:sz w:val="26"/>
        </w:rPr>
      </w:pPr>
      <w:r>
        <w:rPr>
          <w:b/>
          <w:sz w:val="26"/>
        </w:rPr>
        <w:t>Por otra parte, debemos considerar que actualmente se está utilizando inteligencia artificial para</w:t>
      </w:r>
      <w:r>
        <w:rPr>
          <w:b/>
          <w:sz w:val="26"/>
        </w:rPr>
        <w:t xml:space="preserve"> realizar llamadas en las que se imitan voces de </w:t>
      </w:r>
      <w:r>
        <w:rPr>
          <w:b/>
          <w:spacing w:val="-2"/>
          <w:sz w:val="26"/>
        </w:rPr>
        <w:t>personas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para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estafar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al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destinatario,</w:t>
      </w:r>
      <w:r>
        <w:rPr>
          <w:b/>
          <w:spacing w:val="30"/>
          <w:sz w:val="26"/>
        </w:rPr>
        <w:t xml:space="preserve"> </w:t>
      </w:r>
      <w:r>
        <w:rPr>
          <w:b/>
          <w:spacing w:val="-2"/>
          <w:sz w:val="26"/>
        </w:rPr>
        <w:t>a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través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la</w:t>
      </w:r>
      <w:r>
        <w:rPr>
          <w:b/>
          <w:spacing w:val="19"/>
          <w:sz w:val="26"/>
        </w:rPr>
        <w:t xml:space="preserve"> </w:t>
      </w:r>
      <w:r>
        <w:rPr>
          <w:b/>
          <w:spacing w:val="-2"/>
          <w:sz w:val="26"/>
        </w:rPr>
        <w:t>“</w:t>
      </w:r>
      <w:r>
        <w:rPr>
          <w:rFonts w:ascii="Palatino Linotype" w:hAnsi="Palatino Linotype"/>
          <w:b/>
          <w:i/>
          <w:spacing w:val="-2"/>
          <w:sz w:val="26"/>
        </w:rPr>
        <w:t>Inteligencia</w:t>
      </w:r>
      <w:r>
        <w:rPr>
          <w:rFonts w:ascii="Palatino Linotype" w:hAnsi="Palatino Linotype"/>
          <w:b/>
          <w:i/>
          <w:spacing w:val="19"/>
          <w:sz w:val="26"/>
        </w:rPr>
        <w:t xml:space="preserve"> </w:t>
      </w:r>
      <w:r>
        <w:rPr>
          <w:rFonts w:ascii="Palatino Linotype" w:hAnsi="Palatino Linotype"/>
          <w:b/>
          <w:i/>
          <w:spacing w:val="-2"/>
          <w:sz w:val="26"/>
        </w:rPr>
        <w:t>artiﬁcial</w:t>
      </w:r>
    </w:p>
    <w:p w:rsidR="00C57ED5" w:rsidRDefault="00F252EB">
      <w:pPr>
        <w:pStyle w:val="Textoindependiente"/>
        <w:spacing w:line="275" w:lineRule="exact"/>
      </w:pPr>
      <w:r>
        <w:rPr>
          <w:rFonts w:ascii="Palatino Linotype" w:hAnsi="Palatino Linotype"/>
          <w:i/>
          <w:spacing w:val="-4"/>
        </w:rPr>
        <w:t>generativa</w:t>
      </w:r>
      <w:r>
        <w:rPr>
          <w:spacing w:val="-4"/>
        </w:rPr>
        <w:t>”.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modo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ejemplo,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2022</w:t>
      </w:r>
      <w:r>
        <w:rPr>
          <w:spacing w:val="-6"/>
        </w:rPr>
        <w:t xml:space="preserve"> </w:t>
      </w:r>
      <w:r>
        <w:rPr>
          <w:spacing w:val="-4"/>
        </w:rPr>
        <w:t>circuló</w:t>
      </w:r>
      <w:r>
        <w:rPr>
          <w:spacing w:val="-5"/>
        </w:rPr>
        <w:t xml:space="preserve"> </w:t>
      </w:r>
      <w:r>
        <w:rPr>
          <w:spacing w:val="-4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>video</w:t>
      </w:r>
      <w:r>
        <w:rPr>
          <w:spacing w:val="-6"/>
        </w:rPr>
        <w:t xml:space="preserve"> </w:t>
      </w:r>
      <w:r>
        <w:rPr>
          <w:spacing w:val="-4"/>
        </w:rPr>
        <w:t>falso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presidente</w:t>
      </w:r>
    </w:p>
    <w:p w:rsidR="00C57ED5" w:rsidRDefault="00F252EB">
      <w:pPr>
        <w:pStyle w:val="Textoindependiente"/>
        <w:spacing w:before="208" w:line="417" w:lineRule="auto"/>
        <w:ind w:right="116"/>
      </w:pP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Ucrania,</w:t>
      </w:r>
      <w:r>
        <w:rPr>
          <w:spacing w:val="-14"/>
        </w:rPr>
        <w:t xml:space="preserve"> </w:t>
      </w:r>
      <w:r>
        <w:rPr>
          <w:spacing w:val="-2"/>
        </w:rPr>
        <w:t>Volodímir</w:t>
      </w:r>
      <w:r>
        <w:rPr>
          <w:spacing w:val="-14"/>
        </w:rPr>
        <w:t xml:space="preserve"> </w:t>
      </w:r>
      <w:r>
        <w:rPr>
          <w:spacing w:val="-2"/>
        </w:rPr>
        <w:t>Zelenski,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2"/>
        </w:rPr>
        <w:t>pedía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ucranianos</w:t>
      </w:r>
      <w:r>
        <w:rPr>
          <w:spacing w:val="-14"/>
        </w:rPr>
        <w:t xml:space="preserve"> </w:t>
      </w:r>
      <w:r>
        <w:rPr>
          <w:spacing w:val="-2"/>
        </w:rPr>
        <w:t>rendirse</w:t>
      </w:r>
      <w:r>
        <w:rPr>
          <w:spacing w:val="-14"/>
        </w:rPr>
        <w:t xml:space="preserve"> </w:t>
      </w:r>
      <w:r>
        <w:rPr>
          <w:spacing w:val="-2"/>
        </w:rPr>
        <w:t xml:space="preserve">ante </w:t>
      </w:r>
      <w:r>
        <w:t>los rusos</w:t>
      </w:r>
      <w:r>
        <w:rPr>
          <w:vertAlign w:val="superscript"/>
        </w:rPr>
        <w:t>5</w:t>
      </w:r>
      <w:r>
        <w:t>.</w:t>
      </w:r>
    </w:p>
    <w:p w:rsidR="00C57ED5" w:rsidRDefault="00F252EB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417" w:lineRule="auto"/>
        <w:ind w:right="117"/>
        <w:jc w:val="both"/>
        <w:rPr>
          <w:b/>
          <w:sz w:val="26"/>
        </w:rPr>
      </w:pPr>
      <w:r>
        <w:rPr>
          <w:b/>
          <w:sz w:val="26"/>
        </w:rPr>
        <w:t>Chile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sido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ajeno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este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fenómeno,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por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lo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mismo,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tanto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Cámara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de Diputadas y Diputados como en el Senado se han presentado una serie de </w:t>
      </w:r>
      <w:r>
        <w:rPr>
          <w:b/>
          <w:spacing w:val="-6"/>
          <w:sz w:val="26"/>
        </w:rPr>
        <w:t>proyectos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de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ley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que</w:t>
      </w:r>
      <w:r>
        <w:rPr>
          <w:b/>
          <w:spacing w:val="-4"/>
          <w:sz w:val="26"/>
        </w:rPr>
        <w:t xml:space="preserve"> </w:t>
      </w:r>
      <w:r>
        <w:rPr>
          <w:b/>
          <w:spacing w:val="-6"/>
          <w:sz w:val="26"/>
        </w:rPr>
        <w:t>buscan</w:t>
      </w:r>
      <w:r>
        <w:rPr>
          <w:b/>
          <w:spacing w:val="-4"/>
          <w:sz w:val="26"/>
        </w:rPr>
        <w:t xml:space="preserve"> </w:t>
      </w:r>
      <w:r>
        <w:rPr>
          <w:b/>
          <w:spacing w:val="-6"/>
          <w:sz w:val="26"/>
        </w:rPr>
        <w:t>regular</w:t>
      </w:r>
      <w:r>
        <w:rPr>
          <w:b/>
          <w:spacing w:val="-4"/>
          <w:sz w:val="26"/>
        </w:rPr>
        <w:t xml:space="preserve"> </w:t>
      </w:r>
      <w:r>
        <w:rPr>
          <w:b/>
          <w:spacing w:val="-6"/>
          <w:sz w:val="26"/>
        </w:rPr>
        <w:t>las</w:t>
      </w:r>
      <w:r>
        <w:rPr>
          <w:b/>
          <w:spacing w:val="-4"/>
          <w:sz w:val="26"/>
        </w:rPr>
        <w:t xml:space="preserve"> </w:t>
      </w:r>
      <w:r>
        <w:rPr>
          <w:b/>
          <w:spacing w:val="-6"/>
          <w:sz w:val="26"/>
        </w:rPr>
        <w:t>llamadas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telefónicas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no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deseadas,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 xml:space="preserve">frente </w:t>
      </w:r>
      <w:r>
        <w:rPr>
          <w:b/>
          <w:sz w:val="26"/>
        </w:rPr>
        <w:t xml:space="preserve">a las cuáles millones de persona en el mundo han optado por utilizar </w:t>
      </w:r>
      <w:r>
        <w:rPr>
          <w:b/>
          <w:spacing w:val="-2"/>
          <w:sz w:val="26"/>
        </w:rPr>
        <w:t>aplicaciones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que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limitan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este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tipo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llamadas</w:t>
      </w:r>
      <w:r>
        <w:rPr>
          <w:b/>
          <w:spacing w:val="-2"/>
          <w:sz w:val="26"/>
          <w:vertAlign w:val="superscript"/>
        </w:rPr>
        <w:t>6</w:t>
      </w:r>
      <w:r>
        <w:rPr>
          <w:b/>
          <w:spacing w:val="-2"/>
          <w:sz w:val="26"/>
        </w:rPr>
        <w:t>.</w:t>
      </w:r>
    </w:p>
    <w:p w:rsidR="00C57ED5" w:rsidRDefault="00F252EB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417" w:lineRule="auto"/>
        <w:jc w:val="both"/>
        <w:rPr>
          <w:b/>
          <w:sz w:val="26"/>
        </w:rPr>
      </w:pPr>
      <w:r>
        <w:rPr>
          <w:b/>
          <w:sz w:val="26"/>
        </w:rPr>
        <w:t>En Chile, durante la campaña para la elección del actual Consejo Constitucional, entre abril y mayo de 202</w:t>
      </w:r>
      <w:r>
        <w:rPr>
          <w:b/>
          <w:sz w:val="26"/>
        </w:rPr>
        <w:t xml:space="preserve">3, se vivió una proliferación de llamados telefónicos y mensajes SMS de parte de diversos candidatos y </w:t>
      </w:r>
      <w:r>
        <w:rPr>
          <w:b/>
          <w:spacing w:val="-2"/>
          <w:sz w:val="26"/>
        </w:rPr>
        <w:t>candidatas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a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esta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elección.</w:t>
      </w:r>
    </w:p>
    <w:p w:rsidR="00C57ED5" w:rsidRDefault="00F252EB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417" w:lineRule="auto"/>
        <w:ind w:right="116"/>
        <w:jc w:val="both"/>
        <w:rPr>
          <w:b/>
          <w:sz w:val="26"/>
        </w:rPr>
      </w:pPr>
      <w:r>
        <w:rPr>
          <w:b/>
          <w:spacing w:val="-2"/>
          <w:sz w:val="26"/>
        </w:rPr>
        <w:t>En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razón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lo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anterior,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el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4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mayo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2023,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desde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la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Cámara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Diputadas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 xml:space="preserve">y </w:t>
      </w:r>
      <w:r>
        <w:rPr>
          <w:b/>
          <w:spacing w:val="-4"/>
          <w:sz w:val="26"/>
        </w:rPr>
        <w:t>Diputados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solicitamos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que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se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enviara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un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oficio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al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Director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del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Servel</w:t>
      </w:r>
      <w:r>
        <w:rPr>
          <w:b/>
          <w:spacing w:val="-4"/>
          <w:sz w:val="26"/>
          <w:vertAlign w:val="superscript"/>
        </w:rPr>
        <w:t>7</w:t>
      </w:r>
      <w:r>
        <w:rPr>
          <w:b/>
          <w:spacing w:val="-4"/>
          <w:sz w:val="26"/>
        </w:rPr>
        <w:t>,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en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base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 xml:space="preserve">a </w:t>
      </w:r>
      <w:r>
        <w:rPr>
          <w:b/>
          <w:sz w:val="26"/>
        </w:rPr>
        <w:t>denuncias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que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recibimos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las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cuáles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se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señalaba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que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candidatos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al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Consejo Constitucional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76"/>
          <w:sz w:val="26"/>
        </w:rPr>
        <w:t xml:space="preserve"> </w:t>
      </w:r>
      <w:r>
        <w:rPr>
          <w:b/>
          <w:sz w:val="26"/>
        </w:rPr>
        <w:t>Partido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Republicano,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particular,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Luis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Silva,</w:t>
      </w:r>
      <w:r>
        <w:rPr>
          <w:b/>
          <w:spacing w:val="64"/>
          <w:sz w:val="26"/>
        </w:rPr>
        <w:t xml:space="preserve"> </w:t>
      </w:r>
      <w:r>
        <w:rPr>
          <w:b/>
          <w:sz w:val="26"/>
        </w:rPr>
        <w:t>Aldo</w:t>
      </w:r>
    </w:p>
    <w:p w:rsidR="00C57ED5" w:rsidRDefault="00F252EB">
      <w:pPr>
        <w:pStyle w:val="Textoindependiente"/>
        <w:spacing w:before="2"/>
        <w:ind w:left="0"/>
        <w:jc w:val="lef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166787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DD900" id="Graphic 3" o:spid="_x0000_s1026" style="position:absolute;margin-left:1in;margin-top:13.1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HfIQIAAH8EAAAOAAAAZHJzL2Uyb0RvYy54bWysVMFu2zAMvQ/YPwi6L05SdE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GTNLhdwAAAAJAQAADwAAAGRycy9kb3ducmV2LnhtbEyPQUvE&#10;MBCF74L/IYzgzU1Ma5HadBFBEOzFVRFv2SYmxWZSmuy2/ntnT3p8bx5vvtds1zCyo53TEFHB9UYA&#10;s9hHM6BT8Pb6eHULLGWNRo8RrYIfm2Dbnp81ujZxwRd73GXHqARTrRX4nKea89R7G3TaxMki3b7i&#10;HHQmOTtuZr1QeRi5FKLiQQ9IH7ye7IO3/ffuEBRwKT+66ilz4Z7d8u4/O1EUnVKXF+v9HbBs1/wX&#10;hhM+oUNLTPt4QJPYSLosaUtWIKsCGAXKQpKxPxk3wNuG/1/Q/gIAAP//AwBQSwECLQAUAAYACAAA&#10;ACEAtoM4kv4AAADhAQAAEwAAAAAAAAAAAAAAAAAAAAAAW0NvbnRlbnRfVHlwZXNdLnhtbFBLAQIt&#10;ABQABgAIAAAAIQA4/SH/1gAAAJQBAAALAAAAAAAAAAAAAAAAAC8BAABfcmVscy8ucmVsc1BLAQIt&#10;ABQABgAIAAAAIQB0cfHfIQIAAH8EAAAOAAAAAAAAAAAAAAAAAC4CAABkcnMvZTJvRG9jLnhtbFBL&#10;AQItABQABgAIAAAAIQAZM0uF3AAAAAkBAAAPAAAAAAAAAAAAAAAAAHsEAABkcnMvZG93bnJldi54&#10;bWxQSwUGAAAAAAQABADzAAAAhA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C57ED5" w:rsidRDefault="00F252EB">
      <w:pPr>
        <w:spacing w:before="133" w:line="278" w:lineRule="auto"/>
        <w:ind w:left="100"/>
        <w:rPr>
          <w:sz w:val="20"/>
        </w:rPr>
      </w:pPr>
      <w:r>
        <w:rPr>
          <w:w w:val="110"/>
          <w:sz w:val="20"/>
          <w:vertAlign w:val="superscript"/>
        </w:rPr>
        <w:t>4</w:t>
      </w:r>
      <w:r>
        <w:rPr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El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País,</w:t>
      </w:r>
      <w:r>
        <w:rPr>
          <w:i/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octubre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2018,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“</w:t>
      </w:r>
      <w:r>
        <w:rPr>
          <w:i/>
          <w:w w:val="110"/>
          <w:sz w:val="20"/>
        </w:rPr>
        <w:t>Whatsapp,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el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elemento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distorsionador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la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campaña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en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Brasil</w:t>
      </w:r>
      <w:r>
        <w:rPr>
          <w:w w:val="110"/>
          <w:sz w:val="20"/>
        </w:rPr>
        <w:t xml:space="preserve">” </w:t>
      </w:r>
      <w:r>
        <w:rPr>
          <w:spacing w:val="-2"/>
          <w:sz w:val="20"/>
        </w:rPr>
        <w:t>https://elpais.com/internacional/2018/10/07/america/1538877922_089599.html</w:t>
      </w:r>
    </w:p>
    <w:p w:rsidR="00C57ED5" w:rsidRDefault="00F252EB">
      <w:pPr>
        <w:spacing w:line="278" w:lineRule="auto"/>
        <w:ind w:left="100"/>
        <w:rPr>
          <w:sz w:val="20"/>
        </w:rPr>
      </w:pPr>
      <w:r>
        <w:rPr>
          <w:w w:val="110"/>
          <w:sz w:val="20"/>
          <w:vertAlign w:val="superscript"/>
        </w:rPr>
        <w:t>5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Conversation,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julio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2023,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“</w:t>
      </w:r>
      <w:r>
        <w:rPr>
          <w:i/>
          <w:w w:val="110"/>
          <w:sz w:val="20"/>
        </w:rPr>
        <w:t>Ai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scam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calls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imitating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familiar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voices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are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a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growing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problem-here’s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>how</w:t>
      </w:r>
      <w:r>
        <w:rPr>
          <w:i/>
          <w:spacing w:val="-16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they </w:t>
      </w:r>
      <w:r>
        <w:rPr>
          <w:i/>
          <w:spacing w:val="-2"/>
          <w:w w:val="110"/>
          <w:sz w:val="20"/>
        </w:rPr>
        <w:t>work</w:t>
      </w:r>
      <w:r>
        <w:rPr>
          <w:spacing w:val="-2"/>
          <w:w w:val="110"/>
          <w:sz w:val="20"/>
        </w:rPr>
        <w:t>”</w:t>
      </w:r>
    </w:p>
    <w:p w:rsidR="00C57ED5" w:rsidRDefault="00F252EB">
      <w:pPr>
        <w:tabs>
          <w:tab w:val="left" w:pos="407"/>
          <w:tab w:val="left" w:pos="1447"/>
          <w:tab w:val="left" w:pos="1793"/>
          <w:tab w:val="left" w:pos="2207"/>
          <w:tab w:val="left" w:pos="2992"/>
          <w:tab w:val="left" w:pos="3406"/>
          <w:tab w:val="left" w:pos="4071"/>
          <w:tab w:val="left" w:pos="5067"/>
          <w:tab w:val="left" w:pos="5817"/>
          <w:tab w:val="left" w:pos="6706"/>
          <w:tab w:val="left" w:pos="7603"/>
          <w:tab w:val="left" w:pos="8528"/>
        </w:tabs>
        <w:spacing w:line="278" w:lineRule="auto"/>
        <w:ind w:left="100" w:right="112"/>
        <w:rPr>
          <w:sz w:val="20"/>
        </w:rPr>
      </w:pPr>
      <w:r>
        <w:rPr>
          <w:spacing w:val="-10"/>
          <w:sz w:val="20"/>
          <w:vertAlign w:val="superscript"/>
        </w:rPr>
        <w:t>6</w:t>
      </w:r>
      <w:r>
        <w:rPr>
          <w:sz w:val="20"/>
        </w:rPr>
        <w:tab/>
      </w:r>
      <w:r>
        <w:rPr>
          <w:spacing w:val="-2"/>
          <w:sz w:val="20"/>
        </w:rPr>
        <w:t>Live</w:t>
      </w:r>
      <w:r>
        <w:rPr>
          <w:i/>
          <w:spacing w:val="-2"/>
          <w:sz w:val="20"/>
        </w:rPr>
        <w:t>Mint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spacing w:val="-10"/>
          <w:sz w:val="20"/>
        </w:rPr>
        <w:t>4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febrero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2020,</w:t>
      </w:r>
      <w:r>
        <w:rPr>
          <w:sz w:val="20"/>
        </w:rPr>
        <w:tab/>
      </w:r>
      <w:r>
        <w:rPr>
          <w:spacing w:val="-2"/>
          <w:sz w:val="20"/>
        </w:rPr>
        <w:t>Truecaller</w:t>
      </w:r>
      <w:r>
        <w:rPr>
          <w:sz w:val="20"/>
        </w:rPr>
        <w:tab/>
      </w:r>
      <w:r>
        <w:rPr>
          <w:spacing w:val="-2"/>
          <w:sz w:val="20"/>
        </w:rPr>
        <w:t>crosses</w:t>
      </w:r>
      <w:r>
        <w:rPr>
          <w:sz w:val="20"/>
        </w:rPr>
        <w:tab/>
      </w:r>
      <w:r>
        <w:rPr>
          <w:spacing w:val="-2"/>
          <w:sz w:val="20"/>
        </w:rPr>
        <w:t>200-mm</w:t>
      </w:r>
      <w:r>
        <w:rPr>
          <w:sz w:val="20"/>
        </w:rPr>
        <w:tab/>
      </w:r>
      <w:r>
        <w:rPr>
          <w:spacing w:val="-2"/>
          <w:sz w:val="20"/>
        </w:rPr>
        <w:t>monthly</w:t>
      </w:r>
      <w:r>
        <w:rPr>
          <w:sz w:val="20"/>
        </w:rPr>
        <w:tab/>
      </w:r>
      <w:r>
        <w:rPr>
          <w:spacing w:val="-2"/>
          <w:sz w:val="20"/>
        </w:rPr>
        <w:t>user-base</w:t>
      </w:r>
      <w:r>
        <w:rPr>
          <w:sz w:val="20"/>
        </w:rPr>
        <w:tab/>
      </w:r>
      <w:r>
        <w:rPr>
          <w:spacing w:val="-2"/>
          <w:sz w:val="20"/>
        </w:rPr>
        <w:t xml:space="preserve">globally </w:t>
      </w:r>
      <w:r>
        <w:rPr>
          <w:spacing w:val="-4"/>
          <w:sz w:val="20"/>
        </w:rPr>
        <w:t>https://</w:t>
      </w:r>
      <w:hyperlink r:id="rId8">
        <w:r>
          <w:rPr>
            <w:spacing w:val="-4"/>
            <w:sz w:val="20"/>
          </w:rPr>
          <w:t>www.livemint.com/technology/tech-news/truecaller-crosses-200-mn-monthly-user-base-globally-ushers-in-150</w:t>
        </w:r>
      </w:hyperlink>
    </w:p>
    <w:p w:rsidR="00C57ED5" w:rsidRDefault="00F252EB">
      <w:pPr>
        <w:ind w:left="100"/>
        <w:rPr>
          <w:sz w:val="20"/>
        </w:rPr>
      </w:pPr>
      <w:r>
        <w:rPr>
          <w:spacing w:val="-4"/>
          <w:sz w:val="20"/>
        </w:rPr>
        <w:t>-mn-indians-11580809314476.html</w:t>
      </w:r>
    </w:p>
    <w:p w:rsidR="00C57ED5" w:rsidRDefault="00F252EB">
      <w:pPr>
        <w:spacing w:before="36" w:line="278" w:lineRule="auto"/>
        <w:ind w:left="100" w:right="128"/>
        <w:rPr>
          <w:sz w:val="20"/>
        </w:rPr>
      </w:pPr>
      <w:r>
        <w:rPr>
          <w:spacing w:val="-2"/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Oficio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N°37553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2023,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Sr.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Juan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Pablo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Galleguillos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Jara,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Prosecretario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Subrogante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Cámara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Diputadas </w:t>
      </w:r>
      <w:r>
        <w:rPr>
          <w:sz w:val="20"/>
        </w:rPr>
        <w:t>y Diputados, a requerimiento del diputado Gonzalo Winter Etcheberry.</w:t>
      </w:r>
    </w:p>
    <w:p w:rsidR="00C57ED5" w:rsidRDefault="00C57ED5">
      <w:pPr>
        <w:spacing w:line="278" w:lineRule="auto"/>
        <w:rPr>
          <w:sz w:val="20"/>
        </w:rPr>
        <w:sectPr w:rsidR="00C57ED5">
          <w:pgSz w:w="11920" w:h="16840"/>
          <w:pgMar w:top="1360" w:right="1340" w:bottom="980" w:left="1340" w:header="0" w:footer="799" w:gutter="0"/>
          <w:cols w:space="720"/>
        </w:sectPr>
      </w:pPr>
    </w:p>
    <w:p w:rsidR="00C57ED5" w:rsidRDefault="00F252EB">
      <w:pPr>
        <w:pStyle w:val="Textoindependiente"/>
        <w:spacing w:before="117" w:line="417" w:lineRule="auto"/>
        <w:ind w:right="118"/>
      </w:pPr>
      <w:r>
        <w:rPr>
          <w:spacing w:val="-6"/>
        </w:rPr>
        <w:lastRenderedPageBreak/>
        <w:t xml:space="preserve">Sanhueza, y Antonio Barchiesi, estaban haciendo un envío masivo de mensajes </w:t>
      </w:r>
      <w:r>
        <w:t>de texto a los teléfonos particulares de las personas. Pedimos al Servel determinar</w:t>
      </w:r>
      <w:r>
        <w:rPr>
          <w:spacing w:val="-17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esto</w:t>
      </w:r>
      <w:r>
        <w:rPr>
          <w:spacing w:val="-16"/>
        </w:rPr>
        <w:t xml:space="preserve"> </w:t>
      </w:r>
      <w:r>
        <w:t>era</w:t>
      </w:r>
      <w:r>
        <w:rPr>
          <w:spacing w:val="-16"/>
        </w:rPr>
        <w:t xml:space="preserve"> </w:t>
      </w:r>
      <w:r>
        <w:t>legal,</w:t>
      </w:r>
      <w:r>
        <w:rPr>
          <w:spacing w:val="-17"/>
        </w:rPr>
        <w:t xml:space="preserve"> </w:t>
      </w:r>
      <w:r>
        <w:t>qué</w:t>
      </w:r>
      <w:r>
        <w:rPr>
          <w:spacing w:val="-16"/>
        </w:rPr>
        <w:t xml:space="preserve"> </w:t>
      </w:r>
      <w:r>
        <w:t>empresas</w:t>
      </w:r>
      <w:r>
        <w:rPr>
          <w:spacing w:val="-16"/>
        </w:rPr>
        <w:t xml:space="preserve"> </w:t>
      </w:r>
      <w:r>
        <w:t>prestaban</w:t>
      </w:r>
      <w:r>
        <w:rPr>
          <w:spacing w:val="-16"/>
        </w:rPr>
        <w:t xml:space="preserve"> </w:t>
      </w:r>
      <w:r>
        <w:t>ese</w:t>
      </w:r>
      <w:r>
        <w:rPr>
          <w:spacing w:val="-17"/>
        </w:rPr>
        <w:t xml:space="preserve"> </w:t>
      </w:r>
      <w:r>
        <w:t>servicio,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cuál</w:t>
      </w:r>
      <w:r>
        <w:rPr>
          <w:spacing w:val="-16"/>
        </w:rPr>
        <w:t xml:space="preserve"> </w:t>
      </w:r>
      <w:r>
        <w:t>era</w:t>
      </w:r>
      <w:r>
        <w:rPr>
          <w:spacing w:val="-17"/>
        </w:rPr>
        <w:t xml:space="preserve"> </w:t>
      </w:r>
      <w:r>
        <w:t xml:space="preserve">el </w:t>
      </w:r>
      <w:r>
        <w:rPr>
          <w:spacing w:val="-2"/>
        </w:rPr>
        <w:t>costo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significaba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candidatos.</w:t>
      </w:r>
    </w:p>
    <w:p w:rsidR="00C57ED5" w:rsidRDefault="00F252EB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417" w:lineRule="auto"/>
        <w:ind w:right="115"/>
        <w:jc w:val="both"/>
        <w:rPr>
          <w:b/>
          <w:sz w:val="26"/>
        </w:rPr>
      </w:pPr>
      <w:r>
        <w:rPr>
          <w:b/>
          <w:spacing w:val="-2"/>
          <w:sz w:val="26"/>
        </w:rPr>
        <w:t>Frente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a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esto,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el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28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junio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2023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el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Servel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responde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al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Oficio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señalado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en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 xml:space="preserve">el </w:t>
      </w:r>
      <w:r>
        <w:rPr>
          <w:b/>
          <w:sz w:val="26"/>
        </w:rPr>
        <w:t>punto anterior, y aclara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que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está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prohibido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uso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mensajes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texto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o llamadas telefónicas, además, señalan que en comunicaciones previas, el </w:t>
      </w:r>
      <w:r>
        <w:rPr>
          <w:b/>
          <w:spacing w:val="-4"/>
          <w:sz w:val="26"/>
        </w:rPr>
        <w:t>Servicio</w:t>
      </w:r>
      <w:r>
        <w:rPr>
          <w:b/>
          <w:sz w:val="26"/>
        </w:rPr>
        <w:t xml:space="preserve"> </w:t>
      </w:r>
      <w:r>
        <w:rPr>
          <w:b/>
          <w:spacing w:val="-4"/>
          <w:sz w:val="26"/>
        </w:rPr>
        <w:t>Electoral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se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ha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pronunciado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señalando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que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la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difusión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de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 xml:space="preserve">propaganda </w:t>
      </w:r>
      <w:r>
        <w:rPr>
          <w:b/>
          <w:sz w:val="26"/>
        </w:rPr>
        <w:t>electoral a través de mensajes de texto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llamadas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telefónicas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debe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observar tanto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las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normas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legislación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electoral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como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las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disposiciones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generales concernientes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protección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datos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personales,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que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razón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ello,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 xml:space="preserve">los Tribunales de Justicia serían los únicos entes competentes para dirimir </w:t>
      </w:r>
      <w:r>
        <w:rPr>
          <w:b/>
          <w:spacing w:val="-2"/>
          <w:sz w:val="26"/>
        </w:rPr>
        <w:t>responsabilidades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en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aquella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materia</w:t>
      </w:r>
      <w:r>
        <w:rPr>
          <w:b/>
          <w:spacing w:val="-2"/>
          <w:sz w:val="26"/>
          <w:vertAlign w:val="superscript"/>
        </w:rPr>
        <w:t>8</w:t>
      </w:r>
      <w:r>
        <w:rPr>
          <w:b/>
          <w:spacing w:val="-2"/>
          <w:sz w:val="26"/>
        </w:rPr>
        <w:t>.</w:t>
      </w:r>
    </w:p>
    <w:p w:rsidR="00C57ED5" w:rsidRDefault="00F252EB">
      <w:pPr>
        <w:pStyle w:val="Prrafodelista"/>
        <w:numPr>
          <w:ilvl w:val="0"/>
          <w:numId w:val="1"/>
        </w:numPr>
        <w:tabs>
          <w:tab w:val="left" w:pos="818"/>
          <w:tab w:val="left" w:pos="820"/>
        </w:tabs>
        <w:spacing w:line="398" w:lineRule="auto"/>
        <w:ind w:right="120"/>
        <w:jc w:val="both"/>
        <w:rPr>
          <w:b/>
          <w:sz w:val="26"/>
        </w:rPr>
      </w:pPr>
      <w:r>
        <w:rPr>
          <w:b/>
          <w:spacing w:val="-2"/>
          <w:sz w:val="26"/>
        </w:rPr>
        <w:t>Es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en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razón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todo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esto,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es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que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evaluamos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que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el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uso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de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llamados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 xml:space="preserve">telefónicos </w:t>
      </w:r>
      <w:r>
        <w:rPr>
          <w:b/>
          <w:sz w:val="26"/>
        </w:rPr>
        <w:t xml:space="preserve">masivos, y mensajes de texto a través de SMS o plataformas digitales como </w:t>
      </w:r>
      <w:r>
        <w:rPr>
          <w:b/>
          <w:spacing w:val="-8"/>
          <w:sz w:val="26"/>
        </w:rPr>
        <w:t>“</w:t>
      </w:r>
      <w:r>
        <w:rPr>
          <w:rFonts w:ascii="Palatino Linotype" w:hAnsi="Palatino Linotype"/>
          <w:b/>
          <w:i/>
          <w:spacing w:val="-8"/>
          <w:sz w:val="26"/>
        </w:rPr>
        <w:t>Whatsapp”</w:t>
      </w:r>
      <w:r>
        <w:rPr>
          <w:rFonts w:ascii="Palatino Linotype" w:hAnsi="Palatino Linotype"/>
          <w:b/>
          <w:i/>
          <w:spacing w:val="-9"/>
          <w:sz w:val="26"/>
        </w:rPr>
        <w:t xml:space="preserve"> </w:t>
      </w:r>
      <w:r>
        <w:rPr>
          <w:b/>
          <w:spacing w:val="-8"/>
          <w:sz w:val="26"/>
        </w:rPr>
        <w:t>es una materia no</w:t>
      </w:r>
      <w:r>
        <w:rPr>
          <w:b/>
          <w:spacing w:val="-9"/>
          <w:sz w:val="26"/>
        </w:rPr>
        <w:t xml:space="preserve"> </w:t>
      </w:r>
      <w:r>
        <w:rPr>
          <w:b/>
          <w:spacing w:val="-8"/>
          <w:sz w:val="26"/>
        </w:rPr>
        <w:t>regulada, sobre la cuál</w:t>
      </w:r>
      <w:r>
        <w:rPr>
          <w:b/>
          <w:spacing w:val="-9"/>
          <w:sz w:val="26"/>
        </w:rPr>
        <w:t xml:space="preserve"> </w:t>
      </w:r>
      <w:r>
        <w:rPr>
          <w:b/>
          <w:spacing w:val="-8"/>
          <w:sz w:val="26"/>
        </w:rPr>
        <w:t>se hace necesario legislar,</w:t>
      </w:r>
    </w:p>
    <w:p w:rsidR="00C57ED5" w:rsidRDefault="00C57ED5">
      <w:pPr>
        <w:pStyle w:val="Textoindependiente"/>
        <w:ind w:left="0"/>
        <w:jc w:val="left"/>
        <w:rPr>
          <w:sz w:val="34"/>
        </w:rPr>
      </w:pPr>
    </w:p>
    <w:p w:rsidR="00C57ED5" w:rsidRDefault="00C57ED5">
      <w:pPr>
        <w:pStyle w:val="Textoindependiente"/>
        <w:ind w:left="0"/>
        <w:jc w:val="left"/>
        <w:rPr>
          <w:sz w:val="34"/>
        </w:rPr>
      </w:pPr>
    </w:p>
    <w:p w:rsidR="00C57ED5" w:rsidRDefault="00F252EB">
      <w:pPr>
        <w:pStyle w:val="Textoindependiente"/>
        <w:spacing w:before="227"/>
        <w:ind w:left="100"/>
        <w:jc w:val="left"/>
      </w:pPr>
      <w:r>
        <w:rPr>
          <w:w w:val="90"/>
          <w:u w:val="thick"/>
        </w:rPr>
        <w:t>Idea</w:t>
      </w:r>
      <w:r>
        <w:rPr>
          <w:spacing w:val="-3"/>
          <w:w w:val="90"/>
          <w:u w:val="thick"/>
        </w:rPr>
        <w:t xml:space="preserve"> </w:t>
      </w:r>
      <w:r>
        <w:rPr>
          <w:spacing w:val="-2"/>
          <w:u w:val="thick"/>
        </w:rPr>
        <w:t>Matriz</w:t>
      </w:r>
    </w:p>
    <w:p w:rsidR="00C57ED5" w:rsidRDefault="00F252EB">
      <w:pPr>
        <w:pStyle w:val="Textoindependiente"/>
        <w:spacing w:before="216" w:line="417" w:lineRule="auto"/>
        <w:ind w:left="100" w:right="126"/>
      </w:pPr>
      <w:r>
        <w:t>Este proyecto busca realizar una modificación legal para resguardar a las y los ciudadanos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llamados</w:t>
      </w:r>
      <w:r>
        <w:rPr>
          <w:spacing w:val="-16"/>
        </w:rPr>
        <w:t xml:space="preserve"> </w:t>
      </w:r>
      <w:r>
        <w:t>telefónicos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mensajes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texto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periodos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propaganda </w:t>
      </w:r>
      <w:r>
        <w:rPr>
          <w:spacing w:val="-2"/>
        </w:rPr>
        <w:t>electoral.</w:t>
      </w:r>
    </w:p>
    <w:p w:rsidR="00C57ED5" w:rsidRDefault="00C57ED5">
      <w:pPr>
        <w:pStyle w:val="Textoindependiente"/>
        <w:spacing w:before="3"/>
        <w:ind w:left="0"/>
        <w:jc w:val="left"/>
        <w:rPr>
          <w:sz w:val="45"/>
        </w:rPr>
      </w:pPr>
    </w:p>
    <w:p w:rsidR="00C57ED5" w:rsidRDefault="00F252EB">
      <w:pPr>
        <w:pStyle w:val="Textoindependiente"/>
        <w:ind w:left="100"/>
        <w:jc w:val="left"/>
      </w:pPr>
      <w:r>
        <w:rPr>
          <w:spacing w:val="-8"/>
        </w:rPr>
        <w:t>En</w:t>
      </w:r>
      <w:r>
        <w:rPr>
          <w:spacing w:val="-6"/>
        </w:rPr>
        <w:t xml:space="preserve"> </w:t>
      </w:r>
      <w:r>
        <w:rPr>
          <w:spacing w:val="-8"/>
        </w:rPr>
        <w:t>razón</w:t>
      </w:r>
      <w:r>
        <w:rPr>
          <w:spacing w:val="-5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lo</w:t>
      </w:r>
      <w:r>
        <w:rPr>
          <w:spacing w:val="-5"/>
        </w:rPr>
        <w:t xml:space="preserve"> </w:t>
      </w:r>
      <w:r>
        <w:rPr>
          <w:spacing w:val="-8"/>
        </w:rPr>
        <w:t>anterior</w:t>
      </w:r>
      <w:r>
        <w:rPr>
          <w:spacing w:val="-5"/>
        </w:rPr>
        <w:t xml:space="preserve"> </w:t>
      </w:r>
      <w:r>
        <w:rPr>
          <w:spacing w:val="-8"/>
        </w:rPr>
        <w:t>es</w:t>
      </w:r>
      <w:r>
        <w:rPr>
          <w:spacing w:val="-5"/>
        </w:rPr>
        <w:t xml:space="preserve"> </w:t>
      </w:r>
      <w:r>
        <w:rPr>
          <w:spacing w:val="-8"/>
        </w:rPr>
        <w:t>que</w:t>
      </w:r>
      <w:r>
        <w:rPr>
          <w:spacing w:val="-5"/>
        </w:rPr>
        <w:t xml:space="preserve"> </w:t>
      </w:r>
      <w:r>
        <w:rPr>
          <w:spacing w:val="-8"/>
        </w:rPr>
        <w:t>venimos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presentar</w:t>
      </w:r>
      <w:r>
        <w:rPr>
          <w:spacing w:val="-5"/>
        </w:rPr>
        <w:t xml:space="preserve"> </w:t>
      </w:r>
      <w:r>
        <w:rPr>
          <w:spacing w:val="-8"/>
        </w:rPr>
        <w:t>el</w:t>
      </w:r>
      <w:r>
        <w:rPr>
          <w:spacing w:val="-5"/>
        </w:rPr>
        <w:t xml:space="preserve"> </w:t>
      </w:r>
      <w:r>
        <w:rPr>
          <w:spacing w:val="-8"/>
        </w:rPr>
        <w:t>siguiente:</w:t>
      </w:r>
    </w:p>
    <w:p w:rsidR="00C57ED5" w:rsidRDefault="00C57ED5">
      <w:pPr>
        <w:pStyle w:val="Textoindependiente"/>
        <w:ind w:left="0"/>
        <w:jc w:val="left"/>
        <w:rPr>
          <w:sz w:val="34"/>
        </w:rPr>
      </w:pPr>
    </w:p>
    <w:p w:rsidR="00C57ED5" w:rsidRDefault="00C57ED5">
      <w:pPr>
        <w:pStyle w:val="Textoindependiente"/>
        <w:spacing w:before="5"/>
        <w:ind w:left="0"/>
        <w:jc w:val="left"/>
        <w:rPr>
          <w:sz w:val="30"/>
        </w:rPr>
      </w:pPr>
    </w:p>
    <w:p w:rsidR="00C57ED5" w:rsidRDefault="00F252EB">
      <w:pPr>
        <w:pStyle w:val="Textoindependiente"/>
        <w:ind w:left="100"/>
        <w:jc w:val="left"/>
      </w:pPr>
      <w:r>
        <w:rPr>
          <w:spacing w:val="-14"/>
          <w:u w:val="thick"/>
        </w:rPr>
        <w:t>PROYECTO</w:t>
      </w:r>
      <w:r>
        <w:rPr>
          <w:spacing w:val="2"/>
          <w:u w:val="thick"/>
        </w:rPr>
        <w:t xml:space="preserve"> </w:t>
      </w:r>
      <w:r>
        <w:rPr>
          <w:spacing w:val="-14"/>
          <w:u w:val="thick"/>
        </w:rPr>
        <w:t>DE</w:t>
      </w:r>
      <w:r>
        <w:rPr>
          <w:spacing w:val="3"/>
          <w:u w:val="thick"/>
        </w:rPr>
        <w:t xml:space="preserve"> </w:t>
      </w:r>
      <w:r>
        <w:rPr>
          <w:spacing w:val="-14"/>
          <w:u w:val="thick"/>
        </w:rPr>
        <w:t>LEY:</w:t>
      </w:r>
    </w:p>
    <w:p w:rsidR="00C57ED5" w:rsidRDefault="00C57ED5">
      <w:pPr>
        <w:pStyle w:val="Textoindependiente"/>
        <w:ind w:left="0"/>
        <w:jc w:val="left"/>
        <w:rPr>
          <w:sz w:val="20"/>
        </w:rPr>
      </w:pPr>
    </w:p>
    <w:p w:rsidR="00C57ED5" w:rsidRDefault="00F252EB">
      <w:pPr>
        <w:pStyle w:val="Textoindependiente"/>
        <w:spacing w:before="10"/>
        <w:ind w:left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193147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AFE7D" id="Graphic 4" o:spid="_x0000_s1026" style="position:absolute;margin-left:1in;margin-top:15.2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xfIQIAAH8EAAAOAAAAZHJzL2Uyb0RvYy54bWysVMFu2zAMvQ/YPwi6L06Cdk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sAseWNwAAAAJAQAADwAAAGRycy9kb3ducmV2LnhtbEyPQUvE&#10;MBCF74L/IYzgzU1sS5HadBFBEOzFdUW8ZZuxKTaT0mS39d87e9Lje/N48716u/pRnHCOQyANtxsF&#10;AqkLdqBew/7t6eYOREyGrBkDoYYfjLBtLi9qU9mw0CuedqkXXEKxMhpcSlMlZewcehM3YULi21eY&#10;vUks517a2Sxc7keZKVVKbwbiD85M+Oiw+94dvQaZZR9t+Zyk6l/65d19tirPW62vr9aHexAJ1/QX&#10;hjM+o0PDTIdwJBvFyLooeEvSkKsCBAeKPGPjcDZKkE0t/y9ofgEAAP//AwBQSwECLQAUAAYACAAA&#10;ACEAtoM4kv4AAADhAQAAEwAAAAAAAAAAAAAAAAAAAAAAW0NvbnRlbnRfVHlwZXNdLnhtbFBLAQIt&#10;ABQABgAIAAAAIQA4/SH/1gAAAJQBAAALAAAAAAAAAAAAAAAAAC8BAABfcmVscy8ucmVsc1BLAQIt&#10;ABQABgAIAAAAIQAA9bxfIQIAAH8EAAAOAAAAAAAAAAAAAAAAAC4CAABkcnMvZTJvRG9jLnhtbFBL&#10;AQItABQABgAIAAAAIQCwCx5Y3AAAAAkBAAAPAAAAAAAAAAAAAAAAAHsEAABkcnMvZG93bnJldi54&#10;bWxQSwUGAAAAAAQABADzAAAAhA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C57ED5" w:rsidRDefault="00F252EB">
      <w:pPr>
        <w:spacing w:before="136"/>
        <w:ind w:left="100"/>
        <w:jc w:val="both"/>
        <w:rPr>
          <w:sz w:val="20"/>
        </w:rPr>
      </w:pPr>
      <w:r>
        <w:rPr>
          <w:spacing w:val="-4"/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Oficio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Ordinario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1974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Servicio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Electoral,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2023.</w:t>
      </w:r>
    </w:p>
    <w:p w:rsidR="00C57ED5" w:rsidRDefault="00C57ED5">
      <w:pPr>
        <w:jc w:val="both"/>
        <w:rPr>
          <w:sz w:val="20"/>
        </w:rPr>
        <w:sectPr w:rsidR="00C57ED5">
          <w:pgSz w:w="11920" w:h="16840"/>
          <w:pgMar w:top="1360" w:right="1340" w:bottom="980" w:left="1340" w:header="0" w:footer="799" w:gutter="0"/>
          <w:cols w:space="720"/>
        </w:sectPr>
      </w:pPr>
    </w:p>
    <w:p w:rsidR="00C57ED5" w:rsidRDefault="00F252EB">
      <w:pPr>
        <w:pStyle w:val="Textoindependiente"/>
        <w:spacing w:before="126" w:line="417" w:lineRule="auto"/>
        <w:ind w:left="100" w:right="117"/>
      </w:pPr>
      <w:r>
        <w:t xml:space="preserve">Artículo único.- Agrégase, en el Decreto con Fuerza de Ley 2 que fija el texto </w:t>
      </w:r>
      <w:r>
        <w:rPr>
          <w:spacing w:val="-2"/>
        </w:rPr>
        <w:t>refundido, coordinado y</w:t>
      </w:r>
      <w:r>
        <w:rPr>
          <w:spacing w:val="-11"/>
        </w:rPr>
        <w:t xml:space="preserve"> </w:t>
      </w:r>
      <w:r>
        <w:rPr>
          <w:spacing w:val="-2"/>
        </w:rPr>
        <w:t>sistematizado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11"/>
        </w:rPr>
        <w:t xml:space="preserve"> </w:t>
      </w:r>
      <w:r>
        <w:rPr>
          <w:spacing w:val="-2"/>
        </w:rPr>
        <w:t>18.700</w:t>
      </w:r>
      <w:r>
        <w:rPr>
          <w:spacing w:val="-11"/>
        </w:rPr>
        <w:t xml:space="preserve"> </w:t>
      </w:r>
      <w:r>
        <w:rPr>
          <w:spacing w:val="-2"/>
        </w:rPr>
        <w:t>orgánica</w:t>
      </w:r>
      <w:r>
        <w:rPr>
          <w:spacing w:val="-11"/>
        </w:rPr>
        <w:t xml:space="preserve"> </w:t>
      </w:r>
      <w:r>
        <w:rPr>
          <w:spacing w:val="-2"/>
        </w:rPr>
        <w:t>constitucional</w:t>
      </w:r>
      <w:r>
        <w:rPr>
          <w:spacing w:val="-11"/>
        </w:rPr>
        <w:t xml:space="preserve"> </w:t>
      </w:r>
      <w:r>
        <w:rPr>
          <w:spacing w:val="-2"/>
        </w:rPr>
        <w:t xml:space="preserve">sobre </w:t>
      </w:r>
      <w:r>
        <w:rPr>
          <w:spacing w:val="-4"/>
        </w:rPr>
        <w:t>votaciones</w:t>
      </w:r>
      <w:r>
        <w:rPr>
          <w:spacing w:val="-11"/>
        </w:rPr>
        <w:t xml:space="preserve"> </w:t>
      </w:r>
      <w:r>
        <w:rPr>
          <w:spacing w:val="-4"/>
        </w:rPr>
        <w:t>populares</w:t>
      </w:r>
      <w:r>
        <w:rPr>
          <w:spacing w:val="-12"/>
        </w:rPr>
        <w:t xml:space="preserve"> </w:t>
      </w:r>
      <w:r>
        <w:rPr>
          <w:spacing w:val="-4"/>
        </w:rPr>
        <w:t>y</w:t>
      </w:r>
      <w:r>
        <w:rPr>
          <w:spacing w:val="-13"/>
        </w:rPr>
        <w:t xml:space="preserve"> </w:t>
      </w:r>
      <w:r>
        <w:rPr>
          <w:spacing w:val="-4"/>
        </w:rPr>
        <w:t>escrutinios,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continuación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3"/>
        </w:rPr>
        <w:t xml:space="preserve"> </w:t>
      </w:r>
      <w:r>
        <w:rPr>
          <w:spacing w:val="-4"/>
        </w:rPr>
        <w:t>artículo</w:t>
      </w:r>
      <w:r>
        <w:rPr>
          <w:spacing w:val="-12"/>
        </w:rPr>
        <w:t xml:space="preserve"> </w:t>
      </w:r>
      <w:r>
        <w:rPr>
          <w:spacing w:val="-4"/>
        </w:rPr>
        <w:t>36,</w:t>
      </w:r>
      <w:r>
        <w:rPr>
          <w:spacing w:val="-12"/>
        </w:rPr>
        <w:t xml:space="preserve"> </w:t>
      </w: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4"/>
        </w:rPr>
        <w:t>siguiente</w:t>
      </w:r>
      <w:r>
        <w:rPr>
          <w:spacing w:val="-13"/>
        </w:rPr>
        <w:t xml:space="preserve"> </w:t>
      </w:r>
      <w:r>
        <w:rPr>
          <w:spacing w:val="-4"/>
        </w:rPr>
        <w:t xml:space="preserve">artículo </w:t>
      </w:r>
      <w:r>
        <w:t>36</w:t>
      </w:r>
      <w:r>
        <w:t xml:space="preserve"> bis</w:t>
      </w:r>
    </w:p>
    <w:p w:rsidR="00C57ED5" w:rsidRDefault="00C57ED5">
      <w:pPr>
        <w:pStyle w:val="Textoindependiente"/>
        <w:spacing w:before="3"/>
        <w:ind w:left="0"/>
        <w:jc w:val="left"/>
        <w:rPr>
          <w:sz w:val="45"/>
        </w:rPr>
      </w:pPr>
    </w:p>
    <w:p w:rsidR="00C57ED5" w:rsidRDefault="00F252EB">
      <w:pPr>
        <w:pStyle w:val="Textoindependiente"/>
        <w:spacing w:line="417" w:lineRule="auto"/>
        <w:ind w:left="100" w:right="117"/>
      </w:pPr>
      <w:r>
        <w:rPr>
          <w:spacing w:val="-4"/>
        </w:rPr>
        <w:t>Se</w:t>
      </w:r>
      <w:r>
        <w:rPr>
          <w:spacing w:val="-13"/>
        </w:rPr>
        <w:t xml:space="preserve"> </w:t>
      </w:r>
      <w:r>
        <w:rPr>
          <w:spacing w:val="-4"/>
        </w:rPr>
        <w:t>prohíbe</w:t>
      </w:r>
      <w:r>
        <w:rPr>
          <w:spacing w:val="-12"/>
        </w:rPr>
        <w:t xml:space="preserve"> </w:t>
      </w:r>
      <w:r>
        <w:rPr>
          <w:spacing w:val="-4"/>
        </w:rPr>
        <w:t>realizar</w:t>
      </w:r>
      <w:r>
        <w:rPr>
          <w:spacing w:val="-12"/>
        </w:rPr>
        <w:t xml:space="preserve"> </w:t>
      </w:r>
      <w:r>
        <w:rPr>
          <w:spacing w:val="-4"/>
        </w:rPr>
        <w:t>propaganda</w:t>
      </w:r>
      <w:r>
        <w:rPr>
          <w:spacing w:val="-12"/>
        </w:rPr>
        <w:t xml:space="preserve"> </w:t>
      </w:r>
      <w:r>
        <w:rPr>
          <w:spacing w:val="-4"/>
        </w:rPr>
        <w:t>electoral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través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llamados</w:t>
      </w:r>
      <w:r>
        <w:rPr>
          <w:spacing w:val="-13"/>
        </w:rPr>
        <w:t xml:space="preserve"> </w:t>
      </w:r>
      <w:r>
        <w:rPr>
          <w:spacing w:val="-4"/>
        </w:rPr>
        <w:t>telefónicos,</w:t>
      </w:r>
      <w:r>
        <w:rPr>
          <w:spacing w:val="-12"/>
        </w:rPr>
        <w:t xml:space="preserve"> </w:t>
      </w:r>
      <w:r>
        <w:rPr>
          <w:spacing w:val="-4"/>
        </w:rPr>
        <w:t>mensajes</w:t>
      </w:r>
      <w:r>
        <w:rPr>
          <w:spacing w:val="-12"/>
        </w:rPr>
        <w:t xml:space="preserve"> </w:t>
      </w:r>
      <w:r>
        <w:rPr>
          <w:spacing w:val="-4"/>
        </w:rPr>
        <w:t xml:space="preserve">de </w:t>
      </w:r>
      <w:r>
        <w:rPr>
          <w:spacing w:val="-6"/>
        </w:rPr>
        <w:t>texto,</w:t>
      </w:r>
      <w:r>
        <w:rPr>
          <w:spacing w:val="6"/>
        </w:rPr>
        <w:t xml:space="preserve"> </w:t>
      </w:r>
      <w:r>
        <w:rPr>
          <w:spacing w:val="-6"/>
        </w:rPr>
        <w:t>correos</w:t>
      </w:r>
      <w:r>
        <w:rPr>
          <w:spacing w:val="6"/>
        </w:rPr>
        <w:t xml:space="preserve"> </w:t>
      </w:r>
      <w:r>
        <w:rPr>
          <w:spacing w:val="-6"/>
        </w:rPr>
        <w:t>electrónicos,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>uso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plataformas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mensajería</w:t>
      </w:r>
      <w:r>
        <w:rPr>
          <w:spacing w:val="-9"/>
        </w:rPr>
        <w:t xml:space="preserve"> </w:t>
      </w:r>
      <w:r>
        <w:rPr>
          <w:spacing w:val="-6"/>
        </w:rPr>
        <w:t>digital</w:t>
      </w:r>
      <w:r>
        <w:rPr>
          <w:spacing w:val="-9"/>
        </w:rPr>
        <w:t xml:space="preserve"> </w:t>
      </w:r>
      <w:r>
        <w:rPr>
          <w:spacing w:val="-6"/>
        </w:rPr>
        <w:t>sin</w:t>
      </w:r>
      <w:r>
        <w:rPr>
          <w:spacing w:val="-9"/>
        </w:rPr>
        <w:t xml:space="preserve"> </w:t>
      </w:r>
      <w:r>
        <w:rPr>
          <w:spacing w:val="-6"/>
        </w:rPr>
        <w:t>contar</w:t>
      </w:r>
      <w:r>
        <w:rPr>
          <w:spacing w:val="-9"/>
        </w:rPr>
        <w:t xml:space="preserve"> </w:t>
      </w:r>
      <w:r>
        <w:rPr>
          <w:spacing w:val="-6"/>
        </w:rPr>
        <w:t>con</w:t>
      </w:r>
      <w:r>
        <w:rPr>
          <w:spacing w:val="-9"/>
        </w:rPr>
        <w:t xml:space="preserve"> </w:t>
      </w:r>
      <w:r>
        <w:rPr>
          <w:spacing w:val="-6"/>
        </w:rPr>
        <w:t xml:space="preserve">el </w:t>
      </w:r>
      <w:r>
        <w:rPr>
          <w:spacing w:val="-2"/>
        </w:rPr>
        <w:t>consentimiento</w:t>
      </w:r>
      <w:r>
        <w:rPr>
          <w:spacing w:val="-3"/>
        </w:rPr>
        <w:t xml:space="preserve"> </w:t>
      </w:r>
      <w:r>
        <w:rPr>
          <w:spacing w:val="-2"/>
        </w:rPr>
        <w:t>expreso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persona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recibe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comunicación.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candidato</w:t>
      </w:r>
      <w:r>
        <w:rPr>
          <w:spacing w:val="-12"/>
        </w:rPr>
        <w:t xml:space="preserve"> </w:t>
      </w:r>
      <w:r>
        <w:rPr>
          <w:spacing w:val="-2"/>
        </w:rPr>
        <w:t xml:space="preserve">que </w:t>
      </w:r>
      <w:r>
        <w:t>hiciere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sancionado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multa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dinero</w:t>
      </w:r>
      <w:r>
        <w:rPr>
          <w:spacing w:val="-13"/>
        </w:rPr>
        <w:t xml:space="preserve"> </w:t>
      </w:r>
      <w:r>
        <w:t xml:space="preserve">a </w:t>
      </w:r>
      <w:r>
        <w:rPr>
          <w:spacing w:val="-4"/>
        </w:rPr>
        <w:t>beneficio</w:t>
      </w:r>
      <w:r>
        <w:rPr>
          <w:spacing w:val="-7"/>
        </w:rPr>
        <w:t xml:space="preserve"> </w:t>
      </w:r>
      <w:r>
        <w:rPr>
          <w:spacing w:val="-4"/>
        </w:rPr>
        <w:t>fiscal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veinte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treinta</w:t>
      </w:r>
      <w:r>
        <w:rPr>
          <w:spacing w:val="-7"/>
        </w:rPr>
        <w:t xml:space="preserve"> </w:t>
      </w:r>
      <w:r>
        <w:rPr>
          <w:spacing w:val="-4"/>
        </w:rPr>
        <w:t>unidades</w:t>
      </w:r>
      <w:r>
        <w:rPr>
          <w:spacing w:val="-7"/>
        </w:rPr>
        <w:t xml:space="preserve"> </w:t>
      </w:r>
      <w:r>
        <w:rPr>
          <w:spacing w:val="-4"/>
        </w:rPr>
        <w:t>tributarias</w:t>
      </w:r>
      <w:r>
        <w:rPr>
          <w:spacing w:val="-7"/>
        </w:rPr>
        <w:t xml:space="preserve"> </w:t>
      </w:r>
      <w:r>
        <w:rPr>
          <w:spacing w:val="-4"/>
        </w:rPr>
        <w:t>mensuales.</w:t>
      </w:r>
    </w:p>
    <w:sectPr w:rsidR="00C57ED5">
      <w:pgSz w:w="11920" w:h="16840"/>
      <w:pgMar w:top="1860" w:right="1340" w:bottom="980" w:left="134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52EB" w:rsidRDefault="00F252EB">
      <w:r>
        <w:separator/>
      </w:r>
    </w:p>
  </w:endnote>
  <w:endnote w:type="continuationSeparator" w:id="0">
    <w:p w:rsidR="00F252EB" w:rsidRDefault="00F2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ED5" w:rsidRDefault="00F252EB">
    <w:pPr>
      <w:pStyle w:val="Textoindependiente"/>
      <w:spacing w:line="14" w:lineRule="auto"/>
      <w:ind w:left="0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>
              <wp:simplePos x="0" y="0"/>
              <wp:positionH relativeFrom="page">
                <wp:posOffset>6529860</wp:posOffset>
              </wp:positionH>
              <wp:positionV relativeFrom="page">
                <wp:posOffset>10046507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7ED5" w:rsidRDefault="00F252EB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4.15pt;margin-top:791.05pt;width:13.15pt;height:14.3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w8KYKuIAAAAPAQAADwAAAGRycy9kb3ducmV2LnhtbEyPwU7DMBBE70j8g7VI&#10;3KidQEOaxqkqBCck1DQcODqxm0SN1yF22/D3bE9wm9E+zc7km9kO7Gwm3zuUEC0EMION0z22Ej6r&#10;t4cUmA8KtRocGgk/xsOmuL3JVabdBUtz3oeWUQj6TEnoQhgzzn3TGav8wo0G6XZwk1WB7NRyPakL&#10;hduBx0Ik3Koe6UOnRvPSmea4P1kJ2y8sX/vvj3pXHsq+qlYC35OjlPd383YNLJg5/MFwrU/VoaBO&#10;tTuh9mwgL+L0kVhSyzSOgF0ZsXxKgNWkkkg8Ay9y/n9H8QsAAP//AwBQSwECLQAUAAYACAAAACEA&#10;toM4kv4AAADhAQAAEwAAAAAAAAAAAAAAAAAAAAAAW0NvbnRlbnRfVHlwZXNdLnhtbFBLAQItABQA&#10;BgAIAAAAIQA4/SH/1gAAAJQBAAALAAAAAAAAAAAAAAAAAC8BAABfcmVscy8ucmVsc1BLAQItABQA&#10;BgAIAAAAIQAOs9/tpgEAAD4DAAAOAAAAAAAAAAAAAAAAAC4CAABkcnMvZTJvRG9jLnhtbFBLAQIt&#10;ABQABgAIAAAAIQDDwpgq4gAAAA8BAAAPAAAAAAAAAAAAAAAAAAAEAABkcnMvZG93bnJldi54bWxQ&#10;SwUGAAAAAAQABADzAAAADwUAAAAA&#10;" filled="f" stroked="f">
              <v:textbox inset="0,0,0,0">
                <w:txbxContent>
                  <w:p w:rsidR="00C57ED5" w:rsidRDefault="00F252EB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52EB" w:rsidRDefault="00F252EB">
      <w:r>
        <w:separator/>
      </w:r>
    </w:p>
  </w:footnote>
  <w:footnote w:type="continuationSeparator" w:id="0">
    <w:p w:rsidR="00F252EB" w:rsidRDefault="00F2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50CBC"/>
    <w:multiLevelType w:val="hybridMultilevel"/>
    <w:tmpl w:val="60F86DD6"/>
    <w:lvl w:ilvl="0" w:tplc="28DE3A98">
      <w:start w:val="1"/>
      <w:numFmt w:val="decimal"/>
      <w:lvlText w:val="%1."/>
      <w:lvlJc w:val="left"/>
      <w:pPr>
        <w:ind w:left="82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92"/>
        <w:sz w:val="26"/>
        <w:szCs w:val="26"/>
        <w:lang w:val="es-ES" w:eastAsia="en-US" w:bidi="ar-SA"/>
      </w:rPr>
    </w:lvl>
    <w:lvl w:ilvl="1" w:tplc="5E64B22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EBBAFBD6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0AD6F0AA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60C4CEFC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4660663C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99AAAAB4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33E2C4F6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AA7268E8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ED5"/>
    <w:rsid w:val="0010519C"/>
    <w:rsid w:val="00C57ED5"/>
    <w:rsid w:val="00F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E07B-80E1-4E9E-8B68-DEB3EBA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  <w:jc w:val="both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2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mint.com/technology/tech-news/truecaller-crosses-200-mn-monthly-user-base-globally-ushers-in-15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Llamadas Spam elecciones</dc:title>
  <cp:lastModifiedBy>Guillermo Diaz Vallejos</cp:lastModifiedBy>
  <cp:revision>1</cp:revision>
  <dcterms:created xsi:type="dcterms:W3CDTF">2023-10-20T14:16:00Z</dcterms:created>
  <dcterms:modified xsi:type="dcterms:W3CDTF">2023-10-23T20:29:00Z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