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2A3" w:rsidRDefault="00000000">
      <w:pPr>
        <w:pStyle w:val="Ttulo1"/>
        <w:spacing w:before="80" w:line="276" w:lineRule="auto"/>
        <w:ind w:left="119" w:right="122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53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695705</wp:posOffset>
                </wp:positionV>
                <wp:extent cx="5403215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2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215" h="18415">
                              <a:moveTo>
                                <a:pt x="540321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03215" y="18288"/>
                              </a:lnTo>
                              <a:lnTo>
                                <a:pt x="5403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96FA" id="Graphic 1" o:spid="_x0000_s1026" style="position:absolute;margin-left:85pt;margin-top:54.8pt;width:425.45pt;height:1.45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3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" path="m5403215,l,,,18288r5403215,l5403215,xe" fillcolor="black" stroked="f">
                <v:path arrowok="t"/>
                <w10:wrap anchorx="page"/>
              </v:shape>
            </w:pict>
          </mc:Fallback>
        </mc:AlternateContent>
      </w:r>
      <w:r>
        <w:t>PROYECTO DE LEY PARA RESTRINGIR EL USO DE</w:t>
      </w:r>
      <w:r>
        <w:rPr>
          <w:u w:val="none"/>
        </w:rPr>
        <w:t xml:space="preserve"> </w:t>
      </w:r>
      <w:r>
        <w:t>CELULARES EN LOS ESTABLECIMIENTOS EDUCACIONALES DE</w:t>
      </w:r>
      <w:r>
        <w:rPr>
          <w:u w:val="none"/>
        </w:rPr>
        <w:t xml:space="preserve"> NIVEL PARVULARIO, BÁSICO Y MEDIO, EN LAS </w:t>
      </w:r>
      <w:r>
        <w:t>CONDICIONES QUE INDICA</w:t>
      </w:r>
    </w:p>
    <w:p w:rsidR="008632A3" w:rsidRDefault="008632A3">
      <w:pPr>
        <w:pStyle w:val="Textoindependiente"/>
        <w:rPr>
          <w:b/>
        </w:rPr>
      </w:pPr>
    </w:p>
    <w:p w:rsidR="008632A3" w:rsidRDefault="008632A3">
      <w:pPr>
        <w:pStyle w:val="Textoindependiente"/>
        <w:rPr>
          <w:b/>
        </w:rPr>
      </w:pPr>
    </w:p>
    <w:p w:rsidR="008632A3" w:rsidRDefault="008632A3">
      <w:pPr>
        <w:pStyle w:val="Textoindependiente"/>
        <w:rPr>
          <w:b/>
        </w:rPr>
      </w:pPr>
    </w:p>
    <w:p w:rsidR="008632A3" w:rsidRDefault="008632A3">
      <w:pPr>
        <w:pStyle w:val="Textoindependiente"/>
        <w:spacing w:before="62"/>
        <w:rPr>
          <w:b/>
        </w:rPr>
      </w:pPr>
    </w:p>
    <w:p w:rsidR="008632A3" w:rsidRDefault="00000000">
      <w:pPr>
        <w:pStyle w:val="Textoindependiente"/>
        <w:spacing w:line="276" w:lineRule="auto"/>
        <w:ind w:left="119" w:right="119"/>
        <w:jc w:val="both"/>
      </w:pPr>
      <w:r>
        <w:rPr>
          <w:b/>
          <w:u w:val="single"/>
        </w:rPr>
        <w:t>Ideas Matrices</w:t>
      </w:r>
      <w:r>
        <w:rPr>
          <w:b/>
        </w:rPr>
        <w:t xml:space="preserve">: </w:t>
      </w:r>
      <w:r>
        <w:t>La presente iniciativa tiene por objeto restringir a los alumnos y alumnas el</w:t>
      </w:r>
      <w:r>
        <w:rPr>
          <w:spacing w:val="40"/>
        </w:rPr>
        <w:t xml:space="preserve"> </w:t>
      </w:r>
      <w:r>
        <w:t>uso de celulares en las salas de clases, durante el tiempo en que duren las horas lectivas, a fin de que esta práctica permita alcanzar de mejor manera los objetivos generales de la educación parvularia, básica y media.</w:t>
      </w:r>
    </w:p>
    <w:p w:rsidR="008632A3" w:rsidRDefault="00000000">
      <w:pPr>
        <w:pStyle w:val="Textoindependiente"/>
        <w:spacing w:before="207" w:line="276" w:lineRule="auto"/>
        <w:ind w:left="119" w:right="121"/>
        <w:jc w:val="both"/>
      </w:pPr>
      <w:r>
        <w:t>Es importante hacer presente que, ante la ocurrencia de situaciones de emergencia, tales como sismos, inundaciones, o enfermedades familiares, esta restricción cede a favor de una pronta comunicación entre los padres y apoderados y las y los estudiantes.</w:t>
      </w:r>
    </w:p>
    <w:p w:rsidR="008632A3" w:rsidRDefault="00000000">
      <w:pPr>
        <w:pStyle w:val="Textoindependiente"/>
        <w:spacing w:before="198" w:line="276" w:lineRule="auto"/>
        <w:ind w:left="119" w:right="122"/>
        <w:jc w:val="both"/>
      </w:pPr>
      <w:r>
        <w:t>En virtud de lo expuesto precedentemente es que venimos en presentar a esta Honorable Cámara de Diputadas y Diputados el siguiente:</w:t>
      </w:r>
    </w:p>
    <w:p w:rsidR="008632A3" w:rsidRDefault="008632A3">
      <w:pPr>
        <w:pStyle w:val="Textoindependiente"/>
      </w:pPr>
    </w:p>
    <w:p w:rsidR="008632A3" w:rsidRDefault="008632A3">
      <w:pPr>
        <w:pStyle w:val="Textoindependiente"/>
        <w:spacing w:before="129"/>
      </w:pPr>
    </w:p>
    <w:p w:rsidR="008632A3" w:rsidRDefault="00000000">
      <w:pPr>
        <w:pStyle w:val="Ttulo1"/>
        <w:rPr>
          <w:u w:val="none"/>
        </w:rPr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5"/>
        </w:rPr>
        <w:t>LEY</w:t>
      </w:r>
    </w:p>
    <w:p w:rsidR="008632A3" w:rsidRDefault="008632A3">
      <w:pPr>
        <w:pStyle w:val="Textoindependiente"/>
        <w:rPr>
          <w:b/>
        </w:rPr>
      </w:pPr>
    </w:p>
    <w:p w:rsidR="008632A3" w:rsidRDefault="008632A3">
      <w:pPr>
        <w:pStyle w:val="Textoindependiente"/>
        <w:spacing w:before="177"/>
        <w:rPr>
          <w:b/>
        </w:rPr>
      </w:pPr>
    </w:p>
    <w:p w:rsidR="008632A3" w:rsidRDefault="00000000">
      <w:pPr>
        <w:pStyle w:val="Textoindependiente"/>
        <w:spacing w:line="276" w:lineRule="auto"/>
        <w:ind w:left="119" w:right="114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único.-</w:t>
      </w:r>
      <w:r>
        <w:rPr>
          <w:b/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finalidad</w:t>
      </w:r>
      <w:r>
        <w:rPr>
          <w:spacing w:val="40"/>
        </w:rPr>
        <w:t xml:space="preserve">  </w:t>
      </w:r>
      <w:r>
        <w:t>de contribuir eficazmente al cumplimiento de los objetivos generales de los niveles de educación parvularia, básica y media, descritos en los artículos 28, 29 y 30 de la Ley N° 20370, respectivamente, restrínjase el uso de celulares en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salas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clases</w:t>
      </w:r>
      <w:r>
        <w:rPr>
          <w:spacing w:val="80"/>
        </w:rPr>
        <w:t xml:space="preserve"> </w:t>
      </w:r>
      <w:r>
        <w:t>de</w:t>
      </w:r>
      <w:r>
        <w:rPr>
          <w:spacing w:val="29"/>
          <w:w w:val="15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establecimientos</w:t>
      </w:r>
    </w:p>
    <w:p w:rsidR="008632A3" w:rsidRDefault="008632A3">
      <w:pPr>
        <w:spacing w:line="276" w:lineRule="auto"/>
        <w:jc w:val="both"/>
        <w:sectPr w:rsidR="008632A3" w:rsidSect="00AD31E1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</w:p>
    <w:p w:rsidR="008632A3" w:rsidRDefault="00000000">
      <w:pPr>
        <w:pStyle w:val="Textoindependiente"/>
        <w:spacing w:before="85" w:line="276" w:lineRule="auto"/>
        <w:ind w:left="119" w:right="123"/>
        <w:jc w:val="both"/>
      </w:pPr>
      <w:r>
        <w:lastRenderedPageBreak/>
        <w:t>educacionales a los alumnos y alumnas, durante el tiempo que duren las horas lectivas.</w:t>
      </w:r>
    </w:p>
    <w:p w:rsidR="008632A3" w:rsidRDefault="00000000">
      <w:pPr>
        <w:pStyle w:val="Textoindependiente"/>
        <w:spacing w:before="202" w:line="276" w:lineRule="auto"/>
        <w:ind w:left="119" w:right="123"/>
        <w:jc w:val="both"/>
      </w:pPr>
      <w:r>
        <w:t xml:space="preserve">Los reglamentos de los establecimientos educacionales deberán disponer de medidas para el cumplimiento efectivo de lo descrito en el inciso </w:t>
      </w:r>
      <w:r>
        <w:rPr>
          <w:spacing w:val="-2"/>
        </w:rPr>
        <w:t>anterior.</w:t>
      </w:r>
    </w:p>
    <w:p w:rsidR="008632A3" w:rsidRDefault="00000000">
      <w:pPr>
        <w:pStyle w:val="Textoindependiente"/>
        <w:spacing w:before="197" w:line="276" w:lineRule="auto"/>
        <w:ind w:left="119" w:right="123"/>
        <w:jc w:val="both"/>
      </w:pPr>
      <w:r>
        <w:t xml:space="preserve">La restricción señalada en el inciso primero no será aplicable en caso de ocurrir una situación de emergencia que amerite la pronta comunicación entre los padres y apoderados y los alumnos y </w:t>
      </w:r>
      <w:r>
        <w:rPr>
          <w:spacing w:val="-2"/>
        </w:rPr>
        <w:t>alumnas.</w:t>
      </w:r>
    </w:p>
    <w:sectPr w:rsidR="008632A3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A3"/>
    <w:rsid w:val="008258E3"/>
    <w:rsid w:val="008632A3"/>
    <w:rsid w:val="00A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2966-EB45-410F-B976-4C36B45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Guillermo Diaz Vallejos</cp:lastModifiedBy>
  <cp:revision>1</cp:revision>
  <dcterms:created xsi:type="dcterms:W3CDTF">2024-01-15T19:37:00Z</dcterms:created>
  <dcterms:modified xsi:type="dcterms:W3CDTF">2024-01-16T14:50:00Z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www.ilovepdf.com</vt:lpwstr>
  </property>
</Properties>
</file>