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2C39D" w14:textId="14585C8E" w:rsidR="0041727D" w:rsidRDefault="000C35F4" w:rsidP="0041727D">
      <w:pPr>
        <w:spacing w:line="276" w:lineRule="auto"/>
        <w:jc w:val="both"/>
        <w:rPr>
          <w:rFonts w:ascii="Palatino Linotype" w:hAnsi="Palatino Linotype"/>
          <w:b/>
          <w:bCs/>
        </w:rPr>
      </w:pPr>
      <w:r w:rsidRPr="00D516AE">
        <w:rPr>
          <w:rFonts w:ascii="Palatino Linotype" w:hAnsi="Palatino Linotype"/>
          <w:b/>
          <w:bCs/>
        </w:rPr>
        <w:t xml:space="preserve">Proyecto de ley que </w:t>
      </w:r>
      <w:r w:rsidR="0041727D">
        <w:rPr>
          <w:rFonts w:ascii="Palatino Linotype" w:hAnsi="Palatino Linotype"/>
          <w:b/>
          <w:bCs/>
        </w:rPr>
        <w:t xml:space="preserve">modifica la </w:t>
      </w:r>
      <w:r w:rsidR="0041727D" w:rsidRPr="0041727D">
        <w:rPr>
          <w:rFonts w:ascii="Palatino Linotype" w:hAnsi="Palatino Linotype"/>
          <w:b/>
          <w:bCs/>
        </w:rPr>
        <w:t>Ley 19928 sobre fomento de la música chilena</w:t>
      </w:r>
      <w:r w:rsidR="0041727D">
        <w:rPr>
          <w:rFonts w:ascii="Palatino Linotype" w:hAnsi="Palatino Linotype"/>
          <w:b/>
          <w:bCs/>
        </w:rPr>
        <w:t>, a fin de resguardar un porcentaje de música folclórica.</w:t>
      </w:r>
    </w:p>
    <w:p w14:paraId="5A3BCF66" w14:textId="77777777" w:rsidR="0041727D" w:rsidRPr="00D516AE" w:rsidRDefault="0041727D" w:rsidP="0041727D">
      <w:pPr>
        <w:spacing w:line="276" w:lineRule="auto"/>
        <w:jc w:val="both"/>
        <w:rPr>
          <w:rFonts w:ascii="Palatino Linotype" w:hAnsi="Palatino Linotype"/>
          <w:b/>
          <w:bCs/>
        </w:rPr>
      </w:pPr>
    </w:p>
    <w:p w14:paraId="3FD73E4E" w14:textId="1023067A" w:rsidR="000C35F4" w:rsidRDefault="000C35F4" w:rsidP="009B298C">
      <w:pPr>
        <w:pStyle w:val="Prrafodelista"/>
        <w:numPr>
          <w:ilvl w:val="0"/>
          <w:numId w:val="1"/>
        </w:numPr>
        <w:spacing w:after="0" w:line="276" w:lineRule="auto"/>
        <w:rPr>
          <w:rFonts w:ascii="Palatino Linotype" w:hAnsi="Palatino Linotype" w:cs="Times New Roman"/>
          <w:b/>
          <w:bCs/>
          <w:sz w:val="24"/>
          <w:szCs w:val="24"/>
        </w:rPr>
      </w:pPr>
      <w:r w:rsidRPr="00D516AE">
        <w:rPr>
          <w:rFonts w:ascii="Palatino Linotype" w:hAnsi="Palatino Linotype" w:cs="Times New Roman"/>
          <w:b/>
          <w:bCs/>
          <w:sz w:val="24"/>
          <w:szCs w:val="24"/>
        </w:rPr>
        <w:t xml:space="preserve">Fundamentos </w:t>
      </w:r>
    </w:p>
    <w:p w14:paraId="2ABC417A" w14:textId="603CD5D5" w:rsidR="0041727D" w:rsidRDefault="0041727D" w:rsidP="0041727D">
      <w:pPr>
        <w:spacing w:line="276" w:lineRule="auto"/>
        <w:rPr>
          <w:rFonts w:ascii="Palatino Linotype" w:hAnsi="Palatino Linotype"/>
          <w:b/>
          <w:bCs/>
        </w:rPr>
      </w:pPr>
    </w:p>
    <w:p w14:paraId="4D0B4B60" w14:textId="27B7D0B1" w:rsidR="0041727D" w:rsidRPr="0041727D" w:rsidRDefault="0041727D" w:rsidP="0041727D">
      <w:pPr>
        <w:spacing w:line="276" w:lineRule="auto"/>
        <w:jc w:val="both"/>
        <w:rPr>
          <w:rFonts w:ascii="Palatino Linotype" w:hAnsi="Palatino Linotype"/>
          <w:lang/>
        </w:rPr>
      </w:pPr>
      <w:r w:rsidRPr="0041727D">
        <w:rPr>
          <w:rFonts w:ascii="Palatino Linotype" w:hAnsi="Palatino Linotype"/>
          <w:lang/>
        </w:rPr>
        <w:t>La música folklórica es una parte importante de la cultura de una región o país</w:t>
      </w:r>
      <w:r>
        <w:rPr>
          <w:rFonts w:ascii="Palatino Linotype" w:hAnsi="Palatino Linotype"/>
          <w:lang w:val="es-ES_tradnl"/>
        </w:rPr>
        <w:t xml:space="preserve">, ya que esta es </w:t>
      </w:r>
      <w:r w:rsidRPr="0041727D">
        <w:rPr>
          <w:rFonts w:ascii="Palatino Linotype" w:hAnsi="Palatino Linotype"/>
          <w:lang/>
        </w:rPr>
        <w:t xml:space="preserve">una manifestación de la identidad cultural de </w:t>
      </w:r>
      <w:r>
        <w:rPr>
          <w:rFonts w:ascii="Palatino Linotype" w:hAnsi="Palatino Linotype"/>
          <w:lang w:val="es-ES_tradnl"/>
        </w:rPr>
        <w:t>un pueblo, cultura, región o la nación toda</w:t>
      </w:r>
      <w:r w:rsidRPr="0041727D">
        <w:rPr>
          <w:rFonts w:ascii="Palatino Linotype" w:hAnsi="Palatino Linotype"/>
          <w:lang/>
        </w:rPr>
        <w:t xml:space="preserve">. </w:t>
      </w:r>
    </w:p>
    <w:p w14:paraId="45578F32" w14:textId="77777777" w:rsidR="0041727D" w:rsidRPr="0041727D" w:rsidRDefault="0041727D" w:rsidP="0041727D">
      <w:pPr>
        <w:spacing w:line="276" w:lineRule="auto"/>
        <w:jc w:val="both"/>
        <w:rPr>
          <w:rFonts w:ascii="Palatino Linotype" w:hAnsi="Palatino Linotype"/>
          <w:lang/>
        </w:rPr>
      </w:pPr>
    </w:p>
    <w:p w14:paraId="6EE012E4" w14:textId="60E01631" w:rsidR="0041727D" w:rsidRPr="0041727D" w:rsidRDefault="0041727D" w:rsidP="0041727D">
      <w:pPr>
        <w:spacing w:line="276" w:lineRule="auto"/>
        <w:jc w:val="both"/>
        <w:rPr>
          <w:rFonts w:ascii="Palatino Linotype" w:hAnsi="Palatino Linotype"/>
          <w:lang w:val="es-ES_tradnl"/>
        </w:rPr>
      </w:pPr>
      <w:r>
        <w:rPr>
          <w:rFonts w:ascii="Palatino Linotype" w:hAnsi="Palatino Linotype"/>
          <w:lang w:val="es-ES_tradnl"/>
        </w:rPr>
        <w:t xml:space="preserve">Su diversidad </w:t>
      </w:r>
      <w:r w:rsidRPr="0041727D">
        <w:rPr>
          <w:rFonts w:ascii="Palatino Linotype" w:hAnsi="Palatino Linotype"/>
          <w:lang/>
        </w:rPr>
        <w:t xml:space="preserve">refleja la riqueza de las diferentes </w:t>
      </w:r>
      <w:r>
        <w:rPr>
          <w:rFonts w:ascii="Palatino Linotype" w:hAnsi="Palatino Linotype"/>
          <w:lang w:val="es-ES_tradnl"/>
        </w:rPr>
        <w:t>regiones y tradiciones de nuestro territorio</w:t>
      </w:r>
      <w:r w:rsidRPr="0041727D">
        <w:rPr>
          <w:rFonts w:ascii="Palatino Linotype" w:hAnsi="Palatino Linotype"/>
          <w:lang/>
        </w:rPr>
        <w:t>. Al transmitirla en la radio, se promueve la apreciación</w:t>
      </w:r>
      <w:r>
        <w:rPr>
          <w:rFonts w:ascii="Palatino Linotype" w:hAnsi="Palatino Linotype"/>
          <w:lang w:val="es-ES_tradnl"/>
        </w:rPr>
        <w:t>, el conocimiento y el respeto de nuestro patrimonio cultural e histórico. Esto le permite ser utilizada como</w:t>
      </w:r>
      <w:r w:rsidRPr="0041727D">
        <w:rPr>
          <w:rFonts w:ascii="Palatino Linotype" w:hAnsi="Palatino Linotype"/>
          <w:lang/>
        </w:rPr>
        <w:t xml:space="preserve"> una herramienta educativa </w:t>
      </w:r>
      <w:r>
        <w:rPr>
          <w:rFonts w:ascii="Palatino Linotype" w:hAnsi="Palatino Linotype"/>
          <w:lang w:val="es-ES_tradnl"/>
        </w:rPr>
        <w:t>muy efectiva</w:t>
      </w:r>
      <w:r w:rsidRPr="0041727D">
        <w:rPr>
          <w:rFonts w:ascii="Palatino Linotype" w:hAnsi="Palatino Linotype"/>
          <w:lang/>
        </w:rPr>
        <w:t>.</w:t>
      </w:r>
    </w:p>
    <w:p w14:paraId="2541AC0A" w14:textId="77777777" w:rsidR="0041727D" w:rsidRPr="0041727D" w:rsidRDefault="0041727D" w:rsidP="0041727D">
      <w:pPr>
        <w:spacing w:line="276" w:lineRule="auto"/>
        <w:jc w:val="both"/>
        <w:rPr>
          <w:rFonts w:ascii="Palatino Linotype" w:hAnsi="Palatino Linotype"/>
          <w:lang/>
        </w:rPr>
      </w:pPr>
    </w:p>
    <w:p w14:paraId="6371D52C" w14:textId="293D1DB1" w:rsidR="0041727D" w:rsidRPr="0041727D" w:rsidRDefault="0041727D" w:rsidP="0041727D">
      <w:pPr>
        <w:spacing w:line="276" w:lineRule="auto"/>
        <w:jc w:val="both"/>
        <w:rPr>
          <w:rFonts w:ascii="Palatino Linotype" w:hAnsi="Palatino Linotype"/>
          <w:lang/>
        </w:rPr>
      </w:pPr>
      <w:r>
        <w:rPr>
          <w:rFonts w:ascii="Palatino Linotype" w:hAnsi="Palatino Linotype"/>
          <w:lang w:val="es-ES_tradnl"/>
        </w:rPr>
        <w:t xml:space="preserve">Por otro lado, el folklor no se limita a artistas antiguos. Son múltiples los autores y músicos que cultivan estas técnicas, ritmos y estructuras tradicionales con orgullo y dedicación. </w:t>
      </w:r>
      <w:r w:rsidRPr="0041727D">
        <w:rPr>
          <w:rFonts w:ascii="Palatino Linotype" w:hAnsi="Palatino Linotype"/>
          <w:lang/>
        </w:rPr>
        <w:t xml:space="preserve"> La radio ofrece una plataforma para que </w:t>
      </w:r>
      <w:r>
        <w:rPr>
          <w:rFonts w:ascii="Palatino Linotype" w:hAnsi="Palatino Linotype"/>
          <w:lang w:val="es-ES_tradnl"/>
        </w:rPr>
        <w:t xml:space="preserve">estos artistas </w:t>
      </w:r>
      <w:r w:rsidRPr="0041727D">
        <w:rPr>
          <w:rFonts w:ascii="Palatino Linotype" w:hAnsi="Palatino Linotype"/>
          <w:lang/>
        </w:rPr>
        <w:t>y músicos folklóricos</w:t>
      </w:r>
      <w:r>
        <w:rPr>
          <w:rFonts w:ascii="Palatino Linotype" w:hAnsi="Palatino Linotype"/>
          <w:lang w:val="es-ES_tradnl"/>
        </w:rPr>
        <w:t>, tanto emergentes como</w:t>
      </w:r>
      <w:r w:rsidRPr="0041727D">
        <w:rPr>
          <w:rFonts w:ascii="Palatino Linotype" w:hAnsi="Palatino Linotype"/>
          <w:lang/>
        </w:rPr>
        <w:t xml:space="preserve"> </w:t>
      </w:r>
      <w:r>
        <w:rPr>
          <w:rFonts w:ascii="Palatino Linotype" w:hAnsi="Palatino Linotype"/>
          <w:lang w:val="es-ES_tradnl"/>
        </w:rPr>
        <w:t xml:space="preserve">consolidados, </w:t>
      </w:r>
      <w:r w:rsidRPr="0041727D">
        <w:rPr>
          <w:rFonts w:ascii="Palatino Linotype" w:hAnsi="Palatino Linotype"/>
          <w:lang/>
        </w:rPr>
        <w:t xml:space="preserve">puedan compartir su trabajo y llegar a un público más amplio. Esto puede ayudar a impulsar sus carreras y preservar </w:t>
      </w:r>
      <w:r>
        <w:rPr>
          <w:rFonts w:ascii="Palatino Linotype" w:hAnsi="Palatino Linotype"/>
          <w:lang w:val="es-ES_tradnl"/>
        </w:rPr>
        <w:t>nuestras múltiples</w:t>
      </w:r>
      <w:r w:rsidRPr="0041727D">
        <w:rPr>
          <w:rFonts w:ascii="Palatino Linotype" w:hAnsi="Palatino Linotype"/>
          <w:lang/>
        </w:rPr>
        <w:t xml:space="preserve"> tradiciones musicales locales</w:t>
      </w:r>
      <w:r>
        <w:rPr>
          <w:rFonts w:ascii="Palatino Linotype" w:hAnsi="Palatino Linotype"/>
          <w:lang w:val="es-ES_tradnl"/>
        </w:rPr>
        <w:t xml:space="preserve"> como cultura viva y no un mero registro histórico.</w:t>
      </w:r>
    </w:p>
    <w:p w14:paraId="210BD526" w14:textId="77777777" w:rsidR="0041727D" w:rsidRPr="0041727D" w:rsidRDefault="0041727D" w:rsidP="0041727D">
      <w:pPr>
        <w:spacing w:line="276" w:lineRule="auto"/>
        <w:jc w:val="both"/>
        <w:rPr>
          <w:rFonts w:ascii="Palatino Linotype" w:hAnsi="Palatino Linotype"/>
          <w:lang/>
        </w:rPr>
      </w:pPr>
    </w:p>
    <w:p w14:paraId="3EDA39FB" w14:textId="6FE9A55B" w:rsidR="0079635E" w:rsidRDefault="0041727D" w:rsidP="0041727D">
      <w:pPr>
        <w:spacing w:line="276" w:lineRule="auto"/>
        <w:jc w:val="both"/>
        <w:rPr>
          <w:rFonts w:ascii="Palatino Linotype" w:hAnsi="Palatino Linotype"/>
          <w:lang w:val="es-ES_tradnl"/>
        </w:rPr>
      </w:pPr>
      <w:r>
        <w:rPr>
          <w:rFonts w:ascii="Palatino Linotype" w:hAnsi="Palatino Linotype"/>
          <w:lang w:val="es-ES_tradnl"/>
        </w:rPr>
        <w:t xml:space="preserve">Similares fundamentos tuvo la Ley </w:t>
      </w:r>
      <w:r w:rsidRPr="0041727D">
        <w:rPr>
          <w:rFonts w:ascii="Palatino Linotype" w:hAnsi="Palatino Linotype"/>
          <w:lang w:val="es-ES_tradnl"/>
        </w:rPr>
        <w:t>20.81</w:t>
      </w:r>
      <w:r>
        <w:rPr>
          <w:rFonts w:ascii="Palatino Linotype" w:hAnsi="Palatino Linotype"/>
          <w:lang w:val="es-ES_tradnl"/>
        </w:rPr>
        <w:t xml:space="preserve">0, que </w:t>
      </w:r>
      <w:r w:rsidRPr="0041727D">
        <w:rPr>
          <w:rFonts w:ascii="Palatino Linotype" w:hAnsi="Palatino Linotype"/>
          <w:lang w:val="es-ES_tradnl"/>
        </w:rPr>
        <w:t>fija porcentajes mínimos de emisión de música nacional y música de raíz folklórica oral, a la radio difusión chilena</w:t>
      </w:r>
      <w:r>
        <w:rPr>
          <w:rFonts w:ascii="Palatino Linotype" w:hAnsi="Palatino Linotype"/>
          <w:lang w:val="es-ES_tradnl"/>
        </w:rPr>
        <w:t xml:space="preserve">. En esta se establece un 20% de </w:t>
      </w:r>
      <w:r w:rsidRPr="0041727D">
        <w:rPr>
          <w:rFonts w:ascii="Palatino Linotype" w:hAnsi="Palatino Linotype"/>
          <w:lang w:val="es-ES_tradnl"/>
        </w:rPr>
        <w:t>su programación diaria</w:t>
      </w:r>
      <w:r>
        <w:rPr>
          <w:rFonts w:ascii="Palatino Linotype" w:hAnsi="Palatino Linotype"/>
          <w:lang w:val="es-ES_tradnl"/>
        </w:rPr>
        <w:t xml:space="preserve"> </w:t>
      </w:r>
      <w:r w:rsidRPr="0041727D">
        <w:rPr>
          <w:rFonts w:ascii="Palatino Linotype" w:hAnsi="Palatino Linotype"/>
          <w:lang w:val="es-ES_tradnl"/>
        </w:rPr>
        <w:t>deb</w:t>
      </w:r>
      <w:r>
        <w:rPr>
          <w:rFonts w:ascii="Palatino Linotype" w:hAnsi="Palatino Linotype"/>
          <w:lang w:val="es-ES_tradnl"/>
        </w:rPr>
        <w:t>e corresponder a</w:t>
      </w:r>
      <w:r w:rsidRPr="0041727D">
        <w:rPr>
          <w:rFonts w:ascii="Palatino Linotype" w:hAnsi="Palatino Linotype"/>
          <w:lang w:val="es-ES_tradnl"/>
        </w:rPr>
        <w:t xml:space="preserve"> música nacional, medida sobre el total de canciones emitidas</w:t>
      </w:r>
      <w:r>
        <w:rPr>
          <w:rFonts w:ascii="Palatino Linotype" w:hAnsi="Palatino Linotype"/>
          <w:lang w:val="es-ES_tradnl"/>
        </w:rPr>
        <w:t>.</w:t>
      </w:r>
    </w:p>
    <w:p w14:paraId="192E15FD" w14:textId="054175BD" w:rsidR="005F0766" w:rsidRPr="005F0766" w:rsidRDefault="005F0766" w:rsidP="005F0766">
      <w:pPr>
        <w:shd w:val="clear" w:color="auto" w:fill="FFFFFF"/>
        <w:spacing w:before="100" w:beforeAutospacing="1"/>
        <w:jc w:val="both"/>
        <w:rPr>
          <w:rFonts w:ascii="Palatino Linotype" w:hAnsi="Palatino Linotype"/>
          <w:lang w:val="es-ES_tradnl"/>
        </w:rPr>
      </w:pPr>
      <w:r w:rsidRPr="005F0766">
        <w:rPr>
          <w:rFonts w:ascii="Palatino Linotype" w:hAnsi="Palatino Linotype"/>
          <w:lang w:val="es-ES_tradnl"/>
        </w:rPr>
        <w:t>Este porcentaje se calcula sobre el total de canciones emitidas y debe distribuirse durante toda la jornada de transmisión, no pudiendo emitirse en horario nocturno (22:00 a 06:00) más de la mitad del total de la música chilena.</w:t>
      </w:r>
    </w:p>
    <w:p w14:paraId="0AC86E5C" w14:textId="3A6AB21D" w:rsidR="005F0766" w:rsidRPr="005F0766" w:rsidRDefault="005F0766" w:rsidP="005F0766">
      <w:pPr>
        <w:shd w:val="clear" w:color="auto" w:fill="FFFFFF"/>
        <w:spacing w:before="100" w:beforeAutospacing="1"/>
        <w:jc w:val="both"/>
        <w:rPr>
          <w:rFonts w:ascii="Palatino Linotype" w:hAnsi="Palatino Linotype"/>
          <w:lang w:val="es-ES_tradnl"/>
        </w:rPr>
      </w:pPr>
      <w:r w:rsidRPr="005F0766">
        <w:rPr>
          <w:rFonts w:ascii="Palatino Linotype" w:hAnsi="Palatino Linotype"/>
          <w:lang w:val="es-ES_tradnl"/>
        </w:rPr>
        <w:t>Se establece que de</w:t>
      </w:r>
      <w:r>
        <w:rPr>
          <w:rFonts w:ascii="Palatino Linotype" w:hAnsi="Palatino Linotype"/>
          <w:lang w:val="es-ES_tradnl"/>
        </w:rPr>
        <w:t xml:space="preserve"> este</w:t>
      </w:r>
      <w:r w:rsidRPr="005F0766">
        <w:rPr>
          <w:rFonts w:ascii="Palatino Linotype" w:hAnsi="Palatino Linotype"/>
          <w:lang w:val="es-ES_tradnl"/>
        </w:rPr>
        <w:t xml:space="preserve"> 20% de música nacional, al menos un 25% debe ser composiciones o interpretaciones musicales emergentes (grabadas en los últimos 3 </w:t>
      </w:r>
      <w:r w:rsidRPr="005F0766">
        <w:rPr>
          <w:rFonts w:ascii="Palatino Linotype" w:hAnsi="Palatino Linotype"/>
          <w:lang w:val="es-ES_tradnl"/>
        </w:rPr>
        <w:lastRenderedPageBreak/>
        <w:t>años); o composiciones o interpretaciones de identificación regional o local. El porcentaje mínimo se calcula sobre el total de canciones u obras musicales emitidas en la planilla de ejecución diaria de la radioemisora.</w:t>
      </w:r>
    </w:p>
    <w:p w14:paraId="71797B3B" w14:textId="5C798B48" w:rsidR="0041727D" w:rsidRDefault="0041727D" w:rsidP="0041727D">
      <w:pPr>
        <w:spacing w:line="276" w:lineRule="auto"/>
        <w:jc w:val="both"/>
        <w:rPr>
          <w:rFonts w:ascii="Palatino Linotype" w:hAnsi="Palatino Linotype"/>
          <w:lang w:val="es-ES_tradnl"/>
        </w:rPr>
      </w:pPr>
    </w:p>
    <w:p w14:paraId="4733A0E2" w14:textId="63800DEC" w:rsidR="0041727D" w:rsidRDefault="0041727D" w:rsidP="0041727D">
      <w:pPr>
        <w:spacing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lang w:val="es-ES_tradnl"/>
        </w:rPr>
        <w:t xml:space="preserve">A su vez, la mencionada ley es una modificación a la Ley </w:t>
      </w:r>
      <w:r w:rsidRPr="0041727D">
        <w:rPr>
          <w:rFonts w:ascii="Palatino Linotype" w:hAnsi="Palatino Linotype"/>
          <w:lang w:val="es-ES_tradnl"/>
        </w:rPr>
        <w:t>19</w:t>
      </w:r>
      <w:r>
        <w:rPr>
          <w:rFonts w:ascii="Palatino Linotype" w:hAnsi="Palatino Linotype"/>
          <w:lang w:val="es-ES_tradnl"/>
        </w:rPr>
        <w:t>.</w:t>
      </w:r>
      <w:r w:rsidRPr="0041727D">
        <w:rPr>
          <w:rFonts w:ascii="Palatino Linotype" w:hAnsi="Palatino Linotype"/>
          <w:lang w:val="es-ES_tradnl"/>
        </w:rPr>
        <w:t>928 sobre fomento de la música chilena</w:t>
      </w:r>
      <w:r>
        <w:rPr>
          <w:rFonts w:ascii="Palatino Linotype" w:hAnsi="Palatino Linotype"/>
          <w:lang w:val="es-ES_tradnl"/>
        </w:rPr>
        <w:t xml:space="preserve">, la cual </w:t>
      </w:r>
      <w:r>
        <w:rPr>
          <w:rFonts w:ascii="Palatino Linotype" w:hAnsi="Palatino Linotype"/>
        </w:rPr>
        <w:t>define en el numeral 4 de su artículo segundo lo que se entiende por música de raíz folklórica:</w:t>
      </w:r>
    </w:p>
    <w:p w14:paraId="1B02E781" w14:textId="77777777" w:rsidR="0041727D" w:rsidRPr="00D516AE" w:rsidRDefault="0041727D" w:rsidP="009B298C">
      <w:pPr>
        <w:spacing w:line="276" w:lineRule="auto"/>
        <w:rPr>
          <w:rFonts w:ascii="Palatino Linotype" w:hAnsi="Palatino Linotype"/>
        </w:rPr>
      </w:pPr>
    </w:p>
    <w:p w14:paraId="539FE385" w14:textId="664D6135" w:rsidR="00D516AE" w:rsidRDefault="0041727D" w:rsidP="009B298C">
      <w:pPr>
        <w:spacing w:line="276" w:lineRule="auto"/>
        <w:jc w:val="both"/>
        <w:rPr>
          <w:rFonts w:ascii="Palatino Linotype" w:hAnsi="Palatino Linotype"/>
          <w:i/>
          <w:iCs/>
        </w:rPr>
      </w:pPr>
      <w:r>
        <w:rPr>
          <w:rFonts w:ascii="Palatino Linotype" w:hAnsi="Palatino Linotype"/>
          <w:i/>
          <w:iCs/>
        </w:rPr>
        <w:t>“</w:t>
      </w:r>
      <w:r w:rsidRPr="0041727D">
        <w:rPr>
          <w:rFonts w:ascii="Palatino Linotype" w:hAnsi="Palatino Linotype"/>
          <w:i/>
          <w:iCs/>
        </w:rPr>
        <w:t>4) Música de raíz folklórica y de tradición oral: aquella música cuyo aprendizaje se realiza de manera directa o empírica, se registra y se transmite por vía oral, escrita o fonográfica, cultiva preferentemente estructuras y formas simples de antigua procedencia, con autores y compositores identificados o anónimos.</w:t>
      </w:r>
      <w:r>
        <w:rPr>
          <w:rFonts w:ascii="Palatino Linotype" w:hAnsi="Palatino Linotype"/>
          <w:i/>
          <w:iCs/>
        </w:rPr>
        <w:t>”</w:t>
      </w:r>
    </w:p>
    <w:p w14:paraId="41971A60" w14:textId="5CDBB2D5" w:rsidR="0041727D" w:rsidRDefault="0041727D" w:rsidP="009B298C">
      <w:pPr>
        <w:spacing w:line="276" w:lineRule="auto"/>
        <w:jc w:val="both"/>
        <w:rPr>
          <w:rFonts w:ascii="Palatino Linotype" w:hAnsi="Palatino Linotype"/>
          <w:i/>
          <w:iCs/>
        </w:rPr>
      </w:pPr>
    </w:p>
    <w:p w14:paraId="73688D09" w14:textId="43A2278D" w:rsidR="0041727D" w:rsidRDefault="0041727D" w:rsidP="009B298C">
      <w:pPr>
        <w:spacing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Dicha definición satisface el enfoque de esta iniciativa, por lo que se decide utilizar la misma terminología para hacer referencia a la música folklórica. Esto permite a armonizar la propuesta con la legislación existente.</w:t>
      </w:r>
    </w:p>
    <w:p w14:paraId="3ED424DD" w14:textId="6B97078D" w:rsidR="0041727D" w:rsidRDefault="0041727D" w:rsidP="009B298C">
      <w:pPr>
        <w:spacing w:line="276" w:lineRule="auto"/>
        <w:jc w:val="both"/>
        <w:rPr>
          <w:rFonts w:ascii="Palatino Linotype" w:hAnsi="Palatino Linotype"/>
        </w:rPr>
      </w:pPr>
    </w:p>
    <w:p w14:paraId="6F7A5A98" w14:textId="1910529C" w:rsidR="00B64EA7" w:rsidRDefault="00B64EA7" w:rsidP="009B298C">
      <w:pPr>
        <w:spacing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La propuesta busca que dentro de los mínimos que debe incluir este 20% de música nacional, se considere un 25% de música folklórica. </w:t>
      </w:r>
      <w:r w:rsidR="00963E68">
        <w:rPr>
          <w:rFonts w:ascii="Palatino Linotype" w:hAnsi="Palatino Linotype"/>
        </w:rPr>
        <w:t xml:space="preserve">Esta </w:t>
      </w:r>
      <w:r>
        <w:rPr>
          <w:rFonts w:ascii="Palatino Linotype" w:hAnsi="Palatino Linotype"/>
        </w:rPr>
        <w:t xml:space="preserve">se </w:t>
      </w:r>
      <w:r w:rsidR="00963E68">
        <w:rPr>
          <w:rFonts w:ascii="Palatino Linotype" w:hAnsi="Palatino Linotype"/>
        </w:rPr>
        <w:t>inserta</w:t>
      </w:r>
      <w:r>
        <w:rPr>
          <w:rFonts w:ascii="Palatino Linotype" w:hAnsi="Palatino Linotype"/>
        </w:rPr>
        <w:t xml:space="preserve"> a continuación del inciso 5</w:t>
      </w:r>
      <w:r w:rsidR="00963E68">
        <w:rPr>
          <w:rFonts w:ascii="Palatino Linotype" w:hAnsi="Palatino Linotype"/>
        </w:rPr>
        <w:t xml:space="preserve">°, donde figura una </w:t>
      </w:r>
      <w:r>
        <w:rPr>
          <w:rFonts w:ascii="Palatino Linotype" w:hAnsi="Palatino Linotype"/>
        </w:rPr>
        <w:t xml:space="preserve"> </w:t>
      </w:r>
      <w:r w:rsidR="00963E68">
        <w:rPr>
          <w:rFonts w:ascii="Palatino Linotype" w:hAnsi="Palatino Linotype"/>
        </w:rPr>
        <w:t>disposición similar, referida a la música emergente o local.</w:t>
      </w:r>
    </w:p>
    <w:p w14:paraId="3DC1C3F9" w14:textId="77777777" w:rsidR="00963E68" w:rsidRDefault="00963E68" w:rsidP="009B298C">
      <w:pPr>
        <w:spacing w:line="276" w:lineRule="auto"/>
        <w:jc w:val="both"/>
        <w:rPr>
          <w:rFonts w:ascii="Palatino Linotype" w:hAnsi="Palatino Linotype"/>
        </w:rPr>
      </w:pPr>
    </w:p>
    <w:p w14:paraId="1C09A130" w14:textId="53C38DC8" w:rsidR="0041727D" w:rsidRPr="0041727D" w:rsidRDefault="0041727D" w:rsidP="009B298C">
      <w:pPr>
        <w:spacing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Para concluir, reiteramos la importancia de la</w:t>
      </w:r>
      <w:r w:rsidRPr="0041727D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difusión </w:t>
      </w:r>
      <w:r w:rsidRPr="0041727D">
        <w:rPr>
          <w:rFonts w:ascii="Palatino Linotype" w:hAnsi="Palatino Linotype"/>
        </w:rPr>
        <w:t>de música folklórica</w:t>
      </w:r>
      <w:r>
        <w:rPr>
          <w:rFonts w:ascii="Palatino Linotype" w:hAnsi="Palatino Linotype"/>
        </w:rPr>
        <w:t xml:space="preserve">, ya que </w:t>
      </w:r>
      <w:r w:rsidRPr="0041727D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esta</w:t>
      </w:r>
      <w:r w:rsidRPr="0041727D">
        <w:rPr>
          <w:rFonts w:ascii="Palatino Linotype" w:hAnsi="Palatino Linotype"/>
        </w:rPr>
        <w:t xml:space="preserve"> desempeña un papel crucial en la promoción y preservación de la cultura, la identidad y la diversidad cultural</w:t>
      </w:r>
      <w:r>
        <w:rPr>
          <w:rFonts w:ascii="Palatino Linotype" w:hAnsi="Palatino Linotype"/>
        </w:rPr>
        <w:t>.</w:t>
      </w:r>
      <w:r w:rsidRPr="0041727D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Esto es esencial para el</w:t>
      </w:r>
      <w:r w:rsidRPr="0041727D">
        <w:rPr>
          <w:rFonts w:ascii="Palatino Linotype" w:hAnsi="Palatino Linotype"/>
        </w:rPr>
        <w:t xml:space="preserve"> fortalecimiento de los lazos culturales </w:t>
      </w:r>
      <w:r>
        <w:rPr>
          <w:rFonts w:ascii="Palatino Linotype" w:hAnsi="Palatino Linotype"/>
        </w:rPr>
        <w:t>de forma transversal en nuestra sociedad y, fundamentalmente, entre las generaciones pasadas, presentes y futuras</w:t>
      </w:r>
      <w:r w:rsidRPr="0041727D">
        <w:rPr>
          <w:rFonts w:ascii="Palatino Linotype" w:hAnsi="Palatino Linotype"/>
        </w:rPr>
        <w:t>.</w:t>
      </w:r>
    </w:p>
    <w:p w14:paraId="681297A1" w14:textId="77777777" w:rsidR="0041727D" w:rsidRPr="00D516AE" w:rsidRDefault="0041727D" w:rsidP="009B298C">
      <w:pPr>
        <w:spacing w:line="276" w:lineRule="auto"/>
        <w:jc w:val="both"/>
        <w:rPr>
          <w:rFonts w:ascii="Palatino Linotype" w:hAnsi="Palatino Linotype"/>
          <w:lang w:val="es-ES_tradnl"/>
        </w:rPr>
      </w:pPr>
    </w:p>
    <w:p w14:paraId="0E71B71B" w14:textId="23FA2B36" w:rsidR="00B66229" w:rsidRPr="00D516AE" w:rsidRDefault="000C35F4" w:rsidP="009B298C">
      <w:pPr>
        <w:pStyle w:val="Prrafodelista"/>
        <w:numPr>
          <w:ilvl w:val="0"/>
          <w:numId w:val="1"/>
        </w:numPr>
        <w:spacing w:after="0" w:line="276" w:lineRule="auto"/>
        <w:rPr>
          <w:rFonts w:ascii="Palatino Linotype" w:hAnsi="Palatino Linotype" w:cs="Times New Roman"/>
          <w:b/>
          <w:bCs/>
          <w:sz w:val="24"/>
          <w:szCs w:val="24"/>
        </w:rPr>
      </w:pPr>
      <w:r w:rsidRPr="00D516AE">
        <w:rPr>
          <w:rFonts w:ascii="Palatino Linotype" w:hAnsi="Palatino Linotype" w:cs="Times New Roman"/>
          <w:b/>
          <w:bCs/>
          <w:sz w:val="24"/>
          <w:szCs w:val="24"/>
        </w:rPr>
        <w:t xml:space="preserve">Idea matriz </w:t>
      </w:r>
    </w:p>
    <w:p w14:paraId="4F586991" w14:textId="77777777" w:rsidR="00B66229" w:rsidRPr="00D516AE" w:rsidRDefault="00B66229" w:rsidP="009B298C">
      <w:pPr>
        <w:spacing w:line="276" w:lineRule="auto"/>
        <w:rPr>
          <w:rFonts w:ascii="Palatino Linotype" w:hAnsi="Palatino Linotype"/>
        </w:rPr>
      </w:pPr>
    </w:p>
    <w:p w14:paraId="7935C3BC" w14:textId="47808DE0" w:rsidR="00805707" w:rsidRDefault="00B66229" w:rsidP="00805707">
      <w:pPr>
        <w:spacing w:line="276" w:lineRule="auto"/>
        <w:jc w:val="both"/>
        <w:rPr>
          <w:rFonts w:ascii="Palatino Linotype" w:hAnsi="Palatino Linotype"/>
        </w:rPr>
      </w:pPr>
      <w:r w:rsidRPr="00D516AE">
        <w:rPr>
          <w:rFonts w:ascii="Palatino Linotype" w:hAnsi="Palatino Linotype"/>
        </w:rPr>
        <w:t xml:space="preserve">El proyecto de ley busca </w:t>
      </w:r>
      <w:r w:rsidR="0041727D">
        <w:rPr>
          <w:rFonts w:ascii="Palatino Linotype" w:hAnsi="Palatino Linotype"/>
        </w:rPr>
        <w:t xml:space="preserve">reservar parte del porcentaje que la ley establece para la radiodifusión de la música nacional, a la música de raíz folklórica. </w:t>
      </w:r>
    </w:p>
    <w:p w14:paraId="6CCA6E44" w14:textId="77777777" w:rsidR="00805707" w:rsidRPr="00805707" w:rsidRDefault="00805707" w:rsidP="00805707">
      <w:pPr>
        <w:spacing w:line="276" w:lineRule="auto"/>
        <w:jc w:val="both"/>
        <w:rPr>
          <w:rFonts w:ascii="Palatino Linotype" w:hAnsi="Palatino Linotype"/>
        </w:rPr>
      </w:pPr>
    </w:p>
    <w:p w14:paraId="01ED68E8" w14:textId="1484FC0A" w:rsidR="000C35F4" w:rsidRPr="00D516AE" w:rsidRDefault="000C35F4" w:rsidP="009B298C">
      <w:pPr>
        <w:pStyle w:val="Prrafodelista"/>
        <w:numPr>
          <w:ilvl w:val="0"/>
          <w:numId w:val="1"/>
        </w:numPr>
        <w:spacing w:after="0" w:line="276" w:lineRule="auto"/>
        <w:rPr>
          <w:rFonts w:ascii="Palatino Linotype" w:hAnsi="Palatino Linotype" w:cs="Times New Roman"/>
          <w:b/>
          <w:bCs/>
          <w:sz w:val="24"/>
          <w:szCs w:val="24"/>
        </w:rPr>
      </w:pPr>
      <w:r w:rsidRPr="00D516AE">
        <w:rPr>
          <w:rFonts w:ascii="Palatino Linotype" w:hAnsi="Palatino Linotype" w:cs="Times New Roman"/>
          <w:b/>
          <w:bCs/>
          <w:sz w:val="24"/>
          <w:szCs w:val="24"/>
        </w:rPr>
        <w:t xml:space="preserve">Proyecto de ley </w:t>
      </w:r>
    </w:p>
    <w:p w14:paraId="7C3999E7" w14:textId="77777777" w:rsidR="00F70319" w:rsidRPr="00D516AE" w:rsidRDefault="00F70319" w:rsidP="009B298C">
      <w:pPr>
        <w:spacing w:line="276" w:lineRule="auto"/>
        <w:jc w:val="both"/>
        <w:rPr>
          <w:rFonts w:ascii="Palatino Linotype" w:hAnsi="Palatino Linotype"/>
        </w:rPr>
      </w:pPr>
    </w:p>
    <w:p w14:paraId="43D9B3B0" w14:textId="439F6C26" w:rsidR="008C64A7" w:rsidRPr="00D516AE" w:rsidRDefault="006A7A13" w:rsidP="009B298C">
      <w:pPr>
        <w:spacing w:line="276" w:lineRule="auto"/>
        <w:jc w:val="both"/>
        <w:rPr>
          <w:rFonts w:ascii="Palatino Linotype" w:hAnsi="Palatino Linotype"/>
        </w:rPr>
      </w:pPr>
      <w:r w:rsidRPr="00D516AE">
        <w:rPr>
          <w:rFonts w:ascii="Palatino Linotype" w:hAnsi="Palatino Linotype"/>
        </w:rPr>
        <w:t xml:space="preserve">Artículo único. </w:t>
      </w:r>
      <w:r w:rsidR="00DE13F7" w:rsidRPr="00D516AE">
        <w:rPr>
          <w:rFonts w:ascii="Palatino Linotype" w:hAnsi="Palatino Linotype"/>
        </w:rPr>
        <w:t xml:space="preserve">Modificase la ley </w:t>
      </w:r>
      <w:r w:rsidR="0041727D" w:rsidRPr="0041727D">
        <w:rPr>
          <w:rFonts w:ascii="Palatino Linotype" w:hAnsi="Palatino Linotype"/>
        </w:rPr>
        <w:t>19928 sobre fomento de la música chilena</w:t>
      </w:r>
      <w:r w:rsidR="00DE13F7" w:rsidRPr="00D516AE">
        <w:rPr>
          <w:rFonts w:ascii="Palatino Linotype" w:hAnsi="Palatino Linotype"/>
        </w:rPr>
        <w:t>, en los siguientes términos:</w:t>
      </w:r>
    </w:p>
    <w:p w14:paraId="5A712898" w14:textId="5604C219" w:rsidR="00DE13F7" w:rsidRDefault="00DE13F7" w:rsidP="009B298C">
      <w:pPr>
        <w:spacing w:line="276" w:lineRule="auto"/>
        <w:jc w:val="both"/>
        <w:rPr>
          <w:rFonts w:ascii="Palatino Linotype" w:hAnsi="Palatino Linotype"/>
        </w:rPr>
      </w:pPr>
    </w:p>
    <w:p w14:paraId="0F972030" w14:textId="6BD8DF47" w:rsidR="0041727D" w:rsidRDefault="0041727D" w:rsidP="009B298C">
      <w:pPr>
        <w:spacing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Incorpórase al Artículo 15 un nuevo inciso sexto</w:t>
      </w:r>
      <w:r w:rsidR="00B64EA7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del siguiente tenor:</w:t>
      </w:r>
    </w:p>
    <w:p w14:paraId="0511055E" w14:textId="77777777" w:rsidR="0041727D" w:rsidRPr="00D516AE" w:rsidRDefault="0041727D" w:rsidP="009B298C">
      <w:pPr>
        <w:spacing w:line="276" w:lineRule="auto"/>
        <w:jc w:val="both"/>
        <w:rPr>
          <w:rFonts w:ascii="Palatino Linotype" w:hAnsi="Palatino Linotype"/>
        </w:rPr>
      </w:pPr>
    </w:p>
    <w:p w14:paraId="36D29D92" w14:textId="09963F43" w:rsidR="003468E2" w:rsidRPr="0041727D" w:rsidRDefault="0041727D" w:rsidP="0041727D">
      <w:pPr>
        <w:jc w:val="both"/>
        <w:rPr>
          <w:rFonts w:ascii="Palatino Linotype" w:hAnsi="Palatino Linotype"/>
          <w:i/>
          <w:iCs/>
          <w:lang w:eastAsia="en-US"/>
        </w:rPr>
      </w:pPr>
      <w:r>
        <w:rPr>
          <w:rFonts w:ascii="Palatino Linotype" w:hAnsi="Palatino Linotype"/>
          <w:i/>
          <w:iCs/>
          <w:lang w:eastAsia="en-US"/>
        </w:rPr>
        <w:t>“</w:t>
      </w:r>
      <w:r w:rsidRPr="0041727D">
        <w:rPr>
          <w:rFonts w:ascii="Palatino Linotype" w:hAnsi="Palatino Linotype"/>
          <w:i/>
          <w:iCs/>
          <w:lang w:eastAsia="en-US"/>
        </w:rPr>
        <w:t>Otro 25% del porcentaje de música nacional deberá corresponder a música de raíz folklórica.</w:t>
      </w:r>
      <w:r>
        <w:rPr>
          <w:rFonts w:ascii="Palatino Linotype" w:hAnsi="Palatino Linotype"/>
          <w:i/>
          <w:iCs/>
          <w:lang w:eastAsia="en-US"/>
        </w:rPr>
        <w:t>”</w:t>
      </w:r>
    </w:p>
    <w:p w14:paraId="491BF284" w14:textId="50338CD7" w:rsidR="003468E2" w:rsidRPr="00D516AE" w:rsidRDefault="003468E2" w:rsidP="003468E2">
      <w:pPr>
        <w:rPr>
          <w:rFonts w:ascii="Palatino Linotype" w:hAnsi="Palatino Linotype"/>
          <w:lang w:eastAsia="en-US"/>
        </w:rPr>
      </w:pPr>
    </w:p>
    <w:p w14:paraId="64AEFA9B" w14:textId="27D0F8BB" w:rsidR="003468E2" w:rsidRPr="00D516AE" w:rsidRDefault="003468E2" w:rsidP="003468E2">
      <w:pPr>
        <w:rPr>
          <w:rFonts w:ascii="Palatino Linotype" w:eastAsiaTheme="minorHAnsi" w:hAnsi="Palatino Linotype"/>
          <w:i/>
          <w:iCs/>
          <w:lang w:eastAsia="en-US"/>
        </w:rPr>
      </w:pPr>
    </w:p>
    <w:p w14:paraId="6A50C8DB" w14:textId="77777777" w:rsidR="003468E2" w:rsidRPr="00D516AE" w:rsidRDefault="003468E2" w:rsidP="0041727D">
      <w:pPr>
        <w:spacing w:line="276" w:lineRule="auto"/>
        <w:rPr>
          <w:rFonts w:ascii="Palatino Linotype" w:hAnsi="Palatino Linotype"/>
          <w:b/>
          <w:bCs/>
        </w:rPr>
      </w:pPr>
    </w:p>
    <w:p w14:paraId="4402257D" w14:textId="77777777" w:rsidR="00B93300" w:rsidRPr="00D516AE" w:rsidRDefault="00B93300" w:rsidP="00B93300">
      <w:pPr>
        <w:spacing w:line="276" w:lineRule="auto"/>
        <w:rPr>
          <w:rFonts w:ascii="Palatino Linotype" w:hAnsi="Palatino Linotype"/>
          <w:b/>
        </w:rPr>
      </w:pPr>
      <w:bookmarkStart w:id="0" w:name="_Hlk108798136"/>
    </w:p>
    <w:p w14:paraId="2164F637" w14:textId="77777777" w:rsidR="00B93300" w:rsidRPr="00D516AE" w:rsidRDefault="00B93300" w:rsidP="00B93300">
      <w:pPr>
        <w:spacing w:line="276" w:lineRule="auto"/>
        <w:jc w:val="center"/>
        <w:rPr>
          <w:rFonts w:ascii="Palatino Linotype" w:hAnsi="Palatino Linotype"/>
          <w:b/>
          <w:bCs/>
          <w:smallCaps/>
        </w:rPr>
      </w:pPr>
      <w:r w:rsidRPr="00D516AE">
        <w:rPr>
          <w:rFonts w:ascii="Palatino Linotype" w:hAnsi="Palatino Linotype"/>
          <w:b/>
          <w:bCs/>
          <w:smallCaps/>
        </w:rPr>
        <w:t>Christian Matheson Villán</w:t>
      </w:r>
    </w:p>
    <w:p w14:paraId="39467299" w14:textId="77777777" w:rsidR="00B93300" w:rsidRPr="00D516AE" w:rsidRDefault="00B93300" w:rsidP="00B93300">
      <w:pPr>
        <w:spacing w:line="276" w:lineRule="auto"/>
        <w:jc w:val="center"/>
        <w:rPr>
          <w:rFonts w:ascii="Palatino Linotype" w:hAnsi="Palatino Linotype"/>
          <w:i/>
          <w:iCs/>
        </w:rPr>
      </w:pPr>
      <w:r w:rsidRPr="00D516AE">
        <w:rPr>
          <w:rFonts w:ascii="Palatino Linotype" w:hAnsi="Palatino Linotype"/>
        </w:rPr>
        <w:t>H. Diputado de la Repúblic</w:t>
      </w:r>
      <w:bookmarkEnd w:id="0"/>
      <w:r w:rsidRPr="00D516AE">
        <w:rPr>
          <w:rFonts w:ascii="Palatino Linotype" w:hAnsi="Palatino Linotype"/>
        </w:rPr>
        <w:t>a</w:t>
      </w:r>
    </w:p>
    <w:p w14:paraId="16E2F168" w14:textId="663DF17F" w:rsidR="003468E2" w:rsidRPr="00D516AE" w:rsidRDefault="003468E2" w:rsidP="003468E2">
      <w:pPr>
        <w:spacing w:line="276" w:lineRule="auto"/>
        <w:jc w:val="center"/>
        <w:rPr>
          <w:rFonts w:ascii="Palatino Linotype" w:hAnsi="Palatino Linotype"/>
          <w:b/>
          <w:bCs/>
        </w:rPr>
      </w:pPr>
      <w:r w:rsidRPr="00D516AE">
        <w:rPr>
          <w:rFonts w:ascii="Palatino Linotype" w:hAnsi="Palatino Linotype"/>
          <w:b/>
          <w:bCs/>
        </w:rPr>
        <w:t xml:space="preserve"> </w:t>
      </w:r>
    </w:p>
    <w:sectPr w:rsidR="003468E2" w:rsidRPr="00D516AE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13C8F" w14:textId="77777777" w:rsidR="0089305E" w:rsidRDefault="0089305E" w:rsidP="0079635E">
      <w:r>
        <w:separator/>
      </w:r>
    </w:p>
  </w:endnote>
  <w:endnote w:type="continuationSeparator" w:id="0">
    <w:p w14:paraId="1DDFC412" w14:textId="77777777" w:rsidR="0089305E" w:rsidRDefault="0089305E" w:rsidP="0079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Palatino Linotype" w:hAnsi="Palatino Linotype" w:cs="Times New Roman"/>
      </w:rPr>
      <w:id w:val="-1917324396"/>
      <w:docPartObj>
        <w:docPartGallery w:val="Page Numbers (Bottom of Page)"/>
        <w:docPartUnique/>
      </w:docPartObj>
    </w:sdtPr>
    <w:sdtContent>
      <w:p w14:paraId="7E821B1C" w14:textId="5B92CB30" w:rsidR="0005153D" w:rsidRPr="00805707" w:rsidRDefault="0005153D">
        <w:pPr>
          <w:pStyle w:val="Piedepgina"/>
          <w:jc w:val="center"/>
          <w:rPr>
            <w:rFonts w:ascii="Palatino Linotype" w:hAnsi="Palatino Linotype" w:cs="Times New Roman"/>
          </w:rPr>
        </w:pPr>
        <w:r w:rsidRPr="00805707">
          <w:rPr>
            <w:rFonts w:ascii="Palatino Linotype" w:hAnsi="Palatino Linotype" w:cs="Times New Roman"/>
          </w:rPr>
          <w:fldChar w:fldCharType="begin"/>
        </w:r>
        <w:r w:rsidRPr="00805707">
          <w:rPr>
            <w:rFonts w:ascii="Palatino Linotype" w:hAnsi="Palatino Linotype" w:cs="Times New Roman"/>
          </w:rPr>
          <w:instrText>PAGE   \* MERGEFORMAT</w:instrText>
        </w:r>
        <w:r w:rsidRPr="00805707">
          <w:rPr>
            <w:rFonts w:ascii="Palatino Linotype" w:hAnsi="Palatino Linotype" w:cs="Times New Roman"/>
          </w:rPr>
          <w:fldChar w:fldCharType="separate"/>
        </w:r>
        <w:r w:rsidRPr="00805707">
          <w:rPr>
            <w:rFonts w:ascii="Palatino Linotype" w:hAnsi="Palatino Linotype" w:cs="Times New Roman"/>
            <w:lang w:val="es-ES"/>
          </w:rPr>
          <w:t>2</w:t>
        </w:r>
        <w:r w:rsidRPr="00805707">
          <w:rPr>
            <w:rFonts w:ascii="Palatino Linotype" w:hAnsi="Palatino Linotype" w:cs="Times New Roman"/>
          </w:rPr>
          <w:fldChar w:fldCharType="end"/>
        </w:r>
      </w:p>
    </w:sdtContent>
  </w:sdt>
  <w:p w14:paraId="1DC85FE0" w14:textId="77777777" w:rsidR="0005153D" w:rsidRPr="00805707" w:rsidRDefault="0005153D">
    <w:pPr>
      <w:pStyle w:val="Piedepgina"/>
      <w:rPr>
        <w:rFonts w:ascii="Palatino Linotype" w:hAnsi="Palatino Linotyp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601F0" w14:textId="77777777" w:rsidR="0089305E" w:rsidRDefault="0089305E" w:rsidP="0079635E">
      <w:r>
        <w:separator/>
      </w:r>
    </w:p>
  </w:footnote>
  <w:footnote w:type="continuationSeparator" w:id="0">
    <w:p w14:paraId="4728BC9F" w14:textId="77777777" w:rsidR="0089305E" w:rsidRDefault="0089305E" w:rsidP="00796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CF088" w14:textId="451BED21" w:rsidR="003468E2" w:rsidRDefault="003468E2" w:rsidP="003468E2">
    <w:pPr>
      <w:pStyle w:val="Encabezado"/>
      <w:jc w:val="center"/>
    </w:pPr>
    <w:r>
      <w:rPr>
        <w:noProof/>
      </w:rPr>
      <w:drawing>
        <wp:inline distT="0" distB="0" distL="0" distR="0" wp14:anchorId="5B64DA90" wp14:editId="75F14D15">
          <wp:extent cx="1066800" cy="1066800"/>
          <wp:effectExtent l="0" t="0" r="0" b="0"/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A6463"/>
    <w:multiLevelType w:val="multilevel"/>
    <w:tmpl w:val="1182F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217E4"/>
    <w:multiLevelType w:val="hybridMultilevel"/>
    <w:tmpl w:val="981CF86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B5045"/>
    <w:multiLevelType w:val="multilevel"/>
    <w:tmpl w:val="7F8CB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FC338C"/>
    <w:multiLevelType w:val="multilevel"/>
    <w:tmpl w:val="864C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F8754E"/>
    <w:multiLevelType w:val="hybridMultilevel"/>
    <w:tmpl w:val="CF14E3D0"/>
    <w:lvl w:ilvl="0" w:tplc="CD7CB9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308DF"/>
    <w:multiLevelType w:val="hybridMultilevel"/>
    <w:tmpl w:val="BFEA00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1F74909"/>
    <w:multiLevelType w:val="hybridMultilevel"/>
    <w:tmpl w:val="64E2CEA4"/>
    <w:lvl w:ilvl="0" w:tplc="340A0017">
      <w:start w:val="1"/>
      <w:numFmt w:val="lowerLetter"/>
      <w:lvlText w:val="%1)"/>
      <w:lvlJc w:val="left"/>
      <w:pPr>
        <w:ind w:left="780" w:hanging="360"/>
      </w:pPr>
    </w:lvl>
    <w:lvl w:ilvl="1" w:tplc="340A0019" w:tentative="1">
      <w:start w:val="1"/>
      <w:numFmt w:val="lowerLetter"/>
      <w:lvlText w:val="%2."/>
      <w:lvlJc w:val="left"/>
      <w:pPr>
        <w:ind w:left="1500" w:hanging="360"/>
      </w:pPr>
    </w:lvl>
    <w:lvl w:ilvl="2" w:tplc="340A001B" w:tentative="1">
      <w:start w:val="1"/>
      <w:numFmt w:val="lowerRoman"/>
      <w:lvlText w:val="%3."/>
      <w:lvlJc w:val="right"/>
      <w:pPr>
        <w:ind w:left="2220" w:hanging="180"/>
      </w:pPr>
    </w:lvl>
    <w:lvl w:ilvl="3" w:tplc="340A000F" w:tentative="1">
      <w:start w:val="1"/>
      <w:numFmt w:val="decimal"/>
      <w:lvlText w:val="%4."/>
      <w:lvlJc w:val="left"/>
      <w:pPr>
        <w:ind w:left="2940" w:hanging="360"/>
      </w:p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</w:lvl>
    <w:lvl w:ilvl="6" w:tplc="340A000F" w:tentative="1">
      <w:start w:val="1"/>
      <w:numFmt w:val="decimal"/>
      <w:lvlText w:val="%7."/>
      <w:lvlJc w:val="left"/>
      <w:pPr>
        <w:ind w:left="5100" w:hanging="360"/>
      </w:p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2436620"/>
    <w:multiLevelType w:val="hybridMultilevel"/>
    <w:tmpl w:val="69B6F1E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224BC"/>
    <w:multiLevelType w:val="hybridMultilevel"/>
    <w:tmpl w:val="4D10CCE2"/>
    <w:lvl w:ilvl="0" w:tplc="E42E6D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B5C2D"/>
    <w:multiLevelType w:val="hybridMultilevel"/>
    <w:tmpl w:val="9E300686"/>
    <w:lvl w:ilvl="0" w:tplc="B900D6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301C8"/>
    <w:multiLevelType w:val="hybridMultilevel"/>
    <w:tmpl w:val="64708856"/>
    <w:lvl w:ilvl="0" w:tplc="262E1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050795">
    <w:abstractNumId w:val="9"/>
  </w:num>
  <w:num w:numId="2" w16cid:durableId="949895750">
    <w:abstractNumId w:val="10"/>
  </w:num>
  <w:num w:numId="3" w16cid:durableId="442118709">
    <w:abstractNumId w:val="4"/>
  </w:num>
  <w:num w:numId="4" w16cid:durableId="810564829">
    <w:abstractNumId w:val="5"/>
  </w:num>
  <w:num w:numId="5" w16cid:durableId="932514303">
    <w:abstractNumId w:val="8"/>
  </w:num>
  <w:num w:numId="6" w16cid:durableId="424768740">
    <w:abstractNumId w:val="6"/>
  </w:num>
  <w:num w:numId="7" w16cid:durableId="592862037">
    <w:abstractNumId w:val="7"/>
  </w:num>
  <w:num w:numId="8" w16cid:durableId="1887788152">
    <w:abstractNumId w:val="1"/>
  </w:num>
  <w:num w:numId="9" w16cid:durableId="548341693">
    <w:abstractNumId w:val="3"/>
  </w:num>
  <w:num w:numId="10" w16cid:durableId="1448502218">
    <w:abstractNumId w:val="0"/>
  </w:num>
  <w:num w:numId="11" w16cid:durableId="1607999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F4"/>
    <w:rsid w:val="000152E4"/>
    <w:rsid w:val="00022B6D"/>
    <w:rsid w:val="0005153D"/>
    <w:rsid w:val="00052546"/>
    <w:rsid w:val="0006517C"/>
    <w:rsid w:val="00085A64"/>
    <w:rsid w:val="0009046C"/>
    <w:rsid w:val="00094075"/>
    <w:rsid w:val="000B44FB"/>
    <w:rsid w:val="000C35F4"/>
    <w:rsid w:val="000C6B1F"/>
    <w:rsid w:val="00126A34"/>
    <w:rsid w:val="001311FB"/>
    <w:rsid w:val="001876FB"/>
    <w:rsid w:val="001A5417"/>
    <w:rsid w:val="001B2E1D"/>
    <w:rsid w:val="001B4C16"/>
    <w:rsid w:val="001B7277"/>
    <w:rsid w:val="001C7738"/>
    <w:rsid w:val="002004A1"/>
    <w:rsid w:val="002005AC"/>
    <w:rsid w:val="00212FC4"/>
    <w:rsid w:val="00215E44"/>
    <w:rsid w:val="002407D4"/>
    <w:rsid w:val="0024287F"/>
    <w:rsid w:val="00243015"/>
    <w:rsid w:val="0025201A"/>
    <w:rsid w:val="00271FE6"/>
    <w:rsid w:val="002765F7"/>
    <w:rsid w:val="00285186"/>
    <w:rsid w:val="002C0EA3"/>
    <w:rsid w:val="002D3D4C"/>
    <w:rsid w:val="002E2A89"/>
    <w:rsid w:val="003432C1"/>
    <w:rsid w:val="00346777"/>
    <w:rsid w:val="003468E2"/>
    <w:rsid w:val="0035141F"/>
    <w:rsid w:val="0035549B"/>
    <w:rsid w:val="00386924"/>
    <w:rsid w:val="00390DF1"/>
    <w:rsid w:val="00392B15"/>
    <w:rsid w:val="0041727D"/>
    <w:rsid w:val="004471AE"/>
    <w:rsid w:val="0044763C"/>
    <w:rsid w:val="00461F83"/>
    <w:rsid w:val="00476B10"/>
    <w:rsid w:val="00485213"/>
    <w:rsid w:val="004E13E7"/>
    <w:rsid w:val="0050228A"/>
    <w:rsid w:val="00531BD6"/>
    <w:rsid w:val="00562E76"/>
    <w:rsid w:val="005813EF"/>
    <w:rsid w:val="005A10D6"/>
    <w:rsid w:val="005A49B3"/>
    <w:rsid w:val="005A5C11"/>
    <w:rsid w:val="005F0766"/>
    <w:rsid w:val="00616B2E"/>
    <w:rsid w:val="00630FCC"/>
    <w:rsid w:val="00632587"/>
    <w:rsid w:val="0064476C"/>
    <w:rsid w:val="00654AA6"/>
    <w:rsid w:val="00656B9D"/>
    <w:rsid w:val="00663B91"/>
    <w:rsid w:val="00672F81"/>
    <w:rsid w:val="00677EBC"/>
    <w:rsid w:val="0069455B"/>
    <w:rsid w:val="006A2E94"/>
    <w:rsid w:val="006A7A13"/>
    <w:rsid w:val="006D5456"/>
    <w:rsid w:val="006D5764"/>
    <w:rsid w:val="006D64E0"/>
    <w:rsid w:val="006E013E"/>
    <w:rsid w:val="0072719E"/>
    <w:rsid w:val="007752C9"/>
    <w:rsid w:val="00783BE1"/>
    <w:rsid w:val="00784799"/>
    <w:rsid w:val="00786259"/>
    <w:rsid w:val="0079635E"/>
    <w:rsid w:val="0079779F"/>
    <w:rsid w:val="007B00B2"/>
    <w:rsid w:val="007C4162"/>
    <w:rsid w:val="007F2748"/>
    <w:rsid w:val="00805707"/>
    <w:rsid w:val="008074B9"/>
    <w:rsid w:val="00820BFB"/>
    <w:rsid w:val="00832B14"/>
    <w:rsid w:val="00845A9B"/>
    <w:rsid w:val="0085404F"/>
    <w:rsid w:val="00883E83"/>
    <w:rsid w:val="0089305E"/>
    <w:rsid w:val="008942CC"/>
    <w:rsid w:val="008C64A7"/>
    <w:rsid w:val="008D7CED"/>
    <w:rsid w:val="00900121"/>
    <w:rsid w:val="00944CF1"/>
    <w:rsid w:val="00963E68"/>
    <w:rsid w:val="00967045"/>
    <w:rsid w:val="009A40A6"/>
    <w:rsid w:val="009B298C"/>
    <w:rsid w:val="009B365E"/>
    <w:rsid w:val="009C57FA"/>
    <w:rsid w:val="009D2F21"/>
    <w:rsid w:val="009D40E6"/>
    <w:rsid w:val="00A41E46"/>
    <w:rsid w:val="00A7025A"/>
    <w:rsid w:val="00A819AB"/>
    <w:rsid w:val="00A94D51"/>
    <w:rsid w:val="00A97247"/>
    <w:rsid w:val="00AB4E8A"/>
    <w:rsid w:val="00B33EB5"/>
    <w:rsid w:val="00B427D3"/>
    <w:rsid w:val="00B64EA7"/>
    <w:rsid w:val="00B66229"/>
    <w:rsid w:val="00B93300"/>
    <w:rsid w:val="00BB6188"/>
    <w:rsid w:val="00BD04D8"/>
    <w:rsid w:val="00BE4976"/>
    <w:rsid w:val="00BF0C8B"/>
    <w:rsid w:val="00BF6C5B"/>
    <w:rsid w:val="00C278C9"/>
    <w:rsid w:val="00C63EAF"/>
    <w:rsid w:val="00C650BD"/>
    <w:rsid w:val="00C668DB"/>
    <w:rsid w:val="00C72645"/>
    <w:rsid w:val="00CA71B3"/>
    <w:rsid w:val="00CB293E"/>
    <w:rsid w:val="00CF2886"/>
    <w:rsid w:val="00D17501"/>
    <w:rsid w:val="00D21CAE"/>
    <w:rsid w:val="00D347F3"/>
    <w:rsid w:val="00D516AE"/>
    <w:rsid w:val="00D86F94"/>
    <w:rsid w:val="00DA68AF"/>
    <w:rsid w:val="00DB763C"/>
    <w:rsid w:val="00DD130D"/>
    <w:rsid w:val="00DE13F7"/>
    <w:rsid w:val="00DE3ABA"/>
    <w:rsid w:val="00E52D70"/>
    <w:rsid w:val="00E63931"/>
    <w:rsid w:val="00E63A5A"/>
    <w:rsid w:val="00E7504C"/>
    <w:rsid w:val="00E93AAB"/>
    <w:rsid w:val="00EA3E7E"/>
    <w:rsid w:val="00EC5C7F"/>
    <w:rsid w:val="00ED1D74"/>
    <w:rsid w:val="00EF3FC9"/>
    <w:rsid w:val="00EF5AB8"/>
    <w:rsid w:val="00F3317A"/>
    <w:rsid w:val="00F408DA"/>
    <w:rsid w:val="00F70319"/>
    <w:rsid w:val="00F70F24"/>
    <w:rsid w:val="00F84AF9"/>
    <w:rsid w:val="00FB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40AA9"/>
  <w15:chartTrackingRefBased/>
  <w15:docId w15:val="{066F46BA-71A7-4C31-BD26-DF27EF4B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4172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05153D"/>
    <w:pPr>
      <w:spacing w:before="100" w:beforeAutospacing="1" w:after="100" w:afterAutospacing="1"/>
      <w:outlineLvl w:val="2"/>
    </w:pPr>
    <w:rPr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35F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">
    <w:name w:val="n"/>
    <w:basedOn w:val="Fuentedeprrafopredeter"/>
    <w:rsid w:val="00F70319"/>
  </w:style>
  <w:style w:type="character" w:styleId="Refdecomentario">
    <w:name w:val="annotation reference"/>
    <w:basedOn w:val="Fuentedeprrafopredeter"/>
    <w:uiPriority w:val="99"/>
    <w:semiHidden/>
    <w:unhideWhenUsed/>
    <w:rsid w:val="00616B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16B2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16B2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16B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16B2E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9635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9635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9635E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5153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5153D"/>
  </w:style>
  <w:style w:type="paragraph" w:styleId="Piedepgina">
    <w:name w:val="footer"/>
    <w:basedOn w:val="Normal"/>
    <w:link w:val="PiedepginaCar"/>
    <w:uiPriority w:val="99"/>
    <w:unhideWhenUsed/>
    <w:rsid w:val="0005153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5153D"/>
  </w:style>
  <w:style w:type="character" w:customStyle="1" w:styleId="Ttulo3Car">
    <w:name w:val="Título 3 Car"/>
    <w:basedOn w:val="Fuentedeprrafopredeter"/>
    <w:link w:val="Ttulo3"/>
    <w:uiPriority w:val="9"/>
    <w:rsid w:val="0005153D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styleId="Hipervnculo">
    <w:name w:val="Hyperlink"/>
    <w:basedOn w:val="Fuentedeprrafopredeter"/>
    <w:uiPriority w:val="99"/>
    <w:unhideWhenUsed/>
    <w:rsid w:val="0005153D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A3E7E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8D7CED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6D5456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E52D70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41727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NormalWeb">
    <w:name w:val="Normal (Web)"/>
    <w:basedOn w:val="Normal"/>
    <w:uiPriority w:val="99"/>
    <w:unhideWhenUsed/>
    <w:rsid w:val="005F0766"/>
    <w:pPr>
      <w:spacing w:before="100" w:beforeAutospacing="1" w:after="100" w:afterAutospacing="1"/>
    </w:pPr>
    <w:rPr>
      <w:lang w:eastAsia="en-US"/>
    </w:rPr>
  </w:style>
  <w:style w:type="character" w:styleId="Textoennegrita">
    <w:name w:val="Strong"/>
    <w:basedOn w:val="Fuentedeprrafopredeter"/>
    <w:uiPriority w:val="22"/>
    <w:qFormat/>
    <w:rsid w:val="005F07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626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2624672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210343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986594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233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861055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140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0936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5239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63793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039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89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402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990611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016742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9757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C45B0-462F-482A-9E83-545251DD6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611</Words>
  <Characters>3363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Tomás de Tezanos Pinto</dc:creator>
  <cp:keywords/>
  <dc:description/>
  <cp:lastModifiedBy>Guillermo Diaz Vallejos</cp:lastModifiedBy>
  <cp:revision>1</cp:revision>
  <dcterms:created xsi:type="dcterms:W3CDTF">2023-09-25T22:41:00Z</dcterms:created>
  <dcterms:modified xsi:type="dcterms:W3CDTF">2024-04-15T22:13:00Z</dcterms:modified>
</cp:coreProperties>
</file>