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FB896" w14:textId="529C214E" w:rsidR="00CF326F" w:rsidRDefault="0042066E" w:rsidP="002B7359">
      <w:pPr>
        <w:spacing w:after="0" w:line="276" w:lineRule="auto"/>
        <w:jc w:val="center"/>
        <w:rPr>
          <w:rFonts w:ascii="Bookman Old Style" w:hAnsi="Bookman Old Style"/>
          <w:b/>
          <w:bCs/>
          <w:smallCaps/>
          <w:sz w:val="28"/>
          <w:szCs w:val="28"/>
        </w:rPr>
      </w:pPr>
      <w:r>
        <w:rPr>
          <w:rFonts w:ascii="Bookman Old Style" w:hAnsi="Bookman Old Style"/>
          <w:b/>
          <w:bCs/>
          <w:smallCaps/>
          <w:noProof/>
          <w:sz w:val="28"/>
          <w:szCs w:val="28"/>
          <w:lang w:val="en-US"/>
        </w:rPr>
        <w:drawing>
          <wp:inline distT="0" distB="0" distL="0" distR="0" wp14:anchorId="4156DC69" wp14:editId="2D62A975">
            <wp:extent cx="2073349" cy="1645515"/>
            <wp:effectExtent l="0" t="0" r="3175" b="0"/>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076643" cy="1648129"/>
                    </a:xfrm>
                    <a:prstGeom prst="rect">
                      <a:avLst/>
                    </a:prstGeom>
                  </pic:spPr>
                </pic:pic>
              </a:graphicData>
            </a:graphic>
          </wp:inline>
        </w:drawing>
      </w:r>
    </w:p>
    <w:p w14:paraId="7D951984" w14:textId="0AFC4F8F" w:rsidR="006E0479" w:rsidRPr="00D90EF9" w:rsidRDefault="00A87AD3" w:rsidP="00A144BE">
      <w:pPr>
        <w:spacing w:after="0" w:line="276" w:lineRule="auto"/>
        <w:jc w:val="both"/>
        <w:rPr>
          <w:rFonts w:ascii="Bookman Old Style" w:hAnsi="Bookman Old Style"/>
          <w:b/>
          <w:bCs/>
          <w:smallCaps/>
          <w:sz w:val="28"/>
          <w:szCs w:val="28"/>
        </w:rPr>
      </w:pPr>
      <w:r w:rsidRPr="00D90EF9">
        <w:rPr>
          <w:rFonts w:ascii="Bookman Old Style" w:hAnsi="Bookman Old Style"/>
          <w:b/>
          <w:bCs/>
          <w:smallCaps/>
          <w:sz w:val="28"/>
          <w:szCs w:val="28"/>
        </w:rPr>
        <w:t xml:space="preserve">Declara a los centros de distribución </w:t>
      </w:r>
      <w:r w:rsidR="00C21227">
        <w:rPr>
          <w:rFonts w:ascii="Bookman Old Style" w:hAnsi="Bookman Old Style"/>
          <w:b/>
          <w:bCs/>
          <w:smallCaps/>
          <w:sz w:val="28"/>
          <w:szCs w:val="28"/>
        </w:rPr>
        <w:t>agropecuaria</w:t>
      </w:r>
      <w:r w:rsidRPr="00D90EF9">
        <w:rPr>
          <w:rFonts w:ascii="Bookman Old Style" w:hAnsi="Bookman Old Style"/>
          <w:b/>
          <w:bCs/>
          <w:smallCaps/>
          <w:sz w:val="28"/>
          <w:szCs w:val="28"/>
        </w:rPr>
        <w:t xml:space="preserve"> como </w:t>
      </w:r>
      <w:r w:rsidR="00BD69BB" w:rsidRPr="00D90EF9">
        <w:rPr>
          <w:rFonts w:ascii="Bookman Old Style" w:hAnsi="Bookman Old Style"/>
          <w:b/>
          <w:bCs/>
          <w:smallCaps/>
          <w:sz w:val="28"/>
          <w:szCs w:val="28"/>
        </w:rPr>
        <w:t>infraestructura crítica</w:t>
      </w:r>
      <w:r w:rsidR="00D90EF9" w:rsidRPr="00D90EF9">
        <w:rPr>
          <w:rFonts w:ascii="Bookman Old Style" w:hAnsi="Bookman Old Style"/>
          <w:b/>
          <w:bCs/>
          <w:smallCaps/>
          <w:sz w:val="28"/>
          <w:szCs w:val="28"/>
        </w:rPr>
        <w:t xml:space="preserve"> y reconoce el derecho de admisión</w:t>
      </w:r>
      <w:r w:rsidR="002B132C">
        <w:rPr>
          <w:rFonts w:ascii="Bookman Old Style" w:hAnsi="Bookman Old Style"/>
          <w:b/>
          <w:bCs/>
          <w:smallCaps/>
          <w:sz w:val="28"/>
          <w:szCs w:val="28"/>
        </w:rPr>
        <w:t xml:space="preserve"> </w:t>
      </w:r>
      <w:r w:rsidR="002B132C" w:rsidRPr="00D90EF9">
        <w:rPr>
          <w:rFonts w:ascii="Bookman Old Style" w:hAnsi="Bookman Old Style"/>
          <w:b/>
          <w:bCs/>
          <w:smallCaps/>
          <w:sz w:val="28"/>
          <w:szCs w:val="28"/>
        </w:rPr>
        <w:t>en favor de sus propietarios</w:t>
      </w:r>
      <w:r w:rsidR="008F705D">
        <w:rPr>
          <w:rFonts w:ascii="Bookman Old Style" w:hAnsi="Bookman Old Style"/>
          <w:b/>
          <w:bCs/>
          <w:smallCaps/>
          <w:sz w:val="28"/>
          <w:szCs w:val="28"/>
        </w:rPr>
        <w:t xml:space="preserve">, </w:t>
      </w:r>
      <w:r w:rsidR="002B132C" w:rsidRPr="00D90EF9">
        <w:rPr>
          <w:rFonts w:ascii="Bookman Old Style" w:hAnsi="Bookman Old Style"/>
          <w:b/>
          <w:bCs/>
          <w:smallCaps/>
          <w:sz w:val="28"/>
          <w:szCs w:val="28"/>
        </w:rPr>
        <w:t>administradores</w:t>
      </w:r>
      <w:r w:rsidR="008F705D">
        <w:rPr>
          <w:rFonts w:ascii="Bookman Old Style" w:hAnsi="Bookman Old Style"/>
          <w:b/>
          <w:bCs/>
          <w:smallCaps/>
          <w:sz w:val="28"/>
          <w:szCs w:val="28"/>
        </w:rPr>
        <w:t xml:space="preserve"> u organizadores</w:t>
      </w:r>
    </w:p>
    <w:p w14:paraId="27D50C1C" w14:textId="77777777" w:rsidR="00D90EF9" w:rsidRPr="00AB58EE" w:rsidRDefault="00D90EF9" w:rsidP="00A144BE">
      <w:pPr>
        <w:spacing w:after="0" w:line="276" w:lineRule="auto"/>
        <w:jc w:val="both"/>
        <w:rPr>
          <w:rFonts w:ascii="Bookman Old Style" w:hAnsi="Bookman Old Style"/>
          <w:b/>
          <w:bCs/>
          <w:smallCaps/>
          <w:sz w:val="24"/>
          <w:szCs w:val="24"/>
        </w:rPr>
      </w:pPr>
    </w:p>
    <w:p w14:paraId="626EF7B1" w14:textId="3A336B34" w:rsidR="00CF326F" w:rsidRDefault="00CF326F" w:rsidP="002101ED">
      <w:pPr>
        <w:spacing w:after="0" w:line="276" w:lineRule="auto"/>
        <w:jc w:val="center"/>
        <w:rPr>
          <w:rFonts w:ascii="Bookman Old Style" w:hAnsi="Bookman Old Style"/>
          <w:b/>
          <w:bCs/>
          <w:sz w:val="24"/>
          <w:szCs w:val="24"/>
        </w:rPr>
      </w:pPr>
      <w:r w:rsidRPr="00AB58EE">
        <w:rPr>
          <w:rFonts w:ascii="Bookman Old Style" w:hAnsi="Bookman Old Style"/>
          <w:b/>
          <w:bCs/>
          <w:sz w:val="24"/>
          <w:szCs w:val="24"/>
        </w:rPr>
        <w:t>Fundamentos</w:t>
      </w:r>
    </w:p>
    <w:p w14:paraId="215E7F74" w14:textId="77777777" w:rsidR="009A0169" w:rsidRDefault="009A0169" w:rsidP="002101ED">
      <w:pPr>
        <w:spacing w:after="0" w:line="276" w:lineRule="auto"/>
        <w:jc w:val="center"/>
        <w:rPr>
          <w:rFonts w:ascii="Bookman Old Style" w:hAnsi="Bookman Old Style"/>
          <w:b/>
          <w:bCs/>
          <w:sz w:val="24"/>
          <w:szCs w:val="24"/>
        </w:rPr>
      </w:pPr>
    </w:p>
    <w:p w14:paraId="4FC4C28C" w14:textId="091EE60A" w:rsidR="006B5DF9" w:rsidRDefault="009A0169" w:rsidP="00FB52BB">
      <w:pPr>
        <w:spacing w:after="0" w:line="276" w:lineRule="auto"/>
        <w:jc w:val="both"/>
        <w:rPr>
          <w:rFonts w:ascii="Bookman Old Style" w:hAnsi="Bookman Old Style"/>
          <w:sz w:val="24"/>
          <w:szCs w:val="24"/>
        </w:rPr>
      </w:pPr>
      <w:r>
        <w:rPr>
          <w:rFonts w:ascii="Bookman Old Style" w:hAnsi="Bookman Old Style"/>
          <w:sz w:val="24"/>
          <w:szCs w:val="24"/>
        </w:rPr>
        <w:tab/>
      </w:r>
      <w:r w:rsidR="00FB52BB">
        <w:rPr>
          <w:rFonts w:ascii="Bookman Old Style" w:hAnsi="Bookman Old Style"/>
          <w:sz w:val="24"/>
          <w:szCs w:val="24"/>
        </w:rPr>
        <w:t xml:space="preserve">En febrero de 2023 entró en vigencia la Ley N°21.542 que modificó la Constitución Política de la República </w:t>
      </w:r>
      <w:r w:rsidR="00012C08">
        <w:rPr>
          <w:rFonts w:ascii="Bookman Old Style" w:hAnsi="Bookman Old Style"/>
          <w:sz w:val="24"/>
          <w:szCs w:val="24"/>
        </w:rPr>
        <w:t>para facultar al Presidente a disponer que efectivos de las Fuerzas Armadas intervengan en el resguardo de lo que se denomina “infraestructura crítica”, esto es, aquellas instalaciones, locaciones o infraestructura que desempeña un rol relevante en la organización social</w:t>
      </w:r>
      <w:r w:rsidR="000C6FF8">
        <w:rPr>
          <w:rFonts w:ascii="Bookman Old Style" w:hAnsi="Bookman Old Style"/>
          <w:sz w:val="24"/>
          <w:szCs w:val="24"/>
        </w:rPr>
        <w:t xml:space="preserve">, así como también respecto de las zonas fronterizas. </w:t>
      </w:r>
    </w:p>
    <w:p w14:paraId="0A48E6FF" w14:textId="77777777" w:rsidR="000D34AA" w:rsidRDefault="000D34AA" w:rsidP="00FB52BB">
      <w:pPr>
        <w:spacing w:after="0" w:line="276" w:lineRule="auto"/>
        <w:jc w:val="both"/>
        <w:rPr>
          <w:rFonts w:ascii="Bookman Old Style" w:hAnsi="Bookman Old Style"/>
          <w:sz w:val="24"/>
          <w:szCs w:val="24"/>
        </w:rPr>
      </w:pPr>
    </w:p>
    <w:p w14:paraId="0CAF872E" w14:textId="66C98192" w:rsidR="000D34AA" w:rsidRDefault="000D34AA" w:rsidP="00FB52BB">
      <w:pPr>
        <w:spacing w:after="0" w:line="276" w:lineRule="auto"/>
        <w:jc w:val="both"/>
        <w:rPr>
          <w:rFonts w:ascii="Bookman Old Style" w:hAnsi="Bookman Old Style"/>
          <w:sz w:val="24"/>
          <w:szCs w:val="24"/>
        </w:rPr>
      </w:pPr>
      <w:r>
        <w:rPr>
          <w:rFonts w:ascii="Bookman Old Style" w:hAnsi="Bookman Old Style"/>
          <w:sz w:val="24"/>
          <w:szCs w:val="24"/>
        </w:rPr>
        <w:tab/>
        <w:t xml:space="preserve">Es importante tener a la vista que dicha reforma no estuvo exenta de complejidades, ya que se aprobó </w:t>
      </w:r>
      <w:r w:rsidR="0047766D">
        <w:rPr>
          <w:rFonts w:ascii="Bookman Old Style" w:hAnsi="Bookman Old Style"/>
          <w:sz w:val="24"/>
          <w:szCs w:val="24"/>
        </w:rPr>
        <w:t>por</w:t>
      </w:r>
      <w:r>
        <w:rPr>
          <w:rFonts w:ascii="Bookman Old Style" w:hAnsi="Bookman Old Style"/>
          <w:sz w:val="24"/>
          <w:szCs w:val="24"/>
        </w:rPr>
        <w:t xml:space="preserve"> iniciativa del actual Gobierno</w:t>
      </w:r>
      <w:r w:rsidR="00506FFB">
        <w:rPr>
          <w:rFonts w:ascii="Bookman Old Style" w:hAnsi="Bookman Old Style"/>
          <w:sz w:val="24"/>
          <w:szCs w:val="24"/>
        </w:rPr>
        <w:t>, pero con un rechaz</w:t>
      </w:r>
      <w:r w:rsidR="005513E9">
        <w:rPr>
          <w:rFonts w:ascii="Bookman Old Style" w:hAnsi="Bookman Old Style"/>
          <w:sz w:val="24"/>
          <w:szCs w:val="24"/>
        </w:rPr>
        <w:t>o</w:t>
      </w:r>
      <w:r w:rsidR="00506FFB">
        <w:rPr>
          <w:rFonts w:ascii="Bookman Old Style" w:hAnsi="Bookman Old Style"/>
          <w:sz w:val="24"/>
          <w:szCs w:val="24"/>
        </w:rPr>
        <w:t xml:space="preserve"> en general en la Cámara de Diputados.</w:t>
      </w:r>
      <w:r w:rsidR="00D61EB3">
        <w:rPr>
          <w:rFonts w:ascii="Bookman Old Style" w:hAnsi="Bookman Old Style"/>
          <w:sz w:val="24"/>
          <w:szCs w:val="24"/>
        </w:rPr>
        <w:t xml:space="preserve"> Esto fue así en cuanto el Gobierno, otrora oposición, se manifestó continuamente en contra de la idea de permitir la participación de militares en estas funciones, debiendo cambiar luego su posición ante el peso de los hechos que así lo exigía</w:t>
      </w:r>
      <w:r w:rsidR="00F41E93">
        <w:rPr>
          <w:rFonts w:ascii="Bookman Old Style" w:hAnsi="Bookman Old Style"/>
          <w:sz w:val="24"/>
          <w:szCs w:val="24"/>
        </w:rPr>
        <w:t>, principalmente con ocasión de la crisis migratoria que existe en la Macro Zona norte de Chile.</w:t>
      </w:r>
      <w:r w:rsidR="00D61EB3">
        <w:rPr>
          <w:rFonts w:ascii="Bookman Old Style" w:hAnsi="Bookman Old Style"/>
          <w:sz w:val="24"/>
          <w:szCs w:val="24"/>
        </w:rPr>
        <w:t xml:space="preserve"> </w:t>
      </w:r>
    </w:p>
    <w:p w14:paraId="7E4FC28C" w14:textId="77777777" w:rsidR="00323310" w:rsidRDefault="00323310" w:rsidP="00FB52BB">
      <w:pPr>
        <w:spacing w:after="0" w:line="276" w:lineRule="auto"/>
        <w:jc w:val="both"/>
        <w:rPr>
          <w:rFonts w:ascii="Bookman Old Style" w:hAnsi="Bookman Old Style"/>
          <w:sz w:val="24"/>
          <w:szCs w:val="24"/>
        </w:rPr>
      </w:pPr>
    </w:p>
    <w:p w14:paraId="2C72465F" w14:textId="1BC6FA0A" w:rsidR="00FF3C56" w:rsidRDefault="00323310" w:rsidP="00651D25">
      <w:pPr>
        <w:spacing w:after="0" w:line="276" w:lineRule="auto"/>
        <w:jc w:val="both"/>
        <w:rPr>
          <w:rFonts w:ascii="Bookman Old Style" w:hAnsi="Bookman Old Style"/>
          <w:sz w:val="24"/>
          <w:szCs w:val="24"/>
        </w:rPr>
      </w:pPr>
      <w:r>
        <w:rPr>
          <w:rFonts w:ascii="Bookman Old Style" w:hAnsi="Bookman Old Style"/>
          <w:sz w:val="24"/>
          <w:szCs w:val="24"/>
        </w:rPr>
        <w:tab/>
        <w:t xml:space="preserve">Dicho aquello, además, la legislación comentada se encuentra aún incompleta puesto que la norma </w:t>
      </w:r>
      <w:r w:rsidR="00705065">
        <w:rPr>
          <w:rFonts w:ascii="Bookman Old Style" w:hAnsi="Bookman Old Style"/>
          <w:sz w:val="24"/>
          <w:szCs w:val="24"/>
        </w:rPr>
        <w:t>que se modificó</w:t>
      </w:r>
      <w:r>
        <w:rPr>
          <w:rFonts w:ascii="Bookman Old Style" w:hAnsi="Bookman Old Style"/>
          <w:sz w:val="24"/>
          <w:szCs w:val="24"/>
        </w:rPr>
        <w:t xml:space="preserve">, esto es, el numeral 21 del artículo 32 de la Constitución Política mandata a la dictación de una ley </w:t>
      </w:r>
      <w:r w:rsidR="00A03AAA">
        <w:rPr>
          <w:rFonts w:ascii="Bookman Old Style" w:hAnsi="Bookman Old Style"/>
          <w:sz w:val="24"/>
          <w:szCs w:val="24"/>
        </w:rPr>
        <w:t>que prevea “</w:t>
      </w:r>
      <w:r w:rsidR="00541CC6" w:rsidRPr="00541CC6">
        <w:rPr>
          <w:rFonts w:ascii="Bookman Old Style" w:hAnsi="Bookman Old Style"/>
          <w:i/>
          <w:iCs/>
          <w:sz w:val="24"/>
          <w:szCs w:val="24"/>
        </w:rPr>
        <w:t>las obligaciones a las que estarán sometidos los organismos públicos y entidades privadas a cargo de la infraestructura crítica del país, así como los criterios específicos para la identificación de la misma</w:t>
      </w:r>
      <w:r w:rsidR="00541CC6" w:rsidRPr="00541CC6">
        <w:rPr>
          <w:rFonts w:ascii="Bookman Old Style" w:hAnsi="Bookman Old Style"/>
          <w:sz w:val="24"/>
          <w:szCs w:val="24"/>
        </w:rPr>
        <w:t>.</w:t>
      </w:r>
      <w:r w:rsidR="00541CC6">
        <w:rPr>
          <w:rFonts w:ascii="Bookman Old Style" w:hAnsi="Bookman Old Style"/>
          <w:sz w:val="24"/>
          <w:szCs w:val="24"/>
        </w:rPr>
        <w:t>”</w:t>
      </w:r>
    </w:p>
    <w:p w14:paraId="5F54E493" w14:textId="77777777" w:rsidR="00541CC6" w:rsidRDefault="00541CC6" w:rsidP="00651D25">
      <w:pPr>
        <w:spacing w:after="0" w:line="276" w:lineRule="auto"/>
        <w:jc w:val="both"/>
        <w:rPr>
          <w:rFonts w:ascii="Bookman Old Style" w:hAnsi="Bookman Old Style"/>
          <w:sz w:val="24"/>
          <w:szCs w:val="24"/>
        </w:rPr>
      </w:pPr>
    </w:p>
    <w:p w14:paraId="45DDE04D" w14:textId="75F1EDCA" w:rsidR="00541CC6" w:rsidRDefault="00541CC6" w:rsidP="00651D25">
      <w:pPr>
        <w:spacing w:after="0" w:line="276" w:lineRule="auto"/>
        <w:jc w:val="both"/>
        <w:rPr>
          <w:rFonts w:ascii="Bookman Old Style" w:hAnsi="Bookman Old Style"/>
          <w:sz w:val="24"/>
          <w:szCs w:val="24"/>
        </w:rPr>
      </w:pPr>
      <w:r>
        <w:rPr>
          <w:rFonts w:ascii="Bookman Old Style" w:hAnsi="Bookman Old Style"/>
          <w:sz w:val="24"/>
          <w:szCs w:val="24"/>
        </w:rPr>
        <w:tab/>
        <w:t xml:space="preserve">La ley requerida aún no ha sido aprobada por el Congreso Nacional, por lo que la facultad se ejerce en función de la posibilidad que la misma norma </w:t>
      </w:r>
      <w:r>
        <w:rPr>
          <w:rFonts w:ascii="Bookman Old Style" w:hAnsi="Bookman Old Style"/>
          <w:sz w:val="24"/>
          <w:szCs w:val="24"/>
        </w:rPr>
        <w:lastRenderedPageBreak/>
        <w:t xml:space="preserve">dispone en orden a habilitar al Presidente para fijar transitoriamente dicho contenido mediante un Decreto Supremo. </w:t>
      </w:r>
    </w:p>
    <w:p w14:paraId="6CAFB8B9" w14:textId="77777777" w:rsidR="00541CC6" w:rsidRDefault="00541CC6" w:rsidP="00651D25">
      <w:pPr>
        <w:spacing w:after="0" w:line="276" w:lineRule="auto"/>
        <w:jc w:val="both"/>
        <w:rPr>
          <w:rFonts w:ascii="Bookman Old Style" w:hAnsi="Bookman Old Style"/>
          <w:sz w:val="24"/>
          <w:szCs w:val="24"/>
        </w:rPr>
      </w:pPr>
    </w:p>
    <w:p w14:paraId="58E60C3D" w14:textId="77AF84E8" w:rsidR="00541CC6" w:rsidRDefault="00541CC6" w:rsidP="00651D25">
      <w:pPr>
        <w:spacing w:after="0" w:line="276" w:lineRule="auto"/>
        <w:jc w:val="both"/>
        <w:rPr>
          <w:rFonts w:ascii="Bookman Old Style" w:hAnsi="Bookman Old Style"/>
          <w:sz w:val="24"/>
          <w:szCs w:val="24"/>
        </w:rPr>
      </w:pPr>
      <w:r>
        <w:rPr>
          <w:rFonts w:ascii="Bookman Old Style" w:hAnsi="Bookman Old Style"/>
          <w:sz w:val="24"/>
          <w:szCs w:val="24"/>
        </w:rPr>
        <w:tab/>
        <w:t xml:space="preserve">Así las cosas, cierto es que esta normativa puede ser complementada con leyes de impulso parlamentario, atendiendo la magnitud de la crisis en seguridad por la que atraviesa el país. </w:t>
      </w:r>
    </w:p>
    <w:p w14:paraId="18000AF9" w14:textId="77777777" w:rsidR="003154BC" w:rsidRDefault="003154BC" w:rsidP="00651D25">
      <w:pPr>
        <w:spacing w:after="0" w:line="276" w:lineRule="auto"/>
        <w:jc w:val="both"/>
        <w:rPr>
          <w:rFonts w:ascii="Bookman Old Style" w:hAnsi="Bookman Old Style"/>
          <w:sz w:val="24"/>
          <w:szCs w:val="24"/>
        </w:rPr>
      </w:pPr>
    </w:p>
    <w:p w14:paraId="3E1DB4A9" w14:textId="6592A68F" w:rsidR="003154BC" w:rsidRDefault="003154BC" w:rsidP="00651D25">
      <w:pPr>
        <w:spacing w:after="0" w:line="276" w:lineRule="auto"/>
        <w:jc w:val="both"/>
        <w:rPr>
          <w:rFonts w:ascii="Bookman Old Style" w:hAnsi="Bookman Old Style"/>
          <w:sz w:val="24"/>
          <w:szCs w:val="24"/>
        </w:rPr>
      </w:pPr>
      <w:r>
        <w:rPr>
          <w:rFonts w:ascii="Bookman Old Style" w:hAnsi="Bookman Old Style"/>
          <w:sz w:val="24"/>
          <w:szCs w:val="24"/>
        </w:rPr>
        <w:tab/>
        <w:t xml:space="preserve">Recientemente se ha activado en nuestro país </w:t>
      </w:r>
      <w:r w:rsidR="00754956">
        <w:rPr>
          <w:rFonts w:ascii="Bookman Old Style" w:hAnsi="Bookman Old Style"/>
          <w:sz w:val="24"/>
          <w:szCs w:val="24"/>
        </w:rPr>
        <w:t>un</w:t>
      </w:r>
      <w:r>
        <w:rPr>
          <w:rFonts w:ascii="Bookman Old Style" w:hAnsi="Bookman Old Style"/>
          <w:sz w:val="24"/>
          <w:szCs w:val="24"/>
        </w:rPr>
        <w:t xml:space="preserve"> debate por la medida adoptada por centros de abastecimiento como Lo Valledor o </w:t>
      </w:r>
      <w:r w:rsidR="00754956">
        <w:rPr>
          <w:rFonts w:ascii="Bookman Old Style" w:hAnsi="Bookman Old Style"/>
          <w:sz w:val="24"/>
          <w:szCs w:val="24"/>
        </w:rPr>
        <w:t>La Vega Central, l</w:t>
      </w:r>
      <w:r w:rsidR="00053E07">
        <w:rPr>
          <w:rFonts w:ascii="Bookman Old Style" w:hAnsi="Bookman Old Style"/>
          <w:sz w:val="24"/>
          <w:szCs w:val="24"/>
        </w:rPr>
        <w:t>o</w:t>
      </w:r>
      <w:r w:rsidR="00754956">
        <w:rPr>
          <w:rFonts w:ascii="Bookman Old Style" w:hAnsi="Bookman Old Style"/>
          <w:sz w:val="24"/>
          <w:szCs w:val="24"/>
        </w:rPr>
        <w:t xml:space="preserve">s que, atendida el alza en los delitos, </w:t>
      </w:r>
      <w:r w:rsidR="00053E07">
        <w:rPr>
          <w:rFonts w:ascii="Bookman Old Style" w:hAnsi="Bookman Old Style"/>
          <w:sz w:val="24"/>
          <w:szCs w:val="24"/>
        </w:rPr>
        <w:t xml:space="preserve">exigirán identificación para ingresar a tales recintos. </w:t>
      </w:r>
      <w:r w:rsidR="00ED2108">
        <w:rPr>
          <w:rFonts w:ascii="Bookman Old Style" w:hAnsi="Bookman Old Style"/>
          <w:sz w:val="24"/>
          <w:szCs w:val="24"/>
        </w:rPr>
        <w:t xml:space="preserve">Esta medida provocó debate por su carácter presumiblemente discriminatorio, pero cierto es que es una medida que permite un mejor control por sobre quienes ingresan al lugar, lo que constituye una medida de </w:t>
      </w:r>
      <w:r w:rsidR="0050560C">
        <w:rPr>
          <w:rFonts w:ascii="Bookman Old Style" w:hAnsi="Bookman Old Style"/>
          <w:sz w:val="24"/>
          <w:szCs w:val="24"/>
        </w:rPr>
        <w:t xml:space="preserve">identificación mínima como lo es el portar y exhibir la cédula nacional de identidad. En materia de nacionalidad, asimismo, </w:t>
      </w:r>
      <w:r w:rsidR="009268AB">
        <w:rPr>
          <w:rFonts w:ascii="Bookman Old Style" w:hAnsi="Bookman Old Style"/>
          <w:sz w:val="24"/>
          <w:szCs w:val="24"/>
        </w:rPr>
        <w:t>no atenta contra la igualdad ante la ley u otros derechos fundamentales, ya que en Chile se otorga cédula de identidad a nacionales, extranjeros e incluso extranjeros en situación migratoria irregular, por lo que la exigencia dice relación más bien con la identificación de la persona y no con otras circunstancias como permitir el acceso a personas de cierta nacionalidad o en un cierto estatus migratorio.</w:t>
      </w:r>
    </w:p>
    <w:p w14:paraId="7183F6DF" w14:textId="77777777" w:rsidR="009268AB" w:rsidRDefault="009268AB" w:rsidP="00651D25">
      <w:pPr>
        <w:spacing w:after="0" w:line="276" w:lineRule="auto"/>
        <w:jc w:val="both"/>
        <w:rPr>
          <w:rFonts w:ascii="Bookman Old Style" w:hAnsi="Bookman Old Style"/>
          <w:sz w:val="24"/>
          <w:szCs w:val="24"/>
        </w:rPr>
      </w:pPr>
    </w:p>
    <w:p w14:paraId="752DDED0" w14:textId="36EB5CFC" w:rsidR="009268AB" w:rsidRDefault="009268AB" w:rsidP="00651D25">
      <w:pPr>
        <w:spacing w:after="0" w:line="276" w:lineRule="auto"/>
        <w:jc w:val="both"/>
        <w:rPr>
          <w:rFonts w:ascii="Bookman Old Style" w:hAnsi="Bookman Old Style"/>
          <w:sz w:val="24"/>
          <w:szCs w:val="24"/>
        </w:rPr>
      </w:pPr>
      <w:r>
        <w:rPr>
          <w:rFonts w:ascii="Bookman Old Style" w:hAnsi="Bookman Old Style"/>
          <w:sz w:val="24"/>
          <w:szCs w:val="24"/>
        </w:rPr>
        <w:tab/>
        <w:t>Luego, tenemos que los centros de distribución agropecuaria cumplen un rol esencial en el abastecimiento de todo el país, ya que desde ellos se genera la distribución hacia pequeños comerciantes, ferias libres u hogares, siendo puntos neurálgicos donde se recibe y distribuye la alimentación de prácticamente todos quienes habitan en Chile.</w:t>
      </w:r>
    </w:p>
    <w:p w14:paraId="01569CC0" w14:textId="77777777" w:rsidR="009268AB" w:rsidRDefault="009268AB" w:rsidP="00651D25">
      <w:pPr>
        <w:spacing w:after="0" w:line="276" w:lineRule="auto"/>
        <w:jc w:val="both"/>
        <w:rPr>
          <w:rFonts w:ascii="Bookman Old Style" w:hAnsi="Bookman Old Style"/>
          <w:sz w:val="24"/>
          <w:szCs w:val="24"/>
        </w:rPr>
      </w:pPr>
    </w:p>
    <w:p w14:paraId="56A1DB1B" w14:textId="4E7CCD29" w:rsidR="00541CC6" w:rsidRDefault="009268AB" w:rsidP="00651D25">
      <w:pPr>
        <w:spacing w:after="0" w:line="276" w:lineRule="auto"/>
        <w:jc w:val="both"/>
        <w:rPr>
          <w:rFonts w:ascii="Bookman Old Style" w:hAnsi="Bookman Old Style"/>
          <w:sz w:val="24"/>
          <w:szCs w:val="24"/>
        </w:rPr>
      </w:pPr>
      <w:r>
        <w:rPr>
          <w:rFonts w:ascii="Bookman Old Style" w:hAnsi="Bookman Old Style"/>
          <w:sz w:val="24"/>
          <w:szCs w:val="24"/>
        </w:rPr>
        <w:tab/>
        <w:t xml:space="preserve">De tal manera, </w:t>
      </w:r>
      <w:r w:rsidR="001D5B02">
        <w:rPr>
          <w:rFonts w:ascii="Bookman Old Style" w:hAnsi="Bookman Old Style"/>
          <w:sz w:val="24"/>
          <w:szCs w:val="24"/>
        </w:rPr>
        <w:t xml:space="preserve">reconociéndose los espacios que aún presenta la legislación sobre resguardo de la infraestructura crítica, prevista en la Constitución, </w:t>
      </w:r>
      <w:r w:rsidR="006618A2">
        <w:rPr>
          <w:rFonts w:ascii="Bookman Old Style" w:hAnsi="Bookman Old Style"/>
          <w:sz w:val="24"/>
          <w:szCs w:val="24"/>
        </w:rPr>
        <w:t xml:space="preserve">la relevancia de los centros de distribución y la necesidad de atender la desmedida crisis en seguridad por la que atraviesa el </w:t>
      </w:r>
      <w:r w:rsidR="00466C5D">
        <w:rPr>
          <w:rFonts w:ascii="Bookman Old Style" w:hAnsi="Bookman Old Style"/>
          <w:sz w:val="24"/>
          <w:szCs w:val="24"/>
        </w:rPr>
        <w:t>país</w:t>
      </w:r>
      <w:r w:rsidR="006618A2">
        <w:rPr>
          <w:rFonts w:ascii="Bookman Old Style" w:hAnsi="Bookman Old Style"/>
          <w:sz w:val="24"/>
          <w:szCs w:val="24"/>
        </w:rPr>
        <w:t xml:space="preserve"> </w:t>
      </w:r>
      <w:r w:rsidR="0087439A">
        <w:rPr>
          <w:rFonts w:ascii="Bookman Old Style" w:hAnsi="Bookman Old Style"/>
          <w:sz w:val="24"/>
          <w:szCs w:val="24"/>
        </w:rPr>
        <w:t xml:space="preserve">es plausible calificar a los centros de distribución agropecuaria </w:t>
      </w:r>
      <w:r w:rsidR="00241FB9">
        <w:rPr>
          <w:rFonts w:ascii="Bookman Old Style" w:hAnsi="Bookman Old Style"/>
          <w:sz w:val="24"/>
          <w:szCs w:val="24"/>
        </w:rPr>
        <w:t xml:space="preserve">como infraestructura crítica. </w:t>
      </w:r>
    </w:p>
    <w:p w14:paraId="62FEFA20" w14:textId="77777777" w:rsidR="00713AFC" w:rsidRDefault="00713AFC" w:rsidP="00651D25">
      <w:pPr>
        <w:spacing w:after="0" w:line="276" w:lineRule="auto"/>
        <w:jc w:val="both"/>
        <w:rPr>
          <w:rFonts w:ascii="Bookman Old Style" w:hAnsi="Bookman Old Style"/>
          <w:sz w:val="24"/>
          <w:szCs w:val="24"/>
        </w:rPr>
      </w:pPr>
    </w:p>
    <w:p w14:paraId="0E793A04" w14:textId="2ED65964" w:rsidR="00713AFC" w:rsidRDefault="00713AFC" w:rsidP="00651D25">
      <w:pPr>
        <w:spacing w:after="0" w:line="276" w:lineRule="auto"/>
        <w:jc w:val="both"/>
        <w:rPr>
          <w:rFonts w:ascii="Bookman Old Style" w:hAnsi="Bookman Old Style"/>
          <w:sz w:val="24"/>
          <w:szCs w:val="24"/>
        </w:rPr>
      </w:pPr>
      <w:r>
        <w:rPr>
          <w:rFonts w:ascii="Bookman Old Style" w:hAnsi="Bookman Old Style"/>
          <w:sz w:val="24"/>
          <w:szCs w:val="24"/>
        </w:rPr>
        <w:tab/>
        <w:t xml:space="preserve">Al mismo tiempo, se propone que los propietarios, administradores u organizadores de estos centros de distribución </w:t>
      </w:r>
      <w:r w:rsidR="00077B03">
        <w:rPr>
          <w:rFonts w:ascii="Bookman Old Style" w:hAnsi="Bookman Old Style"/>
          <w:sz w:val="24"/>
          <w:szCs w:val="24"/>
        </w:rPr>
        <w:t xml:space="preserve">sean titulares del derecho de admisión, pudiendo controlar e impedir el acceso a </w:t>
      </w:r>
      <w:r w:rsidR="007251FD">
        <w:rPr>
          <w:rFonts w:ascii="Bookman Old Style" w:hAnsi="Bookman Old Style"/>
          <w:sz w:val="24"/>
          <w:szCs w:val="24"/>
        </w:rPr>
        <w:t>aquellos asistentes que no cumplan con los estándares de seguridad dispuestos por el mismo centro.</w:t>
      </w:r>
    </w:p>
    <w:p w14:paraId="2330BF90" w14:textId="2031CE02" w:rsidR="006618A2" w:rsidRPr="00A3487D" w:rsidRDefault="006618A2" w:rsidP="00651D25">
      <w:pPr>
        <w:spacing w:after="0" w:line="276" w:lineRule="auto"/>
        <w:jc w:val="both"/>
        <w:rPr>
          <w:rFonts w:ascii="Bookman Old Style" w:hAnsi="Bookman Old Style"/>
          <w:sz w:val="24"/>
          <w:szCs w:val="24"/>
        </w:rPr>
      </w:pPr>
      <w:r>
        <w:rPr>
          <w:rFonts w:ascii="Bookman Old Style" w:hAnsi="Bookman Old Style"/>
          <w:sz w:val="24"/>
          <w:szCs w:val="24"/>
        </w:rPr>
        <w:t xml:space="preserve"> </w:t>
      </w:r>
    </w:p>
    <w:p w14:paraId="4F05E7A1" w14:textId="7454A3C8" w:rsidR="00F2316F" w:rsidRDefault="001C108D" w:rsidP="000C4840">
      <w:pPr>
        <w:spacing w:after="0" w:line="276" w:lineRule="auto"/>
        <w:jc w:val="both"/>
        <w:rPr>
          <w:rFonts w:ascii="Bookman Old Style" w:hAnsi="Bookman Old Style"/>
          <w:sz w:val="24"/>
          <w:szCs w:val="24"/>
        </w:rPr>
      </w:pPr>
      <w:r w:rsidRPr="00A3487D">
        <w:rPr>
          <w:rFonts w:ascii="Bookman Old Style" w:hAnsi="Bookman Old Style"/>
          <w:sz w:val="24"/>
          <w:szCs w:val="24"/>
        </w:rPr>
        <w:lastRenderedPageBreak/>
        <w:tab/>
      </w:r>
      <w:r>
        <w:rPr>
          <w:rFonts w:ascii="Bookman Old Style" w:hAnsi="Bookman Old Style"/>
          <w:sz w:val="24"/>
          <w:szCs w:val="24"/>
        </w:rPr>
        <w:t>Por lo afirmado, los diputados suscritos venimos en presentar el siguiente:</w:t>
      </w:r>
    </w:p>
    <w:p w14:paraId="290D260C" w14:textId="77777777" w:rsidR="00B6152E" w:rsidRDefault="00B6152E" w:rsidP="000C4840">
      <w:pPr>
        <w:spacing w:after="0" w:line="276" w:lineRule="auto"/>
        <w:jc w:val="both"/>
        <w:rPr>
          <w:rFonts w:ascii="Bookman Old Style" w:hAnsi="Bookman Old Style"/>
          <w:sz w:val="24"/>
          <w:szCs w:val="24"/>
        </w:rPr>
      </w:pPr>
    </w:p>
    <w:p w14:paraId="5569A3AA" w14:textId="2076B456" w:rsidR="00F2316F" w:rsidRDefault="00F2316F" w:rsidP="00F2316F">
      <w:pPr>
        <w:spacing w:after="0" w:line="276" w:lineRule="auto"/>
        <w:jc w:val="center"/>
        <w:rPr>
          <w:rFonts w:ascii="Bookman Old Style" w:hAnsi="Bookman Old Style"/>
          <w:b/>
          <w:bCs/>
          <w:sz w:val="24"/>
          <w:szCs w:val="24"/>
          <w:lang w:val="pt-PT"/>
        </w:rPr>
      </w:pPr>
      <w:r w:rsidRPr="00F2316F">
        <w:rPr>
          <w:rFonts w:ascii="Bookman Old Style" w:hAnsi="Bookman Old Style"/>
          <w:b/>
          <w:bCs/>
          <w:sz w:val="24"/>
          <w:szCs w:val="24"/>
          <w:lang w:val="pt-PT"/>
        </w:rPr>
        <w:t>P R O Y E C T O</w:t>
      </w:r>
      <w:r>
        <w:rPr>
          <w:rFonts w:ascii="Bookman Old Style" w:hAnsi="Bookman Old Style"/>
          <w:b/>
          <w:bCs/>
          <w:sz w:val="24"/>
          <w:szCs w:val="24"/>
          <w:lang w:val="pt-PT"/>
        </w:rPr>
        <w:t xml:space="preserve">  </w:t>
      </w:r>
      <w:r w:rsidRPr="00F2316F">
        <w:rPr>
          <w:rFonts w:ascii="Bookman Old Style" w:hAnsi="Bookman Old Style"/>
          <w:b/>
          <w:bCs/>
          <w:sz w:val="24"/>
          <w:szCs w:val="24"/>
          <w:lang w:val="pt-PT"/>
        </w:rPr>
        <w:t xml:space="preserve">  D E</w:t>
      </w:r>
      <w:r>
        <w:rPr>
          <w:rFonts w:ascii="Bookman Old Style" w:hAnsi="Bookman Old Style"/>
          <w:b/>
          <w:bCs/>
          <w:sz w:val="24"/>
          <w:szCs w:val="24"/>
          <w:lang w:val="pt-PT"/>
        </w:rPr>
        <w:t xml:space="preserve">    </w:t>
      </w:r>
      <w:r w:rsidR="00DD461E">
        <w:rPr>
          <w:rFonts w:ascii="Bookman Old Style" w:hAnsi="Bookman Old Style"/>
          <w:b/>
          <w:bCs/>
          <w:sz w:val="24"/>
          <w:szCs w:val="24"/>
          <w:lang w:val="pt-PT"/>
        </w:rPr>
        <w:t>L E Y</w:t>
      </w:r>
    </w:p>
    <w:p w14:paraId="221B6F85" w14:textId="77777777" w:rsidR="004317C5" w:rsidRDefault="004317C5" w:rsidP="00F2316F">
      <w:pPr>
        <w:spacing w:after="0" w:line="276" w:lineRule="auto"/>
        <w:jc w:val="center"/>
        <w:rPr>
          <w:rFonts w:ascii="Bookman Old Style" w:hAnsi="Bookman Old Style"/>
          <w:b/>
          <w:bCs/>
          <w:sz w:val="24"/>
          <w:szCs w:val="24"/>
          <w:lang w:val="pt-PT"/>
        </w:rPr>
      </w:pPr>
    </w:p>
    <w:p w14:paraId="12ACBD80" w14:textId="3E253F8D" w:rsidR="00055586" w:rsidRDefault="00A87604" w:rsidP="00055586">
      <w:pPr>
        <w:spacing w:after="0" w:line="276" w:lineRule="auto"/>
        <w:jc w:val="both"/>
        <w:rPr>
          <w:rFonts w:ascii="Bookman Old Style" w:hAnsi="Bookman Old Style"/>
          <w:sz w:val="24"/>
          <w:szCs w:val="24"/>
        </w:rPr>
      </w:pPr>
      <w:r>
        <w:rPr>
          <w:rFonts w:ascii="Bookman Old Style" w:hAnsi="Bookman Old Style"/>
          <w:b/>
          <w:bCs/>
          <w:sz w:val="24"/>
          <w:szCs w:val="24"/>
        </w:rPr>
        <w:t>“</w:t>
      </w:r>
      <w:r w:rsidR="00A74864" w:rsidRPr="00A74864">
        <w:rPr>
          <w:rFonts w:ascii="Bookman Old Style" w:hAnsi="Bookman Old Style"/>
          <w:b/>
          <w:bCs/>
          <w:sz w:val="24"/>
          <w:szCs w:val="24"/>
        </w:rPr>
        <w:t xml:space="preserve">Artículo </w:t>
      </w:r>
      <w:r w:rsidR="00466C5D">
        <w:rPr>
          <w:rFonts w:ascii="Bookman Old Style" w:hAnsi="Bookman Old Style"/>
          <w:b/>
          <w:bCs/>
          <w:sz w:val="24"/>
          <w:szCs w:val="24"/>
        </w:rPr>
        <w:t>Primero</w:t>
      </w:r>
      <w:r w:rsidR="00466C5D">
        <w:rPr>
          <w:rFonts w:ascii="Bookman Old Style" w:hAnsi="Bookman Old Style"/>
          <w:sz w:val="24"/>
          <w:szCs w:val="24"/>
        </w:rPr>
        <w:t xml:space="preserve">.- </w:t>
      </w:r>
      <w:r w:rsidR="002926F6">
        <w:rPr>
          <w:rFonts w:ascii="Bookman Old Style" w:hAnsi="Bookman Old Style"/>
          <w:sz w:val="24"/>
          <w:szCs w:val="24"/>
        </w:rPr>
        <w:t xml:space="preserve">Constituirán infraestructura crítica, </w:t>
      </w:r>
      <w:r w:rsidR="009F6CB9">
        <w:rPr>
          <w:rFonts w:ascii="Bookman Old Style" w:hAnsi="Bookman Old Style"/>
          <w:sz w:val="24"/>
          <w:szCs w:val="24"/>
        </w:rPr>
        <w:t>para efectos de</w:t>
      </w:r>
      <w:r w:rsidR="002926F6">
        <w:rPr>
          <w:rFonts w:ascii="Bookman Old Style" w:hAnsi="Bookman Old Style"/>
          <w:sz w:val="24"/>
          <w:szCs w:val="24"/>
        </w:rPr>
        <w:t xml:space="preserve"> lo dispuesto en el numeral 21 del artículo 32 de la Constitución Política de la República, todos los centros de distribución agropecuaria existentes a lo largo del territorio nacional. </w:t>
      </w:r>
    </w:p>
    <w:p w14:paraId="43AF8C21" w14:textId="77777777" w:rsidR="002926F6" w:rsidRDefault="002926F6" w:rsidP="00055586">
      <w:pPr>
        <w:spacing w:after="0" w:line="276" w:lineRule="auto"/>
        <w:jc w:val="both"/>
        <w:rPr>
          <w:rFonts w:ascii="Bookman Old Style" w:hAnsi="Bookman Old Style"/>
          <w:sz w:val="24"/>
          <w:szCs w:val="24"/>
        </w:rPr>
      </w:pPr>
    </w:p>
    <w:p w14:paraId="46A03114" w14:textId="5CC714A9" w:rsidR="002926F6" w:rsidRDefault="002926F6" w:rsidP="00055586">
      <w:pPr>
        <w:spacing w:after="0" w:line="276" w:lineRule="auto"/>
        <w:jc w:val="both"/>
        <w:rPr>
          <w:rFonts w:ascii="Bookman Old Style" w:hAnsi="Bookman Old Style"/>
          <w:sz w:val="24"/>
          <w:szCs w:val="24"/>
        </w:rPr>
      </w:pPr>
      <w:r>
        <w:rPr>
          <w:rFonts w:ascii="Bookman Old Style" w:hAnsi="Bookman Old Style"/>
          <w:sz w:val="24"/>
          <w:szCs w:val="24"/>
        </w:rPr>
        <w:t xml:space="preserve">Se entenderá por centro de distribución agropecuaria aquellas locaciones </w:t>
      </w:r>
      <w:r w:rsidR="009F6CB9">
        <w:rPr>
          <w:rFonts w:ascii="Bookman Old Style" w:hAnsi="Bookman Old Style"/>
          <w:sz w:val="24"/>
          <w:szCs w:val="24"/>
        </w:rPr>
        <w:t>destinadas a la comercialización o distribución, en cualquier modalidad o periodicidad</w:t>
      </w:r>
      <w:r w:rsidR="00A8198A">
        <w:rPr>
          <w:rFonts w:ascii="Bookman Old Style" w:hAnsi="Bookman Old Style"/>
          <w:sz w:val="24"/>
          <w:szCs w:val="24"/>
        </w:rPr>
        <w:t xml:space="preserve"> en que se desarrollen</w:t>
      </w:r>
      <w:r w:rsidR="009F6CB9">
        <w:rPr>
          <w:rFonts w:ascii="Bookman Old Style" w:hAnsi="Bookman Old Style"/>
          <w:sz w:val="24"/>
          <w:szCs w:val="24"/>
        </w:rPr>
        <w:t xml:space="preserve">, </w:t>
      </w:r>
      <w:r w:rsidR="00D34E35">
        <w:rPr>
          <w:rFonts w:ascii="Bookman Old Style" w:hAnsi="Bookman Old Style"/>
          <w:sz w:val="24"/>
          <w:szCs w:val="24"/>
        </w:rPr>
        <w:t xml:space="preserve">de productos de origen agrícola y pecuario. </w:t>
      </w:r>
    </w:p>
    <w:p w14:paraId="3D8D4DA1" w14:textId="77777777" w:rsidR="00D35399" w:rsidRDefault="00D35399" w:rsidP="00055586">
      <w:pPr>
        <w:spacing w:after="0" w:line="276" w:lineRule="auto"/>
        <w:jc w:val="both"/>
        <w:rPr>
          <w:rFonts w:ascii="Bookman Old Style" w:hAnsi="Bookman Old Style"/>
          <w:sz w:val="24"/>
          <w:szCs w:val="24"/>
        </w:rPr>
      </w:pPr>
    </w:p>
    <w:p w14:paraId="190AFBAA" w14:textId="07D08A07" w:rsidR="00515F54" w:rsidRDefault="00D35399" w:rsidP="001F2F8A">
      <w:pPr>
        <w:spacing w:after="0" w:line="276" w:lineRule="auto"/>
        <w:jc w:val="both"/>
        <w:rPr>
          <w:rFonts w:ascii="Bookman Old Style" w:hAnsi="Bookman Old Style"/>
          <w:sz w:val="24"/>
          <w:szCs w:val="24"/>
        </w:rPr>
      </w:pPr>
      <w:r>
        <w:rPr>
          <w:rFonts w:ascii="Bookman Old Style" w:hAnsi="Bookman Old Style"/>
          <w:b/>
          <w:bCs/>
          <w:sz w:val="24"/>
          <w:szCs w:val="24"/>
        </w:rPr>
        <w:t>Artículo Segundo</w:t>
      </w:r>
      <w:r>
        <w:rPr>
          <w:rFonts w:ascii="Bookman Old Style" w:hAnsi="Bookman Old Style"/>
          <w:sz w:val="24"/>
          <w:szCs w:val="24"/>
        </w:rPr>
        <w:t xml:space="preserve">.- </w:t>
      </w:r>
      <w:r w:rsidR="001F2F8A">
        <w:rPr>
          <w:rFonts w:ascii="Bookman Old Style" w:hAnsi="Bookman Old Style"/>
          <w:sz w:val="24"/>
          <w:szCs w:val="24"/>
        </w:rPr>
        <w:t>Los propietarios, administradores u organizadores del centro de distribución</w:t>
      </w:r>
      <w:r w:rsidR="00A939AF">
        <w:rPr>
          <w:rFonts w:ascii="Bookman Old Style" w:hAnsi="Bookman Old Style"/>
          <w:sz w:val="24"/>
          <w:szCs w:val="24"/>
        </w:rPr>
        <w:t xml:space="preserve"> podrán</w:t>
      </w:r>
      <w:r w:rsidR="001F2F8A">
        <w:rPr>
          <w:rFonts w:ascii="Bookman Old Style" w:hAnsi="Bookman Old Style"/>
          <w:sz w:val="24"/>
          <w:szCs w:val="24"/>
        </w:rPr>
        <w:t xml:space="preserve">, </w:t>
      </w:r>
      <w:r w:rsidR="00083803">
        <w:rPr>
          <w:rFonts w:ascii="Bookman Old Style" w:hAnsi="Bookman Old Style"/>
          <w:sz w:val="24"/>
          <w:szCs w:val="24"/>
        </w:rPr>
        <w:t>de manera directa</w:t>
      </w:r>
      <w:r w:rsidR="001F2F8A">
        <w:rPr>
          <w:rFonts w:ascii="Bookman Old Style" w:hAnsi="Bookman Old Style"/>
          <w:sz w:val="24"/>
          <w:szCs w:val="24"/>
        </w:rPr>
        <w:t xml:space="preserve"> o a través de su</w:t>
      </w:r>
      <w:r w:rsidR="001F2F8A" w:rsidRPr="001F2F8A">
        <w:rPr>
          <w:rFonts w:ascii="Bookman Old Style" w:hAnsi="Bookman Old Style"/>
          <w:sz w:val="24"/>
          <w:szCs w:val="24"/>
        </w:rPr>
        <w:t xml:space="preserve"> personal de seguridad</w:t>
      </w:r>
      <w:r w:rsidR="001F2F8A">
        <w:rPr>
          <w:rFonts w:ascii="Bookman Old Style" w:hAnsi="Bookman Old Style"/>
          <w:sz w:val="24"/>
          <w:szCs w:val="24"/>
        </w:rPr>
        <w:t>,</w:t>
      </w:r>
      <w:r w:rsidR="00A939AF">
        <w:rPr>
          <w:rFonts w:ascii="Bookman Old Style" w:hAnsi="Bookman Old Style"/>
          <w:sz w:val="24"/>
          <w:szCs w:val="24"/>
        </w:rPr>
        <w:t xml:space="preserve"> </w:t>
      </w:r>
      <w:r w:rsidR="001F2F8A" w:rsidRPr="001F2F8A">
        <w:rPr>
          <w:rFonts w:ascii="Bookman Old Style" w:hAnsi="Bookman Old Style"/>
          <w:sz w:val="24"/>
          <w:szCs w:val="24"/>
        </w:rPr>
        <w:t xml:space="preserve">controlar que los asistentes cumplan con los requisitos de ingreso y permanencia </w:t>
      </w:r>
      <w:r w:rsidR="00515F54">
        <w:rPr>
          <w:rFonts w:ascii="Bookman Old Style" w:hAnsi="Bookman Old Style"/>
          <w:sz w:val="24"/>
          <w:szCs w:val="24"/>
        </w:rPr>
        <w:t>en el lugar</w:t>
      </w:r>
      <w:r w:rsidR="001F2F8A" w:rsidRPr="001F2F8A">
        <w:rPr>
          <w:rFonts w:ascii="Bookman Old Style" w:hAnsi="Bookman Old Style"/>
          <w:sz w:val="24"/>
          <w:szCs w:val="24"/>
        </w:rPr>
        <w:t>, impedir el ingreso de elementos prohibidos,</w:t>
      </w:r>
      <w:r w:rsidR="00515F54">
        <w:rPr>
          <w:rFonts w:ascii="Bookman Old Style" w:hAnsi="Bookman Old Style"/>
          <w:sz w:val="24"/>
          <w:szCs w:val="24"/>
        </w:rPr>
        <w:t xml:space="preserve"> </w:t>
      </w:r>
      <w:r w:rsidR="001F2F8A" w:rsidRPr="001F2F8A">
        <w:rPr>
          <w:rFonts w:ascii="Bookman Old Style" w:hAnsi="Bookman Old Style"/>
          <w:sz w:val="24"/>
          <w:szCs w:val="24"/>
        </w:rPr>
        <w:t>corroborar la identidad de</w:t>
      </w:r>
      <w:r w:rsidR="006E13F8">
        <w:rPr>
          <w:rFonts w:ascii="Bookman Old Style" w:hAnsi="Bookman Old Style"/>
          <w:sz w:val="24"/>
          <w:szCs w:val="24"/>
        </w:rPr>
        <w:t xml:space="preserve"> </w:t>
      </w:r>
      <w:r w:rsidR="001F2F8A" w:rsidRPr="001F2F8A">
        <w:rPr>
          <w:rFonts w:ascii="Bookman Old Style" w:hAnsi="Bookman Old Style"/>
          <w:sz w:val="24"/>
          <w:szCs w:val="24"/>
        </w:rPr>
        <w:t>l</w:t>
      </w:r>
      <w:r w:rsidR="006E13F8">
        <w:rPr>
          <w:rFonts w:ascii="Bookman Old Style" w:hAnsi="Bookman Old Style"/>
          <w:sz w:val="24"/>
          <w:szCs w:val="24"/>
        </w:rPr>
        <w:t>os</w:t>
      </w:r>
      <w:r w:rsidR="001F2F8A" w:rsidRPr="001F2F8A">
        <w:rPr>
          <w:rFonts w:ascii="Bookman Old Style" w:hAnsi="Bookman Old Style"/>
          <w:sz w:val="24"/>
          <w:szCs w:val="24"/>
        </w:rPr>
        <w:t xml:space="preserve"> asistente</w:t>
      </w:r>
      <w:r w:rsidR="006E13F8">
        <w:rPr>
          <w:rFonts w:ascii="Bookman Old Style" w:hAnsi="Bookman Old Style"/>
          <w:sz w:val="24"/>
          <w:szCs w:val="24"/>
        </w:rPr>
        <w:t>s mediante la exhibición de documentos que así lo permitan, tal como la cédula nacional de identidad</w:t>
      </w:r>
      <w:r w:rsidR="001F2F8A" w:rsidRPr="001F2F8A">
        <w:rPr>
          <w:rFonts w:ascii="Bookman Old Style" w:hAnsi="Bookman Old Style"/>
          <w:sz w:val="24"/>
          <w:szCs w:val="24"/>
        </w:rPr>
        <w:t>, impedir el ingreso de quienes tengan prohibición judicial de acceso y hacer efectiva la expulsión de los asistentes, cuando corresponda.</w:t>
      </w:r>
    </w:p>
    <w:p w14:paraId="3116A75A" w14:textId="77777777" w:rsidR="00515F54" w:rsidRDefault="00515F54" w:rsidP="001F2F8A">
      <w:pPr>
        <w:spacing w:after="0" w:line="276" w:lineRule="auto"/>
        <w:jc w:val="both"/>
        <w:rPr>
          <w:rFonts w:ascii="Bookman Old Style" w:hAnsi="Bookman Old Style"/>
          <w:sz w:val="24"/>
          <w:szCs w:val="24"/>
        </w:rPr>
      </w:pPr>
    </w:p>
    <w:p w14:paraId="14704FB9" w14:textId="14B0FC1B" w:rsidR="0026415B" w:rsidRDefault="001F2F8A" w:rsidP="001F2F8A">
      <w:pPr>
        <w:spacing w:after="0" w:line="276" w:lineRule="auto"/>
        <w:jc w:val="both"/>
        <w:rPr>
          <w:rFonts w:ascii="Bookman Old Style" w:hAnsi="Bookman Old Style"/>
          <w:sz w:val="24"/>
          <w:szCs w:val="24"/>
        </w:rPr>
      </w:pPr>
      <w:r w:rsidRPr="001F2F8A">
        <w:rPr>
          <w:rFonts w:ascii="Bookman Old Style" w:hAnsi="Bookman Old Style"/>
          <w:sz w:val="24"/>
          <w:szCs w:val="24"/>
        </w:rPr>
        <w:t xml:space="preserve">Para el ejercicio de las funciones referidas en el inciso anterior, </w:t>
      </w:r>
      <w:r w:rsidR="0026415B">
        <w:rPr>
          <w:rFonts w:ascii="Bookman Old Style" w:hAnsi="Bookman Old Style"/>
          <w:sz w:val="24"/>
          <w:szCs w:val="24"/>
        </w:rPr>
        <w:t>las personas indicadas</w:t>
      </w:r>
      <w:r w:rsidR="00347EBE">
        <w:rPr>
          <w:rFonts w:ascii="Bookman Old Style" w:hAnsi="Bookman Old Style"/>
          <w:sz w:val="24"/>
          <w:szCs w:val="24"/>
        </w:rPr>
        <w:t xml:space="preserve"> en dicho inciso</w:t>
      </w:r>
      <w:r w:rsidRPr="001F2F8A">
        <w:rPr>
          <w:rFonts w:ascii="Bookman Old Style" w:hAnsi="Bookman Old Style"/>
          <w:sz w:val="24"/>
          <w:szCs w:val="24"/>
        </w:rPr>
        <w:t xml:space="preserve"> estará</w:t>
      </w:r>
      <w:r w:rsidR="0026415B">
        <w:rPr>
          <w:rFonts w:ascii="Bookman Old Style" w:hAnsi="Bookman Old Style"/>
          <w:sz w:val="24"/>
          <w:szCs w:val="24"/>
        </w:rPr>
        <w:t>n</w:t>
      </w:r>
      <w:r w:rsidRPr="001F2F8A">
        <w:rPr>
          <w:rFonts w:ascii="Bookman Old Style" w:hAnsi="Bookman Old Style"/>
          <w:sz w:val="24"/>
          <w:szCs w:val="24"/>
        </w:rPr>
        <w:t xml:space="preserve"> facultad</w:t>
      </w:r>
      <w:r w:rsidR="0026415B">
        <w:rPr>
          <w:rFonts w:ascii="Bookman Old Style" w:hAnsi="Bookman Old Style"/>
          <w:sz w:val="24"/>
          <w:szCs w:val="24"/>
        </w:rPr>
        <w:t>as</w:t>
      </w:r>
      <w:r w:rsidRPr="001F2F8A">
        <w:rPr>
          <w:rFonts w:ascii="Bookman Old Style" w:hAnsi="Bookman Old Style"/>
          <w:sz w:val="24"/>
          <w:szCs w:val="24"/>
        </w:rPr>
        <w:t xml:space="preserve"> para registrar vestimentas, bolsos, vehículos y todo elemento con que ingresen los </w:t>
      </w:r>
      <w:r w:rsidR="0026415B">
        <w:rPr>
          <w:rFonts w:ascii="Bookman Old Style" w:hAnsi="Bookman Old Style"/>
          <w:sz w:val="24"/>
          <w:szCs w:val="24"/>
        </w:rPr>
        <w:t xml:space="preserve">asistentes. </w:t>
      </w:r>
    </w:p>
    <w:p w14:paraId="61F77BE1" w14:textId="77777777" w:rsidR="0026415B" w:rsidRDefault="0026415B" w:rsidP="001F2F8A">
      <w:pPr>
        <w:spacing w:after="0" w:line="276" w:lineRule="auto"/>
        <w:jc w:val="both"/>
        <w:rPr>
          <w:rFonts w:ascii="Bookman Old Style" w:hAnsi="Bookman Old Style"/>
          <w:sz w:val="24"/>
          <w:szCs w:val="24"/>
        </w:rPr>
      </w:pPr>
    </w:p>
    <w:p w14:paraId="0E7A032A" w14:textId="7E3F8E4A" w:rsidR="00D35399" w:rsidRDefault="00A87604" w:rsidP="001F2F8A">
      <w:pPr>
        <w:spacing w:after="0" w:line="276" w:lineRule="auto"/>
        <w:jc w:val="both"/>
        <w:rPr>
          <w:rFonts w:ascii="Bookman Old Style" w:hAnsi="Bookman Old Style"/>
          <w:sz w:val="24"/>
          <w:szCs w:val="24"/>
        </w:rPr>
      </w:pPr>
      <w:r>
        <w:rPr>
          <w:rFonts w:ascii="Bookman Old Style" w:hAnsi="Bookman Old Style"/>
          <w:sz w:val="24"/>
          <w:szCs w:val="24"/>
        </w:rPr>
        <w:t>Asimismo,</w:t>
      </w:r>
      <w:r w:rsidR="001F2F8A" w:rsidRPr="001F2F8A">
        <w:rPr>
          <w:rFonts w:ascii="Bookman Old Style" w:hAnsi="Bookman Old Style"/>
          <w:sz w:val="24"/>
          <w:szCs w:val="24"/>
        </w:rPr>
        <w:t xml:space="preserve"> </w:t>
      </w:r>
      <w:r>
        <w:rPr>
          <w:rFonts w:ascii="Bookman Old Style" w:hAnsi="Bookman Old Style"/>
          <w:sz w:val="24"/>
          <w:szCs w:val="24"/>
        </w:rPr>
        <w:t>podrán</w:t>
      </w:r>
      <w:r w:rsidR="001F2F8A" w:rsidRPr="001F2F8A">
        <w:rPr>
          <w:rFonts w:ascii="Bookman Old Style" w:hAnsi="Bookman Old Style"/>
          <w:sz w:val="24"/>
          <w:szCs w:val="24"/>
        </w:rPr>
        <w:t xml:space="preserve"> siempre solicitar el auxilio de la fuerza pública en caso de estimarse necesario.</w:t>
      </w:r>
      <w:r>
        <w:rPr>
          <w:rFonts w:ascii="Bookman Old Style" w:hAnsi="Bookman Old Style"/>
          <w:sz w:val="24"/>
          <w:szCs w:val="24"/>
        </w:rPr>
        <w:t>”.</w:t>
      </w:r>
    </w:p>
    <w:p w14:paraId="2F6B0E1D" w14:textId="77777777" w:rsidR="005A1CC0" w:rsidRDefault="005A1CC0" w:rsidP="001F2F8A">
      <w:pPr>
        <w:spacing w:after="0" w:line="276" w:lineRule="auto"/>
        <w:jc w:val="both"/>
        <w:rPr>
          <w:rFonts w:ascii="Bookman Old Style" w:hAnsi="Bookman Old Style"/>
          <w:sz w:val="24"/>
          <w:szCs w:val="24"/>
        </w:rPr>
      </w:pPr>
    </w:p>
    <w:p w14:paraId="32F3EA84" w14:textId="77777777" w:rsidR="005A1CC0" w:rsidRDefault="005A1CC0" w:rsidP="001F2F8A">
      <w:pPr>
        <w:spacing w:after="0" w:line="276" w:lineRule="auto"/>
        <w:jc w:val="both"/>
        <w:rPr>
          <w:rFonts w:ascii="Bookman Old Style" w:hAnsi="Bookman Old Style"/>
          <w:sz w:val="24"/>
          <w:szCs w:val="24"/>
        </w:rPr>
      </w:pPr>
    </w:p>
    <w:p w14:paraId="74D4638C" w14:textId="77777777" w:rsidR="005A1CC0" w:rsidRDefault="005A1CC0" w:rsidP="001F2F8A">
      <w:pPr>
        <w:spacing w:after="0" w:line="276" w:lineRule="auto"/>
        <w:jc w:val="both"/>
        <w:rPr>
          <w:rFonts w:ascii="Bookman Old Style" w:hAnsi="Bookman Old Style"/>
          <w:sz w:val="24"/>
          <w:szCs w:val="24"/>
        </w:rPr>
      </w:pPr>
    </w:p>
    <w:p w14:paraId="67D2725A" w14:textId="77777777" w:rsidR="005A1CC0" w:rsidRDefault="005A1CC0" w:rsidP="001F2F8A">
      <w:pPr>
        <w:spacing w:after="0" w:line="276" w:lineRule="auto"/>
        <w:jc w:val="both"/>
        <w:rPr>
          <w:rFonts w:ascii="Bookman Old Style" w:hAnsi="Bookman Old Style"/>
          <w:sz w:val="24"/>
          <w:szCs w:val="24"/>
        </w:rPr>
      </w:pPr>
    </w:p>
    <w:p w14:paraId="76D4CF93" w14:textId="332C4165" w:rsidR="005A1CC0" w:rsidRDefault="005A1CC0" w:rsidP="005A1CC0">
      <w:pPr>
        <w:spacing w:after="0" w:line="276" w:lineRule="auto"/>
        <w:jc w:val="center"/>
        <w:rPr>
          <w:rFonts w:ascii="Bookman Old Style" w:hAnsi="Bookman Old Style"/>
          <w:sz w:val="24"/>
          <w:szCs w:val="24"/>
        </w:rPr>
      </w:pPr>
      <w:r>
        <w:rPr>
          <w:rFonts w:ascii="Bookman Old Style" w:hAnsi="Bookman Old Style"/>
          <w:sz w:val="24"/>
          <w:szCs w:val="24"/>
        </w:rPr>
        <w:t>_____________________________</w:t>
      </w:r>
    </w:p>
    <w:p w14:paraId="02363C10" w14:textId="157CF5DA" w:rsidR="005A1CC0" w:rsidRPr="005A1CC0" w:rsidRDefault="005A1CC0" w:rsidP="005A1CC0">
      <w:pPr>
        <w:spacing w:after="0" w:line="276" w:lineRule="auto"/>
        <w:jc w:val="center"/>
        <w:rPr>
          <w:rFonts w:ascii="Bookman Old Style" w:hAnsi="Bookman Old Style"/>
          <w:b/>
          <w:bCs/>
          <w:smallCaps/>
          <w:sz w:val="24"/>
          <w:szCs w:val="24"/>
        </w:rPr>
      </w:pPr>
      <w:r w:rsidRPr="005A1CC0">
        <w:rPr>
          <w:rFonts w:ascii="Bookman Old Style" w:hAnsi="Bookman Old Style"/>
          <w:b/>
          <w:bCs/>
          <w:smallCaps/>
          <w:sz w:val="24"/>
          <w:szCs w:val="24"/>
        </w:rPr>
        <w:t>Diego Schalper Sepúlveda</w:t>
      </w:r>
    </w:p>
    <w:p w14:paraId="21AFD9DD" w14:textId="24B5658B" w:rsidR="005A1CC0" w:rsidRPr="005A1CC0" w:rsidRDefault="005A1CC0" w:rsidP="005A1CC0">
      <w:pPr>
        <w:spacing w:after="0" w:line="276" w:lineRule="auto"/>
        <w:jc w:val="center"/>
        <w:rPr>
          <w:rFonts w:ascii="Bookman Old Style" w:hAnsi="Bookman Old Style"/>
          <w:sz w:val="24"/>
          <w:szCs w:val="24"/>
        </w:rPr>
      </w:pPr>
      <w:r>
        <w:rPr>
          <w:rFonts w:ascii="Bookman Old Style" w:hAnsi="Bookman Old Style"/>
          <w:sz w:val="24"/>
          <w:szCs w:val="24"/>
        </w:rPr>
        <w:t>Diputado</w:t>
      </w:r>
    </w:p>
    <w:p w14:paraId="51F8C465" w14:textId="55389F1E" w:rsidR="0016077C" w:rsidRPr="0016077C" w:rsidRDefault="0016077C" w:rsidP="00AB58EE">
      <w:pPr>
        <w:spacing w:after="0" w:line="276" w:lineRule="auto"/>
        <w:jc w:val="both"/>
        <w:rPr>
          <w:rFonts w:ascii="Bookman Old Style" w:hAnsi="Bookman Old Style"/>
          <w:sz w:val="24"/>
          <w:szCs w:val="24"/>
        </w:rPr>
      </w:pPr>
    </w:p>
    <w:sectPr w:rsidR="0016077C" w:rsidRPr="0016077C" w:rsidSect="007D3BED">
      <w:pgSz w:w="12240" w:h="15840"/>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ED576" w14:textId="77777777" w:rsidR="007D3BED" w:rsidRDefault="007D3BED" w:rsidP="00724860">
      <w:pPr>
        <w:spacing w:after="0" w:line="240" w:lineRule="auto"/>
      </w:pPr>
      <w:r>
        <w:separator/>
      </w:r>
    </w:p>
  </w:endnote>
  <w:endnote w:type="continuationSeparator" w:id="0">
    <w:p w14:paraId="7600D597" w14:textId="77777777" w:rsidR="007D3BED" w:rsidRDefault="007D3BED" w:rsidP="00724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42172" w14:textId="77777777" w:rsidR="007D3BED" w:rsidRDefault="007D3BED" w:rsidP="00724860">
      <w:pPr>
        <w:spacing w:after="0" w:line="240" w:lineRule="auto"/>
      </w:pPr>
      <w:r>
        <w:separator/>
      </w:r>
    </w:p>
  </w:footnote>
  <w:footnote w:type="continuationSeparator" w:id="0">
    <w:p w14:paraId="2BA1112E" w14:textId="77777777" w:rsidR="007D3BED" w:rsidRDefault="007D3BED" w:rsidP="007248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D29DB"/>
    <w:multiLevelType w:val="hybridMultilevel"/>
    <w:tmpl w:val="F7D40F20"/>
    <w:lvl w:ilvl="0" w:tplc="784EAAE8">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F531005"/>
    <w:multiLevelType w:val="hybridMultilevel"/>
    <w:tmpl w:val="CECE5DE0"/>
    <w:lvl w:ilvl="0" w:tplc="450E7F6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0EE1DFF"/>
    <w:multiLevelType w:val="hybridMultilevel"/>
    <w:tmpl w:val="731ED574"/>
    <w:lvl w:ilvl="0" w:tplc="C86EA0E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62C40CA"/>
    <w:multiLevelType w:val="hybridMultilevel"/>
    <w:tmpl w:val="E5C8B9C0"/>
    <w:lvl w:ilvl="0" w:tplc="EF5A0C1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7084DC4"/>
    <w:multiLevelType w:val="hybridMultilevel"/>
    <w:tmpl w:val="27AAF96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31A5DDF"/>
    <w:multiLevelType w:val="hybridMultilevel"/>
    <w:tmpl w:val="CDAE139A"/>
    <w:lvl w:ilvl="0" w:tplc="EC16A61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6CC11CC"/>
    <w:multiLevelType w:val="hybridMultilevel"/>
    <w:tmpl w:val="333E390C"/>
    <w:lvl w:ilvl="0" w:tplc="05A62126">
      <w:start w:val="1"/>
      <w:numFmt w:val="lowerLetter"/>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3527645F"/>
    <w:multiLevelType w:val="hybridMultilevel"/>
    <w:tmpl w:val="F9B66EA0"/>
    <w:lvl w:ilvl="0" w:tplc="F0B6272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4CD365D"/>
    <w:multiLevelType w:val="hybridMultilevel"/>
    <w:tmpl w:val="D42A0F0C"/>
    <w:lvl w:ilvl="0" w:tplc="1EF4C178">
      <w:start w:val="1"/>
      <w:numFmt w:val="decimal"/>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9" w15:restartNumberingAfterBreak="0">
    <w:nsid w:val="518644BD"/>
    <w:multiLevelType w:val="hybridMultilevel"/>
    <w:tmpl w:val="C6DCA22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7C6204B"/>
    <w:multiLevelType w:val="hybridMultilevel"/>
    <w:tmpl w:val="200007C6"/>
    <w:lvl w:ilvl="0" w:tplc="B562172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CA01E4F"/>
    <w:multiLevelType w:val="hybridMultilevel"/>
    <w:tmpl w:val="9BAA4632"/>
    <w:lvl w:ilvl="0" w:tplc="20FEF96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E9365B8"/>
    <w:multiLevelType w:val="hybridMultilevel"/>
    <w:tmpl w:val="D812B6E6"/>
    <w:lvl w:ilvl="0" w:tplc="ADAE84B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0D46630"/>
    <w:multiLevelType w:val="hybridMultilevel"/>
    <w:tmpl w:val="F8E4DF1A"/>
    <w:lvl w:ilvl="0" w:tplc="3568685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5000C75"/>
    <w:multiLevelType w:val="hybridMultilevel"/>
    <w:tmpl w:val="DECE1D4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2D51A46"/>
    <w:multiLevelType w:val="hybridMultilevel"/>
    <w:tmpl w:val="392476F0"/>
    <w:lvl w:ilvl="0" w:tplc="8432D46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5C13510"/>
    <w:multiLevelType w:val="hybridMultilevel"/>
    <w:tmpl w:val="FFA4DACE"/>
    <w:lvl w:ilvl="0" w:tplc="0B9474AA">
      <w:start w:val="1"/>
      <w:numFmt w:val="decimal"/>
      <w:lvlText w:val="%1."/>
      <w:lvlJc w:val="left"/>
      <w:pPr>
        <w:ind w:left="720" w:hanging="360"/>
      </w:pPr>
      <w:rPr>
        <w:rFonts w:ascii="Bookman Old Style" w:hAnsi="Bookman Old Style" w:hint="default"/>
        <w:b/>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62E186C"/>
    <w:multiLevelType w:val="hybridMultilevel"/>
    <w:tmpl w:val="CB725214"/>
    <w:lvl w:ilvl="0" w:tplc="37C290EA">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393822480">
    <w:abstractNumId w:val="15"/>
  </w:num>
  <w:num w:numId="2" w16cid:durableId="1149902097">
    <w:abstractNumId w:val="2"/>
  </w:num>
  <w:num w:numId="3" w16cid:durableId="582957829">
    <w:abstractNumId w:val="1"/>
  </w:num>
  <w:num w:numId="4" w16cid:durableId="1495145981">
    <w:abstractNumId w:val="0"/>
  </w:num>
  <w:num w:numId="5" w16cid:durableId="530605369">
    <w:abstractNumId w:val="17"/>
  </w:num>
  <w:num w:numId="6" w16cid:durableId="1869831953">
    <w:abstractNumId w:val="14"/>
  </w:num>
  <w:num w:numId="7" w16cid:durableId="2129086564">
    <w:abstractNumId w:val="16"/>
  </w:num>
  <w:num w:numId="8" w16cid:durableId="1884099312">
    <w:abstractNumId w:val="10"/>
  </w:num>
  <w:num w:numId="9" w16cid:durableId="115489251">
    <w:abstractNumId w:val="5"/>
  </w:num>
  <w:num w:numId="10" w16cid:durableId="1178346121">
    <w:abstractNumId w:val="11"/>
  </w:num>
  <w:num w:numId="11" w16cid:durableId="930285714">
    <w:abstractNumId w:val="7"/>
  </w:num>
  <w:num w:numId="12" w16cid:durableId="1802650671">
    <w:abstractNumId w:val="3"/>
  </w:num>
  <w:num w:numId="13" w16cid:durableId="738358678">
    <w:abstractNumId w:val="12"/>
  </w:num>
  <w:num w:numId="14" w16cid:durableId="96100788">
    <w:abstractNumId w:val="8"/>
  </w:num>
  <w:num w:numId="15" w16cid:durableId="496575679">
    <w:abstractNumId w:val="9"/>
  </w:num>
  <w:num w:numId="16" w16cid:durableId="1055156688">
    <w:abstractNumId w:val="13"/>
  </w:num>
  <w:num w:numId="17" w16cid:durableId="68159901">
    <w:abstractNumId w:val="6"/>
  </w:num>
  <w:num w:numId="18" w16cid:durableId="9927615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B20"/>
    <w:rsid w:val="000031E5"/>
    <w:rsid w:val="00007D0B"/>
    <w:rsid w:val="00012C08"/>
    <w:rsid w:val="000159EE"/>
    <w:rsid w:val="000165E3"/>
    <w:rsid w:val="0001779B"/>
    <w:rsid w:val="000229CA"/>
    <w:rsid w:val="0002306B"/>
    <w:rsid w:val="00031D9A"/>
    <w:rsid w:val="00036FB9"/>
    <w:rsid w:val="000423DC"/>
    <w:rsid w:val="00042965"/>
    <w:rsid w:val="00044613"/>
    <w:rsid w:val="00053A58"/>
    <w:rsid w:val="00053E07"/>
    <w:rsid w:val="00055586"/>
    <w:rsid w:val="000567CE"/>
    <w:rsid w:val="00072CE1"/>
    <w:rsid w:val="00077B03"/>
    <w:rsid w:val="0008180D"/>
    <w:rsid w:val="000821D7"/>
    <w:rsid w:val="00083803"/>
    <w:rsid w:val="00084374"/>
    <w:rsid w:val="00091916"/>
    <w:rsid w:val="000A03D8"/>
    <w:rsid w:val="000A06A0"/>
    <w:rsid w:val="000A13CF"/>
    <w:rsid w:val="000B04A1"/>
    <w:rsid w:val="000B120B"/>
    <w:rsid w:val="000B21DE"/>
    <w:rsid w:val="000B613A"/>
    <w:rsid w:val="000C2FA6"/>
    <w:rsid w:val="000C31AD"/>
    <w:rsid w:val="000C4840"/>
    <w:rsid w:val="000C6FF8"/>
    <w:rsid w:val="000D34AA"/>
    <w:rsid w:val="000D7736"/>
    <w:rsid w:val="000E7E84"/>
    <w:rsid w:val="000F3877"/>
    <w:rsid w:val="0010502E"/>
    <w:rsid w:val="001051C3"/>
    <w:rsid w:val="001067CD"/>
    <w:rsid w:val="00127B92"/>
    <w:rsid w:val="00140741"/>
    <w:rsid w:val="00145EF6"/>
    <w:rsid w:val="001525DC"/>
    <w:rsid w:val="00156629"/>
    <w:rsid w:val="0016077C"/>
    <w:rsid w:val="0016225E"/>
    <w:rsid w:val="00171C6C"/>
    <w:rsid w:val="00172578"/>
    <w:rsid w:val="001859AB"/>
    <w:rsid w:val="00185A25"/>
    <w:rsid w:val="00186FFB"/>
    <w:rsid w:val="00187DB9"/>
    <w:rsid w:val="0019071E"/>
    <w:rsid w:val="001923B6"/>
    <w:rsid w:val="00192F7B"/>
    <w:rsid w:val="00197ADA"/>
    <w:rsid w:val="001A6F81"/>
    <w:rsid w:val="001B0BC6"/>
    <w:rsid w:val="001B0C03"/>
    <w:rsid w:val="001C108D"/>
    <w:rsid w:val="001C57E0"/>
    <w:rsid w:val="001C580A"/>
    <w:rsid w:val="001D3151"/>
    <w:rsid w:val="001D4102"/>
    <w:rsid w:val="001D5717"/>
    <w:rsid w:val="001D5B02"/>
    <w:rsid w:val="001E2B57"/>
    <w:rsid w:val="001E362E"/>
    <w:rsid w:val="001E73FA"/>
    <w:rsid w:val="001F0A05"/>
    <w:rsid w:val="001F2244"/>
    <w:rsid w:val="001F2F8A"/>
    <w:rsid w:val="00203585"/>
    <w:rsid w:val="002101ED"/>
    <w:rsid w:val="00211E44"/>
    <w:rsid w:val="00213EB3"/>
    <w:rsid w:val="0021726D"/>
    <w:rsid w:val="00224723"/>
    <w:rsid w:val="00230075"/>
    <w:rsid w:val="00233D80"/>
    <w:rsid w:val="00234501"/>
    <w:rsid w:val="00241FB9"/>
    <w:rsid w:val="00246A2C"/>
    <w:rsid w:val="00246A56"/>
    <w:rsid w:val="002511F8"/>
    <w:rsid w:val="00255388"/>
    <w:rsid w:val="00255A32"/>
    <w:rsid w:val="0026001E"/>
    <w:rsid w:val="00261D80"/>
    <w:rsid w:val="0026415B"/>
    <w:rsid w:val="00264DF4"/>
    <w:rsid w:val="002650D1"/>
    <w:rsid w:val="00267013"/>
    <w:rsid w:val="00267CDF"/>
    <w:rsid w:val="00267EB4"/>
    <w:rsid w:val="00271A77"/>
    <w:rsid w:val="00272178"/>
    <w:rsid w:val="00272D5D"/>
    <w:rsid w:val="00284F7B"/>
    <w:rsid w:val="002926F6"/>
    <w:rsid w:val="00293B7E"/>
    <w:rsid w:val="002974F8"/>
    <w:rsid w:val="002A1DA7"/>
    <w:rsid w:val="002A2F48"/>
    <w:rsid w:val="002A3417"/>
    <w:rsid w:val="002B02A3"/>
    <w:rsid w:val="002B132C"/>
    <w:rsid w:val="002B1B05"/>
    <w:rsid w:val="002B333F"/>
    <w:rsid w:val="002B7359"/>
    <w:rsid w:val="002C00BE"/>
    <w:rsid w:val="002D0227"/>
    <w:rsid w:val="002D18FA"/>
    <w:rsid w:val="002D224F"/>
    <w:rsid w:val="002F0B47"/>
    <w:rsid w:val="002F1DEE"/>
    <w:rsid w:val="002F7B7A"/>
    <w:rsid w:val="00304BC1"/>
    <w:rsid w:val="00310B48"/>
    <w:rsid w:val="0031236D"/>
    <w:rsid w:val="0031241B"/>
    <w:rsid w:val="0031518A"/>
    <w:rsid w:val="003154BC"/>
    <w:rsid w:val="00315C80"/>
    <w:rsid w:val="00320F77"/>
    <w:rsid w:val="00323310"/>
    <w:rsid w:val="0032708A"/>
    <w:rsid w:val="00327623"/>
    <w:rsid w:val="003321C6"/>
    <w:rsid w:val="00335F21"/>
    <w:rsid w:val="00341C8E"/>
    <w:rsid w:val="003448B2"/>
    <w:rsid w:val="00347EBE"/>
    <w:rsid w:val="00350E95"/>
    <w:rsid w:val="00352640"/>
    <w:rsid w:val="0035383A"/>
    <w:rsid w:val="00353F69"/>
    <w:rsid w:val="003541A6"/>
    <w:rsid w:val="00354916"/>
    <w:rsid w:val="00366525"/>
    <w:rsid w:val="00367983"/>
    <w:rsid w:val="00395F58"/>
    <w:rsid w:val="00396E64"/>
    <w:rsid w:val="003B307C"/>
    <w:rsid w:val="003C2834"/>
    <w:rsid w:val="003C5F8E"/>
    <w:rsid w:val="003D4BC6"/>
    <w:rsid w:val="003D5D31"/>
    <w:rsid w:val="003E657B"/>
    <w:rsid w:val="003F1A90"/>
    <w:rsid w:val="003F32F4"/>
    <w:rsid w:val="003F74AB"/>
    <w:rsid w:val="00402CC8"/>
    <w:rsid w:val="00413670"/>
    <w:rsid w:val="0042066E"/>
    <w:rsid w:val="004317C5"/>
    <w:rsid w:val="00436B71"/>
    <w:rsid w:val="00442214"/>
    <w:rsid w:val="00451DD9"/>
    <w:rsid w:val="004575F2"/>
    <w:rsid w:val="004577E8"/>
    <w:rsid w:val="00466C5D"/>
    <w:rsid w:val="00467680"/>
    <w:rsid w:val="0047766D"/>
    <w:rsid w:val="004866EA"/>
    <w:rsid w:val="00496008"/>
    <w:rsid w:val="004B1B99"/>
    <w:rsid w:val="004B395C"/>
    <w:rsid w:val="004B3C73"/>
    <w:rsid w:val="004C0048"/>
    <w:rsid w:val="004C0E59"/>
    <w:rsid w:val="004C565B"/>
    <w:rsid w:val="004C5B43"/>
    <w:rsid w:val="004D2B95"/>
    <w:rsid w:val="004D6661"/>
    <w:rsid w:val="004E0F6D"/>
    <w:rsid w:val="004E19E4"/>
    <w:rsid w:val="004F7BAC"/>
    <w:rsid w:val="004F7F23"/>
    <w:rsid w:val="00501593"/>
    <w:rsid w:val="0050560C"/>
    <w:rsid w:val="00505DD5"/>
    <w:rsid w:val="00506FFB"/>
    <w:rsid w:val="00507EC3"/>
    <w:rsid w:val="0051294D"/>
    <w:rsid w:val="00515F54"/>
    <w:rsid w:val="00517758"/>
    <w:rsid w:val="00526CF0"/>
    <w:rsid w:val="00533288"/>
    <w:rsid w:val="0054115B"/>
    <w:rsid w:val="00541CC6"/>
    <w:rsid w:val="00542703"/>
    <w:rsid w:val="005513E9"/>
    <w:rsid w:val="00556025"/>
    <w:rsid w:val="00564714"/>
    <w:rsid w:val="005666E4"/>
    <w:rsid w:val="005732C7"/>
    <w:rsid w:val="0057402C"/>
    <w:rsid w:val="005757D9"/>
    <w:rsid w:val="00576D16"/>
    <w:rsid w:val="00590E80"/>
    <w:rsid w:val="005A1CC0"/>
    <w:rsid w:val="005A3652"/>
    <w:rsid w:val="005A5122"/>
    <w:rsid w:val="005A5E7B"/>
    <w:rsid w:val="005B130A"/>
    <w:rsid w:val="005B321C"/>
    <w:rsid w:val="005B346A"/>
    <w:rsid w:val="005B4841"/>
    <w:rsid w:val="005B5B1B"/>
    <w:rsid w:val="005B767D"/>
    <w:rsid w:val="005C0754"/>
    <w:rsid w:val="005C4775"/>
    <w:rsid w:val="005D04E5"/>
    <w:rsid w:val="005E19E7"/>
    <w:rsid w:val="005E4A56"/>
    <w:rsid w:val="005E51CD"/>
    <w:rsid w:val="00600221"/>
    <w:rsid w:val="00600A14"/>
    <w:rsid w:val="00600A77"/>
    <w:rsid w:val="00605275"/>
    <w:rsid w:val="0060648B"/>
    <w:rsid w:val="00612123"/>
    <w:rsid w:val="006131F3"/>
    <w:rsid w:val="00613203"/>
    <w:rsid w:val="00617A92"/>
    <w:rsid w:val="00626543"/>
    <w:rsid w:val="00641902"/>
    <w:rsid w:val="00645ADF"/>
    <w:rsid w:val="00650228"/>
    <w:rsid w:val="00651D25"/>
    <w:rsid w:val="006618A2"/>
    <w:rsid w:val="00661C04"/>
    <w:rsid w:val="00665E1E"/>
    <w:rsid w:val="006710A5"/>
    <w:rsid w:val="00672FD0"/>
    <w:rsid w:val="00673538"/>
    <w:rsid w:val="00674C2C"/>
    <w:rsid w:val="00682A64"/>
    <w:rsid w:val="00682C9F"/>
    <w:rsid w:val="00697442"/>
    <w:rsid w:val="006A1371"/>
    <w:rsid w:val="006B5DF9"/>
    <w:rsid w:val="006C759F"/>
    <w:rsid w:val="006D1CA2"/>
    <w:rsid w:val="006D3BDB"/>
    <w:rsid w:val="006D43B7"/>
    <w:rsid w:val="006D5EA0"/>
    <w:rsid w:val="006D74A7"/>
    <w:rsid w:val="006E0479"/>
    <w:rsid w:val="006E13F8"/>
    <w:rsid w:val="006E37E6"/>
    <w:rsid w:val="006E4946"/>
    <w:rsid w:val="006F0C03"/>
    <w:rsid w:val="006F337C"/>
    <w:rsid w:val="006F6DC0"/>
    <w:rsid w:val="00705065"/>
    <w:rsid w:val="00713AFC"/>
    <w:rsid w:val="007141B2"/>
    <w:rsid w:val="00714369"/>
    <w:rsid w:val="00715E44"/>
    <w:rsid w:val="00721AB1"/>
    <w:rsid w:val="00724860"/>
    <w:rsid w:val="00724CF4"/>
    <w:rsid w:val="007251FD"/>
    <w:rsid w:val="00732839"/>
    <w:rsid w:val="0073660B"/>
    <w:rsid w:val="00743C5C"/>
    <w:rsid w:val="007453ED"/>
    <w:rsid w:val="0074573D"/>
    <w:rsid w:val="00746C26"/>
    <w:rsid w:val="00751B55"/>
    <w:rsid w:val="00754956"/>
    <w:rsid w:val="0075765C"/>
    <w:rsid w:val="00761C60"/>
    <w:rsid w:val="0076517E"/>
    <w:rsid w:val="007704B4"/>
    <w:rsid w:val="00774BB6"/>
    <w:rsid w:val="00774EC4"/>
    <w:rsid w:val="007762D5"/>
    <w:rsid w:val="00781693"/>
    <w:rsid w:val="00783315"/>
    <w:rsid w:val="00784412"/>
    <w:rsid w:val="00785AB7"/>
    <w:rsid w:val="007929DB"/>
    <w:rsid w:val="007B5C5D"/>
    <w:rsid w:val="007B7063"/>
    <w:rsid w:val="007C0B8F"/>
    <w:rsid w:val="007C3CC5"/>
    <w:rsid w:val="007C50EC"/>
    <w:rsid w:val="007C71C4"/>
    <w:rsid w:val="007D3BED"/>
    <w:rsid w:val="007D6643"/>
    <w:rsid w:val="007E3868"/>
    <w:rsid w:val="007F2572"/>
    <w:rsid w:val="007F37F2"/>
    <w:rsid w:val="008064F8"/>
    <w:rsid w:val="00811AF2"/>
    <w:rsid w:val="0081633A"/>
    <w:rsid w:val="00820D6A"/>
    <w:rsid w:val="00823F50"/>
    <w:rsid w:val="008259D2"/>
    <w:rsid w:val="00826B08"/>
    <w:rsid w:val="008337D9"/>
    <w:rsid w:val="0083529A"/>
    <w:rsid w:val="00836F4A"/>
    <w:rsid w:val="00844A20"/>
    <w:rsid w:val="00845AAE"/>
    <w:rsid w:val="00851E93"/>
    <w:rsid w:val="00852D9E"/>
    <w:rsid w:val="00856A39"/>
    <w:rsid w:val="008576C7"/>
    <w:rsid w:val="0087439A"/>
    <w:rsid w:val="00876BAD"/>
    <w:rsid w:val="00877F61"/>
    <w:rsid w:val="008912FE"/>
    <w:rsid w:val="008A023F"/>
    <w:rsid w:val="008A5B45"/>
    <w:rsid w:val="008A66CE"/>
    <w:rsid w:val="008B39FA"/>
    <w:rsid w:val="008B41E4"/>
    <w:rsid w:val="008B62C6"/>
    <w:rsid w:val="008B695A"/>
    <w:rsid w:val="008D0963"/>
    <w:rsid w:val="008D29AA"/>
    <w:rsid w:val="008D6295"/>
    <w:rsid w:val="008D7F0C"/>
    <w:rsid w:val="008E34D4"/>
    <w:rsid w:val="008F1EBF"/>
    <w:rsid w:val="008F4719"/>
    <w:rsid w:val="008F705D"/>
    <w:rsid w:val="009138AB"/>
    <w:rsid w:val="00915852"/>
    <w:rsid w:val="00916833"/>
    <w:rsid w:val="0092112E"/>
    <w:rsid w:val="009268AB"/>
    <w:rsid w:val="00934018"/>
    <w:rsid w:val="009374E5"/>
    <w:rsid w:val="00937ABA"/>
    <w:rsid w:val="0095003E"/>
    <w:rsid w:val="00956312"/>
    <w:rsid w:val="0096343F"/>
    <w:rsid w:val="009719A2"/>
    <w:rsid w:val="00973037"/>
    <w:rsid w:val="009737A6"/>
    <w:rsid w:val="0097672A"/>
    <w:rsid w:val="009839E8"/>
    <w:rsid w:val="009A0169"/>
    <w:rsid w:val="009A37FC"/>
    <w:rsid w:val="009A6D32"/>
    <w:rsid w:val="009B4293"/>
    <w:rsid w:val="009C2B23"/>
    <w:rsid w:val="009C3A13"/>
    <w:rsid w:val="009D18B0"/>
    <w:rsid w:val="009D314D"/>
    <w:rsid w:val="009E3A0D"/>
    <w:rsid w:val="009E71A4"/>
    <w:rsid w:val="009E7A68"/>
    <w:rsid w:val="009F3FA0"/>
    <w:rsid w:val="009F6CB9"/>
    <w:rsid w:val="00A03AAA"/>
    <w:rsid w:val="00A10048"/>
    <w:rsid w:val="00A103F1"/>
    <w:rsid w:val="00A105AD"/>
    <w:rsid w:val="00A144BE"/>
    <w:rsid w:val="00A15720"/>
    <w:rsid w:val="00A15B48"/>
    <w:rsid w:val="00A16691"/>
    <w:rsid w:val="00A21C55"/>
    <w:rsid w:val="00A3197F"/>
    <w:rsid w:val="00A31ADB"/>
    <w:rsid w:val="00A3406B"/>
    <w:rsid w:val="00A3436D"/>
    <w:rsid w:val="00A3487D"/>
    <w:rsid w:val="00A349FB"/>
    <w:rsid w:val="00A37C7C"/>
    <w:rsid w:val="00A501FE"/>
    <w:rsid w:val="00A51FAC"/>
    <w:rsid w:val="00A55EBB"/>
    <w:rsid w:val="00A56C3C"/>
    <w:rsid w:val="00A67D2B"/>
    <w:rsid w:val="00A74864"/>
    <w:rsid w:val="00A8198A"/>
    <w:rsid w:val="00A839B6"/>
    <w:rsid w:val="00A87604"/>
    <w:rsid w:val="00A87AD3"/>
    <w:rsid w:val="00A90FA6"/>
    <w:rsid w:val="00A92067"/>
    <w:rsid w:val="00A939AF"/>
    <w:rsid w:val="00AA1283"/>
    <w:rsid w:val="00AA2B79"/>
    <w:rsid w:val="00AA417A"/>
    <w:rsid w:val="00AA45FB"/>
    <w:rsid w:val="00AA7539"/>
    <w:rsid w:val="00AB049D"/>
    <w:rsid w:val="00AB40DE"/>
    <w:rsid w:val="00AB4197"/>
    <w:rsid w:val="00AB58EE"/>
    <w:rsid w:val="00AB670E"/>
    <w:rsid w:val="00AC5880"/>
    <w:rsid w:val="00AD2742"/>
    <w:rsid w:val="00AE13D0"/>
    <w:rsid w:val="00AF71C7"/>
    <w:rsid w:val="00B06045"/>
    <w:rsid w:val="00B15F22"/>
    <w:rsid w:val="00B21841"/>
    <w:rsid w:val="00B21A1E"/>
    <w:rsid w:val="00B23F72"/>
    <w:rsid w:val="00B31FB2"/>
    <w:rsid w:val="00B35310"/>
    <w:rsid w:val="00B36844"/>
    <w:rsid w:val="00B37567"/>
    <w:rsid w:val="00B41006"/>
    <w:rsid w:val="00B41067"/>
    <w:rsid w:val="00B4672D"/>
    <w:rsid w:val="00B46C46"/>
    <w:rsid w:val="00B504AD"/>
    <w:rsid w:val="00B55E55"/>
    <w:rsid w:val="00B56173"/>
    <w:rsid w:val="00B56A4D"/>
    <w:rsid w:val="00B57075"/>
    <w:rsid w:val="00B6152E"/>
    <w:rsid w:val="00B663D7"/>
    <w:rsid w:val="00B67129"/>
    <w:rsid w:val="00B83EB2"/>
    <w:rsid w:val="00B84EC7"/>
    <w:rsid w:val="00B901E4"/>
    <w:rsid w:val="00B910F7"/>
    <w:rsid w:val="00B915D2"/>
    <w:rsid w:val="00B93C5E"/>
    <w:rsid w:val="00B959E0"/>
    <w:rsid w:val="00B97C90"/>
    <w:rsid w:val="00BB0DAC"/>
    <w:rsid w:val="00BC0710"/>
    <w:rsid w:val="00BC539B"/>
    <w:rsid w:val="00BC630D"/>
    <w:rsid w:val="00BD42DF"/>
    <w:rsid w:val="00BD68D9"/>
    <w:rsid w:val="00BD69BB"/>
    <w:rsid w:val="00BE3421"/>
    <w:rsid w:val="00BF10BE"/>
    <w:rsid w:val="00BF73F2"/>
    <w:rsid w:val="00C003BF"/>
    <w:rsid w:val="00C02D82"/>
    <w:rsid w:val="00C05174"/>
    <w:rsid w:val="00C13293"/>
    <w:rsid w:val="00C21227"/>
    <w:rsid w:val="00C24ED4"/>
    <w:rsid w:val="00C253EF"/>
    <w:rsid w:val="00C270A6"/>
    <w:rsid w:val="00C309E2"/>
    <w:rsid w:val="00C30A18"/>
    <w:rsid w:val="00C375F1"/>
    <w:rsid w:val="00C45DFC"/>
    <w:rsid w:val="00C47D96"/>
    <w:rsid w:val="00C51E28"/>
    <w:rsid w:val="00C52C34"/>
    <w:rsid w:val="00C53DDB"/>
    <w:rsid w:val="00C55720"/>
    <w:rsid w:val="00C55C22"/>
    <w:rsid w:val="00C56DBE"/>
    <w:rsid w:val="00C60687"/>
    <w:rsid w:val="00C656E5"/>
    <w:rsid w:val="00C65CA5"/>
    <w:rsid w:val="00C675D7"/>
    <w:rsid w:val="00C720D7"/>
    <w:rsid w:val="00C76E04"/>
    <w:rsid w:val="00C81DAA"/>
    <w:rsid w:val="00C850BB"/>
    <w:rsid w:val="00C906C8"/>
    <w:rsid w:val="00C90AB1"/>
    <w:rsid w:val="00C97968"/>
    <w:rsid w:val="00CA0905"/>
    <w:rsid w:val="00CB2C9D"/>
    <w:rsid w:val="00CC42F5"/>
    <w:rsid w:val="00CF0720"/>
    <w:rsid w:val="00CF273D"/>
    <w:rsid w:val="00CF326F"/>
    <w:rsid w:val="00CF5EF1"/>
    <w:rsid w:val="00CF6F05"/>
    <w:rsid w:val="00CF7136"/>
    <w:rsid w:val="00CF7816"/>
    <w:rsid w:val="00D07643"/>
    <w:rsid w:val="00D34543"/>
    <w:rsid w:val="00D34E35"/>
    <w:rsid w:val="00D35399"/>
    <w:rsid w:val="00D439BE"/>
    <w:rsid w:val="00D46054"/>
    <w:rsid w:val="00D54984"/>
    <w:rsid w:val="00D54E9A"/>
    <w:rsid w:val="00D60B10"/>
    <w:rsid w:val="00D61216"/>
    <w:rsid w:val="00D61EB3"/>
    <w:rsid w:val="00D62B8F"/>
    <w:rsid w:val="00D7444D"/>
    <w:rsid w:val="00D851A0"/>
    <w:rsid w:val="00D8795F"/>
    <w:rsid w:val="00D90D71"/>
    <w:rsid w:val="00D90EF9"/>
    <w:rsid w:val="00D9148B"/>
    <w:rsid w:val="00DA7697"/>
    <w:rsid w:val="00DB36F1"/>
    <w:rsid w:val="00DB7225"/>
    <w:rsid w:val="00DC2D92"/>
    <w:rsid w:val="00DD18D9"/>
    <w:rsid w:val="00DD22D9"/>
    <w:rsid w:val="00DD461E"/>
    <w:rsid w:val="00DE478E"/>
    <w:rsid w:val="00DF0335"/>
    <w:rsid w:val="00DF11C0"/>
    <w:rsid w:val="00DF7749"/>
    <w:rsid w:val="00E020BC"/>
    <w:rsid w:val="00E04FD1"/>
    <w:rsid w:val="00E13BDD"/>
    <w:rsid w:val="00E23A2E"/>
    <w:rsid w:val="00E34A40"/>
    <w:rsid w:val="00E350F8"/>
    <w:rsid w:val="00E361BA"/>
    <w:rsid w:val="00E464DF"/>
    <w:rsid w:val="00E50FD8"/>
    <w:rsid w:val="00E5468F"/>
    <w:rsid w:val="00E55DA2"/>
    <w:rsid w:val="00E56073"/>
    <w:rsid w:val="00E6292D"/>
    <w:rsid w:val="00E62DBA"/>
    <w:rsid w:val="00E6407B"/>
    <w:rsid w:val="00E720EB"/>
    <w:rsid w:val="00E82868"/>
    <w:rsid w:val="00EA3067"/>
    <w:rsid w:val="00EB1A45"/>
    <w:rsid w:val="00EB233F"/>
    <w:rsid w:val="00EB29AC"/>
    <w:rsid w:val="00EB7A16"/>
    <w:rsid w:val="00EC10C9"/>
    <w:rsid w:val="00EC4F83"/>
    <w:rsid w:val="00ED2108"/>
    <w:rsid w:val="00ED7470"/>
    <w:rsid w:val="00EE3EE7"/>
    <w:rsid w:val="00EF077E"/>
    <w:rsid w:val="00EF0DEB"/>
    <w:rsid w:val="00F005CF"/>
    <w:rsid w:val="00F0126E"/>
    <w:rsid w:val="00F1201C"/>
    <w:rsid w:val="00F129A8"/>
    <w:rsid w:val="00F149E9"/>
    <w:rsid w:val="00F217BA"/>
    <w:rsid w:val="00F2316F"/>
    <w:rsid w:val="00F243A0"/>
    <w:rsid w:val="00F2597B"/>
    <w:rsid w:val="00F3114D"/>
    <w:rsid w:val="00F35449"/>
    <w:rsid w:val="00F41E93"/>
    <w:rsid w:val="00F447D5"/>
    <w:rsid w:val="00F470A4"/>
    <w:rsid w:val="00F51EB5"/>
    <w:rsid w:val="00F5284E"/>
    <w:rsid w:val="00F74674"/>
    <w:rsid w:val="00F75708"/>
    <w:rsid w:val="00F82E82"/>
    <w:rsid w:val="00F84B20"/>
    <w:rsid w:val="00F90DFA"/>
    <w:rsid w:val="00F914A9"/>
    <w:rsid w:val="00FA7446"/>
    <w:rsid w:val="00FB1CA4"/>
    <w:rsid w:val="00FB52BB"/>
    <w:rsid w:val="00FC2FF3"/>
    <w:rsid w:val="00FC4989"/>
    <w:rsid w:val="00FC62D2"/>
    <w:rsid w:val="00FD52D0"/>
    <w:rsid w:val="00FE7869"/>
    <w:rsid w:val="00FF24B6"/>
    <w:rsid w:val="00FF3C56"/>
    <w:rsid w:val="00FF3EA1"/>
    <w:rsid w:val="00FF4D6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A9848"/>
  <w15:chartTrackingRefBased/>
  <w15:docId w15:val="{09100957-8F56-4362-AAAE-CEE88052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E0F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E0F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4E0F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2486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4860"/>
    <w:rPr>
      <w:sz w:val="20"/>
      <w:szCs w:val="20"/>
    </w:rPr>
  </w:style>
  <w:style w:type="character" w:styleId="Refdenotaalpie">
    <w:name w:val="footnote reference"/>
    <w:basedOn w:val="Fuentedeprrafopredeter"/>
    <w:uiPriority w:val="99"/>
    <w:semiHidden/>
    <w:unhideWhenUsed/>
    <w:rsid w:val="00724860"/>
    <w:rPr>
      <w:vertAlign w:val="superscript"/>
    </w:rPr>
  </w:style>
  <w:style w:type="paragraph" w:styleId="Prrafodelista">
    <w:name w:val="List Paragraph"/>
    <w:basedOn w:val="Normal"/>
    <w:uiPriority w:val="34"/>
    <w:qFormat/>
    <w:rsid w:val="002511F8"/>
    <w:pPr>
      <w:ind w:left="720"/>
      <w:contextualSpacing/>
    </w:pPr>
  </w:style>
  <w:style w:type="character" w:customStyle="1" w:styleId="Ttulo1Car">
    <w:name w:val="Título 1 Car"/>
    <w:basedOn w:val="Fuentedeprrafopredeter"/>
    <w:link w:val="Ttulo1"/>
    <w:uiPriority w:val="9"/>
    <w:rsid w:val="004E0F6D"/>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4E0F6D"/>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4E0F6D"/>
    <w:rPr>
      <w:rFonts w:asciiTheme="majorHAnsi" w:eastAsiaTheme="majorEastAsia" w:hAnsiTheme="majorHAnsi" w:cstheme="majorBidi"/>
      <w:color w:val="1F3763" w:themeColor="accent1" w:themeShade="7F"/>
      <w:sz w:val="24"/>
      <w:szCs w:val="24"/>
    </w:rPr>
  </w:style>
  <w:style w:type="paragraph" w:styleId="Textoindependiente">
    <w:name w:val="Body Text"/>
    <w:basedOn w:val="Normal"/>
    <w:link w:val="TextoindependienteCar"/>
    <w:uiPriority w:val="99"/>
    <w:unhideWhenUsed/>
    <w:rsid w:val="004E0F6D"/>
    <w:pPr>
      <w:spacing w:after="120"/>
    </w:pPr>
  </w:style>
  <w:style w:type="character" w:customStyle="1" w:styleId="TextoindependienteCar">
    <w:name w:val="Texto independiente Car"/>
    <w:basedOn w:val="Fuentedeprrafopredeter"/>
    <w:link w:val="Textoindependiente"/>
    <w:uiPriority w:val="99"/>
    <w:rsid w:val="004E0F6D"/>
  </w:style>
  <w:style w:type="character" w:styleId="Hipervnculo">
    <w:name w:val="Hyperlink"/>
    <w:basedOn w:val="Fuentedeprrafopredeter"/>
    <w:uiPriority w:val="99"/>
    <w:unhideWhenUsed/>
    <w:rsid w:val="00264DF4"/>
    <w:rPr>
      <w:color w:val="0563C1" w:themeColor="hyperlink"/>
      <w:u w:val="single"/>
    </w:rPr>
  </w:style>
  <w:style w:type="paragraph" w:styleId="Textonotaalfinal">
    <w:name w:val="endnote text"/>
    <w:basedOn w:val="Normal"/>
    <w:link w:val="TextonotaalfinalCar"/>
    <w:uiPriority w:val="99"/>
    <w:semiHidden/>
    <w:unhideWhenUsed/>
    <w:rsid w:val="005B767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B767D"/>
    <w:rPr>
      <w:sz w:val="20"/>
      <w:szCs w:val="20"/>
    </w:rPr>
  </w:style>
  <w:style w:type="character" w:styleId="Refdenotaalfinal">
    <w:name w:val="endnote reference"/>
    <w:basedOn w:val="Fuentedeprrafopredeter"/>
    <w:uiPriority w:val="99"/>
    <w:semiHidden/>
    <w:unhideWhenUsed/>
    <w:rsid w:val="005B767D"/>
    <w:rPr>
      <w:vertAlign w:val="superscript"/>
    </w:rPr>
  </w:style>
  <w:style w:type="character" w:styleId="Mencinsinresolver">
    <w:name w:val="Unresolved Mention"/>
    <w:basedOn w:val="Fuentedeprrafopredeter"/>
    <w:uiPriority w:val="99"/>
    <w:semiHidden/>
    <w:unhideWhenUsed/>
    <w:rsid w:val="00D60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92B0A-47A8-4C7B-8A83-3682B8237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3</Pages>
  <Words>867</Words>
  <Characters>4770</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Mera Schmidt</dc:creator>
  <cp:keywords/>
  <dc:description/>
  <cp:lastModifiedBy>Guillermo Diaz Vallejos</cp:lastModifiedBy>
  <cp:revision>1</cp:revision>
  <cp:lastPrinted>2024-01-03T14:56:00Z</cp:lastPrinted>
  <dcterms:created xsi:type="dcterms:W3CDTF">2023-10-04T14:10:00Z</dcterms:created>
  <dcterms:modified xsi:type="dcterms:W3CDTF">2024-04-17T17:28:00Z</dcterms:modified>
</cp:coreProperties>
</file>