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426D" w:rsidRDefault="00000000">
      <w:pPr>
        <w:pStyle w:val="Textoindependiente"/>
        <w:ind w:left="22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1245" cy="850392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24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6D" w:rsidRDefault="0032426D">
      <w:pPr>
        <w:pStyle w:val="Textoindependiente"/>
      </w:pPr>
    </w:p>
    <w:p w:rsidR="0032426D" w:rsidRDefault="0032426D">
      <w:pPr>
        <w:pStyle w:val="Textoindependiente"/>
        <w:spacing w:before="239"/>
      </w:pPr>
    </w:p>
    <w:p w:rsidR="0032426D" w:rsidRDefault="00000000">
      <w:pPr>
        <w:spacing w:line="480" w:lineRule="auto"/>
        <w:ind w:left="102"/>
        <w:rPr>
          <w:b/>
          <w:sz w:val="24"/>
        </w:rPr>
      </w:pPr>
      <w:r>
        <w:rPr>
          <w:b/>
          <w:spacing w:val="-2"/>
          <w:sz w:val="24"/>
        </w:rPr>
        <w:t>PROYECTO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LEY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MODIFICA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EL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CÓDIGO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TRABAJO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OBJETO DE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ESTABLECER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UN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PERMISO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LABORAL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EN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CASO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FALLECIMIENTO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DE</w:t>
      </w:r>
    </w:p>
    <w:p w:rsidR="0032426D" w:rsidRDefault="00000000">
      <w:pPr>
        <w:spacing w:before="1"/>
        <w:ind w:left="102"/>
        <w:rPr>
          <w:b/>
          <w:sz w:val="24"/>
        </w:rPr>
      </w:pPr>
      <w:r>
        <w:rPr>
          <w:b/>
          <w:sz w:val="24"/>
        </w:rPr>
        <w:t>UNA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MASCOTA</w:t>
      </w:r>
    </w:p>
    <w:p w:rsidR="0032426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78082</wp:posOffset>
                </wp:positionV>
                <wp:extent cx="56102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0225">
                              <a:moveTo>
                                <a:pt x="0" y="0"/>
                              </a:moveTo>
                              <a:lnTo>
                                <a:pt x="56102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DC38D" id="Graphic 2" o:spid="_x0000_s1026" style="position:absolute;margin-left:85.05pt;margin-top:6.15pt;width:44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" path="m,l561022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2426D" w:rsidRDefault="0032426D">
      <w:pPr>
        <w:pStyle w:val="Textoindependiente"/>
        <w:rPr>
          <w:b/>
        </w:rPr>
      </w:pPr>
    </w:p>
    <w:p w:rsidR="0032426D" w:rsidRDefault="0032426D">
      <w:pPr>
        <w:pStyle w:val="Textoindependiente"/>
        <w:rPr>
          <w:b/>
        </w:rPr>
      </w:pPr>
    </w:p>
    <w:p w:rsidR="0032426D" w:rsidRDefault="0032426D">
      <w:pPr>
        <w:pStyle w:val="Textoindependiente"/>
        <w:spacing w:before="194"/>
        <w:rPr>
          <w:b/>
        </w:rPr>
      </w:pPr>
    </w:p>
    <w:p w:rsidR="0032426D" w:rsidRDefault="00000000">
      <w:pPr>
        <w:pStyle w:val="Prrafodelista"/>
        <w:numPr>
          <w:ilvl w:val="0"/>
          <w:numId w:val="1"/>
        </w:numPr>
        <w:tabs>
          <w:tab w:val="left" w:pos="821"/>
        </w:tabs>
        <w:ind w:left="821"/>
        <w:rPr>
          <w:b/>
          <w:sz w:val="24"/>
        </w:rPr>
      </w:pPr>
      <w:r>
        <w:rPr>
          <w:b/>
          <w:spacing w:val="-2"/>
          <w:sz w:val="24"/>
        </w:rPr>
        <w:t>ANTECEDENTES:</w:t>
      </w:r>
    </w:p>
    <w:p w:rsidR="0032426D" w:rsidRDefault="0032426D">
      <w:pPr>
        <w:pStyle w:val="Textoindependiente"/>
        <w:rPr>
          <w:b/>
        </w:rPr>
      </w:pPr>
    </w:p>
    <w:p w:rsidR="0032426D" w:rsidRDefault="00000000">
      <w:pPr>
        <w:pStyle w:val="Textoindependiente"/>
        <w:spacing w:line="480" w:lineRule="auto"/>
        <w:ind w:left="821" w:right="117"/>
        <w:jc w:val="both"/>
      </w:pPr>
      <w:r>
        <w:t>Es de público conocimiento que, durante las últimas décadas, las mascotas han adquirido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rol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chilenos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nos quedamos ajenos a este fenómeno. En muchos casos, los animales de compañía cumplen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rol</w:t>
      </w:r>
      <w:r>
        <w:rPr>
          <w:spacing w:val="-13"/>
        </w:rPr>
        <w:t xml:space="preserve"> </w:t>
      </w:r>
      <w:r>
        <w:t>esencial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extiende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allá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entretenimiento,</w:t>
      </w:r>
      <w:r>
        <w:rPr>
          <w:spacing w:val="-15"/>
        </w:rPr>
        <w:t xml:space="preserve"> </w:t>
      </w:r>
      <w:r>
        <w:t>pues</w:t>
      </w:r>
      <w:r>
        <w:rPr>
          <w:spacing w:val="-13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 xml:space="preserve">dueños les dan un cuidado especial y los consideran un núcleo fundamental de su vida </w:t>
      </w:r>
      <w:r>
        <w:rPr>
          <w:spacing w:val="-2"/>
        </w:rPr>
        <w:t>familiar.</w:t>
      </w:r>
    </w:p>
    <w:p w:rsidR="0032426D" w:rsidRDefault="00000000">
      <w:pPr>
        <w:pStyle w:val="Textoindependiente"/>
        <w:spacing w:line="480" w:lineRule="auto"/>
        <w:ind w:left="821" w:right="117"/>
        <w:jc w:val="both"/>
      </w:pPr>
      <w:r>
        <w:t>Existen</w:t>
      </w:r>
      <w:r>
        <w:rPr>
          <w:spacing w:val="-8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afirman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compartir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animales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compañía</w:t>
      </w:r>
      <w:r>
        <w:rPr>
          <w:spacing w:val="-9"/>
        </w:rPr>
        <w:t xml:space="preserve"> </w:t>
      </w:r>
      <w:r>
        <w:t>tiene efectos</w:t>
      </w:r>
      <w:r>
        <w:rPr>
          <w:spacing w:val="-8"/>
        </w:rPr>
        <w:t xml:space="preserve"> </w:t>
      </w:r>
      <w:r>
        <w:t>positivos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teoría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reafirmó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más durante los meses más críticos de la pandemia por el Covid-19, pues la tenencia de mascotas ayudó a sus dueños a enfrentar problemas de estrés como la soledad y el aburrimiento, e incluso se ha llegado a estimar que durante el confinamiento la adopción de mascotas aumentó en un 50% en nuestro país.</w:t>
      </w:r>
      <w:hyperlink w:anchor="_bookmark0" w:history="1">
        <w:r>
          <w:rPr>
            <w:vertAlign w:val="superscript"/>
          </w:rPr>
          <w:t>1</w:t>
        </w:r>
      </w:hyperlink>
    </w:p>
    <w:p w:rsidR="0032426D" w:rsidRDefault="0032426D">
      <w:pPr>
        <w:pStyle w:val="Textoindependiente"/>
        <w:rPr>
          <w:sz w:val="20"/>
        </w:rPr>
      </w:pPr>
    </w:p>
    <w:p w:rsidR="0032426D" w:rsidRDefault="00000000">
      <w:pPr>
        <w:pStyle w:val="Textoindependiente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212407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29526" id="Graphic 3" o:spid="_x0000_s1026" style="position:absolute;margin-left:85.1pt;margin-top:16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9syme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2426D" w:rsidRDefault="00000000">
      <w:pPr>
        <w:spacing w:before="102"/>
        <w:ind w:left="102" w:right="474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“Efecto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positivo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pandemia: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Adopción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mascotas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aumentó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un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50%”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CNN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Chile.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r>
        <w:rPr>
          <w:rFonts w:ascii="Calibri" w:hAnsi="Calibri"/>
          <w:spacing w:val="-2"/>
          <w:sz w:val="20"/>
        </w:rPr>
        <w:t>https:/</w:t>
      </w:r>
      <w:hyperlink r:id="rId6">
        <w:r>
          <w:rPr>
            <w:rFonts w:ascii="Calibri" w:hAnsi="Calibri"/>
            <w:spacing w:val="-2"/>
            <w:sz w:val="20"/>
          </w:rPr>
          <w:t>/www.cnnchile.com/pais/adopcion-mascotas-aumenta-50-por-ciento_20201011/</w:t>
        </w:r>
      </w:hyperlink>
    </w:p>
    <w:p w:rsidR="0032426D" w:rsidRDefault="0032426D">
      <w:pPr>
        <w:rPr>
          <w:rFonts w:ascii="Calibri" w:hAnsi="Calibri"/>
          <w:sz w:val="20"/>
        </w:rPr>
        <w:sectPr w:rsidR="0032426D" w:rsidSect="00DA244A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32426D" w:rsidRDefault="00000000">
      <w:pPr>
        <w:pStyle w:val="Textoindependiente"/>
        <w:spacing w:before="75" w:line="480" w:lineRule="auto"/>
        <w:ind w:left="821" w:right="119"/>
        <w:jc w:val="both"/>
      </w:pPr>
      <w:r>
        <w:lastRenderedPageBreak/>
        <w:t>A comienzos de 2022 se llevó a cabo la primera Encuesta Nacional de Tenencia Responsable realizada por la Subsecretaría de Desarrollo Regional y</w:t>
      </w:r>
      <w:r>
        <w:rPr>
          <w:spacing w:val="-11"/>
        </w:rPr>
        <w:t xml:space="preserve"> </w:t>
      </w:r>
      <w:r>
        <w:t>Administrativo con apoyo de la Facultad de Medicina Veterinaria de la Pontificia Universidad Católica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Chile,</w:t>
      </w:r>
      <w:r>
        <w:rPr>
          <w:spacing w:val="-13"/>
        </w:rPr>
        <w:t xml:space="preserve"> </w:t>
      </w:r>
      <w:r>
        <w:t>dónde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99,7%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encuestados</w:t>
      </w:r>
      <w:r>
        <w:rPr>
          <w:spacing w:val="-13"/>
        </w:rPr>
        <w:t xml:space="preserve"> </w:t>
      </w:r>
      <w:r>
        <w:t>aseguró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mascota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 xml:space="preserve">parte de su familia y que contribuye a su felicidad. Al respecto, la entonces encargada nacional del programa Mascota Protegida indicó que los resultados obtenidos en la encuesta son una herramienta importante para la creación de iniciativas o campañas que vayan en apoyo de las personas y sus mascotas. </w:t>
      </w:r>
      <w:hyperlink w:anchor="_bookmark1" w:history="1">
        <w:r>
          <w:rPr>
            <w:vertAlign w:val="superscript"/>
          </w:rPr>
          <w:t>2</w:t>
        </w:r>
      </w:hyperlink>
    </w:p>
    <w:p w:rsidR="0032426D" w:rsidRDefault="00000000">
      <w:pPr>
        <w:pStyle w:val="Textoindependiente"/>
        <w:spacing w:before="1" w:line="480" w:lineRule="auto"/>
        <w:ind w:left="821" w:right="119"/>
        <w:jc w:val="both"/>
      </w:pPr>
      <w:r>
        <w:t>Si</w:t>
      </w:r>
      <w:r>
        <w:rPr>
          <w:spacing w:val="-10"/>
        </w:rPr>
        <w:t xml:space="preserve"> </w:t>
      </w:r>
      <w:r>
        <w:t>bien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generaciones</w:t>
      </w:r>
      <w:r>
        <w:rPr>
          <w:spacing w:val="-10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veces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complejo</w:t>
      </w:r>
      <w:r>
        <w:rPr>
          <w:spacing w:val="-10"/>
        </w:rPr>
        <w:t xml:space="preserve"> </w:t>
      </w:r>
      <w:r>
        <w:t>comprender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trato que se está dando a los animales de compañía, la verdad es que nuestra legislación debe ir adaptándose a las nuevas costumbres, siempre que esto no pase a llevar los valores tradicionales arraigados en nuestro país.</w:t>
      </w:r>
    </w:p>
    <w:p w:rsidR="0032426D" w:rsidRDefault="00000000">
      <w:pPr>
        <w:pStyle w:val="Textoindependiente"/>
        <w:spacing w:before="1" w:line="480" w:lineRule="auto"/>
        <w:ind w:left="821" w:right="116"/>
        <w:jc w:val="both"/>
      </w:pPr>
      <w:r>
        <w:t>En este sentido, es posible verificar que nuestra legislación se ha ido modernizando paulatinamente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materia.</w:t>
      </w:r>
      <w:r>
        <w:rPr>
          <w:spacing w:val="-15"/>
        </w:rPr>
        <w:t xml:space="preserve"> </w:t>
      </w:r>
      <w:r>
        <w:t>Así,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octubre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2009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publicó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20.380 sobre</w:t>
      </w:r>
      <w:r>
        <w:rPr>
          <w:spacing w:val="-8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animales,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contiene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destinadas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conocer,</w:t>
      </w:r>
      <w:r>
        <w:rPr>
          <w:spacing w:val="-7"/>
        </w:rPr>
        <w:t xml:space="preserve"> </w:t>
      </w:r>
      <w:r>
        <w:t>proteger y respetar a los animales como seres vivos y parte de la naturaleza.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continuación, en agosto de 2017 se publicó la Ley 21.020 sobre tenencia responsable de mascotas y animales de compañía, la cual estableció una serie de deberes y obligaciones que tienen los dueños de mascotas o animales de compañía.</w:t>
      </w:r>
    </w:p>
    <w:p w:rsidR="0032426D" w:rsidRDefault="00000000">
      <w:pPr>
        <w:pStyle w:val="Textoindependiente"/>
        <w:spacing w:before="1" w:line="480" w:lineRule="auto"/>
        <w:ind w:left="821" w:right="123"/>
        <w:jc w:val="both"/>
      </w:pPr>
      <w:r>
        <w:t>Por lo demás, cada vez es más factible llevar a las mascotas a diversos lugares públicos</w:t>
      </w:r>
      <w:r>
        <w:rPr>
          <w:spacing w:val="53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privados.</w:t>
      </w:r>
      <w:r>
        <w:rPr>
          <w:spacing w:val="56"/>
        </w:rPr>
        <w:t xml:space="preserve"> </w:t>
      </w:r>
      <w:r>
        <w:t>Diversos</w:t>
      </w:r>
      <w:r>
        <w:rPr>
          <w:spacing w:val="56"/>
        </w:rPr>
        <w:t xml:space="preserve"> </w:t>
      </w:r>
      <w:r>
        <w:t>municipios</w:t>
      </w:r>
      <w:r>
        <w:rPr>
          <w:spacing w:val="56"/>
        </w:rPr>
        <w:t xml:space="preserve"> </w:t>
      </w:r>
      <w:r>
        <w:t>han</w:t>
      </w:r>
      <w:r>
        <w:rPr>
          <w:spacing w:val="57"/>
        </w:rPr>
        <w:t xml:space="preserve"> </w:t>
      </w:r>
      <w:r>
        <w:t>adaptado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manera</w:t>
      </w:r>
      <w:r>
        <w:rPr>
          <w:spacing w:val="57"/>
        </w:rPr>
        <w:t xml:space="preserve"> </w:t>
      </w:r>
      <w:r>
        <w:t>especial</w:t>
      </w:r>
      <w:r>
        <w:rPr>
          <w:spacing w:val="56"/>
        </w:rPr>
        <w:t xml:space="preserve"> </w:t>
      </w:r>
      <w:r>
        <w:rPr>
          <w:spacing w:val="-5"/>
        </w:rPr>
        <w:t>los</w:t>
      </w:r>
    </w:p>
    <w:p w:rsidR="0032426D" w:rsidRDefault="0032426D">
      <w:pPr>
        <w:pStyle w:val="Textoindependiente"/>
        <w:rPr>
          <w:sz w:val="20"/>
        </w:rPr>
      </w:pPr>
    </w:p>
    <w:p w:rsidR="0032426D" w:rsidRDefault="00000000">
      <w:pPr>
        <w:pStyle w:val="Textoindependiente"/>
        <w:spacing w:before="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214505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FF5BC" id="Graphic 4" o:spid="_x0000_s1026" style="position:absolute;margin-left:85.1pt;margin-top:16.9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C2eqvO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2426D" w:rsidRDefault="00000000">
      <w:pPr>
        <w:spacing w:before="102"/>
        <w:ind w:left="102"/>
        <w:rPr>
          <w:rFonts w:ascii="Calibri" w:hAnsi="Calibri"/>
          <w:sz w:val="20"/>
        </w:rPr>
      </w:pPr>
      <w:bookmarkStart w:id="1" w:name="_bookmark1"/>
      <w:bookmarkEnd w:id="1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“99,7%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las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personas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asegura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que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las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mascotas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son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parte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familia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contribuyen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su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felicidad”</w:t>
      </w:r>
      <w:r>
        <w:rPr>
          <w:rFonts w:ascii="Calibri" w:hAnsi="Calibri"/>
          <w:spacing w:val="-2"/>
          <w:sz w:val="20"/>
        </w:rPr>
        <w:t>.</w:t>
      </w:r>
    </w:p>
    <w:p w:rsidR="0032426D" w:rsidRDefault="00000000">
      <w:pPr>
        <w:spacing w:before="1"/>
        <w:ind w:left="102" w:right="243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SUBDERE. Disponible en: https:/</w:t>
      </w:r>
      <w:hyperlink r:id="rId7">
        <w:r>
          <w:rPr>
            <w:rFonts w:ascii="Calibri"/>
            <w:spacing w:val="-2"/>
            <w:sz w:val="20"/>
          </w:rPr>
          <w:t>/www.subdere.gov.cl/sala-de-prensa/997-de-las-personas-asegura-que-las-</w:t>
        </w:r>
      </w:hyperlink>
      <w:r>
        <w:rPr>
          <w:rFonts w:ascii="Calibri"/>
          <w:spacing w:val="-2"/>
          <w:sz w:val="20"/>
        </w:rPr>
        <w:t xml:space="preserve"> mascotas-son-parte-de-su-familia-y-contribuyen-su</w:t>
      </w:r>
    </w:p>
    <w:p w:rsidR="0032426D" w:rsidRDefault="0032426D">
      <w:pPr>
        <w:rPr>
          <w:rFonts w:ascii="Calibri"/>
          <w:sz w:val="20"/>
        </w:rPr>
        <w:sectPr w:rsidR="0032426D" w:rsidSect="00DA244A">
          <w:pgSz w:w="12240" w:h="15840"/>
          <w:pgMar w:top="1340" w:right="1580" w:bottom="280" w:left="1600" w:header="720" w:footer="720" w:gutter="0"/>
          <w:cols w:space="720"/>
        </w:sectPr>
      </w:pPr>
    </w:p>
    <w:p w:rsidR="0032426D" w:rsidRDefault="00000000">
      <w:pPr>
        <w:pStyle w:val="Textoindependiente"/>
        <w:spacing w:before="75" w:line="480" w:lineRule="auto"/>
        <w:ind w:left="821" w:right="119"/>
        <w:jc w:val="both"/>
      </w:pPr>
      <w:r>
        <w:lastRenderedPageBreak/>
        <w:t>parques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plazas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optimizar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recreativas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compañía de</w:t>
      </w:r>
      <w:r>
        <w:rPr>
          <w:spacing w:val="-5"/>
        </w:rPr>
        <w:t xml:space="preserve"> </w:t>
      </w:r>
      <w:r>
        <w:t>mascotas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encargan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efectuar campañas</w:t>
      </w:r>
      <w:r>
        <w:rPr>
          <w:spacing w:val="-5"/>
        </w:rPr>
        <w:t xml:space="preserve"> </w:t>
      </w:r>
      <w:r>
        <w:t>informativas,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adopción, vacunación, esterilización, entre otras cosas.</w:t>
      </w:r>
    </w:p>
    <w:p w:rsidR="0032426D" w:rsidRDefault="00000000">
      <w:pPr>
        <w:pStyle w:val="Textoindependiente"/>
        <w:spacing w:line="480" w:lineRule="auto"/>
        <w:ind w:left="821" w:right="120"/>
        <w:jc w:val="both"/>
      </w:pPr>
      <w:r>
        <w:t>Sin embargo, todas estas iniciativas han tenido como foco principal adaptarse a las actividades que son realizadas en compañía de las mascotas, pero no han logrado hacerse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compleja</w:t>
      </w:r>
      <w:r>
        <w:rPr>
          <w:spacing w:val="-5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genera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mascotas</w:t>
      </w:r>
      <w:r>
        <w:rPr>
          <w:spacing w:val="-6"/>
        </w:rPr>
        <w:t xml:space="preserve"> </w:t>
      </w:r>
      <w:r>
        <w:t>fallecen. El</w:t>
      </w:r>
      <w:r>
        <w:rPr>
          <w:spacing w:val="-10"/>
        </w:rPr>
        <w:t xml:space="preserve"> </w:t>
      </w:r>
      <w:r>
        <w:t>fallecimiento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mascota</w:t>
      </w:r>
      <w:r>
        <w:rPr>
          <w:spacing w:val="-11"/>
        </w:rPr>
        <w:t xml:space="preserve"> </w:t>
      </w:r>
      <w:r>
        <w:t>provoca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serie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consecuencias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ambientes familiares, pues se trata de la pérdida de ser querido, lo cual se hace aún más grave cuando los animales han acompañado a las personas por muchos años o durante situaciones críticas de su vida.</w:t>
      </w:r>
    </w:p>
    <w:p w:rsidR="0032426D" w:rsidRDefault="00000000">
      <w:pPr>
        <w:pStyle w:val="Textoindependiente"/>
        <w:spacing w:before="1" w:line="480" w:lineRule="auto"/>
        <w:ind w:left="821" w:right="117"/>
        <w:jc w:val="both"/>
      </w:pPr>
      <w:r>
        <w:t>Esto</w:t>
      </w:r>
      <w:r>
        <w:rPr>
          <w:spacing w:val="-2"/>
        </w:rPr>
        <w:t xml:space="preserve"> </w:t>
      </w:r>
      <w:r>
        <w:t>amerita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especial para</w:t>
      </w:r>
      <w:r>
        <w:rPr>
          <w:spacing w:val="-3"/>
        </w:rPr>
        <w:t xml:space="preserve"> </w:t>
      </w:r>
      <w:r>
        <w:t>reflexionar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pérdida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despedir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querido como</w:t>
      </w:r>
      <w:r>
        <w:rPr>
          <w:spacing w:val="-1"/>
        </w:rPr>
        <w:t xml:space="preserve"> </w:t>
      </w:r>
      <w:r>
        <w:t>corresponde, teniendo derecho a ausentarse de sus funciones laborales por un día, lo cual se hace aún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necesario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niños</w:t>
      </w:r>
      <w:r>
        <w:rPr>
          <w:spacing w:val="-15"/>
        </w:rPr>
        <w:t xml:space="preserve"> </w:t>
      </w:r>
      <w:r>
        <w:t>pequeños,</w:t>
      </w:r>
      <w:r>
        <w:rPr>
          <w:spacing w:val="-13"/>
        </w:rPr>
        <w:t xml:space="preserve"> </w:t>
      </w:r>
      <w:r>
        <w:t>pues</w:t>
      </w:r>
      <w:r>
        <w:rPr>
          <w:spacing w:val="-13"/>
        </w:rPr>
        <w:t xml:space="preserve"> </w:t>
      </w:r>
      <w:r>
        <w:t>necesitan tener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hablar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muerte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mascota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hijos y para acompañarlos en su dolor.</w:t>
      </w:r>
    </w:p>
    <w:p w:rsidR="0032426D" w:rsidRDefault="00000000">
      <w:pPr>
        <w:pStyle w:val="Textoindependiente"/>
        <w:spacing w:before="2" w:line="480" w:lineRule="auto"/>
        <w:ind w:left="821" w:right="114"/>
        <w:jc w:val="both"/>
      </w:pPr>
      <w:r>
        <w:t xml:space="preserve">Cabe destacar que existen varias empresas que han adoptado el concepto “Pet </w:t>
      </w:r>
      <w:r>
        <w:rPr>
          <w:spacing w:val="-2"/>
        </w:rPr>
        <w:t>Friendly”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sus</w:t>
      </w:r>
      <w:r>
        <w:rPr>
          <w:spacing w:val="-4"/>
        </w:rPr>
        <w:t xml:space="preserve"> </w:t>
      </w:r>
      <w:r>
        <w:rPr>
          <w:spacing w:val="-2"/>
        </w:rPr>
        <w:t>políticas</w:t>
      </w:r>
      <w:r>
        <w:rPr>
          <w:spacing w:val="-8"/>
        </w:rPr>
        <w:t xml:space="preserve"> </w:t>
      </w:r>
      <w:r>
        <w:rPr>
          <w:spacing w:val="-2"/>
        </w:rPr>
        <w:t>internas,</w:t>
      </w:r>
      <w:r>
        <w:rPr>
          <w:spacing w:val="-6"/>
        </w:rPr>
        <w:t xml:space="preserve"> </w:t>
      </w:r>
      <w:r>
        <w:rPr>
          <w:spacing w:val="-2"/>
        </w:rPr>
        <w:t>pues</w:t>
      </w:r>
      <w:r>
        <w:rPr>
          <w:spacing w:val="-6"/>
        </w:rPr>
        <w:t xml:space="preserve"> </w:t>
      </w:r>
      <w:r>
        <w:rPr>
          <w:spacing w:val="-2"/>
        </w:rPr>
        <w:t>algunas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ellas</w:t>
      </w:r>
      <w:r>
        <w:rPr>
          <w:spacing w:val="-6"/>
        </w:rPr>
        <w:t xml:space="preserve"> </w:t>
      </w:r>
      <w:r>
        <w:rPr>
          <w:spacing w:val="-2"/>
        </w:rPr>
        <w:t>permiten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 xml:space="preserve">trabajadores </w:t>
      </w:r>
      <w:r>
        <w:t>asistan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compañía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mascotas,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casos,</w:t>
      </w:r>
      <w:r>
        <w:rPr>
          <w:spacing w:val="-9"/>
        </w:rPr>
        <w:t xml:space="preserve"> </w:t>
      </w:r>
      <w:r>
        <w:t>otorgan</w:t>
      </w:r>
      <w:r>
        <w:rPr>
          <w:spacing w:val="-8"/>
        </w:rPr>
        <w:t xml:space="preserve"> </w:t>
      </w:r>
      <w:r>
        <w:t>permisos</w:t>
      </w:r>
      <w:r>
        <w:rPr>
          <w:spacing w:val="-6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su</w:t>
      </w:r>
      <w:r>
        <w:rPr>
          <w:spacing w:val="3"/>
        </w:rPr>
        <w:t xml:space="preserve"> </w:t>
      </w:r>
      <w:r>
        <w:t>fallecimiento,</w:t>
      </w:r>
      <w:r>
        <w:rPr>
          <w:spacing w:val="3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ocurre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“Commonwealth Bank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Australia”,</w:t>
      </w:r>
    </w:p>
    <w:p w:rsidR="0032426D" w:rsidRDefault="0032426D">
      <w:pPr>
        <w:spacing w:line="480" w:lineRule="auto"/>
        <w:jc w:val="both"/>
        <w:sectPr w:rsidR="0032426D" w:rsidSect="00DA244A">
          <w:pgSz w:w="12240" w:h="15840"/>
          <w:pgMar w:top="1340" w:right="1580" w:bottom="280" w:left="1600" w:header="720" w:footer="720" w:gutter="0"/>
          <w:cols w:space="720"/>
        </w:sectPr>
      </w:pPr>
    </w:p>
    <w:p w:rsidR="0032426D" w:rsidRDefault="00000000">
      <w:pPr>
        <w:pStyle w:val="Textoindependiente"/>
        <w:spacing w:before="75" w:line="480" w:lineRule="auto"/>
        <w:ind w:left="821" w:right="118"/>
        <w:jc w:val="both"/>
      </w:pPr>
      <w:r>
        <w:t xml:space="preserve">una de las empresas australianas más importantes, la cual otorga a sus trabajadores un permiso de dos días anuales por la muerte de una mascota. </w:t>
      </w:r>
      <w:hyperlink w:anchor="_bookmark2" w:history="1">
        <w:r>
          <w:rPr>
            <w:vertAlign w:val="superscript"/>
          </w:rPr>
          <w:t>3</w:t>
        </w:r>
      </w:hyperlink>
    </w:p>
    <w:p w:rsidR="0032426D" w:rsidRDefault="0032426D">
      <w:pPr>
        <w:pStyle w:val="Textoindependiente"/>
      </w:pPr>
    </w:p>
    <w:p w:rsidR="0032426D" w:rsidRDefault="0032426D">
      <w:pPr>
        <w:pStyle w:val="Textoindependiente"/>
      </w:pPr>
    </w:p>
    <w:p w:rsidR="0032426D" w:rsidRDefault="00000000">
      <w:pPr>
        <w:pStyle w:val="Prrafodelista"/>
        <w:numPr>
          <w:ilvl w:val="0"/>
          <w:numId w:val="1"/>
        </w:numPr>
        <w:tabs>
          <w:tab w:val="left" w:pos="821"/>
        </w:tabs>
        <w:ind w:left="821"/>
        <w:rPr>
          <w:b/>
          <w:sz w:val="24"/>
        </w:rPr>
      </w:pPr>
      <w:r>
        <w:rPr>
          <w:b/>
          <w:spacing w:val="-2"/>
          <w:sz w:val="24"/>
        </w:rPr>
        <w:t>IDEA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MATRIZ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PROYECTO:</w:t>
      </w:r>
    </w:p>
    <w:p w:rsidR="0032426D" w:rsidRDefault="0032426D">
      <w:pPr>
        <w:pStyle w:val="Textoindependiente"/>
        <w:rPr>
          <w:b/>
        </w:rPr>
      </w:pPr>
    </w:p>
    <w:p w:rsidR="0032426D" w:rsidRDefault="00000000">
      <w:pPr>
        <w:pStyle w:val="Textoindependiente"/>
        <w:spacing w:line="480" w:lineRule="auto"/>
        <w:ind w:left="821" w:right="118"/>
        <w:jc w:val="both"/>
      </w:pPr>
      <w:r>
        <w:t>Este proyecto modifica el Código del Trabajo con objeto de establecer un permiso laboral en el caso del fallecimiento de una mascota. Esto consiste en que todo trabajador</w:t>
      </w:r>
      <w:r>
        <w:rPr>
          <w:spacing w:val="-9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ausentarse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laborales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de un día hábil en el caso de que su mascota fallezca.</w:t>
      </w:r>
    </w:p>
    <w:p w:rsidR="0032426D" w:rsidRDefault="0032426D">
      <w:pPr>
        <w:pStyle w:val="Textoindependiente"/>
      </w:pPr>
    </w:p>
    <w:p w:rsidR="0032426D" w:rsidRDefault="0032426D">
      <w:pPr>
        <w:pStyle w:val="Textoindependiente"/>
        <w:spacing w:before="1"/>
      </w:pPr>
    </w:p>
    <w:p w:rsidR="0032426D" w:rsidRDefault="00000000">
      <w:pPr>
        <w:pStyle w:val="Prrafodelista"/>
        <w:numPr>
          <w:ilvl w:val="0"/>
          <w:numId w:val="1"/>
        </w:numPr>
        <w:tabs>
          <w:tab w:val="left" w:pos="821"/>
        </w:tabs>
        <w:ind w:left="821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LEY:</w:t>
      </w:r>
    </w:p>
    <w:p w:rsidR="0032426D" w:rsidRDefault="0032426D">
      <w:pPr>
        <w:pStyle w:val="Textoindependiente"/>
        <w:rPr>
          <w:b/>
        </w:rPr>
      </w:pPr>
    </w:p>
    <w:p w:rsidR="0032426D" w:rsidRDefault="00000000">
      <w:pPr>
        <w:pStyle w:val="Textoindependiente"/>
        <w:spacing w:line="480" w:lineRule="auto"/>
        <w:ind w:left="821" w:right="120"/>
        <w:jc w:val="both"/>
      </w:pPr>
      <w:r>
        <w:rPr>
          <w:b/>
        </w:rPr>
        <w:t>Artículo Único:</w:t>
      </w:r>
      <w:r>
        <w:rPr>
          <w:b/>
          <w:spacing w:val="40"/>
        </w:rPr>
        <w:t xml:space="preserve"> </w:t>
      </w:r>
      <w:r>
        <w:t>Incorpórese un nuevo artículo 66 sexies en el Código del Trabajo, el cual verse de la siguiente manera:</w:t>
      </w:r>
    </w:p>
    <w:p w:rsidR="0032426D" w:rsidRDefault="00000000">
      <w:pPr>
        <w:spacing w:before="1" w:line="480" w:lineRule="auto"/>
        <w:ind w:left="821" w:right="115"/>
        <w:jc w:val="both"/>
        <w:rPr>
          <w:i/>
          <w:sz w:val="24"/>
        </w:rPr>
      </w:pPr>
      <w:r>
        <w:rPr>
          <w:i/>
          <w:sz w:val="24"/>
        </w:rPr>
        <w:t>“Todo trabajador tendrá derecho a un permiso por un día hábil en caso del fallecimiento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mascota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compañía.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disposición, 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entenderá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mascota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compañía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n°1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 la Ley 21.020 sobre Tenencia Responsable de Mascotas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Animales de Compañía.”</w:t>
      </w:r>
    </w:p>
    <w:p w:rsidR="0032426D" w:rsidRDefault="0032426D">
      <w:pPr>
        <w:pStyle w:val="Textoindependiente"/>
        <w:rPr>
          <w:i/>
        </w:rPr>
      </w:pPr>
    </w:p>
    <w:p w:rsidR="0032426D" w:rsidRDefault="0032426D">
      <w:pPr>
        <w:pStyle w:val="Textoindependiente"/>
        <w:rPr>
          <w:i/>
        </w:rPr>
      </w:pPr>
    </w:p>
    <w:p w:rsidR="0032426D" w:rsidRDefault="0032426D">
      <w:pPr>
        <w:pStyle w:val="Textoindependiente"/>
        <w:rPr>
          <w:i/>
        </w:rPr>
      </w:pPr>
    </w:p>
    <w:p w:rsidR="0032426D" w:rsidRDefault="0032426D">
      <w:pPr>
        <w:pStyle w:val="Textoindependiente"/>
        <w:rPr>
          <w:i/>
        </w:rPr>
      </w:pPr>
    </w:p>
    <w:p w:rsidR="0032426D" w:rsidRDefault="00000000">
      <w:pPr>
        <w:spacing w:before="1" w:line="480" w:lineRule="auto"/>
        <w:ind w:left="3138" w:right="1644" w:firstLine="4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ragraph">
                  <wp:posOffset>268632</wp:posOffset>
                </wp:positionV>
                <wp:extent cx="21812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1225">
                              <a:moveTo>
                                <a:pt x="0" y="0"/>
                              </a:moveTo>
                              <a:lnTo>
                                <a:pt x="21812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B538" id="Graphic 5" o:spid="_x0000_s1026" style="position:absolute;margin-left:236.25pt;margin-top:21.15pt;width:171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1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" path="m,l2181225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FLOR WEISSE NOVOA </w:t>
      </w:r>
      <w:r>
        <w:rPr>
          <w:b/>
          <w:spacing w:val="-2"/>
          <w:sz w:val="24"/>
        </w:rPr>
        <w:t>DIPUTADA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32426D" w:rsidRDefault="0032426D">
      <w:pPr>
        <w:pStyle w:val="Textoindependiente"/>
        <w:rPr>
          <w:b/>
          <w:sz w:val="20"/>
        </w:rPr>
      </w:pPr>
    </w:p>
    <w:p w:rsidR="0032426D" w:rsidRDefault="0032426D">
      <w:pPr>
        <w:pStyle w:val="Textoindependiente"/>
        <w:rPr>
          <w:b/>
          <w:sz w:val="20"/>
        </w:rPr>
      </w:pPr>
    </w:p>
    <w:p w:rsidR="0032426D" w:rsidRDefault="0032426D">
      <w:pPr>
        <w:pStyle w:val="Textoindependiente"/>
        <w:rPr>
          <w:b/>
          <w:sz w:val="20"/>
        </w:rPr>
      </w:pPr>
    </w:p>
    <w:p w:rsidR="0032426D" w:rsidRDefault="00000000">
      <w:pPr>
        <w:pStyle w:val="Textoindependiente"/>
        <w:spacing w:before="17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272920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F8C28" id="Graphic 6" o:spid="_x0000_s1026" style="position:absolute;margin-left:85.1pt;margin-top:21.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LmADzn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2426D" w:rsidRDefault="00000000">
      <w:pPr>
        <w:spacing w:before="102"/>
        <w:ind w:left="102" w:right="474"/>
        <w:rPr>
          <w:rFonts w:ascii="Calibri" w:hAnsi="Calibri"/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“One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Australia’s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biggest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companies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give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thousands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staff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two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days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paid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'bereavement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leave'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if their pet dies, insiders claim”</w:t>
      </w:r>
      <w:r>
        <w:rPr>
          <w:rFonts w:ascii="Calibri" w:hAnsi="Calibri"/>
          <w:sz w:val="20"/>
        </w:rPr>
        <w:t>. Daily Mail UK. Disponible en: https:/</w:t>
      </w:r>
      <w:hyperlink r:id="rId8">
        <w:r>
          <w:rPr>
            <w:rFonts w:ascii="Calibri" w:hAnsi="Calibri"/>
            <w:sz w:val="20"/>
          </w:rPr>
          <w:t>/www.dailymail.co.uk/news/article-</w:t>
        </w:r>
      </w:hyperlink>
    </w:p>
    <w:p w:rsidR="0032426D" w:rsidRDefault="00000000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12044367/Commonwealth-Bank-Australias-gives-member-staff-two-days-pet-bereavement-leave.html</w:t>
      </w:r>
    </w:p>
    <w:sectPr w:rsidR="0032426D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C7274"/>
    <w:multiLevelType w:val="hybridMultilevel"/>
    <w:tmpl w:val="131EDA36"/>
    <w:lvl w:ilvl="0" w:tplc="FED039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EBE3B9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39464A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40265A1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8CA9BE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6C463B1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018F84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97E416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8F48D2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31307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6D"/>
    <w:rsid w:val="0032426D"/>
    <w:rsid w:val="008B750F"/>
    <w:rsid w:val="00D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ail.co.uk/news/articl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dere.gov.cl/sala-de-prensa/997-de-las-personas-asegura-que-la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chile.com/pais/adopcion-mascotas-aumenta-50-por-ciento_2020101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Salinas</dc:creator>
  <cp:lastModifiedBy>Guillermo Diaz Vallejos</cp:lastModifiedBy>
  <cp:revision>1</cp:revision>
  <dcterms:created xsi:type="dcterms:W3CDTF">2024-04-09T21:07:00Z</dcterms:created>
  <dcterms:modified xsi:type="dcterms:W3CDTF">2024-04-17T17:30:00Z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para Microsoft 365</vt:lpwstr>
  </property>
</Properties>
</file>