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6DB3" w:rsidRDefault="00000000">
      <w:pPr>
        <w:pStyle w:val="Textoindependiente"/>
        <w:ind w:left="3816"/>
        <w:rPr>
          <w:rFonts w:ascii="Times New Roman"/>
          <w:sz w:val="20"/>
        </w:rPr>
      </w:pPr>
      <w:r>
        <w:rPr>
          <w:rFonts w:ascii="Times New Roman"/>
          <w:noProof/>
          <w:sz w:val="20"/>
        </w:rPr>
        <w:drawing>
          <wp:inline distT="0" distB="0" distL="0" distR="0">
            <wp:extent cx="932704" cy="87439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32704" cy="874395"/>
                    </a:xfrm>
                    <a:prstGeom prst="rect">
                      <a:avLst/>
                    </a:prstGeom>
                  </pic:spPr>
                </pic:pic>
              </a:graphicData>
            </a:graphic>
          </wp:inline>
        </w:drawing>
      </w:r>
    </w:p>
    <w:p w:rsidR="00C06DB3" w:rsidRDefault="00000000">
      <w:pPr>
        <w:pStyle w:val="Ttulo"/>
        <w:spacing w:line="360" w:lineRule="auto"/>
        <w:rPr>
          <w:b/>
        </w:rPr>
      </w:pPr>
      <w:r>
        <w:rPr>
          <w:b/>
        </w:rPr>
        <w:t>DISPONE LA OBLIGACIÓN DE LOS SERVICIOS DE TRANSPORTE</w:t>
      </w:r>
      <w:r>
        <w:rPr>
          <w:b/>
          <w:spacing w:val="-6"/>
        </w:rPr>
        <w:t xml:space="preserve"> </w:t>
      </w:r>
      <w:r>
        <w:rPr>
          <w:b/>
        </w:rPr>
        <w:t>AÉREO</w:t>
      </w:r>
      <w:r>
        <w:rPr>
          <w:b/>
          <w:spacing w:val="-6"/>
        </w:rPr>
        <w:t xml:space="preserve"> </w:t>
      </w:r>
      <w:r>
        <w:rPr>
          <w:b/>
        </w:rPr>
        <w:t>DE</w:t>
      </w:r>
      <w:r>
        <w:rPr>
          <w:b/>
          <w:spacing w:val="-6"/>
        </w:rPr>
        <w:t xml:space="preserve"> </w:t>
      </w:r>
      <w:r>
        <w:rPr>
          <w:b/>
        </w:rPr>
        <w:t>PASAJEROS</w:t>
      </w:r>
      <w:r>
        <w:rPr>
          <w:b/>
          <w:spacing w:val="-6"/>
        </w:rPr>
        <w:t xml:space="preserve"> </w:t>
      </w:r>
      <w:r>
        <w:rPr>
          <w:b/>
        </w:rPr>
        <w:t>QUE</w:t>
      </w:r>
      <w:r>
        <w:rPr>
          <w:b/>
          <w:spacing w:val="-6"/>
        </w:rPr>
        <w:t xml:space="preserve"> </w:t>
      </w:r>
      <w:r>
        <w:rPr>
          <w:b/>
        </w:rPr>
        <w:t>OPEREN</w:t>
      </w:r>
      <w:r>
        <w:rPr>
          <w:b/>
          <w:spacing w:val="-6"/>
        </w:rPr>
        <w:t xml:space="preserve"> </w:t>
      </w:r>
      <w:r>
        <w:rPr>
          <w:b/>
        </w:rPr>
        <w:t>EN</w:t>
      </w:r>
      <w:r>
        <w:rPr>
          <w:b/>
          <w:spacing w:val="-6"/>
        </w:rPr>
        <w:t xml:space="preserve"> </w:t>
      </w:r>
      <w:r>
        <w:rPr>
          <w:b/>
        </w:rPr>
        <w:t xml:space="preserve">EL TERRITORIO NACIONAL DE PONER A DISPOSICIÓN DEL MINISTERIO DEL INTERIOR Y SEGURIDAD PÚBLICA EL LISTADO DE PASAJEROS POR MOTIVOS DE SEGURIDAD </w:t>
      </w:r>
      <w:r>
        <w:rPr>
          <w:b/>
          <w:spacing w:val="-2"/>
        </w:rPr>
        <w:t>PÚBLICA</w:t>
      </w:r>
    </w:p>
    <w:p w:rsidR="00C06DB3" w:rsidRDefault="00C06DB3">
      <w:pPr>
        <w:pStyle w:val="Textoindependiente"/>
        <w:rPr>
          <w:b/>
          <w:sz w:val="28"/>
        </w:rPr>
      </w:pPr>
    </w:p>
    <w:p w:rsidR="00C06DB3" w:rsidRDefault="00C06DB3">
      <w:pPr>
        <w:pStyle w:val="Textoindependiente"/>
        <w:rPr>
          <w:b/>
          <w:sz w:val="28"/>
        </w:rPr>
      </w:pPr>
    </w:p>
    <w:p w:rsidR="00C06DB3" w:rsidRDefault="00C06DB3">
      <w:pPr>
        <w:pStyle w:val="Textoindependiente"/>
        <w:spacing w:before="284"/>
        <w:rPr>
          <w:b/>
          <w:sz w:val="28"/>
        </w:rPr>
      </w:pPr>
    </w:p>
    <w:p w:rsidR="00C06DB3" w:rsidRDefault="00000000">
      <w:pPr>
        <w:pStyle w:val="Ttulo1"/>
        <w:ind w:left="119"/>
        <w:jc w:val="left"/>
        <w:rPr>
          <w:b/>
        </w:rPr>
      </w:pPr>
      <w:r>
        <w:rPr>
          <w:b/>
          <w:spacing w:val="-2"/>
        </w:rPr>
        <w:t>FUNDAMENTOS:</w:t>
      </w:r>
    </w:p>
    <w:p w:rsidR="00C06DB3" w:rsidRDefault="00C06DB3">
      <w:pPr>
        <w:pStyle w:val="Textoindependiente"/>
        <w:spacing w:before="281"/>
        <w:rPr>
          <w:b/>
        </w:rPr>
      </w:pPr>
    </w:p>
    <w:p w:rsidR="00C06DB3" w:rsidRDefault="00000000">
      <w:pPr>
        <w:pStyle w:val="Prrafodelista"/>
        <w:numPr>
          <w:ilvl w:val="0"/>
          <w:numId w:val="1"/>
        </w:numPr>
        <w:tabs>
          <w:tab w:val="left" w:pos="839"/>
        </w:tabs>
        <w:spacing w:line="360" w:lineRule="auto"/>
        <w:rPr>
          <w:sz w:val="24"/>
        </w:rPr>
      </w:pPr>
      <w:r>
        <w:rPr>
          <w:sz w:val="24"/>
        </w:rPr>
        <w:t>En el marco de la crisis migratoria que afecta a nuestro país, hemos tomado conocimiento de empresas de transporte que ofrecían -tanto desde Arica como de Iquique- movilidad aérea hacia la Región Metropolitana,</w:t>
      </w:r>
      <w:r>
        <w:rPr>
          <w:spacing w:val="-13"/>
          <w:sz w:val="24"/>
        </w:rPr>
        <w:t xml:space="preserve"> </w:t>
      </w:r>
      <w:r>
        <w:rPr>
          <w:sz w:val="24"/>
        </w:rPr>
        <w:t>sin</w:t>
      </w:r>
      <w:r>
        <w:rPr>
          <w:spacing w:val="-13"/>
          <w:sz w:val="24"/>
        </w:rPr>
        <w:t xml:space="preserve"> </w:t>
      </w:r>
      <w:r>
        <w:rPr>
          <w:sz w:val="24"/>
        </w:rPr>
        <w:t>que</w:t>
      </w:r>
      <w:r>
        <w:rPr>
          <w:spacing w:val="-13"/>
          <w:sz w:val="24"/>
        </w:rPr>
        <w:t xml:space="preserve"> </w:t>
      </w:r>
      <w:r>
        <w:rPr>
          <w:sz w:val="24"/>
        </w:rPr>
        <w:t>se</w:t>
      </w:r>
      <w:r>
        <w:rPr>
          <w:spacing w:val="-13"/>
          <w:sz w:val="24"/>
        </w:rPr>
        <w:t xml:space="preserve"> </w:t>
      </w:r>
      <w:r>
        <w:rPr>
          <w:sz w:val="24"/>
        </w:rPr>
        <w:t>exigiese</w:t>
      </w:r>
      <w:r>
        <w:rPr>
          <w:spacing w:val="-13"/>
          <w:sz w:val="24"/>
        </w:rPr>
        <w:t xml:space="preserve"> </w:t>
      </w:r>
      <w:r>
        <w:rPr>
          <w:sz w:val="24"/>
        </w:rPr>
        <w:t>documentación</w:t>
      </w:r>
      <w:r>
        <w:rPr>
          <w:spacing w:val="-13"/>
          <w:sz w:val="24"/>
        </w:rPr>
        <w:t xml:space="preserve"> </w:t>
      </w:r>
      <w:r>
        <w:rPr>
          <w:sz w:val="24"/>
        </w:rPr>
        <w:t>que</w:t>
      </w:r>
      <w:r>
        <w:rPr>
          <w:spacing w:val="-13"/>
          <w:sz w:val="24"/>
        </w:rPr>
        <w:t xml:space="preserve"> </w:t>
      </w:r>
      <w:r>
        <w:rPr>
          <w:sz w:val="24"/>
        </w:rPr>
        <w:t>dé</w:t>
      </w:r>
      <w:r>
        <w:rPr>
          <w:spacing w:val="-13"/>
          <w:sz w:val="24"/>
        </w:rPr>
        <w:t xml:space="preserve"> </w:t>
      </w:r>
      <w:r>
        <w:rPr>
          <w:sz w:val="24"/>
        </w:rPr>
        <w:t>cuenta</w:t>
      </w:r>
      <w:r>
        <w:rPr>
          <w:spacing w:val="-13"/>
          <w:sz w:val="24"/>
        </w:rPr>
        <w:t xml:space="preserve"> </w:t>
      </w:r>
      <w:r>
        <w:rPr>
          <w:sz w:val="24"/>
        </w:rPr>
        <w:t>de</w:t>
      </w:r>
      <w:r>
        <w:rPr>
          <w:spacing w:val="-13"/>
          <w:sz w:val="24"/>
        </w:rPr>
        <w:t xml:space="preserve"> </w:t>
      </w:r>
      <w:r>
        <w:rPr>
          <w:sz w:val="24"/>
        </w:rPr>
        <w:t>la identidad de los pasajeros, cuestión que no dista mucho de lo que ocurre en el transporte terrestre</w:t>
      </w:r>
      <w:r>
        <w:rPr>
          <w:position w:val="6"/>
          <w:sz w:val="16"/>
        </w:rPr>
        <w:t>1</w:t>
      </w:r>
      <w:r>
        <w:rPr>
          <w:sz w:val="24"/>
        </w:rPr>
        <w:t xml:space="preserve">. Lo anterior facilita que quienes ingresan ilegalmente a nuestro país por la frontera norte se puedan dispersar por diversas regiones en nuestro país, sin ningún </w:t>
      </w:r>
      <w:r>
        <w:rPr>
          <w:spacing w:val="-2"/>
          <w:sz w:val="24"/>
        </w:rPr>
        <w:t>inconveniente.</w:t>
      </w:r>
    </w:p>
    <w:p w:rsidR="00C06DB3" w:rsidRDefault="00C06DB3">
      <w:pPr>
        <w:pStyle w:val="Textoindependiente"/>
        <w:spacing w:before="132"/>
      </w:pPr>
    </w:p>
    <w:p w:rsidR="00C06DB3" w:rsidRDefault="00000000">
      <w:pPr>
        <w:pStyle w:val="Prrafodelista"/>
        <w:numPr>
          <w:ilvl w:val="0"/>
          <w:numId w:val="1"/>
        </w:numPr>
        <w:tabs>
          <w:tab w:val="left" w:pos="839"/>
        </w:tabs>
        <w:spacing w:line="360" w:lineRule="auto"/>
        <w:rPr>
          <w:sz w:val="24"/>
        </w:rPr>
      </w:pPr>
      <w:r>
        <w:rPr>
          <w:sz w:val="24"/>
        </w:rPr>
        <w:t>Igualmente,</w:t>
      </w:r>
      <w:r>
        <w:rPr>
          <w:spacing w:val="-12"/>
          <w:sz w:val="24"/>
        </w:rPr>
        <w:t xml:space="preserve"> </w:t>
      </w:r>
      <w:r>
        <w:rPr>
          <w:sz w:val="24"/>
        </w:rPr>
        <w:t>como</w:t>
      </w:r>
      <w:r>
        <w:rPr>
          <w:spacing w:val="-12"/>
          <w:sz w:val="24"/>
        </w:rPr>
        <w:t xml:space="preserve"> </w:t>
      </w:r>
      <w:r>
        <w:rPr>
          <w:sz w:val="24"/>
        </w:rPr>
        <w:t>es</w:t>
      </w:r>
      <w:r>
        <w:rPr>
          <w:spacing w:val="-12"/>
          <w:sz w:val="24"/>
        </w:rPr>
        <w:t xml:space="preserve"> </w:t>
      </w:r>
      <w:r>
        <w:rPr>
          <w:sz w:val="24"/>
        </w:rPr>
        <w:t>de</w:t>
      </w:r>
      <w:r>
        <w:rPr>
          <w:spacing w:val="-12"/>
          <w:sz w:val="24"/>
        </w:rPr>
        <w:t xml:space="preserve"> </w:t>
      </w:r>
      <w:r>
        <w:rPr>
          <w:sz w:val="24"/>
        </w:rPr>
        <w:t>conocimiento</w:t>
      </w:r>
      <w:r>
        <w:rPr>
          <w:spacing w:val="-12"/>
          <w:sz w:val="24"/>
        </w:rPr>
        <w:t xml:space="preserve"> </w:t>
      </w:r>
      <w:r>
        <w:rPr>
          <w:sz w:val="24"/>
        </w:rPr>
        <w:t>general,</w:t>
      </w:r>
      <w:r>
        <w:rPr>
          <w:spacing w:val="-12"/>
          <w:sz w:val="24"/>
        </w:rPr>
        <w:t xml:space="preserve"> </w:t>
      </w:r>
      <w:r>
        <w:rPr>
          <w:sz w:val="24"/>
        </w:rPr>
        <w:t>existen</w:t>
      </w:r>
      <w:r>
        <w:rPr>
          <w:spacing w:val="-12"/>
          <w:sz w:val="24"/>
        </w:rPr>
        <w:t xml:space="preserve"> </w:t>
      </w:r>
      <w:r>
        <w:rPr>
          <w:sz w:val="24"/>
        </w:rPr>
        <w:t>casos</w:t>
      </w:r>
      <w:r>
        <w:rPr>
          <w:spacing w:val="-12"/>
          <w:sz w:val="24"/>
        </w:rPr>
        <w:t xml:space="preserve"> </w:t>
      </w:r>
      <w:r>
        <w:rPr>
          <w:sz w:val="24"/>
        </w:rPr>
        <w:t>en</w:t>
      </w:r>
      <w:r>
        <w:rPr>
          <w:spacing w:val="-12"/>
          <w:sz w:val="24"/>
        </w:rPr>
        <w:t xml:space="preserve"> </w:t>
      </w:r>
      <w:r>
        <w:rPr>
          <w:sz w:val="24"/>
        </w:rPr>
        <w:t xml:space="preserve">donde los imputados o condenados utilizan diversos medios de transportes para eludir a la justicia, no existiendo ninguna medida de control en sus respectivos embarques. En nuestro país solo existen controles robustos al salir del territorio nacional por parte de la Policía de </w:t>
      </w:r>
      <w:r>
        <w:rPr>
          <w:spacing w:val="-2"/>
          <w:sz w:val="24"/>
        </w:rPr>
        <w:t>Investigaciones.</w:t>
      </w:r>
    </w:p>
    <w:p w:rsidR="00C06DB3" w:rsidRDefault="00C06DB3">
      <w:pPr>
        <w:pStyle w:val="Textoindependiente"/>
        <w:spacing w:before="18"/>
      </w:pPr>
    </w:p>
    <w:p w:rsidR="00C06DB3" w:rsidRDefault="00000000">
      <w:pPr>
        <w:pStyle w:val="Prrafodelista"/>
        <w:numPr>
          <w:ilvl w:val="0"/>
          <w:numId w:val="1"/>
        </w:numPr>
        <w:tabs>
          <w:tab w:val="left" w:pos="839"/>
        </w:tabs>
        <w:spacing w:line="357" w:lineRule="auto"/>
        <w:rPr>
          <w:sz w:val="24"/>
        </w:rPr>
      </w:pPr>
      <w:r>
        <w:rPr>
          <w:sz w:val="24"/>
        </w:rPr>
        <w:t>En paralelo a aquello, existe actualmente una gran dificultad por parte de los órganos relacionados con la persecución penal para dar con el paradero de</w:t>
      </w:r>
      <w:r>
        <w:rPr>
          <w:spacing w:val="40"/>
          <w:sz w:val="24"/>
        </w:rPr>
        <w:t xml:space="preserve"> </w:t>
      </w:r>
      <w:r>
        <w:rPr>
          <w:sz w:val="24"/>
        </w:rPr>
        <w:t>imputados o condenados que han burlado medidas cautelares o las condenas impuestas en su contra. De cualquier</w:t>
      </w:r>
      <w:r>
        <w:rPr>
          <w:spacing w:val="36"/>
          <w:sz w:val="24"/>
        </w:rPr>
        <w:t xml:space="preserve"> </w:t>
      </w:r>
      <w:r>
        <w:rPr>
          <w:sz w:val="24"/>
        </w:rPr>
        <w:t>forma,</w:t>
      </w:r>
      <w:r>
        <w:rPr>
          <w:spacing w:val="36"/>
          <w:sz w:val="24"/>
        </w:rPr>
        <w:t xml:space="preserve"> </w:t>
      </w:r>
      <w:r>
        <w:rPr>
          <w:sz w:val="24"/>
        </w:rPr>
        <w:t>recientemente</w:t>
      </w:r>
      <w:r>
        <w:rPr>
          <w:spacing w:val="36"/>
          <w:sz w:val="24"/>
        </w:rPr>
        <w:t xml:space="preserve"> </w:t>
      </w:r>
      <w:r>
        <w:rPr>
          <w:sz w:val="24"/>
        </w:rPr>
        <w:t>se</w:t>
      </w:r>
      <w:r>
        <w:rPr>
          <w:spacing w:val="36"/>
          <w:sz w:val="24"/>
        </w:rPr>
        <w:t xml:space="preserve"> </w:t>
      </w:r>
      <w:r>
        <w:rPr>
          <w:sz w:val="24"/>
        </w:rPr>
        <w:t>han</w:t>
      </w:r>
      <w:r>
        <w:rPr>
          <w:spacing w:val="36"/>
          <w:sz w:val="24"/>
        </w:rPr>
        <w:t xml:space="preserve"> </w:t>
      </w:r>
      <w:r>
        <w:rPr>
          <w:sz w:val="24"/>
        </w:rPr>
        <w:t>efectuado</w:t>
      </w:r>
      <w:r>
        <w:rPr>
          <w:spacing w:val="36"/>
          <w:sz w:val="24"/>
        </w:rPr>
        <w:t xml:space="preserve"> </w:t>
      </w:r>
      <w:r>
        <w:rPr>
          <w:sz w:val="24"/>
        </w:rPr>
        <w:t>modificaciones</w:t>
      </w:r>
      <w:r>
        <w:rPr>
          <w:spacing w:val="36"/>
          <w:sz w:val="24"/>
        </w:rPr>
        <w:t xml:space="preserve"> </w:t>
      </w:r>
      <w:r>
        <w:rPr>
          <w:sz w:val="24"/>
        </w:rPr>
        <w:t>al</w:t>
      </w:r>
    </w:p>
    <w:p w:rsidR="00C06DB3" w:rsidRDefault="00000000">
      <w:pPr>
        <w:pStyle w:val="Textoindependiente"/>
        <w:spacing w:before="18"/>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175800</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204AB8" id="Graphic 3" o:spid="_x0000_s1026" style="position:absolute;margin-left:84.95pt;margin-top:13.8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" path="m1828800,l,,,9143r1828800,l1828800,xe" fillcolor="black" stroked="f">
                <v:path arrowok="t"/>
                <w10:wrap type="topAndBottom" anchorx="page"/>
              </v:shape>
            </w:pict>
          </mc:Fallback>
        </mc:AlternateContent>
      </w:r>
    </w:p>
    <w:p w:rsidR="00C06DB3" w:rsidRDefault="00000000">
      <w:pPr>
        <w:spacing w:before="99"/>
        <w:ind w:left="119" w:right="311"/>
        <w:rPr>
          <w:rFonts w:ascii="Calibri" w:hAnsi="Calibri"/>
          <w:sz w:val="20"/>
        </w:rPr>
      </w:pPr>
      <w:r>
        <w:rPr>
          <w:rFonts w:ascii="Calibri" w:hAnsi="Calibri"/>
          <w:position w:val="7"/>
          <w:sz w:val="13"/>
        </w:rPr>
        <w:t>1</w:t>
      </w:r>
      <w:r>
        <w:rPr>
          <w:rFonts w:ascii="Calibri" w:hAnsi="Calibri"/>
          <w:spacing w:val="14"/>
          <w:position w:val="7"/>
          <w:sz w:val="13"/>
        </w:rPr>
        <w:t xml:space="preserve"> </w:t>
      </w:r>
      <w:r>
        <w:rPr>
          <w:rFonts w:ascii="Calibri" w:hAnsi="Calibri"/>
          <w:sz w:val="20"/>
        </w:rPr>
        <w:t>VERDEJO,</w:t>
      </w:r>
      <w:r>
        <w:rPr>
          <w:rFonts w:ascii="Calibri" w:hAnsi="Calibri"/>
          <w:spacing w:val="-3"/>
          <w:sz w:val="20"/>
        </w:rPr>
        <w:t xml:space="preserve"> </w:t>
      </w:r>
      <w:r>
        <w:rPr>
          <w:rFonts w:ascii="Calibri" w:hAnsi="Calibri"/>
          <w:sz w:val="20"/>
        </w:rPr>
        <w:t>Rodrigo</w:t>
      </w:r>
      <w:r>
        <w:rPr>
          <w:rFonts w:ascii="Calibri" w:hAnsi="Calibri"/>
          <w:spacing w:val="-3"/>
          <w:sz w:val="20"/>
        </w:rPr>
        <w:t xml:space="preserve"> </w:t>
      </w:r>
      <w:r>
        <w:rPr>
          <w:rFonts w:ascii="Calibri" w:hAnsi="Calibri"/>
          <w:sz w:val="20"/>
        </w:rPr>
        <w:t>&amp;</w:t>
      </w:r>
      <w:r>
        <w:rPr>
          <w:rFonts w:ascii="Calibri" w:hAnsi="Calibri"/>
          <w:spacing w:val="-4"/>
          <w:sz w:val="20"/>
        </w:rPr>
        <w:t xml:space="preserve"> </w:t>
      </w:r>
      <w:r>
        <w:rPr>
          <w:rFonts w:ascii="Calibri" w:hAnsi="Calibri"/>
          <w:sz w:val="20"/>
        </w:rPr>
        <w:t>MIRANDA,</w:t>
      </w:r>
      <w:r>
        <w:rPr>
          <w:rFonts w:ascii="Calibri" w:hAnsi="Calibri"/>
          <w:spacing w:val="-3"/>
          <w:sz w:val="20"/>
        </w:rPr>
        <w:t xml:space="preserve"> </w:t>
      </w:r>
      <w:r>
        <w:rPr>
          <w:rFonts w:ascii="Calibri" w:hAnsi="Calibri"/>
          <w:sz w:val="20"/>
        </w:rPr>
        <w:t>Benjamín.</w:t>
      </w:r>
      <w:r>
        <w:rPr>
          <w:rFonts w:ascii="Calibri" w:hAnsi="Calibri"/>
          <w:spacing w:val="-3"/>
          <w:sz w:val="20"/>
        </w:rPr>
        <w:t xml:space="preserve"> </w:t>
      </w:r>
      <w:r>
        <w:rPr>
          <w:rFonts w:ascii="Calibri" w:hAnsi="Calibri"/>
          <w:sz w:val="20"/>
        </w:rPr>
        <w:t>Algunas</w:t>
      </w:r>
      <w:r>
        <w:rPr>
          <w:rFonts w:ascii="Calibri" w:hAnsi="Calibri"/>
          <w:spacing w:val="-3"/>
          <w:sz w:val="20"/>
        </w:rPr>
        <w:t xml:space="preserve"> </w:t>
      </w:r>
      <w:r>
        <w:rPr>
          <w:rFonts w:ascii="Calibri" w:hAnsi="Calibri"/>
          <w:sz w:val="20"/>
        </w:rPr>
        <w:t>trasladan</w:t>
      </w:r>
      <w:r>
        <w:rPr>
          <w:rFonts w:ascii="Calibri" w:hAnsi="Calibri"/>
          <w:spacing w:val="-3"/>
          <w:sz w:val="20"/>
        </w:rPr>
        <w:t xml:space="preserve"> </w:t>
      </w:r>
      <w:r>
        <w:rPr>
          <w:rFonts w:ascii="Calibri" w:hAnsi="Calibri"/>
          <w:sz w:val="20"/>
        </w:rPr>
        <w:t>a</w:t>
      </w:r>
      <w:r>
        <w:rPr>
          <w:rFonts w:ascii="Calibri" w:hAnsi="Calibri"/>
          <w:spacing w:val="-3"/>
          <w:sz w:val="20"/>
        </w:rPr>
        <w:t xml:space="preserve"> </w:t>
      </w:r>
      <w:r>
        <w:rPr>
          <w:rFonts w:ascii="Calibri" w:hAnsi="Calibri"/>
          <w:sz w:val="20"/>
        </w:rPr>
        <w:t>sus</w:t>
      </w:r>
      <w:r>
        <w:rPr>
          <w:rFonts w:ascii="Calibri" w:hAnsi="Calibri"/>
          <w:spacing w:val="-3"/>
          <w:sz w:val="20"/>
        </w:rPr>
        <w:t xml:space="preserve"> </w:t>
      </w:r>
      <w:r>
        <w:rPr>
          <w:rFonts w:ascii="Calibri" w:hAnsi="Calibri"/>
          <w:sz w:val="20"/>
        </w:rPr>
        <w:t>clientes</w:t>
      </w:r>
      <w:r>
        <w:rPr>
          <w:rFonts w:ascii="Calibri" w:hAnsi="Calibri"/>
          <w:spacing w:val="-3"/>
          <w:sz w:val="20"/>
        </w:rPr>
        <w:t xml:space="preserve"> </w:t>
      </w:r>
      <w:r>
        <w:rPr>
          <w:rFonts w:ascii="Calibri" w:hAnsi="Calibri"/>
          <w:sz w:val="20"/>
        </w:rPr>
        <w:t>en</w:t>
      </w:r>
      <w:r>
        <w:rPr>
          <w:rFonts w:ascii="Calibri" w:hAnsi="Calibri"/>
          <w:spacing w:val="-3"/>
          <w:sz w:val="20"/>
        </w:rPr>
        <w:t xml:space="preserve"> </w:t>
      </w:r>
      <w:r>
        <w:rPr>
          <w:rFonts w:ascii="Calibri" w:hAnsi="Calibri"/>
          <w:sz w:val="20"/>
        </w:rPr>
        <w:t>avión</w:t>
      </w:r>
      <w:r>
        <w:rPr>
          <w:rFonts w:ascii="Calibri" w:hAnsi="Calibri"/>
          <w:spacing w:val="-3"/>
          <w:sz w:val="20"/>
        </w:rPr>
        <w:t xml:space="preserve"> </w:t>
      </w:r>
      <w:r>
        <w:rPr>
          <w:rFonts w:ascii="Calibri" w:hAnsi="Calibri"/>
          <w:sz w:val="20"/>
        </w:rPr>
        <w:t>dese</w:t>
      </w:r>
      <w:r>
        <w:rPr>
          <w:rFonts w:ascii="Calibri" w:hAnsi="Calibri"/>
          <w:spacing w:val="-3"/>
          <w:sz w:val="20"/>
        </w:rPr>
        <w:t xml:space="preserve"> </w:t>
      </w:r>
      <w:r>
        <w:rPr>
          <w:rFonts w:ascii="Calibri" w:hAnsi="Calibri"/>
          <w:sz w:val="20"/>
        </w:rPr>
        <w:t>Arica</w:t>
      </w:r>
      <w:r>
        <w:rPr>
          <w:rFonts w:ascii="Calibri" w:hAnsi="Calibri"/>
          <w:spacing w:val="-3"/>
          <w:sz w:val="20"/>
        </w:rPr>
        <w:t xml:space="preserve"> </w:t>
      </w:r>
      <w:r>
        <w:rPr>
          <w:rFonts w:ascii="Calibri" w:hAnsi="Calibri"/>
          <w:sz w:val="20"/>
        </w:rPr>
        <w:t>o</w:t>
      </w:r>
      <w:r>
        <w:rPr>
          <w:rFonts w:ascii="Calibri" w:hAnsi="Calibri"/>
          <w:spacing w:val="-3"/>
          <w:sz w:val="20"/>
        </w:rPr>
        <w:t xml:space="preserve"> </w:t>
      </w:r>
      <w:r>
        <w:rPr>
          <w:rFonts w:ascii="Calibri" w:hAnsi="Calibri"/>
          <w:sz w:val="20"/>
        </w:rPr>
        <w:t xml:space="preserve">Iquique: Así operan las agencias de viajes contratadas por migrantes que entran a Chile por pasos no habilitados, CIPER Chile, 08 de abril del 2022, disponible en: </w:t>
      </w:r>
      <w:r>
        <w:rPr>
          <w:rFonts w:ascii="Calibri" w:hAnsi="Calibri"/>
          <w:color w:val="0563C1"/>
          <w:sz w:val="20"/>
          <w:u w:val="single" w:color="0563C1"/>
        </w:rPr>
        <w:t>https://</w:t>
      </w:r>
      <w:hyperlink r:id="rId8">
        <w:r>
          <w:rPr>
            <w:rFonts w:ascii="Calibri" w:hAnsi="Calibri"/>
            <w:color w:val="0563C1"/>
            <w:sz w:val="20"/>
            <w:u w:val="single" w:color="0563C1"/>
          </w:rPr>
          <w:t>www.ciperchile.cl/2022/04/08/asi-operan-las-</w:t>
        </w:r>
      </w:hyperlink>
      <w:r>
        <w:rPr>
          <w:rFonts w:ascii="Calibri" w:hAnsi="Calibri"/>
          <w:color w:val="0563C1"/>
          <w:sz w:val="20"/>
        </w:rPr>
        <w:t xml:space="preserve"> </w:t>
      </w:r>
      <w:r>
        <w:rPr>
          <w:rFonts w:ascii="Calibri" w:hAnsi="Calibri"/>
          <w:color w:val="0563C1"/>
          <w:spacing w:val="-2"/>
          <w:sz w:val="20"/>
          <w:u w:val="single" w:color="0563C1"/>
        </w:rPr>
        <w:t>agencias-de-viajes-contratadas-por-migrantes-que-entran-a-chile-por-pasos-no-habilitados/</w:t>
      </w:r>
    </w:p>
    <w:p w:rsidR="00C06DB3" w:rsidRDefault="00C06DB3">
      <w:pPr>
        <w:rPr>
          <w:rFonts w:ascii="Calibri" w:hAnsi="Calibri"/>
          <w:sz w:val="20"/>
        </w:rPr>
        <w:sectPr w:rsidR="00C06DB3" w:rsidSect="001D3896">
          <w:footerReference w:type="default" r:id="rId9"/>
          <w:type w:val="continuous"/>
          <w:pgSz w:w="12240" w:h="20160"/>
          <w:pgMar w:top="1500" w:right="1600" w:bottom="1180" w:left="1580" w:header="0" w:footer="989" w:gutter="0"/>
          <w:pgNumType w:start="1"/>
          <w:cols w:space="720"/>
        </w:sectPr>
      </w:pPr>
    </w:p>
    <w:p w:rsidR="00C06DB3" w:rsidRDefault="00000000">
      <w:pPr>
        <w:spacing w:before="75" w:line="360" w:lineRule="auto"/>
        <w:ind w:left="839" w:right="100"/>
        <w:jc w:val="both"/>
        <w:rPr>
          <w:sz w:val="24"/>
        </w:rPr>
      </w:pPr>
      <w:r>
        <w:rPr>
          <w:sz w:val="24"/>
        </w:rPr>
        <w:lastRenderedPageBreak/>
        <w:t>Código</w:t>
      </w:r>
      <w:r>
        <w:rPr>
          <w:spacing w:val="-4"/>
          <w:sz w:val="24"/>
        </w:rPr>
        <w:t xml:space="preserve"> </w:t>
      </w:r>
      <w:r>
        <w:rPr>
          <w:sz w:val="24"/>
        </w:rPr>
        <w:t>Aeronáutico</w:t>
      </w:r>
      <w:r>
        <w:rPr>
          <w:spacing w:val="-4"/>
          <w:sz w:val="24"/>
        </w:rPr>
        <w:t xml:space="preserve"> </w:t>
      </w:r>
      <w:r>
        <w:rPr>
          <w:sz w:val="24"/>
        </w:rPr>
        <w:t>que</w:t>
      </w:r>
      <w:r>
        <w:rPr>
          <w:spacing w:val="-4"/>
          <w:sz w:val="24"/>
        </w:rPr>
        <w:t xml:space="preserve"> </w:t>
      </w:r>
      <w:r>
        <w:rPr>
          <w:sz w:val="24"/>
        </w:rPr>
        <w:t>buscan</w:t>
      </w:r>
      <w:r>
        <w:rPr>
          <w:spacing w:val="-4"/>
          <w:sz w:val="24"/>
        </w:rPr>
        <w:t xml:space="preserve"> </w:t>
      </w:r>
      <w:r>
        <w:rPr>
          <w:sz w:val="24"/>
        </w:rPr>
        <w:t>atacar</w:t>
      </w:r>
      <w:r>
        <w:rPr>
          <w:spacing w:val="-4"/>
          <w:sz w:val="24"/>
        </w:rPr>
        <w:t xml:space="preserve"> </w:t>
      </w:r>
      <w:r>
        <w:rPr>
          <w:sz w:val="24"/>
        </w:rPr>
        <w:t>lo</w:t>
      </w:r>
      <w:r>
        <w:rPr>
          <w:spacing w:val="-4"/>
          <w:sz w:val="24"/>
        </w:rPr>
        <w:t xml:space="preserve"> </w:t>
      </w:r>
      <w:r>
        <w:rPr>
          <w:sz w:val="24"/>
        </w:rPr>
        <w:t>anteriormente</w:t>
      </w:r>
      <w:r>
        <w:rPr>
          <w:spacing w:val="-4"/>
          <w:sz w:val="24"/>
        </w:rPr>
        <w:t xml:space="preserve"> </w:t>
      </w:r>
      <w:r>
        <w:rPr>
          <w:sz w:val="24"/>
        </w:rPr>
        <w:t>señalado.</w:t>
      </w:r>
      <w:r>
        <w:rPr>
          <w:spacing w:val="-4"/>
          <w:sz w:val="24"/>
        </w:rPr>
        <w:t xml:space="preserve"> </w:t>
      </w:r>
      <w:r>
        <w:rPr>
          <w:sz w:val="24"/>
        </w:rPr>
        <w:t xml:space="preserve">La ley N° 21.610 entró en vigencia con el objeto de </w:t>
      </w:r>
      <w:r>
        <w:rPr>
          <w:i/>
          <w:sz w:val="24"/>
        </w:rPr>
        <w:t>“otorgar un instrumento eficaz y efectivo al Ministerio Público y a las policías, fortaleciendo la investigación de hechos que pudieran revestir el carácter de delito permitiendo a estas instituciones exigir a los transportadores aéreos la nómina de sus pasajeros, lugares de embarque y destino.”</w:t>
      </w:r>
      <w:r>
        <w:rPr>
          <w:i/>
          <w:position w:val="6"/>
          <w:sz w:val="16"/>
        </w:rPr>
        <w:t>2</w:t>
      </w:r>
      <w:r>
        <w:rPr>
          <w:i/>
          <w:sz w:val="24"/>
        </w:rPr>
        <w:t xml:space="preserve">. </w:t>
      </w:r>
      <w:r>
        <w:rPr>
          <w:sz w:val="24"/>
        </w:rPr>
        <w:t>Sin embargo, aquello no termina siendo suficiente dentro del propósito de hacer frente a situaciones de movilidad al interior del territorio nacional respecto de aquellas personas que poseen antecedentes penales graves, se encuentre requerido por la justicia o sean sujetos de interés dentro de una investigación</w:t>
      </w:r>
      <w:r>
        <w:rPr>
          <w:spacing w:val="-9"/>
          <w:sz w:val="24"/>
        </w:rPr>
        <w:t xml:space="preserve"> </w:t>
      </w:r>
      <w:r>
        <w:rPr>
          <w:sz w:val="24"/>
        </w:rPr>
        <w:t>penal</w:t>
      </w:r>
      <w:r>
        <w:rPr>
          <w:spacing w:val="-9"/>
          <w:sz w:val="24"/>
        </w:rPr>
        <w:t xml:space="preserve"> </w:t>
      </w:r>
      <w:r>
        <w:rPr>
          <w:sz w:val="24"/>
        </w:rPr>
        <w:t>en</w:t>
      </w:r>
      <w:r>
        <w:rPr>
          <w:spacing w:val="-9"/>
          <w:sz w:val="24"/>
        </w:rPr>
        <w:t xml:space="preserve"> </w:t>
      </w:r>
      <w:r>
        <w:rPr>
          <w:sz w:val="24"/>
        </w:rPr>
        <w:t>el</w:t>
      </w:r>
      <w:r>
        <w:rPr>
          <w:spacing w:val="-9"/>
          <w:sz w:val="24"/>
        </w:rPr>
        <w:t xml:space="preserve"> </w:t>
      </w:r>
      <w:r>
        <w:rPr>
          <w:sz w:val="24"/>
        </w:rPr>
        <w:t>marco</w:t>
      </w:r>
      <w:r>
        <w:rPr>
          <w:spacing w:val="-9"/>
          <w:sz w:val="24"/>
        </w:rPr>
        <w:t xml:space="preserve"> </w:t>
      </w:r>
      <w:r>
        <w:rPr>
          <w:sz w:val="24"/>
        </w:rPr>
        <w:t>de</w:t>
      </w:r>
      <w:r>
        <w:rPr>
          <w:spacing w:val="-9"/>
          <w:sz w:val="24"/>
        </w:rPr>
        <w:t xml:space="preserve"> </w:t>
      </w:r>
      <w:r>
        <w:rPr>
          <w:sz w:val="24"/>
        </w:rPr>
        <w:t>procesos</w:t>
      </w:r>
      <w:r>
        <w:rPr>
          <w:spacing w:val="-9"/>
          <w:sz w:val="24"/>
        </w:rPr>
        <w:t xml:space="preserve"> </w:t>
      </w:r>
      <w:r>
        <w:rPr>
          <w:sz w:val="24"/>
        </w:rPr>
        <w:t>judiciales</w:t>
      </w:r>
      <w:r>
        <w:rPr>
          <w:spacing w:val="-9"/>
          <w:sz w:val="24"/>
        </w:rPr>
        <w:t xml:space="preserve"> </w:t>
      </w:r>
      <w:r>
        <w:rPr>
          <w:sz w:val="24"/>
        </w:rPr>
        <w:t>vinculados</w:t>
      </w:r>
      <w:r>
        <w:rPr>
          <w:spacing w:val="-9"/>
          <w:sz w:val="24"/>
        </w:rPr>
        <w:t xml:space="preserve"> </w:t>
      </w:r>
      <w:r>
        <w:rPr>
          <w:sz w:val="24"/>
        </w:rPr>
        <w:t>con el crimen organizado, entre otros.</w:t>
      </w:r>
    </w:p>
    <w:p w:rsidR="00C06DB3" w:rsidRDefault="00C06DB3">
      <w:pPr>
        <w:pStyle w:val="Textoindependiente"/>
        <w:spacing w:before="142"/>
      </w:pPr>
    </w:p>
    <w:p w:rsidR="00C06DB3" w:rsidRDefault="00000000">
      <w:pPr>
        <w:pStyle w:val="Prrafodelista"/>
        <w:numPr>
          <w:ilvl w:val="0"/>
          <w:numId w:val="1"/>
        </w:numPr>
        <w:tabs>
          <w:tab w:val="left" w:pos="839"/>
        </w:tabs>
        <w:spacing w:line="360" w:lineRule="auto"/>
        <w:rPr>
          <w:sz w:val="24"/>
        </w:rPr>
      </w:pPr>
      <w:r>
        <w:rPr>
          <w:sz w:val="24"/>
        </w:rPr>
        <w:t>Con este diagnóstico, resulta necesario disponer la obligación de quienes</w:t>
      </w:r>
      <w:r>
        <w:rPr>
          <w:spacing w:val="-8"/>
          <w:sz w:val="24"/>
        </w:rPr>
        <w:t xml:space="preserve"> </w:t>
      </w:r>
      <w:r>
        <w:rPr>
          <w:sz w:val="24"/>
        </w:rPr>
        <w:t>operen</w:t>
      </w:r>
      <w:r>
        <w:rPr>
          <w:spacing w:val="-8"/>
          <w:sz w:val="24"/>
        </w:rPr>
        <w:t xml:space="preserve"> </w:t>
      </w:r>
      <w:r>
        <w:rPr>
          <w:sz w:val="24"/>
        </w:rPr>
        <w:t>vuelos</w:t>
      </w:r>
      <w:r>
        <w:rPr>
          <w:spacing w:val="-8"/>
          <w:sz w:val="24"/>
        </w:rPr>
        <w:t xml:space="preserve"> </w:t>
      </w:r>
      <w:r>
        <w:rPr>
          <w:sz w:val="24"/>
        </w:rPr>
        <w:t>de</w:t>
      </w:r>
      <w:r>
        <w:rPr>
          <w:spacing w:val="-8"/>
          <w:sz w:val="24"/>
        </w:rPr>
        <w:t xml:space="preserve"> </w:t>
      </w:r>
      <w:r>
        <w:rPr>
          <w:sz w:val="24"/>
        </w:rPr>
        <w:t>transporte</w:t>
      </w:r>
      <w:r>
        <w:rPr>
          <w:spacing w:val="-8"/>
          <w:sz w:val="24"/>
        </w:rPr>
        <w:t xml:space="preserve"> </w:t>
      </w:r>
      <w:r>
        <w:rPr>
          <w:sz w:val="24"/>
        </w:rPr>
        <w:t>aéreo</w:t>
      </w:r>
      <w:r>
        <w:rPr>
          <w:spacing w:val="-8"/>
          <w:sz w:val="24"/>
        </w:rPr>
        <w:t xml:space="preserve"> </w:t>
      </w:r>
      <w:r>
        <w:rPr>
          <w:sz w:val="24"/>
        </w:rPr>
        <w:t>de</w:t>
      </w:r>
      <w:r>
        <w:rPr>
          <w:spacing w:val="-8"/>
          <w:sz w:val="24"/>
        </w:rPr>
        <w:t xml:space="preserve"> </w:t>
      </w:r>
      <w:r>
        <w:rPr>
          <w:sz w:val="24"/>
        </w:rPr>
        <w:t>pasajeros,</w:t>
      </w:r>
      <w:r>
        <w:rPr>
          <w:spacing w:val="-8"/>
          <w:sz w:val="24"/>
        </w:rPr>
        <w:t xml:space="preserve"> </w:t>
      </w:r>
      <w:r>
        <w:rPr>
          <w:sz w:val="24"/>
        </w:rPr>
        <w:t>al</w:t>
      </w:r>
      <w:r>
        <w:rPr>
          <w:spacing w:val="-8"/>
          <w:sz w:val="24"/>
        </w:rPr>
        <w:t xml:space="preserve"> </w:t>
      </w:r>
      <w:r>
        <w:rPr>
          <w:sz w:val="24"/>
        </w:rPr>
        <w:t>interior</w:t>
      </w:r>
      <w:r>
        <w:rPr>
          <w:spacing w:val="-8"/>
          <w:sz w:val="24"/>
        </w:rPr>
        <w:t xml:space="preserve"> </w:t>
      </w:r>
      <w:r>
        <w:rPr>
          <w:sz w:val="24"/>
        </w:rPr>
        <w:t>de nuestro</w:t>
      </w:r>
      <w:r>
        <w:rPr>
          <w:spacing w:val="-14"/>
          <w:sz w:val="24"/>
        </w:rPr>
        <w:t xml:space="preserve"> </w:t>
      </w:r>
      <w:r>
        <w:rPr>
          <w:sz w:val="24"/>
        </w:rPr>
        <w:t>país,</w:t>
      </w:r>
      <w:r>
        <w:rPr>
          <w:spacing w:val="-14"/>
          <w:sz w:val="24"/>
        </w:rPr>
        <w:t xml:space="preserve"> </w:t>
      </w:r>
      <w:r>
        <w:rPr>
          <w:sz w:val="24"/>
        </w:rPr>
        <w:t>el</w:t>
      </w:r>
      <w:r>
        <w:rPr>
          <w:spacing w:val="-14"/>
          <w:sz w:val="24"/>
        </w:rPr>
        <w:t xml:space="preserve"> </w:t>
      </w:r>
      <w:r>
        <w:rPr>
          <w:sz w:val="24"/>
        </w:rPr>
        <w:t>envío</w:t>
      </w:r>
      <w:r>
        <w:rPr>
          <w:spacing w:val="-14"/>
          <w:sz w:val="24"/>
        </w:rPr>
        <w:t xml:space="preserve"> </w:t>
      </w:r>
      <w:r>
        <w:rPr>
          <w:sz w:val="24"/>
        </w:rPr>
        <w:t>de</w:t>
      </w:r>
      <w:r>
        <w:rPr>
          <w:spacing w:val="-14"/>
          <w:sz w:val="24"/>
        </w:rPr>
        <w:t xml:space="preserve"> </w:t>
      </w:r>
      <w:r>
        <w:rPr>
          <w:sz w:val="24"/>
        </w:rPr>
        <w:t>información</w:t>
      </w:r>
      <w:r>
        <w:rPr>
          <w:spacing w:val="-14"/>
          <w:sz w:val="24"/>
        </w:rPr>
        <w:t xml:space="preserve"> </w:t>
      </w:r>
      <w:r>
        <w:rPr>
          <w:sz w:val="24"/>
        </w:rPr>
        <w:t>a</w:t>
      </w:r>
      <w:r>
        <w:rPr>
          <w:spacing w:val="-14"/>
          <w:sz w:val="24"/>
        </w:rPr>
        <w:t xml:space="preserve"> </w:t>
      </w:r>
      <w:r>
        <w:rPr>
          <w:sz w:val="24"/>
        </w:rPr>
        <w:t>los</w:t>
      </w:r>
      <w:r>
        <w:rPr>
          <w:spacing w:val="-14"/>
          <w:sz w:val="24"/>
        </w:rPr>
        <w:t xml:space="preserve"> </w:t>
      </w:r>
      <w:r>
        <w:rPr>
          <w:sz w:val="24"/>
        </w:rPr>
        <w:t>organismos</w:t>
      </w:r>
      <w:r>
        <w:rPr>
          <w:spacing w:val="-14"/>
          <w:sz w:val="24"/>
        </w:rPr>
        <w:t xml:space="preserve"> </w:t>
      </w:r>
      <w:r>
        <w:rPr>
          <w:sz w:val="24"/>
        </w:rPr>
        <w:t>encargados</w:t>
      </w:r>
      <w:r>
        <w:rPr>
          <w:spacing w:val="-14"/>
          <w:sz w:val="24"/>
        </w:rPr>
        <w:t xml:space="preserve"> </w:t>
      </w:r>
      <w:r>
        <w:rPr>
          <w:sz w:val="24"/>
        </w:rPr>
        <w:t>del resguardo de la seguridad pública en nuestro país con el objeto de coordinar esfuerzos que permitan poner una barrera mas a las actividades</w:t>
      </w:r>
      <w:r>
        <w:rPr>
          <w:spacing w:val="-20"/>
          <w:sz w:val="24"/>
        </w:rPr>
        <w:t xml:space="preserve"> </w:t>
      </w:r>
      <w:r>
        <w:rPr>
          <w:sz w:val="24"/>
        </w:rPr>
        <w:t>ilícitas</w:t>
      </w:r>
      <w:r>
        <w:rPr>
          <w:spacing w:val="-19"/>
          <w:sz w:val="24"/>
        </w:rPr>
        <w:t xml:space="preserve"> </w:t>
      </w:r>
      <w:r>
        <w:rPr>
          <w:sz w:val="24"/>
        </w:rPr>
        <w:t>de</w:t>
      </w:r>
      <w:r>
        <w:rPr>
          <w:spacing w:val="-19"/>
          <w:sz w:val="24"/>
        </w:rPr>
        <w:t xml:space="preserve"> </w:t>
      </w:r>
      <w:r>
        <w:rPr>
          <w:sz w:val="24"/>
        </w:rPr>
        <w:t>organizaciones</w:t>
      </w:r>
      <w:r>
        <w:rPr>
          <w:spacing w:val="-19"/>
          <w:sz w:val="24"/>
        </w:rPr>
        <w:t xml:space="preserve"> </w:t>
      </w:r>
      <w:r>
        <w:rPr>
          <w:sz w:val="24"/>
        </w:rPr>
        <w:t>que</w:t>
      </w:r>
      <w:r>
        <w:rPr>
          <w:spacing w:val="-19"/>
          <w:sz w:val="24"/>
        </w:rPr>
        <w:t xml:space="preserve"> </w:t>
      </w:r>
      <w:r>
        <w:rPr>
          <w:sz w:val="24"/>
        </w:rPr>
        <w:t>están</w:t>
      </w:r>
      <w:r>
        <w:rPr>
          <w:spacing w:val="-20"/>
          <w:sz w:val="24"/>
        </w:rPr>
        <w:t xml:space="preserve"> </w:t>
      </w:r>
      <w:r>
        <w:rPr>
          <w:sz w:val="24"/>
        </w:rPr>
        <w:t>destruyendo</w:t>
      </w:r>
      <w:r>
        <w:rPr>
          <w:spacing w:val="-19"/>
          <w:sz w:val="24"/>
        </w:rPr>
        <w:t xml:space="preserve"> </w:t>
      </w:r>
      <w:r>
        <w:rPr>
          <w:sz w:val="24"/>
        </w:rPr>
        <w:t>a</w:t>
      </w:r>
      <w:r>
        <w:rPr>
          <w:spacing w:val="-19"/>
          <w:sz w:val="24"/>
        </w:rPr>
        <w:t xml:space="preserve"> </w:t>
      </w:r>
      <w:r>
        <w:rPr>
          <w:sz w:val="24"/>
        </w:rPr>
        <w:t xml:space="preserve">nuestro país. Esto permitirá proveer de información de inteligencia, cooperar con investigaciones judiciales y capturar a sujetos requeridos por la </w:t>
      </w:r>
      <w:r>
        <w:rPr>
          <w:spacing w:val="-2"/>
          <w:sz w:val="24"/>
        </w:rPr>
        <w:t>justicia.</w:t>
      </w:r>
    </w:p>
    <w:p w:rsidR="00C06DB3" w:rsidRDefault="00C06DB3">
      <w:pPr>
        <w:pStyle w:val="Textoindependiente"/>
        <w:spacing w:before="17"/>
      </w:pPr>
    </w:p>
    <w:p w:rsidR="00C06DB3" w:rsidRDefault="00000000">
      <w:pPr>
        <w:pStyle w:val="Prrafodelista"/>
        <w:numPr>
          <w:ilvl w:val="0"/>
          <w:numId w:val="1"/>
        </w:numPr>
        <w:tabs>
          <w:tab w:val="left" w:pos="839"/>
        </w:tabs>
        <w:spacing w:line="360" w:lineRule="auto"/>
        <w:rPr>
          <w:sz w:val="24"/>
        </w:rPr>
      </w:pPr>
      <w:r>
        <w:rPr>
          <w:sz w:val="24"/>
        </w:rPr>
        <w:t>Se pretende por medio de la modificación del Código Aeronáutico, establecer la obligación de entregar por parte de los servicios de transporte aéreo de pasajeros la nómina de éstos al Ministerio del Interior</w:t>
      </w:r>
      <w:r>
        <w:rPr>
          <w:spacing w:val="-17"/>
          <w:sz w:val="24"/>
        </w:rPr>
        <w:t xml:space="preserve"> </w:t>
      </w:r>
      <w:r>
        <w:rPr>
          <w:sz w:val="24"/>
        </w:rPr>
        <w:t>y</w:t>
      </w:r>
      <w:r>
        <w:rPr>
          <w:spacing w:val="-17"/>
          <w:sz w:val="24"/>
        </w:rPr>
        <w:t xml:space="preserve"> </w:t>
      </w:r>
      <w:r>
        <w:rPr>
          <w:sz w:val="24"/>
        </w:rPr>
        <w:t>Seguridad</w:t>
      </w:r>
      <w:r>
        <w:rPr>
          <w:spacing w:val="-17"/>
          <w:sz w:val="24"/>
        </w:rPr>
        <w:t xml:space="preserve"> </w:t>
      </w:r>
      <w:r>
        <w:rPr>
          <w:sz w:val="24"/>
        </w:rPr>
        <w:t>Pública,</w:t>
      </w:r>
      <w:r>
        <w:rPr>
          <w:spacing w:val="-17"/>
          <w:sz w:val="24"/>
        </w:rPr>
        <w:t xml:space="preserve"> </w:t>
      </w:r>
      <w:r>
        <w:rPr>
          <w:sz w:val="24"/>
        </w:rPr>
        <w:t>en</w:t>
      </w:r>
      <w:r>
        <w:rPr>
          <w:spacing w:val="-17"/>
          <w:sz w:val="24"/>
        </w:rPr>
        <w:t xml:space="preserve"> </w:t>
      </w:r>
      <w:r>
        <w:rPr>
          <w:sz w:val="24"/>
        </w:rPr>
        <w:t>un</w:t>
      </w:r>
      <w:r>
        <w:rPr>
          <w:spacing w:val="-17"/>
          <w:sz w:val="24"/>
        </w:rPr>
        <w:t xml:space="preserve"> </w:t>
      </w:r>
      <w:r>
        <w:rPr>
          <w:sz w:val="24"/>
        </w:rPr>
        <w:t>plazo</w:t>
      </w:r>
      <w:r>
        <w:rPr>
          <w:spacing w:val="-17"/>
          <w:sz w:val="24"/>
        </w:rPr>
        <w:t xml:space="preserve"> </w:t>
      </w:r>
      <w:r>
        <w:rPr>
          <w:sz w:val="24"/>
        </w:rPr>
        <w:t>no</w:t>
      </w:r>
      <w:r>
        <w:rPr>
          <w:spacing w:val="-17"/>
          <w:sz w:val="24"/>
        </w:rPr>
        <w:t xml:space="preserve"> </w:t>
      </w:r>
      <w:r>
        <w:rPr>
          <w:sz w:val="24"/>
        </w:rPr>
        <w:t>superior</w:t>
      </w:r>
      <w:r>
        <w:rPr>
          <w:spacing w:val="-17"/>
          <w:sz w:val="24"/>
        </w:rPr>
        <w:t xml:space="preserve"> </w:t>
      </w:r>
      <w:r>
        <w:rPr>
          <w:sz w:val="24"/>
        </w:rPr>
        <w:t>a</w:t>
      </w:r>
      <w:r>
        <w:rPr>
          <w:spacing w:val="-17"/>
          <w:sz w:val="24"/>
        </w:rPr>
        <w:t xml:space="preserve"> </w:t>
      </w:r>
      <w:r>
        <w:rPr>
          <w:sz w:val="24"/>
        </w:rPr>
        <w:t>los</w:t>
      </w:r>
      <w:r>
        <w:rPr>
          <w:spacing w:val="-17"/>
          <w:sz w:val="24"/>
        </w:rPr>
        <w:t xml:space="preserve"> </w:t>
      </w:r>
      <w:r>
        <w:rPr>
          <w:sz w:val="24"/>
        </w:rPr>
        <w:t>60</w:t>
      </w:r>
      <w:r>
        <w:rPr>
          <w:spacing w:val="-17"/>
          <w:sz w:val="24"/>
        </w:rPr>
        <w:t xml:space="preserve"> </w:t>
      </w:r>
      <w:r>
        <w:rPr>
          <w:sz w:val="24"/>
        </w:rPr>
        <w:t>minutos posteriores a la realización del embarque, pudiendo la entidad gubernamental compartir aquella información con las policías y el Ministerio Público, sin necesidad de autorización judicial.</w:t>
      </w:r>
    </w:p>
    <w:p w:rsidR="00C06DB3" w:rsidRDefault="00C06DB3">
      <w:pPr>
        <w:pStyle w:val="Textoindependiente"/>
      </w:pPr>
    </w:p>
    <w:p w:rsidR="00C06DB3" w:rsidRDefault="00C06DB3">
      <w:pPr>
        <w:pStyle w:val="Textoindependiente"/>
      </w:pPr>
    </w:p>
    <w:p w:rsidR="00C06DB3" w:rsidRDefault="00C06DB3">
      <w:pPr>
        <w:pStyle w:val="Textoindependiente"/>
      </w:pPr>
    </w:p>
    <w:p w:rsidR="00C06DB3" w:rsidRDefault="00C06DB3">
      <w:pPr>
        <w:pStyle w:val="Textoindependiente"/>
        <w:spacing w:before="133"/>
      </w:pPr>
    </w:p>
    <w:p w:rsidR="00C06DB3" w:rsidRDefault="00000000">
      <w:pPr>
        <w:pStyle w:val="Textoindependiente"/>
        <w:spacing w:line="360" w:lineRule="auto"/>
        <w:ind w:left="119"/>
      </w:pPr>
      <w:r>
        <w:t>Por consiguiente, y con el mérito de los antecedentes expuestos, vengo en someter a la consideración de esta Honorable Corporación, el siguiente:</w:t>
      </w:r>
    </w:p>
    <w:p w:rsidR="00C06DB3" w:rsidRDefault="00C06DB3">
      <w:pPr>
        <w:pStyle w:val="Textoindependiente"/>
        <w:rPr>
          <w:sz w:val="20"/>
        </w:rPr>
      </w:pPr>
    </w:p>
    <w:p w:rsidR="00C06DB3" w:rsidRDefault="00C06DB3">
      <w:pPr>
        <w:pStyle w:val="Textoindependiente"/>
        <w:rPr>
          <w:sz w:val="20"/>
        </w:rPr>
      </w:pPr>
    </w:p>
    <w:p w:rsidR="00C06DB3" w:rsidRDefault="00C06DB3">
      <w:pPr>
        <w:pStyle w:val="Textoindependiente"/>
        <w:rPr>
          <w:sz w:val="20"/>
        </w:rPr>
      </w:pPr>
    </w:p>
    <w:p w:rsidR="00C06DB3" w:rsidRDefault="00C06DB3">
      <w:pPr>
        <w:pStyle w:val="Textoindependiente"/>
        <w:rPr>
          <w:sz w:val="20"/>
        </w:rPr>
      </w:pPr>
    </w:p>
    <w:p w:rsidR="00C06DB3" w:rsidRDefault="00C06DB3">
      <w:pPr>
        <w:pStyle w:val="Textoindependiente"/>
        <w:rPr>
          <w:sz w:val="20"/>
        </w:rPr>
      </w:pPr>
    </w:p>
    <w:p w:rsidR="00C06DB3" w:rsidRDefault="00000000">
      <w:pPr>
        <w:pStyle w:val="Textoindependiente"/>
        <w:spacing w:before="166"/>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270106</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10AF89" id="Graphic 4" o:spid="_x0000_s1026" style="position:absolute;margin-left:84.95pt;margin-top:21.2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" path="m1828800,l,,,9143r1828800,l1828800,xe" fillcolor="black" stroked="f">
                <v:path arrowok="t"/>
                <w10:wrap type="topAndBottom" anchorx="page"/>
              </v:shape>
            </w:pict>
          </mc:Fallback>
        </mc:AlternateContent>
      </w:r>
    </w:p>
    <w:p w:rsidR="00C06DB3" w:rsidRDefault="00000000">
      <w:pPr>
        <w:spacing w:before="99"/>
        <w:ind w:left="119"/>
        <w:rPr>
          <w:rFonts w:ascii="Calibri" w:hAnsi="Calibri"/>
          <w:sz w:val="20"/>
        </w:rPr>
      </w:pPr>
      <w:r>
        <w:rPr>
          <w:rFonts w:ascii="Calibri" w:hAnsi="Calibri"/>
          <w:position w:val="7"/>
          <w:sz w:val="13"/>
        </w:rPr>
        <w:t>2</w:t>
      </w:r>
      <w:r>
        <w:rPr>
          <w:rFonts w:ascii="Calibri" w:hAnsi="Calibri"/>
          <w:spacing w:val="14"/>
          <w:position w:val="7"/>
          <w:sz w:val="13"/>
        </w:rPr>
        <w:t xml:space="preserve"> </w:t>
      </w:r>
      <w:r>
        <w:rPr>
          <w:rFonts w:ascii="Calibri" w:hAnsi="Calibri"/>
          <w:sz w:val="20"/>
        </w:rPr>
        <w:t>BCN.</w:t>
      </w:r>
      <w:r>
        <w:rPr>
          <w:rFonts w:ascii="Calibri" w:hAnsi="Calibri"/>
          <w:spacing w:val="-2"/>
          <w:sz w:val="20"/>
        </w:rPr>
        <w:t xml:space="preserve"> </w:t>
      </w:r>
      <w:r>
        <w:rPr>
          <w:rFonts w:ascii="Calibri" w:hAnsi="Calibri"/>
          <w:sz w:val="20"/>
        </w:rPr>
        <w:t>Ley</w:t>
      </w:r>
      <w:r>
        <w:rPr>
          <w:rFonts w:ascii="Calibri" w:hAnsi="Calibri"/>
          <w:spacing w:val="-2"/>
          <w:sz w:val="20"/>
        </w:rPr>
        <w:t xml:space="preserve"> </w:t>
      </w:r>
      <w:r>
        <w:rPr>
          <w:rFonts w:ascii="Calibri" w:hAnsi="Calibri"/>
          <w:sz w:val="20"/>
        </w:rPr>
        <w:t>N°</w:t>
      </w:r>
      <w:r>
        <w:rPr>
          <w:rFonts w:ascii="Calibri" w:hAnsi="Calibri"/>
          <w:spacing w:val="-2"/>
          <w:sz w:val="20"/>
        </w:rPr>
        <w:t xml:space="preserve"> </w:t>
      </w:r>
      <w:r>
        <w:rPr>
          <w:rFonts w:ascii="Calibri" w:hAnsi="Calibri"/>
          <w:sz w:val="20"/>
        </w:rPr>
        <w:t>21.610</w:t>
      </w:r>
      <w:r>
        <w:rPr>
          <w:rFonts w:ascii="Calibri" w:hAnsi="Calibri"/>
          <w:spacing w:val="-2"/>
          <w:sz w:val="20"/>
        </w:rPr>
        <w:t xml:space="preserve"> </w:t>
      </w:r>
      <w:r>
        <w:rPr>
          <w:rFonts w:ascii="Calibri" w:hAnsi="Calibri"/>
          <w:sz w:val="20"/>
        </w:rPr>
        <w:t>que</w:t>
      </w:r>
      <w:r>
        <w:rPr>
          <w:rFonts w:ascii="Calibri" w:hAnsi="Calibri"/>
          <w:spacing w:val="-2"/>
          <w:sz w:val="20"/>
        </w:rPr>
        <w:t xml:space="preserve"> </w:t>
      </w:r>
      <w:r>
        <w:rPr>
          <w:rFonts w:ascii="Calibri" w:hAnsi="Calibri"/>
          <w:sz w:val="20"/>
        </w:rPr>
        <w:t>modifica</w:t>
      </w:r>
      <w:r>
        <w:rPr>
          <w:rFonts w:ascii="Calibri" w:hAnsi="Calibri"/>
          <w:spacing w:val="-2"/>
          <w:sz w:val="20"/>
        </w:rPr>
        <w:t xml:space="preserve"> </w:t>
      </w:r>
      <w:r>
        <w:rPr>
          <w:rFonts w:ascii="Calibri" w:hAnsi="Calibri"/>
          <w:sz w:val="20"/>
        </w:rPr>
        <w:t>el</w:t>
      </w:r>
      <w:r>
        <w:rPr>
          <w:rFonts w:ascii="Calibri" w:hAnsi="Calibri"/>
          <w:spacing w:val="-2"/>
          <w:sz w:val="20"/>
        </w:rPr>
        <w:t xml:space="preserve"> </w:t>
      </w:r>
      <w:r>
        <w:rPr>
          <w:rFonts w:ascii="Calibri" w:hAnsi="Calibri"/>
          <w:sz w:val="20"/>
        </w:rPr>
        <w:t>Código</w:t>
      </w:r>
      <w:r>
        <w:rPr>
          <w:rFonts w:ascii="Calibri" w:hAnsi="Calibri"/>
          <w:spacing w:val="-2"/>
          <w:sz w:val="20"/>
        </w:rPr>
        <w:t xml:space="preserve"> </w:t>
      </w:r>
      <w:r>
        <w:rPr>
          <w:rFonts w:ascii="Calibri" w:hAnsi="Calibri"/>
          <w:sz w:val="20"/>
        </w:rPr>
        <w:t>Aeronáutico</w:t>
      </w:r>
      <w:r>
        <w:rPr>
          <w:rFonts w:ascii="Calibri" w:hAnsi="Calibri"/>
          <w:spacing w:val="-2"/>
          <w:sz w:val="20"/>
        </w:rPr>
        <w:t xml:space="preserve"> </w:t>
      </w:r>
      <w:r>
        <w:rPr>
          <w:rFonts w:ascii="Calibri" w:hAnsi="Calibri"/>
          <w:sz w:val="20"/>
        </w:rPr>
        <w:t>para</w:t>
      </w:r>
      <w:r>
        <w:rPr>
          <w:rFonts w:ascii="Calibri" w:hAnsi="Calibri"/>
          <w:spacing w:val="-2"/>
          <w:sz w:val="20"/>
        </w:rPr>
        <w:t xml:space="preserve"> </w:t>
      </w:r>
      <w:r>
        <w:rPr>
          <w:rFonts w:ascii="Calibri" w:hAnsi="Calibri"/>
          <w:sz w:val="20"/>
        </w:rPr>
        <w:t>hacer</w:t>
      </w:r>
      <w:r>
        <w:rPr>
          <w:rFonts w:ascii="Calibri" w:hAnsi="Calibri"/>
          <w:spacing w:val="-2"/>
          <w:sz w:val="20"/>
        </w:rPr>
        <w:t xml:space="preserve"> </w:t>
      </w:r>
      <w:r>
        <w:rPr>
          <w:rFonts w:ascii="Calibri" w:hAnsi="Calibri"/>
          <w:sz w:val="20"/>
        </w:rPr>
        <w:t>exigible</w:t>
      </w:r>
      <w:r>
        <w:rPr>
          <w:rFonts w:ascii="Calibri" w:hAnsi="Calibri"/>
          <w:spacing w:val="-2"/>
          <w:sz w:val="20"/>
        </w:rPr>
        <w:t xml:space="preserve"> </w:t>
      </w:r>
      <w:r>
        <w:rPr>
          <w:rFonts w:ascii="Calibri" w:hAnsi="Calibri"/>
          <w:sz w:val="20"/>
        </w:rPr>
        <w:t>el</w:t>
      </w:r>
      <w:r>
        <w:rPr>
          <w:rFonts w:ascii="Calibri" w:hAnsi="Calibri"/>
          <w:spacing w:val="-2"/>
          <w:sz w:val="20"/>
        </w:rPr>
        <w:t xml:space="preserve"> </w:t>
      </w:r>
      <w:r>
        <w:rPr>
          <w:rFonts w:ascii="Calibri" w:hAnsi="Calibri"/>
          <w:sz w:val="20"/>
        </w:rPr>
        <w:t>listado</w:t>
      </w:r>
      <w:r>
        <w:rPr>
          <w:rFonts w:ascii="Calibri" w:hAnsi="Calibri"/>
          <w:spacing w:val="-2"/>
          <w:sz w:val="20"/>
        </w:rPr>
        <w:t xml:space="preserve"> </w:t>
      </w:r>
      <w:r>
        <w:rPr>
          <w:rFonts w:ascii="Calibri" w:hAnsi="Calibri"/>
          <w:sz w:val="20"/>
        </w:rPr>
        <w:t>de</w:t>
      </w:r>
      <w:r>
        <w:rPr>
          <w:rFonts w:ascii="Calibri" w:hAnsi="Calibri"/>
          <w:spacing w:val="-2"/>
          <w:sz w:val="20"/>
        </w:rPr>
        <w:t xml:space="preserve"> </w:t>
      </w:r>
      <w:r>
        <w:rPr>
          <w:rFonts w:ascii="Calibri" w:hAnsi="Calibri"/>
          <w:sz w:val="20"/>
        </w:rPr>
        <w:t>pasajeros</w:t>
      </w:r>
      <w:r>
        <w:rPr>
          <w:rFonts w:ascii="Calibri" w:hAnsi="Calibri"/>
          <w:spacing w:val="-2"/>
          <w:sz w:val="20"/>
        </w:rPr>
        <w:t xml:space="preserve"> </w:t>
      </w:r>
      <w:r>
        <w:rPr>
          <w:rFonts w:ascii="Calibri" w:hAnsi="Calibri"/>
          <w:sz w:val="20"/>
        </w:rPr>
        <w:t>en</w:t>
      </w:r>
      <w:r>
        <w:rPr>
          <w:rFonts w:ascii="Calibri" w:hAnsi="Calibri"/>
          <w:spacing w:val="-2"/>
          <w:sz w:val="20"/>
        </w:rPr>
        <w:t xml:space="preserve"> </w:t>
      </w:r>
      <w:r>
        <w:rPr>
          <w:rFonts w:ascii="Calibri" w:hAnsi="Calibri"/>
          <w:sz w:val="20"/>
        </w:rPr>
        <w:t xml:space="preserve">el transporte aéreo nacional, disponible en: </w:t>
      </w:r>
      <w:r>
        <w:rPr>
          <w:rFonts w:ascii="Calibri" w:hAnsi="Calibri"/>
          <w:color w:val="0563C1"/>
          <w:sz w:val="20"/>
          <w:u w:val="single" w:color="0563C1"/>
        </w:rPr>
        <w:t>https://</w:t>
      </w:r>
      <w:hyperlink r:id="rId10">
        <w:r>
          <w:rPr>
            <w:rFonts w:ascii="Calibri" w:hAnsi="Calibri"/>
            <w:color w:val="0563C1"/>
            <w:sz w:val="20"/>
            <w:u w:val="single" w:color="0563C1"/>
          </w:rPr>
          <w:t>www.bcn.cl/leychile/navegar?idNorma=1196098</w:t>
        </w:r>
      </w:hyperlink>
    </w:p>
    <w:p w:rsidR="00C06DB3" w:rsidRDefault="00C06DB3">
      <w:pPr>
        <w:rPr>
          <w:rFonts w:ascii="Calibri" w:hAnsi="Calibri"/>
          <w:sz w:val="20"/>
        </w:rPr>
        <w:sectPr w:rsidR="00C06DB3" w:rsidSect="001D3896">
          <w:pgSz w:w="12240" w:h="20160"/>
          <w:pgMar w:top="1340" w:right="1600" w:bottom="1180" w:left="1580" w:header="0" w:footer="989" w:gutter="0"/>
          <w:cols w:space="720"/>
        </w:sectPr>
      </w:pPr>
    </w:p>
    <w:p w:rsidR="00C06DB3" w:rsidRDefault="00000000">
      <w:pPr>
        <w:pStyle w:val="Ttulo1"/>
        <w:spacing w:before="80"/>
        <w:rPr>
          <w:b/>
        </w:rPr>
      </w:pPr>
      <w:r>
        <w:rPr>
          <w:b/>
        </w:rPr>
        <w:lastRenderedPageBreak/>
        <w:t>PROYECTO</w:t>
      </w:r>
      <w:r>
        <w:rPr>
          <w:b/>
          <w:spacing w:val="-1"/>
        </w:rPr>
        <w:t xml:space="preserve"> </w:t>
      </w:r>
      <w:r>
        <w:rPr>
          <w:b/>
        </w:rPr>
        <w:t xml:space="preserve">DE </w:t>
      </w:r>
      <w:r>
        <w:rPr>
          <w:b/>
          <w:spacing w:val="-5"/>
        </w:rPr>
        <w:t>LEY</w:t>
      </w:r>
    </w:p>
    <w:p w:rsidR="00C06DB3" w:rsidRDefault="00000000">
      <w:pPr>
        <w:pStyle w:val="Textoindependiente"/>
        <w:spacing w:before="140" w:line="360" w:lineRule="auto"/>
        <w:ind w:left="119" w:right="100"/>
        <w:jc w:val="both"/>
      </w:pPr>
      <w:r>
        <w:rPr>
          <w:b/>
        </w:rPr>
        <w:t xml:space="preserve">“Artículo Único.- </w:t>
      </w:r>
      <w:r>
        <w:t>Incorpórase a la ley N°18.916, que aprueba el Código Aeronáutico, el siguiente artículo 90 ter nuevo:</w:t>
      </w:r>
    </w:p>
    <w:p w:rsidR="00C06DB3" w:rsidRDefault="00C06DB3">
      <w:pPr>
        <w:pStyle w:val="Textoindependiente"/>
        <w:spacing w:before="141"/>
      </w:pPr>
    </w:p>
    <w:p w:rsidR="00C06DB3" w:rsidRDefault="00000000">
      <w:pPr>
        <w:spacing w:line="360" w:lineRule="auto"/>
        <w:ind w:left="119" w:right="100"/>
        <w:jc w:val="both"/>
        <w:rPr>
          <w:i/>
          <w:sz w:val="24"/>
        </w:rPr>
      </w:pPr>
      <w:r>
        <w:rPr>
          <w:i/>
          <w:sz w:val="24"/>
        </w:rPr>
        <w:t>“Artículo</w:t>
      </w:r>
      <w:r>
        <w:rPr>
          <w:i/>
          <w:spacing w:val="-4"/>
          <w:sz w:val="24"/>
        </w:rPr>
        <w:t xml:space="preserve"> </w:t>
      </w:r>
      <w:r>
        <w:rPr>
          <w:i/>
          <w:sz w:val="24"/>
        </w:rPr>
        <w:t>90</w:t>
      </w:r>
      <w:r>
        <w:rPr>
          <w:i/>
          <w:spacing w:val="-4"/>
          <w:sz w:val="24"/>
        </w:rPr>
        <w:t xml:space="preserve"> </w:t>
      </w:r>
      <w:r>
        <w:rPr>
          <w:i/>
          <w:sz w:val="24"/>
        </w:rPr>
        <w:t>ter.-</w:t>
      </w:r>
      <w:r>
        <w:rPr>
          <w:i/>
          <w:spacing w:val="-4"/>
          <w:sz w:val="24"/>
        </w:rPr>
        <w:t xml:space="preserve"> </w:t>
      </w:r>
      <w:r>
        <w:rPr>
          <w:i/>
          <w:sz w:val="24"/>
        </w:rPr>
        <w:t>Sin</w:t>
      </w:r>
      <w:r>
        <w:rPr>
          <w:i/>
          <w:spacing w:val="-4"/>
          <w:sz w:val="24"/>
        </w:rPr>
        <w:t xml:space="preserve"> </w:t>
      </w:r>
      <w:r>
        <w:rPr>
          <w:i/>
          <w:sz w:val="24"/>
        </w:rPr>
        <w:t>perjuicio</w:t>
      </w:r>
      <w:r>
        <w:rPr>
          <w:i/>
          <w:spacing w:val="-4"/>
          <w:sz w:val="24"/>
        </w:rPr>
        <w:t xml:space="preserve"> </w:t>
      </w:r>
      <w:r>
        <w:rPr>
          <w:i/>
          <w:sz w:val="24"/>
        </w:rPr>
        <w:t>de</w:t>
      </w:r>
      <w:r>
        <w:rPr>
          <w:i/>
          <w:spacing w:val="-4"/>
          <w:sz w:val="24"/>
        </w:rPr>
        <w:t xml:space="preserve"> </w:t>
      </w:r>
      <w:r>
        <w:rPr>
          <w:i/>
          <w:sz w:val="24"/>
        </w:rPr>
        <w:t>lo</w:t>
      </w:r>
      <w:r>
        <w:rPr>
          <w:i/>
          <w:spacing w:val="-4"/>
          <w:sz w:val="24"/>
        </w:rPr>
        <w:t xml:space="preserve"> </w:t>
      </w:r>
      <w:r>
        <w:rPr>
          <w:i/>
          <w:sz w:val="24"/>
        </w:rPr>
        <w:t>dispuesto</w:t>
      </w:r>
      <w:r>
        <w:rPr>
          <w:i/>
          <w:spacing w:val="-4"/>
          <w:sz w:val="24"/>
        </w:rPr>
        <w:t xml:space="preserve"> </w:t>
      </w:r>
      <w:r>
        <w:rPr>
          <w:i/>
          <w:sz w:val="24"/>
        </w:rPr>
        <w:t>en</w:t>
      </w:r>
      <w:r>
        <w:rPr>
          <w:i/>
          <w:spacing w:val="-4"/>
          <w:sz w:val="24"/>
        </w:rPr>
        <w:t xml:space="preserve"> </w:t>
      </w:r>
      <w:r>
        <w:rPr>
          <w:i/>
          <w:sz w:val="24"/>
        </w:rPr>
        <w:t>el</w:t>
      </w:r>
      <w:r>
        <w:rPr>
          <w:i/>
          <w:spacing w:val="-4"/>
          <w:sz w:val="24"/>
        </w:rPr>
        <w:t xml:space="preserve"> </w:t>
      </w:r>
      <w:r>
        <w:rPr>
          <w:i/>
          <w:sz w:val="24"/>
        </w:rPr>
        <w:t>artículo</w:t>
      </w:r>
      <w:r>
        <w:rPr>
          <w:i/>
          <w:spacing w:val="-4"/>
          <w:sz w:val="24"/>
        </w:rPr>
        <w:t xml:space="preserve"> </w:t>
      </w:r>
      <w:r>
        <w:rPr>
          <w:i/>
          <w:sz w:val="24"/>
        </w:rPr>
        <w:t>precedente,</w:t>
      </w:r>
      <w:r>
        <w:rPr>
          <w:i/>
          <w:spacing w:val="-4"/>
          <w:sz w:val="24"/>
        </w:rPr>
        <w:t xml:space="preserve"> </w:t>
      </w:r>
      <w:r>
        <w:rPr>
          <w:i/>
          <w:sz w:val="24"/>
        </w:rPr>
        <w:t>con</w:t>
      </w:r>
      <w:r>
        <w:rPr>
          <w:i/>
          <w:spacing w:val="-4"/>
          <w:sz w:val="24"/>
        </w:rPr>
        <w:t xml:space="preserve"> </w:t>
      </w:r>
      <w:r>
        <w:rPr>
          <w:i/>
          <w:sz w:val="24"/>
        </w:rPr>
        <w:t>el objeto de resguardar la seguridad de los pasajeros y contribuir en la prevención de hechos delictuales, los servicios de transporte aéreo de pasajeros</w:t>
      </w:r>
      <w:r>
        <w:rPr>
          <w:i/>
          <w:spacing w:val="-10"/>
          <w:sz w:val="24"/>
        </w:rPr>
        <w:t xml:space="preserve"> </w:t>
      </w:r>
      <w:r>
        <w:rPr>
          <w:i/>
          <w:sz w:val="24"/>
        </w:rPr>
        <w:t>que</w:t>
      </w:r>
      <w:r>
        <w:rPr>
          <w:i/>
          <w:spacing w:val="-10"/>
          <w:sz w:val="24"/>
        </w:rPr>
        <w:t xml:space="preserve"> </w:t>
      </w:r>
      <w:r>
        <w:rPr>
          <w:i/>
          <w:sz w:val="24"/>
        </w:rPr>
        <w:t>operen</w:t>
      </w:r>
      <w:r>
        <w:rPr>
          <w:i/>
          <w:spacing w:val="-10"/>
          <w:sz w:val="24"/>
        </w:rPr>
        <w:t xml:space="preserve"> </w:t>
      </w:r>
      <w:r>
        <w:rPr>
          <w:i/>
          <w:sz w:val="24"/>
        </w:rPr>
        <w:t>en</w:t>
      </w:r>
      <w:r>
        <w:rPr>
          <w:i/>
          <w:spacing w:val="-10"/>
          <w:sz w:val="24"/>
        </w:rPr>
        <w:t xml:space="preserve"> </w:t>
      </w:r>
      <w:r>
        <w:rPr>
          <w:i/>
          <w:sz w:val="24"/>
        </w:rPr>
        <w:t>el</w:t>
      </w:r>
      <w:r>
        <w:rPr>
          <w:i/>
          <w:spacing w:val="-10"/>
          <w:sz w:val="24"/>
        </w:rPr>
        <w:t xml:space="preserve"> </w:t>
      </w:r>
      <w:r>
        <w:rPr>
          <w:i/>
          <w:sz w:val="24"/>
        </w:rPr>
        <w:t>territorio</w:t>
      </w:r>
      <w:r>
        <w:rPr>
          <w:i/>
          <w:spacing w:val="-10"/>
          <w:sz w:val="24"/>
        </w:rPr>
        <w:t xml:space="preserve"> </w:t>
      </w:r>
      <w:r>
        <w:rPr>
          <w:i/>
          <w:sz w:val="24"/>
        </w:rPr>
        <w:t>nacional</w:t>
      </w:r>
      <w:r>
        <w:rPr>
          <w:i/>
          <w:spacing w:val="-10"/>
          <w:sz w:val="24"/>
        </w:rPr>
        <w:t xml:space="preserve"> </w:t>
      </w:r>
      <w:r>
        <w:rPr>
          <w:i/>
          <w:sz w:val="24"/>
        </w:rPr>
        <w:t>deberán</w:t>
      </w:r>
      <w:r>
        <w:rPr>
          <w:i/>
          <w:spacing w:val="-10"/>
          <w:sz w:val="24"/>
        </w:rPr>
        <w:t xml:space="preserve"> </w:t>
      </w:r>
      <w:r>
        <w:rPr>
          <w:i/>
          <w:sz w:val="24"/>
        </w:rPr>
        <w:t>poner</w:t>
      </w:r>
      <w:r>
        <w:rPr>
          <w:i/>
          <w:spacing w:val="-10"/>
          <w:sz w:val="24"/>
        </w:rPr>
        <w:t xml:space="preserve"> </w:t>
      </w:r>
      <w:r>
        <w:rPr>
          <w:i/>
          <w:sz w:val="24"/>
        </w:rPr>
        <w:t>a</w:t>
      </w:r>
      <w:r>
        <w:rPr>
          <w:i/>
          <w:spacing w:val="-10"/>
          <w:sz w:val="24"/>
        </w:rPr>
        <w:t xml:space="preserve"> </w:t>
      </w:r>
      <w:r>
        <w:rPr>
          <w:i/>
          <w:sz w:val="24"/>
        </w:rPr>
        <w:t>disposición</w:t>
      </w:r>
      <w:r>
        <w:rPr>
          <w:i/>
          <w:spacing w:val="-10"/>
          <w:sz w:val="24"/>
        </w:rPr>
        <w:t xml:space="preserve"> </w:t>
      </w:r>
      <w:r>
        <w:rPr>
          <w:i/>
          <w:sz w:val="24"/>
        </w:rPr>
        <w:t>del Ministerio del Interior y Seguridad Pública, dentro de los 60 minutos siguientes al embarque, el listado de pasajeros con sus nombres completos, número de documento de viaje, lugares de embarque y destino.</w:t>
      </w:r>
    </w:p>
    <w:p w:rsidR="00C06DB3" w:rsidRDefault="00C06DB3">
      <w:pPr>
        <w:pStyle w:val="Textoindependiente"/>
        <w:spacing w:before="144"/>
        <w:rPr>
          <w:i/>
        </w:rPr>
      </w:pPr>
    </w:p>
    <w:p w:rsidR="00C06DB3" w:rsidRDefault="00000000">
      <w:pPr>
        <w:spacing w:line="360" w:lineRule="auto"/>
        <w:ind w:left="119" w:right="100" w:firstLine="287"/>
        <w:jc w:val="both"/>
        <w:rPr>
          <w:i/>
          <w:sz w:val="24"/>
        </w:rPr>
      </w:pPr>
      <w:r>
        <w:rPr>
          <w:i/>
          <w:sz w:val="24"/>
        </w:rPr>
        <w:t>El Ministerio del Interior y Seguridad Pública podrá compartir la información detallada en el inciso precedente con las policías y el Ministerio Público, sin necesidad de autorización judicial.</w:t>
      </w:r>
    </w:p>
    <w:p w:rsidR="00C06DB3" w:rsidRDefault="00C06DB3">
      <w:pPr>
        <w:pStyle w:val="Textoindependiente"/>
        <w:spacing w:before="140"/>
        <w:rPr>
          <w:i/>
        </w:rPr>
      </w:pPr>
    </w:p>
    <w:p w:rsidR="00C06DB3" w:rsidRDefault="00000000">
      <w:pPr>
        <w:spacing w:line="360" w:lineRule="auto"/>
        <w:ind w:left="119" w:right="100" w:firstLine="287"/>
        <w:jc w:val="both"/>
        <w:rPr>
          <w:i/>
          <w:sz w:val="24"/>
        </w:rPr>
      </w:pPr>
      <w:r>
        <w:rPr>
          <w:i/>
          <w:sz w:val="24"/>
        </w:rPr>
        <w:t>Constituyen documentos de viaje, entre otros, la cédula de identidad y el pasaporte, los que deberán incorporar un circuito integrado sin contacto que comprende la capacidad de identificación biométrica del titular.</w:t>
      </w:r>
    </w:p>
    <w:p w:rsidR="00C06DB3" w:rsidRDefault="00C06DB3">
      <w:pPr>
        <w:pStyle w:val="Textoindependiente"/>
        <w:spacing w:before="140"/>
        <w:rPr>
          <w:i/>
        </w:rPr>
      </w:pPr>
    </w:p>
    <w:p w:rsidR="00C06DB3" w:rsidRDefault="00000000">
      <w:pPr>
        <w:spacing w:before="1" w:line="360" w:lineRule="auto"/>
        <w:ind w:left="119" w:right="100" w:firstLine="287"/>
        <w:jc w:val="both"/>
        <w:rPr>
          <w:sz w:val="24"/>
        </w:rPr>
      </w:pPr>
      <w:r>
        <w:rPr>
          <w:i/>
          <w:sz w:val="24"/>
        </w:rPr>
        <w:t xml:space="preserve">La forma en que se materializará el traspaso de la información y los estándares técnicos y de interoperabilidad serán establecido en un reglamento expedido por el Ministerio del Interior y Seguridad Pública, suscrito por los Ministerios de Defensa Nacional y de Transporte y </w:t>
      </w:r>
      <w:r>
        <w:rPr>
          <w:i/>
          <w:spacing w:val="-2"/>
          <w:sz w:val="24"/>
        </w:rPr>
        <w:t>Telecomunicaciones.”.</w:t>
      </w:r>
      <w:r>
        <w:rPr>
          <w:spacing w:val="-2"/>
          <w:sz w:val="24"/>
        </w:rPr>
        <w:t>”.</w:t>
      </w:r>
    </w:p>
    <w:p w:rsidR="00C06DB3" w:rsidRDefault="00C06DB3">
      <w:pPr>
        <w:pStyle w:val="Textoindependiente"/>
      </w:pPr>
    </w:p>
    <w:p w:rsidR="00C06DB3" w:rsidRDefault="00C06DB3">
      <w:pPr>
        <w:pStyle w:val="Textoindependiente"/>
      </w:pPr>
    </w:p>
    <w:p w:rsidR="00C06DB3" w:rsidRDefault="00C06DB3">
      <w:pPr>
        <w:pStyle w:val="Textoindependiente"/>
      </w:pPr>
    </w:p>
    <w:p w:rsidR="00C06DB3" w:rsidRDefault="00C06DB3">
      <w:pPr>
        <w:pStyle w:val="Textoindependiente"/>
        <w:spacing w:before="138"/>
      </w:pPr>
    </w:p>
    <w:p w:rsidR="00C06DB3" w:rsidRDefault="00000000">
      <w:pPr>
        <w:pStyle w:val="Ttulo1"/>
        <w:spacing w:before="1"/>
        <w:ind w:right="2"/>
        <w:rPr>
          <w:b/>
        </w:rPr>
      </w:pPr>
      <w:r>
        <w:rPr>
          <w:b/>
        </w:rPr>
        <w:t>MAURO</w:t>
      </w:r>
      <w:r>
        <w:rPr>
          <w:b/>
          <w:spacing w:val="-4"/>
        </w:rPr>
        <w:t xml:space="preserve"> </w:t>
      </w:r>
      <w:r>
        <w:rPr>
          <w:b/>
        </w:rPr>
        <w:t>GONZÁLEZ</w:t>
      </w:r>
      <w:r>
        <w:rPr>
          <w:b/>
          <w:spacing w:val="-4"/>
        </w:rPr>
        <w:t xml:space="preserve"> </w:t>
      </w:r>
      <w:r>
        <w:rPr>
          <w:b/>
          <w:spacing w:val="-2"/>
        </w:rPr>
        <w:t>VILLARROEL</w:t>
      </w:r>
    </w:p>
    <w:p w:rsidR="00C06DB3" w:rsidRDefault="00000000">
      <w:pPr>
        <w:pStyle w:val="Textoindependiente"/>
        <w:spacing w:before="140"/>
        <w:ind w:left="17" w:right="1"/>
        <w:jc w:val="center"/>
      </w:pPr>
      <w:r>
        <w:t>Diputado de</w:t>
      </w:r>
      <w:r>
        <w:rPr>
          <w:spacing w:val="-1"/>
        </w:rPr>
        <w:t xml:space="preserve"> </w:t>
      </w:r>
      <w:r>
        <w:t xml:space="preserve">la </w:t>
      </w:r>
      <w:r>
        <w:rPr>
          <w:spacing w:val="-2"/>
        </w:rPr>
        <w:t>República</w:t>
      </w:r>
    </w:p>
    <w:sectPr w:rsidR="00C06DB3">
      <w:pgSz w:w="12240" w:h="20160"/>
      <w:pgMar w:top="2180" w:right="1600" w:bottom="1180" w:left="158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3896" w:rsidRDefault="001D3896">
      <w:r>
        <w:separator/>
      </w:r>
    </w:p>
  </w:endnote>
  <w:endnote w:type="continuationSeparator" w:id="0">
    <w:p w:rsidR="001D3896" w:rsidRDefault="001D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6DB3" w:rsidRDefault="00000000">
    <w:pPr>
      <w:pStyle w:val="Textoindependiente"/>
      <w:spacing w:line="14" w:lineRule="auto"/>
      <w:rPr>
        <w:sz w:val="20"/>
      </w:rPr>
    </w:pPr>
    <w:r>
      <w:rPr>
        <w:noProof/>
      </w:rPr>
      <mc:AlternateContent>
        <mc:Choice Requires="wps">
          <w:drawing>
            <wp:anchor distT="0" distB="0" distL="0" distR="0" simplePos="0" relativeHeight="487539712" behindDoc="1" locked="0" layoutInCell="1" allowOverlap="1">
              <wp:simplePos x="0" y="0"/>
              <wp:positionH relativeFrom="page">
                <wp:posOffset>5912587</wp:posOffset>
              </wp:positionH>
              <wp:positionV relativeFrom="page">
                <wp:posOffset>12033629</wp:posOffset>
              </wp:positionV>
              <wp:extent cx="792480"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161925"/>
                      </a:xfrm>
                      <a:prstGeom prst="rect">
                        <a:avLst/>
                      </a:prstGeom>
                    </wps:spPr>
                    <wps:txbx>
                      <w:txbxContent>
                        <w:p w:rsidR="00C06DB3" w:rsidRDefault="00000000">
                          <w:pPr>
                            <w:spacing w:before="22"/>
                            <w:ind w:left="20"/>
                            <w:rPr>
                              <w:b/>
                              <w:sz w:val="18"/>
                            </w:rPr>
                          </w:pPr>
                          <w:r>
                            <w:rPr>
                              <w:sz w:val="18"/>
                            </w:rPr>
                            <w:t>Página</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7"/>
                              <w:sz w:val="18"/>
                            </w:rPr>
                            <w:t xml:space="preserve"> </w:t>
                          </w:r>
                          <w:r>
                            <w:rPr>
                              <w:sz w:val="18"/>
                            </w:rPr>
                            <w:t>de</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3</w:t>
                          </w:r>
                          <w:r>
                            <w:rPr>
                              <w:b/>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55pt;margin-top:947.55pt;width:62.4pt;height:12.75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" filled="f" stroked="f">
              <v:textbox inset="0,0,0,0">
                <w:txbxContent>
                  <w:p w:rsidR="00C06DB3" w:rsidRDefault="00000000">
                    <w:pPr>
                      <w:spacing w:before="22"/>
                      <w:ind w:left="20"/>
                      <w:rPr>
                        <w:b/>
                        <w:sz w:val="18"/>
                      </w:rPr>
                    </w:pPr>
                    <w:r>
                      <w:rPr>
                        <w:sz w:val="18"/>
                      </w:rPr>
                      <w:t>Página</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7"/>
                        <w:sz w:val="18"/>
                      </w:rPr>
                      <w:t xml:space="preserve"> </w:t>
                    </w:r>
                    <w:r>
                      <w:rPr>
                        <w:sz w:val="18"/>
                      </w:rPr>
                      <w:t>de</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3</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3896" w:rsidRDefault="001D3896">
      <w:r>
        <w:separator/>
      </w:r>
    </w:p>
  </w:footnote>
  <w:footnote w:type="continuationSeparator" w:id="0">
    <w:p w:rsidR="001D3896" w:rsidRDefault="001D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71B5A"/>
    <w:multiLevelType w:val="hybridMultilevel"/>
    <w:tmpl w:val="F63E5E34"/>
    <w:lvl w:ilvl="0" w:tplc="5CCA493A">
      <w:numFmt w:val="bullet"/>
      <w:lvlText w:val=""/>
      <w:lvlJc w:val="left"/>
      <w:pPr>
        <w:ind w:left="839" w:hanging="360"/>
      </w:pPr>
      <w:rPr>
        <w:rFonts w:ascii="Symbol" w:eastAsia="Symbol" w:hAnsi="Symbol" w:cs="Symbol" w:hint="default"/>
        <w:b w:val="0"/>
        <w:bCs w:val="0"/>
        <w:i w:val="0"/>
        <w:iCs w:val="0"/>
        <w:spacing w:val="0"/>
        <w:w w:val="100"/>
        <w:sz w:val="24"/>
        <w:szCs w:val="24"/>
        <w:lang w:val="es-ES" w:eastAsia="en-US" w:bidi="ar-SA"/>
      </w:rPr>
    </w:lvl>
    <w:lvl w:ilvl="1" w:tplc="A2A8B6B4">
      <w:numFmt w:val="bullet"/>
      <w:lvlText w:val="•"/>
      <w:lvlJc w:val="left"/>
      <w:pPr>
        <w:ind w:left="1662" w:hanging="360"/>
      </w:pPr>
      <w:rPr>
        <w:rFonts w:hint="default"/>
        <w:lang w:val="es-ES" w:eastAsia="en-US" w:bidi="ar-SA"/>
      </w:rPr>
    </w:lvl>
    <w:lvl w:ilvl="2" w:tplc="9D044A88">
      <w:numFmt w:val="bullet"/>
      <w:lvlText w:val="•"/>
      <w:lvlJc w:val="left"/>
      <w:pPr>
        <w:ind w:left="2484" w:hanging="360"/>
      </w:pPr>
      <w:rPr>
        <w:rFonts w:hint="default"/>
        <w:lang w:val="es-ES" w:eastAsia="en-US" w:bidi="ar-SA"/>
      </w:rPr>
    </w:lvl>
    <w:lvl w:ilvl="3" w:tplc="D12658E6">
      <w:numFmt w:val="bullet"/>
      <w:lvlText w:val="•"/>
      <w:lvlJc w:val="left"/>
      <w:pPr>
        <w:ind w:left="3306" w:hanging="360"/>
      </w:pPr>
      <w:rPr>
        <w:rFonts w:hint="default"/>
        <w:lang w:val="es-ES" w:eastAsia="en-US" w:bidi="ar-SA"/>
      </w:rPr>
    </w:lvl>
    <w:lvl w:ilvl="4" w:tplc="000AC9F6">
      <w:numFmt w:val="bullet"/>
      <w:lvlText w:val="•"/>
      <w:lvlJc w:val="left"/>
      <w:pPr>
        <w:ind w:left="4128" w:hanging="360"/>
      </w:pPr>
      <w:rPr>
        <w:rFonts w:hint="default"/>
        <w:lang w:val="es-ES" w:eastAsia="en-US" w:bidi="ar-SA"/>
      </w:rPr>
    </w:lvl>
    <w:lvl w:ilvl="5" w:tplc="9496DBAE">
      <w:numFmt w:val="bullet"/>
      <w:lvlText w:val="•"/>
      <w:lvlJc w:val="left"/>
      <w:pPr>
        <w:ind w:left="4950" w:hanging="360"/>
      </w:pPr>
      <w:rPr>
        <w:rFonts w:hint="default"/>
        <w:lang w:val="es-ES" w:eastAsia="en-US" w:bidi="ar-SA"/>
      </w:rPr>
    </w:lvl>
    <w:lvl w:ilvl="6" w:tplc="5B869F0C">
      <w:numFmt w:val="bullet"/>
      <w:lvlText w:val="•"/>
      <w:lvlJc w:val="left"/>
      <w:pPr>
        <w:ind w:left="5772" w:hanging="360"/>
      </w:pPr>
      <w:rPr>
        <w:rFonts w:hint="default"/>
        <w:lang w:val="es-ES" w:eastAsia="en-US" w:bidi="ar-SA"/>
      </w:rPr>
    </w:lvl>
    <w:lvl w:ilvl="7" w:tplc="2C205454">
      <w:numFmt w:val="bullet"/>
      <w:lvlText w:val="•"/>
      <w:lvlJc w:val="left"/>
      <w:pPr>
        <w:ind w:left="6594" w:hanging="360"/>
      </w:pPr>
      <w:rPr>
        <w:rFonts w:hint="default"/>
        <w:lang w:val="es-ES" w:eastAsia="en-US" w:bidi="ar-SA"/>
      </w:rPr>
    </w:lvl>
    <w:lvl w:ilvl="8" w:tplc="75D631C0">
      <w:numFmt w:val="bullet"/>
      <w:lvlText w:val="•"/>
      <w:lvlJc w:val="left"/>
      <w:pPr>
        <w:ind w:left="7416" w:hanging="360"/>
      </w:pPr>
      <w:rPr>
        <w:rFonts w:hint="default"/>
        <w:lang w:val="es-ES" w:eastAsia="en-US" w:bidi="ar-SA"/>
      </w:rPr>
    </w:lvl>
  </w:abstractNum>
  <w:num w:numId="1" w16cid:durableId="186143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B3"/>
    <w:rsid w:val="00013742"/>
    <w:rsid w:val="001D3896"/>
    <w:rsid w:val="00C06D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ind w:left="17"/>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209"/>
      <w:ind w:left="234" w:right="215" w:hanging="2"/>
      <w:jc w:val="center"/>
    </w:pPr>
    <w:rPr>
      <w:sz w:val="28"/>
      <w:szCs w:val="28"/>
    </w:rPr>
  </w:style>
  <w:style w:type="paragraph" w:styleId="Prrafodelista">
    <w:name w:val="List Paragraph"/>
    <w:basedOn w:val="Normal"/>
    <w:uiPriority w:val="1"/>
    <w:qFormat/>
    <w:pPr>
      <w:ind w:left="839" w:right="1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iperchile.cl/2022/04/08/asi-operan-la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cn.cl/leychile/navegar?idNorma=1196098"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4763</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2024-04-19T15:54:00Z</dcterms:created>
  <dcterms:modified xsi:type="dcterms:W3CDTF">2024-05-03T21:21:00Z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LastSaved">
    <vt:filetime>2024-04-19T00:00:00Z</vt:filetime>
  </property>
  <property fmtid="{D5CDD505-2E9C-101B-9397-08002B2CF9AE}" pid="4" name="Producer">
    <vt:lpwstr>macOS Versión 12.7.2 (Compilación 21G1974) Quartz PDFContext</vt:lpwstr>
  </property>
</Properties>
</file>