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6AE1" w:rsidRDefault="00000000">
      <w:pPr>
        <w:pStyle w:val="Textoindependiente"/>
        <w:ind w:left="368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059947" cy="950976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47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AE1" w:rsidRDefault="00656AE1">
      <w:pPr>
        <w:pStyle w:val="Textoindependiente"/>
      </w:pPr>
    </w:p>
    <w:p w:rsidR="00656AE1" w:rsidRDefault="00656AE1">
      <w:pPr>
        <w:pStyle w:val="Textoindependiente"/>
        <w:spacing w:before="115"/>
      </w:pPr>
    </w:p>
    <w:p w:rsidR="00656AE1" w:rsidRDefault="00000000">
      <w:pPr>
        <w:pStyle w:val="Ttulo1"/>
        <w:spacing w:before="1" w:line="276" w:lineRule="auto"/>
        <w:ind w:right="109"/>
        <w:jc w:val="both"/>
      </w:pPr>
      <w:r>
        <w:t>PROYECTO DE LEY QUE MODIFICA EL CÓDIGO PENAL PARA CREAR EL DELITO</w:t>
      </w:r>
      <w:r>
        <w:rPr>
          <w:spacing w:val="-1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REPRODUCCIÓN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VENTA</w:t>
      </w:r>
      <w:r>
        <w:rPr>
          <w:spacing w:val="-15"/>
        </w:rPr>
        <w:t xml:space="preserve"> </w:t>
      </w:r>
      <w:r>
        <w:t>ILEGAL</w:t>
      </w:r>
      <w:r>
        <w:rPr>
          <w:spacing w:val="-1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MASCOTAS</w:t>
      </w:r>
      <w:r>
        <w:rPr>
          <w:spacing w:val="-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ANIMALES DE COMPAÑÍA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ANIMALES POTENCIALMENTE PELIGROSOS</w:t>
      </w:r>
    </w:p>
    <w:p w:rsidR="00656AE1" w:rsidRDefault="00656AE1">
      <w:pPr>
        <w:pStyle w:val="Textoindependiente"/>
        <w:rPr>
          <w:b/>
        </w:rPr>
      </w:pPr>
    </w:p>
    <w:p w:rsidR="00656AE1" w:rsidRDefault="00656AE1">
      <w:pPr>
        <w:pStyle w:val="Textoindependiente"/>
        <w:spacing w:before="85"/>
        <w:rPr>
          <w:b/>
        </w:rPr>
      </w:pPr>
    </w:p>
    <w:p w:rsidR="00656AE1" w:rsidRDefault="00000000">
      <w:pPr>
        <w:ind w:left="102"/>
        <w:rPr>
          <w:b/>
          <w:sz w:val="24"/>
        </w:rPr>
      </w:pPr>
      <w:r>
        <w:rPr>
          <w:b/>
          <w:spacing w:val="-2"/>
          <w:sz w:val="24"/>
        </w:rPr>
        <w:t>VISTOS:</w:t>
      </w:r>
    </w:p>
    <w:p w:rsidR="00656AE1" w:rsidRDefault="00000000">
      <w:pPr>
        <w:pStyle w:val="Textoindependiente"/>
        <w:spacing w:before="202" w:line="276" w:lineRule="auto"/>
        <w:ind w:left="102" w:right="121"/>
        <w:jc w:val="both"/>
      </w:pP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63°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65°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Constitución</w:t>
      </w:r>
      <w:r>
        <w:rPr>
          <w:spacing w:val="-2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República;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la Ley N°18.918 Orgánica del Congreso Nacional y en el Reglamento de la H. Cámara de </w:t>
      </w:r>
      <w:r>
        <w:rPr>
          <w:spacing w:val="-2"/>
        </w:rPr>
        <w:t>Diputados.</w:t>
      </w:r>
    </w:p>
    <w:p w:rsidR="00656AE1" w:rsidRDefault="00656AE1">
      <w:pPr>
        <w:pStyle w:val="Textoindependiente"/>
      </w:pPr>
    </w:p>
    <w:p w:rsidR="00656AE1" w:rsidRDefault="00656AE1">
      <w:pPr>
        <w:pStyle w:val="Textoindependiente"/>
        <w:spacing w:before="87"/>
      </w:pPr>
    </w:p>
    <w:p w:rsidR="00656AE1" w:rsidRDefault="00000000">
      <w:pPr>
        <w:pStyle w:val="Ttulo1"/>
      </w:pPr>
      <w:r>
        <w:rPr>
          <w:spacing w:val="-2"/>
        </w:rPr>
        <w:t>CONSIDERANDO:</w:t>
      </w:r>
    </w:p>
    <w:p w:rsidR="00656AE1" w:rsidRDefault="00000000">
      <w:pPr>
        <w:pStyle w:val="Textoindependiente"/>
        <w:spacing w:before="199" w:line="276" w:lineRule="auto"/>
        <w:ind w:left="102" w:right="118"/>
        <w:jc w:val="both"/>
      </w:pPr>
      <w:r>
        <w:t>Que, según un estudio realizado en diciembre de 2021 por la Subdere y la Pontificia Universidad Católica de Chile</w:t>
      </w:r>
      <w:r>
        <w:rPr>
          <w:vertAlign w:val="superscript"/>
        </w:rPr>
        <w:t>1</w:t>
      </w:r>
      <w:r>
        <w:t xml:space="preserve"> en 35 comunas y más de 17 mil hogares; en nuestro país existirían</w:t>
      </w:r>
      <w:r>
        <w:rPr>
          <w:spacing w:val="-3"/>
        </w:rPr>
        <w:t xml:space="preserve"> </w:t>
      </w:r>
      <w:r>
        <w:t>cerca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millones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mascotas</w:t>
      </w:r>
      <w:r>
        <w:rPr>
          <w:spacing w:val="-2"/>
        </w:rPr>
        <w:t xml:space="preserve"> </w:t>
      </w:r>
      <w:r>
        <w:t>(entre perros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gatos),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cuales</w:t>
      </w:r>
      <w:r>
        <w:rPr>
          <w:spacing w:val="-4"/>
        </w:rPr>
        <w:t xml:space="preserve"> </w:t>
      </w:r>
      <w:r>
        <w:t>cuentan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 dueño conocido, alcanzando la población canina los 8 millones, mientras que la población felina que cuenta con dueño llega a los 4 millones. El mismo estudio</w:t>
      </w:r>
      <w:r>
        <w:rPr>
          <w:spacing w:val="-1"/>
        </w:rPr>
        <w:t xml:space="preserve"> </w:t>
      </w:r>
      <w:r>
        <w:t>proyectó que por cada 2,4</w:t>
      </w:r>
      <w:r>
        <w:rPr>
          <w:spacing w:val="-15"/>
        </w:rPr>
        <w:t xml:space="preserve"> </w:t>
      </w:r>
      <w:r>
        <w:t>perros</w:t>
      </w:r>
      <w:r>
        <w:rPr>
          <w:spacing w:val="-13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dueño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tutor</w:t>
      </w:r>
      <w:r>
        <w:rPr>
          <w:spacing w:val="-15"/>
        </w:rPr>
        <w:t xml:space="preserve"> </w:t>
      </w:r>
      <w:r>
        <w:t>conocido</w:t>
      </w:r>
      <w:r>
        <w:rPr>
          <w:spacing w:val="-15"/>
        </w:rPr>
        <w:t xml:space="preserve"> </w:t>
      </w:r>
      <w:r>
        <w:t>hay</w:t>
      </w:r>
      <w:r>
        <w:rPr>
          <w:spacing w:val="-15"/>
        </w:rPr>
        <w:t xml:space="preserve"> </w:t>
      </w:r>
      <w:r>
        <w:t>uno</w:t>
      </w:r>
      <w:r>
        <w:rPr>
          <w:spacing w:val="-1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tiene</w:t>
      </w:r>
      <w:r>
        <w:rPr>
          <w:spacing w:val="-15"/>
        </w:rPr>
        <w:t xml:space="preserve"> </w:t>
      </w:r>
      <w:r>
        <w:t>ninguna</w:t>
      </w:r>
      <w:r>
        <w:rPr>
          <w:spacing w:val="-15"/>
        </w:rPr>
        <w:t xml:space="preserve"> </w:t>
      </w:r>
      <w:r>
        <w:t>supervisión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deambular en</w:t>
      </w:r>
      <w:r>
        <w:rPr>
          <w:spacing w:val="22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calle,</w:t>
      </w:r>
      <w:r>
        <w:rPr>
          <w:spacing w:val="27"/>
        </w:rPr>
        <w:t xml:space="preserve"> </w:t>
      </w:r>
      <w:r>
        <w:t>mientras</w:t>
      </w:r>
      <w:r>
        <w:rPr>
          <w:spacing w:val="24"/>
        </w:rPr>
        <w:t xml:space="preserve"> </w:t>
      </w:r>
      <w:r>
        <w:t>que,</w:t>
      </w:r>
      <w:r>
        <w:rPr>
          <w:spacing w:val="25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cada</w:t>
      </w:r>
      <w:r>
        <w:rPr>
          <w:spacing w:val="26"/>
        </w:rPr>
        <w:t xml:space="preserve"> </w:t>
      </w:r>
      <w:r>
        <w:t>7,1</w:t>
      </w:r>
      <w:r>
        <w:rPr>
          <w:spacing w:val="24"/>
        </w:rPr>
        <w:t xml:space="preserve"> </w:t>
      </w:r>
      <w:r>
        <w:t>gatos,</w:t>
      </w:r>
      <w:r>
        <w:rPr>
          <w:spacing w:val="25"/>
        </w:rPr>
        <w:t xml:space="preserve"> </w:t>
      </w:r>
      <w:r>
        <w:t>hay</w:t>
      </w:r>
      <w:r>
        <w:rPr>
          <w:spacing w:val="25"/>
        </w:rPr>
        <w:t xml:space="preserve"> </w:t>
      </w:r>
      <w:r>
        <w:t>uno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esa</w:t>
      </w:r>
      <w:r>
        <w:rPr>
          <w:spacing w:val="26"/>
        </w:rPr>
        <w:t xml:space="preserve"> </w:t>
      </w:r>
      <w:r>
        <w:t>condición.</w:t>
      </w:r>
      <w:r>
        <w:rPr>
          <w:spacing w:val="7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t>decir,</w:t>
      </w:r>
      <w:r>
        <w:rPr>
          <w:spacing w:val="27"/>
        </w:rPr>
        <w:t xml:space="preserve"> </w:t>
      </w:r>
      <w:r>
        <w:rPr>
          <w:spacing w:val="-2"/>
        </w:rPr>
        <w:t>existen</w:t>
      </w:r>
    </w:p>
    <w:p w:rsidR="00656AE1" w:rsidRDefault="00000000">
      <w:pPr>
        <w:pStyle w:val="Textoindependiente"/>
        <w:spacing w:before="1"/>
        <w:ind w:left="102"/>
        <w:jc w:val="both"/>
      </w:pPr>
      <w:r>
        <w:t>3.461.104</w:t>
      </w:r>
      <w:r>
        <w:rPr>
          <w:spacing w:val="-1"/>
        </w:rPr>
        <w:t xml:space="preserve"> </w:t>
      </w:r>
      <w:r>
        <w:t>perros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588.173</w:t>
      </w:r>
      <w:r>
        <w:rPr>
          <w:spacing w:val="-1"/>
        </w:rPr>
        <w:t xml:space="preserve"> </w:t>
      </w:r>
      <w:r>
        <w:t>gatos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conocido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 xml:space="preserve">el </w:t>
      </w:r>
      <w:r>
        <w:rPr>
          <w:spacing w:val="-2"/>
        </w:rPr>
        <w:t>país.</w:t>
      </w:r>
    </w:p>
    <w:p w:rsidR="00656AE1" w:rsidRDefault="00000000">
      <w:pPr>
        <w:pStyle w:val="Textoindependiente"/>
        <w:spacing w:before="202" w:line="276" w:lineRule="auto"/>
        <w:ind w:left="102" w:right="116"/>
        <w:jc w:val="both"/>
      </w:pPr>
      <w:r>
        <w:t>La principal razón para tener una mascota en Chile sería la compañía (89,1%) y 92,1% de los hogares estimaron que las mascotas eran consideradas como miembros de la familia y motivo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felicidad,</w:t>
      </w:r>
      <w:r>
        <w:rPr>
          <w:spacing w:val="-8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embargo,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abandono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mascotas</w:t>
      </w:r>
      <w:r>
        <w:rPr>
          <w:spacing w:val="-6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realidad</w:t>
      </w:r>
      <w:r>
        <w:rPr>
          <w:spacing w:val="-7"/>
        </w:rPr>
        <w:t xml:space="preserve"> </w:t>
      </w:r>
      <w:r>
        <w:t>lamentable</w:t>
      </w:r>
      <w:r>
        <w:rPr>
          <w:spacing w:val="-6"/>
        </w:rPr>
        <w:t xml:space="preserve"> </w:t>
      </w:r>
      <w:r>
        <w:t>en nuestra</w:t>
      </w:r>
      <w:r>
        <w:rPr>
          <w:spacing w:val="-8"/>
        </w:rPr>
        <w:t xml:space="preserve"> </w:t>
      </w:r>
      <w:r>
        <w:t>sociedad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graves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profundos</w:t>
      </w:r>
      <w:r>
        <w:rPr>
          <w:spacing w:val="-6"/>
        </w:rPr>
        <w:t xml:space="preserve"> </w:t>
      </w:r>
      <w:r>
        <w:t>efectos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distintas</w:t>
      </w:r>
      <w:r>
        <w:rPr>
          <w:spacing w:val="-9"/>
        </w:rPr>
        <w:t xml:space="preserve"> </w:t>
      </w:r>
      <w:r>
        <w:t>áreas,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medio</w:t>
      </w:r>
      <w:r>
        <w:rPr>
          <w:spacing w:val="-7"/>
        </w:rPr>
        <w:t xml:space="preserve"> </w:t>
      </w:r>
      <w:r>
        <w:t>ambiente, la salud pública y la seguridad.</w:t>
      </w:r>
    </w:p>
    <w:p w:rsidR="00656AE1" w:rsidRDefault="00656AE1">
      <w:pPr>
        <w:pStyle w:val="Textoindependiente"/>
        <w:spacing w:before="5"/>
      </w:pPr>
    </w:p>
    <w:p w:rsidR="00656AE1" w:rsidRDefault="00000000">
      <w:pPr>
        <w:pStyle w:val="Textoindependiente"/>
        <w:spacing w:line="276" w:lineRule="auto"/>
        <w:ind w:left="102" w:right="115"/>
        <w:jc w:val="both"/>
      </w:pPr>
      <w:r>
        <w:t>Por</w:t>
      </w:r>
      <w:r>
        <w:rPr>
          <w:spacing w:val="-1"/>
        </w:rPr>
        <w:t xml:space="preserve"> </w:t>
      </w:r>
      <w:r>
        <w:t>su parte, los criaderos y vendedores de</w:t>
      </w:r>
      <w:r>
        <w:rPr>
          <w:spacing w:val="-1"/>
        </w:rPr>
        <w:t xml:space="preserve"> </w:t>
      </w:r>
      <w:r>
        <w:t>mascotas</w:t>
      </w:r>
      <w:r>
        <w:rPr>
          <w:spacing w:val="-1"/>
        </w:rPr>
        <w:t xml:space="preserve"> </w:t>
      </w:r>
      <w:r>
        <w:t>y animales</w:t>
      </w:r>
      <w:r>
        <w:rPr>
          <w:spacing w:val="-1"/>
        </w:rPr>
        <w:t xml:space="preserve"> </w:t>
      </w:r>
      <w:r>
        <w:t>de compañía y de</w:t>
      </w:r>
      <w:r>
        <w:rPr>
          <w:spacing w:val="-1"/>
        </w:rPr>
        <w:t xml:space="preserve"> </w:t>
      </w:r>
      <w:r>
        <w:t>animales potencialmente peligrosos se encuentran regulados en el párrafo 3 del título VI de la ley N°21.020 y están sujetos a una serie de requisitos y actos de fiscalización por parte de la autoridad. Sin embargo, la informalidad y falta de fiscalización en la práctica ha provocado que</w:t>
      </w:r>
      <w:r>
        <w:rPr>
          <w:spacing w:val="2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comercio</w:t>
      </w:r>
      <w:r>
        <w:rPr>
          <w:spacing w:val="5"/>
        </w:rPr>
        <w:t xml:space="preserve"> </w:t>
      </w:r>
      <w:r>
        <w:t>ilegal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mascotas</w:t>
      </w:r>
      <w:r>
        <w:rPr>
          <w:spacing w:val="7"/>
        </w:rPr>
        <w:t xml:space="preserve"> </w:t>
      </w:r>
      <w:r>
        <w:t>sea</w:t>
      </w:r>
      <w:r>
        <w:rPr>
          <w:spacing w:val="4"/>
        </w:rPr>
        <w:t xml:space="preserve"> </w:t>
      </w:r>
      <w:r>
        <w:t>más</w:t>
      </w:r>
      <w:r>
        <w:rPr>
          <w:spacing w:val="4"/>
        </w:rPr>
        <w:t xml:space="preserve"> </w:t>
      </w:r>
      <w:r>
        <w:t>común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frecuente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nos</w:t>
      </w:r>
      <w:r>
        <w:rPr>
          <w:spacing w:val="4"/>
        </w:rPr>
        <w:t xml:space="preserve"> </w:t>
      </w:r>
      <w:r>
        <w:t>imaginamos</w:t>
      </w:r>
      <w:r>
        <w:rPr>
          <w:spacing w:val="7"/>
        </w:rPr>
        <w:t xml:space="preserve"> </w:t>
      </w:r>
      <w:r>
        <w:rPr>
          <w:spacing w:val="-10"/>
        </w:rPr>
        <w:t>y</w:t>
      </w:r>
    </w:p>
    <w:p w:rsidR="00656AE1" w:rsidRDefault="00000000">
      <w:pPr>
        <w:pStyle w:val="Textoindependiente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131606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70720" id="Graphic 2" o:spid="_x0000_s1026" style="position:absolute;margin-left:85.1pt;margin-top:10.3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Amjy6c4AAAAAkBAAAPAAAAZHJzL2Rvd25yZXYueG1sTI/B&#10;SsNAEIbvgu+wjOBF7K5ptSFmU1QQC21BY/G8yY5JMDsbsts2vr3jSY//zMc/3+SryfXiiGPoPGm4&#10;mSkQSLW3HTUa9u/P1ymIEA1Z03tCDd8YYFWcn+Ums/5Eb3gsYyO4hEJmNLQxDpmUoW7RmTDzAxLv&#10;Pv3oTOQ4NtKO5sTlrpeJUnfSmY74QmsGfGqx/ioPTsOL3a3T1yvc7Nbz8jHup221+NhqfXkxPdyD&#10;iDjFPxh+9VkdCnaq/IFsED3npUoY1ZCoJQgGFrfpHETFgyQBWeTy/wfFDw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Amjy6c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56AE1" w:rsidRDefault="00000000">
      <w:pPr>
        <w:spacing w:before="102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Estudio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poblacional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canino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felino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país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diagnóstico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tenencia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responsable.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SUBDERE-PUC,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 xml:space="preserve">2022, disponible en: </w:t>
      </w:r>
      <w:hyperlink r:id="rId5">
        <w:r>
          <w:rPr>
            <w:rFonts w:ascii="Calibri" w:hAnsi="Calibri"/>
            <w:color w:val="0462C1"/>
            <w:sz w:val="20"/>
            <w:u w:val="single" w:color="0462C1"/>
          </w:rPr>
          <w:t>4. Boletín-Técnico-Estudio-población-PTRAC.pdf (subdere.gov.cl)</w:t>
        </w:r>
      </w:hyperlink>
    </w:p>
    <w:p w:rsidR="00656AE1" w:rsidRDefault="00656AE1">
      <w:pPr>
        <w:rPr>
          <w:rFonts w:ascii="Calibri" w:hAnsi="Calibri"/>
          <w:sz w:val="20"/>
        </w:rPr>
        <w:sectPr w:rsidR="00656AE1">
          <w:type w:val="continuous"/>
          <w:pgSz w:w="12240" w:h="15840"/>
          <w:pgMar w:top="1160" w:right="1580" w:bottom="280" w:left="1600" w:header="720" w:footer="720" w:gutter="0"/>
          <w:cols w:space="720"/>
        </w:sectPr>
      </w:pPr>
    </w:p>
    <w:p w:rsidR="00656AE1" w:rsidRDefault="00000000">
      <w:pPr>
        <w:pStyle w:val="Textoindependiente"/>
        <w:spacing w:before="75" w:line="276" w:lineRule="auto"/>
        <w:ind w:left="102" w:right="120"/>
        <w:jc w:val="both"/>
      </w:pPr>
      <w:r>
        <w:lastRenderedPageBreak/>
        <w:t>carga</w:t>
      </w:r>
      <w:r>
        <w:rPr>
          <w:spacing w:val="-1"/>
        </w:rPr>
        <w:t xml:space="preserve"> </w:t>
      </w:r>
      <w:r>
        <w:t>consigo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triste</w:t>
      </w:r>
      <w:r>
        <w:rPr>
          <w:spacing w:val="-2"/>
        </w:rPr>
        <w:t xml:space="preserve"> </w:t>
      </w:r>
      <w:r>
        <w:t>realidad.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comercio</w:t>
      </w:r>
      <w:r>
        <w:rPr>
          <w:spacing w:val="-1"/>
        </w:rPr>
        <w:t xml:space="preserve"> </w:t>
      </w:r>
      <w:r>
        <w:t>ilegal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mascotas</w:t>
      </w:r>
      <w:r>
        <w:rPr>
          <w:spacing w:val="-2"/>
        </w:rPr>
        <w:t xml:space="preserve"> </w:t>
      </w:r>
      <w:r>
        <w:t>lleva aparejado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muchas ocasiones el maltrato animal. Se separa a los cachorros de sus madres demasiado pronto, se les somete a menudo a viajes largos, en malas condiciones, sin comida ni agua.</w:t>
      </w:r>
    </w:p>
    <w:p w:rsidR="00656AE1" w:rsidRDefault="00656AE1">
      <w:pPr>
        <w:pStyle w:val="Textoindependiente"/>
        <w:spacing w:before="6"/>
      </w:pPr>
    </w:p>
    <w:p w:rsidR="00656AE1" w:rsidRDefault="00000000">
      <w:pPr>
        <w:pStyle w:val="Textoindependiente"/>
        <w:spacing w:line="276" w:lineRule="auto"/>
        <w:ind w:left="102" w:right="120"/>
        <w:jc w:val="both"/>
      </w:pPr>
      <w:r>
        <w:t xml:space="preserve">También puede entrañar riesgos para la salud pública, ya que las mascotas criadas ilegalmente a menudo no están vacunadas y pueden transmitir rabia, parásitos y enfermedades infecciosas a los humanos y al ganado </w:t>
      </w:r>
      <w:r>
        <w:rPr>
          <w:vertAlign w:val="superscript"/>
        </w:rPr>
        <w:t>2</w:t>
      </w:r>
      <w:r>
        <w:t>.</w:t>
      </w:r>
    </w:p>
    <w:p w:rsidR="00656AE1" w:rsidRDefault="00656AE1">
      <w:pPr>
        <w:pStyle w:val="Textoindependiente"/>
        <w:spacing w:before="3"/>
      </w:pPr>
    </w:p>
    <w:p w:rsidR="00656AE1" w:rsidRDefault="00000000">
      <w:pPr>
        <w:pStyle w:val="Textoindependiente"/>
        <w:spacing w:line="276" w:lineRule="auto"/>
        <w:ind w:left="102" w:right="116"/>
        <w:jc w:val="both"/>
      </w:pPr>
      <w:r>
        <w:t>Estos</w:t>
      </w:r>
      <w:r>
        <w:rPr>
          <w:spacing w:val="-13"/>
        </w:rPr>
        <w:t xml:space="preserve"> </w:t>
      </w:r>
      <w:r>
        <w:t>criaderos</w:t>
      </w:r>
      <w:r>
        <w:rPr>
          <w:spacing w:val="-14"/>
        </w:rPr>
        <w:t xml:space="preserve"> </w:t>
      </w:r>
      <w:r>
        <w:t>ilegales</w:t>
      </w:r>
      <w:r>
        <w:rPr>
          <w:spacing w:val="-13"/>
        </w:rPr>
        <w:t xml:space="preserve"> </w:t>
      </w:r>
      <w:r>
        <w:t>funcionan</w:t>
      </w:r>
      <w:r>
        <w:rPr>
          <w:spacing w:val="-14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verdaderas</w:t>
      </w:r>
      <w:r>
        <w:rPr>
          <w:spacing w:val="-10"/>
        </w:rPr>
        <w:t xml:space="preserve"> </w:t>
      </w:r>
      <w:r>
        <w:t>fábricas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cachorros.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trata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centros de</w:t>
      </w:r>
      <w:r>
        <w:rPr>
          <w:spacing w:val="-11"/>
        </w:rPr>
        <w:t xml:space="preserve"> </w:t>
      </w:r>
      <w:r>
        <w:t>crías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producen</w:t>
      </w:r>
      <w:r>
        <w:rPr>
          <w:spacing w:val="-9"/>
        </w:rPr>
        <w:t xml:space="preserve"> </w:t>
      </w:r>
      <w:r>
        <w:t>animales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masiva,</w:t>
      </w:r>
      <w:r>
        <w:rPr>
          <w:spacing w:val="-8"/>
        </w:rPr>
        <w:t xml:space="preserve"> </w:t>
      </w:r>
      <w:r>
        <w:t>cuyo</w:t>
      </w:r>
      <w:r>
        <w:rPr>
          <w:spacing w:val="-10"/>
        </w:rPr>
        <w:t xml:space="preserve"> </w:t>
      </w:r>
      <w:r>
        <w:t>único</w:t>
      </w:r>
      <w:r>
        <w:rPr>
          <w:spacing w:val="-10"/>
        </w:rPr>
        <w:t xml:space="preserve"> </w:t>
      </w:r>
      <w:r>
        <w:t>fin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beneficio</w:t>
      </w:r>
      <w:r>
        <w:rPr>
          <w:spacing w:val="-9"/>
        </w:rPr>
        <w:t xml:space="preserve"> </w:t>
      </w:r>
      <w:r>
        <w:t>económico</w:t>
      </w:r>
      <w:r>
        <w:rPr>
          <w:b/>
        </w:rPr>
        <w:t xml:space="preserve">. </w:t>
      </w:r>
      <w:r>
        <w:t>Producir animales a bajo costo para obtener el máximo beneficio, donde la reproducción es indiscriminada,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animales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tratados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máquinas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cría</w:t>
      </w:r>
      <w:r>
        <w:rPr>
          <w:spacing w:val="-5"/>
        </w:rPr>
        <w:t xml:space="preserve"> </w:t>
      </w:r>
      <w:r>
        <w:t>ignorando</w:t>
      </w:r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necesidades físicas, mentales y de comportamiento, y donde sufren un maltrato continuo toda su vida. Son centros donde no se tiene en cuenta en absoluto el bienestar animal porque cuidar de la salud física y mental de un animal, proveerlo de un medio ambiente, un trato y manejo adecuados,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llevar</w:t>
      </w:r>
      <w:r>
        <w:rPr>
          <w:spacing w:val="-2"/>
        </w:rPr>
        <w:t xml:space="preserve"> </w:t>
      </w:r>
      <w:r>
        <w:t>a cabo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cría</w:t>
      </w:r>
      <w:r>
        <w:rPr>
          <w:spacing w:val="-2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requiere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inversión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dinero</w:t>
      </w:r>
      <w:r>
        <w:rPr>
          <w:spacing w:val="-1"/>
        </w:rPr>
        <w:t xml:space="preserve"> </w:t>
      </w:r>
      <w:r>
        <w:t>importante que de hacerla reduciría el margen de beneficios</w:t>
      </w:r>
      <w:r>
        <w:rPr>
          <w:vertAlign w:val="superscript"/>
        </w:rPr>
        <w:t>3</w:t>
      </w:r>
      <w:r>
        <w:t>.</w:t>
      </w:r>
    </w:p>
    <w:p w:rsidR="00656AE1" w:rsidRDefault="00000000">
      <w:pPr>
        <w:pStyle w:val="Textoindependiente"/>
        <w:spacing w:before="161" w:line="276" w:lineRule="auto"/>
        <w:ind w:left="102" w:right="116"/>
        <w:jc w:val="both"/>
      </w:pPr>
      <w:r>
        <w:t>Relacionado a lo anterior, las mascotas de razas potencialmente peligrosas también son comúnmente reproducidas de forma clandestina y crecen con graves traumas psicológicos, lo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deriva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conductas</w:t>
      </w:r>
      <w:r>
        <w:rPr>
          <w:spacing w:val="-9"/>
        </w:rPr>
        <w:t xml:space="preserve"> </w:t>
      </w:r>
      <w:r>
        <w:t>agresivas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ponen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riesgo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salud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otros</w:t>
      </w:r>
      <w:r>
        <w:rPr>
          <w:spacing w:val="-10"/>
        </w:rPr>
        <w:t xml:space="preserve"> </w:t>
      </w:r>
      <w:r>
        <w:t>animales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incluso la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humanos.</w:t>
      </w:r>
      <w:r>
        <w:rPr>
          <w:spacing w:val="-8"/>
        </w:rPr>
        <w:t xml:space="preserve"> </w:t>
      </w:r>
      <w:r>
        <w:t>Cabe</w:t>
      </w:r>
      <w:r>
        <w:rPr>
          <w:spacing w:val="-9"/>
        </w:rPr>
        <w:t xml:space="preserve"> </w:t>
      </w:r>
      <w:r>
        <w:t>recordar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lamentable</w:t>
      </w:r>
      <w:r>
        <w:rPr>
          <w:spacing w:val="-9"/>
        </w:rPr>
        <w:t xml:space="preserve"> </w:t>
      </w:r>
      <w:r>
        <w:t>fallecimiento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menor</w:t>
      </w:r>
      <w:r>
        <w:rPr>
          <w:spacing w:val="-8"/>
        </w:rPr>
        <w:t xml:space="preserve"> </w:t>
      </w:r>
      <w:r>
        <w:t>atacado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perros</w:t>
      </w:r>
      <w:r>
        <w:rPr>
          <w:spacing w:val="-5"/>
        </w:rPr>
        <w:t xml:space="preserve"> </w:t>
      </w:r>
      <w:r>
        <w:t xml:space="preserve">en la localidad italiana de Eboli, Salerno </w:t>
      </w:r>
      <w:r>
        <w:rPr>
          <w:vertAlign w:val="superscript"/>
        </w:rPr>
        <w:t>4</w:t>
      </w:r>
      <w:r>
        <w:t xml:space="preserve"> o el ataque de unos perros pitbull que mataron a la mascota de un vecino de Punta Arenas</w:t>
      </w:r>
      <w:r>
        <w:rPr>
          <w:vertAlign w:val="superscript"/>
        </w:rPr>
        <w:t>5</w:t>
      </w:r>
      <w:r>
        <w:t>.</w:t>
      </w:r>
    </w:p>
    <w:p w:rsidR="00656AE1" w:rsidRDefault="00000000">
      <w:pPr>
        <w:pStyle w:val="Textoindependiente"/>
        <w:spacing w:before="160" w:line="276" w:lineRule="auto"/>
        <w:ind w:left="102" w:right="119"/>
        <w:jc w:val="both"/>
      </w:pPr>
      <w:r>
        <w:t>Teniendo en cuenta que estos animales forman parte integral de las familias chilenas y que existe un consenso sobre su naturaleza sintiente, es fundamental regular integralmente este problema. Además, es necesario abordar de manera directa el problema derivado de los criaderos,</w:t>
      </w:r>
      <w:r>
        <w:rPr>
          <w:spacing w:val="34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es</w:t>
      </w:r>
      <w:r>
        <w:rPr>
          <w:spacing w:val="37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abandono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mascotas,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controlar</w:t>
      </w:r>
      <w:r>
        <w:rPr>
          <w:spacing w:val="33"/>
        </w:rPr>
        <w:t xml:space="preserve"> </w:t>
      </w:r>
      <w:r>
        <w:t>sus</w:t>
      </w:r>
      <w:r>
        <w:rPr>
          <w:spacing w:val="35"/>
        </w:rPr>
        <w:t xml:space="preserve"> </w:t>
      </w:r>
      <w:r>
        <w:t>efectos.</w:t>
      </w:r>
      <w:r>
        <w:rPr>
          <w:spacing w:val="35"/>
        </w:rPr>
        <w:t xml:space="preserve"> </w:t>
      </w:r>
      <w:r>
        <w:t>Este</w:t>
      </w:r>
      <w:r>
        <w:rPr>
          <w:spacing w:val="34"/>
        </w:rPr>
        <w:t xml:space="preserve"> </w:t>
      </w:r>
      <w:r>
        <w:t>proyecto</w:t>
      </w:r>
      <w:r>
        <w:rPr>
          <w:spacing w:val="36"/>
        </w:rPr>
        <w:t xml:space="preserve"> </w:t>
      </w:r>
      <w:r>
        <w:rPr>
          <w:spacing w:val="-2"/>
        </w:rPr>
        <w:t>busca</w:t>
      </w:r>
    </w:p>
    <w:p w:rsidR="00656AE1" w:rsidRDefault="00656AE1">
      <w:pPr>
        <w:pStyle w:val="Textoindependiente"/>
        <w:rPr>
          <w:sz w:val="20"/>
        </w:rPr>
      </w:pPr>
    </w:p>
    <w:p w:rsidR="00656AE1" w:rsidRDefault="00000000">
      <w:pPr>
        <w:pStyle w:val="Textoindependiente"/>
        <w:spacing w:before="1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272758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C6883" id="Graphic 3" o:spid="_x0000_s1026" style="position:absolute;margin-left:85.1pt;margin-top:21.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C5gA853wAAAAkBAAAPAAAAZHJzL2Rvd25yZXYueG1sTI9N&#10;S8NAEIbvgv9hGcGLtBubtIaYTVFBLLQFjcXzJjsmwexsyG7b+O8dT3qbl3l4P/L1ZHtxwtF3jhTc&#10;ziMQSLUzHTUKDu/PsxSED5qM7h2hgm/0sC4uL3KdGXemNzyVoRFsQj7TCtoQhkxKX7dotZ+7AYl/&#10;n260OrAcG2lGfWZz28tFFK2k1R1xQqsHfGqx/iqPVsGL2W/S1xvc7jdx+RgO065KPnZKXV9ND/cg&#10;Ak7hD4bf+lwdCu5UuSMZL3rWd9GCUQVJzJsYSJZpDKLiI1mCLHL5f0HxAwAA//8DAFBLAQItABQA&#10;BgAIAAAAIQC2gziS/gAAAOEBAAATAAAAAAAAAAAAAAAAAAAAAABbQ29udGVudF9UeXBlc10ueG1s&#10;UEsBAi0AFAAGAAgAAAAhADj9If/WAAAAlAEAAAsAAAAAAAAAAAAAAAAALwEAAF9yZWxzLy5yZWxz&#10;UEsBAi0AFAAGAAgAAAAhACL1yqUjAgAAvQQAAA4AAAAAAAAAAAAAAAAALgIAAGRycy9lMm9Eb2Mu&#10;eG1sUEsBAi0AFAAGAAgAAAAhALmADznfAAAACQEAAA8AAAAAAAAAAAAAAAAAfQQAAGRycy9kb3du&#10;cmV2LnhtbFBLBQYAAAAABAAEAPMAAACJ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56AE1" w:rsidRDefault="00000000">
      <w:pPr>
        <w:spacing w:before="102"/>
        <w:ind w:left="102" w:right="620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2</w:t>
      </w:r>
      <w:r>
        <w:rPr>
          <w:rFonts w:ascii="Calibri"/>
          <w:spacing w:val="-2"/>
          <w:sz w:val="20"/>
        </w:rPr>
        <w:t xml:space="preserve"> </w:t>
      </w:r>
      <w:hyperlink r:id="rId6">
        <w:r>
          <w:rPr>
            <w:rFonts w:ascii="Calibri"/>
            <w:color w:val="0462C1"/>
            <w:spacing w:val="-2"/>
            <w:sz w:val="20"/>
            <w:u w:val="single" w:color="0462C1"/>
          </w:rPr>
          <w:t>https://www.europarl.europa.eu/topics/es/article/20200117STO70506/comercio-ilegal-de-mascotas-</w:t>
        </w:r>
      </w:hyperlink>
      <w:r>
        <w:rPr>
          <w:rFonts w:ascii="Calibri"/>
          <w:color w:val="0462C1"/>
          <w:spacing w:val="-2"/>
          <w:sz w:val="20"/>
        </w:rPr>
        <w:t xml:space="preserve"> </w:t>
      </w:r>
      <w:hyperlink r:id="rId7">
        <w:r>
          <w:rPr>
            <w:rFonts w:ascii="Calibri"/>
            <w:color w:val="0462C1"/>
            <w:spacing w:val="-2"/>
            <w:sz w:val="20"/>
            <w:u w:val="single" w:color="0462C1"/>
          </w:rPr>
          <w:t>medidas-contra-los-infractores</w:t>
        </w:r>
      </w:hyperlink>
    </w:p>
    <w:p w:rsidR="00656AE1" w:rsidRDefault="00000000">
      <w:pPr>
        <w:spacing w:before="1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2"/>
          <w:sz w:val="20"/>
        </w:rPr>
        <w:t xml:space="preserve"> </w:t>
      </w:r>
      <w:hyperlink r:id="rId8">
        <w:r>
          <w:rPr>
            <w:rFonts w:ascii="Calibri"/>
            <w:color w:val="0462C1"/>
            <w:spacing w:val="-2"/>
            <w:sz w:val="20"/>
            <w:u w:val="single" w:color="0462C1"/>
          </w:rPr>
          <w:t>https://catedraanimalesysociedad.org/fabricasdeanimalescompania/</w:t>
        </w:r>
      </w:hyperlink>
    </w:p>
    <w:p w:rsidR="00656AE1" w:rsidRDefault="00656AE1">
      <w:pPr>
        <w:pStyle w:val="Textoindependiente"/>
        <w:spacing w:before="82"/>
        <w:rPr>
          <w:rFonts w:ascii="Calibri"/>
          <w:sz w:val="13"/>
        </w:rPr>
      </w:pPr>
    </w:p>
    <w:p w:rsidR="00656AE1" w:rsidRDefault="00000000">
      <w:pPr>
        <w:ind w:left="102"/>
        <w:rPr>
          <w:rFonts w:ascii="Calibri"/>
          <w:sz w:val="13"/>
        </w:rPr>
      </w:pPr>
      <w:r>
        <w:rPr>
          <w:rFonts w:ascii="Calibri"/>
          <w:spacing w:val="-10"/>
          <w:sz w:val="13"/>
        </w:rPr>
        <w:t>4</w:t>
      </w:r>
    </w:p>
    <w:p w:rsidR="00656AE1" w:rsidRDefault="00000000">
      <w:pPr>
        <w:spacing w:before="89"/>
        <w:ind w:left="102" w:right="138"/>
        <w:rPr>
          <w:rFonts w:ascii="Calibri"/>
          <w:sz w:val="20"/>
        </w:rPr>
      </w:pPr>
      <w:hyperlink r:id="rId9">
        <w:r>
          <w:rPr>
            <w:rFonts w:ascii="Calibri"/>
            <w:color w:val="0462C1"/>
            <w:spacing w:val="-2"/>
            <w:sz w:val="20"/>
            <w:u w:val="single" w:color="0462C1"/>
          </w:rPr>
          <w:t>https://www.google.com/url?sa=t&amp;source=web&amp;rct=j&amp;opi=89978449&amp;url=https://www.emol.com/noticias/</w:t>
        </w:r>
      </w:hyperlink>
      <w:r>
        <w:rPr>
          <w:rFonts w:ascii="Calibri"/>
          <w:color w:val="0462C1"/>
          <w:spacing w:val="-2"/>
          <w:sz w:val="20"/>
        </w:rPr>
        <w:t xml:space="preserve"> </w:t>
      </w:r>
      <w:hyperlink r:id="rId10">
        <w:r>
          <w:rPr>
            <w:rFonts w:ascii="Calibri"/>
            <w:color w:val="0462C1"/>
            <w:spacing w:val="-2"/>
            <w:sz w:val="20"/>
            <w:u w:val="single" w:color="0462C1"/>
          </w:rPr>
          <w:t>Tendencias/2024/04/22/1128633/nino-muere-ataque-pitbull-</w:t>
        </w:r>
      </w:hyperlink>
    </w:p>
    <w:p w:rsidR="00656AE1" w:rsidRDefault="00000000">
      <w:pPr>
        <w:ind w:left="102"/>
        <w:rPr>
          <w:rFonts w:ascii="Calibri"/>
          <w:sz w:val="20"/>
        </w:rPr>
      </w:pPr>
      <w:hyperlink r:id="rId11">
        <w:r>
          <w:rPr>
            <w:rFonts w:ascii="Calibri"/>
            <w:color w:val="0462C1"/>
            <w:spacing w:val="-2"/>
            <w:sz w:val="20"/>
            <w:u w:val="single" w:color="0462C1"/>
          </w:rPr>
          <w:t>italia.html&amp;ved=2ahUKEwiIosbmobaGAxWMDrkGHYZNBkQQFnoECBwQAQ&amp;usg=AOvVaw1346EMKHdPrUat</w:t>
        </w:r>
      </w:hyperlink>
      <w:r>
        <w:rPr>
          <w:rFonts w:ascii="Calibri"/>
          <w:color w:val="0462C1"/>
          <w:spacing w:val="-2"/>
          <w:sz w:val="20"/>
        </w:rPr>
        <w:t xml:space="preserve"> </w:t>
      </w:r>
      <w:hyperlink r:id="rId12">
        <w:r>
          <w:rPr>
            <w:rFonts w:ascii="Calibri"/>
            <w:color w:val="0462C1"/>
            <w:spacing w:val="-2"/>
            <w:sz w:val="20"/>
            <w:u w:val="single" w:color="0462C1"/>
          </w:rPr>
          <w:t>ryV8hMrr</w:t>
        </w:r>
      </w:hyperlink>
    </w:p>
    <w:p w:rsidR="00656AE1" w:rsidRDefault="00000000">
      <w:pPr>
        <w:spacing w:line="157" w:lineRule="exact"/>
        <w:ind w:left="102"/>
        <w:rPr>
          <w:rFonts w:ascii="Calibri"/>
          <w:sz w:val="13"/>
        </w:rPr>
      </w:pPr>
      <w:r>
        <w:rPr>
          <w:rFonts w:ascii="Calibri"/>
          <w:spacing w:val="-10"/>
          <w:sz w:val="13"/>
        </w:rPr>
        <w:t>5</w:t>
      </w:r>
    </w:p>
    <w:p w:rsidR="00656AE1" w:rsidRDefault="00000000">
      <w:pPr>
        <w:spacing w:before="86"/>
        <w:ind w:left="102" w:right="171"/>
        <w:rPr>
          <w:rFonts w:ascii="Calibri"/>
          <w:sz w:val="20"/>
        </w:rPr>
      </w:pPr>
      <w:hyperlink r:id="rId13">
        <w:r>
          <w:rPr>
            <w:rFonts w:ascii="Calibri"/>
            <w:color w:val="0462C1"/>
            <w:spacing w:val="-2"/>
            <w:sz w:val="20"/>
            <w:u w:val="single" w:color="0462C1"/>
          </w:rPr>
          <w:t>h</w:t>
        </w:r>
        <w:r>
          <w:rPr>
            <w:rFonts w:ascii="Calibri"/>
            <w:color w:val="0462C1"/>
            <w:spacing w:val="-2"/>
            <w:sz w:val="20"/>
          </w:rPr>
          <w:t>tt</w:t>
        </w:r>
        <w:r>
          <w:rPr>
            <w:rFonts w:ascii="Calibri"/>
            <w:color w:val="0462C1"/>
            <w:spacing w:val="-2"/>
            <w:sz w:val="20"/>
            <w:u w:val="single" w:color="0462C1"/>
          </w:rPr>
          <w:t>ps://www.google.com/url?sa=t&amp;source=web&amp;rct=j&amp;opi=89978449&amp;url=h</w:t>
        </w:r>
        <w:r>
          <w:rPr>
            <w:rFonts w:ascii="Calibri"/>
            <w:color w:val="0462C1"/>
            <w:spacing w:val="-2"/>
            <w:sz w:val="20"/>
          </w:rPr>
          <w:t>tt</w:t>
        </w:r>
        <w:r>
          <w:rPr>
            <w:rFonts w:ascii="Calibri"/>
            <w:color w:val="0462C1"/>
            <w:spacing w:val="-2"/>
            <w:sz w:val="20"/>
            <w:u w:val="single" w:color="0462C1"/>
          </w:rPr>
          <w:t>ps://www.biobiochile.cl/notic</w:t>
        </w:r>
      </w:hyperlink>
      <w:r>
        <w:rPr>
          <w:rFonts w:ascii="Calibri"/>
          <w:color w:val="0462C1"/>
          <w:spacing w:val="-2"/>
          <w:sz w:val="20"/>
        </w:rPr>
        <w:t xml:space="preserve"> </w:t>
      </w:r>
      <w:hyperlink r:id="rId14">
        <w:r>
          <w:rPr>
            <w:rFonts w:ascii="Calibri"/>
            <w:color w:val="0462C1"/>
            <w:spacing w:val="-2"/>
            <w:sz w:val="20"/>
            <w:u w:val="single" w:color="0462C1"/>
          </w:rPr>
          <w:t>ias/nacional/region-de-magallanes/2024/01/17/perros-pitbull-ingresan-a-vivienda-y-matan-a-mascota-en-</w:t>
        </w:r>
      </w:hyperlink>
      <w:r>
        <w:rPr>
          <w:rFonts w:ascii="Calibri"/>
          <w:color w:val="0462C1"/>
          <w:spacing w:val="-2"/>
          <w:sz w:val="20"/>
        </w:rPr>
        <w:t xml:space="preserve"> </w:t>
      </w:r>
      <w:hyperlink r:id="rId15">
        <w:r>
          <w:rPr>
            <w:rFonts w:ascii="Calibri"/>
            <w:color w:val="0462C1"/>
            <w:spacing w:val="-2"/>
            <w:sz w:val="20"/>
            <w:u w:val="single" w:color="0462C1"/>
          </w:rPr>
          <w:t>punta-arenas-municipio-anuncio-querella.shtml&amp;ved=2ahUKEwiR7t2DoraGAxV5IrkGHS-</w:t>
        </w:r>
      </w:hyperlink>
    </w:p>
    <w:p w:rsidR="00656AE1" w:rsidRDefault="00000000">
      <w:pPr>
        <w:spacing w:before="2"/>
        <w:ind w:left="102"/>
        <w:rPr>
          <w:rFonts w:ascii="Calibri"/>
          <w:sz w:val="20"/>
        </w:rPr>
      </w:pPr>
      <w:hyperlink r:id="rId16">
        <w:r>
          <w:rPr>
            <w:rFonts w:ascii="Calibri"/>
            <w:color w:val="0462C1"/>
            <w:spacing w:val="-2"/>
            <w:sz w:val="20"/>
            <w:u w:val="single" w:color="0462C1"/>
          </w:rPr>
          <w:t>jCvM4ChAWegQICxAB&amp;usg=AOvVaw2Jpkw90xbPXnoGMff1AVNr</w:t>
        </w:r>
      </w:hyperlink>
    </w:p>
    <w:p w:rsidR="00656AE1" w:rsidRDefault="00656AE1">
      <w:pPr>
        <w:rPr>
          <w:rFonts w:ascii="Calibri"/>
          <w:sz w:val="20"/>
        </w:rPr>
        <w:sectPr w:rsidR="00656AE1">
          <w:pgSz w:w="12240" w:h="15840"/>
          <w:pgMar w:top="1340" w:right="1580" w:bottom="280" w:left="1600" w:header="720" w:footer="720" w:gutter="0"/>
          <w:cols w:space="720"/>
        </w:sectPr>
      </w:pPr>
    </w:p>
    <w:p w:rsidR="00656AE1" w:rsidRDefault="00000000">
      <w:pPr>
        <w:pStyle w:val="Textoindependiente"/>
        <w:spacing w:before="75" w:line="278" w:lineRule="auto"/>
        <w:ind w:left="102" w:right="117"/>
        <w:jc w:val="both"/>
      </w:pPr>
      <w:r>
        <w:lastRenderedPageBreak/>
        <w:t xml:space="preserve">complementar una serie de medidas legislativas destinadas a generar mayor conciencia y </w:t>
      </w:r>
      <w:r>
        <w:rPr>
          <w:spacing w:val="-2"/>
        </w:rPr>
        <w:t>responsabilidad,</w:t>
      </w:r>
      <w:r>
        <w:rPr>
          <w:spacing w:val="-8"/>
        </w:rPr>
        <w:t xml:space="preserve"> </w:t>
      </w:r>
      <w:r>
        <w:rPr>
          <w:spacing w:val="-2"/>
        </w:rPr>
        <w:t>así</w:t>
      </w:r>
      <w:r>
        <w:rPr>
          <w:spacing w:val="-5"/>
        </w:rPr>
        <w:t xml:space="preserve"> </w:t>
      </w:r>
      <w:r>
        <w:rPr>
          <w:spacing w:val="-2"/>
        </w:rPr>
        <w:t>como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cambiar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forma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nos</w:t>
      </w:r>
      <w:r>
        <w:rPr>
          <w:spacing w:val="-6"/>
        </w:rPr>
        <w:t xml:space="preserve"> </w:t>
      </w:r>
      <w:r>
        <w:rPr>
          <w:spacing w:val="-2"/>
        </w:rPr>
        <w:t>relacionamos</w:t>
      </w:r>
      <w:r>
        <w:rPr>
          <w:spacing w:val="-3"/>
        </w:rPr>
        <w:t xml:space="preserve"> </w:t>
      </w:r>
      <w:r>
        <w:rPr>
          <w:spacing w:val="-2"/>
        </w:rPr>
        <w:t>con</w:t>
      </w:r>
      <w:r>
        <w:rPr>
          <w:spacing w:val="-3"/>
        </w:rPr>
        <w:t xml:space="preserve"> </w:t>
      </w:r>
      <w:r>
        <w:rPr>
          <w:spacing w:val="-2"/>
        </w:rPr>
        <w:t>nuestras</w:t>
      </w:r>
      <w:r>
        <w:rPr>
          <w:spacing w:val="-5"/>
        </w:rPr>
        <w:t xml:space="preserve"> </w:t>
      </w:r>
      <w:r>
        <w:rPr>
          <w:spacing w:val="-2"/>
        </w:rPr>
        <w:t>mascotas.</w:t>
      </w:r>
    </w:p>
    <w:p w:rsidR="00656AE1" w:rsidRDefault="00656AE1">
      <w:pPr>
        <w:pStyle w:val="Textoindependiente"/>
      </w:pPr>
    </w:p>
    <w:p w:rsidR="00656AE1" w:rsidRDefault="00656AE1">
      <w:pPr>
        <w:pStyle w:val="Textoindependiente"/>
        <w:spacing w:before="80"/>
      </w:pPr>
    </w:p>
    <w:p w:rsidR="00656AE1" w:rsidRDefault="00000000">
      <w:pPr>
        <w:pStyle w:val="Ttulo1"/>
      </w:pPr>
      <w:r>
        <w:rPr>
          <w:spacing w:val="-2"/>
        </w:rPr>
        <w:t>IDEA</w:t>
      </w:r>
      <w:r>
        <w:rPr>
          <w:spacing w:val="-8"/>
        </w:rPr>
        <w:t xml:space="preserve"> </w:t>
      </w:r>
      <w:r>
        <w:rPr>
          <w:spacing w:val="-2"/>
        </w:rPr>
        <w:t>MATRIZ:</w:t>
      </w:r>
    </w:p>
    <w:p w:rsidR="00656AE1" w:rsidRDefault="00000000">
      <w:pPr>
        <w:pStyle w:val="Textoindependiente"/>
        <w:spacing w:before="202" w:line="276" w:lineRule="auto"/>
        <w:ind w:left="102" w:right="118"/>
        <w:jc w:val="both"/>
      </w:pPr>
      <w:r>
        <w:t xml:space="preserve">La idea matriz de la presente iniciativa legal es prohibir y sancionar la reproducción y comercialización ilegales de animales de compañía o mascotas y animales potencialmente </w:t>
      </w:r>
      <w:r>
        <w:rPr>
          <w:spacing w:val="-2"/>
        </w:rPr>
        <w:t>peligrosos.</w:t>
      </w:r>
    </w:p>
    <w:p w:rsidR="00656AE1" w:rsidRDefault="00656AE1">
      <w:pPr>
        <w:pStyle w:val="Textoindependiente"/>
      </w:pPr>
    </w:p>
    <w:p w:rsidR="00656AE1" w:rsidRDefault="00656AE1">
      <w:pPr>
        <w:pStyle w:val="Textoindependiente"/>
        <w:spacing w:before="87"/>
      </w:pPr>
    </w:p>
    <w:p w:rsidR="00656AE1" w:rsidRDefault="00000000">
      <w:pPr>
        <w:pStyle w:val="Ttulo1"/>
      </w:pPr>
      <w:r>
        <w:rPr>
          <w:spacing w:val="-2"/>
        </w:rPr>
        <w:t>OBJETIVO</w:t>
      </w:r>
    </w:p>
    <w:p w:rsidR="00656AE1" w:rsidRDefault="00000000">
      <w:pPr>
        <w:pStyle w:val="Textoindependiente"/>
        <w:spacing w:before="202" w:line="276" w:lineRule="auto"/>
        <w:ind w:left="102" w:right="116"/>
        <w:jc w:val="both"/>
      </w:pPr>
      <w:r>
        <w:rPr>
          <w:spacing w:val="-2"/>
        </w:rPr>
        <w:t>Prohibir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sancionar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reproducción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comercio</w:t>
      </w:r>
      <w:r>
        <w:rPr>
          <w:spacing w:val="-5"/>
        </w:rPr>
        <w:t xml:space="preserve"> </w:t>
      </w:r>
      <w:r>
        <w:rPr>
          <w:spacing w:val="-2"/>
        </w:rPr>
        <w:t>ilegales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animales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compañía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 xml:space="preserve">mascotas </w:t>
      </w:r>
      <w:r>
        <w:t>y animales potencialmente</w:t>
      </w:r>
      <w:r>
        <w:rPr>
          <w:spacing w:val="-1"/>
        </w:rPr>
        <w:t xml:space="preserve"> </w:t>
      </w:r>
      <w:r>
        <w:t>peligrosos con el objetivo de privilegiar</w:t>
      </w:r>
      <w:r>
        <w:rPr>
          <w:spacing w:val="-1"/>
        </w:rPr>
        <w:t xml:space="preserve"> </w:t>
      </w:r>
      <w:r>
        <w:t>el manejo ético de</w:t>
      </w:r>
      <w:r>
        <w:rPr>
          <w:spacing w:val="-1"/>
        </w:rPr>
        <w:t xml:space="preserve"> </w:t>
      </w:r>
      <w:r>
        <w:t>estos animales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criaderos</w:t>
      </w:r>
      <w:r>
        <w:rPr>
          <w:spacing w:val="-7"/>
        </w:rPr>
        <w:t xml:space="preserve"> </w:t>
      </w:r>
      <w:r>
        <w:t>registrados</w:t>
      </w:r>
      <w:r>
        <w:rPr>
          <w:spacing w:val="-8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N°21.020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controlar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reproducción y proliferación de mascotas que luego son abandonadas como consecuencia de la tenencia irresponsable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tenedores,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convierten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especies</w:t>
      </w:r>
      <w:r>
        <w:rPr>
          <w:spacing w:val="-6"/>
        </w:rPr>
        <w:t xml:space="preserve"> </w:t>
      </w:r>
      <w:r>
        <w:t>asilvestradas,</w:t>
      </w:r>
      <w:r>
        <w:rPr>
          <w:spacing w:val="-3"/>
        </w:rPr>
        <w:t xml:space="preserve"> </w:t>
      </w:r>
      <w:r>
        <w:t>ferales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libre tránsito y que amenazan tanto la fauna nativa como la integridad física de otras especies y </w:t>
      </w:r>
      <w:r>
        <w:rPr>
          <w:spacing w:val="-2"/>
        </w:rPr>
        <w:t>personas.</w:t>
      </w:r>
    </w:p>
    <w:p w:rsidR="00656AE1" w:rsidRDefault="00656AE1">
      <w:pPr>
        <w:pStyle w:val="Textoindependiente"/>
      </w:pPr>
    </w:p>
    <w:p w:rsidR="00656AE1" w:rsidRDefault="00656AE1">
      <w:pPr>
        <w:pStyle w:val="Textoindependiente"/>
        <w:spacing w:before="135"/>
      </w:pPr>
    </w:p>
    <w:p w:rsidR="00656AE1" w:rsidRDefault="00000000">
      <w:pPr>
        <w:pStyle w:val="Textoindependiente"/>
        <w:spacing w:before="1" w:line="276" w:lineRule="auto"/>
        <w:ind w:left="102"/>
      </w:pPr>
      <w:r>
        <w:rPr>
          <w:b/>
        </w:rPr>
        <w:t>POR</w:t>
      </w:r>
      <w:r>
        <w:rPr>
          <w:b/>
          <w:spacing w:val="80"/>
        </w:rPr>
        <w:t xml:space="preserve"> </w:t>
      </w:r>
      <w:r>
        <w:rPr>
          <w:b/>
        </w:rPr>
        <w:t>TANTO,</w:t>
      </w:r>
      <w:r>
        <w:rPr>
          <w:b/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Diputados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Diputadas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suscriben</w:t>
      </w:r>
      <w:r>
        <w:rPr>
          <w:spacing w:val="80"/>
        </w:rPr>
        <w:t xml:space="preserve"> </w:t>
      </w:r>
      <w:r>
        <w:t>vienen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someter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la consideración de este Honorable Congreso Nacional el siguiente:</w:t>
      </w:r>
    </w:p>
    <w:p w:rsidR="00656AE1" w:rsidRDefault="00656AE1">
      <w:pPr>
        <w:pStyle w:val="Textoindependiente"/>
      </w:pPr>
    </w:p>
    <w:p w:rsidR="00656AE1" w:rsidRDefault="00656AE1">
      <w:pPr>
        <w:pStyle w:val="Textoindependiente"/>
        <w:spacing w:before="85"/>
      </w:pPr>
    </w:p>
    <w:p w:rsidR="00656AE1" w:rsidRDefault="00000000">
      <w:pPr>
        <w:pStyle w:val="Ttulo1"/>
        <w:ind w:left="0" w:right="16"/>
        <w:jc w:val="center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656AE1" w:rsidRDefault="00656AE1">
      <w:pPr>
        <w:pStyle w:val="Textoindependiente"/>
        <w:rPr>
          <w:b/>
        </w:rPr>
      </w:pPr>
    </w:p>
    <w:p w:rsidR="00656AE1" w:rsidRDefault="00656AE1">
      <w:pPr>
        <w:pStyle w:val="Textoindependiente"/>
        <w:spacing w:before="128"/>
        <w:rPr>
          <w:b/>
        </w:rPr>
      </w:pPr>
    </w:p>
    <w:p w:rsidR="00656AE1" w:rsidRDefault="00000000">
      <w:pPr>
        <w:pStyle w:val="Textoindependiente"/>
        <w:spacing w:line="415" w:lineRule="auto"/>
        <w:ind w:left="102" w:right="1810"/>
        <w:jc w:val="both"/>
      </w:pPr>
      <w:r>
        <w:t>Artículo</w:t>
      </w:r>
      <w:r>
        <w:rPr>
          <w:spacing w:val="-4"/>
        </w:rPr>
        <w:t xml:space="preserve"> </w:t>
      </w:r>
      <w:r>
        <w:t>único.-</w:t>
      </w:r>
      <w:r>
        <w:rPr>
          <w:spacing w:val="-5"/>
        </w:rPr>
        <w:t xml:space="preserve"> </w:t>
      </w:r>
      <w:r>
        <w:t>Introdúcese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modificación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Penal: Incorpórese un artículo 291 quáter, nuevo, del siguiente tenor:</w:t>
      </w:r>
    </w:p>
    <w:p w:rsidR="00656AE1" w:rsidRDefault="00000000">
      <w:pPr>
        <w:pStyle w:val="Textoindependiente"/>
        <w:spacing w:line="276" w:lineRule="auto"/>
        <w:ind w:left="102" w:right="117"/>
        <w:jc w:val="both"/>
      </w:pPr>
      <w:r>
        <w:t>“Artículo 291 quáter: Todo aquel que reproduzca ilegalmente o comercialice mascotas, animales de compañía o animales potencialmente peligrosos reproducidos de forma ilegal será</w:t>
      </w:r>
      <w:r>
        <w:rPr>
          <w:spacing w:val="-7"/>
        </w:rPr>
        <w:t xml:space="preserve"> </w:t>
      </w:r>
      <w:r>
        <w:t>sancionado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pena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presidio</w:t>
      </w:r>
      <w:r>
        <w:rPr>
          <w:spacing w:val="-5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grados</w:t>
      </w:r>
      <w:r>
        <w:rPr>
          <w:spacing w:val="-5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máximo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multa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60 a 90 UTM.</w:t>
      </w:r>
    </w:p>
    <w:p w:rsidR="00656AE1" w:rsidRDefault="00000000">
      <w:pPr>
        <w:pStyle w:val="Textoindependiente"/>
        <w:spacing w:before="159" w:line="276" w:lineRule="auto"/>
        <w:ind w:left="102" w:right="115"/>
        <w:jc w:val="both"/>
      </w:pPr>
      <w:r>
        <w:t>Para efectos del inciso anterior, se entenderá como animal reproducido ilegalmente como todo aquel animal nacido y/o reproducido en un criadero no registrado conforme a lo dispuesto en la ley N°21.020.</w:t>
      </w:r>
    </w:p>
    <w:p w:rsidR="00656AE1" w:rsidRDefault="00656AE1">
      <w:pPr>
        <w:spacing w:line="276" w:lineRule="auto"/>
        <w:jc w:val="both"/>
        <w:sectPr w:rsidR="00656AE1">
          <w:pgSz w:w="12240" w:h="15840"/>
          <w:pgMar w:top="1340" w:right="1580" w:bottom="280" w:left="1600" w:header="720" w:footer="720" w:gutter="0"/>
          <w:cols w:space="720"/>
        </w:sectPr>
      </w:pPr>
    </w:p>
    <w:p w:rsidR="00656AE1" w:rsidRDefault="00000000">
      <w:pPr>
        <w:pStyle w:val="Textoindependiente"/>
        <w:spacing w:before="75" w:line="278" w:lineRule="auto"/>
        <w:ind w:left="102"/>
      </w:pPr>
      <w:r>
        <w:t>Lo dispuesto</w:t>
      </w:r>
      <w:r>
        <w:rPr>
          <w:spacing w:val="21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presente artículo</w:t>
      </w:r>
      <w:r>
        <w:rPr>
          <w:spacing w:val="26"/>
        </w:rPr>
        <w:t xml:space="preserve"> </w:t>
      </w:r>
      <w:r>
        <w:t>regirá</w:t>
      </w:r>
      <w:r>
        <w:rPr>
          <w:spacing w:val="21"/>
        </w:rPr>
        <w:t xml:space="preserve"> </w:t>
      </w:r>
      <w:r>
        <w:t>sin</w:t>
      </w:r>
      <w:r>
        <w:rPr>
          <w:spacing w:val="21"/>
        </w:rPr>
        <w:t xml:space="preserve"> </w:t>
      </w:r>
      <w:r>
        <w:t>perjuicio</w:t>
      </w:r>
      <w:r>
        <w:rPr>
          <w:spacing w:val="21"/>
        </w:rPr>
        <w:t xml:space="preserve"> </w:t>
      </w:r>
      <w:r>
        <w:t>de las</w:t>
      </w:r>
      <w:r>
        <w:rPr>
          <w:spacing w:val="22"/>
        </w:rPr>
        <w:t xml:space="preserve"> </w:t>
      </w:r>
      <w:r>
        <w:t>sanciones</w:t>
      </w:r>
      <w:r>
        <w:rPr>
          <w:spacing w:val="26"/>
        </w:rPr>
        <w:t xml:space="preserve"> </w:t>
      </w:r>
      <w:r>
        <w:t>contenidas</w:t>
      </w:r>
      <w:r>
        <w:rPr>
          <w:spacing w:val="2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 artículo 291 bis y en la ley N°21.020.”.</w:t>
      </w:r>
    </w:p>
    <w:sectPr w:rsidR="00656AE1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E1"/>
    <w:rsid w:val="00656AE1"/>
    <w:rsid w:val="00AB5E67"/>
    <w:rsid w:val="00E3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63FAB-5319-422E-A800-BCCD0D0A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edraanimalesysociedad.org/fabricasdeanimalescompania/" TargetMode="External"/><Relationship Id="rId13" Type="http://schemas.openxmlformats.org/officeDocument/2006/relationships/hyperlink" Target="https://www.google.com/url?sa=t&amp;source=web&amp;rct=j&amp;opi=89978449&amp;url=https%3A//www.biobiochile.cl/noticias/nacional/region-de-magallanes/2024/01/17/perros-pitbull-ingresan-a-vivienda-y-matan-a-mascota-en-punta-arenas-municipio-anuncio-querella.shtml&amp;ved=2ahUKEwiR7t2DoraGAxV5IrkGHS-jCvM4ChAWegQICxAB&amp;usg=AOvVaw2Jpkw90xbPXnoGMff1AVN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uroparl.europa.eu/topics/es/article/20200117STO70506/comercio-ilegal-de-mascotas-medidas-contra-los-infractores" TargetMode="External"/><Relationship Id="rId12" Type="http://schemas.openxmlformats.org/officeDocument/2006/relationships/hyperlink" Target="https://www.google.com/url?sa=t&amp;source=web&amp;rct=j&amp;opi=89978449&amp;url=https%3A//www.emol.com/noticias/Tendencias/2024/04/22/1128633/nino-muere-ataque-pitbull-italia.html&amp;ved=2ahUKEwiIosbmobaGAxWMDrkGHYZNBkQQFnoECBwQAQ&amp;usg=AOvVaw1346EMKHdPrUatryV8hMr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sa=t&amp;source=web&amp;rct=j&amp;opi=89978449&amp;url=https%3A//www.biobiochile.cl/noticias/nacional/region-de-magallanes/2024/01/17/perros-pitbull-ingresan-a-vivienda-y-matan-a-mascota-en-punta-arenas-municipio-anuncio-querella.shtml&amp;ved=2ahUKEwiR7t2DoraGAxV5IrkGHS-jCvM4ChAWegQICxAB&amp;usg=AOvVaw2Jpkw90xbPXnoGMff1AVN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oparl.europa.eu/topics/es/article/20200117STO70506/comercio-ilegal-de-mascotas-medidas-contra-los-infractores" TargetMode="External"/><Relationship Id="rId11" Type="http://schemas.openxmlformats.org/officeDocument/2006/relationships/hyperlink" Target="https://www.google.com/url?sa=t&amp;source=web&amp;rct=j&amp;opi=89978449&amp;url=https%3A//www.emol.com/noticias/Tendencias/2024/04/22/1128633/nino-muere-ataque-pitbull-italia.html&amp;ved=2ahUKEwiIosbmobaGAxWMDrkGHYZNBkQQFnoECBwQAQ&amp;usg=AOvVaw1346EMKHdPrUatryV8hMrr" TargetMode="External"/><Relationship Id="rId5" Type="http://schemas.openxmlformats.org/officeDocument/2006/relationships/hyperlink" Target="https://proactiva.subdere.gov.cl/bitstream/handle/123456789/610/4.%20Bolet%C3%ADn-T%C3%A9cnico-Estudio-poblaci%C3%B3n-PTRAC.pdf?sequence=10&amp;isAllowed=y" TargetMode="External"/><Relationship Id="rId15" Type="http://schemas.openxmlformats.org/officeDocument/2006/relationships/hyperlink" Target="https://www.google.com/url?sa=t&amp;source=web&amp;rct=j&amp;opi=89978449&amp;url=https%3A//www.biobiochile.cl/noticias/nacional/region-de-magallanes/2024/01/17/perros-pitbull-ingresan-a-vivienda-y-matan-a-mascota-en-punta-arenas-municipio-anuncio-querella.shtml&amp;ved=2ahUKEwiR7t2DoraGAxV5IrkGHS-jCvM4ChAWegQICxAB&amp;usg=AOvVaw2Jpkw90xbPXnoGMff1AVNr" TargetMode="External"/><Relationship Id="rId10" Type="http://schemas.openxmlformats.org/officeDocument/2006/relationships/hyperlink" Target="https://www.google.com/url?sa=t&amp;source=web&amp;rct=j&amp;opi=89978449&amp;url=https%3A//www.emol.com/noticias/Tendencias/2024/04/22/1128633/nino-muere-ataque-pitbull-italia.html&amp;ved=2ahUKEwiIosbmobaGAxWMDrkGHYZNBkQQFnoECBwQAQ&amp;usg=AOvVaw1346EMKHdPrUatryV8hMr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com/url?sa=t&amp;source=web&amp;rct=j&amp;opi=89978449&amp;url=https%3A//www.emol.com/noticias/Tendencias/2024/04/22/1128633/nino-muere-ataque-pitbull-italia.html&amp;ved=2ahUKEwiIosbmobaGAxWMDrkGHYZNBkQQFnoECBwQAQ&amp;usg=AOvVaw1346EMKHdPrUatryV8hMrr" TargetMode="External"/><Relationship Id="rId14" Type="http://schemas.openxmlformats.org/officeDocument/2006/relationships/hyperlink" Target="https://www.google.com/url?sa=t&amp;source=web&amp;rct=j&amp;opi=89978449&amp;url=https%3A//www.biobiochile.cl/noticias/nacional/region-de-magallanes/2024/01/17/perros-pitbull-ingresan-a-vivienda-y-matan-a-mascota-en-punta-arenas-municipio-anuncio-querella.shtml&amp;ved=2ahUKEwiR7t2DoraGAxV5IrkGHS-jCvM4ChAWegQICxAB&amp;usg=AOvVaw2Jpkw90xbPXnoGMff1AVN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1515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Quintana</dc:creator>
  <cp:lastModifiedBy>Guillermo Diaz Vallejos</cp:lastModifiedBy>
  <cp:revision>1</cp:revision>
  <dcterms:created xsi:type="dcterms:W3CDTF">2024-06-05T21:28:00Z</dcterms:created>
  <dcterms:modified xsi:type="dcterms:W3CDTF">2024-06-12T16:52:00Z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LTSC</vt:lpwstr>
  </property>
</Properties>
</file>