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1183C" w:rsidRDefault="00000000">
      <w:pPr>
        <w:pStyle w:val="Textoindependiente"/>
        <w:ind w:left="3815"/>
        <w:rPr>
          <w:rFonts w:ascii="Times New Roman"/>
          <w:sz w:val="20"/>
        </w:rPr>
      </w:pPr>
      <w:r>
        <w:rPr>
          <w:rFonts w:ascii="Times New Roman"/>
          <w:noProof/>
          <w:sz w:val="20"/>
        </w:rPr>
        <w:drawing>
          <wp:inline distT="0" distB="0" distL="0" distR="0">
            <wp:extent cx="1015365" cy="1015365"/>
            <wp:effectExtent l="0" t="0" r="0" b="0"/>
            <wp:docPr id="1" name="Image 1" descr="Logotip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tipo  Descripción generada automáticamente"/>
                    <pic:cNvPicPr/>
                  </pic:nvPicPr>
                  <pic:blipFill>
                    <a:blip r:embed="rId5" cstate="print"/>
                    <a:stretch>
                      <a:fillRect/>
                    </a:stretch>
                  </pic:blipFill>
                  <pic:spPr>
                    <a:xfrm>
                      <a:off x="0" y="0"/>
                      <a:ext cx="1015365" cy="1015365"/>
                    </a:xfrm>
                    <a:prstGeom prst="rect">
                      <a:avLst/>
                    </a:prstGeom>
                  </pic:spPr>
                </pic:pic>
              </a:graphicData>
            </a:graphic>
          </wp:inline>
        </w:drawing>
      </w:r>
    </w:p>
    <w:p w:rsidR="0091183C" w:rsidRDefault="0091183C">
      <w:pPr>
        <w:pStyle w:val="Textoindependiente"/>
        <w:spacing w:before="118"/>
        <w:rPr>
          <w:rFonts w:ascii="Times New Roman"/>
        </w:rPr>
      </w:pPr>
    </w:p>
    <w:p w:rsidR="0091183C" w:rsidRDefault="00000000">
      <w:pPr>
        <w:pStyle w:val="Ttulo1"/>
        <w:spacing w:line="360" w:lineRule="auto"/>
        <w:ind w:left="1094" w:hanging="721"/>
      </w:pPr>
      <w:r>
        <w:t>PROYECTO DE LEY QUE INCORPORA AL CÓDIGO PENAL UN NUEVO TIPO PENAL DE HOMICIDIO A MENORES DE 14 AÑOS.</w:t>
      </w:r>
    </w:p>
    <w:p w:rsidR="0091183C" w:rsidRDefault="0091183C">
      <w:pPr>
        <w:pStyle w:val="Textoindependiente"/>
        <w:rPr>
          <w:b/>
        </w:rPr>
      </w:pPr>
    </w:p>
    <w:p w:rsidR="0091183C" w:rsidRDefault="0091183C">
      <w:pPr>
        <w:pStyle w:val="Textoindependiente"/>
        <w:rPr>
          <w:b/>
        </w:rPr>
      </w:pPr>
    </w:p>
    <w:p w:rsidR="0091183C" w:rsidRDefault="0091183C">
      <w:pPr>
        <w:pStyle w:val="Textoindependiente"/>
        <w:spacing w:before="63"/>
        <w:rPr>
          <w:b/>
        </w:rPr>
      </w:pPr>
    </w:p>
    <w:p w:rsidR="0091183C" w:rsidRDefault="00000000">
      <w:pPr>
        <w:pStyle w:val="Prrafodelista"/>
        <w:numPr>
          <w:ilvl w:val="0"/>
          <w:numId w:val="2"/>
        </w:numPr>
        <w:tabs>
          <w:tab w:val="left" w:pos="888"/>
        </w:tabs>
        <w:ind w:hanging="562"/>
        <w:jc w:val="left"/>
        <w:rPr>
          <w:sz w:val="24"/>
        </w:rPr>
      </w:pPr>
      <w:r>
        <w:rPr>
          <w:b/>
          <w:spacing w:val="-2"/>
          <w:sz w:val="24"/>
        </w:rPr>
        <w:t>Antecedentes</w:t>
      </w:r>
    </w:p>
    <w:p w:rsidR="0091183C" w:rsidRDefault="0091183C">
      <w:pPr>
        <w:pStyle w:val="Textoindependiente"/>
        <w:spacing w:before="111"/>
        <w:rPr>
          <w:b/>
        </w:rPr>
      </w:pPr>
    </w:p>
    <w:p w:rsidR="0091183C" w:rsidRDefault="00000000">
      <w:pPr>
        <w:pStyle w:val="Textoindependiente"/>
        <w:spacing w:line="360" w:lineRule="auto"/>
        <w:ind w:left="100" w:right="109"/>
        <w:jc w:val="both"/>
      </w:pPr>
      <w:r>
        <w:t>Sabida es la crisis de seguridad que vive actualmente el país, la cual se ha ido intensificando</w:t>
      </w:r>
      <w:r>
        <w:rPr>
          <w:spacing w:val="-15"/>
        </w:rPr>
        <w:t xml:space="preserve"> </w:t>
      </w:r>
      <w:r>
        <w:t>cada</w:t>
      </w:r>
      <w:r>
        <w:rPr>
          <w:spacing w:val="-15"/>
        </w:rPr>
        <w:t xml:space="preserve"> </w:t>
      </w:r>
      <w:r>
        <w:t>día</w:t>
      </w:r>
      <w:r>
        <w:rPr>
          <w:spacing w:val="-15"/>
        </w:rPr>
        <w:t xml:space="preserve"> </w:t>
      </w:r>
      <w:r>
        <w:t>más,</w:t>
      </w:r>
      <w:r>
        <w:rPr>
          <w:spacing w:val="-12"/>
        </w:rPr>
        <w:t xml:space="preserve"> </w:t>
      </w:r>
      <w:r>
        <w:t>convirtiéndose</w:t>
      </w:r>
      <w:r>
        <w:rPr>
          <w:spacing w:val="-15"/>
        </w:rPr>
        <w:t xml:space="preserve"> </w:t>
      </w:r>
      <w:r>
        <w:t>en</w:t>
      </w:r>
      <w:r>
        <w:rPr>
          <w:spacing w:val="-5"/>
        </w:rPr>
        <w:t xml:space="preserve"> </w:t>
      </w:r>
      <w:r>
        <w:t>una</w:t>
      </w:r>
      <w:r>
        <w:rPr>
          <w:spacing w:val="-15"/>
        </w:rPr>
        <w:t xml:space="preserve"> </w:t>
      </w:r>
      <w:r>
        <w:t>de</w:t>
      </w:r>
      <w:r>
        <w:rPr>
          <w:spacing w:val="-16"/>
        </w:rPr>
        <w:t xml:space="preserve"> </w:t>
      </w:r>
      <w:r>
        <w:t>las</w:t>
      </w:r>
      <w:r>
        <w:rPr>
          <w:spacing w:val="-16"/>
        </w:rPr>
        <w:t xml:space="preserve"> </w:t>
      </w:r>
      <w:r>
        <w:t>principales</w:t>
      </w:r>
      <w:r>
        <w:rPr>
          <w:spacing w:val="-16"/>
        </w:rPr>
        <w:t xml:space="preserve"> </w:t>
      </w:r>
      <w:r>
        <w:t>preocupaciones para</w:t>
      </w:r>
      <w:r>
        <w:rPr>
          <w:spacing w:val="-16"/>
        </w:rPr>
        <w:t xml:space="preserve"> </w:t>
      </w:r>
      <w:r>
        <w:t>la</w:t>
      </w:r>
      <w:r>
        <w:rPr>
          <w:spacing w:val="-11"/>
        </w:rPr>
        <w:t xml:space="preserve"> </w:t>
      </w:r>
      <w:r>
        <w:t>ciudadanía.</w:t>
      </w:r>
      <w:r>
        <w:rPr>
          <w:spacing w:val="-11"/>
        </w:rPr>
        <w:t xml:space="preserve"> </w:t>
      </w:r>
      <w:r>
        <w:t>Un</w:t>
      </w:r>
      <w:r>
        <w:rPr>
          <w:spacing w:val="-11"/>
        </w:rPr>
        <w:t xml:space="preserve"> </w:t>
      </w:r>
      <w:r>
        <w:t>ejemplo</w:t>
      </w:r>
      <w:r>
        <w:rPr>
          <w:spacing w:val="-11"/>
        </w:rPr>
        <w:t xml:space="preserve"> </w:t>
      </w:r>
      <w:r>
        <w:t>práctico</w:t>
      </w:r>
      <w:r>
        <w:rPr>
          <w:spacing w:val="-16"/>
        </w:rPr>
        <w:t xml:space="preserve"> </w:t>
      </w:r>
      <w:r>
        <w:t>de</w:t>
      </w:r>
      <w:r>
        <w:rPr>
          <w:spacing w:val="-11"/>
        </w:rPr>
        <w:t xml:space="preserve"> </w:t>
      </w:r>
      <w:r>
        <w:t>esto</w:t>
      </w:r>
      <w:r>
        <w:rPr>
          <w:spacing w:val="-11"/>
        </w:rPr>
        <w:t xml:space="preserve"> </w:t>
      </w:r>
      <w:r>
        <w:t>es</w:t>
      </w:r>
      <w:r>
        <w:rPr>
          <w:spacing w:val="-12"/>
        </w:rPr>
        <w:t xml:space="preserve"> </w:t>
      </w:r>
      <w:r>
        <w:t>que</w:t>
      </w:r>
      <w:r>
        <w:rPr>
          <w:spacing w:val="-16"/>
        </w:rPr>
        <w:t xml:space="preserve"> </w:t>
      </w:r>
      <w:r>
        <w:t>los</w:t>
      </w:r>
      <w:r>
        <w:rPr>
          <w:spacing w:val="-16"/>
        </w:rPr>
        <w:t xml:space="preserve"> </w:t>
      </w:r>
      <w:r>
        <w:t>delitos</w:t>
      </w:r>
      <w:r>
        <w:rPr>
          <w:spacing w:val="-12"/>
        </w:rPr>
        <w:t xml:space="preserve"> </w:t>
      </w:r>
      <w:r>
        <w:t>de</w:t>
      </w:r>
      <w:r>
        <w:rPr>
          <w:spacing w:val="-11"/>
        </w:rPr>
        <w:t xml:space="preserve"> </w:t>
      </w:r>
      <w:r>
        <w:t>mayor</w:t>
      </w:r>
      <w:r>
        <w:rPr>
          <w:spacing w:val="-10"/>
        </w:rPr>
        <w:t xml:space="preserve"> </w:t>
      </w:r>
      <w:r>
        <w:t>cuantía— es decir, homicidios y secuestros—han aumentado de manera sustancial estos últimos</w:t>
      </w:r>
      <w:r>
        <w:rPr>
          <w:spacing w:val="-2"/>
        </w:rPr>
        <w:t xml:space="preserve"> </w:t>
      </w:r>
      <w:r>
        <w:t>años</w:t>
      </w:r>
      <w:r>
        <w:rPr>
          <w:spacing w:val="-7"/>
        </w:rPr>
        <w:t xml:space="preserve"> </w:t>
      </w:r>
      <w:r>
        <w:t>lo</w:t>
      </w:r>
      <w:r>
        <w:rPr>
          <w:spacing w:val="-6"/>
        </w:rPr>
        <w:t xml:space="preserve"> </w:t>
      </w:r>
      <w:r>
        <w:t>cual,</w:t>
      </w:r>
      <w:r>
        <w:rPr>
          <w:spacing w:val="-2"/>
        </w:rPr>
        <w:t xml:space="preserve"> </w:t>
      </w:r>
      <w:r>
        <w:t>según</w:t>
      </w:r>
      <w:r>
        <w:rPr>
          <w:spacing w:val="-6"/>
        </w:rPr>
        <w:t xml:space="preserve"> </w:t>
      </w:r>
      <w:r>
        <w:t>señalan</w:t>
      </w:r>
      <w:r>
        <w:rPr>
          <w:spacing w:val="-6"/>
        </w:rPr>
        <w:t xml:space="preserve"> </w:t>
      </w:r>
      <w:r>
        <w:t>expertos,</w:t>
      </w:r>
      <w:r>
        <w:rPr>
          <w:spacing w:val="-11"/>
        </w:rPr>
        <w:t xml:space="preserve"> </w:t>
      </w:r>
      <w:r>
        <w:t>se</w:t>
      </w:r>
      <w:r>
        <w:rPr>
          <w:spacing w:val="-2"/>
        </w:rPr>
        <w:t xml:space="preserve"> </w:t>
      </w:r>
      <w:r>
        <w:t>debe</w:t>
      </w:r>
      <w:r>
        <w:rPr>
          <w:spacing w:val="-6"/>
        </w:rPr>
        <w:t xml:space="preserve"> </w:t>
      </w:r>
      <w:r>
        <w:t>principalmente</w:t>
      </w:r>
      <w:r>
        <w:rPr>
          <w:spacing w:val="-1"/>
        </w:rPr>
        <w:t xml:space="preserve"> </w:t>
      </w:r>
      <w:r>
        <w:t>al</w:t>
      </w:r>
      <w:r>
        <w:rPr>
          <w:spacing w:val="-2"/>
        </w:rPr>
        <w:t xml:space="preserve"> </w:t>
      </w:r>
      <w:r>
        <w:t>aumento</w:t>
      </w:r>
      <w:r>
        <w:rPr>
          <w:spacing w:val="-1"/>
        </w:rPr>
        <w:t xml:space="preserve"> </w:t>
      </w:r>
      <w:r>
        <w:t>del crimen organizado en Chile</w:t>
      </w:r>
      <w:r>
        <w:rPr>
          <w:vertAlign w:val="superscript"/>
        </w:rPr>
        <w:t>1</w:t>
      </w:r>
      <w:r>
        <w:t>.</w:t>
      </w:r>
    </w:p>
    <w:p w:rsidR="0091183C" w:rsidRDefault="00000000">
      <w:pPr>
        <w:pStyle w:val="Textoindependiente"/>
        <w:spacing w:before="238" w:line="360" w:lineRule="auto"/>
        <w:ind w:left="100" w:right="121"/>
        <w:jc w:val="both"/>
      </w:pPr>
      <w:r>
        <w:t>Según datos entregados por el Ministerio Público</w:t>
      </w:r>
      <w:r>
        <w:rPr>
          <w:vertAlign w:val="superscript"/>
        </w:rPr>
        <w:t>2</w:t>
      </w:r>
      <w:r>
        <w:t xml:space="preserve"> entre enero y diciembre de 2023 hubo un total de 3.686 víctimas de homicidio en Chile. De estos, 279 casos fueron niños, niñas y adolescentes asesinados.</w:t>
      </w:r>
    </w:p>
    <w:p w:rsidR="0091183C" w:rsidRDefault="00000000">
      <w:pPr>
        <w:pStyle w:val="Textoindependiente"/>
        <w:spacing w:before="242" w:line="360" w:lineRule="auto"/>
        <w:ind w:left="100" w:right="110"/>
        <w:jc w:val="both"/>
      </w:pPr>
      <w:r>
        <w:t>Se señalaba ya en el 2021, en plena tramitación de la conocida Ley Tamara que “Todas las personas podemos ser vulnerables ante un delito, sin embargo, hay un sector de la población que es especialmente vulnerable, no sólo por su incapacidad de defenderse, sino por la evidente diferencia física entre quien comete el delito y quien</w:t>
      </w:r>
      <w:r>
        <w:rPr>
          <w:spacing w:val="-4"/>
        </w:rPr>
        <w:t xml:space="preserve"> </w:t>
      </w:r>
      <w:r>
        <w:t>es</w:t>
      </w:r>
      <w:r>
        <w:rPr>
          <w:spacing w:val="-5"/>
        </w:rPr>
        <w:t xml:space="preserve"> </w:t>
      </w:r>
      <w:r>
        <w:t>víctima,</w:t>
      </w:r>
      <w:r>
        <w:rPr>
          <w:spacing w:val="-4"/>
        </w:rPr>
        <w:t xml:space="preserve"> </w:t>
      </w:r>
      <w:r>
        <w:t>se</w:t>
      </w:r>
      <w:r>
        <w:rPr>
          <w:spacing w:val="-4"/>
        </w:rPr>
        <w:t xml:space="preserve"> </w:t>
      </w:r>
      <w:r>
        <w:t>trata</w:t>
      </w:r>
      <w:r>
        <w:rPr>
          <w:spacing w:val="-4"/>
        </w:rPr>
        <w:t xml:space="preserve"> </w:t>
      </w:r>
      <w:r>
        <w:t>de</w:t>
      </w:r>
      <w:r>
        <w:rPr>
          <w:spacing w:val="-4"/>
        </w:rPr>
        <w:t xml:space="preserve"> </w:t>
      </w:r>
      <w:r>
        <w:t>niños</w:t>
      </w:r>
      <w:r>
        <w:rPr>
          <w:spacing w:val="-5"/>
        </w:rPr>
        <w:t xml:space="preserve"> </w:t>
      </w:r>
      <w:r>
        <w:t>y</w:t>
      </w:r>
      <w:r>
        <w:rPr>
          <w:spacing w:val="-5"/>
        </w:rPr>
        <w:t xml:space="preserve"> </w:t>
      </w:r>
      <w:r>
        <w:t>niñas</w:t>
      </w:r>
      <w:r>
        <w:rPr>
          <w:spacing w:val="-5"/>
        </w:rPr>
        <w:t xml:space="preserve"> </w:t>
      </w:r>
      <w:r>
        <w:t>que</w:t>
      </w:r>
      <w:r>
        <w:rPr>
          <w:spacing w:val="-9"/>
        </w:rPr>
        <w:t xml:space="preserve"> </w:t>
      </w:r>
      <w:r>
        <w:t>ante</w:t>
      </w:r>
      <w:r>
        <w:rPr>
          <w:spacing w:val="-4"/>
        </w:rPr>
        <w:t xml:space="preserve"> </w:t>
      </w:r>
      <w:r>
        <w:t>la</w:t>
      </w:r>
      <w:r>
        <w:rPr>
          <w:spacing w:val="-4"/>
        </w:rPr>
        <w:t xml:space="preserve"> </w:t>
      </w:r>
      <w:r>
        <w:t>comisión</w:t>
      </w:r>
      <w:r>
        <w:rPr>
          <w:spacing w:val="-4"/>
        </w:rPr>
        <w:t xml:space="preserve"> </w:t>
      </w:r>
      <w:r>
        <w:t>de</w:t>
      </w:r>
      <w:r>
        <w:rPr>
          <w:spacing w:val="-4"/>
        </w:rPr>
        <w:t xml:space="preserve"> </w:t>
      </w:r>
      <w:r>
        <w:t>un</w:t>
      </w:r>
      <w:r>
        <w:rPr>
          <w:spacing w:val="-4"/>
        </w:rPr>
        <w:t xml:space="preserve"> </w:t>
      </w:r>
      <w:r>
        <w:t>ilícito</w:t>
      </w:r>
      <w:r>
        <w:rPr>
          <w:spacing w:val="-4"/>
        </w:rPr>
        <w:t xml:space="preserve"> </w:t>
      </w:r>
      <w:r>
        <w:t>no</w:t>
      </w:r>
      <w:r>
        <w:rPr>
          <w:spacing w:val="-4"/>
        </w:rPr>
        <w:t xml:space="preserve"> </w:t>
      </w:r>
      <w:r>
        <w:t>tienen las herramientas necesarias para poder enfrentarlo y dependen únicamente de la presencia de adultos y la posibilidad de que ellos logren repeler la agresión. Así se consideró</w:t>
      </w:r>
      <w:r>
        <w:rPr>
          <w:spacing w:val="-10"/>
        </w:rPr>
        <w:t xml:space="preserve"> </w:t>
      </w:r>
      <w:r>
        <w:t>en</w:t>
      </w:r>
      <w:r>
        <w:rPr>
          <w:spacing w:val="-15"/>
        </w:rPr>
        <w:t xml:space="preserve"> </w:t>
      </w:r>
      <w:r>
        <w:t>la</w:t>
      </w:r>
      <w:r>
        <w:rPr>
          <w:spacing w:val="-10"/>
        </w:rPr>
        <w:t xml:space="preserve"> </w:t>
      </w:r>
      <w:r>
        <w:t>Declaración</w:t>
      </w:r>
      <w:r>
        <w:rPr>
          <w:spacing w:val="-9"/>
        </w:rPr>
        <w:t xml:space="preserve"> </w:t>
      </w:r>
      <w:r>
        <w:t>Universal</w:t>
      </w:r>
      <w:r>
        <w:rPr>
          <w:spacing w:val="-7"/>
        </w:rPr>
        <w:t xml:space="preserve"> </w:t>
      </w:r>
      <w:r>
        <w:t>de</w:t>
      </w:r>
      <w:r>
        <w:rPr>
          <w:spacing w:val="-15"/>
        </w:rPr>
        <w:t xml:space="preserve"> </w:t>
      </w:r>
      <w:r>
        <w:t>los</w:t>
      </w:r>
      <w:r>
        <w:rPr>
          <w:spacing w:val="-11"/>
        </w:rPr>
        <w:t xml:space="preserve"> </w:t>
      </w:r>
      <w:r>
        <w:t>Derechos</w:t>
      </w:r>
      <w:r>
        <w:rPr>
          <w:spacing w:val="-11"/>
        </w:rPr>
        <w:t xml:space="preserve"> </w:t>
      </w:r>
      <w:r>
        <w:t>del</w:t>
      </w:r>
      <w:r>
        <w:rPr>
          <w:spacing w:val="-7"/>
        </w:rPr>
        <w:t xml:space="preserve"> </w:t>
      </w:r>
      <w:r>
        <w:t>Niño,</w:t>
      </w:r>
      <w:r>
        <w:rPr>
          <w:spacing w:val="-10"/>
        </w:rPr>
        <w:t xml:space="preserve"> </w:t>
      </w:r>
      <w:r>
        <w:t>cuando</w:t>
      </w:r>
      <w:r>
        <w:rPr>
          <w:spacing w:val="-10"/>
        </w:rPr>
        <w:t xml:space="preserve"> </w:t>
      </w:r>
      <w:r>
        <w:t>señala</w:t>
      </w:r>
      <w:r>
        <w:rPr>
          <w:spacing w:val="-10"/>
        </w:rPr>
        <w:t xml:space="preserve"> </w:t>
      </w:r>
      <w:r>
        <w:t>en</w:t>
      </w:r>
      <w:r>
        <w:rPr>
          <w:spacing w:val="-10"/>
        </w:rPr>
        <w:t xml:space="preserve"> </w:t>
      </w:r>
      <w:r>
        <w:t>su</w:t>
      </w:r>
    </w:p>
    <w:p w:rsidR="0091183C" w:rsidRDefault="0091183C">
      <w:pPr>
        <w:pStyle w:val="Textoindependiente"/>
        <w:rPr>
          <w:sz w:val="20"/>
        </w:rPr>
      </w:pPr>
    </w:p>
    <w:p w:rsidR="0091183C" w:rsidRDefault="0091183C">
      <w:pPr>
        <w:pStyle w:val="Textoindependiente"/>
        <w:rPr>
          <w:sz w:val="20"/>
        </w:rPr>
      </w:pPr>
    </w:p>
    <w:p w:rsidR="0091183C" w:rsidRDefault="00000000">
      <w:pPr>
        <w:pStyle w:val="Textoindependiente"/>
        <w:spacing w:before="93"/>
        <w:rPr>
          <w:sz w:val="20"/>
        </w:rPr>
      </w:pPr>
      <w:r>
        <w:rPr>
          <w:noProof/>
        </w:rPr>
        <mc:AlternateContent>
          <mc:Choice Requires="wps">
            <w:drawing>
              <wp:anchor distT="0" distB="0" distL="0" distR="0" simplePos="0" relativeHeight="487587840" behindDoc="1" locked="0" layoutInCell="1" allowOverlap="1">
                <wp:simplePos x="0" y="0"/>
                <wp:positionH relativeFrom="page">
                  <wp:posOffset>914704</wp:posOffset>
                </wp:positionH>
                <wp:positionV relativeFrom="paragraph">
                  <wp:posOffset>220756</wp:posOffset>
                </wp:positionV>
                <wp:extent cx="183007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595BFF" id="Graphic 2" o:spid="_x0000_s1026" style="position:absolute;margin-left:1in;margin-top:17.4pt;width:144.1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" path="m1829689,l,,,6095r1829689,l1829689,xe" fillcolor="black" stroked="f">
                <v:path arrowok="t"/>
                <w10:wrap type="topAndBottom" anchorx="page"/>
              </v:shape>
            </w:pict>
          </mc:Fallback>
        </mc:AlternateContent>
      </w:r>
    </w:p>
    <w:p w:rsidR="0091183C" w:rsidRDefault="00000000">
      <w:pPr>
        <w:pStyle w:val="Prrafodelista"/>
        <w:numPr>
          <w:ilvl w:val="0"/>
          <w:numId w:val="1"/>
        </w:numPr>
        <w:tabs>
          <w:tab w:val="left" w:pos="224"/>
        </w:tabs>
        <w:spacing w:before="91" w:line="249" w:lineRule="auto"/>
        <w:ind w:right="123" w:firstLine="0"/>
        <w:jc w:val="both"/>
        <w:rPr>
          <w:sz w:val="16"/>
        </w:rPr>
      </w:pPr>
      <w:r>
        <w:rPr>
          <w:sz w:val="16"/>
        </w:rPr>
        <w:t>Daniel Meza (02 de noviembre de 2023). Aumento de homicidios sin autor conocido: otra señal del crecimiento e impunidad del</w:t>
      </w:r>
      <w:r>
        <w:rPr>
          <w:spacing w:val="-5"/>
          <w:sz w:val="16"/>
        </w:rPr>
        <w:t xml:space="preserve"> </w:t>
      </w:r>
      <w:r>
        <w:rPr>
          <w:sz w:val="16"/>
        </w:rPr>
        <w:t>crimen</w:t>
      </w:r>
      <w:r>
        <w:rPr>
          <w:spacing w:val="-5"/>
          <w:sz w:val="16"/>
        </w:rPr>
        <w:t xml:space="preserve"> </w:t>
      </w:r>
      <w:r>
        <w:rPr>
          <w:sz w:val="16"/>
        </w:rPr>
        <w:t>organizado</w:t>
      </w:r>
      <w:r>
        <w:rPr>
          <w:spacing w:val="-5"/>
          <w:sz w:val="16"/>
        </w:rPr>
        <w:t xml:space="preserve"> </w:t>
      </w:r>
      <w:r>
        <w:rPr>
          <w:sz w:val="16"/>
        </w:rPr>
        <w:t>en</w:t>
      </w:r>
      <w:r>
        <w:rPr>
          <w:spacing w:val="-9"/>
          <w:sz w:val="16"/>
        </w:rPr>
        <w:t xml:space="preserve"> </w:t>
      </w:r>
      <w:r>
        <w:rPr>
          <w:sz w:val="16"/>
        </w:rPr>
        <w:t>Chile.</w:t>
      </w:r>
      <w:r>
        <w:rPr>
          <w:spacing w:val="-8"/>
          <w:sz w:val="16"/>
        </w:rPr>
        <w:t xml:space="preserve"> </w:t>
      </w:r>
      <w:r>
        <w:rPr>
          <w:sz w:val="16"/>
        </w:rPr>
        <w:t>CIPER</w:t>
      </w:r>
      <w:r>
        <w:rPr>
          <w:spacing w:val="-7"/>
          <w:sz w:val="16"/>
        </w:rPr>
        <w:t xml:space="preserve"> </w:t>
      </w:r>
      <w:r>
        <w:rPr>
          <w:sz w:val="16"/>
        </w:rPr>
        <w:t>Chile.</w:t>
      </w:r>
      <w:r>
        <w:rPr>
          <w:spacing w:val="-4"/>
          <w:sz w:val="16"/>
        </w:rPr>
        <w:t xml:space="preserve"> </w:t>
      </w:r>
      <w:r>
        <w:rPr>
          <w:sz w:val="16"/>
        </w:rPr>
        <w:t>Recuperado</w:t>
      </w:r>
      <w:r>
        <w:rPr>
          <w:spacing w:val="-5"/>
          <w:sz w:val="16"/>
        </w:rPr>
        <w:t xml:space="preserve"> </w:t>
      </w:r>
      <w:r>
        <w:rPr>
          <w:sz w:val="16"/>
        </w:rPr>
        <w:t>de:</w:t>
      </w:r>
      <w:r>
        <w:rPr>
          <w:spacing w:val="-4"/>
          <w:sz w:val="16"/>
        </w:rPr>
        <w:t xml:space="preserve"> </w:t>
      </w:r>
      <w:r>
        <w:rPr>
          <w:sz w:val="16"/>
        </w:rPr>
        <w:t>https://</w:t>
      </w:r>
      <w:hyperlink r:id="rId6">
        <w:r>
          <w:rPr>
            <w:sz w:val="16"/>
          </w:rPr>
          <w:t>www.ciperchile.cl/2023/11/02/aumento-de-homicidios-sin-</w:t>
        </w:r>
      </w:hyperlink>
      <w:r>
        <w:rPr>
          <w:sz w:val="16"/>
        </w:rPr>
        <w:t xml:space="preserve"> </w:t>
      </w:r>
      <w:r>
        <w:rPr>
          <w:spacing w:val="-2"/>
          <w:sz w:val="16"/>
        </w:rPr>
        <w:t>autor-conocido-otra-senal-del-crecimiento-e-impunidad-del-crimen-organizado-en-chile/</w:t>
      </w:r>
    </w:p>
    <w:p w:rsidR="0091183C" w:rsidRDefault="00000000">
      <w:pPr>
        <w:pStyle w:val="Prrafodelista"/>
        <w:numPr>
          <w:ilvl w:val="0"/>
          <w:numId w:val="1"/>
        </w:numPr>
        <w:tabs>
          <w:tab w:val="left" w:pos="219"/>
        </w:tabs>
        <w:spacing w:line="229" w:lineRule="exact"/>
        <w:ind w:left="219" w:hanging="119"/>
        <w:jc w:val="both"/>
        <w:rPr>
          <w:sz w:val="16"/>
        </w:rPr>
      </w:pPr>
      <w:r>
        <w:rPr>
          <w:sz w:val="16"/>
        </w:rPr>
        <w:t>Fiscalía</w:t>
      </w:r>
      <w:r>
        <w:rPr>
          <w:spacing w:val="-12"/>
          <w:sz w:val="16"/>
        </w:rPr>
        <w:t xml:space="preserve"> </w:t>
      </w:r>
      <w:r>
        <w:rPr>
          <w:sz w:val="16"/>
        </w:rPr>
        <w:t>(enero</w:t>
      </w:r>
      <w:r>
        <w:rPr>
          <w:spacing w:val="-8"/>
          <w:sz w:val="16"/>
        </w:rPr>
        <w:t xml:space="preserve"> </w:t>
      </w:r>
      <w:r>
        <w:rPr>
          <w:sz w:val="16"/>
        </w:rPr>
        <w:t>2024).</w:t>
      </w:r>
      <w:r>
        <w:rPr>
          <w:spacing w:val="-2"/>
          <w:sz w:val="16"/>
        </w:rPr>
        <w:t xml:space="preserve"> </w:t>
      </w:r>
      <w:r>
        <w:rPr>
          <w:sz w:val="16"/>
        </w:rPr>
        <w:t>Boletín</w:t>
      </w:r>
      <w:r>
        <w:rPr>
          <w:spacing w:val="-4"/>
          <w:sz w:val="16"/>
        </w:rPr>
        <w:t xml:space="preserve"> </w:t>
      </w:r>
      <w:r>
        <w:rPr>
          <w:sz w:val="16"/>
        </w:rPr>
        <w:t>Estadístico</w:t>
      </w:r>
      <w:r>
        <w:rPr>
          <w:spacing w:val="-11"/>
          <w:sz w:val="16"/>
        </w:rPr>
        <w:t xml:space="preserve"> </w:t>
      </w:r>
      <w:r>
        <w:rPr>
          <w:sz w:val="16"/>
        </w:rPr>
        <w:t>Anual.</w:t>
      </w:r>
      <w:r>
        <w:rPr>
          <w:spacing w:val="-2"/>
          <w:sz w:val="16"/>
        </w:rPr>
        <w:t xml:space="preserve"> </w:t>
      </w:r>
      <w:r>
        <w:rPr>
          <w:sz w:val="16"/>
        </w:rPr>
        <w:t>Enero—Diciembre</w:t>
      </w:r>
      <w:r>
        <w:rPr>
          <w:spacing w:val="-4"/>
          <w:sz w:val="16"/>
        </w:rPr>
        <w:t xml:space="preserve"> </w:t>
      </w:r>
      <w:r>
        <w:rPr>
          <w:sz w:val="16"/>
        </w:rPr>
        <w:t>2023.</w:t>
      </w:r>
      <w:r>
        <w:rPr>
          <w:spacing w:val="-2"/>
          <w:sz w:val="16"/>
        </w:rPr>
        <w:t xml:space="preserve"> </w:t>
      </w:r>
      <w:r>
        <w:rPr>
          <w:sz w:val="16"/>
        </w:rPr>
        <w:t>Ministerio</w:t>
      </w:r>
      <w:r>
        <w:rPr>
          <w:spacing w:val="-7"/>
          <w:sz w:val="16"/>
        </w:rPr>
        <w:t xml:space="preserve"> </w:t>
      </w:r>
      <w:r>
        <w:rPr>
          <w:sz w:val="16"/>
        </w:rPr>
        <w:t>Público</w:t>
      </w:r>
      <w:r>
        <w:rPr>
          <w:spacing w:val="-8"/>
          <w:sz w:val="16"/>
        </w:rPr>
        <w:t xml:space="preserve"> </w:t>
      </w:r>
      <w:r>
        <w:rPr>
          <w:sz w:val="16"/>
        </w:rPr>
        <w:t>de</w:t>
      </w:r>
      <w:r>
        <w:rPr>
          <w:spacing w:val="-11"/>
          <w:sz w:val="16"/>
        </w:rPr>
        <w:t xml:space="preserve"> </w:t>
      </w:r>
      <w:r>
        <w:rPr>
          <w:spacing w:val="-2"/>
          <w:sz w:val="16"/>
        </w:rPr>
        <w:t>Chile.</w:t>
      </w:r>
    </w:p>
    <w:p w:rsidR="0091183C" w:rsidRDefault="0091183C">
      <w:pPr>
        <w:spacing w:line="229" w:lineRule="exact"/>
        <w:jc w:val="both"/>
        <w:rPr>
          <w:sz w:val="16"/>
        </w:rPr>
        <w:sectPr w:rsidR="0091183C">
          <w:type w:val="continuous"/>
          <w:pgSz w:w="11910" w:h="16840"/>
          <w:pgMar w:top="1700" w:right="1320" w:bottom="280" w:left="1340" w:header="720" w:footer="720" w:gutter="0"/>
          <w:cols w:space="720"/>
        </w:sectPr>
      </w:pPr>
    </w:p>
    <w:p w:rsidR="0091183C" w:rsidRDefault="00000000">
      <w:pPr>
        <w:pStyle w:val="Textoindependiente"/>
        <w:spacing w:before="62" w:line="360" w:lineRule="auto"/>
        <w:ind w:left="100" w:right="127"/>
        <w:jc w:val="both"/>
      </w:pPr>
      <w:r>
        <w:lastRenderedPageBreak/>
        <w:t>preámbulo que “el niño, por su falta de madurez física y mental, necesita protección y cuidado especiales, incluso la debida protección legal (…)”</w:t>
      </w:r>
      <w:r>
        <w:rPr>
          <w:vertAlign w:val="superscript"/>
        </w:rPr>
        <w:t>3</w:t>
      </w:r>
      <w:r>
        <w:t>.</w:t>
      </w:r>
    </w:p>
    <w:p w:rsidR="0091183C" w:rsidRDefault="00000000">
      <w:pPr>
        <w:pStyle w:val="Textoindependiente"/>
        <w:spacing w:before="238" w:line="360" w:lineRule="auto"/>
        <w:ind w:left="100" w:right="115"/>
        <w:jc w:val="both"/>
      </w:pPr>
      <w:r>
        <w:t>Por su parte, tal como señala el 1er Informe Nacional de Homicidios Consumados (2018-2022) de la Subsecretaría de Prevención del Delito, el lugar donde más homicidios se cometieron fue en la vía pública, un dato consistente en los 5 años estudiados y que presentó un aumento sustancial en 2022 (64,1%) en comparación al año 2021 (52,2%)</w:t>
      </w:r>
      <w:r>
        <w:rPr>
          <w:vertAlign w:val="superscript"/>
        </w:rPr>
        <w:t>4</w:t>
      </w:r>
      <w:r>
        <w:t>.</w:t>
      </w:r>
    </w:p>
    <w:p w:rsidR="0091183C" w:rsidRDefault="00000000">
      <w:pPr>
        <w:pStyle w:val="Textoindependiente"/>
        <w:spacing w:before="245" w:line="360" w:lineRule="auto"/>
        <w:ind w:left="100" w:right="113"/>
        <w:jc w:val="both"/>
      </w:pPr>
      <w:r>
        <w:t>Es precisamente en esta línea que la Defensoría de la Niñez publicó en 2024 el Informe</w:t>
      </w:r>
      <w:r>
        <w:rPr>
          <w:spacing w:val="-12"/>
        </w:rPr>
        <w:t xml:space="preserve"> </w:t>
      </w:r>
      <w:r>
        <w:t>sobre</w:t>
      </w:r>
      <w:r>
        <w:rPr>
          <w:spacing w:val="-12"/>
        </w:rPr>
        <w:t xml:space="preserve"> </w:t>
      </w:r>
      <w:r>
        <w:t>niños,</w:t>
      </w:r>
      <w:r>
        <w:rPr>
          <w:spacing w:val="-12"/>
        </w:rPr>
        <w:t xml:space="preserve"> </w:t>
      </w:r>
      <w:r>
        <w:t>niñas</w:t>
      </w:r>
      <w:r>
        <w:rPr>
          <w:spacing w:val="-12"/>
        </w:rPr>
        <w:t xml:space="preserve"> </w:t>
      </w:r>
      <w:r>
        <w:t>y</w:t>
      </w:r>
      <w:r>
        <w:rPr>
          <w:spacing w:val="-12"/>
        </w:rPr>
        <w:t xml:space="preserve"> </w:t>
      </w:r>
      <w:r>
        <w:t>adolescentes</w:t>
      </w:r>
      <w:r>
        <w:rPr>
          <w:spacing w:val="-12"/>
        </w:rPr>
        <w:t xml:space="preserve"> </w:t>
      </w:r>
      <w:r>
        <w:t>víctimas</w:t>
      </w:r>
      <w:r>
        <w:rPr>
          <w:spacing w:val="-12"/>
        </w:rPr>
        <w:t xml:space="preserve"> </w:t>
      </w:r>
      <w:r>
        <w:t>de</w:t>
      </w:r>
      <w:r>
        <w:rPr>
          <w:spacing w:val="-12"/>
        </w:rPr>
        <w:t xml:space="preserve"> </w:t>
      </w:r>
      <w:r>
        <w:t>homicidio</w:t>
      </w:r>
      <w:r>
        <w:rPr>
          <w:spacing w:val="-12"/>
        </w:rPr>
        <w:t xml:space="preserve"> </w:t>
      </w:r>
      <w:r>
        <w:t>y</w:t>
      </w:r>
      <w:r>
        <w:rPr>
          <w:spacing w:val="-16"/>
        </w:rPr>
        <w:t xml:space="preserve"> </w:t>
      </w:r>
      <w:r>
        <w:t>lesiones</w:t>
      </w:r>
      <w:r>
        <w:rPr>
          <w:spacing w:val="-12"/>
        </w:rPr>
        <w:t xml:space="preserve"> </w:t>
      </w:r>
      <w:r>
        <w:t>por</w:t>
      </w:r>
      <w:r>
        <w:rPr>
          <w:spacing w:val="-11"/>
        </w:rPr>
        <w:t xml:space="preserve"> </w:t>
      </w:r>
      <w:r>
        <w:t>armas de fuego</w:t>
      </w:r>
      <w:r>
        <w:rPr>
          <w:vertAlign w:val="superscript"/>
        </w:rPr>
        <w:t>5</w:t>
      </w:r>
      <w:r>
        <w:t>, donde se reportó que en 2023 hubo un total de 38 fallecimientos de menores de edad a causa de</w:t>
      </w:r>
      <w:r>
        <w:rPr>
          <w:spacing w:val="-1"/>
        </w:rPr>
        <w:t xml:space="preserve"> </w:t>
      </w:r>
      <w:r>
        <w:t>estas</w:t>
      </w:r>
      <w:r>
        <w:rPr>
          <w:spacing w:val="-2"/>
        </w:rPr>
        <w:t xml:space="preserve"> </w:t>
      </w:r>
      <w:r>
        <w:t>lesiones.</w:t>
      </w:r>
      <w:r>
        <w:rPr>
          <w:spacing w:val="-7"/>
        </w:rPr>
        <w:t xml:space="preserve"> </w:t>
      </w:r>
      <w:r>
        <w:t>Cuando</w:t>
      </w:r>
      <w:r>
        <w:rPr>
          <w:spacing w:val="-2"/>
        </w:rPr>
        <w:t xml:space="preserve"> </w:t>
      </w:r>
      <w:r>
        <w:t>revisamos las cifras que datan del año 2000, detallados en la tabla a continuación, se logra vislumbrar un preocupante incremento en 2022 con 49 niños fallecidos.</w:t>
      </w:r>
    </w:p>
    <w:p w:rsidR="0091183C" w:rsidRDefault="00000000">
      <w:pPr>
        <w:pStyle w:val="Textoindependiente"/>
        <w:spacing w:before="153"/>
        <w:rPr>
          <w:sz w:val="20"/>
        </w:rPr>
      </w:pPr>
      <w:r>
        <w:rPr>
          <w:noProof/>
        </w:rPr>
        <w:drawing>
          <wp:anchor distT="0" distB="0" distL="0" distR="0" simplePos="0" relativeHeight="487588352" behindDoc="1" locked="0" layoutInCell="1" allowOverlap="1">
            <wp:simplePos x="0" y="0"/>
            <wp:positionH relativeFrom="page">
              <wp:posOffset>1020392</wp:posOffset>
            </wp:positionH>
            <wp:positionV relativeFrom="paragraph">
              <wp:posOffset>259032</wp:posOffset>
            </wp:positionV>
            <wp:extent cx="5376071" cy="2240279"/>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76071" cy="2240279"/>
                    </a:xfrm>
                    <a:prstGeom prst="rect">
                      <a:avLst/>
                    </a:prstGeom>
                  </pic:spPr>
                </pic:pic>
              </a:graphicData>
            </a:graphic>
          </wp:anchor>
        </w:drawing>
      </w:r>
    </w:p>
    <w:p w:rsidR="0091183C" w:rsidRDefault="00000000">
      <w:pPr>
        <w:spacing w:before="147" w:line="357" w:lineRule="auto"/>
        <w:ind w:left="100" w:right="123"/>
        <w:jc w:val="both"/>
        <w:rPr>
          <w:sz w:val="16"/>
        </w:rPr>
      </w:pPr>
      <w:r>
        <w:rPr>
          <w:sz w:val="16"/>
        </w:rPr>
        <w:t>Fuente: Defensoría de la Niñez (enero 2024). Niños, niñas y adolescentes víctimas de homicidios por armas de fuego. Recuperado</w:t>
      </w:r>
      <w:r>
        <w:rPr>
          <w:spacing w:val="-12"/>
          <w:sz w:val="16"/>
        </w:rPr>
        <w:t xml:space="preserve"> </w:t>
      </w:r>
      <w:r>
        <w:rPr>
          <w:sz w:val="16"/>
        </w:rPr>
        <w:t>de:</w:t>
      </w:r>
      <w:r>
        <w:rPr>
          <w:spacing w:val="-11"/>
          <w:sz w:val="16"/>
        </w:rPr>
        <w:t xml:space="preserve"> </w:t>
      </w:r>
      <w:r>
        <w:rPr>
          <w:sz w:val="16"/>
        </w:rPr>
        <w:t>https://observatorio.defensorianinez.cl/wp-content/uploads/2024/01/Documento-de-trabajo-Armas-de-fuego.pdf</w:t>
      </w:r>
    </w:p>
    <w:p w:rsidR="0091183C" w:rsidRDefault="0091183C">
      <w:pPr>
        <w:pStyle w:val="Textoindependiente"/>
        <w:spacing w:before="56"/>
        <w:rPr>
          <w:sz w:val="16"/>
        </w:rPr>
      </w:pPr>
    </w:p>
    <w:p w:rsidR="0091183C" w:rsidRDefault="00000000">
      <w:pPr>
        <w:pStyle w:val="Textoindependiente"/>
        <w:spacing w:line="360" w:lineRule="auto"/>
        <w:ind w:left="100" w:right="119"/>
        <w:jc w:val="both"/>
      </w:pPr>
      <w:r>
        <w:t>Al respecto, la Defensoría de la Niñez también da cuenta de que, según datos de la Subsecretaría</w:t>
      </w:r>
      <w:r>
        <w:rPr>
          <w:spacing w:val="-12"/>
        </w:rPr>
        <w:t xml:space="preserve"> </w:t>
      </w:r>
      <w:r>
        <w:t>de</w:t>
      </w:r>
      <w:r>
        <w:rPr>
          <w:spacing w:val="-16"/>
        </w:rPr>
        <w:t xml:space="preserve"> </w:t>
      </w:r>
      <w:r>
        <w:t>Prevención</w:t>
      </w:r>
      <w:r>
        <w:rPr>
          <w:spacing w:val="-13"/>
        </w:rPr>
        <w:t xml:space="preserve"> </w:t>
      </w:r>
      <w:r>
        <w:t>del</w:t>
      </w:r>
      <w:r>
        <w:rPr>
          <w:spacing w:val="-14"/>
        </w:rPr>
        <w:t xml:space="preserve"> </w:t>
      </w:r>
      <w:r>
        <w:t>Delito,</w:t>
      </w:r>
      <w:r>
        <w:rPr>
          <w:spacing w:val="-13"/>
        </w:rPr>
        <w:t xml:space="preserve"> </w:t>
      </w:r>
      <w:r>
        <w:t>en</w:t>
      </w:r>
      <w:r>
        <w:rPr>
          <w:spacing w:val="-13"/>
        </w:rPr>
        <w:t xml:space="preserve"> </w:t>
      </w:r>
      <w:r>
        <w:t>2022</w:t>
      </w:r>
      <w:r>
        <w:rPr>
          <w:spacing w:val="-13"/>
        </w:rPr>
        <w:t xml:space="preserve"> </w:t>
      </w:r>
      <w:r>
        <w:t>hubo</w:t>
      </w:r>
      <w:r>
        <w:rPr>
          <w:spacing w:val="-16"/>
        </w:rPr>
        <w:t xml:space="preserve"> </w:t>
      </w:r>
      <w:r>
        <w:t>un</w:t>
      </w:r>
      <w:r>
        <w:rPr>
          <w:spacing w:val="-17"/>
        </w:rPr>
        <w:t xml:space="preserve"> </w:t>
      </w:r>
      <w:r>
        <w:t>total</w:t>
      </w:r>
      <w:r>
        <w:rPr>
          <w:spacing w:val="-13"/>
        </w:rPr>
        <w:t xml:space="preserve"> </w:t>
      </w:r>
      <w:r>
        <w:t>de</w:t>
      </w:r>
      <w:r>
        <w:rPr>
          <w:spacing w:val="-13"/>
        </w:rPr>
        <w:t xml:space="preserve"> </w:t>
      </w:r>
      <w:r>
        <w:t>178</w:t>
      </w:r>
      <w:r>
        <w:rPr>
          <w:spacing w:val="-13"/>
        </w:rPr>
        <w:t xml:space="preserve"> </w:t>
      </w:r>
      <w:r>
        <w:t>casos</w:t>
      </w:r>
      <w:r>
        <w:rPr>
          <w:spacing w:val="-17"/>
        </w:rPr>
        <w:t xml:space="preserve"> </w:t>
      </w:r>
      <w:r>
        <w:t>policiales referidos a niños, niñas y adolescentes víctimas de lesiones con arma de fuego. Un</w:t>
      </w:r>
    </w:p>
    <w:p w:rsidR="0091183C" w:rsidRDefault="00000000">
      <w:pPr>
        <w:pStyle w:val="Textoindependiente"/>
        <w:spacing w:before="127"/>
        <w:rPr>
          <w:sz w:val="20"/>
        </w:rPr>
      </w:pPr>
      <w:r>
        <w:rPr>
          <w:noProof/>
        </w:rPr>
        <mc:AlternateContent>
          <mc:Choice Requires="wps">
            <w:drawing>
              <wp:anchor distT="0" distB="0" distL="0" distR="0" simplePos="0" relativeHeight="487588864" behindDoc="1" locked="0" layoutInCell="1" allowOverlap="1">
                <wp:simplePos x="0" y="0"/>
                <wp:positionH relativeFrom="page">
                  <wp:posOffset>914704</wp:posOffset>
                </wp:positionH>
                <wp:positionV relativeFrom="paragraph">
                  <wp:posOffset>241922</wp:posOffset>
                </wp:positionV>
                <wp:extent cx="183007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FF117C" id="Graphic 4" o:spid="_x0000_s1026" style="position:absolute;margin-left:1in;margin-top:19.05pt;width:144.1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" path="m1829689,l,,,6095r1829689,l1829689,xe" fillcolor="black" stroked="f">
                <v:path arrowok="t"/>
                <w10:wrap type="topAndBottom" anchorx="page"/>
              </v:shape>
            </w:pict>
          </mc:Fallback>
        </mc:AlternateContent>
      </w:r>
    </w:p>
    <w:p w:rsidR="0091183C" w:rsidRDefault="00000000">
      <w:pPr>
        <w:pStyle w:val="Prrafodelista"/>
        <w:numPr>
          <w:ilvl w:val="0"/>
          <w:numId w:val="1"/>
        </w:numPr>
        <w:tabs>
          <w:tab w:val="left" w:pos="219"/>
        </w:tabs>
        <w:spacing w:before="91"/>
        <w:ind w:left="219" w:hanging="119"/>
        <w:jc w:val="both"/>
        <w:rPr>
          <w:sz w:val="16"/>
        </w:rPr>
      </w:pPr>
      <w:r>
        <w:rPr>
          <w:sz w:val="16"/>
        </w:rPr>
        <w:t>Historia</w:t>
      </w:r>
      <w:r>
        <w:rPr>
          <w:spacing w:val="-9"/>
          <w:sz w:val="16"/>
        </w:rPr>
        <w:t xml:space="preserve"> </w:t>
      </w:r>
      <w:r>
        <w:rPr>
          <w:sz w:val="16"/>
        </w:rPr>
        <w:t>de</w:t>
      </w:r>
      <w:r>
        <w:rPr>
          <w:spacing w:val="-9"/>
          <w:sz w:val="16"/>
        </w:rPr>
        <w:t xml:space="preserve"> </w:t>
      </w:r>
      <w:r>
        <w:rPr>
          <w:sz w:val="16"/>
        </w:rPr>
        <w:t>la</w:t>
      </w:r>
      <w:r>
        <w:rPr>
          <w:spacing w:val="-4"/>
          <w:sz w:val="16"/>
        </w:rPr>
        <w:t xml:space="preserve"> </w:t>
      </w:r>
      <w:r>
        <w:rPr>
          <w:sz w:val="16"/>
        </w:rPr>
        <w:t>Ley</w:t>
      </w:r>
      <w:r>
        <w:rPr>
          <w:spacing w:val="-9"/>
          <w:sz w:val="16"/>
        </w:rPr>
        <w:t xml:space="preserve"> </w:t>
      </w:r>
      <w:r>
        <w:rPr>
          <w:sz w:val="16"/>
        </w:rPr>
        <w:t>N°21.483.</w:t>
      </w:r>
      <w:r>
        <w:rPr>
          <w:spacing w:val="-7"/>
          <w:sz w:val="16"/>
        </w:rPr>
        <w:t xml:space="preserve"> </w:t>
      </w:r>
      <w:r>
        <w:rPr>
          <w:sz w:val="16"/>
        </w:rPr>
        <w:t>Recuperado</w:t>
      </w:r>
      <w:r>
        <w:rPr>
          <w:spacing w:val="-9"/>
          <w:sz w:val="16"/>
        </w:rPr>
        <w:t xml:space="preserve"> </w:t>
      </w:r>
      <w:r>
        <w:rPr>
          <w:sz w:val="16"/>
        </w:rPr>
        <w:t>de:</w:t>
      </w:r>
      <w:r>
        <w:rPr>
          <w:spacing w:val="-3"/>
          <w:sz w:val="16"/>
        </w:rPr>
        <w:t xml:space="preserve"> </w:t>
      </w:r>
      <w:r>
        <w:rPr>
          <w:sz w:val="16"/>
        </w:rPr>
        <w:t>https://</w:t>
      </w:r>
      <w:hyperlink r:id="rId8">
        <w:r>
          <w:rPr>
            <w:sz w:val="16"/>
          </w:rPr>
          <w:t>www.bcn.cl/historiadelaley/nc/historia-de-la-</w:t>
        </w:r>
        <w:r>
          <w:rPr>
            <w:spacing w:val="-2"/>
            <w:sz w:val="16"/>
          </w:rPr>
          <w:t>ley/8044.</w:t>
        </w:r>
      </w:hyperlink>
    </w:p>
    <w:p w:rsidR="0091183C" w:rsidRDefault="00000000">
      <w:pPr>
        <w:pStyle w:val="Prrafodelista"/>
        <w:numPr>
          <w:ilvl w:val="0"/>
          <w:numId w:val="1"/>
        </w:numPr>
        <w:tabs>
          <w:tab w:val="left" w:pos="210"/>
        </w:tabs>
        <w:spacing w:before="4" w:line="252" w:lineRule="auto"/>
        <w:ind w:right="118" w:firstLine="0"/>
        <w:jc w:val="both"/>
        <w:rPr>
          <w:sz w:val="16"/>
        </w:rPr>
      </w:pPr>
      <w:r>
        <w:rPr>
          <w:sz w:val="16"/>
        </w:rPr>
        <w:t>Subsecretaría</w:t>
      </w:r>
      <w:r>
        <w:rPr>
          <w:spacing w:val="-12"/>
          <w:sz w:val="16"/>
        </w:rPr>
        <w:t xml:space="preserve"> </w:t>
      </w:r>
      <w:r>
        <w:rPr>
          <w:sz w:val="16"/>
        </w:rPr>
        <w:t>de</w:t>
      </w:r>
      <w:r>
        <w:rPr>
          <w:spacing w:val="-11"/>
          <w:sz w:val="16"/>
        </w:rPr>
        <w:t xml:space="preserve"> </w:t>
      </w:r>
      <w:r>
        <w:rPr>
          <w:sz w:val="16"/>
        </w:rPr>
        <w:t>Prevención</w:t>
      </w:r>
      <w:r>
        <w:rPr>
          <w:spacing w:val="-11"/>
          <w:sz w:val="16"/>
        </w:rPr>
        <w:t xml:space="preserve"> </w:t>
      </w:r>
      <w:r>
        <w:rPr>
          <w:sz w:val="16"/>
        </w:rPr>
        <w:t>del</w:t>
      </w:r>
      <w:r>
        <w:rPr>
          <w:spacing w:val="-11"/>
          <w:sz w:val="16"/>
        </w:rPr>
        <w:t xml:space="preserve"> </w:t>
      </w:r>
      <w:r>
        <w:rPr>
          <w:sz w:val="16"/>
        </w:rPr>
        <w:t>Delito.</w:t>
      </w:r>
      <w:r>
        <w:rPr>
          <w:spacing w:val="-11"/>
          <w:sz w:val="16"/>
        </w:rPr>
        <w:t xml:space="preserve"> </w:t>
      </w:r>
      <w:r>
        <w:rPr>
          <w:sz w:val="16"/>
        </w:rPr>
        <w:t>1er</w:t>
      </w:r>
      <w:r>
        <w:rPr>
          <w:spacing w:val="-11"/>
          <w:sz w:val="16"/>
        </w:rPr>
        <w:t xml:space="preserve"> </w:t>
      </w:r>
      <w:r>
        <w:rPr>
          <w:sz w:val="16"/>
        </w:rPr>
        <w:t>Informe</w:t>
      </w:r>
      <w:r>
        <w:rPr>
          <w:spacing w:val="-11"/>
          <w:sz w:val="16"/>
        </w:rPr>
        <w:t xml:space="preserve"> </w:t>
      </w:r>
      <w:r>
        <w:rPr>
          <w:sz w:val="16"/>
        </w:rPr>
        <w:t>Nacional</w:t>
      </w:r>
      <w:r>
        <w:rPr>
          <w:spacing w:val="-11"/>
          <w:sz w:val="16"/>
        </w:rPr>
        <w:t xml:space="preserve"> </w:t>
      </w:r>
      <w:r>
        <w:rPr>
          <w:sz w:val="16"/>
        </w:rPr>
        <w:t>de</w:t>
      </w:r>
      <w:r>
        <w:rPr>
          <w:spacing w:val="-12"/>
          <w:sz w:val="16"/>
        </w:rPr>
        <w:t xml:space="preserve"> </w:t>
      </w:r>
      <w:r>
        <w:rPr>
          <w:sz w:val="16"/>
        </w:rPr>
        <w:t>Homicidios</w:t>
      </w:r>
      <w:r>
        <w:rPr>
          <w:spacing w:val="-11"/>
          <w:sz w:val="16"/>
        </w:rPr>
        <w:t xml:space="preserve"> </w:t>
      </w:r>
      <w:r>
        <w:rPr>
          <w:sz w:val="16"/>
        </w:rPr>
        <w:t>Consumados:</w:t>
      </w:r>
      <w:r>
        <w:rPr>
          <w:spacing w:val="-11"/>
          <w:sz w:val="16"/>
        </w:rPr>
        <w:t xml:space="preserve"> </w:t>
      </w:r>
      <w:r>
        <w:rPr>
          <w:sz w:val="16"/>
        </w:rPr>
        <w:t>Una</w:t>
      </w:r>
      <w:r>
        <w:rPr>
          <w:spacing w:val="-11"/>
          <w:sz w:val="16"/>
        </w:rPr>
        <w:t xml:space="preserve"> </w:t>
      </w:r>
      <w:r>
        <w:rPr>
          <w:sz w:val="16"/>
        </w:rPr>
        <w:t>versión</w:t>
      </w:r>
      <w:r>
        <w:rPr>
          <w:spacing w:val="-11"/>
          <w:sz w:val="16"/>
        </w:rPr>
        <w:t xml:space="preserve"> </w:t>
      </w:r>
      <w:r>
        <w:rPr>
          <w:sz w:val="16"/>
        </w:rPr>
        <w:t>integrada</w:t>
      </w:r>
      <w:r>
        <w:rPr>
          <w:spacing w:val="-11"/>
          <w:sz w:val="16"/>
        </w:rPr>
        <w:t xml:space="preserve"> </w:t>
      </w:r>
      <w:r>
        <w:rPr>
          <w:sz w:val="16"/>
        </w:rPr>
        <w:t>e</w:t>
      </w:r>
      <w:r>
        <w:rPr>
          <w:spacing w:val="-11"/>
          <w:sz w:val="16"/>
        </w:rPr>
        <w:t xml:space="preserve"> </w:t>
      </w:r>
      <w:r>
        <w:rPr>
          <w:sz w:val="16"/>
        </w:rPr>
        <w:t xml:space="preserve">institucional 2018—2022. Recuperado de: https://prevenciondehomicidios.cl/wp-content/uploads/2023/07/Informe-homicidios-2018- </w:t>
      </w:r>
      <w:r>
        <w:rPr>
          <w:spacing w:val="-2"/>
          <w:sz w:val="16"/>
        </w:rPr>
        <w:t>2022.pdf.</w:t>
      </w:r>
    </w:p>
    <w:p w:rsidR="0091183C" w:rsidRDefault="00000000">
      <w:pPr>
        <w:pStyle w:val="Prrafodelista"/>
        <w:numPr>
          <w:ilvl w:val="0"/>
          <w:numId w:val="1"/>
        </w:numPr>
        <w:tabs>
          <w:tab w:val="left" w:pos="243"/>
        </w:tabs>
        <w:spacing w:line="229" w:lineRule="exact"/>
        <w:ind w:left="243" w:hanging="143"/>
        <w:jc w:val="both"/>
        <w:rPr>
          <w:sz w:val="16"/>
        </w:rPr>
      </w:pPr>
      <w:r>
        <w:rPr>
          <w:sz w:val="16"/>
        </w:rPr>
        <w:t>Defensoría</w:t>
      </w:r>
      <w:r>
        <w:rPr>
          <w:spacing w:val="19"/>
          <w:sz w:val="16"/>
        </w:rPr>
        <w:t xml:space="preserve"> </w:t>
      </w:r>
      <w:r>
        <w:rPr>
          <w:sz w:val="16"/>
        </w:rPr>
        <w:t>de</w:t>
      </w:r>
      <w:r>
        <w:rPr>
          <w:spacing w:val="12"/>
          <w:sz w:val="16"/>
        </w:rPr>
        <w:t xml:space="preserve"> </w:t>
      </w:r>
      <w:r>
        <w:rPr>
          <w:sz w:val="16"/>
        </w:rPr>
        <w:t>la</w:t>
      </w:r>
      <w:r>
        <w:rPr>
          <w:spacing w:val="15"/>
          <w:sz w:val="16"/>
        </w:rPr>
        <w:t xml:space="preserve"> </w:t>
      </w:r>
      <w:r>
        <w:rPr>
          <w:sz w:val="16"/>
        </w:rPr>
        <w:t>Niñez</w:t>
      </w:r>
      <w:r>
        <w:rPr>
          <w:spacing w:val="16"/>
          <w:sz w:val="16"/>
        </w:rPr>
        <w:t xml:space="preserve"> </w:t>
      </w:r>
      <w:r>
        <w:rPr>
          <w:sz w:val="16"/>
        </w:rPr>
        <w:t>(enero</w:t>
      </w:r>
      <w:r>
        <w:rPr>
          <w:spacing w:val="15"/>
          <w:sz w:val="16"/>
        </w:rPr>
        <w:t xml:space="preserve"> </w:t>
      </w:r>
      <w:r>
        <w:rPr>
          <w:sz w:val="16"/>
        </w:rPr>
        <w:t>2024).</w:t>
      </w:r>
      <w:r>
        <w:rPr>
          <w:spacing w:val="16"/>
          <w:sz w:val="16"/>
        </w:rPr>
        <w:t xml:space="preserve"> </w:t>
      </w:r>
      <w:r>
        <w:rPr>
          <w:sz w:val="16"/>
        </w:rPr>
        <w:t>Niños,</w:t>
      </w:r>
      <w:r>
        <w:rPr>
          <w:spacing w:val="21"/>
          <w:sz w:val="16"/>
        </w:rPr>
        <w:t xml:space="preserve"> </w:t>
      </w:r>
      <w:r>
        <w:rPr>
          <w:sz w:val="16"/>
        </w:rPr>
        <w:t>niñas</w:t>
      </w:r>
      <w:r>
        <w:rPr>
          <w:spacing w:val="24"/>
          <w:sz w:val="16"/>
        </w:rPr>
        <w:t xml:space="preserve"> </w:t>
      </w:r>
      <w:r>
        <w:rPr>
          <w:sz w:val="16"/>
        </w:rPr>
        <w:t>y</w:t>
      </w:r>
      <w:r>
        <w:rPr>
          <w:spacing w:val="19"/>
          <w:sz w:val="16"/>
        </w:rPr>
        <w:t xml:space="preserve"> </w:t>
      </w:r>
      <w:r>
        <w:rPr>
          <w:sz w:val="16"/>
        </w:rPr>
        <w:t>adolescentes</w:t>
      </w:r>
      <w:r>
        <w:rPr>
          <w:spacing w:val="19"/>
          <w:sz w:val="16"/>
        </w:rPr>
        <w:t xml:space="preserve"> </w:t>
      </w:r>
      <w:r>
        <w:rPr>
          <w:sz w:val="16"/>
        </w:rPr>
        <w:t>víctimas</w:t>
      </w:r>
      <w:r>
        <w:rPr>
          <w:spacing w:val="19"/>
          <w:sz w:val="16"/>
        </w:rPr>
        <w:t xml:space="preserve"> </w:t>
      </w:r>
      <w:r>
        <w:rPr>
          <w:sz w:val="16"/>
        </w:rPr>
        <w:t>de</w:t>
      </w:r>
      <w:r>
        <w:rPr>
          <w:spacing w:val="15"/>
          <w:sz w:val="16"/>
        </w:rPr>
        <w:t xml:space="preserve"> </w:t>
      </w:r>
      <w:r>
        <w:rPr>
          <w:sz w:val="16"/>
        </w:rPr>
        <w:t>homicidio</w:t>
      </w:r>
      <w:r>
        <w:rPr>
          <w:spacing w:val="20"/>
          <w:sz w:val="16"/>
        </w:rPr>
        <w:t xml:space="preserve"> </w:t>
      </w:r>
      <w:r>
        <w:rPr>
          <w:sz w:val="16"/>
        </w:rPr>
        <w:t>y</w:t>
      </w:r>
      <w:r>
        <w:rPr>
          <w:spacing w:val="15"/>
          <w:sz w:val="16"/>
        </w:rPr>
        <w:t xml:space="preserve"> </w:t>
      </w:r>
      <w:r>
        <w:rPr>
          <w:sz w:val="16"/>
        </w:rPr>
        <w:t>lesiones</w:t>
      </w:r>
      <w:r>
        <w:rPr>
          <w:spacing w:val="19"/>
          <w:sz w:val="16"/>
        </w:rPr>
        <w:t xml:space="preserve"> </w:t>
      </w:r>
      <w:r>
        <w:rPr>
          <w:sz w:val="16"/>
        </w:rPr>
        <w:t>por</w:t>
      </w:r>
      <w:r>
        <w:rPr>
          <w:spacing w:val="22"/>
          <w:sz w:val="16"/>
        </w:rPr>
        <w:t xml:space="preserve"> </w:t>
      </w:r>
      <w:r>
        <w:rPr>
          <w:sz w:val="16"/>
        </w:rPr>
        <w:t>armas</w:t>
      </w:r>
      <w:r>
        <w:rPr>
          <w:spacing w:val="24"/>
          <w:sz w:val="16"/>
        </w:rPr>
        <w:t xml:space="preserve"> </w:t>
      </w:r>
      <w:r>
        <w:rPr>
          <w:sz w:val="16"/>
        </w:rPr>
        <w:t>de</w:t>
      </w:r>
      <w:r>
        <w:rPr>
          <w:spacing w:val="12"/>
          <w:sz w:val="16"/>
        </w:rPr>
        <w:t xml:space="preserve"> </w:t>
      </w:r>
      <w:r>
        <w:rPr>
          <w:spacing w:val="-2"/>
          <w:sz w:val="16"/>
        </w:rPr>
        <w:t>fuego.</w:t>
      </w:r>
    </w:p>
    <w:p w:rsidR="0091183C" w:rsidRDefault="00000000">
      <w:pPr>
        <w:spacing w:before="13" w:line="244" w:lineRule="auto"/>
        <w:ind w:left="100" w:right="118"/>
        <w:jc w:val="both"/>
        <w:rPr>
          <w:sz w:val="16"/>
        </w:rPr>
      </w:pPr>
      <w:r>
        <w:rPr>
          <w:sz w:val="16"/>
        </w:rPr>
        <w:t xml:space="preserve">Recuperado de: https://observatorio.defensorianinez.cl/wp.-content/uploads/2024/01/Documento-de-trabajo-Armas-de- </w:t>
      </w:r>
      <w:r>
        <w:rPr>
          <w:spacing w:val="-2"/>
          <w:sz w:val="16"/>
        </w:rPr>
        <w:t>fuego.pdf</w:t>
      </w:r>
    </w:p>
    <w:p w:rsidR="0091183C" w:rsidRDefault="0091183C">
      <w:pPr>
        <w:spacing w:line="244" w:lineRule="auto"/>
        <w:jc w:val="both"/>
        <w:rPr>
          <w:sz w:val="16"/>
        </w:rPr>
        <w:sectPr w:rsidR="0091183C">
          <w:pgSz w:w="11910" w:h="16840"/>
          <w:pgMar w:top="1360" w:right="1320" w:bottom="280" w:left="1340" w:header="720" w:footer="720" w:gutter="0"/>
          <w:cols w:space="720"/>
        </w:sectPr>
      </w:pPr>
    </w:p>
    <w:p w:rsidR="0091183C" w:rsidRDefault="00000000">
      <w:pPr>
        <w:pStyle w:val="Textoindependiente"/>
        <w:spacing w:before="62" w:line="360" w:lineRule="auto"/>
        <w:ind w:left="100" w:right="127"/>
        <w:jc w:val="both"/>
      </w:pPr>
      <w:r>
        <w:lastRenderedPageBreak/>
        <w:t>dato particularmente preocupante es que, solo entre diciembre de 2023 y enero de 2024 se registraron un total de siete menores fallecidos en contextos delictuales</w:t>
      </w:r>
      <w:r>
        <w:rPr>
          <w:vertAlign w:val="superscript"/>
        </w:rPr>
        <w:t>6</w:t>
      </w:r>
      <w:r>
        <w:t>.</w:t>
      </w:r>
    </w:p>
    <w:p w:rsidR="0091183C" w:rsidRDefault="00000000">
      <w:pPr>
        <w:pStyle w:val="Textoindependiente"/>
        <w:spacing w:before="238" w:line="360" w:lineRule="auto"/>
        <w:ind w:left="100" w:right="118"/>
        <w:jc w:val="both"/>
      </w:pPr>
      <w:r>
        <w:t>Así, durante el año 2024, uno de los casos que más impacto causó fue el triste homicidio</w:t>
      </w:r>
      <w:r>
        <w:rPr>
          <w:spacing w:val="-7"/>
        </w:rPr>
        <w:t xml:space="preserve"> </w:t>
      </w:r>
      <w:r>
        <w:t>de</w:t>
      </w:r>
      <w:r>
        <w:rPr>
          <w:spacing w:val="-7"/>
        </w:rPr>
        <w:t xml:space="preserve"> </w:t>
      </w:r>
      <w:r>
        <w:t>Agustina</w:t>
      </w:r>
      <w:r>
        <w:rPr>
          <w:spacing w:val="-11"/>
        </w:rPr>
        <w:t xml:space="preserve"> </w:t>
      </w:r>
      <w:r>
        <w:t>Chacón,</w:t>
      </w:r>
      <w:r>
        <w:rPr>
          <w:spacing w:val="-7"/>
        </w:rPr>
        <w:t xml:space="preserve"> </w:t>
      </w:r>
      <w:r>
        <w:t>una</w:t>
      </w:r>
      <w:r>
        <w:rPr>
          <w:spacing w:val="-11"/>
        </w:rPr>
        <w:t xml:space="preserve"> </w:t>
      </w:r>
      <w:r>
        <w:t>niña</w:t>
      </w:r>
      <w:r>
        <w:rPr>
          <w:spacing w:val="-11"/>
        </w:rPr>
        <w:t xml:space="preserve"> </w:t>
      </w:r>
      <w:r>
        <w:t>de</w:t>
      </w:r>
      <w:r>
        <w:rPr>
          <w:spacing w:val="-11"/>
        </w:rPr>
        <w:t xml:space="preserve"> </w:t>
      </w:r>
      <w:r>
        <w:t>10</w:t>
      </w:r>
      <w:r>
        <w:rPr>
          <w:spacing w:val="-7"/>
        </w:rPr>
        <w:t xml:space="preserve"> </w:t>
      </w:r>
      <w:r>
        <w:t>años</w:t>
      </w:r>
      <w:r>
        <w:rPr>
          <w:spacing w:val="-12"/>
        </w:rPr>
        <w:t xml:space="preserve"> </w:t>
      </w:r>
      <w:r>
        <w:t>fallecida</w:t>
      </w:r>
      <w:r>
        <w:rPr>
          <w:spacing w:val="-11"/>
        </w:rPr>
        <w:t xml:space="preserve"> </w:t>
      </w:r>
      <w:r>
        <w:t>producto</w:t>
      </w:r>
      <w:r>
        <w:rPr>
          <w:spacing w:val="-7"/>
        </w:rPr>
        <w:t xml:space="preserve"> </w:t>
      </w:r>
      <w:r>
        <w:t>de</w:t>
      </w:r>
      <w:r>
        <w:rPr>
          <w:spacing w:val="-7"/>
        </w:rPr>
        <w:t xml:space="preserve"> </w:t>
      </w:r>
      <w:r>
        <w:t>un</w:t>
      </w:r>
      <w:r>
        <w:rPr>
          <w:spacing w:val="-11"/>
        </w:rPr>
        <w:t xml:space="preserve"> </w:t>
      </w:r>
      <w:r>
        <w:t>arma</w:t>
      </w:r>
      <w:r>
        <w:rPr>
          <w:spacing w:val="-7"/>
        </w:rPr>
        <w:t xml:space="preserve"> </w:t>
      </w:r>
      <w:r>
        <w:t>de fuego en Maipú el 13 de enero de 2024. Según antecedentes entregados por la Fiscalía, se trataría de un homicidio por encargo en el cual, por equivocación, el homicida habría perpetrado los disparos al auto en el que se encontraba Agustina y su padre</w:t>
      </w:r>
      <w:r>
        <w:rPr>
          <w:vertAlign w:val="superscript"/>
        </w:rPr>
        <w:t>7</w:t>
      </w:r>
      <w:r>
        <w:t>.</w:t>
      </w:r>
    </w:p>
    <w:p w:rsidR="0091183C" w:rsidRDefault="00000000">
      <w:pPr>
        <w:pStyle w:val="Textoindependiente"/>
        <w:spacing w:before="243" w:line="360" w:lineRule="auto"/>
        <w:ind w:left="100" w:right="112"/>
        <w:jc w:val="both"/>
      </w:pPr>
      <w:r>
        <w:t>Resulta imposible no empatizar con la familia de la víctima, quienes han tenido que vivir en carne propia una dura realidad que se ha vuelto cada vez más común este último tiempo. Agustina cursaba cuarto básico, durante la semana se quedaba en Maipú junto a sus abuelos, mientras que los fines de semana se trasladaba a San Antonio para estar con su madre. Aquel sábado, tan solo unos días después de su cumpleaños,</w:t>
      </w:r>
      <w:r>
        <w:rPr>
          <w:spacing w:val="-6"/>
        </w:rPr>
        <w:t xml:space="preserve"> </w:t>
      </w:r>
      <w:r>
        <w:t>se</w:t>
      </w:r>
      <w:r>
        <w:rPr>
          <w:spacing w:val="-6"/>
        </w:rPr>
        <w:t xml:space="preserve"> </w:t>
      </w:r>
      <w:r>
        <w:t>quedaría</w:t>
      </w:r>
      <w:r>
        <w:rPr>
          <w:spacing w:val="-6"/>
        </w:rPr>
        <w:t xml:space="preserve"> </w:t>
      </w:r>
      <w:r>
        <w:t>con</w:t>
      </w:r>
      <w:r>
        <w:rPr>
          <w:spacing w:val="-6"/>
        </w:rPr>
        <w:t xml:space="preserve"> </w:t>
      </w:r>
      <w:r>
        <w:t>su</w:t>
      </w:r>
      <w:r>
        <w:rPr>
          <w:spacing w:val="-6"/>
        </w:rPr>
        <w:t xml:space="preserve"> </w:t>
      </w:r>
      <w:r>
        <w:t>padre</w:t>
      </w:r>
      <w:r>
        <w:rPr>
          <w:spacing w:val="-6"/>
        </w:rPr>
        <w:t xml:space="preserve"> </w:t>
      </w:r>
      <w:r>
        <w:t>para</w:t>
      </w:r>
      <w:r>
        <w:rPr>
          <w:spacing w:val="-6"/>
        </w:rPr>
        <w:t xml:space="preserve"> </w:t>
      </w:r>
      <w:r>
        <w:t>celebrar</w:t>
      </w:r>
      <w:r>
        <w:rPr>
          <w:spacing w:val="-5"/>
        </w:rPr>
        <w:t xml:space="preserve"> </w:t>
      </w:r>
      <w:r>
        <w:t>en</w:t>
      </w:r>
      <w:r>
        <w:rPr>
          <w:spacing w:val="-6"/>
        </w:rPr>
        <w:t xml:space="preserve"> </w:t>
      </w:r>
      <w:r>
        <w:t>familia.</w:t>
      </w:r>
      <w:r>
        <w:rPr>
          <w:spacing w:val="-6"/>
        </w:rPr>
        <w:t xml:space="preserve"> </w:t>
      </w:r>
      <w:r>
        <w:t>Una</w:t>
      </w:r>
      <w:r>
        <w:rPr>
          <w:spacing w:val="-6"/>
        </w:rPr>
        <w:t xml:space="preserve"> </w:t>
      </w:r>
      <w:r>
        <w:t>celebración</w:t>
      </w:r>
      <w:r>
        <w:rPr>
          <w:spacing w:val="-6"/>
        </w:rPr>
        <w:t xml:space="preserve"> </w:t>
      </w:r>
      <w:r>
        <w:t>que nunca</w:t>
      </w:r>
      <w:r>
        <w:rPr>
          <w:spacing w:val="-15"/>
        </w:rPr>
        <w:t xml:space="preserve"> </w:t>
      </w:r>
      <w:r>
        <w:t>llegó.</w:t>
      </w:r>
      <w:r>
        <w:rPr>
          <w:spacing w:val="-15"/>
        </w:rPr>
        <w:t xml:space="preserve"> </w:t>
      </w:r>
      <w:r>
        <w:t>A</w:t>
      </w:r>
      <w:r>
        <w:rPr>
          <w:spacing w:val="-13"/>
        </w:rPr>
        <w:t xml:space="preserve"> </w:t>
      </w:r>
      <w:r>
        <w:t>Agustina</w:t>
      </w:r>
      <w:r>
        <w:rPr>
          <w:spacing w:val="-15"/>
        </w:rPr>
        <w:t xml:space="preserve"> </w:t>
      </w:r>
      <w:r>
        <w:t>le</w:t>
      </w:r>
      <w:r>
        <w:rPr>
          <w:spacing w:val="-15"/>
        </w:rPr>
        <w:t xml:space="preserve"> </w:t>
      </w:r>
      <w:r>
        <w:t>arrebataron</w:t>
      </w:r>
      <w:r>
        <w:rPr>
          <w:spacing w:val="-11"/>
        </w:rPr>
        <w:t xml:space="preserve"> </w:t>
      </w:r>
      <w:r>
        <w:t>su</w:t>
      </w:r>
      <w:r>
        <w:rPr>
          <w:spacing w:val="-14"/>
        </w:rPr>
        <w:t xml:space="preserve"> </w:t>
      </w:r>
      <w:r>
        <w:t>futuro,</w:t>
      </w:r>
      <w:r>
        <w:rPr>
          <w:spacing w:val="-11"/>
        </w:rPr>
        <w:t xml:space="preserve"> </w:t>
      </w:r>
      <w:r>
        <w:t>llevando</w:t>
      </w:r>
      <w:r>
        <w:rPr>
          <w:spacing w:val="-11"/>
        </w:rPr>
        <w:t xml:space="preserve"> </w:t>
      </w:r>
      <w:r>
        <w:t>con</w:t>
      </w:r>
      <w:r>
        <w:rPr>
          <w:spacing w:val="-11"/>
        </w:rPr>
        <w:t xml:space="preserve"> </w:t>
      </w:r>
      <w:r>
        <w:t>ella</w:t>
      </w:r>
      <w:r>
        <w:rPr>
          <w:spacing w:val="-15"/>
        </w:rPr>
        <w:t xml:space="preserve"> </w:t>
      </w:r>
      <w:r>
        <w:t>la</w:t>
      </w:r>
      <w:r>
        <w:rPr>
          <w:spacing w:val="-11"/>
        </w:rPr>
        <w:t xml:space="preserve"> </w:t>
      </w:r>
      <w:r>
        <w:t>vida</w:t>
      </w:r>
      <w:r>
        <w:rPr>
          <w:spacing w:val="-11"/>
        </w:rPr>
        <w:t xml:space="preserve"> </w:t>
      </w:r>
      <w:r>
        <w:t>de</w:t>
      </w:r>
      <w:r>
        <w:rPr>
          <w:spacing w:val="-11"/>
        </w:rPr>
        <w:t xml:space="preserve"> </w:t>
      </w:r>
      <w:r>
        <w:t>su</w:t>
      </w:r>
      <w:r>
        <w:rPr>
          <w:spacing w:val="-11"/>
        </w:rPr>
        <w:t xml:space="preserve"> </w:t>
      </w:r>
      <w:r>
        <w:t>familia y cercanos.</w:t>
      </w:r>
    </w:p>
    <w:p w:rsidR="0091183C" w:rsidRDefault="00000000">
      <w:pPr>
        <w:pStyle w:val="Textoindependiente"/>
        <w:spacing w:before="242" w:line="360" w:lineRule="auto"/>
        <w:ind w:left="100" w:right="112"/>
        <w:jc w:val="both"/>
      </w:pPr>
      <w:r>
        <w:t>Lamentablemente,</w:t>
      </w:r>
      <w:r>
        <w:rPr>
          <w:spacing w:val="-4"/>
        </w:rPr>
        <w:t xml:space="preserve"> </w:t>
      </w:r>
      <w:r>
        <w:t>el caso</w:t>
      </w:r>
      <w:r>
        <w:rPr>
          <w:spacing w:val="-4"/>
        </w:rPr>
        <w:t xml:space="preserve"> </w:t>
      </w:r>
      <w:r>
        <w:t>de</w:t>
      </w:r>
      <w:r>
        <w:rPr>
          <w:spacing w:val="-4"/>
        </w:rPr>
        <w:t xml:space="preserve"> </w:t>
      </w:r>
      <w:r>
        <w:t>Agustina</w:t>
      </w:r>
      <w:r>
        <w:rPr>
          <w:spacing w:val="-4"/>
        </w:rPr>
        <w:t xml:space="preserve"> </w:t>
      </w:r>
      <w:r>
        <w:t>se</w:t>
      </w:r>
      <w:r>
        <w:rPr>
          <w:spacing w:val="-3"/>
        </w:rPr>
        <w:t xml:space="preserve"> </w:t>
      </w:r>
      <w:r>
        <w:t>suma</w:t>
      </w:r>
      <w:r>
        <w:rPr>
          <w:spacing w:val="-4"/>
        </w:rPr>
        <w:t xml:space="preserve"> </w:t>
      </w:r>
      <w:r>
        <w:t>a muchos</w:t>
      </w:r>
      <w:r>
        <w:rPr>
          <w:spacing w:val="-4"/>
        </w:rPr>
        <w:t xml:space="preserve"> </w:t>
      </w:r>
      <w:r>
        <w:t>otros</w:t>
      </w:r>
      <w:r>
        <w:rPr>
          <w:spacing w:val="-4"/>
        </w:rPr>
        <w:t xml:space="preserve"> </w:t>
      </w:r>
      <w:r>
        <w:t>más.</w:t>
      </w:r>
      <w:r>
        <w:rPr>
          <w:spacing w:val="-4"/>
        </w:rPr>
        <w:t xml:space="preserve"> </w:t>
      </w:r>
      <w:r>
        <w:t>Debido</w:t>
      </w:r>
      <w:r>
        <w:rPr>
          <w:spacing w:val="-4"/>
        </w:rPr>
        <w:t xml:space="preserve"> </w:t>
      </w:r>
      <w:r>
        <w:t>a</w:t>
      </w:r>
      <w:r>
        <w:rPr>
          <w:spacing w:val="-3"/>
        </w:rPr>
        <w:t xml:space="preserve"> </w:t>
      </w:r>
      <w:r>
        <w:t>esto, en</w:t>
      </w:r>
      <w:r>
        <w:rPr>
          <w:spacing w:val="-7"/>
        </w:rPr>
        <w:t xml:space="preserve"> </w:t>
      </w:r>
      <w:r>
        <w:t>el</w:t>
      </w:r>
      <w:r>
        <w:rPr>
          <w:spacing w:val="-5"/>
        </w:rPr>
        <w:t xml:space="preserve"> </w:t>
      </w:r>
      <w:r>
        <w:t>último</w:t>
      </w:r>
      <w:r>
        <w:rPr>
          <w:spacing w:val="-7"/>
        </w:rPr>
        <w:t xml:space="preserve"> </w:t>
      </w:r>
      <w:r>
        <w:t>tiempo</w:t>
      </w:r>
      <w:r>
        <w:rPr>
          <w:spacing w:val="-7"/>
        </w:rPr>
        <w:t xml:space="preserve"> </w:t>
      </w:r>
      <w:r>
        <w:t>se</w:t>
      </w:r>
      <w:r>
        <w:rPr>
          <w:spacing w:val="-7"/>
        </w:rPr>
        <w:t xml:space="preserve"> </w:t>
      </w:r>
      <w:r>
        <w:t>han</w:t>
      </w:r>
      <w:r>
        <w:rPr>
          <w:spacing w:val="-7"/>
        </w:rPr>
        <w:t xml:space="preserve"> </w:t>
      </w:r>
      <w:r>
        <w:t>generado</w:t>
      </w:r>
      <w:r>
        <w:rPr>
          <w:spacing w:val="-7"/>
        </w:rPr>
        <w:t xml:space="preserve"> </w:t>
      </w:r>
      <w:r>
        <w:t>avances</w:t>
      </w:r>
      <w:r>
        <w:rPr>
          <w:spacing w:val="-13"/>
        </w:rPr>
        <w:t xml:space="preserve"> </w:t>
      </w:r>
      <w:r>
        <w:t>en</w:t>
      </w:r>
      <w:r>
        <w:rPr>
          <w:spacing w:val="-12"/>
        </w:rPr>
        <w:t xml:space="preserve"> </w:t>
      </w:r>
      <w:r>
        <w:t>la</w:t>
      </w:r>
      <w:r>
        <w:rPr>
          <w:spacing w:val="-12"/>
        </w:rPr>
        <w:t xml:space="preserve"> </w:t>
      </w:r>
      <w:r>
        <w:t>legislación</w:t>
      </w:r>
      <w:r>
        <w:rPr>
          <w:spacing w:val="-7"/>
        </w:rPr>
        <w:t xml:space="preserve"> </w:t>
      </w:r>
      <w:r>
        <w:t>sobre</w:t>
      </w:r>
      <w:r>
        <w:rPr>
          <w:spacing w:val="-12"/>
        </w:rPr>
        <w:t xml:space="preserve"> </w:t>
      </w:r>
      <w:r>
        <w:t>esta</w:t>
      </w:r>
      <w:r>
        <w:rPr>
          <w:spacing w:val="-7"/>
        </w:rPr>
        <w:t xml:space="preserve"> </w:t>
      </w:r>
      <w:r>
        <w:t>materia.</w:t>
      </w:r>
      <w:r>
        <w:rPr>
          <w:spacing w:val="-7"/>
        </w:rPr>
        <w:t xml:space="preserve"> </w:t>
      </w:r>
      <w:r>
        <w:t>Un ejemplo de ello es la Ley N°21.483 que Modifica el Código Penal para reforzar la protección</w:t>
      </w:r>
      <w:r>
        <w:rPr>
          <w:spacing w:val="-10"/>
        </w:rPr>
        <w:t xml:space="preserve"> </w:t>
      </w:r>
      <w:r>
        <w:t>penal</w:t>
      </w:r>
      <w:r>
        <w:rPr>
          <w:spacing w:val="-6"/>
        </w:rPr>
        <w:t xml:space="preserve"> </w:t>
      </w:r>
      <w:r>
        <w:t>a</w:t>
      </w:r>
      <w:r>
        <w:rPr>
          <w:spacing w:val="-10"/>
        </w:rPr>
        <w:t xml:space="preserve"> </w:t>
      </w:r>
      <w:r>
        <w:t>la</w:t>
      </w:r>
      <w:r>
        <w:rPr>
          <w:spacing w:val="-14"/>
        </w:rPr>
        <w:t xml:space="preserve"> </w:t>
      </w:r>
      <w:r>
        <w:t>infancia</w:t>
      </w:r>
      <w:r>
        <w:rPr>
          <w:spacing w:val="-10"/>
        </w:rPr>
        <w:t xml:space="preserve"> </w:t>
      </w:r>
      <w:r>
        <w:t>y</w:t>
      </w:r>
      <w:r>
        <w:rPr>
          <w:spacing w:val="-6"/>
        </w:rPr>
        <w:t xml:space="preserve"> </w:t>
      </w:r>
      <w:r>
        <w:t>a</w:t>
      </w:r>
      <w:r>
        <w:rPr>
          <w:spacing w:val="-10"/>
        </w:rPr>
        <w:t xml:space="preserve"> </w:t>
      </w:r>
      <w:r>
        <w:t>otras</w:t>
      </w:r>
      <w:r>
        <w:rPr>
          <w:spacing w:val="-11"/>
        </w:rPr>
        <w:t xml:space="preserve"> </w:t>
      </w:r>
      <w:r>
        <w:t>personas,</w:t>
      </w:r>
      <w:r>
        <w:rPr>
          <w:spacing w:val="-10"/>
        </w:rPr>
        <w:t xml:space="preserve"> </w:t>
      </w:r>
      <w:r>
        <w:t>la</w:t>
      </w:r>
      <w:r>
        <w:rPr>
          <w:spacing w:val="-10"/>
        </w:rPr>
        <w:t xml:space="preserve"> </w:t>
      </w:r>
      <w:r>
        <w:t>llamada</w:t>
      </w:r>
      <w:r>
        <w:rPr>
          <w:spacing w:val="-5"/>
        </w:rPr>
        <w:t xml:space="preserve"> </w:t>
      </w:r>
      <w:r>
        <w:t>Ley</w:t>
      </w:r>
      <w:r>
        <w:rPr>
          <w:spacing w:val="-11"/>
        </w:rPr>
        <w:t xml:space="preserve"> </w:t>
      </w:r>
      <w:r>
        <w:t>Tamara,</w:t>
      </w:r>
      <w:r>
        <w:rPr>
          <w:spacing w:val="-5"/>
        </w:rPr>
        <w:t xml:space="preserve"> </w:t>
      </w:r>
      <w:r>
        <w:t>que</w:t>
      </w:r>
      <w:r>
        <w:rPr>
          <w:spacing w:val="-5"/>
        </w:rPr>
        <w:t xml:space="preserve"> </w:t>
      </w:r>
      <w:r>
        <w:t>supone un avance significativo para la legislación penal y la protección de niños, niñas y adolescentes, en general. Sin embargo, en materia específica del tipo penal de homicidio, aún falta por avanzar.</w:t>
      </w:r>
    </w:p>
    <w:p w:rsidR="0091183C" w:rsidRDefault="00000000">
      <w:pPr>
        <w:pStyle w:val="Textoindependiente"/>
        <w:spacing w:before="242" w:line="360" w:lineRule="auto"/>
        <w:ind w:left="100" w:right="124"/>
        <w:jc w:val="both"/>
      </w:pPr>
      <w:r>
        <w:t>En</w:t>
      </w:r>
      <w:r>
        <w:rPr>
          <w:spacing w:val="-2"/>
        </w:rPr>
        <w:t xml:space="preserve"> </w:t>
      </w:r>
      <w:r>
        <w:t>virtud</w:t>
      </w:r>
      <w:r>
        <w:rPr>
          <w:spacing w:val="-2"/>
        </w:rPr>
        <w:t xml:space="preserve"> </w:t>
      </w:r>
      <w:r>
        <w:t>de</w:t>
      </w:r>
      <w:r>
        <w:rPr>
          <w:spacing w:val="-6"/>
        </w:rPr>
        <w:t xml:space="preserve"> </w:t>
      </w:r>
      <w:r>
        <w:t>la</w:t>
      </w:r>
      <w:r>
        <w:rPr>
          <w:spacing w:val="-2"/>
        </w:rPr>
        <w:t xml:space="preserve"> </w:t>
      </w:r>
      <w:r>
        <w:t>protección</w:t>
      </w:r>
      <w:r>
        <w:rPr>
          <w:spacing w:val="-6"/>
        </w:rPr>
        <w:t xml:space="preserve"> </w:t>
      </w:r>
      <w:r>
        <w:t>de</w:t>
      </w:r>
      <w:r>
        <w:rPr>
          <w:spacing w:val="-2"/>
        </w:rPr>
        <w:t xml:space="preserve"> </w:t>
      </w:r>
      <w:r>
        <w:t>niños</w:t>
      </w:r>
      <w:r>
        <w:rPr>
          <w:spacing w:val="-2"/>
        </w:rPr>
        <w:t xml:space="preserve"> </w:t>
      </w:r>
      <w:r>
        <w:t>y</w:t>
      </w:r>
      <w:r>
        <w:rPr>
          <w:spacing w:val="-2"/>
        </w:rPr>
        <w:t xml:space="preserve"> </w:t>
      </w:r>
      <w:r>
        <w:t>niñas,</w:t>
      </w:r>
      <w:r>
        <w:rPr>
          <w:spacing w:val="-2"/>
        </w:rPr>
        <w:t xml:space="preserve"> </w:t>
      </w:r>
      <w:r>
        <w:t>el</w:t>
      </w:r>
      <w:r>
        <w:rPr>
          <w:spacing w:val="-3"/>
        </w:rPr>
        <w:t xml:space="preserve"> </w:t>
      </w:r>
      <w:r>
        <w:t>aumento</w:t>
      </w:r>
      <w:r>
        <w:rPr>
          <w:spacing w:val="-1"/>
        </w:rPr>
        <w:t xml:space="preserve"> </w:t>
      </w:r>
      <w:r>
        <w:t>de</w:t>
      </w:r>
      <w:r>
        <w:rPr>
          <w:spacing w:val="-2"/>
        </w:rPr>
        <w:t xml:space="preserve"> </w:t>
      </w:r>
      <w:r>
        <w:t>casos</w:t>
      </w:r>
      <w:r>
        <w:rPr>
          <w:spacing w:val="-2"/>
        </w:rPr>
        <w:t xml:space="preserve"> </w:t>
      </w:r>
      <w:r>
        <w:t>y</w:t>
      </w:r>
      <w:r>
        <w:rPr>
          <w:spacing w:val="-2"/>
        </w:rPr>
        <w:t xml:space="preserve"> </w:t>
      </w:r>
      <w:r>
        <w:t>desde</w:t>
      </w:r>
      <w:r>
        <w:rPr>
          <w:spacing w:val="-2"/>
        </w:rPr>
        <w:t xml:space="preserve"> </w:t>
      </w:r>
      <w:r>
        <w:t>el punto</w:t>
      </w:r>
      <w:r>
        <w:rPr>
          <w:spacing w:val="-1"/>
        </w:rPr>
        <w:t xml:space="preserve"> </w:t>
      </w:r>
      <w:r>
        <w:t xml:space="preserve">de vista penológico, estos hechos deben ser tratados con una mayor intensidad en el </w:t>
      </w:r>
      <w:r>
        <w:rPr>
          <w:spacing w:val="-2"/>
        </w:rPr>
        <w:t>reproche.</w:t>
      </w:r>
    </w:p>
    <w:p w:rsidR="0091183C" w:rsidRDefault="0091183C">
      <w:pPr>
        <w:pStyle w:val="Textoindependiente"/>
        <w:rPr>
          <w:sz w:val="20"/>
        </w:rPr>
      </w:pPr>
    </w:p>
    <w:p w:rsidR="0091183C" w:rsidRDefault="0091183C">
      <w:pPr>
        <w:pStyle w:val="Textoindependiente"/>
        <w:rPr>
          <w:sz w:val="20"/>
        </w:rPr>
      </w:pPr>
    </w:p>
    <w:p w:rsidR="0091183C" w:rsidRDefault="00000000">
      <w:pPr>
        <w:pStyle w:val="Textoindependiente"/>
        <w:spacing w:before="170"/>
        <w:rPr>
          <w:sz w:val="20"/>
        </w:rPr>
      </w:pPr>
      <w:r>
        <w:rPr>
          <w:noProof/>
        </w:rPr>
        <mc:AlternateContent>
          <mc:Choice Requires="wps">
            <w:drawing>
              <wp:anchor distT="0" distB="0" distL="0" distR="0" simplePos="0" relativeHeight="487589376" behindDoc="1" locked="0" layoutInCell="1" allowOverlap="1">
                <wp:simplePos x="0" y="0"/>
                <wp:positionH relativeFrom="page">
                  <wp:posOffset>914704</wp:posOffset>
                </wp:positionH>
                <wp:positionV relativeFrom="paragraph">
                  <wp:posOffset>269845</wp:posOffset>
                </wp:positionV>
                <wp:extent cx="183007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CCA37E" id="Graphic 5" o:spid="_x0000_s1026" style="position:absolute;margin-left:1in;margin-top:21.25pt;width:144.1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" path="m1829689,l,,,6095r1829689,l1829689,xe" fillcolor="black" stroked="f">
                <v:path arrowok="t"/>
                <w10:wrap type="topAndBottom" anchorx="page"/>
              </v:shape>
            </w:pict>
          </mc:Fallback>
        </mc:AlternateContent>
      </w:r>
    </w:p>
    <w:p w:rsidR="0091183C" w:rsidRDefault="00000000">
      <w:pPr>
        <w:pStyle w:val="Prrafodelista"/>
        <w:numPr>
          <w:ilvl w:val="0"/>
          <w:numId w:val="1"/>
        </w:numPr>
        <w:tabs>
          <w:tab w:val="left" w:pos="214"/>
        </w:tabs>
        <w:spacing w:before="86" w:line="252" w:lineRule="auto"/>
        <w:ind w:right="118" w:firstLine="0"/>
        <w:jc w:val="both"/>
        <w:rPr>
          <w:sz w:val="16"/>
        </w:rPr>
      </w:pPr>
      <w:r>
        <w:rPr>
          <w:sz w:val="16"/>
        </w:rPr>
        <w:t>Francisco</w:t>
      </w:r>
      <w:r>
        <w:rPr>
          <w:spacing w:val="-10"/>
          <w:sz w:val="16"/>
        </w:rPr>
        <w:t xml:space="preserve"> </w:t>
      </w:r>
      <w:r>
        <w:rPr>
          <w:sz w:val="16"/>
        </w:rPr>
        <w:t>Ramírez</w:t>
      </w:r>
      <w:r>
        <w:rPr>
          <w:spacing w:val="-6"/>
          <w:sz w:val="16"/>
        </w:rPr>
        <w:t xml:space="preserve"> </w:t>
      </w:r>
      <w:r>
        <w:rPr>
          <w:sz w:val="16"/>
        </w:rPr>
        <w:t>(27</w:t>
      </w:r>
      <w:r>
        <w:rPr>
          <w:spacing w:val="-6"/>
          <w:sz w:val="16"/>
        </w:rPr>
        <w:t xml:space="preserve"> </w:t>
      </w:r>
      <w:r>
        <w:rPr>
          <w:sz w:val="16"/>
        </w:rPr>
        <w:t>de</w:t>
      </w:r>
      <w:r>
        <w:rPr>
          <w:spacing w:val="-5"/>
          <w:sz w:val="16"/>
        </w:rPr>
        <w:t xml:space="preserve"> </w:t>
      </w:r>
      <w:r>
        <w:rPr>
          <w:sz w:val="16"/>
        </w:rPr>
        <w:t>enero</w:t>
      </w:r>
      <w:r>
        <w:rPr>
          <w:spacing w:val="-5"/>
          <w:sz w:val="16"/>
        </w:rPr>
        <w:t xml:space="preserve"> </w:t>
      </w:r>
      <w:r>
        <w:rPr>
          <w:sz w:val="16"/>
        </w:rPr>
        <w:t>2024).</w:t>
      </w:r>
      <w:r>
        <w:rPr>
          <w:spacing w:val="-4"/>
          <w:sz w:val="16"/>
        </w:rPr>
        <w:t xml:space="preserve"> </w:t>
      </w:r>
      <w:r>
        <w:rPr>
          <w:sz w:val="16"/>
        </w:rPr>
        <w:t>Siete</w:t>
      </w:r>
      <w:r>
        <w:rPr>
          <w:spacing w:val="-10"/>
          <w:sz w:val="16"/>
        </w:rPr>
        <w:t xml:space="preserve"> </w:t>
      </w:r>
      <w:r>
        <w:rPr>
          <w:sz w:val="16"/>
        </w:rPr>
        <w:t>casos</w:t>
      </w:r>
      <w:r>
        <w:rPr>
          <w:spacing w:val="-1"/>
          <w:sz w:val="16"/>
        </w:rPr>
        <w:t xml:space="preserve"> </w:t>
      </w:r>
      <w:r>
        <w:rPr>
          <w:sz w:val="16"/>
        </w:rPr>
        <w:t>de</w:t>
      </w:r>
      <w:r>
        <w:rPr>
          <w:spacing w:val="-5"/>
          <w:sz w:val="16"/>
        </w:rPr>
        <w:t xml:space="preserve"> </w:t>
      </w:r>
      <w:r>
        <w:rPr>
          <w:sz w:val="16"/>
        </w:rPr>
        <w:t>diciembre</w:t>
      </w:r>
      <w:r>
        <w:rPr>
          <w:spacing w:val="-5"/>
          <w:sz w:val="16"/>
        </w:rPr>
        <w:t xml:space="preserve"> </w:t>
      </w:r>
      <w:r>
        <w:rPr>
          <w:sz w:val="16"/>
        </w:rPr>
        <w:t>a</w:t>
      </w:r>
      <w:r>
        <w:rPr>
          <w:spacing w:val="-5"/>
          <w:sz w:val="16"/>
        </w:rPr>
        <w:t xml:space="preserve"> </w:t>
      </w:r>
      <w:r>
        <w:rPr>
          <w:sz w:val="16"/>
        </w:rPr>
        <w:t>la</w:t>
      </w:r>
      <w:r>
        <w:rPr>
          <w:spacing w:val="-10"/>
          <w:sz w:val="16"/>
        </w:rPr>
        <w:t xml:space="preserve"> </w:t>
      </w:r>
      <w:r>
        <w:rPr>
          <w:sz w:val="16"/>
        </w:rPr>
        <w:t>fecha:</w:t>
      </w:r>
      <w:r>
        <w:rPr>
          <w:spacing w:val="-4"/>
          <w:sz w:val="16"/>
        </w:rPr>
        <w:t xml:space="preserve"> </w:t>
      </w:r>
      <w:r>
        <w:rPr>
          <w:sz w:val="16"/>
        </w:rPr>
        <w:t>Las</w:t>
      </w:r>
      <w:r>
        <w:rPr>
          <w:spacing w:val="-2"/>
          <w:sz w:val="16"/>
        </w:rPr>
        <w:t xml:space="preserve"> </w:t>
      </w:r>
      <w:r>
        <w:rPr>
          <w:sz w:val="16"/>
        </w:rPr>
        <w:t>preocupantes</w:t>
      </w:r>
      <w:r>
        <w:rPr>
          <w:spacing w:val="-6"/>
          <w:sz w:val="16"/>
        </w:rPr>
        <w:t xml:space="preserve"> </w:t>
      </w:r>
      <w:r>
        <w:rPr>
          <w:sz w:val="16"/>
        </w:rPr>
        <w:t>cifras</w:t>
      </w:r>
      <w:r>
        <w:rPr>
          <w:spacing w:val="-1"/>
          <w:sz w:val="16"/>
        </w:rPr>
        <w:t xml:space="preserve"> </w:t>
      </w:r>
      <w:r>
        <w:rPr>
          <w:sz w:val="16"/>
        </w:rPr>
        <w:t>en</w:t>
      </w:r>
      <w:r>
        <w:rPr>
          <w:spacing w:val="-1"/>
          <w:sz w:val="16"/>
        </w:rPr>
        <w:t xml:space="preserve"> </w:t>
      </w:r>
      <w:r>
        <w:rPr>
          <w:sz w:val="16"/>
        </w:rPr>
        <w:t>materia</w:t>
      </w:r>
      <w:r>
        <w:rPr>
          <w:spacing w:val="-10"/>
          <w:sz w:val="16"/>
        </w:rPr>
        <w:t xml:space="preserve"> </w:t>
      </w:r>
      <w:r>
        <w:rPr>
          <w:sz w:val="16"/>
        </w:rPr>
        <w:t>de</w:t>
      </w:r>
      <w:r>
        <w:rPr>
          <w:spacing w:val="-5"/>
          <w:sz w:val="16"/>
        </w:rPr>
        <w:t xml:space="preserve"> </w:t>
      </w:r>
      <w:r>
        <w:rPr>
          <w:sz w:val="16"/>
        </w:rPr>
        <w:t>homicidios contra menores de edad. Recuperado de: https://</w:t>
      </w:r>
      <w:hyperlink r:id="rId9">
        <w:r>
          <w:rPr>
            <w:sz w:val="16"/>
          </w:rPr>
          <w:t>www.emol.com/noticias/Nacional/2024/01/27/1119889/cifras-homicidios-</w:t>
        </w:r>
      </w:hyperlink>
      <w:r>
        <w:rPr>
          <w:sz w:val="16"/>
        </w:rPr>
        <w:t xml:space="preserve"> </w:t>
      </w:r>
      <w:r>
        <w:rPr>
          <w:spacing w:val="-2"/>
          <w:sz w:val="16"/>
        </w:rPr>
        <w:t>menores-de-edad.html</w:t>
      </w:r>
    </w:p>
    <w:p w:rsidR="0091183C" w:rsidRDefault="00000000">
      <w:pPr>
        <w:pStyle w:val="Prrafodelista"/>
        <w:numPr>
          <w:ilvl w:val="0"/>
          <w:numId w:val="1"/>
        </w:numPr>
        <w:tabs>
          <w:tab w:val="left" w:pos="239"/>
        </w:tabs>
        <w:spacing w:line="229" w:lineRule="exact"/>
        <w:ind w:left="239" w:hanging="139"/>
        <w:jc w:val="both"/>
        <w:rPr>
          <w:sz w:val="16"/>
        </w:rPr>
      </w:pPr>
      <w:r>
        <w:rPr>
          <w:sz w:val="16"/>
        </w:rPr>
        <w:t>Sandra</w:t>
      </w:r>
      <w:r>
        <w:rPr>
          <w:spacing w:val="-3"/>
          <w:sz w:val="16"/>
        </w:rPr>
        <w:t xml:space="preserve"> </w:t>
      </w:r>
      <w:r>
        <w:rPr>
          <w:sz w:val="16"/>
        </w:rPr>
        <w:t>Martínez</w:t>
      </w:r>
      <w:r>
        <w:rPr>
          <w:spacing w:val="-2"/>
          <w:sz w:val="16"/>
        </w:rPr>
        <w:t xml:space="preserve"> </w:t>
      </w:r>
      <w:r>
        <w:rPr>
          <w:sz w:val="16"/>
        </w:rPr>
        <w:t>(10</w:t>
      </w:r>
      <w:r>
        <w:rPr>
          <w:spacing w:val="2"/>
          <w:sz w:val="16"/>
        </w:rPr>
        <w:t xml:space="preserve"> </w:t>
      </w:r>
      <w:r>
        <w:rPr>
          <w:sz w:val="16"/>
        </w:rPr>
        <w:t>de</w:t>
      </w:r>
      <w:r>
        <w:rPr>
          <w:spacing w:val="-2"/>
          <w:sz w:val="16"/>
        </w:rPr>
        <w:t xml:space="preserve"> </w:t>
      </w:r>
      <w:r>
        <w:rPr>
          <w:sz w:val="16"/>
        </w:rPr>
        <w:t>marzo</w:t>
      </w:r>
      <w:r>
        <w:rPr>
          <w:spacing w:val="-3"/>
          <w:sz w:val="16"/>
        </w:rPr>
        <w:t xml:space="preserve"> </w:t>
      </w:r>
      <w:r>
        <w:rPr>
          <w:sz w:val="16"/>
        </w:rPr>
        <w:t>de</w:t>
      </w:r>
      <w:r>
        <w:rPr>
          <w:spacing w:val="-2"/>
          <w:sz w:val="16"/>
        </w:rPr>
        <w:t xml:space="preserve"> </w:t>
      </w:r>
      <w:r>
        <w:rPr>
          <w:sz w:val="16"/>
        </w:rPr>
        <w:t>2024).</w:t>
      </w:r>
      <w:r>
        <w:rPr>
          <w:spacing w:val="-2"/>
          <w:sz w:val="16"/>
        </w:rPr>
        <w:t xml:space="preserve"> </w:t>
      </w:r>
      <w:r>
        <w:rPr>
          <w:sz w:val="16"/>
        </w:rPr>
        <w:t>Murió</w:t>
      </w:r>
      <w:r>
        <w:rPr>
          <w:spacing w:val="3"/>
          <w:sz w:val="16"/>
        </w:rPr>
        <w:t xml:space="preserve"> </w:t>
      </w:r>
      <w:r>
        <w:rPr>
          <w:sz w:val="16"/>
        </w:rPr>
        <w:t>en</w:t>
      </w:r>
      <w:r>
        <w:rPr>
          <w:spacing w:val="-3"/>
          <w:sz w:val="16"/>
        </w:rPr>
        <w:t xml:space="preserve"> </w:t>
      </w:r>
      <w:r>
        <w:rPr>
          <w:sz w:val="16"/>
        </w:rPr>
        <w:t>brazos</w:t>
      </w:r>
      <w:r>
        <w:rPr>
          <w:spacing w:val="2"/>
          <w:sz w:val="16"/>
        </w:rPr>
        <w:t xml:space="preserve"> </w:t>
      </w:r>
      <w:r>
        <w:rPr>
          <w:sz w:val="16"/>
        </w:rPr>
        <w:t>de</w:t>
      </w:r>
      <w:r>
        <w:rPr>
          <w:spacing w:val="-7"/>
          <w:sz w:val="16"/>
        </w:rPr>
        <w:t xml:space="preserve"> </w:t>
      </w:r>
      <w:r>
        <w:rPr>
          <w:sz w:val="16"/>
        </w:rPr>
        <w:t>su</w:t>
      </w:r>
      <w:r>
        <w:rPr>
          <w:spacing w:val="-3"/>
          <w:sz w:val="16"/>
        </w:rPr>
        <w:t xml:space="preserve"> </w:t>
      </w:r>
      <w:r>
        <w:rPr>
          <w:sz w:val="16"/>
        </w:rPr>
        <w:t>padre:</w:t>
      </w:r>
      <w:r>
        <w:rPr>
          <w:spacing w:val="3"/>
          <w:sz w:val="16"/>
        </w:rPr>
        <w:t xml:space="preserve"> </w:t>
      </w:r>
      <w:r>
        <w:rPr>
          <w:sz w:val="16"/>
        </w:rPr>
        <w:t>el</w:t>
      </w:r>
      <w:r>
        <w:rPr>
          <w:spacing w:val="-2"/>
          <w:sz w:val="16"/>
        </w:rPr>
        <w:t xml:space="preserve"> </w:t>
      </w:r>
      <w:r>
        <w:rPr>
          <w:sz w:val="16"/>
        </w:rPr>
        <w:t>sicariato</w:t>
      </w:r>
      <w:r>
        <w:rPr>
          <w:spacing w:val="-2"/>
          <w:sz w:val="16"/>
        </w:rPr>
        <w:t xml:space="preserve"> </w:t>
      </w:r>
      <w:r>
        <w:rPr>
          <w:sz w:val="16"/>
        </w:rPr>
        <w:t>por</w:t>
      </w:r>
      <w:r>
        <w:rPr>
          <w:spacing w:val="4"/>
          <w:sz w:val="16"/>
        </w:rPr>
        <w:t xml:space="preserve"> </w:t>
      </w:r>
      <w:r>
        <w:rPr>
          <w:sz w:val="16"/>
        </w:rPr>
        <w:t>error</w:t>
      </w:r>
      <w:r>
        <w:rPr>
          <w:spacing w:val="4"/>
          <w:sz w:val="16"/>
        </w:rPr>
        <w:t xml:space="preserve"> </w:t>
      </w:r>
      <w:r>
        <w:rPr>
          <w:sz w:val="16"/>
        </w:rPr>
        <w:t>que</w:t>
      </w:r>
      <w:r>
        <w:rPr>
          <w:spacing w:val="2"/>
          <w:sz w:val="16"/>
        </w:rPr>
        <w:t xml:space="preserve"> </w:t>
      </w:r>
      <w:r>
        <w:rPr>
          <w:sz w:val="16"/>
        </w:rPr>
        <w:t>arrebató</w:t>
      </w:r>
      <w:r>
        <w:rPr>
          <w:spacing w:val="-2"/>
          <w:sz w:val="16"/>
        </w:rPr>
        <w:t xml:space="preserve"> </w:t>
      </w:r>
      <w:r>
        <w:rPr>
          <w:sz w:val="16"/>
        </w:rPr>
        <w:t>la</w:t>
      </w:r>
      <w:r>
        <w:rPr>
          <w:spacing w:val="-3"/>
          <w:sz w:val="16"/>
        </w:rPr>
        <w:t xml:space="preserve"> </w:t>
      </w:r>
      <w:r>
        <w:rPr>
          <w:sz w:val="16"/>
        </w:rPr>
        <w:t>vida</w:t>
      </w:r>
      <w:r>
        <w:rPr>
          <w:spacing w:val="-2"/>
          <w:sz w:val="16"/>
        </w:rPr>
        <w:t xml:space="preserve"> </w:t>
      </w:r>
      <w:r>
        <w:rPr>
          <w:sz w:val="16"/>
        </w:rPr>
        <w:t>de</w:t>
      </w:r>
      <w:r>
        <w:rPr>
          <w:spacing w:val="-7"/>
          <w:sz w:val="16"/>
        </w:rPr>
        <w:t xml:space="preserve"> </w:t>
      </w:r>
      <w:r>
        <w:rPr>
          <w:spacing w:val="-2"/>
          <w:sz w:val="16"/>
        </w:rPr>
        <w:t>Agustina</w:t>
      </w:r>
    </w:p>
    <w:p w:rsidR="0091183C" w:rsidRDefault="00000000">
      <w:pPr>
        <w:spacing w:before="13" w:line="244" w:lineRule="auto"/>
        <w:ind w:left="100" w:right="118"/>
        <w:jc w:val="both"/>
        <w:rPr>
          <w:sz w:val="16"/>
        </w:rPr>
      </w:pPr>
      <w:r>
        <w:rPr>
          <w:sz w:val="16"/>
        </w:rPr>
        <w:t>de</w:t>
      </w:r>
      <w:r>
        <w:rPr>
          <w:spacing w:val="-12"/>
          <w:sz w:val="16"/>
        </w:rPr>
        <w:t xml:space="preserve"> </w:t>
      </w:r>
      <w:r>
        <w:rPr>
          <w:sz w:val="16"/>
        </w:rPr>
        <w:t>10</w:t>
      </w:r>
      <w:r>
        <w:rPr>
          <w:spacing w:val="-11"/>
          <w:sz w:val="16"/>
        </w:rPr>
        <w:t xml:space="preserve"> </w:t>
      </w:r>
      <w:r>
        <w:rPr>
          <w:sz w:val="16"/>
        </w:rPr>
        <w:t>años.</w:t>
      </w:r>
      <w:r>
        <w:rPr>
          <w:spacing w:val="-11"/>
          <w:sz w:val="16"/>
        </w:rPr>
        <w:t xml:space="preserve"> </w:t>
      </w:r>
      <w:r>
        <w:rPr>
          <w:sz w:val="16"/>
        </w:rPr>
        <w:t>Recuperado</w:t>
      </w:r>
      <w:r>
        <w:rPr>
          <w:spacing w:val="-11"/>
          <w:sz w:val="16"/>
        </w:rPr>
        <w:t xml:space="preserve"> </w:t>
      </w:r>
      <w:r>
        <w:rPr>
          <w:sz w:val="16"/>
        </w:rPr>
        <w:t>de:</w:t>
      </w:r>
      <w:r>
        <w:rPr>
          <w:spacing w:val="-11"/>
          <w:sz w:val="16"/>
        </w:rPr>
        <w:t xml:space="preserve"> </w:t>
      </w:r>
      <w:r>
        <w:rPr>
          <w:sz w:val="16"/>
        </w:rPr>
        <w:t>https://</w:t>
      </w:r>
      <w:hyperlink r:id="rId10">
        <w:r>
          <w:rPr>
            <w:sz w:val="16"/>
          </w:rPr>
          <w:t>www.biobiochile.cl/especial/bbcl-investiga/noticias/articulos/2024/03/10/murio-en-brazos-de-</w:t>
        </w:r>
      </w:hyperlink>
      <w:r>
        <w:rPr>
          <w:sz w:val="16"/>
        </w:rPr>
        <w:t xml:space="preserve"> </w:t>
      </w:r>
      <w:r>
        <w:rPr>
          <w:spacing w:val="-2"/>
          <w:sz w:val="16"/>
        </w:rPr>
        <w:t>su-padre-el-sicariato-por-error-que-arrebato-la-vida-de-agustina-de-10-anos.shtml</w:t>
      </w:r>
    </w:p>
    <w:p w:rsidR="0091183C" w:rsidRDefault="0091183C">
      <w:pPr>
        <w:spacing w:line="244" w:lineRule="auto"/>
        <w:jc w:val="both"/>
        <w:rPr>
          <w:sz w:val="16"/>
        </w:rPr>
        <w:sectPr w:rsidR="0091183C">
          <w:pgSz w:w="11910" w:h="16840"/>
          <w:pgMar w:top="1360" w:right="1320" w:bottom="280" w:left="1340" w:header="720" w:footer="720" w:gutter="0"/>
          <w:cols w:space="720"/>
        </w:sectPr>
      </w:pPr>
    </w:p>
    <w:p w:rsidR="0091183C" w:rsidRDefault="00000000">
      <w:pPr>
        <w:pStyle w:val="Textoindependiente"/>
        <w:spacing w:before="62" w:line="360" w:lineRule="auto"/>
        <w:ind w:left="100" w:right="127"/>
        <w:jc w:val="both"/>
      </w:pPr>
      <w:r>
        <w:t>Por otra parte, la Ley Tamara viene a incorporar una agravante genérica que busca aumentar en un</w:t>
      </w:r>
      <w:r>
        <w:rPr>
          <w:spacing w:val="-2"/>
        </w:rPr>
        <w:t xml:space="preserve"> </w:t>
      </w:r>
      <w:r>
        <w:t>grado</w:t>
      </w:r>
      <w:r>
        <w:rPr>
          <w:spacing w:val="-3"/>
        </w:rPr>
        <w:t xml:space="preserve"> </w:t>
      </w:r>
      <w:r>
        <w:t>la</w:t>
      </w:r>
      <w:r>
        <w:rPr>
          <w:spacing w:val="-2"/>
        </w:rPr>
        <w:t xml:space="preserve"> </w:t>
      </w:r>
      <w:r>
        <w:t>sanción</w:t>
      </w:r>
      <w:r>
        <w:rPr>
          <w:spacing w:val="-2"/>
        </w:rPr>
        <w:t xml:space="preserve"> </w:t>
      </w:r>
      <w:r>
        <w:t>en</w:t>
      </w:r>
      <w:r>
        <w:rPr>
          <w:spacing w:val="-3"/>
        </w:rPr>
        <w:t xml:space="preserve"> </w:t>
      </w:r>
      <w:r>
        <w:t>todos</w:t>
      </w:r>
      <w:r>
        <w:rPr>
          <w:spacing w:val="-3"/>
        </w:rPr>
        <w:t xml:space="preserve"> </w:t>
      </w:r>
      <w:r>
        <w:t>los</w:t>
      </w:r>
      <w:r>
        <w:rPr>
          <w:spacing w:val="-3"/>
        </w:rPr>
        <w:t xml:space="preserve"> </w:t>
      </w:r>
      <w:r>
        <w:t>delitos donde</w:t>
      </w:r>
      <w:r>
        <w:rPr>
          <w:spacing w:val="-2"/>
        </w:rPr>
        <w:t xml:space="preserve"> </w:t>
      </w:r>
      <w:r>
        <w:t>las víctimas sean niños, niñas</w:t>
      </w:r>
      <w:r>
        <w:rPr>
          <w:spacing w:val="-8"/>
        </w:rPr>
        <w:t xml:space="preserve"> </w:t>
      </w:r>
      <w:r>
        <w:t>y</w:t>
      </w:r>
      <w:r>
        <w:rPr>
          <w:spacing w:val="-13"/>
        </w:rPr>
        <w:t xml:space="preserve"> </w:t>
      </w:r>
      <w:r>
        <w:t>adolescentes,</w:t>
      </w:r>
      <w:r>
        <w:rPr>
          <w:spacing w:val="-7"/>
        </w:rPr>
        <w:t xml:space="preserve"> </w:t>
      </w:r>
      <w:r>
        <w:t>personas</w:t>
      </w:r>
      <w:r>
        <w:rPr>
          <w:spacing w:val="-8"/>
        </w:rPr>
        <w:t xml:space="preserve"> </w:t>
      </w:r>
      <w:r>
        <w:t>mayores</w:t>
      </w:r>
      <w:r>
        <w:rPr>
          <w:spacing w:val="-8"/>
        </w:rPr>
        <w:t xml:space="preserve"> </w:t>
      </w:r>
      <w:r>
        <w:t>y</w:t>
      </w:r>
      <w:r>
        <w:rPr>
          <w:spacing w:val="-8"/>
        </w:rPr>
        <w:t xml:space="preserve"> </w:t>
      </w:r>
      <w:r>
        <w:t>personas</w:t>
      </w:r>
      <w:r>
        <w:rPr>
          <w:spacing w:val="-8"/>
        </w:rPr>
        <w:t xml:space="preserve"> </w:t>
      </w:r>
      <w:r>
        <w:t>con</w:t>
      </w:r>
      <w:r>
        <w:rPr>
          <w:spacing w:val="-12"/>
        </w:rPr>
        <w:t xml:space="preserve"> </w:t>
      </w:r>
      <w:r>
        <w:t>discapacidad.</w:t>
      </w:r>
      <w:r>
        <w:rPr>
          <w:spacing w:val="-7"/>
        </w:rPr>
        <w:t xml:space="preserve"> </w:t>
      </w:r>
      <w:r>
        <w:t>Sin</w:t>
      </w:r>
      <w:r>
        <w:rPr>
          <w:spacing w:val="-12"/>
        </w:rPr>
        <w:t xml:space="preserve"> </w:t>
      </w:r>
      <w:r>
        <w:t>embargo, esta técnica legislativa no es suficiente ya que, como señalamos anteriormente, la intensidad</w:t>
      </w:r>
      <w:r>
        <w:rPr>
          <w:spacing w:val="-7"/>
        </w:rPr>
        <w:t xml:space="preserve"> </w:t>
      </w:r>
      <w:r>
        <w:t>del reproche</w:t>
      </w:r>
      <w:r>
        <w:rPr>
          <w:spacing w:val="-4"/>
        </w:rPr>
        <w:t xml:space="preserve"> </w:t>
      </w:r>
      <w:r>
        <w:t>debe</w:t>
      </w:r>
      <w:r>
        <w:rPr>
          <w:spacing w:val="-4"/>
        </w:rPr>
        <w:t xml:space="preserve"> </w:t>
      </w:r>
      <w:r>
        <w:t>ser</w:t>
      </w:r>
      <w:r>
        <w:rPr>
          <w:spacing w:val="-3"/>
        </w:rPr>
        <w:t xml:space="preserve"> </w:t>
      </w:r>
      <w:r>
        <w:t>superior</w:t>
      </w:r>
      <w:r>
        <w:rPr>
          <w:spacing w:val="-3"/>
        </w:rPr>
        <w:t xml:space="preserve"> </w:t>
      </w:r>
      <w:r>
        <w:t>y,</w:t>
      </w:r>
      <w:r>
        <w:rPr>
          <w:spacing w:val="-7"/>
        </w:rPr>
        <w:t xml:space="preserve"> </w:t>
      </w:r>
      <w:r>
        <w:t>cuando</w:t>
      </w:r>
      <w:r>
        <w:rPr>
          <w:spacing w:val="-4"/>
        </w:rPr>
        <w:t xml:space="preserve"> </w:t>
      </w:r>
      <w:r>
        <w:t>se</w:t>
      </w:r>
      <w:r>
        <w:rPr>
          <w:spacing w:val="-4"/>
        </w:rPr>
        <w:t xml:space="preserve"> </w:t>
      </w:r>
      <w:r>
        <w:t>realiza</w:t>
      </w:r>
      <w:r>
        <w:rPr>
          <w:spacing w:val="-7"/>
        </w:rPr>
        <w:t xml:space="preserve"> </w:t>
      </w:r>
      <w:r>
        <w:t>la</w:t>
      </w:r>
      <w:r>
        <w:rPr>
          <w:spacing w:val="-7"/>
        </w:rPr>
        <w:t xml:space="preserve"> </w:t>
      </w:r>
      <w:r>
        <w:t>determinación</w:t>
      </w:r>
      <w:r>
        <w:rPr>
          <w:spacing w:val="-7"/>
        </w:rPr>
        <w:t xml:space="preserve"> </w:t>
      </w:r>
      <w:r>
        <w:t>de</w:t>
      </w:r>
      <w:r>
        <w:rPr>
          <w:spacing w:val="-12"/>
        </w:rPr>
        <w:t xml:space="preserve"> </w:t>
      </w:r>
      <w:r>
        <w:t>la pena,</w:t>
      </w:r>
      <w:r>
        <w:rPr>
          <w:spacing w:val="-2"/>
        </w:rPr>
        <w:t xml:space="preserve"> </w:t>
      </w:r>
      <w:r>
        <w:t>la agravante puede no necesariamente aplicarse, por</w:t>
      </w:r>
      <w:r>
        <w:rPr>
          <w:spacing w:val="-1"/>
        </w:rPr>
        <w:t xml:space="preserve"> </w:t>
      </w:r>
      <w:r>
        <w:t>lo que es indudable que estamos frente a un tipo penal específico.</w:t>
      </w:r>
    </w:p>
    <w:p w:rsidR="0091183C" w:rsidRDefault="00000000">
      <w:pPr>
        <w:pStyle w:val="Textoindependiente"/>
        <w:spacing w:before="243" w:line="360" w:lineRule="auto"/>
        <w:ind w:left="100" w:right="116"/>
        <w:jc w:val="both"/>
      </w:pPr>
      <w:r>
        <w:t>Por tanto, es</w:t>
      </w:r>
      <w:r>
        <w:rPr>
          <w:spacing w:val="-2"/>
        </w:rPr>
        <w:t xml:space="preserve"> </w:t>
      </w:r>
      <w:r>
        <w:t xml:space="preserve">imperativo que se tomen todas las medidas necesarias para evitar que casos tan terribles como este sigan ocurriendo. Si bien esto requiere de amplio compromiso y medidas a mediano y largo plazo, también se debe regular como técnica legislativa una situación que preocupa tanto a autoridades como a la </w:t>
      </w:r>
      <w:r>
        <w:rPr>
          <w:spacing w:val="-2"/>
        </w:rPr>
        <w:t>ciudadanía.</w:t>
      </w:r>
    </w:p>
    <w:p w:rsidR="0091183C" w:rsidRDefault="00000000">
      <w:pPr>
        <w:pStyle w:val="Ttulo1"/>
        <w:numPr>
          <w:ilvl w:val="0"/>
          <w:numId w:val="2"/>
        </w:numPr>
        <w:tabs>
          <w:tab w:val="left" w:pos="820"/>
        </w:tabs>
        <w:spacing w:before="234"/>
        <w:ind w:left="820" w:hanging="562"/>
        <w:jc w:val="left"/>
      </w:pPr>
      <w:r>
        <w:t>Idea</w:t>
      </w:r>
      <w:r>
        <w:rPr>
          <w:spacing w:val="-6"/>
        </w:rPr>
        <w:t xml:space="preserve"> </w:t>
      </w:r>
      <w:r>
        <w:rPr>
          <w:spacing w:val="-2"/>
        </w:rPr>
        <w:t>matriz</w:t>
      </w:r>
    </w:p>
    <w:p w:rsidR="0091183C" w:rsidRDefault="0091183C">
      <w:pPr>
        <w:pStyle w:val="Textoindependiente"/>
        <w:spacing w:before="106"/>
        <w:rPr>
          <w:b/>
        </w:rPr>
      </w:pPr>
    </w:p>
    <w:p w:rsidR="0091183C" w:rsidRDefault="00000000">
      <w:pPr>
        <w:pStyle w:val="Textoindependiente"/>
        <w:spacing w:line="360" w:lineRule="auto"/>
        <w:ind w:left="100" w:right="114"/>
        <w:jc w:val="both"/>
      </w:pPr>
      <w:r>
        <w:t>La</w:t>
      </w:r>
      <w:r>
        <w:rPr>
          <w:spacing w:val="-9"/>
        </w:rPr>
        <w:t xml:space="preserve"> </w:t>
      </w:r>
      <w:r>
        <w:t>presente</w:t>
      </w:r>
      <w:r>
        <w:rPr>
          <w:spacing w:val="-17"/>
        </w:rPr>
        <w:t xml:space="preserve"> </w:t>
      </w:r>
      <w:r>
        <w:t>iniciativa</w:t>
      </w:r>
      <w:r>
        <w:rPr>
          <w:spacing w:val="-13"/>
        </w:rPr>
        <w:t xml:space="preserve"> </w:t>
      </w:r>
      <w:r>
        <w:t>tiene</w:t>
      </w:r>
      <w:r>
        <w:rPr>
          <w:spacing w:val="-9"/>
        </w:rPr>
        <w:t xml:space="preserve"> </w:t>
      </w:r>
      <w:r>
        <w:t>como</w:t>
      </w:r>
      <w:r>
        <w:rPr>
          <w:spacing w:val="-9"/>
        </w:rPr>
        <w:t xml:space="preserve"> </w:t>
      </w:r>
      <w:r>
        <w:t>objetivo</w:t>
      </w:r>
      <w:r>
        <w:rPr>
          <w:spacing w:val="-9"/>
        </w:rPr>
        <w:t xml:space="preserve"> </w:t>
      </w:r>
      <w:r>
        <w:t>modificar</w:t>
      </w:r>
      <w:r>
        <w:rPr>
          <w:spacing w:val="-12"/>
        </w:rPr>
        <w:t xml:space="preserve"> </w:t>
      </w:r>
      <w:r>
        <w:t>el</w:t>
      </w:r>
      <w:r>
        <w:rPr>
          <w:spacing w:val="-6"/>
        </w:rPr>
        <w:t xml:space="preserve"> </w:t>
      </w:r>
      <w:r>
        <w:t>Código</w:t>
      </w:r>
      <w:r>
        <w:rPr>
          <w:spacing w:val="-9"/>
        </w:rPr>
        <w:t xml:space="preserve"> </w:t>
      </w:r>
      <w:r>
        <w:t>Penal,</w:t>
      </w:r>
      <w:r>
        <w:rPr>
          <w:spacing w:val="-3"/>
        </w:rPr>
        <w:t xml:space="preserve"> </w:t>
      </w:r>
      <w:r>
        <w:t>introduciendo</w:t>
      </w:r>
      <w:r>
        <w:rPr>
          <w:spacing w:val="-13"/>
        </w:rPr>
        <w:t xml:space="preserve"> </w:t>
      </w:r>
      <w:r>
        <w:t>un nuevo artículo que tipifica de manera especial el homicidio contra niños y niñas, aumentando la penalidad para estos casos.</w:t>
      </w:r>
    </w:p>
    <w:p w:rsidR="0091183C" w:rsidRDefault="0091183C">
      <w:pPr>
        <w:pStyle w:val="Textoindependiente"/>
      </w:pPr>
    </w:p>
    <w:p w:rsidR="0091183C" w:rsidRDefault="0091183C">
      <w:pPr>
        <w:pStyle w:val="Textoindependiente"/>
      </w:pPr>
    </w:p>
    <w:p w:rsidR="0091183C" w:rsidRDefault="0091183C">
      <w:pPr>
        <w:pStyle w:val="Textoindependiente"/>
        <w:spacing w:before="33"/>
      </w:pPr>
    </w:p>
    <w:p w:rsidR="0091183C" w:rsidRDefault="00000000">
      <w:pPr>
        <w:pStyle w:val="Textoindependiente"/>
        <w:spacing w:line="362" w:lineRule="auto"/>
        <w:ind w:left="100"/>
      </w:pPr>
      <w:r>
        <w:rPr>
          <w:b/>
        </w:rPr>
        <w:t>POR</w:t>
      </w:r>
      <w:r>
        <w:rPr>
          <w:b/>
          <w:spacing w:val="-7"/>
        </w:rPr>
        <w:t xml:space="preserve"> </w:t>
      </w:r>
      <w:r>
        <w:rPr>
          <w:b/>
        </w:rPr>
        <w:t>TANTO,</w:t>
      </w:r>
      <w:r>
        <w:rPr>
          <w:b/>
          <w:spacing w:val="-10"/>
        </w:rPr>
        <w:t xml:space="preserve"> </w:t>
      </w:r>
      <w:r>
        <w:t>los</w:t>
      </w:r>
      <w:r>
        <w:rPr>
          <w:spacing w:val="-2"/>
        </w:rPr>
        <w:t xml:space="preserve"> </w:t>
      </w:r>
      <w:r>
        <w:t>Diputados</w:t>
      </w:r>
      <w:r>
        <w:rPr>
          <w:spacing w:val="-7"/>
        </w:rPr>
        <w:t xml:space="preserve"> </w:t>
      </w:r>
      <w:r>
        <w:t>y</w:t>
      </w:r>
      <w:r>
        <w:rPr>
          <w:spacing w:val="-2"/>
        </w:rPr>
        <w:t xml:space="preserve"> </w:t>
      </w:r>
      <w:r>
        <w:t>Diputadas</w:t>
      </w:r>
      <w:r>
        <w:rPr>
          <w:spacing w:val="-7"/>
        </w:rPr>
        <w:t xml:space="preserve"> </w:t>
      </w:r>
      <w:r>
        <w:t>que</w:t>
      </w:r>
      <w:r>
        <w:rPr>
          <w:spacing w:val="-11"/>
        </w:rPr>
        <w:t xml:space="preserve"> </w:t>
      </w:r>
      <w:r>
        <w:t>abajo</w:t>
      </w:r>
      <w:r>
        <w:rPr>
          <w:spacing w:val="-2"/>
        </w:rPr>
        <w:t xml:space="preserve"> </w:t>
      </w:r>
      <w:r>
        <w:t>suscriben</w:t>
      </w:r>
      <w:r>
        <w:rPr>
          <w:spacing w:val="-6"/>
        </w:rPr>
        <w:t xml:space="preserve"> </w:t>
      </w:r>
      <w:r>
        <w:t>vienen</w:t>
      </w:r>
      <w:r>
        <w:rPr>
          <w:spacing w:val="-6"/>
        </w:rPr>
        <w:t xml:space="preserve"> </w:t>
      </w:r>
      <w:r>
        <w:t>a</w:t>
      </w:r>
      <w:r>
        <w:rPr>
          <w:spacing w:val="-6"/>
        </w:rPr>
        <w:t xml:space="preserve"> </w:t>
      </w:r>
      <w:r>
        <w:t>someter</w:t>
      </w:r>
      <w:r>
        <w:rPr>
          <w:spacing w:val="-1"/>
        </w:rPr>
        <w:t xml:space="preserve"> </w:t>
      </w:r>
      <w:r>
        <w:t>a</w:t>
      </w:r>
      <w:r>
        <w:rPr>
          <w:spacing w:val="-6"/>
        </w:rPr>
        <w:t xml:space="preserve"> </w:t>
      </w:r>
      <w:r>
        <w:t>la consideración de este Honorable Congreso Nacional el siguiente:</w:t>
      </w:r>
    </w:p>
    <w:p w:rsidR="0091183C" w:rsidRDefault="0091183C">
      <w:pPr>
        <w:pStyle w:val="Textoindependiente"/>
      </w:pPr>
    </w:p>
    <w:p w:rsidR="0091183C" w:rsidRDefault="0091183C">
      <w:pPr>
        <w:pStyle w:val="Textoindependiente"/>
      </w:pPr>
    </w:p>
    <w:p w:rsidR="0091183C" w:rsidRDefault="0091183C">
      <w:pPr>
        <w:pStyle w:val="Textoindependiente"/>
        <w:spacing w:before="34"/>
      </w:pPr>
    </w:p>
    <w:p w:rsidR="0091183C" w:rsidRDefault="00000000">
      <w:pPr>
        <w:pStyle w:val="Ttulo1"/>
        <w:ind w:right="16" w:firstLine="0"/>
        <w:jc w:val="center"/>
      </w:pPr>
      <w:r>
        <w:t>Proyecto</w:t>
      </w:r>
      <w:r>
        <w:rPr>
          <w:spacing w:val="-4"/>
        </w:rPr>
        <w:t xml:space="preserve"> </w:t>
      </w:r>
      <w:r>
        <w:t>de</w:t>
      </w:r>
      <w:r>
        <w:rPr>
          <w:spacing w:val="-2"/>
        </w:rPr>
        <w:t xml:space="preserve"> </w:t>
      </w:r>
      <w:r>
        <w:rPr>
          <w:spacing w:val="-5"/>
        </w:rPr>
        <w:t>Ley</w:t>
      </w:r>
    </w:p>
    <w:p w:rsidR="0091183C" w:rsidRDefault="0091183C">
      <w:pPr>
        <w:pStyle w:val="Textoindependiente"/>
        <w:spacing w:before="101"/>
        <w:rPr>
          <w:b/>
        </w:rPr>
      </w:pPr>
    </w:p>
    <w:p w:rsidR="0091183C" w:rsidRDefault="00000000">
      <w:pPr>
        <w:pStyle w:val="Textoindependiente"/>
        <w:ind w:left="100"/>
      </w:pPr>
      <w:r>
        <w:t>Artículo</w:t>
      </w:r>
      <w:r>
        <w:rPr>
          <w:spacing w:val="-6"/>
        </w:rPr>
        <w:t xml:space="preserve"> </w:t>
      </w:r>
      <w:r>
        <w:t>único.-</w:t>
      </w:r>
      <w:r>
        <w:rPr>
          <w:spacing w:val="-4"/>
        </w:rPr>
        <w:t xml:space="preserve"> </w:t>
      </w:r>
      <w:r>
        <w:t>Modifíquese</w:t>
      </w:r>
      <w:r>
        <w:rPr>
          <w:spacing w:val="-10"/>
        </w:rPr>
        <w:t xml:space="preserve"> </w:t>
      </w:r>
      <w:r>
        <w:t>el</w:t>
      </w:r>
      <w:r>
        <w:rPr>
          <w:spacing w:val="-3"/>
        </w:rPr>
        <w:t xml:space="preserve"> </w:t>
      </w:r>
      <w:r>
        <w:t>Código</w:t>
      </w:r>
      <w:r>
        <w:rPr>
          <w:spacing w:val="-5"/>
        </w:rPr>
        <w:t xml:space="preserve"> </w:t>
      </w:r>
      <w:r>
        <w:t>Penal</w:t>
      </w:r>
      <w:r>
        <w:rPr>
          <w:spacing w:val="-10"/>
        </w:rPr>
        <w:t xml:space="preserve"> </w:t>
      </w:r>
      <w:r>
        <w:t>en</w:t>
      </w:r>
      <w:r>
        <w:rPr>
          <w:spacing w:val="-6"/>
        </w:rPr>
        <w:t xml:space="preserve"> </w:t>
      </w:r>
      <w:r>
        <w:t>el</w:t>
      </w:r>
      <w:r>
        <w:rPr>
          <w:spacing w:val="-2"/>
        </w:rPr>
        <w:t xml:space="preserve"> </w:t>
      </w:r>
      <w:r>
        <w:t>siguiente</w:t>
      </w:r>
      <w:r>
        <w:rPr>
          <w:spacing w:val="-5"/>
        </w:rPr>
        <w:t xml:space="preserve"> </w:t>
      </w:r>
      <w:r>
        <w:rPr>
          <w:spacing w:val="-2"/>
        </w:rPr>
        <w:t>sentido:</w:t>
      </w:r>
    </w:p>
    <w:p w:rsidR="0091183C" w:rsidRDefault="0091183C">
      <w:pPr>
        <w:pStyle w:val="Textoindependiente"/>
        <w:spacing w:before="48"/>
      </w:pPr>
    </w:p>
    <w:p w:rsidR="0091183C" w:rsidRDefault="00000000">
      <w:pPr>
        <w:pStyle w:val="Prrafodelista"/>
        <w:numPr>
          <w:ilvl w:val="1"/>
          <w:numId w:val="2"/>
        </w:numPr>
        <w:tabs>
          <w:tab w:val="left" w:pos="1000"/>
          <w:tab w:val="left" w:pos="1003"/>
        </w:tabs>
        <w:spacing w:line="360" w:lineRule="auto"/>
        <w:ind w:right="122"/>
        <w:jc w:val="both"/>
        <w:rPr>
          <w:sz w:val="24"/>
        </w:rPr>
      </w:pPr>
      <w:r>
        <w:rPr>
          <w:sz w:val="24"/>
        </w:rPr>
        <w:t>Reemplácese el Título del párrafo II, del título octavo, del libro segundo del código</w:t>
      </w:r>
      <w:r>
        <w:rPr>
          <w:spacing w:val="-3"/>
          <w:sz w:val="24"/>
        </w:rPr>
        <w:t xml:space="preserve"> </w:t>
      </w:r>
      <w:r>
        <w:rPr>
          <w:sz w:val="24"/>
        </w:rPr>
        <w:t>penal,</w:t>
      </w:r>
      <w:r>
        <w:rPr>
          <w:spacing w:val="-3"/>
          <w:sz w:val="24"/>
        </w:rPr>
        <w:t xml:space="preserve"> </w:t>
      </w:r>
      <w:r>
        <w:rPr>
          <w:sz w:val="24"/>
        </w:rPr>
        <w:t>“Del</w:t>
      </w:r>
      <w:r>
        <w:rPr>
          <w:spacing w:val="-4"/>
          <w:sz w:val="24"/>
        </w:rPr>
        <w:t xml:space="preserve"> </w:t>
      </w:r>
      <w:r>
        <w:rPr>
          <w:sz w:val="24"/>
        </w:rPr>
        <w:t>infanticidio”</w:t>
      </w:r>
      <w:r>
        <w:rPr>
          <w:spacing w:val="-6"/>
          <w:sz w:val="24"/>
        </w:rPr>
        <w:t xml:space="preserve"> </w:t>
      </w:r>
      <w:r>
        <w:rPr>
          <w:sz w:val="24"/>
        </w:rPr>
        <w:t>por</w:t>
      </w:r>
      <w:r>
        <w:rPr>
          <w:spacing w:val="-2"/>
          <w:sz w:val="24"/>
        </w:rPr>
        <w:t xml:space="preserve"> </w:t>
      </w:r>
      <w:r>
        <w:rPr>
          <w:sz w:val="24"/>
        </w:rPr>
        <w:t>el</w:t>
      </w:r>
      <w:r>
        <w:rPr>
          <w:spacing w:val="-4"/>
          <w:sz w:val="24"/>
        </w:rPr>
        <w:t xml:space="preserve"> </w:t>
      </w:r>
      <w:r>
        <w:rPr>
          <w:sz w:val="24"/>
        </w:rPr>
        <w:t>de</w:t>
      </w:r>
      <w:r>
        <w:rPr>
          <w:spacing w:val="-3"/>
          <w:sz w:val="24"/>
        </w:rPr>
        <w:t xml:space="preserve"> </w:t>
      </w:r>
      <w:r>
        <w:rPr>
          <w:sz w:val="24"/>
        </w:rPr>
        <w:t>“Del</w:t>
      </w:r>
      <w:r>
        <w:rPr>
          <w:spacing w:val="-4"/>
          <w:sz w:val="24"/>
        </w:rPr>
        <w:t xml:space="preserve"> </w:t>
      </w:r>
      <w:r>
        <w:rPr>
          <w:sz w:val="24"/>
        </w:rPr>
        <w:t>Homicidio</w:t>
      </w:r>
      <w:r>
        <w:rPr>
          <w:spacing w:val="-3"/>
          <w:sz w:val="24"/>
        </w:rPr>
        <w:t xml:space="preserve"> </w:t>
      </w:r>
      <w:r>
        <w:rPr>
          <w:sz w:val="24"/>
        </w:rPr>
        <w:t>a</w:t>
      </w:r>
      <w:r>
        <w:rPr>
          <w:spacing w:val="-3"/>
          <w:sz w:val="24"/>
        </w:rPr>
        <w:t xml:space="preserve"> </w:t>
      </w:r>
      <w:r>
        <w:rPr>
          <w:sz w:val="24"/>
        </w:rPr>
        <w:t>menores</w:t>
      </w:r>
      <w:r>
        <w:rPr>
          <w:spacing w:val="-3"/>
          <w:sz w:val="24"/>
        </w:rPr>
        <w:t xml:space="preserve"> </w:t>
      </w:r>
      <w:r>
        <w:rPr>
          <w:sz w:val="24"/>
        </w:rPr>
        <w:t>de</w:t>
      </w:r>
      <w:r>
        <w:rPr>
          <w:spacing w:val="-3"/>
          <w:sz w:val="24"/>
        </w:rPr>
        <w:t xml:space="preserve"> </w:t>
      </w:r>
      <w:r>
        <w:rPr>
          <w:sz w:val="24"/>
        </w:rPr>
        <w:t>edad”.</w:t>
      </w:r>
    </w:p>
    <w:p w:rsidR="0091183C" w:rsidRDefault="00000000">
      <w:pPr>
        <w:pStyle w:val="Prrafodelista"/>
        <w:numPr>
          <w:ilvl w:val="1"/>
          <w:numId w:val="2"/>
        </w:numPr>
        <w:tabs>
          <w:tab w:val="left" w:pos="1000"/>
          <w:tab w:val="left" w:pos="1003"/>
        </w:tabs>
        <w:spacing w:line="360" w:lineRule="auto"/>
        <w:ind w:right="112"/>
        <w:jc w:val="both"/>
        <w:rPr>
          <w:sz w:val="24"/>
        </w:rPr>
      </w:pPr>
      <w:r>
        <w:rPr>
          <w:sz w:val="24"/>
        </w:rPr>
        <w:t>Incorpórese</w:t>
      </w:r>
      <w:r>
        <w:rPr>
          <w:spacing w:val="-13"/>
          <w:sz w:val="24"/>
        </w:rPr>
        <w:t xml:space="preserve"> </w:t>
      </w:r>
      <w:r>
        <w:rPr>
          <w:sz w:val="24"/>
        </w:rPr>
        <w:t>en</w:t>
      </w:r>
      <w:r>
        <w:rPr>
          <w:spacing w:val="-13"/>
          <w:sz w:val="24"/>
        </w:rPr>
        <w:t xml:space="preserve"> </w:t>
      </w:r>
      <w:r>
        <w:rPr>
          <w:sz w:val="24"/>
        </w:rPr>
        <w:t>el</w:t>
      </w:r>
      <w:r>
        <w:rPr>
          <w:spacing w:val="-14"/>
          <w:sz w:val="24"/>
        </w:rPr>
        <w:t xml:space="preserve"> </w:t>
      </w:r>
      <w:r>
        <w:rPr>
          <w:sz w:val="24"/>
        </w:rPr>
        <w:t>libro</w:t>
      </w:r>
      <w:r>
        <w:rPr>
          <w:spacing w:val="-16"/>
          <w:sz w:val="24"/>
        </w:rPr>
        <w:t xml:space="preserve"> </w:t>
      </w:r>
      <w:r>
        <w:rPr>
          <w:sz w:val="24"/>
        </w:rPr>
        <w:t>segundo,</w:t>
      </w:r>
      <w:r>
        <w:rPr>
          <w:spacing w:val="-13"/>
          <w:sz w:val="24"/>
        </w:rPr>
        <w:t xml:space="preserve"> </w:t>
      </w:r>
      <w:r>
        <w:rPr>
          <w:sz w:val="24"/>
        </w:rPr>
        <w:t>del</w:t>
      </w:r>
      <w:r>
        <w:rPr>
          <w:spacing w:val="-10"/>
          <w:sz w:val="24"/>
        </w:rPr>
        <w:t xml:space="preserve"> </w:t>
      </w:r>
      <w:r>
        <w:rPr>
          <w:sz w:val="24"/>
        </w:rPr>
        <w:t>título</w:t>
      </w:r>
      <w:r>
        <w:rPr>
          <w:spacing w:val="-13"/>
          <w:sz w:val="24"/>
        </w:rPr>
        <w:t xml:space="preserve"> </w:t>
      </w:r>
      <w:r>
        <w:rPr>
          <w:sz w:val="24"/>
        </w:rPr>
        <w:t>octavo,</w:t>
      </w:r>
      <w:r>
        <w:rPr>
          <w:spacing w:val="-13"/>
          <w:sz w:val="24"/>
        </w:rPr>
        <w:t xml:space="preserve"> </w:t>
      </w:r>
      <w:r>
        <w:rPr>
          <w:sz w:val="24"/>
        </w:rPr>
        <w:t>párrafo</w:t>
      </w:r>
      <w:r>
        <w:rPr>
          <w:spacing w:val="-11"/>
          <w:sz w:val="24"/>
        </w:rPr>
        <w:t xml:space="preserve"> </w:t>
      </w:r>
      <w:r>
        <w:rPr>
          <w:sz w:val="24"/>
        </w:rPr>
        <w:t>II,</w:t>
      </w:r>
      <w:r>
        <w:rPr>
          <w:spacing w:val="-17"/>
          <w:sz w:val="24"/>
        </w:rPr>
        <w:t xml:space="preserve"> </w:t>
      </w:r>
      <w:r>
        <w:rPr>
          <w:sz w:val="24"/>
        </w:rPr>
        <w:t>del</w:t>
      </w:r>
      <w:r>
        <w:rPr>
          <w:spacing w:val="-10"/>
          <w:sz w:val="24"/>
        </w:rPr>
        <w:t xml:space="preserve"> </w:t>
      </w:r>
      <w:r>
        <w:rPr>
          <w:sz w:val="24"/>
        </w:rPr>
        <w:t>código</w:t>
      </w:r>
      <w:r>
        <w:rPr>
          <w:spacing w:val="-12"/>
          <w:sz w:val="24"/>
        </w:rPr>
        <w:t xml:space="preserve"> </w:t>
      </w:r>
      <w:r>
        <w:rPr>
          <w:sz w:val="24"/>
        </w:rPr>
        <w:t>Penal, un</w:t>
      </w:r>
      <w:r>
        <w:rPr>
          <w:spacing w:val="-4"/>
          <w:sz w:val="24"/>
        </w:rPr>
        <w:t xml:space="preserve"> </w:t>
      </w:r>
      <w:r>
        <w:rPr>
          <w:sz w:val="24"/>
        </w:rPr>
        <w:t>nuevo</w:t>
      </w:r>
      <w:r>
        <w:rPr>
          <w:spacing w:val="-4"/>
          <w:sz w:val="24"/>
        </w:rPr>
        <w:t xml:space="preserve"> </w:t>
      </w:r>
      <w:r>
        <w:rPr>
          <w:sz w:val="24"/>
        </w:rPr>
        <w:t>artículo</w:t>
      </w:r>
      <w:r>
        <w:rPr>
          <w:spacing w:val="-7"/>
          <w:sz w:val="24"/>
        </w:rPr>
        <w:t xml:space="preserve"> </w:t>
      </w:r>
      <w:r>
        <w:rPr>
          <w:sz w:val="24"/>
        </w:rPr>
        <w:t>394</w:t>
      </w:r>
      <w:r>
        <w:rPr>
          <w:spacing w:val="-7"/>
          <w:sz w:val="24"/>
        </w:rPr>
        <w:t xml:space="preserve"> </w:t>
      </w:r>
      <w:r>
        <w:rPr>
          <w:sz w:val="24"/>
        </w:rPr>
        <w:t>bis</w:t>
      </w:r>
      <w:r>
        <w:rPr>
          <w:spacing w:val="-4"/>
          <w:sz w:val="24"/>
        </w:rPr>
        <w:t xml:space="preserve"> </w:t>
      </w:r>
      <w:r>
        <w:rPr>
          <w:sz w:val="24"/>
        </w:rPr>
        <w:t>del</w:t>
      </w:r>
      <w:r>
        <w:rPr>
          <w:spacing w:val="-4"/>
          <w:sz w:val="24"/>
        </w:rPr>
        <w:t xml:space="preserve"> </w:t>
      </w:r>
      <w:r>
        <w:rPr>
          <w:sz w:val="24"/>
        </w:rPr>
        <w:t>siguiente</w:t>
      </w:r>
      <w:r>
        <w:rPr>
          <w:spacing w:val="-4"/>
          <w:sz w:val="24"/>
        </w:rPr>
        <w:t xml:space="preserve"> </w:t>
      </w:r>
      <w:r>
        <w:rPr>
          <w:sz w:val="24"/>
        </w:rPr>
        <w:t>tenor:</w:t>
      </w:r>
      <w:r>
        <w:rPr>
          <w:spacing w:val="-8"/>
          <w:sz w:val="24"/>
        </w:rPr>
        <w:t xml:space="preserve"> </w:t>
      </w:r>
      <w:r>
        <w:rPr>
          <w:sz w:val="24"/>
        </w:rPr>
        <w:t>“El que</w:t>
      </w:r>
      <w:r>
        <w:rPr>
          <w:spacing w:val="-4"/>
          <w:sz w:val="24"/>
        </w:rPr>
        <w:t xml:space="preserve"> </w:t>
      </w:r>
      <w:r>
        <w:rPr>
          <w:sz w:val="24"/>
        </w:rPr>
        <w:t>mate</w:t>
      </w:r>
      <w:r>
        <w:rPr>
          <w:spacing w:val="-3"/>
          <w:sz w:val="24"/>
        </w:rPr>
        <w:t xml:space="preserve"> </w:t>
      </w:r>
      <w:r>
        <w:rPr>
          <w:sz w:val="24"/>
        </w:rPr>
        <w:t>a</w:t>
      </w:r>
      <w:r>
        <w:rPr>
          <w:spacing w:val="-3"/>
          <w:sz w:val="24"/>
        </w:rPr>
        <w:t xml:space="preserve"> </w:t>
      </w:r>
      <w:r>
        <w:rPr>
          <w:sz w:val="24"/>
        </w:rPr>
        <w:t>un</w:t>
      </w:r>
      <w:r>
        <w:rPr>
          <w:spacing w:val="-7"/>
          <w:sz w:val="24"/>
        </w:rPr>
        <w:t xml:space="preserve"> </w:t>
      </w:r>
      <w:r>
        <w:rPr>
          <w:sz w:val="24"/>
        </w:rPr>
        <w:t>menor</w:t>
      </w:r>
      <w:r>
        <w:rPr>
          <w:spacing w:val="-3"/>
          <w:sz w:val="24"/>
        </w:rPr>
        <w:t xml:space="preserve"> </w:t>
      </w:r>
      <w:r>
        <w:rPr>
          <w:sz w:val="24"/>
        </w:rPr>
        <w:t>de</w:t>
      </w:r>
      <w:r>
        <w:rPr>
          <w:spacing w:val="-4"/>
          <w:sz w:val="24"/>
        </w:rPr>
        <w:t xml:space="preserve"> </w:t>
      </w:r>
      <w:r>
        <w:rPr>
          <w:sz w:val="24"/>
        </w:rPr>
        <w:t>14 años será sancionado con</w:t>
      </w:r>
      <w:r>
        <w:rPr>
          <w:spacing w:val="-4"/>
          <w:sz w:val="24"/>
        </w:rPr>
        <w:t xml:space="preserve"> </w:t>
      </w:r>
      <w:r>
        <w:rPr>
          <w:sz w:val="24"/>
        </w:rPr>
        <w:t>la pena de</w:t>
      </w:r>
      <w:r>
        <w:rPr>
          <w:spacing w:val="-3"/>
          <w:sz w:val="24"/>
        </w:rPr>
        <w:t xml:space="preserve"> </w:t>
      </w:r>
      <w:r>
        <w:rPr>
          <w:sz w:val="24"/>
        </w:rPr>
        <w:t>presidio mayor en su grado máximo a presidio perpetuo.”</w:t>
      </w:r>
    </w:p>
    <w:p w:rsidR="0091183C" w:rsidRDefault="0091183C">
      <w:pPr>
        <w:spacing w:line="360" w:lineRule="auto"/>
        <w:jc w:val="both"/>
        <w:rPr>
          <w:sz w:val="24"/>
        </w:rPr>
        <w:sectPr w:rsidR="0091183C">
          <w:pgSz w:w="11910" w:h="16840"/>
          <w:pgMar w:top="1360" w:right="1320" w:bottom="280" w:left="1340" w:header="720" w:footer="720" w:gutter="0"/>
          <w:cols w:space="720"/>
        </w:sectPr>
      </w:pPr>
    </w:p>
    <w:p w:rsidR="0091183C" w:rsidRDefault="00000000">
      <w:pPr>
        <w:pStyle w:val="Textoindependiente"/>
        <w:spacing w:before="62" w:line="360" w:lineRule="auto"/>
        <w:ind w:left="1003"/>
      </w:pPr>
      <w:r>
        <w:t>En el proceso de determinación de</w:t>
      </w:r>
      <w:r>
        <w:rPr>
          <w:spacing w:val="-1"/>
        </w:rPr>
        <w:t xml:space="preserve"> </w:t>
      </w:r>
      <w:r>
        <w:t>la pena exacta, el juez deberá aplicar la regla establecida en el artículo 69 bis.</w:t>
      </w:r>
    </w:p>
    <w:p w:rsidR="0091183C" w:rsidRDefault="0091183C">
      <w:pPr>
        <w:pStyle w:val="Textoindependiente"/>
      </w:pPr>
    </w:p>
    <w:p w:rsidR="0091183C" w:rsidRDefault="0091183C">
      <w:pPr>
        <w:pStyle w:val="Textoindependiente"/>
      </w:pPr>
    </w:p>
    <w:p w:rsidR="0091183C" w:rsidRDefault="0091183C">
      <w:pPr>
        <w:pStyle w:val="Textoindependiente"/>
      </w:pPr>
    </w:p>
    <w:p w:rsidR="0091183C" w:rsidRDefault="0091183C">
      <w:pPr>
        <w:pStyle w:val="Textoindependiente"/>
      </w:pPr>
    </w:p>
    <w:p w:rsidR="0091183C" w:rsidRDefault="0091183C">
      <w:pPr>
        <w:pStyle w:val="Textoindependiente"/>
      </w:pPr>
    </w:p>
    <w:p w:rsidR="0091183C" w:rsidRDefault="0091183C">
      <w:pPr>
        <w:pStyle w:val="Textoindependiente"/>
      </w:pPr>
    </w:p>
    <w:p w:rsidR="0091183C" w:rsidRDefault="0091183C">
      <w:pPr>
        <w:pStyle w:val="Textoindependiente"/>
        <w:spacing w:before="256"/>
      </w:pPr>
    </w:p>
    <w:p w:rsidR="0091183C" w:rsidRDefault="00000000">
      <w:pPr>
        <w:spacing w:line="518" w:lineRule="auto"/>
        <w:ind w:left="3250" w:right="2883" w:firstLine="739"/>
        <w:rPr>
          <w:b/>
          <w:sz w:val="24"/>
        </w:rPr>
      </w:pPr>
      <w:r>
        <w:rPr>
          <w:b/>
          <w:spacing w:val="-2"/>
          <w:sz w:val="24"/>
        </w:rPr>
        <w:t xml:space="preserve">DIPUTADO </w:t>
      </w:r>
      <w:r>
        <w:rPr>
          <w:b/>
          <w:sz w:val="24"/>
        </w:rPr>
        <w:t>ALBERTO</w:t>
      </w:r>
      <w:r>
        <w:rPr>
          <w:b/>
          <w:spacing w:val="-17"/>
          <w:sz w:val="24"/>
        </w:rPr>
        <w:t xml:space="preserve"> </w:t>
      </w:r>
      <w:r>
        <w:rPr>
          <w:b/>
          <w:sz w:val="24"/>
        </w:rPr>
        <w:t>UNDURRAGA</w:t>
      </w:r>
    </w:p>
    <w:sectPr w:rsidR="0091183C">
      <w:pgSz w:w="11910" w:h="16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61B24"/>
    <w:multiLevelType w:val="hybridMultilevel"/>
    <w:tmpl w:val="B2B414E0"/>
    <w:lvl w:ilvl="0" w:tplc="42E23A64">
      <w:start w:val="1"/>
      <w:numFmt w:val="decimal"/>
      <w:lvlText w:val="%1"/>
      <w:lvlJc w:val="left"/>
      <w:pPr>
        <w:ind w:left="100" w:hanging="125"/>
        <w:jc w:val="left"/>
      </w:pPr>
      <w:rPr>
        <w:rFonts w:ascii="Arial" w:eastAsia="Arial" w:hAnsi="Arial" w:cs="Arial" w:hint="default"/>
        <w:b w:val="0"/>
        <w:bCs w:val="0"/>
        <w:i w:val="0"/>
        <w:iCs w:val="0"/>
        <w:spacing w:val="0"/>
        <w:w w:val="99"/>
        <w:position w:val="8"/>
        <w:sz w:val="14"/>
        <w:szCs w:val="14"/>
        <w:lang w:val="es-ES" w:eastAsia="en-US" w:bidi="ar-SA"/>
      </w:rPr>
    </w:lvl>
    <w:lvl w:ilvl="1" w:tplc="8FFE80FC">
      <w:numFmt w:val="bullet"/>
      <w:lvlText w:val="•"/>
      <w:lvlJc w:val="left"/>
      <w:pPr>
        <w:ind w:left="1014" w:hanging="125"/>
      </w:pPr>
      <w:rPr>
        <w:rFonts w:hint="default"/>
        <w:lang w:val="es-ES" w:eastAsia="en-US" w:bidi="ar-SA"/>
      </w:rPr>
    </w:lvl>
    <w:lvl w:ilvl="2" w:tplc="CA36158E">
      <w:numFmt w:val="bullet"/>
      <w:lvlText w:val="•"/>
      <w:lvlJc w:val="left"/>
      <w:pPr>
        <w:ind w:left="1929" w:hanging="125"/>
      </w:pPr>
      <w:rPr>
        <w:rFonts w:hint="default"/>
        <w:lang w:val="es-ES" w:eastAsia="en-US" w:bidi="ar-SA"/>
      </w:rPr>
    </w:lvl>
    <w:lvl w:ilvl="3" w:tplc="43C2FA18">
      <w:numFmt w:val="bullet"/>
      <w:lvlText w:val="•"/>
      <w:lvlJc w:val="left"/>
      <w:pPr>
        <w:ind w:left="2844" w:hanging="125"/>
      </w:pPr>
      <w:rPr>
        <w:rFonts w:hint="default"/>
        <w:lang w:val="es-ES" w:eastAsia="en-US" w:bidi="ar-SA"/>
      </w:rPr>
    </w:lvl>
    <w:lvl w:ilvl="4" w:tplc="F57EA4FA">
      <w:numFmt w:val="bullet"/>
      <w:lvlText w:val="•"/>
      <w:lvlJc w:val="left"/>
      <w:pPr>
        <w:ind w:left="3759" w:hanging="125"/>
      </w:pPr>
      <w:rPr>
        <w:rFonts w:hint="default"/>
        <w:lang w:val="es-ES" w:eastAsia="en-US" w:bidi="ar-SA"/>
      </w:rPr>
    </w:lvl>
    <w:lvl w:ilvl="5" w:tplc="A0C65CC6">
      <w:numFmt w:val="bullet"/>
      <w:lvlText w:val="•"/>
      <w:lvlJc w:val="left"/>
      <w:pPr>
        <w:ind w:left="4674" w:hanging="125"/>
      </w:pPr>
      <w:rPr>
        <w:rFonts w:hint="default"/>
        <w:lang w:val="es-ES" w:eastAsia="en-US" w:bidi="ar-SA"/>
      </w:rPr>
    </w:lvl>
    <w:lvl w:ilvl="6" w:tplc="8E165A2A">
      <w:numFmt w:val="bullet"/>
      <w:lvlText w:val="•"/>
      <w:lvlJc w:val="left"/>
      <w:pPr>
        <w:ind w:left="5589" w:hanging="125"/>
      </w:pPr>
      <w:rPr>
        <w:rFonts w:hint="default"/>
        <w:lang w:val="es-ES" w:eastAsia="en-US" w:bidi="ar-SA"/>
      </w:rPr>
    </w:lvl>
    <w:lvl w:ilvl="7" w:tplc="7B8AE948">
      <w:numFmt w:val="bullet"/>
      <w:lvlText w:val="•"/>
      <w:lvlJc w:val="left"/>
      <w:pPr>
        <w:ind w:left="6504" w:hanging="125"/>
      </w:pPr>
      <w:rPr>
        <w:rFonts w:hint="default"/>
        <w:lang w:val="es-ES" w:eastAsia="en-US" w:bidi="ar-SA"/>
      </w:rPr>
    </w:lvl>
    <w:lvl w:ilvl="8" w:tplc="01D0C1FC">
      <w:numFmt w:val="bullet"/>
      <w:lvlText w:val="•"/>
      <w:lvlJc w:val="left"/>
      <w:pPr>
        <w:ind w:left="7419" w:hanging="125"/>
      </w:pPr>
      <w:rPr>
        <w:rFonts w:hint="default"/>
        <w:lang w:val="es-ES" w:eastAsia="en-US" w:bidi="ar-SA"/>
      </w:rPr>
    </w:lvl>
  </w:abstractNum>
  <w:abstractNum w:abstractNumId="1" w15:restartNumberingAfterBreak="0">
    <w:nsid w:val="60B000F0"/>
    <w:multiLevelType w:val="hybridMultilevel"/>
    <w:tmpl w:val="443C030C"/>
    <w:lvl w:ilvl="0" w:tplc="62D01C30">
      <w:start w:val="1"/>
      <w:numFmt w:val="upperRoman"/>
      <w:lvlText w:val="%1."/>
      <w:lvlJc w:val="left"/>
      <w:pPr>
        <w:ind w:left="888" w:hanging="563"/>
        <w:jc w:val="right"/>
      </w:pPr>
      <w:rPr>
        <w:rFonts w:hint="default"/>
        <w:spacing w:val="0"/>
        <w:w w:val="100"/>
        <w:lang w:val="es-ES" w:eastAsia="en-US" w:bidi="ar-SA"/>
      </w:rPr>
    </w:lvl>
    <w:lvl w:ilvl="1" w:tplc="C922AF36">
      <w:start w:val="1"/>
      <w:numFmt w:val="lowerLetter"/>
      <w:lvlText w:val="%2."/>
      <w:lvlJc w:val="left"/>
      <w:pPr>
        <w:ind w:left="1003" w:hanging="361"/>
        <w:jc w:val="left"/>
      </w:pPr>
      <w:rPr>
        <w:rFonts w:ascii="Arial" w:eastAsia="Arial" w:hAnsi="Arial" w:cs="Arial" w:hint="default"/>
        <w:b w:val="0"/>
        <w:bCs w:val="0"/>
        <w:i w:val="0"/>
        <w:iCs w:val="0"/>
        <w:spacing w:val="0"/>
        <w:w w:val="100"/>
        <w:sz w:val="24"/>
        <w:szCs w:val="24"/>
        <w:lang w:val="es-ES" w:eastAsia="en-US" w:bidi="ar-SA"/>
      </w:rPr>
    </w:lvl>
    <w:lvl w:ilvl="2" w:tplc="2B32796C">
      <w:numFmt w:val="bullet"/>
      <w:lvlText w:val="•"/>
      <w:lvlJc w:val="left"/>
      <w:pPr>
        <w:ind w:left="1916" w:hanging="361"/>
      </w:pPr>
      <w:rPr>
        <w:rFonts w:hint="default"/>
        <w:lang w:val="es-ES" w:eastAsia="en-US" w:bidi="ar-SA"/>
      </w:rPr>
    </w:lvl>
    <w:lvl w:ilvl="3" w:tplc="C136EA40">
      <w:numFmt w:val="bullet"/>
      <w:lvlText w:val="•"/>
      <w:lvlJc w:val="left"/>
      <w:pPr>
        <w:ind w:left="2833" w:hanging="361"/>
      </w:pPr>
      <w:rPr>
        <w:rFonts w:hint="default"/>
        <w:lang w:val="es-ES" w:eastAsia="en-US" w:bidi="ar-SA"/>
      </w:rPr>
    </w:lvl>
    <w:lvl w:ilvl="4" w:tplc="22CAF906">
      <w:numFmt w:val="bullet"/>
      <w:lvlText w:val="•"/>
      <w:lvlJc w:val="left"/>
      <w:pPr>
        <w:ind w:left="3749" w:hanging="361"/>
      </w:pPr>
      <w:rPr>
        <w:rFonts w:hint="default"/>
        <w:lang w:val="es-ES" w:eastAsia="en-US" w:bidi="ar-SA"/>
      </w:rPr>
    </w:lvl>
    <w:lvl w:ilvl="5" w:tplc="EC1465CA">
      <w:numFmt w:val="bullet"/>
      <w:lvlText w:val="•"/>
      <w:lvlJc w:val="left"/>
      <w:pPr>
        <w:ind w:left="4666" w:hanging="361"/>
      </w:pPr>
      <w:rPr>
        <w:rFonts w:hint="default"/>
        <w:lang w:val="es-ES" w:eastAsia="en-US" w:bidi="ar-SA"/>
      </w:rPr>
    </w:lvl>
    <w:lvl w:ilvl="6" w:tplc="5AA851E8">
      <w:numFmt w:val="bullet"/>
      <w:lvlText w:val="•"/>
      <w:lvlJc w:val="left"/>
      <w:pPr>
        <w:ind w:left="5582" w:hanging="361"/>
      </w:pPr>
      <w:rPr>
        <w:rFonts w:hint="default"/>
        <w:lang w:val="es-ES" w:eastAsia="en-US" w:bidi="ar-SA"/>
      </w:rPr>
    </w:lvl>
    <w:lvl w:ilvl="7" w:tplc="BCCA2B22">
      <w:numFmt w:val="bullet"/>
      <w:lvlText w:val="•"/>
      <w:lvlJc w:val="left"/>
      <w:pPr>
        <w:ind w:left="6499" w:hanging="361"/>
      </w:pPr>
      <w:rPr>
        <w:rFonts w:hint="default"/>
        <w:lang w:val="es-ES" w:eastAsia="en-US" w:bidi="ar-SA"/>
      </w:rPr>
    </w:lvl>
    <w:lvl w:ilvl="8" w:tplc="3D44BF88">
      <w:numFmt w:val="bullet"/>
      <w:lvlText w:val="•"/>
      <w:lvlJc w:val="left"/>
      <w:pPr>
        <w:ind w:left="7415" w:hanging="361"/>
      </w:pPr>
      <w:rPr>
        <w:rFonts w:hint="default"/>
        <w:lang w:val="es-ES" w:eastAsia="en-US" w:bidi="ar-SA"/>
      </w:rPr>
    </w:lvl>
  </w:abstractNum>
  <w:num w:numId="1" w16cid:durableId="2074815255">
    <w:abstractNumId w:val="0"/>
  </w:num>
  <w:num w:numId="2" w16cid:durableId="1961372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83C"/>
    <w:rsid w:val="00472CCF"/>
    <w:rsid w:val="0091183C"/>
    <w:rsid w:val="00B465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BD90B0-4F89-46B5-894B-245F0289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hanging="56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0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bcn.cl/historiadelaley/nc/historia-de-la-ley/8044"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perchile.cl/2023/11/02/aumento-de-homicidios-sin-"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biobiochile.cl/especial/bbcl-investiga/noticias/articulos/2024/03/10/murio-en-brazos-de-" TargetMode="External"/><Relationship Id="rId4" Type="http://schemas.openxmlformats.org/officeDocument/2006/relationships/webSettings" Target="webSettings.xml"/><Relationship Id="rId9" Type="http://schemas.openxmlformats.org/officeDocument/2006/relationships/hyperlink" Target="http://www.emol.com/noticias/Nacional/2024/01/27/1119889/cifras-homicidi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1328</Words>
  <Characters>7305</Characters>
  <Application>Microsoft Office Word</Application>
  <DocSecurity>0</DocSecurity>
  <Lines>60</Lines>
  <Paragraphs>17</Paragraphs>
  <ScaleCrop>false</ScaleCrop>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Camilo Carte Hernández</dc:creator>
  <cp:lastModifiedBy>Guillermo Diaz Vallejos</cp:lastModifiedBy>
  <cp:revision>1</cp:revision>
  <dcterms:created xsi:type="dcterms:W3CDTF">2024-06-10T19:47:00Z</dcterms:created>
  <dcterms:modified xsi:type="dcterms:W3CDTF">2024-06-17T21:40:00Z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2024-06-07T00:00:00Z</vt:filetime>
  </property>
  <property fmtid="{D5CDD505-2E9C-101B-9397-08002B2CF9AE}" pid="3" name="Creator">
    <vt:lpwstr>Microsoft® Word 2016</vt:lpwstr>
  </property>
  <property fmtid="{D5CDD505-2E9C-101B-9397-08002B2CF9AE}" pid="4" name="LastSaved">
    <vt:filetime>2024-06-10T00:00:00Z</vt:filetime>
  </property>
  <property fmtid="{D5CDD505-2E9C-101B-9397-08002B2CF9AE}" pid="5" name="Producer">
    <vt:lpwstr>Microsoft® Word 2016</vt:lpwstr>
  </property>
</Properties>
</file>