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4B24" w:rsidRDefault="00000000">
      <w:pPr>
        <w:pStyle w:val="Textoindependiente"/>
        <w:ind w:left="2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1278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B24" w:rsidRDefault="000B4B24">
      <w:pPr>
        <w:pStyle w:val="Textoindependiente"/>
        <w:spacing w:before="89"/>
        <w:rPr>
          <w:rFonts w:ascii="Times New Roman"/>
          <w:sz w:val="28"/>
        </w:rPr>
      </w:pPr>
    </w:p>
    <w:p w:rsidR="000B4B24" w:rsidRDefault="00000000">
      <w:pPr>
        <w:spacing w:line="357" w:lineRule="auto"/>
        <w:ind w:left="3" w:right="16"/>
        <w:jc w:val="center"/>
        <w:rPr>
          <w:b/>
          <w:sz w:val="28"/>
        </w:rPr>
      </w:pPr>
      <w:r>
        <w:rPr>
          <w:b/>
          <w:sz w:val="28"/>
          <w:u w:val="single"/>
        </w:rPr>
        <w:t>Proyecto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ley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que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modifica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el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artículo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46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la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ley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20.000 y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fortalece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las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policías y carabineros para la persecución del</w:t>
      </w:r>
    </w:p>
    <w:p w:rsidR="000B4B24" w:rsidRDefault="00000000">
      <w:pPr>
        <w:spacing w:line="312" w:lineRule="exact"/>
        <w:ind w:right="16"/>
        <w:jc w:val="center"/>
        <w:rPr>
          <w:b/>
          <w:sz w:val="28"/>
        </w:rPr>
      </w:pPr>
      <w:r>
        <w:rPr>
          <w:b/>
          <w:sz w:val="28"/>
          <w:u w:val="single"/>
        </w:rPr>
        <w:t>narcotráfico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y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el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crimen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organizado.</w:t>
      </w:r>
    </w:p>
    <w:p w:rsidR="000B4B24" w:rsidRDefault="000B4B24">
      <w:pPr>
        <w:pStyle w:val="Textoindependiente"/>
        <w:rPr>
          <w:b/>
        </w:rPr>
      </w:pPr>
    </w:p>
    <w:p w:rsidR="000B4B24" w:rsidRDefault="000B4B24">
      <w:pPr>
        <w:pStyle w:val="Textoindependiente"/>
        <w:rPr>
          <w:b/>
        </w:rPr>
      </w:pPr>
    </w:p>
    <w:p w:rsidR="000B4B24" w:rsidRDefault="000B4B24">
      <w:pPr>
        <w:pStyle w:val="Textoindependiente"/>
        <w:spacing w:before="174"/>
        <w:rPr>
          <w:b/>
        </w:rPr>
      </w:pPr>
    </w:p>
    <w:p w:rsidR="000B4B24" w:rsidRDefault="00000000">
      <w:pPr>
        <w:pStyle w:val="Ttulo1"/>
        <w:numPr>
          <w:ilvl w:val="0"/>
          <w:numId w:val="1"/>
        </w:numPr>
        <w:tabs>
          <w:tab w:val="left" w:pos="1187"/>
        </w:tabs>
      </w:pPr>
      <w:r>
        <w:t>IDEAS</w:t>
      </w:r>
      <w:r>
        <w:rPr>
          <w:spacing w:val="-3"/>
        </w:rPr>
        <w:t xml:space="preserve"> </w:t>
      </w:r>
      <w:r>
        <w:rPr>
          <w:spacing w:val="-2"/>
        </w:rPr>
        <w:t>GENERALES</w:t>
      </w:r>
    </w:p>
    <w:p w:rsidR="000B4B24" w:rsidRDefault="000B4B24">
      <w:pPr>
        <w:pStyle w:val="Textoindependiente"/>
        <w:spacing w:before="58"/>
        <w:rPr>
          <w:b/>
        </w:rPr>
      </w:pPr>
    </w:p>
    <w:p w:rsidR="000B4B24" w:rsidRDefault="00000000">
      <w:pPr>
        <w:pStyle w:val="Textoindependiente"/>
        <w:spacing w:line="357" w:lineRule="auto"/>
        <w:ind w:left="107" w:right="120" w:firstLine="350"/>
        <w:jc w:val="both"/>
      </w:pPr>
      <w:r>
        <w:t>La</w:t>
      </w:r>
      <w:r>
        <w:rPr>
          <w:spacing w:val="-12"/>
        </w:rPr>
        <w:t xml:space="preserve"> </w:t>
      </w:r>
      <w:r>
        <w:t>lucha</w:t>
      </w:r>
      <w:r>
        <w:rPr>
          <w:spacing w:val="-12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tráfico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drogas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crimen</w:t>
      </w:r>
      <w:r>
        <w:rPr>
          <w:spacing w:val="-10"/>
        </w:rPr>
        <w:t xml:space="preserve"> </w:t>
      </w:r>
      <w:r>
        <w:t>organizado,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convertido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prioridad fundamental para el Estado de Chile. La extinción del dominio, es un mecanismo judicial que permite al Estado perseguir y confiscar bienes, de origen o destinación ilícita, declarando la pérdida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propiedad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ellos.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instrumento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crucial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estrategias</w:t>
      </w:r>
      <w:r>
        <w:rPr>
          <w:spacing w:val="-15"/>
        </w:rPr>
        <w:t xml:space="preserve"> </w:t>
      </w:r>
      <w:r>
        <w:t>contra el crimen organizado, ya que ayuda a desarticular organizaciones criminales y a detener el flujo de recursos ilícitos en la sociedad.</w:t>
      </w:r>
    </w:p>
    <w:p w:rsidR="000B4B24" w:rsidRDefault="00000000">
      <w:pPr>
        <w:pStyle w:val="Textoindependiente"/>
        <w:spacing w:before="200" w:line="357" w:lineRule="auto"/>
        <w:ind w:left="107" w:right="119" w:firstLine="350"/>
        <w:jc w:val="both"/>
      </w:pPr>
      <w:r>
        <w:t>El decomiso de dinero y bienes debilita significativamente la capacidad operativa de las organizaciones criminales. Estas últimas, dependen de sus recursos financieros para realizar diversas actividades ilegales, como la producción, distribución y comercialización de drogas. Al retirarles estos recursos, se reduce su capacidad para operar y expandirse.</w:t>
      </w:r>
    </w:p>
    <w:p w:rsidR="000B4B24" w:rsidRDefault="00000000">
      <w:pPr>
        <w:pStyle w:val="Textoindependiente"/>
        <w:spacing w:before="201" w:line="357" w:lineRule="auto"/>
        <w:ind w:left="107" w:right="122" w:firstLine="350"/>
        <w:jc w:val="both"/>
      </w:pPr>
      <w:r>
        <w:t>Las</w:t>
      </w:r>
      <w:r>
        <w:rPr>
          <w:spacing w:val="-5"/>
        </w:rPr>
        <w:t xml:space="preserve"> </w:t>
      </w:r>
      <w:r>
        <w:t>organizaciones</w:t>
      </w:r>
      <w:r>
        <w:rPr>
          <w:spacing w:val="-3"/>
        </w:rPr>
        <w:t xml:space="preserve"> </w:t>
      </w:r>
      <w:r>
        <w:t>criminales</w:t>
      </w:r>
      <w:r>
        <w:rPr>
          <w:spacing w:val="-5"/>
        </w:rPr>
        <w:t xml:space="preserve"> </w:t>
      </w:r>
      <w:r>
        <w:t>suelen</w:t>
      </w:r>
      <w:r>
        <w:rPr>
          <w:spacing w:val="-4"/>
        </w:rPr>
        <w:t xml:space="preserve"> </w:t>
      </w:r>
      <w:r>
        <w:t>reinvertir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ganancias</w:t>
      </w:r>
      <w:r>
        <w:rPr>
          <w:spacing w:val="-5"/>
        </w:rPr>
        <w:t xml:space="preserve"> </w:t>
      </w:r>
      <w:r>
        <w:t>obtenidas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tráfico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drogas, en otras actividades delictivas, así como en el lavado de dinero para legitimar sus ingresos. El decomiso interrumpe estos flujos financieros, dificultando su capacidad para mantener operaciones continuas y financiar nuevas actividades ilícitas.</w:t>
      </w:r>
    </w:p>
    <w:p w:rsidR="000B4B24" w:rsidRDefault="00000000">
      <w:pPr>
        <w:pStyle w:val="Textoindependiente"/>
        <w:spacing w:before="200" w:line="357" w:lineRule="auto"/>
        <w:ind w:left="107" w:right="121" w:firstLine="350"/>
        <w:jc w:val="both"/>
      </w:pPr>
      <w:r>
        <w:t>La posibilidad de perder todos los bienes y dinero obtenidos ilegalmente, actúa como un disuasivo poderoso. Potenciales traficantes pueden reconsiderar su involucramiento en actividades delictivas al reconocer que las autoridades tienen la capacidad y determinación de confiscar sus ganancias ilícitas.</w:t>
      </w:r>
    </w:p>
    <w:p w:rsidR="000B4B24" w:rsidRDefault="00000000">
      <w:pPr>
        <w:pStyle w:val="Textoindependiente"/>
        <w:spacing w:before="198" w:line="357" w:lineRule="auto"/>
        <w:ind w:left="107" w:right="115" w:firstLine="350"/>
        <w:jc w:val="both"/>
      </w:pPr>
      <w:r>
        <w:t>Los</w:t>
      </w:r>
      <w:r>
        <w:rPr>
          <w:spacing w:val="-7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decomisados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utilizados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financiar</w:t>
      </w:r>
      <w:r>
        <w:rPr>
          <w:spacing w:val="-7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delitos.</w:t>
      </w:r>
      <w:r>
        <w:rPr>
          <w:spacing w:val="-6"/>
        </w:rPr>
        <w:t xml:space="preserve"> </w:t>
      </w:r>
      <w:r>
        <w:t>Esto</w:t>
      </w:r>
      <w:r>
        <w:rPr>
          <w:spacing w:val="-6"/>
        </w:rPr>
        <w:t xml:space="preserve"> </w:t>
      </w:r>
      <w:r>
        <w:t>incluye</w:t>
      </w:r>
      <w:r>
        <w:rPr>
          <w:spacing w:val="-5"/>
        </w:rPr>
        <w:t xml:space="preserve"> </w:t>
      </w:r>
      <w:r>
        <w:t>no solo el dinero en efectivo, sino también propiedades, vehículos y otros activos que podrían ser empleados para facilitar el tráfico de drogas.</w:t>
      </w:r>
    </w:p>
    <w:p w:rsidR="000B4B24" w:rsidRDefault="00000000">
      <w:pPr>
        <w:pStyle w:val="Textoindependiente"/>
        <w:spacing w:before="200" w:line="357" w:lineRule="auto"/>
        <w:ind w:left="107" w:right="115" w:firstLine="350"/>
        <w:jc w:val="both"/>
      </w:pPr>
      <w:r>
        <w:t>Estos recursos, no solo eliminan una fuente de financiamiento para los delincuentes, sino que también se convierten en un activo valioso para el Estado. Si se destinan estos fondos a las fuerzas de seguridad, específicamente a la policía, se pueden mejorar significativamente sus capacidades operativas.</w:t>
      </w:r>
    </w:p>
    <w:p w:rsidR="000B4B24" w:rsidRDefault="00000000">
      <w:pPr>
        <w:pStyle w:val="Textoindependiente"/>
        <w:spacing w:before="201" w:line="357" w:lineRule="auto"/>
        <w:ind w:left="107" w:right="119" w:firstLine="350"/>
        <w:jc w:val="both"/>
      </w:pPr>
      <w:r>
        <w:t>Con</w:t>
      </w:r>
      <w:r>
        <w:rPr>
          <w:spacing w:val="-9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adicionales,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policía</w:t>
      </w:r>
      <w:r>
        <w:rPr>
          <w:spacing w:val="-9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invertir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avanzada,</w:t>
      </w:r>
      <w:r>
        <w:rPr>
          <w:spacing w:val="-9"/>
        </w:rPr>
        <w:t xml:space="preserve"> </w:t>
      </w:r>
      <w:r>
        <w:t>capacitación especializada y mejores equipos, lo cual es crucial para enfrentar de manera más efectiva las sofisticadas redes criminales que operan en el país.</w:t>
      </w:r>
    </w:p>
    <w:p w:rsidR="000B4B24" w:rsidRDefault="000B4B24">
      <w:pPr>
        <w:spacing w:line="357" w:lineRule="auto"/>
        <w:jc w:val="both"/>
        <w:sectPr w:rsidR="000B4B24">
          <w:type w:val="continuous"/>
          <w:pgSz w:w="12240" w:h="20160"/>
          <w:pgMar w:top="1580" w:right="1560" w:bottom="280" w:left="1580" w:header="720" w:footer="720" w:gutter="0"/>
          <w:cols w:space="720"/>
        </w:sectPr>
      </w:pPr>
    </w:p>
    <w:p w:rsidR="000B4B24" w:rsidRDefault="00000000">
      <w:pPr>
        <w:pStyle w:val="Textoindependiente"/>
        <w:spacing w:before="78" w:line="357" w:lineRule="auto"/>
        <w:ind w:left="107" w:right="116" w:firstLine="350"/>
        <w:jc w:val="both"/>
      </w:pPr>
      <w:r>
        <w:lastRenderedPageBreak/>
        <w:t>Además, fortalecer a la policía a través de los recursos provenientes del comiso, no solo mejora la</w:t>
      </w:r>
      <w:r>
        <w:rPr>
          <w:spacing w:val="-2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 respuesta y la eficiencia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lucha contra</w:t>
      </w:r>
      <w:r>
        <w:rPr>
          <w:spacing w:val="-2"/>
        </w:rPr>
        <w:t xml:space="preserve"> </w:t>
      </w:r>
      <w:r>
        <w:t>el narcotráfico y otros</w:t>
      </w:r>
      <w:r>
        <w:rPr>
          <w:spacing w:val="-1"/>
        </w:rPr>
        <w:t xml:space="preserve"> </w:t>
      </w:r>
      <w:r>
        <w:t>delitos, sino que también aumenta la moral y el compromiso de los</w:t>
      </w:r>
      <w:r>
        <w:rPr>
          <w:spacing w:val="-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de seguridad. La asignación de</w:t>
      </w:r>
      <w:r>
        <w:rPr>
          <w:spacing w:val="-15"/>
        </w:rPr>
        <w:t xml:space="preserve"> </w:t>
      </w:r>
      <w:r>
        <w:t>fondos</w:t>
      </w:r>
      <w:r>
        <w:rPr>
          <w:spacing w:val="-15"/>
        </w:rPr>
        <w:t xml:space="preserve"> </w:t>
      </w:r>
      <w:r>
        <w:t>decomisados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fuerzas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seguridad,</w:t>
      </w:r>
      <w:r>
        <w:rPr>
          <w:spacing w:val="-15"/>
        </w:rPr>
        <w:t xml:space="preserve"> </w:t>
      </w:r>
      <w:r>
        <w:t>demuestra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compromiso</w:t>
      </w:r>
      <w:r>
        <w:rPr>
          <w:spacing w:val="-15"/>
        </w:rPr>
        <w:t xml:space="preserve"> </w:t>
      </w:r>
      <w:r>
        <w:t>tangible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 en apoyar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primera línea</w:t>
      </w:r>
      <w:r>
        <w:rPr>
          <w:spacing w:val="-1"/>
        </w:rPr>
        <w:t xml:space="preserve"> </w:t>
      </w:r>
      <w:r>
        <w:t>de defensa contra el</w:t>
      </w:r>
      <w:r>
        <w:rPr>
          <w:spacing w:val="-2"/>
        </w:rPr>
        <w:t xml:space="preserve"> </w:t>
      </w:r>
      <w:r>
        <w:t>crimen</w:t>
      </w:r>
      <w:r>
        <w:rPr>
          <w:spacing w:val="-3"/>
        </w:rPr>
        <w:t xml:space="preserve"> </w:t>
      </w:r>
      <w:r>
        <w:t>organizado.</w:t>
      </w:r>
      <w:r>
        <w:rPr>
          <w:spacing w:val="-2"/>
        </w:rPr>
        <w:t xml:space="preserve"> </w:t>
      </w:r>
      <w:r>
        <w:t>Esto,</w:t>
      </w:r>
      <w:r>
        <w:rPr>
          <w:spacing w:val="-1"/>
        </w:rPr>
        <w:t xml:space="preserve"> </w:t>
      </w:r>
      <w:r>
        <w:t>a su vez,</w:t>
      </w:r>
      <w:r>
        <w:rPr>
          <w:spacing w:val="-12"/>
        </w:rPr>
        <w:t xml:space="preserve"> </w:t>
      </w:r>
      <w:r>
        <w:t>puede</w:t>
      </w:r>
      <w:r>
        <w:rPr>
          <w:spacing w:val="-14"/>
        </w:rPr>
        <w:t xml:space="preserve"> </w:t>
      </w:r>
      <w:r>
        <w:t>mejorar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percepción</w:t>
      </w:r>
      <w:r>
        <w:rPr>
          <w:spacing w:val="-13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policía,</w:t>
      </w:r>
      <w:r>
        <w:rPr>
          <w:spacing w:val="-13"/>
        </w:rPr>
        <w:t xml:space="preserve"> </w:t>
      </w:r>
      <w:r>
        <w:t>aumentando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confianza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colaboración ciudadana en las labores de seguridad y justicia.</w:t>
      </w: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  <w:spacing w:before="53"/>
      </w:pPr>
    </w:p>
    <w:p w:rsidR="000B4B24" w:rsidRDefault="00000000">
      <w:pPr>
        <w:pStyle w:val="Ttulo1"/>
        <w:numPr>
          <w:ilvl w:val="0"/>
          <w:numId w:val="1"/>
        </w:numPr>
        <w:tabs>
          <w:tab w:val="left" w:pos="1187"/>
        </w:tabs>
      </w:pPr>
      <w:r>
        <w:rPr>
          <w:spacing w:val="-2"/>
        </w:rPr>
        <w:t>CONSIDERACIONES</w:t>
      </w:r>
    </w:p>
    <w:p w:rsidR="000B4B24" w:rsidRDefault="000B4B24">
      <w:pPr>
        <w:pStyle w:val="Textoindependiente"/>
        <w:spacing w:before="58"/>
        <w:rPr>
          <w:b/>
        </w:rPr>
      </w:pPr>
    </w:p>
    <w:p w:rsidR="000B4B24" w:rsidRDefault="00000000">
      <w:pPr>
        <w:pStyle w:val="Textoindependiente"/>
        <w:spacing w:line="357" w:lineRule="auto"/>
        <w:ind w:left="107" w:right="117" w:firstLine="707"/>
        <w:jc w:val="both"/>
      </w:pPr>
      <w:r>
        <w:t>El</w:t>
      </w:r>
      <w:r>
        <w:rPr>
          <w:spacing w:val="-15"/>
        </w:rPr>
        <w:t xml:space="preserve"> </w:t>
      </w:r>
      <w:r>
        <w:t>Código</w:t>
      </w:r>
      <w:r>
        <w:rPr>
          <w:spacing w:val="-15"/>
        </w:rPr>
        <w:t xml:space="preserve"> </w:t>
      </w:r>
      <w:r>
        <w:t>Penal</w:t>
      </w:r>
      <w:r>
        <w:rPr>
          <w:spacing w:val="-15"/>
        </w:rPr>
        <w:t xml:space="preserve"> </w:t>
      </w:r>
      <w:r>
        <w:t>chileno</w:t>
      </w:r>
      <w:r>
        <w:rPr>
          <w:spacing w:val="-15"/>
        </w:rPr>
        <w:t xml:space="preserve"> </w:t>
      </w:r>
      <w:r>
        <w:t>regula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comiso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pena</w:t>
      </w:r>
      <w:r>
        <w:rPr>
          <w:spacing w:val="-15"/>
        </w:rPr>
        <w:t xml:space="preserve"> </w:t>
      </w:r>
      <w:r>
        <w:t>aplicable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crímenes,</w:t>
      </w:r>
      <w:r>
        <w:rPr>
          <w:spacing w:val="-15"/>
        </w:rPr>
        <w:t xml:space="preserve"> </w:t>
      </w:r>
      <w:r>
        <w:t>simples delitos y faltas. Puede definirse el comiso como la pérdida de los efectos, objetos y ganancias relacionados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infracción</w:t>
      </w:r>
      <w:r>
        <w:rPr>
          <w:spacing w:val="-3"/>
        </w:rPr>
        <w:t xml:space="preserve"> </w:t>
      </w:r>
      <w:r>
        <w:t>delictiva.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CP,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clasifica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pérdida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instrumentos o efectos del delito. Y se encuentra regulado en el artículo 31 y siguientes.</w:t>
      </w:r>
    </w:p>
    <w:p w:rsidR="000B4B24" w:rsidRDefault="00000000">
      <w:pPr>
        <w:pStyle w:val="Textoindependiente"/>
        <w:spacing w:before="201" w:line="357" w:lineRule="auto"/>
        <w:ind w:left="107" w:right="118" w:firstLine="707"/>
        <w:jc w:val="both"/>
      </w:pPr>
      <w:r>
        <w:t>El</w:t>
      </w:r>
      <w:r>
        <w:rPr>
          <w:spacing w:val="-12"/>
        </w:rPr>
        <w:t xml:space="preserve"> </w:t>
      </w:r>
      <w:r>
        <w:t>Código</w:t>
      </w:r>
      <w:r>
        <w:rPr>
          <w:spacing w:val="-12"/>
        </w:rPr>
        <w:t xml:space="preserve"> </w:t>
      </w:r>
      <w:r>
        <w:t>Procesal</w:t>
      </w:r>
      <w:r>
        <w:rPr>
          <w:spacing w:val="-12"/>
        </w:rPr>
        <w:t xml:space="preserve"> </w:t>
      </w:r>
      <w:r>
        <w:t>Penal</w:t>
      </w:r>
      <w:r>
        <w:rPr>
          <w:spacing w:val="-14"/>
        </w:rPr>
        <w:t xml:space="preserve"> </w:t>
      </w:r>
      <w:r>
        <w:t>distingue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comiso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incautación.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comiso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aplica</w:t>
      </w:r>
      <w:r>
        <w:rPr>
          <w:spacing w:val="-11"/>
        </w:rPr>
        <w:t xml:space="preserve"> </w:t>
      </w:r>
      <w:r>
        <w:t>como una pena post-sentencia condenatoria, implicando la pérdida de los instrumentos o efectos del delito. Por otro lado, la incautación es una medida de investigación previa a la sentencia y se refiere a la retención de objetos y documentos relacionados con el delito. El artículo 348 del Código</w:t>
      </w:r>
      <w:r>
        <w:rPr>
          <w:spacing w:val="-10"/>
        </w:rPr>
        <w:t xml:space="preserve"> </w:t>
      </w:r>
      <w:r>
        <w:t>Procesal</w:t>
      </w:r>
      <w:r>
        <w:rPr>
          <w:spacing w:val="-9"/>
        </w:rPr>
        <w:t xml:space="preserve"> </w:t>
      </w:r>
      <w:r>
        <w:t>Penal</w:t>
      </w:r>
      <w:r>
        <w:rPr>
          <w:spacing w:val="-9"/>
        </w:rPr>
        <w:t xml:space="preserve"> </w:t>
      </w:r>
      <w:r>
        <w:t>dispone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comiso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sentencia</w:t>
      </w:r>
      <w:r>
        <w:rPr>
          <w:spacing w:val="-9"/>
        </w:rPr>
        <w:t xml:space="preserve"> </w:t>
      </w:r>
      <w:r>
        <w:t>condenatoria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468</w:t>
      </w:r>
      <w:r>
        <w:rPr>
          <w:spacing w:val="-9"/>
        </w:rPr>
        <w:t xml:space="preserve"> </w:t>
      </w:r>
      <w:r>
        <w:t>bis</w:t>
      </w:r>
      <w:r>
        <w:rPr>
          <w:spacing w:val="-11"/>
        </w:rPr>
        <w:t xml:space="preserve"> </w:t>
      </w:r>
      <w:r>
        <w:t>regula la ejecución del comiso de ganancias provenientes del delito.</w:t>
      </w:r>
    </w:p>
    <w:p w:rsidR="000B4B24" w:rsidRDefault="00000000">
      <w:pPr>
        <w:pStyle w:val="Textoindependiente"/>
        <w:spacing w:before="200" w:line="357" w:lineRule="auto"/>
        <w:ind w:left="107" w:right="123" w:firstLine="707"/>
        <w:jc w:val="both"/>
      </w:pPr>
      <w:r>
        <w:t>La Ley N° 20.000 sanciona el tráfico ilícito de estupefacientes y sustancias sicotrópicas. En su artículo 45, esta ley impone el comiso de todos los activos vinculados a la actividad delictiva, salvo que se acredite su origen lícito. Además, los bienes decomisados pueden ser utilizados por el Estado para fines específicos, como por ejemplo; financiar programas de rehabilitación de drogadictos.</w:t>
      </w:r>
    </w:p>
    <w:p w:rsidR="000B4B24" w:rsidRDefault="00000000">
      <w:pPr>
        <w:pStyle w:val="Textoindependiente"/>
        <w:spacing w:before="201" w:line="357" w:lineRule="auto"/>
        <w:ind w:left="107" w:right="115" w:firstLine="707"/>
        <w:jc w:val="both"/>
      </w:pPr>
      <w:r>
        <w:t>La Ley N° 21.575 fortalece la persecución del narcotráfico y el crimen organizado. Modificó</w:t>
      </w:r>
      <w:r>
        <w:rPr>
          <w:spacing w:val="-10"/>
        </w:rPr>
        <w:t xml:space="preserve"> </w:t>
      </w:r>
      <w:r>
        <w:t>diversos</w:t>
      </w:r>
      <w:r>
        <w:rPr>
          <w:spacing w:val="-12"/>
        </w:rPr>
        <w:t xml:space="preserve"> </w:t>
      </w:r>
      <w:r>
        <w:t>cuerpos</w:t>
      </w:r>
      <w:r>
        <w:rPr>
          <w:spacing w:val="-10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mejorar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regulación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destino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bienes</w:t>
      </w:r>
      <w:r>
        <w:rPr>
          <w:spacing w:val="-11"/>
        </w:rPr>
        <w:t xml:space="preserve"> </w:t>
      </w:r>
      <w:r>
        <w:t>incautados en estos delitos y fortalecer las instituciones de rehabilitación y reinserción social.</w:t>
      </w:r>
    </w:p>
    <w:p w:rsidR="000B4B24" w:rsidRDefault="00000000">
      <w:pPr>
        <w:pStyle w:val="Textoindependiente"/>
        <w:spacing w:before="200" w:line="357" w:lineRule="auto"/>
        <w:ind w:left="107" w:right="115" w:firstLine="350"/>
        <w:jc w:val="both"/>
      </w:pPr>
      <w:r>
        <w:t>Chile</w:t>
      </w:r>
      <w:r>
        <w:rPr>
          <w:spacing w:val="-15"/>
        </w:rPr>
        <w:t xml:space="preserve"> </w:t>
      </w:r>
      <w:r>
        <w:t>ratificó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Convención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Naciones</w:t>
      </w:r>
      <w:r>
        <w:rPr>
          <w:spacing w:val="-15"/>
        </w:rPr>
        <w:t xml:space="preserve"> </w:t>
      </w:r>
      <w:r>
        <w:t>Unidas</w:t>
      </w:r>
      <w:r>
        <w:rPr>
          <w:spacing w:val="-15"/>
        </w:rPr>
        <w:t xml:space="preserve"> </w:t>
      </w:r>
      <w:r>
        <w:t>contra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tráfico</w:t>
      </w:r>
      <w:r>
        <w:rPr>
          <w:spacing w:val="-11"/>
        </w:rPr>
        <w:t xml:space="preserve"> </w:t>
      </w:r>
      <w:r>
        <w:t>ilícito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estupefacientes y sustancias sicotrópicas en 1990, la cual regula el decomiso en su artículo 5°. La convención establece los conceptos asociados al decomiso y recomienda a los Estados adherentes construir un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adecuado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persecución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afectación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bienes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fines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decomiso.</w:t>
      </w:r>
      <w:r>
        <w:rPr>
          <w:spacing w:val="-14"/>
        </w:rPr>
        <w:t xml:space="preserve"> </w:t>
      </w:r>
      <w:r>
        <w:t>Procede</w:t>
      </w:r>
      <w:r>
        <w:rPr>
          <w:spacing w:val="-13"/>
        </w:rPr>
        <w:t xml:space="preserve"> </w:t>
      </w:r>
      <w:r>
        <w:t>sobre el producto derivado de los delitos de narcotráfico, bienes cuyo valor es equivalente a ese producto, y los instrumentos y objetos materiales del delito.</w:t>
      </w:r>
    </w:p>
    <w:p w:rsidR="000B4B24" w:rsidRDefault="000B4B24">
      <w:pPr>
        <w:spacing w:line="357" w:lineRule="auto"/>
        <w:jc w:val="both"/>
        <w:sectPr w:rsidR="000B4B24">
          <w:pgSz w:w="12240" w:h="20160"/>
          <w:pgMar w:top="1460" w:right="1560" w:bottom="280" w:left="1580" w:header="720" w:footer="720" w:gutter="0"/>
          <w:cols w:space="720"/>
        </w:sectPr>
      </w:pPr>
    </w:p>
    <w:p w:rsidR="000B4B24" w:rsidRDefault="00000000">
      <w:pPr>
        <w:pStyle w:val="Ttulo1"/>
        <w:numPr>
          <w:ilvl w:val="0"/>
          <w:numId w:val="1"/>
        </w:numPr>
        <w:tabs>
          <w:tab w:val="left" w:pos="1187"/>
        </w:tabs>
        <w:spacing w:before="78"/>
      </w:pPr>
      <w:r>
        <w:lastRenderedPageBreak/>
        <w:t>CONTENIDO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PROYECTO</w:t>
      </w:r>
    </w:p>
    <w:p w:rsidR="000B4B24" w:rsidRDefault="000B4B24">
      <w:pPr>
        <w:pStyle w:val="Textoindependiente"/>
        <w:spacing w:before="57"/>
        <w:rPr>
          <w:b/>
        </w:rPr>
      </w:pPr>
    </w:p>
    <w:p w:rsidR="000B4B24" w:rsidRDefault="00000000">
      <w:pPr>
        <w:pStyle w:val="Textoindependiente"/>
        <w:spacing w:before="1" w:line="355" w:lineRule="auto"/>
        <w:ind w:left="107" w:right="117" w:firstLine="350"/>
        <w:jc w:val="both"/>
      </w:pPr>
      <w:r>
        <w:t>El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 ley propuesto</w:t>
      </w:r>
      <w:r>
        <w:rPr>
          <w:spacing w:val="-2"/>
        </w:rPr>
        <w:t xml:space="preserve"> </w:t>
      </w:r>
      <w:r>
        <w:t>busca modificar el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ley del</w:t>
      </w:r>
      <w:r>
        <w:rPr>
          <w:spacing w:val="-1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final del</w:t>
      </w:r>
      <w:r>
        <w:rPr>
          <w:spacing w:val="6"/>
        </w:rPr>
        <w:t xml:space="preserve"> </w:t>
      </w:r>
      <w:r>
        <w:t>producto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bienes</w:t>
      </w:r>
      <w:r>
        <w:rPr>
          <w:spacing w:val="7"/>
        </w:rPr>
        <w:t xml:space="preserve"> </w:t>
      </w:r>
      <w:r>
        <w:t>decomisados.</w:t>
      </w:r>
      <w:r>
        <w:rPr>
          <w:spacing w:val="8"/>
        </w:rPr>
        <w:t xml:space="preserve"> </w:t>
      </w:r>
      <w:r>
        <w:t>Actualmente</w:t>
      </w:r>
      <w:r>
        <w:rPr>
          <w:spacing w:val="9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t>materia</w:t>
      </w:r>
      <w:r>
        <w:rPr>
          <w:spacing w:val="12"/>
        </w:rPr>
        <w:t xml:space="preserve"> </w:t>
      </w:r>
      <w:r>
        <w:t>está</w:t>
      </w:r>
      <w:r>
        <w:rPr>
          <w:spacing w:val="9"/>
        </w:rPr>
        <w:t xml:space="preserve"> </w:t>
      </w:r>
      <w:r>
        <w:t>regulada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rPr>
          <w:spacing w:val="-5"/>
        </w:rPr>
        <w:t>Nº</w:t>
      </w:r>
    </w:p>
    <w:p w:rsidR="000B4B24" w:rsidRDefault="00000000">
      <w:pPr>
        <w:pStyle w:val="Textoindependiente"/>
        <w:spacing w:before="4"/>
        <w:ind w:left="107"/>
      </w:pPr>
      <w:r>
        <w:t>20.000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normativas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tráfico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drogas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delitos</w:t>
      </w:r>
      <w:r>
        <w:rPr>
          <w:spacing w:val="-4"/>
        </w:rPr>
        <w:t xml:space="preserve"> </w:t>
      </w:r>
      <w:r>
        <w:rPr>
          <w:spacing w:val="-2"/>
        </w:rPr>
        <w:t>conexos.</w:t>
      </w:r>
    </w:p>
    <w:p w:rsidR="000B4B24" w:rsidRDefault="000B4B24">
      <w:pPr>
        <w:pStyle w:val="Textoindependiente"/>
        <w:spacing w:before="63"/>
      </w:pPr>
    </w:p>
    <w:p w:rsidR="000B4B24" w:rsidRDefault="00000000">
      <w:pPr>
        <w:pStyle w:val="Textoindependiente"/>
        <w:spacing w:line="357" w:lineRule="auto"/>
        <w:ind w:left="107" w:right="118" w:firstLine="350"/>
        <w:jc w:val="both"/>
      </w:pPr>
      <w:r>
        <w:t>La idea matriz del proyecto es modificar el orden que debe observar el juez al momento de dictar sentencia y determinar el destino del comiso de los bienes. Atendiendo a las necesidades actuales del país, es imprescindible que el producto de los bienes decomisados en actividades delictivas se destine principalmente al fortalecimiento de las fuerzas de seguridad.</w:t>
      </w:r>
    </w:p>
    <w:p w:rsidR="000B4B24" w:rsidRDefault="00000000">
      <w:pPr>
        <w:pStyle w:val="Textoindependiente"/>
        <w:spacing w:before="198" w:line="357" w:lineRule="auto"/>
        <w:ind w:left="107" w:right="121" w:firstLine="350"/>
        <w:jc w:val="both"/>
      </w:pPr>
      <w:r>
        <w:t>Con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distribución,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busca</w:t>
      </w:r>
      <w:r>
        <w:rPr>
          <w:spacing w:val="-3"/>
        </w:rPr>
        <w:t xml:space="preserve"> </w:t>
      </w:r>
      <w:r>
        <w:t>mejorar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eficiencia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lucha</w:t>
      </w:r>
      <w:r>
        <w:rPr>
          <w:spacing w:val="-5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crimen</w:t>
      </w:r>
      <w:r>
        <w:rPr>
          <w:spacing w:val="-5"/>
        </w:rPr>
        <w:t xml:space="preserve"> </w:t>
      </w:r>
      <w:r>
        <w:t>organizado, garantizar la recuperación y reintegración de personas afectadas por el consumo de drogas, y como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de reparación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fomentar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país,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uso más equilibrado y estratégico de estos recursos, entendiendo que el consumo de drogas rompe el tejido social y causa daño grave a la sociedad.</w:t>
      </w:r>
    </w:p>
    <w:p w:rsidR="000B4B24" w:rsidRDefault="00000000">
      <w:pPr>
        <w:pStyle w:val="Textoindependiente"/>
        <w:spacing w:before="202" w:line="357" w:lineRule="auto"/>
        <w:ind w:left="107" w:right="122" w:firstLine="350"/>
        <w:jc w:val="both"/>
      </w:pPr>
      <w:r>
        <w:t>En concreto, la idea apunta a generar los incentivos para luchar de forma efectiva contra el crimen</w:t>
      </w:r>
      <w:r>
        <w:rPr>
          <w:spacing w:val="-7"/>
        </w:rPr>
        <w:t xml:space="preserve"> </w:t>
      </w:r>
      <w:r>
        <w:t>organizado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delitos</w:t>
      </w:r>
      <w:r>
        <w:rPr>
          <w:spacing w:val="-9"/>
        </w:rPr>
        <w:t xml:space="preserve"> </w:t>
      </w:r>
      <w:r>
        <w:t>graves.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lugar,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asignación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nuevos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 fuerzas policiales permite la adquisición de equipos, tecnología avanzada y la realización de entrenamientos especializados, lo cual incrementa la capacidad operativa de las policías para enfrentar el crimen organizado y otros delitos graves.</w:t>
      </w:r>
    </w:p>
    <w:p w:rsidR="000B4B24" w:rsidRDefault="00000000">
      <w:pPr>
        <w:pStyle w:val="Textoindependiente"/>
        <w:spacing w:before="199" w:line="357" w:lineRule="auto"/>
        <w:ind w:left="107" w:right="117" w:firstLine="350"/>
        <w:jc w:val="both"/>
      </w:pPr>
      <w:r>
        <w:t>Otra</w:t>
      </w:r>
      <w:r>
        <w:rPr>
          <w:spacing w:val="-15"/>
        </w:rPr>
        <w:t xml:space="preserve"> </w:t>
      </w:r>
      <w:r>
        <w:t>ventaja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fondos</w:t>
      </w:r>
      <w:r>
        <w:rPr>
          <w:spacing w:val="-15"/>
        </w:rPr>
        <w:t xml:space="preserve"> </w:t>
      </w:r>
      <w:r>
        <w:t>adicionales</w:t>
      </w:r>
      <w:r>
        <w:rPr>
          <w:spacing w:val="-15"/>
        </w:rPr>
        <w:t xml:space="preserve"> </w:t>
      </w:r>
      <w:r>
        <w:t>incentivarán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constituirán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medida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respaldo que</w:t>
      </w:r>
      <w:r>
        <w:rPr>
          <w:spacing w:val="-6"/>
        </w:rPr>
        <w:t xml:space="preserve"> </w:t>
      </w:r>
      <w:r>
        <w:t>mejorará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moral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motivación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policial.</w:t>
      </w:r>
      <w:r>
        <w:rPr>
          <w:spacing w:val="-7"/>
        </w:rPr>
        <w:t xml:space="preserve"> </w:t>
      </w:r>
      <w:r>
        <w:t>Esto</w:t>
      </w:r>
      <w:r>
        <w:rPr>
          <w:spacing w:val="-8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llevar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más eficaz en sus</w:t>
      </w:r>
      <w:r>
        <w:rPr>
          <w:spacing w:val="-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diarias y en operaciones</w:t>
      </w:r>
      <w:r>
        <w:rPr>
          <w:spacing w:val="-1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contra el crimen organizado. Asimismo, la redistribución de recursos ilícitos permite reinvertir en las comunidades más afectadas por el crimen, promoviendo programas de prevención del delito y de rehabilitación, lo que puede reducir la incidencia de actividades delictivas a largo plazo.</w:t>
      </w:r>
    </w:p>
    <w:p w:rsidR="000B4B24" w:rsidRDefault="00000000">
      <w:pPr>
        <w:pStyle w:val="Textoindependiente"/>
        <w:spacing w:before="202" w:line="357" w:lineRule="auto"/>
        <w:ind w:left="107" w:right="117" w:firstLine="350"/>
        <w:jc w:val="both"/>
      </w:pPr>
      <w:r>
        <w:t>La disposición de recursos financieros también puede facilitar la cooperación internacional en</w:t>
      </w:r>
      <w:r>
        <w:rPr>
          <w:spacing w:val="-12"/>
        </w:rPr>
        <w:t xml:space="preserve"> </w:t>
      </w:r>
      <w:r>
        <w:t>investigaciones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operaciones</w:t>
      </w:r>
      <w:r>
        <w:rPr>
          <w:spacing w:val="-14"/>
        </w:rPr>
        <w:t xml:space="preserve"> </w:t>
      </w:r>
      <w:r>
        <w:t>conjuntas</w:t>
      </w:r>
      <w:r>
        <w:rPr>
          <w:spacing w:val="-14"/>
        </w:rPr>
        <w:t xml:space="preserve"> </w:t>
      </w:r>
      <w:r>
        <w:t>contra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crimen</w:t>
      </w:r>
      <w:r>
        <w:rPr>
          <w:spacing w:val="-13"/>
        </w:rPr>
        <w:t xml:space="preserve"> </w:t>
      </w:r>
      <w:r>
        <w:t>transnacional,</w:t>
      </w:r>
      <w:r>
        <w:rPr>
          <w:spacing w:val="-15"/>
        </w:rPr>
        <w:t xml:space="preserve"> </w:t>
      </w:r>
      <w:r>
        <w:t>tal</w:t>
      </w:r>
      <w:r>
        <w:rPr>
          <w:spacing w:val="-15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promueve 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convenciones</w:t>
      </w:r>
      <w:r>
        <w:rPr>
          <w:spacing w:val="-2"/>
        </w:rPr>
        <w:t xml:space="preserve"> </w:t>
      </w:r>
      <w:r>
        <w:t>internacionales</w:t>
      </w:r>
      <w:r>
        <w:rPr>
          <w:spacing w:val="-2"/>
        </w:rPr>
        <w:t xml:space="preserve"> </w:t>
      </w:r>
      <w:r>
        <w:t>ratificadas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Chile</w:t>
      </w:r>
      <w:r>
        <w:rPr>
          <w:spacing w:val="-3"/>
        </w:rPr>
        <w:t xml:space="preserve"> </w:t>
      </w:r>
      <w:r>
        <w:t>y que</w:t>
      </w:r>
      <w:r>
        <w:rPr>
          <w:spacing w:val="-3"/>
        </w:rPr>
        <w:t xml:space="preserve"> </w:t>
      </w:r>
      <w:r>
        <w:t>se encuentran</w:t>
      </w:r>
      <w:r>
        <w:rPr>
          <w:spacing w:val="-4"/>
        </w:rPr>
        <w:t xml:space="preserve"> </w:t>
      </w:r>
      <w:r>
        <w:t>vigentes.</w:t>
      </w:r>
      <w:r>
        <w:rPr>
          <w:spacing w:val="-1"/>
        </w:rPr>
        <w:t xml:space="preserve"> </w:t>
      </w:r>
      <w:r>
        <w:t>Además, un sistema bien regulado de administración de fondos decomisados puede fomentar la transparencia y rendición de cuentas en las instituciones policiales. La administración adecuada de estos recursos asegura que sean utilizados de manera efectiva y conforme a la ley.</w:t>
      </w:r>
    </w:p>
    <w:p w:rsidR="000B4B24" w:rsidRDefault="00000000">
      <w:pPr>
        <w:pStyle w:val="Textoindependiente"/>
        <w:spacing w:before="201" w:line="357" w:lineRule="auto"/>
        <w:ind w:left="107" w:right="118" w:firstLine="350"/>
        <w:jc w:val="both"/>
      </w:pPr>
      <w:r>
        <w:t>En la misma línea, el uso de los fondos decomisados para financiar operaciones policiales representa una estrategia financiera eficaz que permite al Estado aliviar la carga económica asociada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lucha</w:t>
      </w:r>
      <w:r>
        <w:rPr>
          <w:spacing w:val="-11"/>
        </w:rPr>
        <w:t xml:space="preserve"> </w:t>
      </w:r>
      <w:r>
        <w:t>contra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crimen.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canalizar</w:t>
      </w:r>
      <w:r>
        <w:rPr>
          <w:spacing w:val="-9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directamente</w:t>
      </w:r>
      <w:r>
        <w:rPr>
          <w:spacing w:val="-12"/>
        </w:rPr>
        <w:t xml:space="preserve"> </w:t>
      </w:r>
      <w:r>
        <w:t>hacia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actividades policiales,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logra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doble</w:t>
      </w:r>
      <w:r>
        <w:rPr>
          <w:spacing w:val="-15"/>
        </w:rPr>
        <w:t xml:space="preserve"> </w:t>
      </w:r>
      <w:r>
        <w:t>propósito: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incrementa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capacidad</w:t>
      </w:r>
      <w:r>
        <w:rPr>
          <w:spacing w:val="-15"/>
        </w:rPr>
        <w:t xml:space="preserve"> </w:t>
      </w:r>
      <w:r>
        <w:t>operativa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fuerzas del</w:t>
      </w:r>
      <w:r>
        <w:rPr>
          <w:spacing w:val="-1"/>
        </w:rPr>
        <w:t xml:space="preserve"> </w:t>
      </w:r>
      <w:r>
        <w:t>orden,</w:t>
      </w:r>
      <w:r>
        <w:rPr>
          <w:spacing w:val="-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que también</w:t>
      </w:r>
      <w:r>
        <w:rPr>
          <w:spacing w:val="-1"/>
        </w:rPr>
        <w:t xml:space="preserve"> </w:t>
      </w:r>
      <w:r>
        <w:t>se liberan</w:t>
      </w:r>
      <w:r>
        <w:rPr>
          <w:spacing w:val="-1"/>
        </w:rPr>
        <w:t xml:space="preserve"> </w:t>
      </w:r>
      <w:r>
        <w:t>fondos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 pueden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reorientados</w:t>
      </w:r>
      <w:r>
        <w:rPr>
          <w:spacing w:val="-2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otros sectores</w:t>
      </w:r>
      <w:r>
        <w:rPr>
          <w:spacing w:val="-6"/>
        </w:rPr>
        <w:t xml:space="preserve"> </w:t>
      </w:r>
      <w:r>
        <w:t>cruciales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bienestar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sociedad.</w:t>
      </w:r>
      <w:r>
        <w:rPr>
          <w:spacing w:val="-6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enfoque</w:t>
      </w:r>
      <w:r>
        <w:rPr>
          <w:spacing w:val="-5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más eficiente de los recursos del Estado, asegurando que se puedan atender otras áreas prioritarias como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sociales,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fundamentales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 seguridad de la comunidad en su totalidad. En última instancia, la utilización de estos fondos confiscados</w:t>
      </w:r>
      <w:r>
        <w:rPr>
          <w:spacing w:val="47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solo</w:t>
      </w:r>
      <w:r>
        <w:rPr>
          <w:spacing w:val="52"/>
        </w:rPr>
        <w:t xml:space="preserve"> </w:t>
      </w:r>
      <w:r>
        <w:t>refuerza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lucha</w:t>
      </w:r>
      <w:r>
        <w:rPr>
          <w:spacing w:val="52"/>
        </w:rPr>
        <w:t xml:space="preserve"> </w:t>
      </w:r>
      <w:r>
        <w:t>contra</w:t>
      </w:r>
      <w:r>
        <w:rPr>
          <w:spacing w:val="50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crimen,</w:t>
      </w:r>
      <w:r>
        <w:rPr>
          <w:spacing w:val="51"/>
        </w:rPr>
        <w:t xml:space="preserve"> </w:t>
      </w:r>
      <w:r>
        <w:t>sino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también</w:t>
      </w:r>
      <w:r>
        <w:rPr>
          <w:spacing w:val="51"/>
        </w:rPr>
        <w:t xml:space="preserve"> </w:t>
      </w:r>
      <w:r>
        <w:t>contribuye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5"/>
        </w:rPr>
        <w:t>la</w:t>
      </w:r>
    </w:p>
    <w:p w:rsidR="000B4B24" w:rsidRDefault="000B4B24">
      <w:pPr>
        <w:spacing w:line="357" w:lineRule="auto"/>
        <w:jc w:val="both"/>
        <w:sectPr w:rsidR="000B4B24">
          <w:pgSz w:w="12240" w:h="20160"/>
          <w:pgMar w:top="1460" w:right="1560" w:bottom="280" w:left="1580" w:header="720" w:footer="720" w:gutter="0"/>
          <w:cols w:space="720"/>
        </w:sectPr>
      </w:pPr>
    </w:p>
    <w:p w:rsidR="000B4B24" w:rsidRDefault="00000000">
      <w:pPr>
        <w:pStyle w:val="Textoindependiente"/>
        <w:spacing w:before="78" w:line="357" w:lineRule="auto"/>
        <w:ind w:left="107"/>
      </w:pPr>
      <w:r>
        <w:t>estabilidad</w:t>
      </w:r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mejoramiento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calidad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vida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población,</w:t>
      </w:r>
      <w:r>
        <w:rPr>
          <w:spacing w:val="21"/>
        </w:rPr>
        <w:t xml:space="preserve"> </w:t>
      </w:r>
      <w:r>
        <w:t>creando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entorno</w:t>
      </w:r>
      <w:r>
        <w:rPr>
          <w:spacing w:val="22"/>
        </w:rPr>
        <w:t xml:space="preserve"> </w:t>
      </w:r>
      <w:r>
        <w:t>más seguro y próspero.</w:t>
      </w: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  <w:spacing w:before="51"/>
      </w:pPr>
    </w:p>
    <w:p w:rsidR="000B4B24" w:rsidRDefault="00000000">
      <w:pPr>
        <w:pStyle w:val="Ttulo1"/>
        <w:numPr>
          <w:ilvl w:val="0"/>
          <w:numId w:val="1"/>
        </w:numPr>
        <w:tabs>
          <w:tab w:val="left" w:pos="1187"/>
        </w:tabs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0B4B24" w:rsidRDefault="000B4B24">
      <w:pPr>
        <w:pStyle w:val="Textoindependiente"/>
        <w:spacing w:before="57"/>
        <w:rPr>
          <w:b/>
        </w:rPr>
      </w:pPr>
    </w:p>
    <w:p w:rsidR="000B4B24" w:rsidRDefault="00000000">
      <w:pPr>
        <w:spacing w:before="1" w:line="357" w:lineRule="auto"/>
        <w:ind w:left="122" w:right="135" w:firstLine="350"/>
        <w:jc w:val="both"/>
        <w:rPr>
          <w:b/>
          <w:sz w:val="24"/>
        </w:rPr>
      </w:pPr>
      <w:r>
        <w:rPr>
          <w:b/>
          <w:sz w:val="24"/>
        </w:rPr>
        <w:t>Artículo único: Modifíquese el inciso cuarto del artículo 46 de la ley 20.000 sobre el tráfico ilícito de estupefacientes y sustancias sicotrópicas en el siguiente tenor:</w:t>
      </w:r>
    </w:p>
    <w:p w:rsidR="000B4B24" w:rsidRDefault="00000000">
      <w:pPr>
        <w:pStyle w:val="Textoindependiente"/>
        <w:spacing w:before="198" w:line="357" w:lineRule="auto"/>
        <w:ind w:left="122" w:right="131" w:firstLine="350"/>
        <w:jc w:val="both"/>
      </w:pPr>
      <w:r>
        <w:t>“No</w:t>
      </w:r>
      <w:r>
        <w:rPr>
          <w:spacing w:val="-1"/>
        </w:rPr>
        <w:t xml:space="preserve"> </w:t>
      </w:r>
      <w:r>
        <w:t>obstante lo anterior, parte de dichos</w:t>
      </w:r>
      <w:r>
        <w:rPr>
          <w:spacing w:val="-1"/>
        </w:rPr>
        <w:t xml:space="preserve"> </w:t>
      </w:r>
      <w:r>
        <w:t>recursos deberán ser destinados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 Carabineros de Chile y de la Policía de Investigaciones de Chile que tengan como objeto la desarticulación de organizaciones criminales dedicadas a la perpetración de dichos delitos, así como también a las unidades del Ministerio Público que cumplan funciones de análisis, investigación o persecución del crimen organizado dedicado a la comisión de los delitos sancionados en la presente ley, así como también, en la forma que establezca el reglamento señalado en el inciso anterior”.</w:t>
      </w: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</w:pPr>
    </w:p>
    <w:p w:rsidR="000B4B24" w:rsidRDefault="000B4B24">
      <w:pPr>
        <w:pStyle w:val="Textoindependiente"/>
        <w:spacing w:before="7"/>
      </w:pPr>
    </w:p>
    <w:p w:rsidR="000B4B24" w:rsidRDefault="00000000">
      <w:pPr>
        <w:spacing w:line="511" w:lineRule="auto"/>
        <w:ind w:left="3775" w:right="929" w:hanging="1407"/>
        <w:rPr>
          <w:b/>
          <w:sz w:val="28"/>
        </w:rPr>
      </w:pPr>
      <w:r>
        <w:rPr>
          <w:b/>
          <w:sz w:val="28"/>
        </w:rPr>
        <w:t>ÁLVARO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CARTER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FERNÁNDEZ. </w:t>
      </w:r>
      <w:r>
        <w:rPr>
          <w:b/>
          <w:spacing w:val="-2"/>
          <w:sz w:val="28"/>
        </w:rPr>
        <w:t>DIPUTADO</w:t>
      </w:r>
    </w:p>
    <w:sectPr w:rsidR="000B4B24">
      <w:pgSz w:w="12240" w:h="20160"/>
      <w:pgMar w:top="14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3BA"/>
    <w:multiLevelType w:val="hybridMultilevel"/>
    <w:tmpl w:val="EB9097AC"/>
    <w:lvl w:ilvl="0" w:tplc="445042DE">
      <w:start w:val="1"/>
      <w:numFmt w:val="upperRoman"/>
      <w:lvlText w:val="%1."/>
      <w:lvlJc w:val="left"/>
      <w:pPr>
        <w:ind w:left="1187" w:hanging="72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15E61A8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FBAC89BA">
      <w:numFmt w:val="bullet"/>
      <w:lvlText w:val="•"/>
      <w:lvlJc w:val="left"/>
      <w:pPr>
        <w:ind w:left="2764" w:hanging="720"/>
      </w:pPr>
      <w:rPr>
        <w:rFonts w:hint="default"/>
        <w:lang w:val="es-ES" w:eastAsia="en-US" w:bidi="ar-SA"/>
      </w:rPr>
    </w:lvl>
    <w:lvl w:ilvl="3" w:tplc="2800D1AE">
      <w:numFmt w:val="bullet"/>
      <w:lvlText w:val="•"/>
      <w:lvlJc w:val="left"/>
      <w:pPr>
        <w:ind w:left="3556" w:hanging="720"/>
      </w:pPr>
      <w:rPr>
        <w:rFonts w:hint="default"/>
        <w:lang w:val="es-ES" w:eastAsia="en-US" w:bidi="ar-SA"/>
      </w:rPr>
    </w:lvl>
    <w:lvl w:ilvl="4" w:tplc="BE26548A">
      <w:numFmt w:val="bullet"/>
      <w:lvlText w:val="•"/>
      <w:lvlJc w:val="left"/>
      <w:pPr>
        <w:ind w:left="4348" w:hanging="720"/>
      </w:pPr>
      <w:rPr>
        <w:rFonts w:hint="default"/>
        <w:lang w:val="es-ES" w:eastAsia="en-US" w:bidi="ar-SA"/>
      </w:rPr>
    </w:lvl>
    <w:lvl w:ilvl="5" w:tplc="9BE643A0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D4A691AC">
      <w:numFmt w:val="bullet"/>
      <w:lvlText w:val="•"/>
      <w:lvlJc w:val="left"/>
      <w:pPr>
        <w:ind w:left="5932" w:hanging="720"/>
      </w:pPr>
      <w:rPr>
        <w:rFonts w:hint="default"/>
        <w:lang w:val="es-ES" w:eastAsia="en-US" w:bidi="ar-SA"/>
      </w:rPr>
    </w:lvl>
    <w:lvl w:ilvl="7" w:tplc="FB626956">
      <w:numFmt w:val="bullet"/>
      <w:lvlText w:val="•"/>
      <w:lvlJc w:val="left"/>
      <w:pPr>
        <w:ind w:left="6724" w:hanging="720"/>
      </w:pPr>
      <w:rPr>
        <w:rFonts w:hint="default"/>
        <w:lang w:val="es-ES" w:eastAsia="en-US" w:bidi="ar-SA"/>
      </w:rPr>
    </w:lvl>
    <w:lvl w:ilvl="8" w:tplc="8DF8F850">
      <w:numFmt w:val="bullet"/>
      <w:lvlText w:val="•"/>
      <w:lvlJc w:val="left"/>
      <w:pPr>
        <w:ind w:left="7516" w:hanging="720"/>
      </w:pPr>
      <w:rPr>
        <w:rFonts w:hint="default"/>
        <w:lang w:val="es-ES" w:eastAsia="en-US" w:bidi="ar-SA"/>
      </w:rPr>
    </w:lvl>
  </w:abstractNum>
  <w:num w:numId="1" w16cid:durableId="18491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B24"/>
    <w:rsid w:val="000B4B24"/>
    <w:rsid w:val="008370D2"/>
    <w:rsid w:val="00D0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99F8E-BA9E-4BBB-8E9F-70BA75DE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1187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Guillermo Diaz Vallejos</cp:lastModifiedBy>
  <cp:revision>1</cp:revision>
  <dcterms:created xsi:type="dcterms:W3CDTF">2024-08-14T14:28:00Z</dcterms:created>
  <dcterms:modified xsi:type="dcterms:W3CDTF">2024-09-02T22:35:00Z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2013</vt:lpwstr>
  </property>
</Properties>
</file>