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5" w:after="439" w:line="240" w:lineRule="auto"/>
        <w:ind w:right="4266" w:left="3538"/>
        <w:jc w:val="left"/>
        <w:textAlignment w:val="baseline"/>
      </w:pPr>
      <w:r>
        <w:drawing>
          <wp:inline>
            <wp:extent cx="1115060" cy="1090930"/>
            <wp:docPr id="1" name="pic"/>
            <a:graphic>
              <a:graphicData uri="http://schemas.openxmlformats.org/drawingml/2006/picture">
                <pic:pic>
                  <pic:nvPicPr>
                    <pic:cNvPr id="2" name="test1"/>
                    <pic:cNvPicPr preferRelativeResize="false"/>
                  </pic:nvPicPr>
                  <pic:blipFill>
                    <a:blip r:embed="drId2"/>
                    <a:stretch>
                      <a:fillRect/>
                    </a:stretch>
                  </pic:blipFill>
                  <pic:spPr>
                    <a:xfrm>
                      <a:off x="0" y="0"/>
                      <a:ext cx="1115060" cy="1090930"/>
                    </a:xfrm>
                    <a:prstGeom prst="rect">
                      <a:avLst/>
                    </a:prstGeom>
                  </pic:spPr>
                </pic:pic>
              </a:graphicData>
            </a:graphic>
          </wp:inline>
        </w:drawing>
      </w:r>
    </w:p>
    <w:p>
      <w:pPr>
        <w:spacing w:before="0" w:after="0" w:line="259" w:lineRule="exact"/>
        <w:ind w:right="0" w:left="0" w:firstLine="0"/>
        <w:jc w:val="left"/>
        <w:textAlignment w:val="baseline"/>
        <w:rPr>
          <w:rFonts w:ascii="Arial" w:hAnsi="Arial" w:eastAsia="Arial"/>
          <w:b w:val="true"/>
          <w:strike w:val="false"/>
          <w:color w:val="000000"/>
          <w:spacing w:val="-2"/>
          <w:w w:val="100"/>
          <w:sz w:val="23"/>
          <w:vertAlign w:val="baseline"/>
          <w:lang w:val="es-ES"/>
        </w:rPr>
      </w:pPr>
      <w:r>
        <w:rPr>
          <w:rFonts w:ascii="Arial" w:hAnsi="Arial" w:eastAsia="Arial"/>
          <w:b w:val="true"/>
          <w:strike w:val="false"/>
          <w:color w:val="000000"/>
          <w:spacing w:val="-2"/>
          <w:w w:val="100"/>
          <w:sz w:val="23"/>
          <w:vertAlign w:val="baseline"/>
          <w:lang w:val="es-ES"/>
        </w:rPr>
        <w:t xml:space="preserve">Modifica la Ley N° 20.423, del sistema institucional para el desarrollo del turismo,</w:t>
      </w:r>
    </w:p>
    <w:p>
      <w:pPr>
        <w:spacing w:before="470" w:after="0" w:line="482" w:lineRule="exact"/>
        <w:ind w:right="1512" w:left="1296" w:hanging="576"/>
        <w:jc w:val="left"/>
        <w:textAlignment w:val="baseline"/>
        <w:rPr>
          <w:rFonts w:ascii="Arial" w:hAnsi="Arial" w:eastAsia="Arial"/>
          <w:b w:val="true"/>
          <w:strike w:val="false"/>
          <w:color w:val="000000"/>
          <w:spacing w:val="-19"/>
          <w:w w:val="100"/>
          <w:sz w:val="29"/>
          <w:vertAlign w:val="baseline"/>
          <w:lang w:val="es-ES"/>
        </w:rPr>
      </w:pPr>
      <w:r>
        <w:rPr>
          <w:rFonts w:ascii="Arial" w:hAnsi="Arial" w:eastAsia="Arial"/>
          <w:b w:val="true"/>
          <w:strike w:val="false"/>
          <w:color w:val="000000"/>
          <w:spacing w:val="-19"/>
          <w:w w:val="100"/>
          <w:sz w:val="29"/>
          <w:vertAlign w:val="baseline"/>
          <w:lang w:val="es-ES"/>
        </w:rPr>
        <w:t xml:space="preserve">PARA ESTABLECER MEDIDAS QUE GARANTICEN EL CUMPLIMIENTO DE ESTÁNDARES DE SEGURIDAD EN SERVICIOS DE TURISMO AVENTURA</w:t>
      </w:r>
    </w:p>
    <w:p>
      <w:pPr>
        <w:spacing w:before="435" w:after="0" w:line="413" w:lineRule="exact"/>
        <w:ind w:right="720" w:left="0" w:firstLine="36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De conformidad a lo dispuesto en los artículos 63 y 65 de la Constitución Política de la República, lo previsto en la Ley N° 18.918, Orgánica Constitucional del Congreso Nacional, y lo establecido en el Reglamento de la Cámara de Diputadas y Diputados de Chile, y en mérito de los antecedentes y fundamentos que se indican a continuación, vengo en presentar la siguiente moción:</w:t>
      </w:r>
    </w:p>
    <w:p>
      <w:pPr>
        <w:numPr>
          <w:ilvl w:val="0"/>
          <w:numId w:val="2"/>
        </w:numPr>
        <w:tabs>
          <w:tab w:val="clear" w:pos="720"/>
          <w:tab w:val="left" w:pos="720"/>
        </w:tabs>
        <w:spacing w:before="558" w:after="0" w:line="269" w:lineRule="exact"/>
        <w:ind w:right="0" w:left="0" w:firstLine="0"/>
        <w:jc w:val="left"/>
        <w:textAlignment w:val="baseline"/>
        <w:rPr>
          <w:rFonts w:ascii="Arial" w:hAnsi="Arial" w:eastAsia="Arial"/>
          <w:b w:val="true"/>
          <w:strike w:val="false"/>
          <w:color w:val="000000"/>
          <w:spacing w:val="5"/>
          <w:w w:val="100"/>
          <w:sz w:val="23"/>
          <w:vertAlign w:val="baseline"/>
          <w:lang w:val="es-ES"/>
        </w:rPr>
      </w:pPr>
      <w:r>
        <w:rPr>
          <w:rFonts w:ascii="Arial" w:hAnsi="Arial" w:eastAsia="Arial"/>
          <w:b w:val="true"/>
          <w:strike w:val="false"/>
          <w:color w:val="000000"/>
          <w:spacing w:val="5"/>
          <w:w w:val="100"/>
          <w:sz w:val="23"/>
          <w:vertAlign w:val="baseline"/>
          <w:lang w:val="es-ES"/>
        </w:rPr>
        <w:t xml:space="preserve">IDEA MATRIZ</w:t>
      </w:r>
    </w:p>
    <w:p>
      <w:pPr>
        <w:spacing w:before="244" w:after="0" w:line="413" w:lineRule="exact"/>
        <w:ind w:right="720" w:left="0" w:firstLine="72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Establecer medidas para garantizar la protección de los usuarios y asegurar altos estándares de calidad, seguridad y transparencia en la prestación de servicios de turismo aventura.</w:t>
      </w:r>
    </w:p>
    <w:p>
      <w:pPr>
        <w:numPr>
          <w:ilvl w:val="0"/>
          <w:numId w:val="2"/>
        </w:numPr>
        <w:tabs>
          <w:tab w:val="clear" w:pos="720"/>
          <w:tab w:val="left" w:pos="720"/>
        </w:tabs>
        <w:spacing w:before="559" w:after="0" w:line="269" w:lineRule="exact"/>
        <w:ind w:right="0" w:left="0" w:firstLine="0"/>
        <w:jc w:val="left"/>
        <w:textAlignment w:val="baseline"/>
        <w:rPr>
          <w:rFonts w:ascii="Arial" w:hAnsi="Arial" w:eastAsia="Arial"/>
          <w:b w:val="true"/>
          <w:strike w:val="false"/>
          <w:color w:val="000000"/>
          <w:spacing w:val="5"/>
          <w:w w:val="100"/>
          <w:sz w:val="23"/>
          <w:vertAlign w:val="baseline"/>
          <w:lang w:val="es-ES"/>
        </w:rPr>
      </w:pPr>
      <w:r>
        <w:rPr>
          <w:rFonts w:ascii="Arial" w:hAnsi="Arial" w:eastAsia="Arial"/>
          <w:b w:val="true"/>
          <w:strike w:val="false"/>
          <w:color w:val="000000"/>
          <w:spacing w:val="5"/>
          <w:w w:val="100"/>
          <w:sz w:val="23"/>
          <w:vertAlign w:val="baseline"/>
          <w:lang w:val="es-ES"/>
        </w:rPr>
        <w:t xml:space="preserve">ANTECEDENTES DE HECHO</w:t>
      </w:r>
    </w:p>
    <w:p>
      <w:pPr>
        <w:numPr>
          <w:ilvl w:val="0"/>
          <w:numId w:val="3"/>
        </w:numPr>
        <w:tabs>
          <w:tab w:val="clear" w:pos="360"/>
          <w:tab w:val="left" w:pos="360"/>
        </w:tabs>
        <w:spacing w:before="415" w:after="0" w:line="414" w:lineRule="exact"/>
        <w:ind w:right="720" w:left="360" w:hanging="36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Diego Sebastián Albornoz Coronado, un joven de 23 años, falleció trágicamente el 21 de febrero de 2024 mientras realizaba un salto de bungee en el Cajón del Maipo. Según la Fiscalía, la causa del fallecimiento fue asfixia posicional, debido a la falta de asistencia necesaria del instructor a cargo de la atracción.</w:t>
      </w:r>
    </w:p>
    <w:p>
      <w:pPr>
        <w:numPr>
          <w:ilvl w:val="0"/>
          <w:numId w:val="3"/>
        </w:numPr>
        <w:tabs>
          <w:tab w:val="clear" w:pos="360"/>
          <w:tab w:val="left" w:pos="360"/>
        </w:tabs>
        <w:spacing w:before="421" w:after="304" w:line="413" w:lineRule="exact"/>
        <w:ind w:right="720" w:left="360" w:hanging="360"/>
        <w:jc w:val="both"/>
        <w:textAlignment w:val="baseline"/>
        <w:rPr>
          <w:rFonts w:ascii="Arial" w:hAnsi="Arial" w:eastAsia="Arial"/>
          <w:b w:val="true"/>
          <w:strike w:val="false"/>
          <w:color w:val="000000"/>
          <w:spacing w:val="-6"/>
          <w:w w:val="100"/>
          <w:sz w:val="23"/>
          <w:vertAlign w:val="baseline"/>
          <w:lang w:val="es-ES"/>
        </w:rPr>
      </w:pPr>
      <w:r>
        <w:pict>
          <v:line strokeweight="0.95pt" strokecolor="#B94F4D" from="537.1pt,824.4pt" to="563.25pt,824.4pt" style="position:absolute;mso-position-horizontal-relative:page;mso-position-vertical-relative:page;">
            <v:stroke dashstyle="solid"/>
          </v:line>
        </w:pict>
      </w:r>
      <w:r>
        <w:rPr>
          <w:rFonts w:ascii="Arial" w:hAnsi="Arial" w:eastAsia="Arial"/>
          <w:b w:val="true"/>
          <w:strike w:val="false"/>
          <w:color w:val="000000"/>
          <w:spacing w:val="-6"/>
          <w:w w:val="100"/>
          <w:sz w:val="23"/>
          <w:vertAlign w:val="baseline"/>
          <w:lang w:val="es-ES"/>
        </w:rPr>
        <w:t xml:space="preserve">La investigación reveló que el instructor no contaba con los permisos necesarios ni con los implementos adecuados para garantizar la seguridad del salto. El arnés fue instalado incorrectamente, lo que provocó que Sebastián quedara suspendido en el aire durante casi media hora, solicitando auxilio sin recibir respuesta. La falta de acción por parte del instructor y el mal estado del equipo contribuyeron a la tragedia, resultando en asfixia posicional y compresión cervical externa, causando su fallecimiento.</w:t>
      </w:r>
    </w:p>
    <w:p>
      <w:pPr>
        <w:spacing w:before="421" w:after="304" w:line="413" w:lineRule="exact"/>
        <w:sectPr>
          <w:type w:val="nextPage"/>
          <w:pgSz w:w="12240" w:h="18720" w:orient="portrait"/>
          <w:pgMar w:bottom="224" w:top="840" w:right="976" w:left="1704" w:header="720" w:footer="720"/>
          <w:titlePg w:val="false"/>
          <w:textDirection w:val="lrTb"/>
        </w:sectPr>
      </w:pPr>
    </w:p>
    <w:p>
      <w:pPr>
        <w:spacing w:before="15" w:after="0" w:line="195" w:lineRule="exact"/>
        <w:ind w:right="36" w:left="0" w:firstLine="0"/>
        <w:jc w:val="right"/>
        <w:textAlignment w:val="baseline"/>
        <w:rPr>
          <w:rFonts w:ascii="Verdana" w:hAnsi="Verdana" w:eastAsia="Verdana"/>
          <w:strike w:val="false"/>
          <w:color w:val="B94E4C"/>
          <w:spacing w:val="3"/>
          <w:w w:val="100"/>
          <w:sz w:val="15"/>
          <w:u w:val="single"/>
          <w:vertAlign w:val="baseline"/>
          <w:lang w:val="es-ES"/>
        </w:rPr>
      </w:pPr>
      <w:r>
        <w:rPr>
          <w:rFonts w:ascii="Verdana" w:hAnsi="Verdana" w:eastAsia="Verdana"/>
          <w:strike w:val="false"/>
          <w:color w:val="B94E4C"/>
          <w:spacing w:val="3"/>
          <w:w w:val="100"/>
          <w:sz w:val="15"/>
          <w:u w:val="single"/>
          <w:vertAlign w:val="baseline"/>
          <w:lang w:val="es-ES"/>
        </w:rPr>
        <w:t xml:space="preserve">zylCIN4</w:t>
      </w:r>
      <w:r>
        <w:rPr>
          <w:rFonts w:ascii="Arial" w:hAnsi="Arial" w:eastAsia="Arial"/>
          <w:strike w:val="false"/>
          <w:color w:val="B94E4C"/>
          <w:spacing w:val="3"/>
          <w:w w:val="100"/>
          <w:sz w:val="14"/>
          <w:vertAlign w:val="baseline"/>
          <w:lang w:val="es-ES"/>
        </w:rPr>
      </w:r>
    </w:p>
    <w:p>
      <w:pPr>
        <w:spacing w:before="442" w:after="0" w:line="291" w:lineRule="exact"/>
        <w:ind w:right="36" w:left="0" w:firstLine="0"/>
        <w:jc w:val="left"/>
        <w:textAlignment w:val="baseline"/>
        <w:rPr>
          <w:rFonts w:ascii="Arial" w:hAnsi="Arial" w:eastAsia="Arial"/>
          <w:b w:val="true"/>
          <w:strike w:val="false"/>
          <w:color w:val="000000"/>
          <w:spacing w:val="-15"/>
          <w:w w:val="100"/>
          <w:sz w:val="19"/>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37.4pt;height:11.05pt;z-index:-1000;margin-left:466.1pt;margin-top:861.65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left"/>
                    <w:textAlignment w:val="baseline"/>
                    <w:rPr>
                      <w:rFonts w:ascii="Arial" w:hAnsi="Arial" w:eastAsia="Arial"/>
                      <w:b w:val="true"/>
                      <w:strike w:val="false"/>
                      <w:color w:val="000000"/>
                      <w:spacing w:val="-17"/>
                      <w:w w:val="100"/>
                      <w:sz w:val="19"/>
                      <w:vertAlign w:val="baseline"/>
                      <w:lang w:val="es-ES"/>
                    </w:rPr>
                  </w:pPr>
                  <w:r>
                    <w:rPr>
                      <w:rFonts w:ascii="Arial" w:hAnsi="Arial" w:eastAsia="Arial"/>
                      <w:b w:val="true"/>
                      <w:strike w:val="false"/>
                      <w:color w:val="000000"/>
                      <w:spacing w:val="-17"/>
                      <w:w w:val="100"/>
                      <w:sz w:val="19"/>
                      <w:vertAlign w:val="baseline"/>
                      <w:lang w:val="es-ES"/>
                    </w:rPr>
                    <w:t xml:space="preserve">Página 1</w:t>
                  </w:r>
                </w:p>
              </w:txbxContent>
            </v:textbox>
          </v:shape>
        </w:pict>
      </w:r>
      <w:r>
        <w:rPr>
          <w:rFonts w:ascii="Arial" w:hAnsi="Arial" w:eastAsia="Arial"/>
          <w:b w:val="true"/>
          <w:strike w:val="false"/>
          <w:color w:val="000000"/>
          <w:spacing w:val="-15"/>
          <w:w w:val="100"/>
          <w:sz w:val="19"/>
          <w:vertAlign w:val="baseline"/>
          <w:lang w:val="es-ES"/>
        </w:rPr>
        <w:t xml:space="preserve">e 6</w:t>
      </w:r>
      <w:r>
        <w:rPr>
          <w:rFonts w:ascii="Arial" w:hAnsi="Arial" w:eastAsia="Arial"/>
          <w:strike w:val="false"/>
          <w:color w:val="B94E4C"/>
          <w:spacing w:val="-15"/>
          <w:w w:val="100"/>
          <w:sz w:val="19"/>
          <w:vertAlign w:val="superscript"/>
          <w:lang w:val="es-ES"/>
        </w:rPr>
        <w:t xml:space="preserve"> 5</w:t>
      </w:r>
      <w:r>
        <w:rPr>
          <w:rFonts w:ascii="Arial" w:hAnsi="Arial" w:eastAsia="Arial"/>
          <w:strike w:val="false"/>
          <w:color w:val="B94E4C"/>
          <w:spacing w:val="-15"/>
          <w:w w:val="100"/>
          <w:sz w:val="14"/>
          <w:vertAlign w:val="baseline"/>
          <w:lang w:val="es-ES"/>
        </w:rPr>
        <w:t xml:space="preserve">-4</w:t>
      </w:r>
      <w:r>
        <w:rPr>
          <w:rFonts w:ascii="Arial" w:hAnsi="Arial" w:eastAsia="Arial"/>
          <w:strike w:val="false"/>
          <w:color w:val="B94E4C"/>
          <w:spacing w:val="-15"/>
          <w:w w:val="100"/>
          <w:sz w:val="14"/>
          <w:vertAlign w:val="superscript"/>
          <w:lang w:val="es-ES"/>
        </w:rPr>
        <w:t xml:space="preserve">9</w:t>
      </w:r>
      <w:r>
        <w:rPr>
          <w:rFonts w:ascii="Verdana" w:hAnsi="Verdana" w:eastAsia="Verdana"/>
          <w:strike w:val="false"/>
          <w:color w:val="B94E4C"/>
          <w:spacing w:val="-15"/>
          <w:w w:val="100"/>
          <w:sz w:val="15"/>
          <w:vertAlign w:val="baseline"/>
          <w:lang w:val="es-ES"/>
        </w:rPr>
        <w:t xml:space="preserve">;1:1ZA</w:t>
      </w:r>
      <w:r>
        <w:rPr>
          <w:rFonts w:ascii="Arial" w:hAnsi="Arial" w:eastAsia="Arial"/>
          <w:strike w:val="false"/>
          <w:color w:val="B94E4C"/>
          <w:spacing w:val="-15"/>
          <w:w w:val="100"/>
          <w:sz w:val="15"/>
          <w:vertAlign w:val="superscript"/>
          <w:lang w:val="es-ES"/>
        </w:rPr>
        <w:t xml:space="preserve">2</w:t>
      </w:r>
      <w:r>
        <w:rPr>
          <w:rFonts w:ascii="Arial" w:hAnsi="Arial" w:eastAsia="Arial"/>
          <w:strike w:val="false"/>
          <w:color w:val="B94E4C"/>
          <w:spacing w:val="-15"/>
          <w:w w:val="100"/>
          <w:sz w:val="14"/>
          <w:vertAlign w:val="baseline"/>
          <w:lang w:val="es-ES"/>
        </w:rPr>
        <w:t xml:space="preserve">-</w:t>
      </w:r>
      <w:r>
        <w:rPr>
          <w:rFonts w:ascii="Arial" w:hAnsi="Arial" w:eastAsia="Arial"/>
          <w:strike w:val="false"/>
          <w:color w:val="B94E4C"/>
          <w:spacing w:val="-15"/>
          <w:w w:val="100"/>
          <w:sz w:val="14"/>
          <w:vertAlign w:val="superscript"/>
          <w:lang w:val="es-ES"/>
        </w:rPr>
        <w:t xml:space="preserve">9</w:t>
      </w:r>
      <w:r>
        <w:rPr>
          <w:rFonts w:ascii="Arial" w:hAnsi="Arial" w:eastAsia="Arial"/>
          <w:strike w:val="false"/>
          <w:color w:val="B94E4C"/>
          <w:spacing w:val="-15"/>
          <w:w w:val="100"/>
          <w:sz w:val="14"/>
          <w:vertAlign w:val="baseline"/>
          <w:lang w:val="es-ES"/>
        </w:rPr>
        <w:t xml:space="preserve">'</w:t>
      </w:r>
    </w:p>
    <w:p>
      <w:pPr>
        <w:spacing w:before="97" w:after="0" w:line="142" w:lineRule="exact"/>
        <w:ind w:right="36" w:left="0" w:firstLine="0"/>
        <w:jc w:val="right"/>
        <w:textAlignment w:val="baseline"/>
        <w:rPr>
          <w:rFonts w:ascii="Arial" w:hAnsi="Arial" w:eastAsia="Arial"/>
          <w:strike w:val="false"/>
          <w:color w:val="FF9999"/>
          <w:spacing w:val="0"/>
          <w:w w:val="100"/>
          <w:sz w:val="14"/>
          <w:vertAlign w:val="baseline"/>
          <w:lang w:val="es-ES"/>
        </w:rPr>
      </w:pPr>
      <w:r>
        <w:drawing>
          <wp:anchor distT="0" distB="0" distL="0" distR="0" simplePos="false" relativeHeight="251658240" behindDoc="true" locked="false" layoutInCell="true" allowOverlap="true">
            <wp:simplePos x="0" y="0"/>
            <wp:positionH relativeFrom="page">
              <wp:posOffset>6456680</wp:posOffset>
            </wp:positionH>
            <wp:positionV relativeFrom="page">
              <wp:posOffset>11085830</wp:posOffset>
            </wp:positionV>
            <wp:extent cx="368935" cy="396240"/>
            <wp:wrapThrough wrapText="bothSides">
              <wp:wrapPolygon>
                <wp:start x="0" y="0"/>
                <wp:lineTo x="0" y="21600"/>
                <wp:lineTo x="21573" y="21600"/>
                <wp:lineTo x="21573" y="8307"/>
                <wp:lineTo x="8540" y="8307"/>
                <wp:lineTo x="8540" y="0"/>
                <wp:lineTo x="0" y="0"/>
              </wp:wrapPolygon>
            </wp:wrapThrough>
            <wp:docPr id="3" name="Picture"/>
            <a:graphic>
              <a:graphicData uri="http://schemas.openxmlformats.org/drawingml/2006/picture">
                <pic:pic>
                  <pic:nvPicPr>
                    <pic:cNvPr id="4" name="Picture"/>
                    <pic:cNvPicPr preferRelativeResize="false"/>
                  </pic:nvPicPr>
                  <pic:blipFill>
                    <a:blip r:embed="drId5"/>
                    <a:stretch>
                      <a:fillRect/>
                    </a:stretch>
                  </pic:blipFill>
                  <pic:spPr>
                    <a:xfrm>
                      <a:off x="0" y="0"/>
                      <a:ext cx="368935" cy="396240"/>
                    </a:xfrm>
                    <a:prstGeom prst="rect">
                      <a:avLst/>
                    </a:prstGeom>
                  </pic:spPr>
                </pic:pic>
              </a:graphicData>
            </a:graphic>
          </wp:anchor>
        </w:drawing>
      </w:r>
      <w:r>
        <w:rPr>
          <w:rFonts w:ascii="Arial" w:hAnsi="Arial" w:eastAsia="Arial"/>
          <w:strike w:val="false"/>
          <w:color w:val="FF9999"/>
          <w:spacing w:val="0"/>
          <w:w w:val="100"/>
          <w:sz w:val="14"/>
          <w:vertAlign w:val="baseline"/>
          <w:lang w:val="es-ES"/>
        </w:rPr>
        <w:t xml:space="preserve">24-09-2024</w:t>
      </w:r>
    </w:p>
    <w:p>
      <w:pPr>
        <w:spacing w:before="0" w:after="0" w:line="190" w:lineRule="exact"/>
        <w:ind w:right="36" w:left="0" w:firstLine="0"/>
        <w:jc w:val="left"/>
        <w:textAlignment w:val="baseline"/>
        <w:rPr>
          <w:rFonts w:ascii="Verdana" w:hAnsi="Verdana" w:eastAsia="Verdana"/>
          <w:strike w:val="false"/>
          <w:color w:val="BD5252"/>
          <w:spacing w:val="-1"/>
          <w:w w:val="100"/>
          <w:sz w:val="15"/>
          <w:u w:val="single"/>
          <w:vertAlign w:val="baseline"/>
          <w:lang w:val="es-ES"/>
        </w:rPr>
      </w:pPr>
      <w:r>
        <w:rPr>
          <w:rFonts w:ascii="Verdana" w:hAnsi="Verdana" w:eastAsia="Verdana"/>
          <w:strike w:val="false"/>
          <w:color w:val="BD5252"/>
          <w:spacing w:val="-1"/>
          <w:w w:val="100"/>
          <w:sz w:val="15"/>
          <w:u w:val="single"/>
          <w:vertAlign w:val="baseline"/>
          <w:lang w:val="es-ES"/>
        </w:rPr>
        <w:t xml:space="preserve">21:11.</w:t>
      </w:r>
      <w:r>
        <w:rPr>
          <w:rFonts w:ascii="Arial" w:hAnsi="Arial" w:eastAsia="Arial"/>
          <w:strike w:val="false"/>
          <w:color w:val="BD5252"/>
          <w:spacing w:val="-1"/>
          <w:w w:val="100"/>
          <w:sz w:val="14"/>
          <w:vertAlign w:val="baseline"/>
          <w:lang w:val="es-ES"/>
        </w:rPr>
      </w:r>
    </w:p>
    <w:p>
      <w:pPr>
        <w:spacing w:before="0" w:after="0" w:line="166" w:lineRule="exact"/>
        <w:ind w:right="36" w:left="0" w:firstLine="0"/>
        <w:jc w:val="left"/>
        <w:textAlignment w:val="baseline"/>
        <w:rPr>
          <w:rFonts w:ascii="Arial" w:hAnsi="Arial" w:eastAsia="Arial"/>
          <w:strike w:val="false"/>
          <w:color w:val="B94E4C"/>
          <w:spacing w:val="-8"/>
          <w:w w:val="100"/>
          <w:sz w:val="14"/>
          <w:vertAlign w:val="baseline"/>
          <w:lang w:val="es-ES"/>
        </w:rPr>
      </w:pPr>
      <w:r>
        <w:rPr>
          <w:rFonts w:ascii="Arial" w:hAnsi="Arial" w:eastAsia="Arial"/>
          <w:strike w:val="false"/>
          <w:color w:val="B94E4C"/>
          <w:spacing w:val="-8"/>
          <w:w w:val="100"/>
          <w:sz w:val="14"/>
          <w:vertAlign w:val="baseline"/>
          <w:lang w:val="es-ES"/>
        </w:rPr>
        <w:t xml:space="preserve">/RTUPA-</w:t>
      </w:r>
      <w:r>
        <w:rPr>
          <w:rFonts w:ascii="Arial" w:hAnsi="Arial" w:eastAsia="Arial"/>
          <w:strike w:val="false"/>
          <w:color w:val="000000"/>
          <w:w w:val="100"/>
          <w:sz w:val="24"/>
          <w:vertAlign w:val="baseline"/>
          <w:lang w:val="en-US"/>
        </w:rPr>
      </w:r>
    </w:p>
    <w:p>
      <w:pPr>
        <w:sectPr>
          <w:type w:val="continuous"/>
          <w:pgSz w:w="12240" w:h="18720" w:orient="portrait"/>
          <w:pgMar w:bottom="224" w:top="840" w:right="812" w:left="10168" w:header="720" w:footer="720"/>
          <w:titlePg w:val="false"/>
          <w:textDirection w:val="lrTb"/>
        </w:sectPr>
      </w:pPr>
    </w:p>
    <w:p>
      <w:pPr>
        <w:spacing w:before="5" w:after="290" w:line="240" w:lineRule="auto"/>
        <w:ind w:right="3551" w:left="3547"/>
        <w:jc w:val="left"/>
        <w:textAlignment w:val="baseline"/>
      </w:pPr>
      <w:r>
        <w:drawing>
          <wp:inline>
            <wp:extent cx="1118870" cy="1090930"/>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1118870" cy="1090930"/>
                    </a:xfrm>
                    <a:prstGeom prst="rect">
                      <a:avLst/>
                    </a:prstGeom>
                  </pic:spPr>
                </pic:pic>
              </a:graphicData>
            </a:graphic>
          </wp:inline>
        </w:drawing>
      </w:r>
    </w:p>
    <w:p>
      <w:pPr>
        <w:spacing w:before="0" w:after="0" w:line="413" w:lineRule="exact"/>
        <w:ind w:right="0" w:left="360" w:hanging="360"/>
        <w:jc w:val="both"/>
        <w:textAlignment w:val="baseline"/>
        <w:rPr>
          <w:rFonts w:ascii="Arial" w:hAnsi="Arial" w:eastAsia="Arial"/>
          <w:b w:val="true"/>
          <w:strike w:val="false"/>
          <w:color w:val="000000"/>
          <w:spacing w:val="-4"/>
          <w:w w:val="100"/>
          <w:sz w:val="23"/>
          <w:vertAlign w:val="baseline"/>
          <w:lang w:val="es-ES"/>
        </w:rPr>
      </w:pPr>
      <w:r>
        <w:pict>
          <v:shapetype id="_x0000_t3" coordsize="21600,21600" o:spt="202" path="m,l,21600r21600,l21600,xe">
            <v:stroke joinstyle="miter"/>
            <v:path gradientshapeok="t" o:connecttype="rect"/>
          </v:shapetype>
          <v:shape id="_x0000_s2" type="#_x0000_t3" filled="f" stroked="f" style="position:absolute;width:125pt;height:78.25pt;z-index:-998;margin-left:380.9pt;margin-top:683.9pt;mso-wrap-distance-left:0pt;mso-wrap-distance-right:0pt">
            <w10:wrap type="square" side="both"/>
            <v:fill opacity="1" o:opacity2="1" recolor="f" rotate="f" type="solid"/>
            <v:textbox inset="0pt, 0pt, 0pt, 0pt">
              <w:txbxContent>
                <w:tbl>
                  <w:tblPr>
                    <w:jc w:val="left"/>
                    <w:tblLayout w:type="fixed"/>
                    <w:tblCellMar>
                      <w:left w:w="0" w:type="dxa"/>
                      <w:right w:w="0" w:type="dxa"/>
                    </w:tblCellMar>
                  </w:tblPr>
                  <w:tblGrid>
                    <w:gridCol w:w="859"/>
                    <w:gridCol w:w="1641"/>
                  </w:tblGrid>
                  <w:tr>
                    <w:trPr>
                      <w:trHeight w:val="1565" w:hRule="exact"/>
                    </w:trPr>
                    <w:tc>
                      <w:tcPr>
                        <w:tcW w:w="859" w:type="auto"/>
                        <w:gridSpan w:val="1"/>
                        <w:tcBorders>
                          <w:top w:val="none" w:sz="0" w:color="000000"/>
                          <w:left w:val="none" w:sz="0" w:color="000000"/>
                          <w:bottom w:val="none" w:sz="0" w:color="000000"/>
                          <w:right w:val="none" w:sz="0" w:color="000000"/>
                        </w:tcBorders>
                        <w:textDirection w:val="lrTb"/>
                        <w:vAlign w:val="center"/>
                      </w:tcPr>
                      <w:p>
                        <w:pPr>
                          <w:spacing w:before="696" w:after="632" w:line="227" w:lineRule="exact"/>
                          <w:ind w:right="0" w:left="0" w:firstLine="0"/>
                          <w:jc w:val="center"/>
                          <w:textAlignment w:val="baseline"/>
                          <w:rPr>
                            <w:rFonts w:ascii="Arial" w:hAnsi="Arial" w:eastAsia="Arial"/>
                            <w:b w:val="true"/>
                            <w:strike w:val="false"/>
                            <w:color w:val="000000"/>
                            <w:spacing w:val="0"/>
                            <w:w w:val="100"/>
                            <w:sz w:val="19"/>
                            <w:vertAlign w:val="baseline"/>
                            <w:lang w:val="es-ES"/>
                          </w:rPr>
                        </w:pPr>
                        <w:r>
                          <w:rPr>
                            <w:rFonts w:ascii="Arial" w:hAnsi="Arial" w:eastAsia="Arial"/>
                            <w:b w:val="true"/>
                            <w:strike w:val="false"/>
                            <w:color w:val="000000"/>
                            <w:spacing w:val="0"/>
                            <w:w w:val="100"/>
                            <w:sz w:val="19"/>
                            <w:vertAlign w:val="baseline"/>
                            <w:lang w:val="es-ES"/>
                          </w:rPr>
                          <w:t xml:space="preserve">Página 2</w:t>
                        </w:r>
                      </w:p>
                    </w:tc>
                    <w:tc>
                      <w:tcPr>
                        <w:tcW w:w="25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1042035" cy="993775"/>
                              <wp:docPr id="7" name="pic"/>
                              <a:graphic>
                                <a:graphicData uri="http://schemas.openxmlformats.org/drawingml/2006/picture">
                                  <pic:pic>
                                    <pic:nvPicPr>
                                      <pic:cNvPr id="8" name="test1"/>
                                      <pic:cNvPicPr preferRelativeResize="false"/>
                                    </pic:nvPicPr>
                                    <pic:blipFill>
                                      <a:blip r:embed="drId7"/>
                                      <a:stretch>
                                        <a:fillRect/>
                                      </a:stretch>
                                    </pic:blipFill>
                                    <pic:spPr>
                                      <a:xfrm>
                                        <a:off x="0" y="0"/>
                                        <a:ext cx="1042035" cy="993775"/>
                                      </a:xfrm>
                                      <a:prstGeom prst="rect">
                                        <a:avLst/>
                                      </a:prstGeom>
                                    </pic:spPr>
                                  </pic:pic>
                                </a:graphicData>
                              </a:graphic>
                            </wp:inline>
                          </w:drawing>
                        </w:r>
                      </w:p>
                    </w:tc>
                  </w:tr>
                </w:tbl>
              </w:txbxContent>
            </v:textbox>
          </v:shape>
        </w:pict>
      </w:r>
      <w:r>
        <w:rPr>
          <w:rFonts w:ascii="Arial" w:hAnsi="Arial" w:eastAsia="Arial"/>
          <w:b w:val="true"/>
          <w:strike w:val="false"/>
          <w:color w:val="000000"/>
          <w:spacing w:val="-4"/>
          <w:w w:val="100"/>
          <w:sz w:val="23"/>
          <w:vertAlign w:val="baseline"/>
          <w:lang w:val="es-ES"/>
        </w:rPr>
        <w:t xml:space="preserve">3. Este lamentable incidente puso de relieve las serias deficiencias en la regulación y supervisión de las actividades de turismo aventura en Chile. La ausencia de una normativa específica y la falta de control sobre los prestadores de servicios han llevado a situaciones de riesgo que comprometen la seguridad de los participantes. Este trágico suceso evidenció la necesidad urgente de implementar reformas significativas en el marco regulatorio vigente para prevenir futuros accidentes y proteger a los turistas y deportistas que participan en actividades de alto riesgo.</w:t>
      </w:r>
    </w:p>
    <w:p>
      <w:pPr>
        <w:spacing w:before="552" w:after="0" w:line="269" w:lineRule="exact"/>
        <w:ind w:right="0" w:left="0" w:firstLine="0"/>
        <w:jc w:val="left"/>
        <w:textAlignment w:val="baseline"/>
        <w:rPr>
          <w:rFonts w:ascii="Arial" w:hAnsi="Arial" w:eastAsia="Arial"/>
          <w:b w:val="true"/>
          <w:strike w:val="false"/>
          <w:color w:val="000000"/>
          <w:spacing w:val="18"/>
          <w:w w:val="100"/>
          <w:sz w:val="23"/>
          <w:vertAlign w:val="baseline"/>
          <w:lang w:val="es-ES"/>
        </w:rPr>
      </w:pPr>
      <w:r>
        <w:rPr>
          <w:rFonts w:ascii="Arial" w:hAnsi="Arial" w:eastAsia="Arial"/>
          <w:b w:val="true"/>
          <w:strike w:val="false"/>
          <w:color w:val="000000"/>
          <w:spacing w:val="18"/>
          <w:w w:val="100"/>
          <w:sz w:val="23"/>
          <w:vertAlign w:val="baseline"/>
          <w:lang w:val="es-ES"/>
        </w:rPr>
        <w:t xml:space="preserve">III. ANTECEDENTES DE DERECHO</w:t>
      </w:r>
    </w:p>
    <w:p>
      <w:pPr>
        <w:numPr>
          <w:ilvl w:val="0"/>
          <w:numId w:val="4"/>
        </w:numPr>
        <w:tabs>
          <w:tab w:val="clear" w:pos="360"/>
          <w:tab w:val="left" w:pos="360"/>
        </w:tabs>
        <w:spacing w:before="423" w:after="0" w:line="414" w:lineRule="exact"/>
        <w:ind w:right="0" w:left="360" w:hanging="36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Un informe titulado "Regulación comparada de deportes riesgosos" (2016) de la Biblioteca del Congreso Nacional define los deportes riesgosos como aquellos que implican un peligro significativo para los deportistas, superando las lesiones comunes en otros deportes.</w:t>
      </w:r>
    </w:p>
    <w:p>
      <w:pPr>
        <w:numPr>
          <w:ilvl w:val="0"/>
          <w:numId w:val="4"/>
        </w:numPr>
        <w:tabs>
          <w:tab w:val="clear" w:pos="360"/>
          <w:tab w:val="left" w:pos="360"/>
        </w:tabs>
        <w:spacing w:before="411" w:after="0" w:line="414" w:lineRule="exact"/>
        <w:ind w:right="0" w:left="360" w:hanging="36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Actualmente, estas actividades carecen de una regulación específica en Chile desde la perspectiva deportiva, aplicándose las normas generales en la materia y las comunes de responsabilidad civil y penal. La Ley N° 19.712, conocida como la Ley del Deporte, establece bases generales para la promoción, desarrollo y regulación de todas las actividades deportivas.</w:t>
      </w:r>
    </w:p>
    <w:p>
      <w:pPr>
        <w:numPr>
          <w:ilvl w:val="0"/>
          <w:numId w:val="4"/>
        </w:numPr>
        <w:tabs>
          <w:tab w:val="clear" w:pos="360"/>
          <w:tab w:val="left" w:pos="360"/>
        </w:tabs>
        <w:spacing w:before="414" w:after="0" w:line="414" w:lineRule="exact"/>
        <w:ind w:right="0" w:left="360" w:hanging="36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Existen algunos reglamentos específicos, como el "Reglamento General de Deportes Náuticos y Buceo Deportivo" de la Armada de Chile, que regula la emisión de licencias, normas de seguridad y procedimientos para diversas actividades náuticas. En el ámbito del turismo de aventura, aunque hay una norma chilena oficial según el Instituto Nacional de Normalización que regula aspectos como el equipamiento y la competencia de los guías, la falta de una normativa general de carácter superior deja brechas significativas.</w:t>
      </w:r>
    </w:p>
    <w:p>
      <w:pPr>
        <w:numPr>
          <w:ilvl w:val="0"/>
          <w:numId w:val="4"/>
        </w:numPr>
        <w:tabs>
          <w:tab w:val="clear" w:pos="360"/>
          <w:tab w:val="left" w:pos="360"/>
        </w:tabs>
        <w:spacing w:before="413" w:after="0" w:line="414" w:lineRule="exact"/>
        <w:ind w:right="0" w:left="360" w:hanging="36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Algunas municipalidades, como la de Pucón, han implementado ordenanzas para regular el turismo de aventura, abarcando actividades como rafting, montañismo, trekking y canopy, entre otras. Estas ordenanzas establecen</w:t>
      </w:r>
    </w:p>
    <w:p>
      <w:pPr>
        <w:sectPr>
          <w:type w:val="nextPage"/>
          <w:pgSz w:w="12240" w:h="18720" w:orient="portrait"/>
          <w:pgMar w:bottom="1793" w:top="840" w:right="1676" w:left="1704" w:header="720" w:footer="720"/>
          <w:titlePg w:val="false"/>
          <w:textDirection w:val="lrTb"/>
        </w:sectPr>
      </w:pPr>
    </w:p>
    <w:p>
      <w:pPr>
        <w:spacing w:before="5" w:after="290" w:line="240" w:lineRule="auto"/>
        <w:ind w:right="3549" w:left="3549"/>
        <w:jc w:val="left"/>
        <w:textAlignment w:val="baseline"/>
      </w:pPr>
      <w:r>
        <w:drawing>
          <wp:inline>
            <wp:extent cx="1118870" cy="1090930"/>
            <wp:docPr id="9" name="pic"/>
            <a:graphic>
              <a:graphicData uri="http://schemas.openxmlformats.org/drawingml/2006/picture">
                <pic:pic>
                  <pic:nvPicPr>
                    <pic:cNvPr id="10" name="test1"/>
                    <pic:cNvPicPr preferRelativeResize="false"/>
                  </pic:nvPicPr>
                  <pic:blipFill>
                    <a:blip r:embed="drId8"/>
                    <a:stretch>
                      <a:fillRect/>
                    </a:stretch>
                  </pic:blipFill>
                  <pic:spPr>
                    <a:xfrm>
                      <a:off x="0" y="0"/>
                      <a:ext cx="1118870" cy="1090930"/>
                    </a:xfrm>
                    <a:prstGeom prst="rect">
                      <a:avLst/>
                    </a:prstGeom>
                  </pic:spPr>
                </pic:pic>
              </a:graphicData>
            </a:graphic>
          </wp:inline>
        </w:drawing>
      </w:r>
    </w:p>
    <w:p>
      <w:pPr>
        <w:spacing w:before="0" w:after="0" w:line="413" w:lineRule="exact"/>
        <w:ind w:right="0" w:left="360" w:firstLine="0"/>
        <w:jc w:val="both"/>
        <w:textAlignment w:val="baseline"/>
        <w:rPr>
          <w:rFonts w:ascii="Arial" w:hAnsi="Arial" w:eastAsia="Arial"/>
          <w:b w:val="true"/>
          <w:strike w:val="false"/>
          <w:color w:val="000000"/>
          <w:spacing w:val="-4"/>
          <w:w w:val="100"/>
          <w:sz w:val="23"/>
          <w:vertAlign w:val="baseline"/>
          <w:lang w:val="es-ES"/>
        </w:rPr>
      </w:pPr>
      <w:r>
        <w:drawing>
          <wp:anchor distT="0" distB="0" distL="0" distR="0" simplePos="false" relativeHeight="251658240" behindDoc="true" locked="false" layoutInCell="true" allowOverlap="true">
            <wp:simplePos x="0" y="0"/>
            <wp:positionH relativeFrom="page">
              <wp:posOffset>6452870</wp:posOffset>
            </wp:positionH>
            <wp:positionV relativeFrom="page">
              <wp:posOffset>10466705</wp:posOffset>
            </wp:positionV>
            <wp:extent cx="1042035" cy="1024255"/>
            <wp:wrapThrough wrapText="bothSides">
              <wp:wrapPolygon>
                <wp:start x="4921" y="0"/>
                <wp:lineTo x="4921" y="6174"/>
                <wp:lineTo x="0" y="6174"/>
                <wp:lineTo x="0" y="21602"/>
                <wp:lineTo x="21592" y="21602"/>
                <wp:lineTo x="21592" y="0"/>
                <wp:lineTo x="4921" y="0"/>
              </wp:wrapPolygon>
            </wp:wrapThrough>
            <wp:docPr id="11" name="Picture"/>
            <a:graphic>
              <a:graphicData uri="http://schemas.openxmlformats.org/drawingml/2006/picture">
                <pic:pic>
                  <pic:nvPicPr>
                    <pic:cNvPr id="12" name="Picture"/>
                    <pic:cNvPicPr preferRelativeResize="false"/>
                  </pic:nvPicPr>
                  <pic:blipFill>
                    <a:blip r:embed="drId9"/>
                    <a:stretch>
                      <a:fillRect/>
                    </a:stretch>
                  </pic:blipFill>
                  <pic:spPr>
                    <a:xfrm>
                      <a:off x="0" y="0"/>
                      <a:ext cx="1042035" cy="1024255"/>
                    </a:xfrm>
                    <a:prstGeom prst="rect">
                      <a:avLst/>
                    </a:prstGeom>
                  </pic:spPr>
                </pic:pic>
              </a:graphicData>
            </a:graphic>
          </wp:anchor>
        </w:drawing>
      </w:r>
      <w:r>
        <w:rPr>
          <w:rFonts w:ascii="Arial" w:hAnsi="Arial" w:eastAsia="Arial"/>
          <w:b w:val="true"/>
          <w:strike w:val="false"/>
          <w:color w:val="000000"/>
          <w:spacing w:val="-4"/>
          <w:w w:val="100"/>
          <w:sz w:val="23"/>
          <w:vertAlign w:val="baseline"/>
          <w:lang w:val="es-ES"/>
        </w:rPr>
        <w:t xml:space="preserve">normas de seguridad, infracciones y tarifas, buscando garantizar la seguridad de los participantes y la preservación del entorno natural.</w:t>
      </w:r>
    </w:p>
    <w:p>
      <w:pPr>
        <w:numPr>
          <w:ilvl w:val="0"/>
          <w:numId w:val="5"/>
        </w:numPr>
        <w:tabs>
          <w:tab w:val="clear" w:pos="360"/>
          <w:tab w:val="left" w:pos="360"/>
        </w:tabs>
        <w:spacing w:before="409" w:after="0" w:line="414" w:lineRule="exact"/>
        <w:ind w:right="0" w:left="360" w:hanging="36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La falta de una regulación específica para los deportes de alto riesgo en Chile resulta en inconsistencias y brechas en la seguridad y supervisión de estas actividades. La ausencia de un marco normativo especial provoca la falta de estándares claros y consistentes, así como una fiscalización inadecuada, aumentando el riesgo de accidentes y responsabilidades legales, como se evidenció en el caso de Diego Albornoz.</w:t>
      </w:r>
    </w:p>
    <w:p>
      <w:pPr>
        <w:numPr>
          <w:ilvl w:val="0"/>
          <w:numId w:val="5"/>
        </w:numPr>
        <w:tabs>
          <w:tab w:val="clear" w:pos="360"/>
          <w:tab w:val="left" w:pos="360"/>
        </w:tabs>
        <w:spacing w:before="418" w:after="0" w:line="414" w:lineRule="exact"/>
        <w:ind w:right="0" w:left="360" w:hanging="360"/>
        <w:jc w:val="both"/>
        <w:textAlignment w:val="baseline"/>
        <w:rPr>
          <w:rFonts w:ascii="Arial" w:hAnsi="Arial" w:eastAsia="Arial"/>
          <w:b w:val="true"/>
          <w:strike w:val="false"/>
          <w:color w:val="000000"/>
          <w:spacing w:val="-3"/>
          <w:w w:val="100"/>
          <w:sz w:val="23"/>
          <w:vertAlign w:val="baseline"/>
          <w:lang w:val="es-ES"/>
        </w:rPr>
      </w:pPr>
      <w:r>
        <w:rPr>
          <w:rFonts w:ascii="Arial" w:hAnsi="Arial" w:eastAsia="Arial"/>
          <w:b w:val="true"/>
          <w:strike w:val="false"/>
          <w:color w:val="000000"/>
          <w:spacing w:val="-3"/>
          <w:w w:val="100"/>
          <w:sz w:val="23"/>
          <w:vertAlign w:val="baseline"/>
          <w:lang w:val="es-ES"/>
        </w:rPr>
        <w:t xml:space="preserve">En febrero de 2010, se promulgó en Chile la Ley de Turismo N° 20.423, estableciendo el turismo como un eje estratégico de desarrollo para el país. Esta ley creó la Subsecretaría de Turismo y renombró al Ministerio de Economía como Ministerio de Economía, Fomento y Turismo. Su objetivo fue desarrollar y promover la actividad turística mediante la creación, conservación y aprovechamiento de recursos y atractivos turísticos nacionales. Entre sus componentes destacan la Política Nacional de Turismo, el Comité de Ministros del Turismo, la Subsecretaría de Turismo y la regulación del desarrollo turístico en áreas protegidas.</w:t>
      </w:r>
    </w:p>
    <w:p>
      <w:pPr>
        <w:numPr>
          <w:ilvl w:val="0"/>
          <w:numId w:val="5"/>
        </w:numPr>
        <w:tabs>
          <w:tab w:val="clear" w:pos="360"/>
          <w:tab w:val="left" w:pos="360"/>
        </w:tabs>
        <w:spacing w:before="412" w:after="2" w:line="414" w:lineRule="exact"/>
        <w:ind w:right="0" w:left="360" w:hanging="360"/>
        <w:jc w:val="both"/>
        <w:textAlignment w:val="baseline"/>
        <w:rPr>
          <w:rFonts w:ascii="Arial" w:hAnsi="Arial" w:eastAsia="Arial"/>
          <w:b w:val="true"/>
          <w:strike w:val="false"/>
          <w:color w:val="000000"/>
          <w:spacing w:val="-6"/>
          <w:w w:val="100"/>
          <w:sz w:val="23"/>
          <w:vertAlign w:val="baseline"/>
          <w:lang w:val="es-ES"/>
        </w:rPr>
      </w:pPr>
      <w:r>
        <w:rPr>
          <w:rFonts w:ascii="Arial" w:hAnsi="Arial" w:eastAsia="Arial"/>
          <w:b w:val="true"/>
          <w:strike w:val="false"/>
          <w:color w:val="000000"/>
          <w:spacing w:val="-6"/>
          <w:w w:val="100"/>
          <w:sz w:val="23"/>
          <w:vertAlign w:val="baseline"/>
          <w:lang w:val="es-ES"/>
        </w:rPr>
        <w:t xml:space="preserve">En lo que resulta relevante para esta iniciativa, la ley introduce un sistema de clasificación, calidad y seguridad para los prestadores de servicios turísticos, incluyendo un registro nacional obligatorio para ciertos servicios, como el alojamiento y el turismo aventura, y voluntario para otros. Los prestadores deben cumplir con estándares específicos de seguridad y calidad, y pueden obtener una certificación de calidad otorgada por organismos acreditados. Se definen términos clave como "Turismo Aventura", que implica actividades que utilizan el entorno natural y generan emociones de descubrimiento y riesgo controlado.</w:t>
      </w:r>
    </w:p>
    <w:p>
      <w:pPr>
        <w:numPr>
          <w:ilvl w:val="0"/>
          <w:numId w:val="5"/>
        </w:numPr>
        <w:tabs>
          <w:tab w:val="clear" w:pos="360"/>
          <w:tab w:val="left" w:pos="360"/>
        </w:tabs>
        <w:spacing w:before="407" w:after="0" w:line="414" w:lineRule="exact"/>
        <w:ind w:right="0" w:left="360" w:hanging="360"/>
        <w:jc w:val="both"/>
        <w:textAlignment w:val="baseline"/>
        <w:rPr>
          <w:rFonts w:ascii="Arial" w:hAnsi="Arial" w:eastAsia="Arial"/>
          <w:b w:val="true"/>
          <w:strike w:val="false"/>
          <w:color w:val="000000"/>
          <w:spacing w:val="-8"/>
          <w:w w:val="100"/>
          <w:sz w:val="23"/>
          <w:vertAlign w:val="baseline"/>
          <w:lang w:val="es-ES"/>
        </w:rPr>
      </w:pPr>
      <w:r>
        <w:rPr>
          <w:rFonts w:ascii="Arial" w:hAnsi="Arial" w:eastAsia="Arial"/>
          <w:b w:val="true"/>
          <w:strike w:val="false"/>
          <w:color w:val="000000"/>
          <w:spacing w:val="-8"/>
          <w:w w:val="100"/>
          <w:sz w:val="23"/>
          <w:vertAlign w:val="baseline"/>
          <w:lang w:val="es-ES"/>
        </w:rPr>
        <w:t xml:space="preserve">Para fomentar la calidad y seguridad en el sector, la ley introduce el Sello de Calidad Turística, que se otorga a los prestadores que cumplen con los estándares establecidos. Este sello, otorgado gratuitamente por SERNATUR, permite a los prestadores promocionar sus servicios en estrategias de promoción turística pública y utilizarlo en su material publicitario. La ley también estable</w:t>
      </w:r>
    </w:p>
    <w:p>
      <w:pPr>
        <w:spacing w:before="306" w:after="0" w:line="227" w:lineRule="exact"/>
        <w:ind w:right="0" w:left="0" w:firstLine="0"/>
        <w:jc w:val="right"/>
        <w:textAlignment w:val="baseline"/>
        <w:rPr>
          <w:rFonts w:ascii="Arial" w:hAnsi="Arial" w:eastAsia="Arial"/>
          <w:b w:val="true"/>
          <w:strike w:val="false"/>
          <w:color w:val="000000"/>
          <w:spacing w:val="-1"/>
          <w:w w:val="100"/>
          <w:sz w:val="19"/>
          <w:vertAlign w:val="baseline"/>
          <w:lang w:val="es-ES"/>
        </w:rPr>
      </w:pPr>
      <w:r>
        <w:rPr>
          <w:rFonts w:ascii="Arial" w:hAnsi="Arial" w:eastAsia="Arial"/>
          <w:b w:val="true"/>
          <w:strike w:val="false"/>
          <w:color w:val="000000"/>
          <w:spacing w:val="-1"/>
          <w:w w:val="100"/>
          <w:sz w:val="19"/>
          <w:vertAlign w:val="baseline"/>
          <w:lang w:val="es-ES"/>
        </w:rPr>
        <w:t xml:space="preserve">Página 3</w:t>
      </w:r>
    </w:p>
    <w:p>
      <w:pPr>
        <w:sectPr>
          <w:type w:val="nextPage"/>
          <w:pgSz w:w="12240" w:h="18720" w:orient="portrait"/>
          <w:pgMar w:bottom="224" w:top="840" w:right="1678" w:left="1702" w:header="720" w:footer="720"/>
          <w:titlePg w:val="false"/>
          <w:textDirection w:val="lrTb"/>
        </w:sectPr>
      </w:pPr>
    </w:p>
    <w:p>
      <w:pPr>
        <w:spacing w:before="5" w:after="286" w:line="240" w:lineRule="auto"/>
        <w:ind w:right="3540" w:left="3558"/>
        <w:jc w:val="left"/>
        <w:textAlignment w:val="baseline"/>
      </w:pPr>
      <w:r>
        <w:drawing>
          <wp:inline>
            <wp:extent cx="1118870" cy="1090930"/>
            <wp:docPr id="13" name="pic"/>
            <a:graphic>
              <a:graphicData uri="http://schemas.openxmlformats.org/drawingml/2006/picture">
                <pic:pic>
                  <pic:nvPicPr>
                    <pic:cNvPr id="14" name="test1"/>
                    <pic:cNvPicPr preferRelativeResize="false"/>
                  </pic:nvPicPr>
                  <pic:blipFill>
                    <a:blip r:embed="drId10"/>
                    <a:stretch>
                      <a:fillRect/>
                    </a:stretch>
                  </pic:blipFill>
                  <pic:spPr>
                    <a:xfrm>
                      <a:off x="0" y="0"/>
                      <a:ext cx="1118870" cy="1090930"/>
                    </a:xfrm>
                    <a:prstGeom prst="rect">
                      <a:avLst/>
                    </a:prstGeom>
                  </pic:spPr>
                </pic:pic>
              </a:graphicData>
            </a:graphic>
          </wp:inline>
        </w:drawing>
      </w:r>
    </w:p>
    <w:p>
      <w:pPr>
        <w:spacing w:before="4" w:after="0" w:line="413" w:lineRule="exact"/>
        <w:ind w:right="0" w:left="360" w:firstLine="0"/>
        <w:jc w:val="both"/>
        <w:textAlignment w:val="baseline"/>
        <w:rPr>
          <w:rFonts w:ascii="Arial" w:hAnsi="Arial" w:eastAsia="Arial"/>
          <w:strike w:val="false"/>
          <w:color w:val="000000"/>
          <w:spacing w:val="0"/>
          <w:w w:val="100"/>
          <w:sz w:val="24"/>
          <w:vertAlign w:val="baseline"/>
          <w:lang w:val="es-ES"/>
        </w:rPr>
      </w:pPr>
      <w:r>
        <w:pict>
          <v:line strokeweight="1.2pt" strokecolor="#B94F4D" from="453.65pt,761.65pt" to="477.7pt,761.65pt" style="position:absolute;mso-position-horizontal-relative:text;mso-position-vertical-relative:text;">
            <v:stroke dashstyle="solid"/>
          </v:line>
        </w:pict>
      </w:r>
      <w:r>
        <w:rPr>
          <w:rFonts w:ascii="Arial" w:hAnsi="Arial" w:eastAsia="Arial"/>
          <w:strike w:val="false"/>
          <w:color w:val="000000"/>
          <w:spacing w:val="0"/>
          <w:w w:val="100"/>
          <w:sz w:val="24"/>
          <w:vertAlign w:val="baseline"/>
          <w:lang w:val="es-ES"/>
        </w:rPr>
        <w:t xml:space="preserve">que el sello puede ser retirado o suspendido si el prestador incurre en mal uso o no cumple con las normativas, asegurando así que los estándares de calidad se mantengan durante toda la vigencia del sello.</w:t>
      </w:r>
    </w:p>
    <w:p>
      <w:pPr>
        <w:spacing w:before="420" w:after="0" w:line="413" w:lineRule="exact"/>
        <w:ind w:right="0" w:left="360" w:hanging="360"/>
        <w:jc w:val="both"/>
        <w:textAlignment w:val="baseline"/>
        <w:rPr>
          <w:rFonts w:ascii="Arial" w:hAnsi="Arial" w:eastAsia="Arial"/>
          <w:b w:val="true"/>
          <w:strike w:val="false"/>
          <w:color w:val="000000"/>
          <w:spacing w:val="0"/>
          <w:w w:val="100"/>
          <w:sz w:val="24"/>
          <w:vertAlign w:val="baseline"/>
          <w:lang w:val="es-ES"/>
        </w:rPr>
      </w:pPr>
      <w:r>
        <w:rPr>
          <w:rFonts w:ascii="Arial" w:hAnsi="Arial" w:eastAsia="Arial"/>
          <w:b w:val="true"/>
          <w:strike w:val="false"/>
          <w:color w:val="000000"/>
          <w:spacing w:val="0"/>
          <w:w w:val="100"/>
          <w:sz w:val="24"/>
          <w:vertAlign w:val="baseline"/>
          <w:lang w:val="es-ES"/>
        </w:rPr>
        <w:t xml:space="preserve">9. </w:t>
      </w:r>
      <w:r>
        <w:rPr>
          <w:rFonts w:ascii="Arial" w:hAnsi="Arial" w:eastAsia="Arial"/>
          <w:strike w:val="false"/>
          <w:color w:val="000000"/>
          <w:spacing w:val="0"/>
          <w:w w:val="100"/>
          <w:sz w:val="24"/>
          <w:vertAlign w:val="baseline"/>
          <w:lang w:val="es-ES"/>
        </w:rPr>
        <w:t xml:space="preserve">El Decreto 19 de 2019, que aprueba el Reglamento para la aplicación del sistema de clasificación, calidad y seguridad de los prestadores de servicios turísticos, detalla la regulación y clasificación de estos servicios. Define los estándares de seguridad para el turismo aventura, abarcando requisitos para el personal, la actividad y el equipamiento. También regula el uso del Sello de Calidad Turística, especificando la información que debe contener sobre el prestador, el organismo de certificación, la calificación obtenida, la clase de servicio y la fecha de expiración de la certificación.</w:t>
      </w:r>
    </w:p>
    <w:p>
      <w:pPr>
        <w:spacing w:before="551" w:after="0" w:line="279" w:lineRule="exact"/>
        <w:ind w:right="0" w:left="0" w:firstLine="0"/>
        <w:jc w:val="left"/>
        <w:textAlignment w:val="baseline"/>
        <w:rPr>
          <w:rFonts w:ascii="Arial" w:hAnsi="Arial" w:eastAsia="Arial"/>
          <w:b w:val="true"/>
          <w:strike w:val="false"/>
          <w:color w:val="000000"/>
          <w:spacing w:val="11"/>
          <w:w w:val="100"/>
          <w:sz w:val="24"/>
          <w:vertAlign w:val="baseline"/>
          <w:lang w:val="es-ES"/>
        </w:rPr>
      </w:pPr>
      <w:r>
        <w:rPr>
          <w:rFonts w:ascii="Arial" w:hAnsi="Arial" w:eastAsia="Arial"/>
          <w:b w:val="true"/>
          <w:strike w:val="false"/>
          <w:color w:val="000000"/>
          <w:spacing w:val="11"/>
          <w:w w:val="100"/>
          <w:sz w:val="24"/>
          <w:vertAlign w:val="baseline"/>
          <w:lang w:val="es-ES"/>
        </w:rPr>
        <w:t xml:space="preserve">IV. CONTENIDO DE LA PROPUESTA</w:t>
      </w:r>
    </w:p>
    <w:p>
      <w:pPr>
        <w:numPr>
          <w:ilvl w:val="0"/>
          <w:numId w:val="6"/>
        </w:numPr>
        <w:tabs>
          <w:tab w:val="clear" w:pos="360"/>
          <w:tab w:val="left" w:pos="360"/>
        </w:tabs>
        <w:spacing w:before="417" w:after="0" w:line="413" w:lineRule="exact"/>
        <w:ind w:right="0" w:left="360" w:hanging="360"/>
        <w:jc w:val="both"/>
        <w:textAlignment w:val="baseline"/>
        <w:rPr>
          <w:rFonts w:ascii="Arial" w:hAnsi="Arial" w:eastAsia="Arial"/>
          <w:strike w:val="false"/>
          <w:color w:val="000000"/>
          <w:spacing w:val="-1"/>
          <w:w w:val="100"/>
          <w:sz w:val="24"/>
          <w:vertAlign w:val="baseline"/>
          <w:lang w:val="es-ES"/>
        </w:rPr>
      </w:pPr>
      <w:r>
        <w:rPr>
          <w:rFonts w:ascii="Arial" w:hAnsi="Arial" w:eastAsia="Arial"/>
          <w:strike w:val="false"/>
          <w:color w:val="000000"/>
          <w:spacing w:val="-1"/>
          <w:w w:val="100"/>
          <w:sz w:val="24"/>
          <w:vertAlign w:val="baseline"/>
          <w:lang w:val="es-ES"/>
        </w:rPr>
        <w:t xml:space="preserve">Para enfrentar la situación expuesta, se propone establecer un nuevo artículo 42 bis para que todos los prestadores de servicios turísticos del tipo turismo aventura deban obtener el Sello de Calidad Turística, conforme a lo dispuesto en la Ley y su reglamento correspondiente. Este sello será un requisito indispensable para operar. Además, estos prestadores tendrán la obligación de exhibir el Sello de Calidad Turística en una parte visible de sus instalaciones, de manera que pueda ser fácilmente identificado por los clientes y visitantes.</w:t>
      </w:r>
    </w:p>
    <w:p>
      <w:pPr>
        <w:numPr>
          <w:ilvl w:val="0"/>
          <w:numId w:val="6"/>
        </w:numPr>
        <w:tabs>
          <w:tab w:val="clear" w:pos="360"/>
          <w:tab w:val="left" w:pos="360"/>
        </w:tabs>
        <w:spacing w:before="419" w:after="0" w:line="413" w:lineRule="exact"/>
        <w:ind w:right="0" w:left="360" w:hanging="360"/>
        <w:jc w:val="both"/>
        <w:textAlignment w:val="baseline"/>
        <w:rPr>
          <w:rFonts w:ascii="Arial" w:hAnsi="Arial" w:eastAsia="Arial"/>
          <w:strike w:val="false"/>
          <w:color w:val="000000"/>
          <w:spacing w:val="0"/>
          <w:w w:val="100"/>
          <w:sz w:val="24"/>
          <w:vertAlign w:val="baseline"/>
          <w:lang w:val="es-ES"/>
        </w:rPr>
      </w:pPr>
      <w:r>
        <w:rPr>
          <w:rFonts w:ascii="Arial" w:hAnsi="Arial" w:eastAsia="Arial"/>
          <w:strike w:val="false"/>
          <w:color w:val="000000"/>
          <w:spacing w:val="0"/>
          <w:w w:val="100"/>
          <w:sz w:val="24"/>
          <w:vertAlign w:val="baseline"/>
          <w:lang w:val="es-ES"/>
        </w:rPr>
        <w:t xml:space="preserve">Asimismo, será obligatorio que los prestadores de servicios turísticos del tipo turismo aventura tengan visible un código que permita acceder al Registro Nacional de Clasificación, para que los clientes puedan verificar la vigencia del permiso del prestador. Este código deberá estar ubicado en un lugar accesible y visible al público, garantizando la transparencia y confianza en el servicio ofrecido.</w:t>
      </w:r>
    </w:p>
    <w:p>
      <w:pPr>
        <w:numPr>
          <w:ilvl w:val="0"/>
          <w:numId w:val="6"/>
        </w:numPr>
        <w:tabs>
          <w:tab w:val="clear" w:pos="360"/>
          <w:tab w:val="left" w:pos="360"/>
        </w:tabs>
        <w:spacing w:before="285" w:after="0" w:line="413" w:lineRule="exact"/>
        <w:ind w:right="0" w:left="360" w:hanging="360"/>
        <w:jc w:val="both"/>
        <w:textAlignment w:val="baseline"/>
        <w:rPr>
          <w:rFonts w:ascii="Arial" w:hAnsi="Arial" w:eastAsia="Arial"/>
          <w:strike w:val="false"/>
          <w:color w:val="000000"/>
          <w:spacing w:val="0"/>
          <w:w w:val="100"/>
          <w:sz w:val="24"/>
          <w:vertAlign w:val="baseline"/>
          <w:lang w:val="es-ES"/>
        </w:rPr>
      </w:pPr>
      <w:r>
        <w:rPr>
          <w:rFonts w:ascii="Arial" w:hAnsi="Arial" w:eastAsia="Arial"/>
          <w:strike w:val="false"/>
          <w:color w:val="000000"/>
          <w:spacing w:val="0"/>
          <w:w w:val="100"/>
          <w:sz w:val="24"/>
          <w:vertAlign w:val="baseline"/>
          <w:lang w:val="es-ES"/>
        </w:rPr>
        <w:t xml:space="preserve">De incumplirse esta obligación, resultará aplicable la sanción de multa de entre 25 y 35 UTM ya existente en la ley vigente, tanto para el incumplimiento de la obligación de obtención y exhibición del Sello de Calidad Turística, como la visibilidad del código de verificación del Registro Nacional de Clasificación.</w:t>
      </w:r>
    </w:p>
    <w:p>
      <w:pPr>
        <w:spacing w:before="439" w:after="603" w:line="227" w:lineRule="exact"/>
        <w:ind w:right="0" w:left="7632" w:firstLine="0"/>
        <w:jc w:val="left"/>
        <w:textAlignment w:val="baseline"/>
        <w:rPr>
          <w:rFonts w:ascii="Arial" w:hAnsi="Arial" w:eastAsia="Arial"/>
          <w:b w:val="true"/>
          <w:strike w:val="false"/>
          <w:color w:val="000000"/>
          <w:spacing w:val="-1"/>
          <w:w w:val="100"/>
          <w:sz w:val="19"/>
          <w:vertAlign w:val="baseline"/>
          <w:lang w:val="es-ES"/>
        </w:rPr>
      </w:pPr>
      <w:r>
        <w:pict>
          <v:line strokeweight="1.2pt" strokecolor="#B94E4C" from="591.1pt,852.95pt" to="591.1pt,875.8pt" style="position:absolute;mso-position-horizontal-relative:page;mso-position-vertical-relative:page;">
            <v:stroke dashstyle="solid"/>
          </v:line>
        </w:pict>
      </w:r>
      <w:r>
        <w:pict>
          <v:line strokeweight="1.2pt" strokecolor="#A83D3B" from="509.05pt,853.2pt" to="509.05pt,875.8pt" style="position:absolute;mso-position-horizontal-relative:page;mso-position-vertical-relative:page;">
            <v:stroke dashstyle="solid"/>
          </v:line>
        </w:pict>
      </w:r>
      <w:r>
        <w:rPr>
          <w:rFonts w:ascii="Arial" w:hAnsi="Arial" w:eastAsia="Arial"/>
          <w:b w:val="true"/>
          <w:strike w:val="false"/>
          <w:color w:val="000000"/>
          <w:spacing w:val="-1"/>
          <w:w w:val="100"/>
          <w:sz w:val="19"/>
          <w:vertAlign w:val="baseline"/>
          <w:lang w:val="es-ES"/>
        </w:rPr>
        <w:t xml:space="preserve">Página 4</w:t>
      </w:r>
    </w:p>
    <w:p>
      <w:pPr>
        <w:spacing w:before="439" w:after="603" w:line="227" w:lineRule="exact"/>
        <w:sectPr>
          <w:type w:val="nextPage"/>
          <w:pgSz w:w="12240" w:h="18720" w:orient="portrait"/>
          <w:pgMar w:bottom="255" w:top="840" w:right="1687" w:left="1693" w:header="720" w:footer="720"/>
          <w:titlePg w:val="false"/>
          <w:textDirection w:val="lrTb"/>
        </w:sectPr>
      </w:pPr>
    </w:p>
    <w:p>
      <w:pPr>
        <w:spacing w:before="5" w:after="440" w:line="240" w:lineRule="auto"/>
        <w:ind w:right="3549" w:left="3549"/>
        <w:jc w:val="left"/>
        <w:textAlignment w:val="baseline"/>
      </w:pPr>
      <w:r>
        <w:drawing>
          <wp:inline>
            <wp:extent cx="1118870" cy="1090930"/>
            <wp:docPr id="15" name="pic"/>
            <a:graphic>
              <a:graphicData uri="http://schemas.openxmlformats.org/drawingml/2006/picture">
                <pic:pic>
                  <pic:nvPicPr>
                    <pic:cNvPr id="16" name="test1"/>
                    <pic:cNvPicPr preferRelativeResize="false"/>
                  </pic:nvPicPr>
                  <pic:blipFill>
                    <a:blip r:embed="drId11"/>
                    <a:stretch>
                      <a:fillRect/>
                    </a:stretch>
                  </pic:blipFill>
                  <pic:spPr>
                    <a:xfrm>
                      <a:off x="0" y="0"/>
                      <a:ext cx="1118870" cy="1090930"/>
                    </a:xfrm>
                    <a:prstGeom prst="rect">
                      <a:avLst/>
                    </a:prstGeom>
                  </pic:spPr>
                </pic:pic>
              </a:graphicData>
            </a:graphic>
          </wp:inline>
        </w:drawing>
      </w:r>
    </w:p>
    <w:p>
      <w:pPr>
        <w:spacing w:before="5" w:after="440" w:line="240" w:lineRule="auto"/>
        <w:sectPr>
          <w:type w:val="nextPage"/>
          <w:pgSz w:w="12240" w:h="18720" w:orient="portrait"/>
          <w:pgMar w:bottom="1265" w:top="840" w:right="1678" w:left="1702" w:header="720" w:footer="720"/>
          <w:titlePg w:val="false"/>
          <w:textDirection w:val="lrTb"/>
        </w:sectPr>
      </w:pPr>
    </w:p>
    <w:p>
      <w:pPr>
        <w:spacing w:before="0" w:after="0" w:line="258" w:lineRule="exact"/>
        <w:ind w:right="0" w:left="360" w:firstLine="0"/>
        <w:jc w:val="left"/>
        <w:textAlignment w:val="baseline"/>
        <w:rPr>
          <w:rFonts w:ascii="Arial" w:hAnsi="Arial" w:eastAsia="Arial"/>
          <w:b w:val="true"/>
          <w:strike w:val="false"/>
          <w:color w:val="000000"/>
          <w:spacing w:val="-3"/>
          <w:w w:val="100"/>
          <w:sz w:val="23"/>
          <w:vertAlign w:val="baseline"/>
          <w:lang w:val="es-ES"/>
        </w:rPr>
      </w:pPr>
      <w:r>
        <w:pict>
          <v:shapetype id="_x0000_t5" coordsize="21600,21600" o:spt="202" path="m,l,21600r21600,l21600,xe">
            <v:stroke joinstyle="miter"/>
            <v:path gradientshapeok="t" o:connecttype="rect"/>
          </v:shapetype>
          <v:shape id="_x0000_s4" type="#_x0000_t5" filled="f" stroked="f" style="position:absolute;width:126pt;height:52.05pt;z-index:-996;margin-left:466.1pt;margin-top:852.9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25.65pt;height:51.85pt;z-index:-995;margin-left:466.1pt;margin-top:852.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595755" cy="658495"/>
                        <wp:docPr id="17" name="pic"/>
                        <a:graphic>
                          <a:graphicData uri="http://schemas.openxmlformats.org/drawingml/2006/picture">
                            <pic:pic>
                              <pic:nvPicPr>
                                <pic:cNvPr id="18" name="test1"/>
                                <pic:cNvPicPr preferRelativeResize="false"/>
                              </pic:nvPicPr>
                              <pic:blipFill>
                                <a:blip r:embed="drId12"/>
                                <a:stretch>
                                  <a:fillRect/>
                                </a:stretch>
                              </pic:blipFill>
                              <pic:spPr>
                                <a:xfrm>
                                  <a:off x="0" y="0"/>
                                  <a:ext cx="1595755" cy="658495"/>
                                </a:xfrm>
                                <a:prstGeom prst="rect">
                                  <a:avLst/>
                                </a:prstGeom>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color="#FFFFFF" stroked="f" style="position:absolute;width:38.6pt;height:9.6pt;z-index:-994;margin-left:466.1pt;margin-top:863.05pt;mso-wrap-distance-left:0pt;mso-wrap-distance-right:0pt;mso-position-horizontal-relative:page;mso-position-vertical-relative:page">
            <w10:wrap type="square" side="both"/>
            <v:textbox inset="0pt, 0pt, 0pt, 0pt">
              <w:txbxContent>
                <w:p>
                  <w:pPr>
                    <w:spacing w:before="0" w:after="0" w:line="191" w:lineRule="exact"/>
                    <w:ind w:right="0" w:left="0" w:firstLine="0"/>
                    <w:jc w:val="left"/>
                    <w:textAlignment w:val="baseline"/>
                    <w:rPr>
                      <w:rFonts w:ascii="Arial" w:hAnsi="Arial" w:eastAsia="Arial"/>
                      <w:b w:val="true"/>
                      <w:strike w:val="false"/>
                      <w:color w:val="000000"/>
                      <w:spacing w:val="-14"/>
                      <w:w w:val="100"/>
                      <w:sz w:val="19"/>
                      <w:vertAlign w:val="baseline"/>
                      <w:lang w:val="es-ES"/>
                    </w:rPr>
                  </w:pPr>
                  <w:r>
                    <w:rPr>
                      <w:rFonts w:ascii="Arial" w:hAnsi="Arial" w:eastAsia="Arial"/>
                      <w:b w:val="true"/>
                      <w:strike w:val="false"/>
                      <w:color w:val="000000"/>
                      <w:spacing w:val="-14"/>
                      <w:w w:val="100"/>
                      <w:sz w:val="19"/>
                      <w:vertAlign w:val="baseline"/>
                      <w:lang w:val="es-ES"/>
                    </w:rPr>
                    <w:t xml:space="preserve">Página 5</w:t>
                  </w:r>
                </w:p>
              </w:txbxContent>
            </v:textbox>
          </v:shape>
        </w:pict>
      </w:r>
      <w:r>
        <w:pict>
          <v:shapetype id="_x0000_t8" coordsize="21600,21600" o:spt="202" path="m,l,21600r21600,l21600,xe">
            <v:stroke joinstyle="miter"/>
            <v:path gradientshapeok="t" o:connecttype="rect"/>
          </v:shapetype>
          <v:shape id="_x0000_s7" type="#_x0000_t8" fillcolor="#FFFFFF" stroked="f" style="position:absolute;width:5.3pt;height:6pt;z-index:-993;margin-left:513.35pt;margin-top:864.7pt;mso-wrap-distance-left:0pt;mso-wrap-distance-right:0pt;mso-position-horizontal-relative:page;mso-position-vertical-relative:page">
            <w10:wrap type="square" side="both"/>
            <v:textbox inset="0pt, 0pt, 0pt, 0pt">
              <w:txbxContent>
                <w:p>
                  <w:pPr>
                    <w:spacing w:before="0" w:after="0" w:line="115" w:lineRule="exact"/>
                    <w:ind w:right="0" w:left="0" w:firstLine="0"/>
                    <w:jc w:val="left"/>
                    <w:textAlignment w:val="baseline"/>
                    <w:rPr>
                      <w:rFonts w:ascii="Arial" w:hAnsi="Arial" w:eastAsia="Arial"/>
                      <w:b w:val="true"/>
                      <w:strike w:val="false"/>
                      <w:color w:val="000000"/>
                      <w:spacing w:val="0"/>
                      <w:w w:val="100"/>
                      <w:sz w:val="19"/>
                      <w:vertAlign w:val="baseline"/>
                      <w:lang w:val="es-ES"/>
                    </w:rPr>
                  </w:pPr>
                  <w:r>
                    <w:rPr>
                      <w:rFonts w:ascii="Arial" w:hAnsi="Arial" w:eastAsia="Arial"/>
                      <w:b w:val="true"/>
                      <w:strike w:val="false"/>
                      <w:color w:val="000000"/>
                      <w:spacing w:val="0"/>
                      <w:w w:val="100"/>
                      <w:sz w:val="19"/>
                      <w:vertAlign w:val="baseline"/>
                      <w:lang w:val="es-ES"/>
                    </w:rPr>
                    <w:t xml:space="preserve">e</w:t>
                  </w:r>
                </w:p>
              </w:txbxContent>
            </v:textbox>
          </v:shape>
        </w:pict>
      </w:r>
      <w:r>
        <w:rPr>
          <w:rFonts w:ascii="Arial" w:hAnsi="Arial" w:eastAsia="Arial"/>
          <w:b w:val="true"/>
          <w:strike w:val="false"/>
          <w:color w:val="000000"/>
          <w:spacing w:val="-3"/>
          <w:w w:val="100"/>
          <w:sz w:val="23"/>
          <w:vertAlign w:val="baseline"/>
          <w:lang w:val="es-ES"/>
        </w:rPr>
        <w:t xml:space="preserve">En mérito de lo expuesto, vengo a presentar el siguiente:</w:t>
      </w:r>
    </w:p>
    <w:p>
      <w:pPr>
        <w:spacing w:before="952" w:after="0" w:line="319" w:lineRule="exact"/>
        <w:ind w:right="0" w:left="0" w:firstLine="0"/>
        <w:jc w:val="center"/>
        <w:textAlignment w:val="baseline"/>
        <w:rPr>
          <w:rFonts w:ascii="Arial" w:hAnsi="Arial" w:eastAsia="Arial"/>
          <w:b w:val="true"/>
          <w:strike w:val="false"/>
          <w:color w:val="000000"/>
          <w:spacing w:val="0"/>
          <w:w w:val="100"/>
          <w:sz w:val="28"/>
          <w:vertAlign w:val="baseline"/>
          <w:lang w:val="es-ES"/>
        </w:rPr>
      </w:pPr>
      <w:r>
        <w:rPr>
          <w:rFonts w:ascii="Arial" w:hAnsi="Arial" w:eastAsia="Arial"/>
          <w:b w:val="true"/>
          <w:strike w:val="false"/>
          <w:color w:val="000000"/>
          <w:spacing w:val="0"/>
          <w:w w:val="100"/>
          <w:sz w:val="28"/>
          <w:vertAlign w:val="baseline"/>
          <w:lang w:val="es-ES"/>
        </w:rPr>
        <w:t xml:space="preserve">PROYECTO DE LEY</w:t>
      </w:r>
    </w:p>
    <w:p>
      <w:pPr>
        <w:spacing w:before="842" w:after="0" w:line="417" w:lineRule="exact"/>
        <w:ind w:right="864" w:left="0" w:firstLine="36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Artículo único. Introducense las siguientes modificaciones a la Ley N°20.423, del sistema institucional para el desarrollo del turismo:</w:t>
      </w:r>
    </w:p>
    <w:p>
      <w:pPr>
        <w:numPr>
          <w:ilvl w:val="0"/>
          <w:numId w:val="7"/>
        </w:numPr>
        <w:tabs>
          <w:tab w:val="clear" w:pos="288"/>
          <w:tab w:val="left" w:pos="360"/>
        </w:tabs>
        <w:spacing w:before="558" w:after="0" w:line="268" w:lineRule="exact"/>
        <w:ind w:right="0" w:left="72" w:firstLine="0"/>
        <w:jc w:val="left"/>
        <w:textAlignment w:val="baseline"/>
        <w:rPr>
          <w:rFonts w:ascii="Arial" w:hAnsi="Arial" w:eastAsia="Arial"/>
          <w:b w:val="true"/>
          <w:strike w:val="false"/>
          <w:color w:val="000000"/>
          <w:spacing w:val="-3"/>
          <w:w w:val="100"/>
          <w:sz w:val="23"/>
          <w:vertAlign w:val="baseline"/>
          <w:lang w:val="es-ES"/>
        </w:rPr>
      </w:pPr>
      <w:r>
        <w:rPr>
          <w:rFonts w:ascii="Arial" w:hAnsi="Arial" w:eastAsia="Arial"/>
          <w:b w:val="true"/>
          <w:strike w:val="false"/>
          <w:color w:val="000000"/>
          <w:spacing w:val="-3"/>
          <w:w w:val="100"/>
          <w:sz w:val="23"/>
          <w:vertAlign w:val="baseline"/>
          <w:lang w:val="es-ES"/>
        </w:rPr>
        <w:t xml:space="preserve">Incorporase un artículo 42 bis, nuevo, del siguiente tenor:</w:t>
      </w:r>
    </w:p>
    <w:p>
      <w:pPr>
        <w:spacing w:before="418" w:after="0" w:line="413" w:lineRule="exact"/>
        <w:ind w:right="864" w:left="360" w:firstLine="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Artículo 42 bis.- Todos los prestadores de servicios turísticos del tipo turismo aventura deberán obtener el Sello de Calidad Turística, tal y como se establece en la Ley y su reglamento correspondiente. En estos casos, la obtención del sello comprenderá la acreditación del cumplimiento de los estándares de seguridad que defina el reglamento establecido en el artículo 38, incluyendo, en forma especial, requisitos relativos al personal, las disposiciones para la ejecución de las actividades, así como los requerimientos de equipamiento y su mantenimiento.</w:t>
      </w:r>
    </w:p>
    <w:p>
      <w:pPr>
        <w:spacing w:before="243" w:after="0" w:line="414" w:lineRule="exact"/>
        <w:ind w:right="864" w:left="360" w:firstLine="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Los prestadores de servicios turísticos del tipo turismo aventura tendrán la obligación de exhibir este sello en una parte visible de sus instalaciones, de manera que pueda ser fácilmente identificado por los usuarios antes de contratar el servicio. Igual obligación pesará en cualquier comunicación que estos prestadores dirijan al público general por cualquier medio, con el objeto de informarlo y motivarlo a contratar sus servicios.</w:t>
      </w:r>
    </w:p>
    <w:p>
      <w:pPr>
        <w:spacing w:before="241" w:after="0" w:line="414" w:lineRule="exact"/>
        <w:ind w:right="864" w:left="360" w:firstLine="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Asimismo, será obligatorio que los prestadores de este tipo de servicio exhiban, en un lugar accesible y visible al público, un código de respuesta rápida que permita acceder al Registro Nacional de Clasificación al que hace referencia el artículo 31 de esta ley, con el fin de que los clientes puedan verificar la vigencia del permiso del prestador.</w:t>
      </w:r>
    </w:p>
    <w:p>
      <w:pPr>
        <w:numPr>
          <w:ilvl w:val="0"/>
          <w:numId w:val="7"/>
        </w:numPr>
        <w:tabs>
          <w:tab w:val="clear" w:pos="288"/>
          <w:tab w:val="left" w:pos="360"/>
          <w:tab w:val="right" w:leader="none" w:pos="9720"/>
        </w:tabs>
        <w:spacing w:before="761" w:after="0" w:line="303" w:lineRule="exact"/>
        <w:ind w:right="0" w:left="72" w:firstLine="0"/>
        <w:jc w:val="left"/>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Incorporase la siguiente letra g), nueva, al artículo 45:	</w:t>
      </w:r>
      <w:r>
        <w:rPr>
          <w:rFonts w:ascii="Lucida Console" w:hAnsi="Lucida Console" w:eastAsia="Lucida Console"/>
          <w:strike w:val="false"/>
          <w:color w:val="B94E4C"/>
          <w:spacing w:val="0"/>
          <w:w w:val="100"/>
          <w:sz w:val="14"/>
          <w:vertAlign w:val="baseline"/>
          <w:lang w:val="es-ES"/>
        </w:rPr>
        <w:t xml:space="preserve">OfICIN</w:t>
      </w:r>
      <w:r>
        <w:rPr>
          <w:rFonts w:ascii="Lucida Console" w:hAnsi="Lucida Console" w:eastAsia="Lucida Console"/>
          <w:strike w:val="false"/>
          <w:color w:val="B94E4C"/>
          <w:spacing w:val="0"/>
          <w:w w:val="100"/>
          <w:sz w:val="14"/>
          <w:vertAlign w:val="subscript"/>
          <w:lang w:val="es-ES"/>
        </w:rPr>
        <w:t xml:space="preserve">q</w:t>
      </w:r>
      <w:r>
        <w:rPr>
          <w:rFonts w:ascii="Lucida Console" w:hAnsi="Lucida Console" w:eastAsia="Lucida Console"/>
          <w:strike w:val="false"/>
          <w:color w:val="B94E4C"/>
          <w:spacing w:val="0"/>
          <w:w w:val="100"/>
          <w:sz w:val="14"/>
          <w:vertAlign w:val="baseline"/>
          <w:lang w:val="es-ES"/>
        </w:rPr>
      </w:r>
    </w:p>
    <w:p>
      <w:pPr>
        <w:sectPr>
          <w:type w:val="continuous"/>
          <w:pgSz w:w="12240" w:h="18720" w:orient="portrait"/>
          <w:pgMar w:bottom="1265" w:top="840" w:right="844" w:left="1676" w:header="720" w:footer="720"/>
          <w:titlePg w:val="false"/>
          <w:textDirection w:val="lrTb"/>
        </w:sectPr>
      </w:pPr>
    </w:p>
    <w:p>
      <w:pPr>
        <w:spacing w:before="156" w:after="533" w:line="215" w:lineRule="exact"/>
        <w:ind w:right="0" w:left="0" w:firstLine="0"/>
        <w:jc w:val="right"/>
        <w:textAlignment w:val="baseline"/>
        <w:rPr>
          <w:rFonts w:ascii="Arial" w:hAnsi="Arial" w:eastAsia="Arial"/>
          <w:strike w:val="false"/>
          <w:color w:val="000000"/>
          <w:spacing w:val="25"/>
          <w:w w:val="100"/>
          <w:sz w:val="16"/>
          <w:vertAlign w:val="baseline"/>
          <w:lang w:val="es-ES"/>
        </w:rPr>
      </w:pPr>
      <w:r>
        <w:rPr>
          <w:rFonts w:ascii="Arial" w:hAnsi="Arial" w:eastAsia="Arial"/>
          <w:strike w:val="false"/>
          <w:color w:val="000000"/>
          <w:spacing w:val="25"/>
          <w:w w:val="100"/>
          <w:sz w:val="16"/>
          <w:vertAlign w:val="baseline"/>
          <w:lang w:val="es-ES"/>
        </w:rPr>
        <w:t xml:space="preserve">OTADA</w:t>
      </w:r>
      <w:r>
        <w:rPr>
          <w:rFonts w:ascii="Arial" w:hAnsi="Arial" w:eastAsia="Arial"/>
          <w:strike w:val="false"/>
          <w:color w:val="000000"/>
          <w:spacing w:val="25"/>
          <w:w w:val="100"/>
          <w:sz w:val="16"/>
          <w:vertAlign w:val="subscript"/>
          <w:lang w:val="es-ES"/>
        </w:rPr>
        <w:t xml:space="preserve">s</w:t>
      </w:r>
      <w:r>
        <w:rPr>
          <w:rFonts w:ascii="Arial" w:hAnsi="Arial" w:eastAsia="Arial"/>
          <w:strike w:val="false"/>
          <w:color w:val="000000"/>
          <w:spacing w:val="25"/>
          <w:w w:val="100"/>
          <w:sz w:val="16"/>
          <w:vertAlign w:val="baseline"/>
          <w:lang w:val="es-ES"/>
        </w:rPr>
      </w:r>
    </w:p>
    <w:p>
      <w:pPr>
        <w:spacing w:before="0" w:after="1417" w:line="240" w:lineRule="auto"/>
        <w:ind w:right="18" w:left="0"/>
        <w:jc w:val="left"/>
        <w:textAlignment w:val="baseline"/>
      </w:pPr>
      <w:r>
        <w:drawing>
          <wp:inline>
            <wp:extent cx="814070" cy="262255"/>
            <wp:docPr id="19" name="pic"/>
            <a:graphic>
              <a:graphicData uri="http://schemas.openxmlformats.org/drawingml/2006/picture">
                <pic:pic>
                  <pic:nvPicPr>
                    <pic:cNvPr id="20" name="test1"/>
                    <pic:cNvPicPr preferRelativeResize="false"/>
                  </pic:nvPicPr>
                  <pic:blipFill>
                    <a:blip r:embed="drId13"/>
                    <a:stretch>
                      <a:fillRect/>
                    </a:stretch>
                  </pic:blipFill>
                  <pic:spPr>
                    <a:xfrm>
                      <a:off x="0" y="0"/>
                      <a:ext cx="814070" cy="262255"/>
                    </a:xfrm>
                    <a:prstGeom prst="rect">
                      <a:avLst/>
                    </a:prstGeom>
                  </pic:spPr>
                </pic:pic>
              </a:graphicData>
            </a:graphic>
          </wp:inline>
        </w:drawing>
      </w:r>
    </w:p>
    <w:p>
      <w:pPr>
        <w:spacing w:before="0" w:after="1417" w:line="240" w:lineRule="auto"/>
        <w:sectPr>
          <w:type w:val="nextPage"/>
          <w:pgSz w:w="12240" w:h="18720" w:orient="portrait"/>
          <w:pgMar w:bottom="229" w:top="680" w:right="5689" w:left="5251" w:header="720" w:footer="720"/>
          <w:titlePg w:val="false"/>
          <w:textDirection w:val="lrTb"/>
        </w:sectPr>
      </w:pPr>
    </w:p>
    <w:p>
      <w:pPr>
        <w:spacing w:before="0" w:after="0" w:line="374" w:lineRule="exact"/>
        <w:ind w:right="0" w:left="360" w:firstLine="0"/>
        <w:jc w:val="both"/>
        <w:textAlignment w:val="baseline"/>
        <w:rPr>
          <w:rFonts w:ascii="Arial" w:hAnsi="Arial" w:eastAsia="Arial"/>
          <w:b w:val="true"/>
          <w:strike w:val="false"/>
          <w:color w:val="000000"/>
          <w:spacing w:val="-4"/>
          <w:w w:val="100"/>
          <w:sz w:val="23"/>
          <w:vertAlign w:val="baseline"/>
          <w:lang w:val="es-ES"/>
        </w:rPr>
      </w:pPr>
      <w:r>
        <w:rPr>
          <w:rFonts w:ascii="Arial" w:hAnsi="Arial" w:eastAsia="Arial"/>
          <w:b w:val="true"/>
          <w:strike w:val="false"/>
          <w:color w:val="000000"/>
          <w:spacing w:val="-4"/>
          <w:w w:val="100"/>
          <w:sz w:val="23"/>
          <w:vertAlign w:val="baseline"/>
          <w:lang w:val="es-ES"/>
        </w:rPr>
        <w:t xml:space="preserve">g) Exhibir el Sello de Calidad Turística y el código de respuesta rápida señalados en el artículo 42 bis de esta ley. Esta exhibición deberá realizarse de conformidad con las condiciones establecidas en el Reglamento, asegurando su fácil visualización y comprensión por parte de los usuarios.</w:t>
      </w:r>
    </w:p>
    <w:p>
      <w:pPr>
        <w:spacing w:before="569" w:after="0" w:line="264" w:lineRule="exact"/>
        <w:ind w:right="0" w:left="0" w:firstLine="0"/>
        <w:jc w:val="left"/>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3. Incorporase la siguiente letra d), nueva, al artículo 50:</w:t>
      </w:r>
    </w:p>
    <w:p>
      <w:pPr>
        <w:spacing w:before="412" w:after="3227" w:line="414" w:lineRule="exact"/>
        <w:ind w:right="0" w:left="360" w:firstLine="0"/>
        <w:jc w:val="both"/>
        <w:textAlignment w:val="baseline"/>
        <w:rPr>
          <w:rFonts w:ascii="Arial" w:hAnsi="Arial" w:eastAsia="Arial"/>
          <w:b w:val="true"/>
          <w:strike w:val="false"/>
          <w:color w:val="000000"/>
          <w:spacing w:val="0"/>
          <w:w w:val="100"/>
          <w:sz w:val="23"/>
          <w:vertAlign w:val="baseline"/>
          <w:lang w:val="es-ES"/>
        </w:rPr>
      </w:pPr>
      <w:r>
        <w:rPr>
          <w:rFonts w:ascii="Arial" w:hAnsi="Arial" w:eastAsia="Arial"/>
          <w:b w:val="true"/>
          <w:strike w:val="false"/>
          <w:color w:val="000000"/>
          <w:spacing w:val="0"/>
          <w:w w:val="100"/>
          <w:sz w:val="23"/>
          <w:vertAlign w:val="baseline"/>
          <w:lang w:val="es-ES"/>
        </w:rPr>
        <w:t xml:space="preserve">d) Con una multa de entre 25 y 35 UTM, el prestador de servicios de turismo aventura que incumpla las obligaciones establecidas en el artículo 42 bis, relativas a la obtención, exhibición del Sello de Calidad Turística y la visibilidad del código de verificación del Registro Nacional de Clasificación.</w:t>
      </w:r>
    </w:p>
    <w:p>
      <w:pPr>
        <w:spacing w:before="412" w:after="3227" w:line="414" w:lineRule="exact"/>
        <w:sectPr>
          <w:type w:val="continuous"/>
          <w:pgSz w:w="12240" w:h="18720" w:orient="portrait"/>
          <w:pgMar w:bottom="229" w:top="680" w:right="1691" w:left="1709" w:header="720" w:footer="720"/>
          <w:titlePg w:val="false"/>
          <w:textDirection w:val="lrTb"/>
        </w:sectPr>
      </w:pPr>
    </w:p>
    <w:p>
      <w:pPr>
        <w:spacing w:before="39" w:after="0" w:line="341" w:lineRule="exact"/>
        <w:ind w:right="0" w:left="0" w:firstLine="0"/>
        <w:jc w:val="left"/>
        <w:textAlignment w:val="baseline"/>
        <w:rPr>
          <w:rFonts w:ascii="Arial" w:hAnsi="Arial" w:eastAsia="Arial"/>
          <w:b w:val="true"/>
          <w:strike w:val="false"/>
          <w:color w:val="000000"/>
          <w:spacing w:val="-38"/>
          <w:w w:val="100"/>
          <w:sz w:val="33"/>
          <w:vertAlign w:val="baseline"/>
          <w:lang w:val="es-ES"/>
        </w:rPr>
      </w:pPr>
      <w:r>
        <w:drawing>
          <wp:anchor distT="0" distB="0" distL="0" distR="0" simplePos="false" relativeHeight="251658240" behindDoc="true" locked="false" layoutInCell="true" allowOverlap="true">
            <wp:simplePos x="0" y="0"/>
            <wp:positionH relativeFrom="page">
              <wp:posOffset>7169150</wp:posOffset>
            </wp:positionH>
            <wp:positionV relativeFrom="page">
              <wp:posOffset>10463530</wp:posOffset>
            </wp:positionV>
            <wp:extent cx="337820" cy="360045"/>
            <wp:wrapThrough wrapText="bothSides">
              <wp:wrapPolygon>
                <wp:start x="0" y="0"/>
                <wp:lineTo x="0" y="15216"/>
                <wp:lineTo x="2519" y="15216"/>
                <wp:lineTo x="2519" y="17771"/>
                <wp:lineTo x="5038" y="17771"/>
                <wp:lineTo x="5038" y="21622"/>
                <wp:lineTo x="21618" y="21622"/>
                <wp:lineTo x="21618" y="0"/>
                <wp:lineTo x="0" y="0"/>
              </wp:wrapPolygon>
            </wp:wrapThrough>
            <wp:docPr id="21" name="Picture"/>
            <a:graphic>
              <a:graphicData uri="http://schemas.openxmlformats.org/drawingml/2006/picture">
                <pic:pic>
                  <pic:nvPicPr>
                    <pic:cNvPr id="22" name="Picture"/>
                    <pic:cNvPicPr preferRelativeResize="false"/>
                  </pic:nvPicPr>
                  <pic:blipFill>
                    <a:blip r:embed="drId14"/>
                    <a:stretch>
                      <a:fillRect/>
                    </a:stretch>
                  </pic:blipFill>
                  <pic:spPr>
                    <a:xfrm>
                      <a:off x="0" y="0"/>
                      <a:ext cx="337820" cy="360045"/>
                    </a:xfrm>
                    <a:prstGeom prst="rect">
                      <a:avLst/>
                    </a:prstGeom>
                  </pic:spPr>
                </pic:pic>
              </a:graphicData>
            </a:graphic>
          </wp:anchor>
        </w:drawing>
      </w:r>
      <w:r>
        <w:rPr>
          <w:rFonts w:ascii="Arial" w:hAnsi="Arial" w:eastAsia="Arial"/>
          <w:b w:val="true"/>
          <w:strike w:val="false"/>
          <w:color w:val="000000"/>
          <w:spacing w:val="-38"/>
          <w:w w:val="100"/>
          <w:sz w:val="33"/>
          <w:vertAlign w:val="baseline"/>
          <w:lang w:val="es-ES"/>
        </w:rPr>
        <w:t xml:space="preserve">JORGE GUZMÁN ZEPEDA</w:t>
      </w:r>
    </w:p>
    <w:p>
      <w:pPr>
        <w:spacing w:before="156" w:after="4619" w:line="264" w:lineRule="exact"/>
        <w:ind w:right="0" w:left="216" w:firstLine="0"/>
        <w:jc w:val="left"/>
        <w:textAlignment w:val="baseline"/>
        <w:rPr>
          <w:rFonts w:ascii="Arial" w:hAnsi="Arial" w:eastAsia="Arial"/>
          <w:b w:val="true"/>
          <w:strike w:val="false"/>
          <w:color w:val="000000"/>
          <w:spacing w:val="-2"/>
          <w:w w:val="100"/>
          <w:sz w:val="23"/>
          <w:vertAlign w:val="baseline"/>
          <w:lang w:val="es-ES"/>
        </w:rPr>
      </w:pPr>
      <w:r>
        <w:rPr>
          <w:rFonts w:ascii="Arial" w:hAnsi="Arial" w:eastAsia="Arial"/>
          <w:b w:val="true"/>
          <w:strike w:val="false"/>
          <w:color w:val="000000"/>
          <w:spacing w:val="-2"/>
          <w:w w:val="100"/>
          <w:sz w:val="23"/>
          <w:vertAlign w:val="baseline"/>
          <w:lang w:val="es-ES"/>
        </w:rPr>
        <w:t xml:space="preserve">H. Diputado de la República</w:t>
      </w:r>
    </w:p>
    <w:p>
      <w:pPr>
        <w:spacing w:before="156" w:after="4619" w:line="264" w:lineRule="exact"/>
        <w:sectPr>
          <w:type w:val="continuous"/>
          <w:pgSz w:w="12240" w:h="18720" w:orient="portrait"/>
          <w:pgMar w:bottom="229" w:top="680" w:right="4368" w:left="439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27pt;height:33.15pt;z-index:-991;margin-left:509.3pt;margin-top:823.9pt;mso-wrap-distance-left:0pt;mso-wrap-distance-right:0pt;mso-position-horizontal-relative:page;mso-position-vertical-relative:page">
            <w10:wrap type="square" side="both"/>
            <v:fill opacity="1" o:opacity2="1" recolor="f" rotate="f" type="solid"/>
            <v:textbox inset="0pt, 0pt, 0pt, 0pt">
              <w:txbxContent>
                <w:p>
                  <w:pPr>
                    <w:spacing w:before="0" w:after="53" w:line="240" w:lineRule="auto"/>
                    <w:ind w:right="3" w:left="0"/>
                    <w:jc w:val="left"/>
                    <w:textAlignment w:val="baseline"/>
                  </w:pPr>
                  <w:r>
                    <w:drawing>
                      <wp:inline>
                        <wp:extent cx="340995" cy="387350"/>
                        <wp:docPr id="23" name="pic"/>
                        <a:graphic>
                          <a:graphicData uri="http://schemas.openxmlformats.org/drawingml/2006/picture">
                            <pic:pic>
                              <pic:nvPicPr>
                                <pic:cNvPr id="24" name="test1"/>
                                <pic:cNvPicPr preferRelativeResize="false"/>
                              </pic:nvPicPr>
                              <pic:blipFill>
                                <a:blip r:embed="drId15"/>
                                <a:stretch>
                                  <a:fillRect/>
                                </a:stretch>
                              </pic:blipFill>
                              <pic:spPr>
                                <a:xfrm>
                                  <a:off x="0" y="0"/>
                                  <a:ext cx="340995" cy="387350"/>
                                </a:xfrm>
                                <a:prstGeom prst="rect">
                                  <a:avLst/>
                                </a:prstGeom>
                              </pic:spPr>
                            </pic:pic>
                          </a:graphicData>
                        </a:graphic>
                      </wp:inline>
                    </w:drawing>
                  </w:r>
                </w:p>
              </w:txbxContent>
            </v:textbox>
          </v:shape>
        </w:pict>
      </w:r>
    </w:p>
    <w:p>
      <w:pPr>
        <w:sectPr>
          <w:type w:val="continuous"/>
          <w:pgSz w:w="12240" w:h="18720" w:orient="portrait"/>
          <w:pgMar w:bottom="229" w:top="680" w:right="1514" w:left="10186" w:header="720" w:footer="720"/>
          <w:titlePg w:val="false"/>
          <w:textDirection w:val="lrTb"/>
        </w:sectPr>
      </w:pPr>
    </w:p>
    <w:p>
      <w:pPr>
        <w:spacing w:before="88" w:after="0" w:line="223" w:lineRule="exact"/>
        <w:ind w:right="0" w:left="0" w:firstLine="0"/>
        <w:jc w:val="left"/>
        <w:textAlignment w:val="baseline"/>
        <w:rPr>
          <w:rFonts w:ascii="Arial" w:hAnsi="Arial" w:eastAsia="Arial"/>
          <w:b w:val="true"/>
          <w:strike w:val="false"/>
          <w:color w:val="000000"/>
          <w:spacing w:val="-14"/>
          <w:w w:val="100"/>
          <w:sz w:val="19"/>
          <w:vertAlign w:val="baseline"/>
          <w:lang w:val="es-ES"/>
        </w:rPr>
      </w:pPr>
      <w:r>
        <w:pict>
          <v:shapetype id="_x0000_t11" coordsize="21600,21600" o:spt="202" path="m,l,21600r21600,l21600,xe">
            <v:stroke joinstyle="miter"/>
            <v:path gradientshapeok="t" o:connecttype="rect"/>
          </v:shapetype>
          <v:shape id="_x0000_s10" type="#_x0000_t11" filled="f" stroked="f" style="position:absolute;width:25.9pt;height:33.6pt;z-index:-990;margin-left:509.05pt;margin-top:871.2pt;mso-wrap-distance-left:0pt;mso-wrap-distance-right:0pt;mso-position-horizontal-relative:page;mso-position-vertical-relative:page">
            <w10:wrap type="square" side="both"/>
            <v:fill opacity="1" o:opacity2="1" recolor="f" rotate="f" type="solid"/>
            <v:textbox inset="0pt, 0pt, 0pt, 0pt">
              <w:txbxContent>
                <w:p>
                  <w:pPr>
                    <w:spacing w:before="48" w:after="0" w:line="240" w:lineRule="auto"/>
                    <w:ind w:right="5" w:left="0"/>
                    <w:jc w:val="left"/>
                    <w:textAlignment w:val="baseline"/>
                  </w:pPr>
                  <w:r>
                    <w:drawing>
                      <wp:inline>
                        <wp:extent cx="325755" cy="396240"/>
                        <wp:docPr id="25" name="pic"/>
                        <a:graphic>
                          <a:graphicData uri="http://schemas.openxmlformats.org/drawingml/2006/picture">
                            <pic:pic>
                              <pic:nvPicPr>
                                <pic:cNvPr id="26" name="test1"/>
                                <pic:cNvPicPr preferRelativeResize="false"/>
                              </pic:nvPicPr>
                              <pic:blipFill>
                                <a:blip r:embed="drId16"/>
                                <a:stretch>
                                  <a:fillRect/>
                                </a:stretch>
                              </pic:blipFill>
                              <pic:spPr>
                                <a:xfrm>
                                  <a:off x="0" y="0"/>
                                  <a:ext cx="325755" cy="396240"/>
                                </a:xfrm>
                                <a:prstGeom prst="rect">
                                  <a:avLst/>
                                </a:prstGeom>
                              </pic:spPr>
                            </pic:pic>
                          </a:graphicData>
                        </a:graphic>
                      </wp:inline>
                    </w:drawing>
                  </w:r>
                </w:p>
              </w:txbxContent>
            </v:textbox>
          </v:shape>
        </w:pict>
      </w:r>
      <w:r>
        <w:pict>
          <v:line strokeweight="1.2pt" strokecolor="#B94E4C" from="591.1pt,852.95pt" to="591.1pt,875.8pt" style="position:absolute;mso-position-horizontal-relative:page;mso-position-vertical-relative:page;">
            <v:stroke dashstyle="solid"/>
          </v:line>
        </w:pict>
      </w:r>
      <w:r>
        <w:rPr>
          <w:rFonts w:ascii="Arial" w:hAnsi="Arial" w:eastAsia="Arial"/>
          <w:b w:val="true"/>
          <w:strike w:val="false"/>
          <w:color w:val="000000"/>
          <w:spacing w:val="-14"/>
          <w:w w:val="100"/>
          <w:sz w:val="19"/>
          <w:vertAlign w:val="baseline"/>
          <w:lang w:val="es-ES"/>
        </w:rPr>
        <w:t xml:space="preserve">Página 6</w:t>
      </w:r>
    </w:p>
    <w:p>
      <w:pPr>
        <w:spacing w:before="62" w:after="0" w:line="224" w:lineRule="exact"/>
        <w:ind w:right="0" w:left="0" w:firstLine="0"/>
        <w:jc w:val="left"/>
        <w:textAlignment w:val="baseline"/>
        <w:rPr>
          <w:rFonts w:ascii="Arial" w:hAnsi="Arial" w:eastAsia="Arial"/>
          <w:b w:val="true"/>
          <w:strike w:val="false"/>
          <w:color w:val="000000"/>
          <w:spacing w:val="0"/>
          <w:w w:val="100"/>
          <w:sz w:val="19"/>
          <w:vertAlign w:val="baseline"/>
          <w:lang w:val="es-ES"/>
        </w:rPr>
      </w:pPr>
      <w:r>
        <w:br w:type="column"/>
      </w:r>
      <w:r>
        <w:rPr>
          <w:rFonts w:ascii="Arial" w:hAnsi="Arial" w:eastAsia="Arial"/>
          <w:b w:val="true"/>
          <w:strike w:val="false"/>
          <w:color w:val="000000"/>
          <w:spacing w:val="0"/>
          <w:w w:val="100"/>
          <w:sz w:val="19"/>
          <w:vertAlign w:val="baseline"/>
          <w:lang w:val="es-ES"/>
        </w:rPr>
        <w:t xml:space="preserve">e 6</w:t>
      </w:r>
    </w:p>
    <w:p>
      <w:pPr>
        <w:spacing w:before="113" w:after="0" w:line="184" w:lineRule="exact"/>
        <w:ind w:right="0" w:left="0" w:firstLine="0"/>
        <w:jc w:val="left"/>
        <w:textAlignment w:val="baseline"/>
        <w:rPr>
          <w:rFonts w:ascii="Arial" w:hAnsi="Arial" w:eastAsia="Arial"/>
          <w:strike w:val="false"/>
          <w:color w:val="FF9999"/>
          <w:spacing w:val="-16"/>
          <w:w w:val="100"/>
          <w:sz w:val="16"/>
          <w:vertAlign w:val="baseline"/>
          <w:lang w:val="es-ES"/>
        </w:rPr>
      </w:pPr>
      <w:r>
        <w:rPr>
          <w:rFonts w:ascii="Arial" w:hAnsi="Arial" w:eastAsia="Arial"/>
          <w:strike w:val="false"/>
          <w:color w:val="FF9999"/>
          <w:spacing w:val="-16"/>
          <w:w w:val="100"/>
          <w:sz w:val="16"/>
          <w:vertAlign w:val="baseline"/>
          <w:lang w:val="es-ES"/>
        </w:rPr>
        <w:t xml:space="preserve">4-09-2024</w:t>
      </w:r>
    </w:p>
    <w:p>
      <w:pPr>
        <w:spacing w:before="0" w:after="0" w:line="119" w:lineRule="exact"/>
        <w:ind w:right="0" w:left="0" w:firstLine="0"/>
        <w:jc w:val="left"/>
        <w:textAlignment w:val="baseline"/>
        <w:rPr>
          <w:rFonts w:ascii="Arial" w:hAnsi="Arial" w:eastAsia="Arial"/>
          <w:b w:val="true"/>
          <w:strike w:val="false"/>
          <w:color w:val="FF9999"/>
          <w:spacing w:val="-12"/>
          <w:w w:val="100"/>
          <w:sz w:val="11"/>
          <w:vertAlign w:val="superscript"/>
          <w:lang w:val="es-ES"/>
        </w:rPr>
      </w:pPr>
      <w:r>
        <w:rPr>
          <w:rFonts w:ascii="Arial" w:hAnsi="Arial" w:eastAsia="Arial"/>
          <w:b w:val="true"/>
          <w:strike w:val="false"/>
          <w:color w:val="FF9999"/>
          <w:spacing w:val="-12"/>
          <w:w w:val="100"/>
          <w:sz w:val="11"/>
          <w:vertAlign w:val="superscript"/>
          <w:lang w:val="es-ES"/>
        </w:rPr>
        <w:t xml:space="preserve">9</w:t>
      </w:r>
      <w:r>
        <w:rPr>
          <w:rFonts w:ascii="Arial" w:hAnsi="Arial" w:eastAsia="Arial"/>
          <w:b w:val="true"/>
          <w:strike w:val="false"/>
          <w:color w:val="FF9999"/>
          <w:spacing w:val="-12"/>
          <w:w w:val="100"/>
          <w:sz w:val="14"/>
          <w:vertAlign w:val="baseline"/>
          <w:lang w:val="es-ES"/>
        </w:rPr>
        <w:t xml:space="preserve">1 :1 1</w:t>
      </w:r>
    </w:p>
    <w:p>
      <w:pPr>
        <w:spacing w:before="23" w:after="0" w:line="181" w:lineRule="exact"/>
        <w:ind w:right="0" w:left="0" w:firstLine="0"/>
        <w:jc w:val="left"/>
        <w:textAlignment w:val="baseline"/>
        <w:rPr>
          <w:rFonts w:ascii="Arial" w:hAnsi="Arial" w:eastAsia="Arial"/>
          <w:strike w:val="false"/>
          <w:color w:val="A12E31"/>
          <w:spacing w:val="-7"/>
          <w:w w:val="100"/>
          <w:sz w:val="14"/>
          <w:vertAlign w:val="baseline"/>
          <w:lang w:val="es-ES"/>
        </w:rPr>
      </w:pPr>
      <w:r>
        <w:pict>
          <v:line strokeweight="1.2pt" strokecolor="#B94F4D" from="538.3pt,904.1pt" to="561.65pt,904.1pt" style="position:absolute;mso-position-horizontal-relative:page;mso-position-vertical-relative:page;">
            <v:stroke dashstyle="solid"/>
          </v:line>
        </w:pict>
      </w:r>
      <w:r>
        <w:rPr>
          <w:rFonts w:ascii="Arial" w:hAnsi="Arial" w:eastAsia="Arial"/>
          <w:strike w:val="false"/>
          <w:color w:val="A12E31"/>
          <w:spacing w:val="-7"/>
          <w:w w:val="100"/>
          <w:sz w:val="14"/>
          <w:vertAlign w:val="baseline"/>
          <w:lang w:val="es-ES"/>
        </w:rPr>
        <w:t xml:space="preserve">biRTLJP\-</w:t>
      </w:r>
      <w:r>
        <w:rPr>
          <w:rFonts w:ascii="Arial" w:hAnsi="Arial" w:eastAsia="Arial"/>
          <w:strike w:val="false"/>
          <w:color w:val="000000"/>
          <w:w w:val="100"/>
          <w:sz w:val="24"/>
          <w:vertAlign w:val="baseline"/>
          <w:lang w:val="en-US"/>
        </w:rPr>
      </w:r>
    </w:p>
    <w:p>
      <w:pPr>
        <w:sectPr>
          <w:type w:val="continuous"/>
          <w:pgSz w:w="12240" w:h="18720" w:orient="portrait"/>
          <w:pgMar w:bottom="229" w:top="680" w:right="869" w:left="9322" w:header="720" w:footer="720"/>
          <w:cols w:sep="0" w:num="2" w:space="0" w:equalWidth="0">
            <w:col w:w="772" w:space="173"/>
            <w:col w:w="1104" w:space="0"/>
          </w:cols>
          <w:titlePg w:val="false"/>
          <w:textDirection w:val="lrTb"/>
        </w:sectPr>
      </w:pPr>
    </w:p>
    <w:p>
      <w:pPr>
        <w:spacing w:before="10049" w:after="0" w:line="210" w:lineRule="exact"/>
        <w:ind w:right="72" w:left="0" w:firstLine="0"/>
        <w:jc w:val="left"/>
        <w:textAlignment w:val="baseline"/>
        <w:rPr>
          <w:rFonts w:ascii="Tahoma" w:hAnsi="Tahoma" w:eastAsia="Tahoma"/>
          <w:strike w:val="false"/>
          <w:color w:val="B94E4C"/>
          <w:spacing w:val="0"/>
          <w:w w:val="85"/>
          <w:sz w:val="17"/>
          <w:lang w:val="es-ES"/>
        </w:rPr>
      </w:pPr>
      <w:r>
        <w:pict>
          <v:line strokeweight="1.7pt" strokecolor="#7F7F7F" from="19.9pt,176.9pt" to="590.2pt,176.9pt" style="position:absolute;mso-position-horizontal-relative:page;mso-position-vertical-relative:page;">
            <v:stroke dashstyle="solid"/>
          </v:line>
        </w:pict>
      </w:r>
      <w:r>
        <w:pict>
          <v:line strokeweight="0.95pt" strokecolor="#B94F4D" from="537.1pt,671.3pt" to="562.85pt,671.3pt" style="position:absolute;mso-position-horizontal-relative:page;mso-position-vertical-relative:page;">
            <v:stroke dashstyle="solid"/>
          </v:line>
        </w:pict>
      </w:r>
      <w:r>
        <w:rPr>
          <w:rFonts w:ascii="Tahoma" w:hAnsi="Tahoma" w:eastAsia="Tahoma"/>
          <w:strike w:val="false"/>
          <w:color w:val="B94E4C"/>
          <w:spacing w:val="0"/>
          <w:w w:val="85"/>
          <w:position w:val="-21"/>
          <w:sz w:val="57"/>
          <w:lang w:val="es-ES"/>
        </w:rPr>
        <w:t xml:space="preserve">C</w:t>
      </w:r>
      <w:r>
        <w:rPr>
          <w:rFonts w:ascii="Tahoma" w:hAnsi="Tahoma" w:eastAsia="Tahoma"/>
          <w:strike w:val="false"/>
          <w:color w:val="FF9999"/>
          <w:spacing w:val="0"/>
          <w:w w:val="85"/>
          <w:position w:val="-21"/>
          <w:sz w:val="57"/>
          <w:lang w:val="es-ES"/>
        </w:rPr>
        <w:t xml:space="preserve">24</w:t>
      </w:r>
      <w:r>
        <w:rPr>
          <w:rFonts w:ascii="Tahoma" w:hAnsi="Tahoma" w:eastAsia="Tahoma"/>
          <w:strike w:val="false"/>
          <w:color w:val="B94E4C"/>
          <w:spacing w:val="0"/>
          <w:w w:val="100"/>
          <w:sz w:val="17"/>
          <w:vertAlign w:val="baseline"/>
          <w:lang w:val="es-ES"/>
        </w:rPr>
        <w:t xml:space="preserve">oviciN&gt;.</w:t>
      </w:r>
      <w:r>
        <w:rPr>
          <w:rFonts w:ascii="Tahoma" w:hAnsi="Tahoma" w:eastAsia="Tahoma"/>
          <w:strike w:val="false"/>
          <w:color w:val="B94E4C"/>
          <w:spacing w:val="0"/>
          <w:w w:val="100"/>
          <w:sz w:val="17"/>
          <w:vertAlign w:val="subscript"/>
          <w:lang w:val="es-ES"/>
        </w:rPr>
        <w:t xml:space="preserve">\\</w:t>
      </w:r>
      <w:r>
        <w:rPr>
          <w:rFonts w:ascii="Tahoma" w:hAnsi="Tahoma" w:eastAsia="Tahoma"/>
          <w:strike w:val="false"/>
          <w:color w:val="B94E4C"/>
          <w:spacing w:val="0"/>
          <w:w w:val="100"/>
          <w:sz w:val="17"/>
          <w:vertAlign w:val="baseline"/>
          <w:lang w:val="es-ES"/>
        </w:rPr>
        <w:t xml:space="preserve"> Y 'I- </w:t>
      </w:r>
      <w:r>
        <w:rPr>
          <w:rFonts w:ascii="Tahoma" w:hAnsi="Tahoma" w:eastAsia="Tahoma"/>
          <w:strike w:val="false"/>
          <w:color w:val="B94E4C"/>
          <w:spacing w:val="0"/>
          <w:w w:val="100"/>
          <w:sz w:val="14"/>
          <w:vertAlign w:val="baseline"/>
          <w:lang w:val="es-ES"/>
        </w:rPr>
        <w:t xml:space="preserve">&lt;5-  </w:t>
      </w:r>
      <w:r>
        <w:rPr>
          <w:rFonts w:ascii="Bookman Old Style" w:hAnsi="Bookman Old Style" w:eastAsia="Bookman Old Style"/>
          <w:strike w:val="false"/>
          <w:color w:val="B94E4C"/>
          <w:spacing w:val="0"/>
          <w:w w:val="100"/>
          <w:sz w:val="8"/>
          <w:vertAlign w:val="baseline"/>
          <w:lang w:val="es-ES"/>
        </w:rPr>
        <w:t xml:space="preserve">010</w:t>
      </w:r>
      <w:r>
        <w:rPr>
          <w:rFonts w:ascii="Bookman Old Style" w:hAnsi="Bookman Old Style" w:eastAsia="Bookman Old Style"/>
          <w:strike w:val="false"/>
          <w:color w:val="B94E4C"/>
          <w:spacing w:val="0"/>
          <w:w w:val="100"/>
          <w:sz w:val="8"/>
          <w:vertAlign w:val="superscript"/>
          <w:lang w:val="es-ES"/>
        </w:rPr>
        <w:t xml:space="preserve">.,</w:t>
      </w:r>
      <w:r>
        <w:rPr>
          <w:rFonts w:ascii="Bookman Old Style" w:hAnsi="Bookman Old Style" w:eastAsia="Bookman Old Style"/>
          <w:strike w:val="false"/>
          <w:color w:val="B94E4C"/>
          <w:spacing w:val="0"/>
          <w:w w:val="100"/>
          <w:sz w:val="8"/>
          <w:vertAlign w:val="baseline"/>
          <w:lang w:val="es-ES"/>
        </w:rPr>
        <w:t xml:space="preserve">NIM, &gt;, 1 </w:t>
      </w:r>
      <w:r>
        <w:rPr>
          <w:rFonts w:ascii="Verdana" w:hAnsi="Verdana" w:eastAsia="Verdana"/>
          <w:i w:val="true"/>
          <w:strike w:val="false"/>
          <w:color w:val="B94E4C"/>
          <w:spacing w:val="0"/>
          <w:w w:val="100"/>
          <w:sz w:val="8"/>
          <w:vertAlign w:val="superscript"/>
          <w:lang w:val="es-ES"/>
        </w:rPr>
        <w:t xml:space="preserve">'</w:t>
      </w:r>
      <w:r>
        <w:rPr>
          <w:rFonts w:ascii="Bookman Old Style" w:hAnsi="Bookman Old Style" w:eastAsia="Bookman Old Style"/>
          <w:i w:val="true"/>
          <w:strike w:val="false"/>
          <w:color w:val="B94E4C"/>
          <w:spacing w:val="0"/>
          <w:w w:val="100"/>
          <w:sz w:val="8"/>
          <w:vertAlign w:val="baseline"/>
          <w:lang w:val="es-ES"/>
        </w:rPr>
        <w:t xml:space="preserve">1</w:t>
      </w:r>
      <w:r>
        <w:rPr>
          <w:rFonts w:ascii="Verdana" w:hAnsi="Verdana" w:eastAsia="Verdana"/>
          <w:i w:val="true"/>
          <w:strike w:val="false"/>
          <w:color w:val="B94E4C"/>
          <w:spacing w:val="0"/>
          <w:w w:val="100"/>
          <w:sz w:val="8"/>
          <w:vertAlign w:val="superscript"/>
          <w:lang w:val="es-ES"/>
        </w:rPr>
        <w:t xml:space="preserve">)(--</w:t>
      </w:r>
      <w:r>
        <w:rPr>
          <w:rFonts w:ascii="Bookman Old Style" w:hAnsi="Bookman Old Style" w:eastAsia="Bookman Old Style"/>
          <w:i w:val="true"/>
          <w:strike w:val="false"/>
          <w:color w:val="B94E4C"/>
          <w:spacing w:val="0"/>
          <w:w w:val="100"/>
          <w:sz w:val="8"/>
          <w:vertAlign w:val="baseline"/>
          <w:lang w:val="es-ES"/>
        </w:rPr>
      </w:r>
    </w:p>
    <w:p>
      <w:pPr>
        <w:tabs>
          <w:tab w:val="left" w:leader="none" w:pos="10224"/>
        </w:tabs>
        <w:spacing w:before="0" w:after="0" w:line="74" w:lineRule="exact"/>
        <w:ind w:right="504" w:left="0" w:firstLine="0"/>
        <w:jc w:val="left"/>
        <w:textAlignment w:val="baseline"/>
        <w:rPr>
          <w:rFonts w:ascii="Bookman Old Style" w:hAnsi="Bookman Old Style" w:eastAsia="Bookman Old Style"/>
          <w:strike w:val="false"/>
          <w:color w:val="B94E4C"/>
          <w:spacing w:val="640"/>
          <w:w w:val="100"/>
          <w:sz w:val="8"/>
          <w:vertAlign w:val="baseline"/>
          <w:lang w:val="es-ES"/>
        </w:rPr>
      </w:pPr>
      <w:r>
        <w:pict>
          <v:shapetype id="_x0000_t12" coordsize="21600,21600" o:spt="202" path="m,l,21600r21600,l21600,xe">
            <v:stroke joinstyle="miter"/>
            <v:path gradientshapeok="t" o:connecttype="rect"/>
          </v:shapetype>
          <v:shape id="_x0000_s11" type="#_x0000_t12" filled="f" stroked="f" style="position:absolute;width:554.2pt;height:164pt;z-index:-989;margin-left:19.9pt;margin-top:1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54.2pt;height:154.35pt;z-index:-988;margin-left:19.9pt;margin-top:12.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23100" cy="1960245"/>
                        <wp:docPr id="27" name="pic"/>
                        <a:graphic>
                          <a:graphicData uri="http://schemas.openxmlformats.org/drawingml/2006/picture">
                            <pic:pic>
                              <pic:nvPicPr>
                                <pic:cNvPr id="28" name="test1"/>
                                <pic:cNvPicPr preferRelativeResize="false"/>
                              </pic:nvPicPr>
                              <pic:blipFill>
                                <a:blip r:embed="drId17"/>
                                <a:stretch>
                                  <a:fillRect/>
                                </a:stretch>
                              </pic:blipFill>
                              <pic:spPr>
                                <a:xfrm>
                                  <a:off x="0" y="0"/>
                                  <a:ext cx="7023100" cy="1960245"/>
                                </a:xfrm>
                                <a:prstGeom prst="rect">
                                  <a:avLst/>
                                </a:prstGeom>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color="#FFFFFF" stroked="f" style="position:absolute;width:58.3pt;height:6.7pt;z-index:-987;margin-left:334.1pt;margin-top:67.2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Tahoma" w:hAnsi="Tahoma" w:eastAsia="Tahoma"/>
                      <w:strike w:val="false"/>
                      <w:color w:val="000000"/>
                      <w:spacing w:val="-23"/>
                      <w:w w:val="100"/>
                      <w:sz w:val="17"/>
                      <w:vertAlign w:val="baseline"/>
                      <w:lang w:val="es-ES"/>
                    </w:rPr>
                  </w:pPr>
                  <w:r>
                    <w:rPr>
                      <w:rFonts w:ascii="Tahoma" w:hAnsi="Tahoma" w:eastAsia="Tahoma"/>
                      <w:strike w:val="false"/>
                      <w:color w:val="000000"/>
                      <w:spacing w:val="-23"/>
                      <w:w w:val="100"/>
                      <w:sz w:val="17"/>
                      <w:vertAlign w:val="baseline"/>
                      <w:lang w:val="es-ES"/>
                    </w:rPr>
                    <w:t xml:space="preserve">1.1111:KNGEL </w:t>
                  </w:r>
                  <w:r>
                    <w:rPr>
                      <w:rFonts w:ascii="Arial Narrow" w:hAnsi="Arial Narrow" w:eastAsia="Arial Narrow"/>
                      <w:strike w:val="false"/>
                      <w:color w:val="000000"/>
                      <w:spacing w:val="-23"/>
                      <w:w w:val="100"/>
                      <w:sz w:val="10"/>
                      <w:vertAlign w:val="baseline"/>
                      <w:lang w:val="es-ES"/>
                    </w:rPr>
                    <w:t xml:space="preserve">CALISTO A.</w:t>
                  </w:r>
                </w:p>
              </w:txbxContent>
            </v:textbox>
          </v:shape>
        </w:pict>
      </w:r>
      <w:r>
        <w:pict>
          <v:shapetype id="_x0000_t15" coordsize="21600,21600" o:spt="202" path="m,l,21600r21600,l21600,xe">
            <v:stroke joinstyle="miter"/>
            <v:path gradientshapeok="t" o:connecttype="rect"/>
          </v:shapetype>
          <v:shape id="_x0000_s14" type="#_x0000_t15" fillcolor="#FFFFFF" stroked="f" style="position:absolute;width:36.5pt;height:6.7pt;z-index:-986;margin-left:448.8pt;margin-top:76.8pt;mso-wrap-distance-left:0pt;mso-wrap-distance-right:0pt;mso-position-horizontal-relative:page;mso-position-vertical-relative:page">
            <w10:wrap type="square" side="both"/>
            <v:textbox inset="0pt, 0pt, 0pt, 0pt">
              <w:txbxContent>
                <w:p>
                  <w:pPr>
                    <w:spacing w:before="0" w:after="0" w:line="120" w:lineRule="exact"/>
                    <w:ind w:right="0" w:left="0" w:firstLine="0"/>
                    <w:jc w:val="left"/>
                    <w:textAlignment w:val="baseline"/>
                    <w:rPr>
                      <w:rFonts w:ascii="Arial Narrow" w:hAnsi="Arial Narrow" w:eastAsia="Arial Narrow"/>
                      <w:strike w:val="false"/>
                      <w:color w:val="000000"/>
                      <w:spacing w:val="4"/>
                      <w:w w:val="100"/>
                      <w:sz w:val="10"/>
                      <w:vertAlign w:val="baseline"/>
                      <w:lang w:val="es-ES"/>
                    </w:rPr>
                  </w:pPr>
                  <w:r>
                    <w:rPr>
                      <w:rFonts w:ascii="Arial Narrow" w:hAnsi="Arial Narrow" w:eastAsia="Arial Narrow"/>
                      <w:strike w:val="false"/>
                      <w:color w:val="000000"/>
                      <w:spacing w:val="4"/>
                      <w:w w:val="100"/>
                      <w:sz w:val="10"/>
                      <w:vertAlign w:val="baseline"/>
                      <w:lang w:val="es-ES"/>
                    </w:rPr>
                    <w:t xml:space="preserve">HT1/111110 F.</w:t>
                  </w:r>
                </w:p>
              </w:txbxContent>
            </v:textbox>
          </v:shape>
        </w:pict>
      </w:r>
      <w:r>
        <w:pict>
          <v:shapetype id="_x0000_t16" coordsize="21600,21600" o:spt="202" path="m,l,21600r21600,l21600,xe">
            <v:stroke joinstyle="miter"/>
            <v:path gradientshapeok="t" o:connecttype="rect"/>
          </v:shapetype>
          <v:shape id="_x0000_s15" type="#_x0000_t16" fillcolor="#FFFFFF" stroked="f" style="position:absolute;width:42.7pt;height:6.7pt;z-index:-985;margin-left:56.4pt;margin-top:79.45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Tahoma" w:hAnsi="Tahoma" w:eastAsia="Tahoma"/>
                      <w:strike w:val="false"/>
                      <w:color w:val="000000"/>
                      <w:spacing w:val="-18"/>
                      <w:w w:val="100"/>
                      <w:sz w:val="17"/>
                      <w:vertAlign w:val="baseline"/>
                      <w:lang w:val="es-ES"/>
                    </w:rPr>
                  </w:pPr>
                  <w:r>
                    <w:rPr>
                      <w:rFonts w:ascii="Tahoma" w:hAnsi="Tahoma" w:eastAsia="Tahoma"/>
                      <w:strike w:val="false"/>
                      <w:color w:val="000000"/>
                      <w:spacing w:val="-18"/>
                      <w:w w:val="100"/>
                      <w:sz w:val="17"/>
                      <w:vertAlign w:val="baseline"/>
                      <w:lang w:val="es-ES"/>
                    </w:rPr>
                    <w:t xml:space="preserve">1111111</w:t>
                  </w:r>
                  <w:r>
                    <w:rPr>
                      <w:rFonts w:ascii="Arial Narrow" w:hAnsi="Arial Narrow" w:eastAsia="Arial Narrow"/>
                      <w:strike w:val="false"/>
                      <w:color w:val="000000"/>
                      <w:spacing w:val="-18"/>
                      <w:w w:val="100"/>
                      <w:sz w:val="10"/>
                      <w:vertAlign w:val="baseline"/>
                      <w:lang w:val="es-ES"/>
                    </w:rPr>
                    <w:t xml:space="preserve">5ZMÁN Z.</w:t>
                  </w:r>
                </w:p>
              </w:txbxContent>
            </v:textbox>
          </v:shape>
        </w:pict>
      </w:r>
      <w:r>
        <w:pict>
          <v:shapetype id="_x0000_t17" coordsize="21600,21600" o:spt="202" path="m,l,21600r21600,l21600,xe">
            <v:stroke joinstyle="miter"/>
            <v:path gradientshapeok="t" o:connecttype="rect"/>
          </v:shapetype>
          <v:shape id="_x0000_s16" type="#_x0000_t17" fillcolor="#FFFFFF" stroked="f" style="position:absolute;width:47.75pt;height:6.7pt;z-index:-984;margin-left:56.15pt;margin-top:150.25pt;mso-wrap-distance-left:0pt;mso-wrap-distance-right:0pt;mso-position-horizontal-relative:page;mso-position-vertical-relative:page">
            <w10:wrap type="square" side="both"/>
            <v:textbox inset="0pt, 0pt, 0pt, 0pt">
              <w:txbxContent>
                <w:p>
                  <w:pPr>
                    <w:spacing w:before="0" w:after="0" w:line="119" w:lineRule="exact"/>
                    <w:ind w:right="0" w:left="0" w:firstLine="0"/>
                    <w:jc w:val="left"/>
                    <w:textAlignment w:val="baseline"/>
                    <w:rPr>
                      <w:rFonts w:ascii="Tahoma" w:hAnsi="Tahoma" w:eastAsia="Tahoma"/>
                      <w:strike w:val="false"/>
                      <w:color w:val="000000"/>
                      <w:spacing w:val="-20"/>
                      <w:w w:val="100"/>
                      <w:sz w:val="17"/>
                      <w:vertAlign w:val="baseline"/>
                      <w:lang w:val="es-ES"/>
                    </w:rPr>
                  </w:pPr>
                  <w:r>
                    <w:rPr>
                      <w:rFonts w:ascii="Tahoma" w:hAnsi="Tahoma" w:eastAsia="Tahoma"/>
                      <w:strike w:val="false"/>
                      <w:color w:val="000000"/>
                      <w:spacing w:val="-20"/>
                      <w:w w:val="100"/>
                      <w:sz w:val="17"/>
                      <w:vertAlign w:val="baseline"/>
                      <w:lang w:val="es-ES"/>
                    </w:rPr>
                    <w:t xml:space="preserve">11111711 </w:t>
                  </w:r>
                  <w:r>
                    <w:rPr>
                      <w:rFonts w:ascii="Arial Narrow" w:hAnsi="Arial Narrow" w:eastAsia="Arial Narrow"/>
                      <w:strike w:val="false"/>
                      <w:color w:val="000000"/>
                      <w:spacing w:val="-20"/>
                      <w:w w:val="100"/>
                      <w:sz w:val="10"/>
                      <w:vertAlign w:val="baseline"/>
                      <w:lang w:val="es-ES"/>
                    </w:rPr>
                    <w:t xml:space="preserve">BRAVO C.</w:t>
                  </w:r>
                </w:p>
              </w:txbxContent>
            </v:textbox>
          </v:shape>
        </w:pict>
      </w:r>
      <w:r>
        <w:pict>
          <v:shapetype id="_x0000_t18" coordsize="21600,21600" o:spt="202" path="m,l,21600r21600,l21600,xe">
            <v:stroke joinstyle="miter"/>
            <v:path gradientshapeok="t" o:connecttype="rect"/>
          </v:shapetype>
          <v:shape id="_x0000_s17" type="#_x0000_t18" fillcolor="#FFFFFF" stroked="f" style="position:absolute;width:59.75pt;height:6.5pt;z-index:-983;margin-left:132pt;margin-top:77.75pt;mso-wrap-distance-left:0pt;mso-wrap-distance-right:0pt;mso-position-horizontal-relative:page;mso-position-vertical-relative:page">
            <w10:wrap type="square" side="both"/>
            <v:textbox inset="0pt, 0pt, 0pt, 0pt">
              <w:txbxContent>
                <w:p>
                  <w:pPr>
                    <w:spacing w:before="0" w:after="0" w:line="129" w:lineRule="exact"/>
                    <w:ind w:right="0" w:left="0" w:firstLine="0"/>
                    <w:jc w:val="left"/>
                    <w:textAlignment w:val="baseline"/>
                    <w:rPr>
                      <w:rFonts w:ascii="Tahoma" w:hAnsi="Tahoma" w:eastAsia="Tahoma"/>
                      <w:strike w:val="false"/>
                      <w:color w:val="000000"/>
                      <w:spacing w:val="-25"/>
                      <w:w w:val="100"/>
                      <w:sz w:val="17"/>
                      <w:vertAlign w:val="baseline"/>
                      <w:lang w:val="es-ES"/>
                    </w:rPr>
                  </w:pPr>
                  <w:r>
                    <w:rPr>
                      <w:rFonts w:ascii="Tahoma" w:hAnsi="Tahoma" w:eastAsia="Tahoma"/>
                      <w:strike w:val="false"/>
                      <w:color w:val="000000"/>
                      <w:spacing w:val="-25"/>
                      <w:w w:val="100"/>
                      <w:sz w:val="17"/>
                      <w:vertAlign w:val="baseline"/>
                      <w:lang w:val="es-ES"/>
                    </w:rPr>
                    <w:t xml:space="preserve">17.1.7111110 </w:t>
                  </w:r>
                  <w:r>
                    <w:rPr>
                      <w:rFonts w:ascii="Arial Narrow" w:hAnsi="Arial Narrow" w:eastAsia="Arial Narrow"/>
                      <w:strike w:val="false"/>
                      <w:color w:val="000000"/>
                      <w:spacing w:val="-25"/>
                      <w:w w:val="100"/>
                      <w:sz w:val="10"/>
                      <w:vertAlign w:val="baseline"/>
                      <w:lang w:val="es-ES"/>
                    </w:rPr>
                    <w:t xml:space="preserve">UNDURRAGA G.</w:t>
                  </w:r>
                </w:p>
              </w:txbxContent>
            </v:textbox>
          </v:shape>
        </w:pict>
      </w:r>
      <w:r>
        <w:pict>
          <v:shapetype id="_x0000_t19" coordsize="21600,21600" o:spt="202" path="m,l,21600r21600,l21600,xe">
            <v:stroke joinstyle="miter"/>
            <v:path gradientshapeok="t" o:connecttype="rect"/>
          </v:shapetype>
          <v:shape id="_x0000_s18" type="#_x0000_t19" fillcolor="#FFFFFF" stroked="f" style="position:absolute;width:54.25pt;height:6.95pt;z-index:-982;margin-left:300pt;margin-top:152.9pt;mso-wrap-distance-left:0pt;mso-wrap-distance-right:0pt;mso-position-horizontal-relative:page;mso-position-vertical-relative:page">
            <w10:wrap type="square" side="both"/>
            <v:textbox inset="0pt, 0pt, 0pt, 0pt">
              <w:txbxContent>
                <w:p>
                  <w:pPr>
                    <w:spacing w:before="0" w:after="0" w:line="138" w:lineRule="exact"/>
                    <w:ind w:right="0" w:left="0" w:firstLine="0"/>
                    <w:jc w:val="left"/>
                    <w:textAlignment w:val="baseline"/>
                    <w:rPr>
                      <w:rFonts w:ascii="Tahoma" w:hAnsi="Tahoma" w:eastAsia="Tahoma"/>
                      <w:strike w:val="false"/>
                      <w:color w:val="000000"/>
                      <w:spacing w:val="-11"/>
                      <w:w w:val="100"/>
                      <w:sz w:val="14"/>
                      <w:vertAlign w:val="baseline"/>
                      <w:lang w:val="es-ES"/>
                    </w:rPr>
                  </w:pPr>
                  <w:r>
                    <w:rPr>
                      <w:rFonts w:ascii="Tahoma" w:hAnsi="Tahoma" w:eastAsia="Tahoma"/>
                      <w:strike w:val="false"/>
                      <w:color w:val="000000"/>
                      <w:spacing w:val="-11"/>
                      <w:w w:val="100"/>
                      <w:sz w:val="14"/>
                      <w:vertAlign w:val="baseline"/>
                      <w:lang w:val="es-ES"/>
                    </w:rPr>
                    <w:t xml:space="preserve">H.O.a051 </w:t>
                  </w:r>
                  <w:r>
                    <w:rPr>
                      <w:rFonts w:ascii="Arial Narrow" w:hAnsi="Arial Narrow" w:eastAsia="Arial Narrow"/>
                      <w:strike w:val="false"/>
                      <w:color w:val="000000"/>
                      <w:spacing w:val="-11"/>
                      <w:w w:val="100"/>
                      <w:sz w:val="10"/>
                      <w:vertAlign w:val="baseline"/>
                      <w:lang w:val="es-ES"/>
                    </w:rPr>
                    <w:t xml:space="preserve">MATHESON V.</w:t>
                  </w:r>
                </w:p>
              </w:txbxContent>
            </v:textbox>
          </v:shape>
        </w:pict>
      </w:r>
      <w:r>
        <w:pict>
          <v:shapetype id="_x0000_t20" coordsize="21600,21600" o:spt="202" path="m,l,21600r21600,l21600,xe">
            <v:stroke joinstyle="miter"/>
            <v:path gradientshapeok="t" o:connecttype="rect"/>
          </v:shapetype>
          <v:shape id="_x0000_s19" type="#_x0000_t20" fillcolor="#FFFFFF" stroked="f" style="position:absolute;width:57.15pt;height:6.7pt;z-index:-981;margin-left:516.95pt;margin-top:73.7pt;mso-wrap-distance-left:0pt;mso-wrap-distance-right:0pt;mso-position-horizontal-relative:page;mso-position-vertical-relative:page">
            <w10:wrap type="square" side="both"/>
            <v:textbox inset="0pt, 0pt, 0pt, 0pt">
              <w:txbxContent>
                <w:p>
                  <w:pPr>
                    <w:tabs>
                      <w:tab w:val="right" w:leader="none" w:pos="1152"/>
                    </w:tabs>
                    <w:spacing w:before="0" w:after="0" w:line="124" w:lineRule="exact"/>
                    <w:ind w:right="0" w:left="0" w:firstLine="0"/>
                    <w:jc w:val="left"/>
                    <w:textAlignment w:val="baseline"/>
                    <w:rPr>
                      <w:rFonts w:ascii="Lucida Console" w:hAnsi="Lucida Console" w:eastAsia="Lucida Console"/>
                      <w:strike w:val="false"/>
                      <w:color w:val="000000"/>
                      <w:spacing w:val="0"/>
                      <w:w w:val="100"/>
                      <w:sz w:val="9"/>
                      <w:vertAlign w:val="baseline"/>
                      <w:lang w:val="es-ES"/>
                    </w:rPr>
                  </w:pPr>
                  <w:r>
                    <w:rPr>
                      <w:rFonts w:ascii="Lucida Console" w:hAnsi="Lucida Console" w:eastAsia="Lucida Console"/>
                      <w:strike w:val="false"/>
                      <w:color w:val="000000"/>
                      <w:spacing w:val="0"/>
                      <w:w w:val="100"/>
                      <w:sz w:val="9"/>
                      <w:vertAlign w:val="baseline"/>
                      <w:lang w:val="es-ES"/>
                    </w:rPr>
                    <w:t xml:space="preserve">HpD	</w:t>
                  </w:r>
                  <w:r>
                    <w:rPr>
                      <w:rFonts w:ascii="Arial Narrow" w:hAnsi="Arial Narrow" w:eastAsia="Arial Narrow"/>
                      <w:strike w:val="false"/>
                      <w:color w:val="000000"/>
                      <w:spacing w:val="0"/>
                      <w:w w:val="100"/>
                      <w:sz w:val="10"/>
                      <w:vertAlign w:val="baseline"/>
                      <w:lang w:val="es-ES"/>
                    </w:rPr>
                    <w:t xml:space="preserve">BERNALES M.</w:t>
                  </w:r>
                </w:p>
              </w:txbxContent>
            </v:textbox>
          </v:shape>
        </w:pict>
      </w:r>
      <w:r>
        <w:pict>
          <v:line strokeweight="0.95pt" strokecolor="#BA504E" from="536.9pt,752.65pt" to="563.1pt,752.65pt" style="position:absolute;mso-position-horizontal-relative:page;mso-position-vertical-relative:page;">
            <v:stroke dashstyle="solid"/>
          </v:line>
        </w:pict>
      </w:r>
      <w:r>
        <w:rPr>
          <w:rFonts w:ascii="Bookman Old Style" w:hAnsi="Bookman Old Style" w:eastAsia="Bookman Old Style"/>
          <w:strike w:val="false"/>
          <w:color w:val="B94E4C"/>
          <w:spacing w:val="640"/>
          <w:w w:val="100"/>
          <w:sz w:val="8"/>
          <w:vertAlign w:val="baseline"/>
          <w:lang w:val="es-ES"/>
        </w:rPr>
        <w:t xml:space="preserve">'CP</w:t>
      </w:r>
      <w:r>
        <w:rPr>
          <w:rFonts w:ascii="Bookman Old Style" w:hAnsi="Bookman Old Style" w:eastAsia="Bookman Old Style"/>
          <w:strike w:val="false"/>
          <w:color w:val="CB7D7C"/>
          <w:spacing w:val="640"/>
          <w:w w:val="100"/>
          <w:sz w:val="8"/>
          <w:vertAlign w:val="superscript"/>
          <w:lang w:val="es-ES"/>
        </w:rPr>
        <w:t xml:space="preserve"> '</w:t>
      </w:r>
      <w:r>
        <w:rPr>
          <w:rFonts w:ascii="Bookman Old Style" w:hAnsi="Bookman Old Style" w:eastAsia="Bookman Old Style"/>
          <w:strike w:val="false"/>
          <w:color w:val="CB7D7C"/>
          <w:spacing w:val="640"/>
          <w:w w:val="100"/>
          <w:sz w:val="8"/>
          <w:vertAlign w:val="baseline"/>
          <w:lang w:val="es-ES"/>
        </w:rPr>
        <w:t xml:space="preserve">''</w:t>
      </w:r>
      <w:r>
        <w:rPr>
          <w:rFonts w:ascii="Bookman Old Style" w:hAnsi="Bookman Old Style" w:eastAsia="Bookman Old Style"/>
          <w:strike w:val="false"/>
          <w:color w:val="CB7D7C"/>
          <w:spacing w:val="640"/>
          <w:w w:val="100"/>
          <w:sz w:val="8"/>
          <w:vertAlign w:val="superscript"/>
          <w:lang w:val="es-ES"/>
        </w:rPr>
        <w:t xml:space="preserve">7-...,:.....</w:t>
      </w:r>
      <w:r>
        <w:rPr>
          <w:rFonts w:ascii="Bookman Old Style" w:hAnsi="Bookman Old Style" w:eastAsia="Bookman Old Style"/>
          <w:strike w:val="false"/>
          <w:color w:val="CB7D7C"/>
          <w:spacing w:val="640"/>
          <w:w w:val="100"/>
          <w:sz w:val="8"/>
          <w:vertAlign w:val="baseline"/>
          <w:lang w:val="es-ES"/>
        </w:rPr>
        <w:tab/>
      </w:r>
      <w:r>
        <w:rPr>
          <w:rFonts w:ascii="Bookman Old Style" w:hAnsi="Bookman Old Style" w:eastAsia="Bookman Old Style"/>
          <w:strike w:val="false"/>
          <w:color w:val="CB7D7C"/>
          <w:spacing w:val="640"/>
          <w:w w:val="100"/>
          <w:sz w:val="8"/>
          <w:vertAlign w:val="baseline"/>
          <w:lang w:val="es-ES"/>
        </w:rPr>
        <w:t xml:space="preserve">'
</w:t>
        <w:br/>
      </w:r>
      <w:r>
        <w:rPr>
          <w:rFonts w:ascii="Verdana" w:hAnsi="Verdana" w:eastAsia="Verdana"/>
          <w:strike w:val="false"/>
          <w:color w:val="B94E4C"/>
          <w:spacing w:val="640"/>
          <w:w w:val="100"/>
          <w:sz w:val="8"/>
          <w:vertAlign w:val="superscript"/>
          <w:lang w:val="es-ES"/>
        </w:rPr>
        <w:t xml:space="preserve">,</w:t>
      </w:r>
      <w:r>
        <w:rPr>
          <w:rFonts w:ascii="Verdana" w:hAnsi="Verdana" w:eastAsia="Verdana"/>
          <w:strike w:val="false"/>
          <w:color w:val="B94E4C"/>
          <w:spacing w:val="640"/>
          <w:w w:val="100"/>
          <w:sz w:val="8"/>
          <w:vertAlign w:val="baseline"/>
          <w:lang w:val="es-ES"/>
        </w:rPr>
        <w:t xml:space="preserve">1/11.t </w:t>
      </w:r>
      <w:r>
        <w:rPr>
          <w:rFonts w:ascii="Tahoma" w:hAnsi="Tahoma" w:eastAsia="Tahoma"/>
          <w:strike w:val="false"/>
          <w:color w:val="FF9999"/>
          <w:spacing w:val="640"/>
          <w:w w:val="100"/>
          <w:sz w:val="14"/>
          <w:vertAlign w:val="baseline"/>
          <w:lang w:val="es-ES"/>
        </w:rPr>
        <w:t xml:space="preserve">-09-2024 21:11 </w:t>
      </w:r>
      <w:r>
        <w:rPr>
          <w:rFonts w:ascii="Tahoma" w:hAnsi="Tahoma" w:eastAsia="Tahoma"/>
          <w:strike w:val="false"/>
          <w:color w:val="B94E4C"/>
          <w:spacing w:val="640"/>
          <w:w w:val="100"/>
          <w:sz w:val="14"/>
          <w:vertAlign w:val="superscript"/>
          <w:lang w:val="es-ES"/>
        </w:rPr>
        <w:t xml:space="preserve">b</w:t>
      </w:r>
      <w:r>
        <w:rPr>
          <w:rFonts w:ascii="Tahoma" w:hAnsi="Tahoma" w:eastAsia="Tahoma"/>
          <w:strike w:val="false"/>
          <w:color w:val="B94E4C"/>
          <w:spacing w:val="640"/>
          <w:w w:val="100"/>
          <w:sz w:val="14"/>
          <w:vertAlign w:val="baseline"/>
          <w:lang w:val="es-ES"/>
        </w:rPr>
        <w:t xml:space="preserve">iRT U PA-</w:t>
      </w:r>
      <w:r>
        <w:rPr>
          <w:rFonts w:ascii="Tahoma" w:hAnsi="Tahoma" w:eastAsia="Tahoma"/>
          <w:strike w:val="false"/>
          <w:color w:val="000000"/>
          <w:w w:val="100"/>
          <w:sz w:val="24"/>
          <w:vertAlign w:val="baseline"/>
          <w:lang w:val="en-US"/>
        </w:rPr>
      </w:r>
    </w:p>
    <w:sectPr>
      <w:type w:val="nextPage"/>
      <w:pgSz w:w="12240" w:h="15840" w:orient="portrait"/>
      <w:pgMar w:bottom="364" w:top="3520" w:right="322" w:left="39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Bookman Old Style">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upperRoman"/>
      <w:lvlText w:val="%1."/>
      <w:lvlJc w:val="left"/>
      <w:pPr>
        <w:tabs>
          <w:tab w:val="left" w:pos="720"/>
        </w:tabs>
        <w:ind w:left="720"/>
      </w:pPr>
      <w:rPr>
        <w:rFonts w:ascii="Arial" w:hAnsi="Arial" w:eastAsia="Arial"/>
        <w:b w:val="true"/>
        <w:strike w:val="false"/>
        <w:color w:val="000000"/>
        <w:spacing w:val="5"/>
        <w:w w:val="100"/>
        <w:sz w:val="23"/>
        <w:vertAlign w:val="baseline"/>
        <w:lang w:val="es-ES"/>
      </w:rPr>
    </w:lvl>
  </w:abstractNum>
  <w:abstractNum w:abstractNumId="2">
    <w:lvl w:ilvl="0">
      <w:start w:val="1"/>
      <w:numFmt w:val="decimal"/>
      <w:lvlText w:val="%1."/>
      <w:lvlJc w:val="left"/>
      <w:pPr>
        <w:tabs>
          <w:tab w:val="left" w:pos="360"/>
        </w:tabs>
        <w:ind w:left="720"/>
      </w:pPr>
      <w:rPr>
        <w:rFonts w:ascii="Arial" w:hAnsi="Arial" w:eastAsia="Arial"/>
        <w:b w:val="true"/>
        <w:strike w:val="false"/>
        <w:color w:val="000000"/>
        <w:spacing w:val="-4"/>
        <w:w w:val="100"/>
        <w:sz w:val="23"/>
        <w:vertAlign w:val="baseline"/>
        <w:lang w:val="es-ES"/>
      </w:rPr>
    </w:lvl>
  </w:abstractNum>
  <w:abstractNum w:abstractNumId="3">
    <w:lvl w:ilvl="0">
      <w:start w:val="1"/>
      <w:numFmt w:val="decimal"/>
      <w:lvlText w:val="%1."/>
      <w:lvlJc w:val="left"/>
      <w:pPr>
        <w:tabs>
          <w:tab w:val="left" w:pos="360"/>
        </w:tabs>
        <w:ind w:left="720"/>
      </w:pPr>
      <w:rPr>
        <w:rFonts w:ascii="Arial" w:hAnsi="Arial" w:eastAsia="Arial"/>
        <w:b w:val="true"/>
        <w:strike w:val="false"/>
        <w:color w:val="000000"/>
        <w:spacing w:val="-4"/>
        <w:w w:val="100"/>
        <w:sz w:val="23"/>
        <w:vertAlign w:val="baseline"/>
        <w:lang w:val="es-ES"/>
      </w:rPr>
    </w:lvl>
  </w:abstractNum>
  <w:abstractNum w:abstractNumId="4">
    <w:lvl w:ilvl="0">
      <w:start w:val="5"/>
      <w:numFmt w:val="decimal"/>
      <w:lvlText w:val="%1."/>
      <w:lvlJc w:val="left"/>
      <w:pPr>
        <w:tabs>
          <w:tab w:val="left" w:pos="360"/>
        </w:tabs>
        <w:ind w:left="720"/>
      </w:pPr>
      <w:rPr>
        <w:rFonts w:ascii="Arial" w:hAnsi="Arial" w:eastAsia="Arial"/>
        <w:b w:val="true"/>
        <w:strike w:val="false"/>
        <w:color w:val="000000"/>
        <w:spacing w:val="0"/>
        <w:w w:val="100"/>
        <w:sz w:val="23"/>
        <w:vertAlign w:val="baseline"/>
        <w:lang w:val="es-ES"/>
      </w:rPr>
    </w:lvl>
  </w:abstractNum>
  <w:abstractNum w:abstractNumId="5">
    <w:lvl w:ilvl="0">
      <w:start w:val="1"/>
      <w:numFmt w:val="decimal"/>
      <w:lvlText w:val="%1."/>
      <w:lvlJc w:val="left"/>
      <w:pPr>
        <w:tabs>
          <w:tab w:val="left" w:pos="360"/>
        </w:tabs>
        <w:ind w:left="720"/>
      </w:pPr>
      <w:rPr>
        <w:rFonts w:ascii="Arial" w:hAnsi="Arial" w:eastAsia="Arial"/>
        <w:strike w:val="false"/>
        <w:color w:val="000000"/>
        <w:spacing w:val="-1"/>
        <w:w w:val="100"/>
        <w:sz w:val="24"/>
        <w:vertAlign w:val="baseline"/>
        <w:lang w:val="es-ES"/>
      </w:rPr>
    </w:lvl>
  </w:abstractNum>
  <w:abstractNum w:abstractNumId="6">
    <w:lvl w:ilvl="0">
      <w:start w:val="1"/>
      <w:numFmt w:val="decimal"/>
      <w:lvlText w:val="%1."/>
      <w:lvlJc w:val="left"/>
      <w:pPr>
        <w:tabs>
          <w:tab w:val="left" w:pos="288"/>
        </w:tabs>
        <w:ind w:left="720"/>
      </w:pPr>
      <w:rPr>
        <w:rFonts w:ascii="Arial" w:hAnsi="Arial" w:eastAsia="Arial"/>
        <w:b w:val="true"/>
        <w:strike w:val="false"/>
        <w:color w:val="000000"/>
        <w:spacing w:val="-3"/>
        <w:w w:val="100"/>
        <w:sz w:val="23"/>
        <w:vertAlign w:val="baseline"/>
        <w:lang w:val="es-ES"/>
      </w:rPr>
    </w:lvl>
  </w:abstract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numbering" Target="/word/numbering.xm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image" Target="/word/media/image5.png" Id="drId8" /><Relationship Type="http://schemas.openxmlformats.org/officeDocument/2006/relationships/image" Target="/word/media/image6.png" Id="drId9" /><Relationship Type="http://schemas.openxmlformats.org/officeDocument/2006/relationships/image" Target="/word/media/image7.png" Id="drId10" /><Relationship Type="http://schemas.openxmlformats.org/officeDocument/2006/relationships/image" Target="/word/media/image8.png" Id="drId11" /><Relationship Type="http://schemas.openxmlformats.org/officeDocument/2006/relationships/image" Target="/word/media/image9.png" Id="drId12" /><Relationship Type="http://schemas.openxmlformats.org/officeDocument/2006/relationships/image" Target="/word/media/image10.png" Id="drId13" /><Relationship Type="http://schemas.openxmlformats.org/officeDocument/2006/relationships/image" Target="/word/media/image11.png" Id="drId14" /><Relationship Type="http://schemas.openxmlformats.org/officeDocument/2006/relationships/image" Target="/word/media/image12.png" Id="drId15" /><Relationship Type="http://schemas.openxmlformats.org/officeDocument/2006/relationships/image" Target="/word/media/image13.png" Id="drId16" /><Relationship Type="http://schemas.openxmlformats.org/officeDocument/2006/relationships/image" Target="/word/media/image14.png" Id="drId17"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