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024C" w:rsidRDefault="00000000">
      <w:pPr>
        <w:pStyle w:val="Textoindependiente"/>
        <w:ind w:left="261"/>
        <w:rPr>
          <w:sz w:val="20"/>
        </w:rPr>
      </w:pPr>
      <w:r>
        <w:rPr>
          <w:noProof/>
          <w:sz w:val="20"/>
        </w:rPr>
        <w:drawing>
          <wp:inline distT="0" distB="0" distL="0" distR="0">
            <wp:extent cx="968645" cy="95916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68645" cy="959167"/>
                    </a:xfrm>
                    <a:prstGeom prst="rect">
                      <a:avLst/>
                    </a:prstGeom>
                  </pic:spPr>
                </pic:pic>
              </a:graphicData>
            </a:graphic>
          </wp:inline>
        </w:drawing>
      </w:r>
    </w:p>
    <w:p w:rsidR="00B8024C" w:rsidRDefault="00B8024C">
      <w:pPr>
        <w:pStyle w:val="Textoindependiente"/>
      </w:pPr>
    </w:p>
    <w:p w:rsidR="00B8024C" w:rsidRDefault="00B8024C">
      <w:pPr>
        <w:pStyle w:val="Textoindependiente"/>
        <w:spacing w:before="20"/>
      </w:pPr>
    </w:p>
    <w:p w:rsidR="00B8024C" w:rsidRDefault="00000000">
      <w:pPr>
        <w:pStyle w:val="Ttulo1"/>
        <w:spacing w:before="1" w:line="360" w:lineRule="auto"/>
        <w:ind w:right="247"/>
      </w:pPr>
      <w:r>
        <w:t>PROYECTO</w:t>
      </w:r>
      <w:r>
        <w:rPr>
          <w:spacing w:val="-15"/>
        </w:rPr>
        <w:t xml:space="preserve"> </w:t>
      </w:r>
      <w:r>
        <w:t>DE</w:t>
      </w:r>
      <w:r>
        <w:rPr>
          <w:spacing w:val="-15"/>
        </w:rPr>
        <w:t xml:space="preserve"> </w:t>
      </w:r>
      <w:r>
        <w:t>LEY</w:t>
      </w:r>
      <w:r>
        <w:rPr>
          <w:spacing w:val="-15"/>
        </w:rPr>
        <w:t xml:space="preserve"> </w:t>
      </w:r>
      <w:r>
        <w:t>QUE</w:t>
      </w:r>
      <w:r>
        <w:rPr>
          <w:spacing w:val="-15"/>
        </w:rPr>
        <w:t xml:space="preserve"> </w:t>
      </w:r>
      <w:r>
        <w:t>MODIFICA</w:t>
      </w:r>
      <w:r>
        <w:rPr>
          <w:spacing w:val="-15"/>
        </w:rPr>
        <w:t xml:space="preserve"> </w:t>
      </w:r>
      <w:r>
        <w:t>EL</w:t>
      </w:r>
      <w:r>
        <w:rPr>
          <w:spacing w:val="-15"/>
        </w:rPr>
        <w:t xml:space="preserve"> </w:t>
      </w:r>
      <w:r>
        <w:t>ESTATUTO</w:t>
      </w:r>
      <w:r>
        <w:rPr>
          <w:spacing w:val="-15"/>
        </w:rPr>
        <w:t xml:space="preserve"> </w:t>
      </w:r>
      <w:r>
        <w:t>ADMINISTRATIVO</w:t>
      </w:r>
      <w:r>
        <w:rPr>
          <w:spacing w:val="-15"/>
        </w:rPr>
        <w:t xml:space="preserve"> </w:t>
      </w:r>
      <w:r>
        <w:t>PARA PERMITIR EL EJERCICIO DE LA ACCIÓN DISCIPLINARIA CON POSTERIORIDAD A LA RENUNCIA DEL FUNCIONARIO</w:t>
      </w:r>
    </w:p>
    <w:p w:rsidR="00B8024C" w:rsidRDefault="00000000">
      <w:pPr>
        <w:pStyle w:val="Textoindependiente"/>
        <w:spacing w:before="2"/>
        <w:rPr>
          <w:b/>
          <w:sz w:val="19"/>
        </w:rPr>
      </w:pPr>
      <w:r>
        <w:rPr>
          <w:b/>
          <w:noProof/>
          <w:sz w:val="19"/>
        </w:rPr>
        <mc:AlternateContent>
          <mc:Choice Requires="wps">
            <w:drawing>
              <wp:anchor distT="0" distB="0" distL="0" distR="0" simplePos="0" relativeHeight="487587840" behindDoc="1" locked="0" layoutInCell="1" allowOverlap="1">
                <wp:simplePos x="0" y="0"/>
                <wp:positionH relativeFrom="page">
                  <wp:posOffset>1078991</wp:posOffset>
                </wp:positionH>
                <wp:positionV relativeFrom="paragraph">
                  <wp:posOffset>155290</wp:posOffset>
                </wp:positionV>
                <wp:extent cx="5394960" cy="1524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4960" cy="15240"/>
                        </a:xfrm>
                        <a:custGeom>
                          <a:avLst/>
                          <a:gdLst/>
                          <a:ahLst/>
                          <a:cxnLst/>
                          <a:rect l="l" t="t" r="r" b="b"/>
                          <a:pathLst>
                            <a:path w="5394960" h="15240">
                              <a:moveTo>
                                <a:pt x="5394960" y="0"/>
                              </a:moveTo>
                              <a:lnTo>
                                <a:pt x="0" y="0"/>
                              </a:lnTo>
                              <a:lnTo>
                                <a:pt x="0" y="15240"/>
                              </a:lnTo>
                              <a:lnTo>
                                <a:pt x="5394960" y="15240"/>
                              </a:lnTo>
                              <a:lnTo>
                                <a:pt x="5394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76C28A" id="Graphic 2" o:spid="_x0000_s1026" style="position:absolute;margin-left:84.95pt;margin-top:12.25pt;width:424.8pt;height:1.2pt;z-index:-15728640;visibility:visible;mso-wrap-style:square;mso-wrap-distance-left:0;mso-wrap-distance-top:0;mso-wrap-distance-right:0;mso-wrap-distance-bottom:0;mso-position-horizontal:absolute;mso-position-horizontal-relative:page;mso-position-vertical:absolute;mso-position-vertical-relative:text;v-text-anchor:top" coordsize="539496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" path="m5394960,l,,,15240r5394960,l5394960,xe" fillcolor="black" stroked="f">
                <v:path arrowok="t"/>
                <w10:wrap type="topAndBottom" anchorx="page"/>
              </v:shape>
            </w:pict>
          </mc:Fallback>
        </mc:AlternateContent>
      </w:r>
    </w:p>
    <w:p w:rsidR="00B8024C" w:rsidRDefault="00B8024C">
      <w:pPr>
        <w:pStyle w:val="Textoindependiente"/>
        <w:rPr>
          <w:b/>
        </w:rPr>
      </w:pPr>
    </w:p>
    <w:p w:rsidR="00B8024C" w:rsidRDefault="00B8024C">
      <w:pPr>
        <w:pStyle w:val="Textoindependiente"/>
        <w:rPr>
          <w:b/>
        </w:rPr>
      </w:pPr>
    </w:p>
    <w:p w:rsidR="00B8024C" w:rsidRDefault="00B8024C">
      <w:pPr>
        <w:pStyle w:val="Textoindependiente"/>
        <w:spacing w:before="138"/>
        <w:rPr>
          <w:b/>
        </w:rPr>
      </w:pPr>
    </w:p>
    <w:p w:rsidR="00B8024C" w:rsidRDefault="00000000">
      <w:pPr>
        <w:ind w:left="259"/>
        <w:rPr>
          <w:b/>
          <w:sz w:val="24"/>
        </w:rPr>
      </w:pPr>
      <w:r>
        <w:rPr>
          <w:b/>
          <w:spacing w:val="-2"/>
          <w:sz w:val="24"/>
          <w:u w:val="thick"/>
        </w:rPr>
        <w:t>FUNDAMENTOS</w:t>
      </w:r>
    </w:p>
    <w:p w:rsidR="00B8024C" w:rsidRDefault="00B8024C">
      <w:pPr>
        <w:pStyle w:val="Textoindependiente"/>
        <w:rPr>
          <w:b/>
        </w:rPr>
      </w:pPr>
    </w:p>
    <w:p w:rsidR="00B8024C" w:rsidRDefault="00B8024C">
      <w:pPr>
        <w:pStyle w:val="Textoindependiente"/>
        <w:spacing w:before="2"/>
        <w:rPr>
          <w:b/>
        </w:rPr>
      </w:pPr>
    </w:p>
    <w:p w:rsidR="00B8024C" w:rsidRDefault="00000000">
      <w:pPr>
        <w:pStyle w:val="Textoindependiente"/>
        <w:spacing w:before="1"/>
        <w:ind w:left="259"/>
      </w:pPr>
      <w:r>
        <w:t>Que,</w:t>
      </w:r>
      <w:r>
        <w:rPr>
          <w:spacing w:val="-2"/>
        </w:rPr>
        <w:t xml:space="preserve"> </w:t>
      </w:r>
      <w:r>
        <w:t>el</w:t>
      </w:r>
      <w:r>
        <w:rPr>
          <w:spacing w:val="-2"/>
        </w:rPr>
        <w:t xml:space="preserve"> </w:t>
      </w:r>
      <w:r>
        <w:t>artículo</w:t>
      </w:r>
      <w:r>
        <w:rPr>
          <w:spacing w:val="-3"/>
        </w:rPr>
        <w:t xml:space="preserve"> </w:t>
      </w:r>
      <w:r>
        <w:t>157</w:t>
      </w:r>
      <w:r>
        <w:rPr>
          <w:spacing w:val="-1"/>
        </w:rPr>
        <w:t xml:space="preserve"> </w:t>
      </w:r>
      <w:r>
        <w:t>del</w:t>
      </w:r>
      <w:r>
        <w:rPr>
          <w:spacing w:val="-3"/>
        </w:rPr>
        <w:t xml:space="preserve"> </w:t>
      </w:r>
      <w:r>
        <w:t>Estatuto</w:t>
      </w:r>
      <w:r>
        <w:rPr>
          <w:spacing w:val="-15"/>
        </w:rPr>
        <w:t xml:space="preserve"> </w:t>
      </w:r>
      <w:r>
        <w:t>Administrativo</w:t>
      </w:r>
      <w:r>
        <w:rPr>
          <w:spacing w:val="-1"/>
        </w:rPr>
        <w:t xml:space="preserve"> </w:t>
      </w:r>
      <w:r>
        <w:rPr>
          <w:spacing w:val="-2"/>
        </w:rPr>
        <w:t>establece:</w:t>
      </w:r>
    </w:p>
    <w:p w:rsidR="00B8024C" w:rsidRDefault="00000000">
      <w:pPr>
        <w:spacing w:before="276"/>
        <w:ind w:left="259"/>
        <w:rPr>
          <w:i/>
          <w:sz w:val="24"/>
        </w:rPr>
      </w:pPr>
      <w:r>
        <w:rPr>
          <w:i/>
          <w:sz w:val="24"/>
        </w:rPr>
        <w:t>“La</w:t>
      </w:r>
      <w:r>
        <w:rPr>
          <w:i/>
          <w:spacing w:val="-6"/>
          <w:sz w:val="24"/>
        </w:rPr>
        <w:t xml:space="preserve"> </w:t>
      </w:r>
      <w:r>
        <w:rPr>
          <w:i/>
          <w:sz w:val="24"/>
        </w:rPr>
        <w:t>responsabilidad</w:t>
      </w:r>
      <w:r>
        <w:rPr>
          <w:i/>
          <w:spacing w:val="-4"/>
          <w:sz w:val="24"/>
        </w:rPr>
        <w:t xml:space="preserve"> </w:t>
      </w:r>
      <w:r>
        <w:rPr>
          <w:i/>
          <w:sz w:val="24"/>
        </w:rPr>
        <w:t>administrativa</w:t>
      </w:r>
      <w:r>
        <w:rPr>
          <w:i/>
          <w:spacing w:val="-3"/>
          <w:sz w:val="24"/>
        </w:rPr>
        <w:t xml:space="preserve"> </w:t>
      </w:r>
      <w:r>
        <w:rPr>
          <w:i/>
          <w:sz w:val="24"/>
        </w:rPr>
        <w:t>del</w:t>
      </w:r>
      <w:r>
        <w:rPr>
          <w:i/>
          <w:spacing w:val="-4"/>
          <w:sz w:val="24"/>
        </w:rPr>
        <w:t xml:space="preserve"> </w:t>
      </w:r>
      <w:r>
        <w:rPr>
          <w:i/>
          <w:sz w:val="24"/>
        </w:rPr>
        <w:t>funcionario</w:t>
      </w:r>
      <w:r>
        <w:rPr>
          <w:i/>
          <w:spacing w:val="-3"/>
          <w:sz w:val="24"/>
        </w:rPr>
        <w:t xml:space="preserve"> </w:t>
      </w:r>
      <w:r>
        <w:rPr>
          <w:i/>
          <w:sz w:val="24"/>
        </w:rPr>
        <w:t>se</w:t>
      </w:r>
      <w:r>
        <w:rPr>
          <w:i/>
          <w:spacing w:val="-4"/>
          <w:sz w:val="24"/>
        </w:rPr>
        <w:t xml:space="preserve"> </w:t>
      </w:r>
      <w:r>
        <w:rPr>
          <w:i/>
          <w:spacing w:val="-2"/>
          <w:sz w:val="24"/>
        </w:rPr>
        <w:t>extingue:</w:t>
      </w:r>
    </w:p>
    <w:p w:rsidR="00B8024C" w:rsidRDefault="00B8024C">
      <w:pPr>
        <w:pStyle w:val="Textoindependiente"/>
        <w:spacing w:before="4"/>
        <w:rPr>
          <w:i/>
        </w:rPr>
      </w:pPr>
    </w:p>
    <w:p w:rsidR="00B8024C" w:rsidRDefault="00000000">
      <w:pPr>
        <w:pStyle w:val="Prrafodelista"/>
        <w:numPr>
          <w:ilvl w:val="0"/>
          <w:numId w:val="2"/>
        </w:numPr>
        <w:tabs>
          <w:tab w:val="left" w:pos="779"/>
        </w:tabs>
        <w:spacing w:line="360" w:lineRule="auto"/>
        <w:ind w:firstLine="240"/>
        <w:rPr>
          <w:i/>
          <w:sz w:val="24"/>
        </w:rPr>
      </w:pPr>
      <w:r>
        <w:rPr>
          <w:i/>
          <w:sz w:val="24"/>
        </w:rPr>
        <w:t>Por muerte. La multa cuyo pago o aplicación se encontrare pendiente a la fecha de</w:t>
      </w:r>
      <w:r>
        <w:rPr>
          <w:i/>
          <w:spacing w:val="80"/>
          <w:sz w:val="24"/>
        </w:rPr>
        <w:t xml:space="preserve"> </w:t>
      </w:r>
      <w:r>
        <w:rPr>
          <w:i/>
          <w:sz w:val="24"/>
        </w:rPr>
        <w:t>fallecimiento del funcionario, quedará sin efecto;</w:t>
      </w:r>
    </w:p>
    <w:p w:rsidR="00B8024C" w:rsidRDefault="00000000">
      <w:pPr>
        <w:pStyle w:val="Prrafodelista"/>
        <w:numPr>
          <w:ilvl w:val="0"/>
          <w:numId w:val="2"/>
        </w:numPr>
        <w:tabs>
          <w:tab w:val="left" w:pos="768"/>
        </w:tabs>
        <w:spacing w:line="360" w:lineRule="auto"/>
        <w:ind w:firstLine="240"/>
        <w:rPr>
          <w:i/>
          <w:sz w:val="24"/>
        </w:rPr>
      </w:pPr>
      <w:r>
        <w:rPr>
          <w:i/>
          <w:sz w:val="24"/>
        </w:rPr>
        <w:t>Por haber cesado en sus funciones, sin perjuicio de lo dispuesto en el inciso final del artículo 147;</w:t>
      </w:r>
    </w:p>
    <w:p w:rsidR="00B8024C" w:rsidRDefault="00000000">
      <w:pPr>
        <w:pStyle w:val="Prrafodelista"/>
        <w:numPr>
          <w:ilvl w:val="0"/>
          <w:numId w:val="2"/>
        </w:numPr>
        <w:tabs>
          <w:tab w:val="left" w:pos="744"/>
        </w:tabs>
        <w:spacing w:before="1"/>
        <w:ind w:left="744" w:right="0" w:hanging="245"/>
        <w:rPr>
          <w:i/>
          <w:sz w:val="24"/>
        </w:rPr>
      </w:pPr>
      <w:r>
        <w:rPr>
          <w:i/>
          <w:sz w:val="24"/>
        </w:rPr>
        <w:t>Por</w:t>
      </w:r>
      <w:r>
        <w:rPr>
          <w:i/>
          <w:spacing w:val="-3"/>
          <w:sz w:val="24"/>
        </w:rPr>
        <w:t xml:space="preserve"> </w:t>
      </w:r>
      <w:r>
        <w:rPr>
          <w:i/>
          <w:sz w:val="24"/>
        </w:rPr>
        <w:t>el</w:t>
      </w:r>
      <w:r>
        <w:rPr>
          <w:i/>
          <w:spacing w:val="-1"/>
          <w:sz w:val="24"/>
        </w:rPr>
        <w:t xml:space="preserve"> </w:t>
      </w:r>
      <w:r>
        <w:rPr>
          <w:i/>
          <w:sz w:val="24"/>
        </w:rPr>
        <w:t>cumplimiento</w:t>
      </w:r>
      <w:r>
        <w:rPr>
          <w:i/>
          <w:spacing w:val="-1"/>
          <w:sz w:val="24"/>
        </w:rPr>
        <w:t xml:space="preserve"> </w:t>
      </w:r>
      <w:r>
        <w:rPr>
          <w:i/>
          <w:sz w:val="24"/>
        </w:rPr>
        <w:t>de</w:t>
      </w:r>
      <w:r>
        <w:rPr>
          <w:i/>
          <w:spacing w:val="-2"/>
          <w:sz w:val="24"/>
        </w:rPr>
        <w:t xml:space="preserve"> </w:t>
      </w:r>
      <w:r>
        <w:rPr>
          <w:i/>
          <w:sz w:val="24"/>
        </w:rPr>
        <w:t>la</w:t>
      </w:r>
      <w:r>
        <w:rPr>
          <w:i/>
          <w:spacing w:val="-1"/>
          <w:sz w:val="24"/>
        </w:rPr>
        <w:t xml:space="preserve"> </w:t>
      </w:r>
      <w:r>
        <w:rPr>
          <w:i/>
          <w:sz w:val="24"/>
        </w:rPr>
        <w:t>sanción,</w:t>
      </w:r>
      <w:r>
        <w:rPr>
          <w:i/>
          <w:spacing w:val="-1"/>
          <w:sz w:val="24"/>
        </w:rPr>
        <w:t xml:space="preserve"> </w:t>
      </w:r>
      <w:r>
        <w:rPr>
          <w:i/>
          <w:spacing w:val="-10"/>
          <w:sz w:val="24"/>
        </w:rPr>
        <w:t>y</w:t>
      </w:r>
    </w:p>
    <w:p w:rsidR="00B8024C" w:rsidRDefault="00000000">
      <w:pPr>
        <w:pStyle w:val="Prrafodelista"/>
        <w:numPr>
          <w:ilvl w:val="0"/>
          <w:numId w:val="2"/>
        </w:numPr>
        <w:tabs>
          <w:tab w:val="left" w:pos="758"/>
        </w:tabs>
        <w:spacing w:before="136"/>
        <w:ind w:left="758" w:right="0" w:hanging="259"/>
        <w:rPr>
          <w:i/>
          <w:sz w:val="24"/>
        </w:rPr>
      </w:pPr>
      <w:r>
        <w:rPr>
          <w:i/>
          <w:sz w:val="24"/>
        </w:rPr>
        <w:t>Por</w:t>
      </w:r>
      <w:r>
        <w:rPr>
          <w:i/>
          <w:spacing w:val="-3"/>
          <w:sz w:val="24"/>
        </w:rPr>
        <w:t xml:space="preserve"> </w:t>
      </w:r>
      <w:r>
        <w:rPr>
          <w:i/>
          <w:sz w:val="24"/>
        </w:rPr>
        <w:t>la</w:t>
      </w:r>
      <w:r>
        <w:rPr>
          <w:i/>
          <w:spacing w:val="-3"/>
          <w:sz w:val="24"/>
        </w:rPr>
        <w:t xml:space="preserve"> </w:t>
      </w:r>
      <w:r>
        <w:rPr>
          <w:i/>
          <w:sz w:val="24"/>
        </w:rPr>
        <w:t>prescripción</w:t>
      </w:r>
      <w:r>
        <w:rPr>
          <w:i/>
          <w:spacing w:val="-3"/>
          <w:sz w:val="24"/>
        </w:rPr>
        <w:t xml:space="preserve"> </w:t>
      </w:r>
      <w:r>
        <w:rPr>
          <w:i/>
          <w:sz w:val="24"/>
        </w:rPr>
        <w:t>de</w:t>
      </w:r>
      <w:r>
        <w:rPr>
          <w:i/>
          <w:spacing w:val="-3"/>
          <w:sz w:val="24"/>
        </w:rPr>
        <w:t xml:space="preserve"> </w:t>
      </w:r>
      <w:r>
        <w:rPr>
          <w:i/>
          <w:sz w:val="24"/>
        </w:rPr>
        <w:t>la</w:t>
      </w:r>
      <w:r>
        <w:rPr>
          <w:i/>
          <w:spacing w:val="-3"/>
          <w:sz w:val="24"/>
        </w:rPr>
        <w:t xml:space="preserve"> </w:t>
      </w:r>
      <w:r>
        <w:rPr>
          <w:i/>
          <w:sz w:val="24"/>
        </w:rPr>
        <w:t>acción</w:t>
      </w:r>
      <w:r>
        <w:rPr>
          <w:i/>
          <w:spacing w:val="-2"/>
          <w:sz w:val="24"/>
        </w:rPr>
        <w:t xml:space="preserve"> disciplinaria.”</w:t>
      </w:r>
    </w:p>
    <w:p w:rsidR="00B8024C" w:rsidRDefault="00B8024C">
      <w:pPr>
        <w:pStyle w:val="Textoindependiente"/>
        <w:spacing w:before="274"/>
        <w:rPr>
          <w:i/>
        </w:rPr>
      </w:pPr>
    </w:p>
    <w:p w:rsidR="00B8024C" w:rsidRDefault="00000000">
      <w:pPr>
        <w:pStyle w:val="Textoindependiente"/>
        <w:spacing w:line="360" w:lineRule="auto"/>
        <w:ind w:left="259" w:right="260"/>
        <w:jc w:val="both"/>
      </w:pPr>
      <w:r>
        <w:t>Es</w:t>
      </w:r>
      <w:r>
        <w:rPr>
          <w:spacing w:val="-5"/>
        </w:rPr>
        <w:t xml:space="preserve"> </w:t>
      </w:r>
      <w:r>
        <w:t>de</w:t>
      </w:r>
      <w:r>
        <w:rPr>
          <w:spacing w:val="-5"/>
        </w:rPr>
        <w:t xml:space="preserve"> </w:t>
      </w:r>
      <w:r>
        <w:t>especial</w:t>
      </w:r>
      <w:r>
        <w:rPr>
          <w:spacing w:val="-5"/>
        </w:rPr>
        <w:t xml:space="preserve"> </w:t>
      </w:r>
      <w:r>
        <w:t>interés</w:t>
      </w:r>
      <w:r>
        <w:rPr>
          <w:spacing w:val="-5"/>
        </w:rPr>
        <w:t xml:space="preserve"> </w:t>
      </w:r>
      <w:r>
        <w:t>de</w:t>
      </w:r>
      <w:r>
        <w:rPr>
          <w:spacing w:val="-5"/>
        </w:rPr>
        <w:t xml:space="preserve"> </w:t>
      </w:r>
      <w:r>
        <w:t>este</w:t>
      </w:r>
      <w:r>
        <w:rPr>
          <w:spacing w:val="-5"/>
        </w:rPr>
        <w:t xml:space="preserve"> </w:t>
      </w:r>
      <w:r>
        <w:t>proyecto</w:t>
      </w:r>
      <w:r>
        <w:rPr>
          <w:spacing w:val="-5"/>
        </w:rPr>
        <w:t xml:space="preserve"> </w:t>
      </w:r>
      <w:r>
        <w:t>el</w:t>
      </w:r>
      <w:r>
        <w:rPr>
          <w:spacing w:val="-5"/>
        </w:rPr>
        <w:t xml:space="preserve"> </w:t>
      </w:r>
      <w:r>
        <w:t>análisis</w:t>
      </w:r>
      <w:r>
        <w:rPr>
          <w:spacing w:val="-4"/>
        </w:rPr>
        <w:t xml:space="preserve"> </w:t>
      </w:r>
      <w:r>
        <w:t>práctico</w:t>
      </w:r>
      <w:r>
        <w:rPr>
          <w:spacing w:val="-5"/>
        </w:rPr>
        <w:t xml:space="preserve"> </w:t>
      </w:r>
      <w:r>
        <w:t>del</w:t>
      </w:r>
      <w:r>
        <w:rPr>
          <w:spacing w:val="-5"/>
        </w:rPr>
        <w:t xml:space="preserve"> </w:t>
      </w:r>
      <w:r>
        <w:t>literal</w:t>
      </w:r>
      <w:r>
        <w:rPr>
          <w:spacing w:val="-5"/>
        </w:rPr>
        <w:t xml:space="preserve"> </w:t>
      </w:r>
      <w:r>
        <w:t>b)</w:t>
      </w:r>
      <w:r>
        <w:rPr>
          <w:spacing w:val="-5"/>
        </w:rPr>
        <w:t xml:space="preserve"> </w:t>
      </w:r>
      <w:r>
        <w:t>anteriormente</w:t>
      </w:r>
      <w:r>
        <w:rPr>
          <w:spacing w:val="-5"/>
        </w:rPr>
        <w:t xml:space="preserve"> </w:t>
      </w:r>
      <w:r>
        <w:t>citado, y especialmente la renuncia del funcionario, como causal de cese de funciones fijada como tal en el artículo 146 letra a).</w:t>
      </w:r>
    </w:p>
    <w:p w:rsidR="00B8024C" w:rsidRDefault="00B8024C">
      <w:pPr>
        <w:pStyle w:val="Textoindependiente"/>
        <w:spacing w:before="138"/>
      </w:pPr>
    </w:p>
    <w:p w:rsidR="00B8024C" w:rsidRDefault="00000000">
      <w:pPr>
        <w:pStyle w:val="Textoindependiente"/>
        <w:spacing w:line="360" w:lineRule="auto"/>
        <w:ind w:left="259" w:right="260"/>
        <w:jc w:val="both"/>
      </w:pPr>
      <w:r>
        <w:t>En</w:t>
      </w:r>
      <w:r>
        <w:rPr>
          <w:spacing w:val="-5"/>
        </w:rPr>
        <w:t xml:space="preserve"> </w:t>
      </w:r>
      <w:r>
        <w:t>cuanto</w:t>
      </w:r>
      <w:r>
        <w:rPr>
          <w:spacing w:val="-5"/>
        </w:rPr>
        <w:t xml:space="preserve"> </w:t>
      </w:r>
      <w:r>
        <w:t>a</w:t>
      </w:r>
      <w:r>
        <w:rPr>
          <w:spacing w:val="-5"/>
        </w:rPr>
        <w:t xml:space="preserve"> </w:t>
      </w:r>
      <w:r>
        <w:t>su</w:t>
      </w:r>
      <w:r>
        <w:rPr>
          <w:spacing w:val="-5"/>
        </w:rPr>
        <w:t xml:space="preserve"> </w:t>
      </w:r>
      <w:r>
        <w:t>regulación,</w:t>
      </w:r>
      <w:r>
        <w:rPr>
          <w:spacing w:val="-5"/>
        </w:rPr>
        <w:t xml:space="preserve"> </w:t>
      </w:r>
      <w:r>
        <w:t>la</w:t>
      </w:r>
      <w:r>
        <w:rPr>
          <w:spacing w:val="-5"/>
        </w:rPr>
        <w:t xml:space="preserve"> </w:t>
      </w:r>
      <w:r>
        <w:t>renuncia</w:t>
      </w:r>
      <w:r>
        <w:rPr>
          <w:spacing w:val="-5"/>
        </w:rPr>
        <w:t xml:space="preserve"> </w:t>
      </w:r>
      <w:r>
        <w:t>se</w:t>
      </w:r>
      <w:r>
        <w:rPr>
          <w:spacing w:val="-5"/>
        </w:rPr>
        <w:t xml:space="preserve"> </w:t>
      </w:r>
      <w:r>
        <w:t>encuentra</w:t>
      </w:r>
      <w:r>
        <w:rPr>
          <w:spacing w:val="-5"/>
        </w:rPr>
        <w:t xml:space="preserve"> </w:t>
      </w:r>
      <w:r>
        <w:t>expresamente</w:t>
      </w:r>
      <w:r>
        <w:rPr>
          <w:spacing w:val="-5"/>
        </w:rPr>
        <w:t xml:space="preserve"> </w:t>
      </w:r>
      <w:r>
        <w:t>definida</w:t>
      </w:r>
      <w:r>
        <w:rPr>
          <w:spacing w:val="-5"/>
        </w:rPr>
        <w:t xml:space="preserve"> </w:t>
      </w:r>
      <w:r>
        <w:t>en</w:t>
      </w:r>
      <w:r>
        <w:rPr>
          <w:spacing w:val="-5"/>
        </w:rPr>
        <w:t xml:space="preserve"> </w:t>
      </w:r>
      <w:r>
        <w:t>el</w:t>
      </w:r>
      <w:r>
        <w:rPr>
          <w:spacing w:val="-5"/>
        </w:rPr>
        <w:t xml:space="preserve"> </w:t>
      </w:r>
      <w:r>
        <w:t>artículo</w:t>
      </w:r>
      <w:r>
        <w:rPr>
          <w:spacing w:val="-5"/>
        </w:rPr>
        <w:t xml:space="preserve"> </w:t>
      </w:r>
      <w:r>
        <w:t>147 del Estatuto Administrativo, disposición que prescribe lo siguiente:</w:t>
      </w:r>
    </w:p>
    <w:p w:rsidR="00B8024C" w:rsidRDefault="00B8024C">
      <w:pPr>
        <w:pStyle w:val="Textoindependiente"/>
        <w:spacing w:line="360" w:lineRule="auto"/>
        <w:jc w:val="both"/>
        <w:sectPr w:rsidR="00B8024C">
          <w:type w:val="continuous"/>
          <w:pgSz w:w="12240" w:h="15840"/>
          <w:pgMar w:top="1820" w:right="1440" w:bottom="280" w:left="1440" w:header="720" w:footer="720" w:gutter="0"/>
          <w:cols w:space="720"/>
        </w:sectPr>
      </w:pPr>
    </w:p>
    <w:p w:rsidR="00B8024C" w:rsidRDefault="00000000">
      <w:pPr>
        <w:spacing w:before="77" w:line="360" w:lineRule="auto"/>
        <w:ind w:left="259" w:right="260"/>
        <w:jc w:val="both"/>
        <w:rPr>
          <w:i/>
          <w:sz w:val="24"/>
        </w:rPr>
      </w:pPr>
      <w:r>
        <w:rPr>
          <w:i/>
          <w:sz w:val="24"/>
        </w:rPr>
        <w:lastRenderedPageBreak/>
        <w:t>Artículo 147.- La renuncia es el acto en virtud del cual el funcionario manifiesta a la autoridad que lo nombró la voluntad de hacer dejación de su cargo.</w:t>
      </w:r>
    </w:p>
    <w:p w:rsidR="00B8024C" w:rsidRDefault="00B8024C">
      <w:pPr>
        <w:pStyle w:val="Textoindependiente"/>
        <w:spacing w:before="139"/>
        <w:rPr>
          <w:i/>
        </w:rPr>
      </w:pPr>
    </w:p>
    <w:p w:rsidR="00B8024C" w:rsidRDefault="00000000">
      <w:pPr>
        <w:spacing w:before="1" w:line="360" w:lineRule="auto"/>
        <w:ind w:left="259" w:right="260"/>
        <w:jc w:val="both"/>
        <w:rPr>
          <w:i/>
          <w:sz w:val="24"/>
        </w:rPr>
      </w:pPr>
      <w:r>
        <w:rPr>
          <w:i/>
          <w:sz w:val="24"/>
        </w:rPr>
        <w:t>La</w:t>
      </w:r>
      <w:r>
        <w:rPr>
          <w:i/>
          <w:spacing w:val="-6"/>
          <w:sz w:val="24"/>
        </w:rPr>
        <w:t xml:space="preserve"> </w:t>
      </w:r>
      <w:r>
        <w:rPr>
          <w:i/>
          <w:sz w:val="24"/>
        </w:rPr>
        <w:t>renuncia</w:t>
      </w:r>
      <w:r>
        <w:rPr>
          <w:i/>
          <w:spacing w:val="-6"/>
          <w:sz w:val="24"/>
        </w:rPr>
        <w:t xml:space="preserve"> </w:t>
      </w:r>
      <w:r>
        <w:rPr>
          <w:i/>
          <w:sz w:val="24"/>
        </w:rPr>
        <w:t>deberá</w:t>
      </w:r>
      <w:r>
        <w:rPr>
          <w:i/>
          <w:spacing w:val="-6"/>
          <w:sz w:val="24"/>
        </w:rPr>
        <w:t xml:space="preserve"> </w:t>
      </w:r>
      <w:r>
        <w:rPr>
          <w:i/>
          <w:sz w:val="24"/>
        </w:rPr>
        <w:t>presentarse</w:t>
      </w:r>
      <w:r>
        <w:rPr>
          <w:i/>
          <w:spacing w:val="-6"/>
          <w:sz w:val="24"/>
        </w:rPr>
        <w:t xml:space="preserve"> </w:t>
      </w:r>
      <w:r>
        <w:rPr>
          <w:i/>
          <w:sz w:val="24"/>
        </w:rPr>
        <w:t>por</w:t>
      </w:r>
      <w:r>
        <w:rPr>
          <w:i/>
          <w:spacing w:val="-6"/>
          <w:sz w:val="24"/>
        </w:rPr>
        <w:t xml:space="preserve"> </w:t>
      </w:r>
      <w:r>
        <w:rPr>
          <w:i/>
          <w:sz w:val="24"/>
        </w:rPr>
        <w:t>escrito</w:t>
      </w:r>
      <w:r>
        <w:rPr>
          <w:i/>
          <w:spacing w:val="-6"/>
          <w:sz w:val="24"/>
        </w:rPr>
        <w:t xml:space="preserve"> </w:t>
      </w:r>
      <w:r>
        <w:rPr>
          <w:i/>
          <w:sz w:val="24"/>
        </w:rPr>
        <w:t>y</w:t>
      </w:r>
      <w:r>
        <w:rPr>
          <w:i/>
          <w:spacing w:val="-6"/>
          <w:sz w:val="24"/>
        </w:rPr>
        <w:t xml:space="preserve"> </w:t>
      </w:r>
      <w:r>
        <w:rPr>
          <w:i/>
          <w:sz w:val="24"/>
        </w:rPr>
        <w:t>no</w:t>
      </w:r>
      <w:r>
        <w:rPr>
          <w:i/>
          <w:spacing w:val="-6"/>
          <w:sz w:val="24"/>
        </w:rPr>
        <w:t xml:space="preserve"> </w:t>
      </w:r>
      <w:r>
        <w:rPr>
          <w:i/>
          <w:sz w:val="24"/>
        </w:rPr>
        <w:t>producirá</w:t>
      </w:r>
      <w:r>
        <w:rPr>
          <w:i/>
          <w:spacing w:val="-6"/>
          <w:sz w:val="24"/>
        </w:rPr>
        <w:t xml:space="preserve"> </w:t>
      </w:r>
      <w:r>
        <w:rPr>
          <w:i/>
          <w:sz w:val="24"/>
        </w:rPr>
        <w:t>efecto</w:t>
      </w:r>
      <w:r>
        <w:rPr>
          <w:i/>
          <w:spacing w:val="-6"/>
          <w:sz w:val="24"/>
        </w:rPr>
        <w:t xml:space="preserve"> </w:t>
      </w:r>
      <w:r>
        <w:rPr>
          <w:i/>
          <w:sz w:val="24"/>
        </w:rPr>
        <w:t>sino</w:t>
      </w:r>
      <w:r>
        <w:rPr>
          <w:i/>
          <w:spacing w:val="-6"/>
          <w:sz w:val="24"/>
        </w:rPr>
        <w:t xml:space="preserve"> </w:t>
      </w:r>
      <w:r>
        <w:rPr>
          <w:i/>
          <w:sz w:val="24"/>
        </w:rPr>
        <w:t>desde</w:t>
      </w:r>
      <w:r>
        <w:rPr>
          <w:i/>
          <w:spacing w:val="-6"/>
          <w:sz w:val="24"/>
        </w:rPr>
        <w:t xml:space="preserve"> </w:t>
      </w:r>
      <w:r>
        <w:rPr>
          <w:i/>
          <w:sz w:val="24"/>
        </w:rPr>
        <w:t>la</w:t>
      </w:r>
      <w:r>
        <w:rPr>
          <w:i/>
          <w:spacing w:val="-6"/>
          <w:sz w:val="24"/>
        </w:rPr>
        <w:t xml:space="preserve"> </w:t>
      </w:r>
      <w:r>
        <w:rPr>
          <w:i/>
          <w:sz w:val="24"/>
        </w:rPr>
        <w:t>fecha</w:t>
      </w:r>
      <w:r>
        <w:rPr>
          <w:i/>
          <w:spacing w:val="-6"/>
          <w:sz w:val="24"/>
        </w:rPr>
        <w:t xml:space="preserve"> </w:t>
      </w:r>
      <w:r>
        <w:rPr>
          <w:i/>
          <w:sz w:val="24"/>
        </w:rPr>
        <w:t>en</w:t>
      </w:r>
      <w:r>
        <w:rPr>
          <w:i/>
          <w:spacing w:val="-6"/>
          <w:sz w:val="24"/>
        </w:rPr>
        <w:t xml:space="preserve"> </w:t>
      </w:r>
      <w:r>
        <w:rPr>
          <w:i/>
          <w:sz w:val="24"/>
        </w:rPr>
        <w:t>que quede</w:t>
      </w:r>
      <w:r>
        <w:rPr>
          <w:i/>
          <w:spacing w:val="-15"/>
          <w:sz w:val="24"/>
        </w:rPr>
        <w:t xml:space="preserve"> </w:t>
      </w:r>
      <w:r>
        <w:rPr>
          <w:i/>
          <w:sz w:val="24"/>
        </w:rPr>
        <w:t>totalmente</w:t>
      </w:r>
      <w:r>
        <w:rPr>
          <w:i/>
          <w:spacing w:val="-15"/>
          <w:sz w:val="24"/>
        </w:rPr>
        <w:t xml:space="preserve"> </w:t>
      </w:r>
      <w:r>
        <w:rPr>
          <w:i/>
          <w:sz w:val="24"/>
        </w:rPr>
        <w:t>tramitado</w:t>
      </w:r>
      <w:r>
        <w:rPr>
          <w:i/>
          <w:spacing w:val="-15"/>
          <w:sz w:val="24"/>
        </w:rPr>
        <w:t xml:space="preserve"> </w:t>
      </w:r>
      <w:r>
        <w:rPr>
          <w:i/>
          <w:sz w:val="24"/>
        </w:rPr>
        <w:t>el</w:t>
      </w:r>
      <w:r>
        <w:rPr>
          <w:i/>
          <w:spacing w:val="-15"/>
          <w:sz w:val="24"/>
        </w:rPr>
        <w:t xml:space="preserve"> </w:t>
      </w:r>
      <w:r>
        <w:rPr>
          <w:i/>
          <w:sz w:val="24"/>
        </w:rPr>
        <w:t>decreto</w:t>
      </w:r>
      <w:r>
        <w:rPr>
          <w:i/>
          <w:spacing w:val="-15"/>
          <w:sz w:val="24"/>
        </w:rPr>
        <w:t xml:space="preserve"> </w:t>
      </w:r>
      <w:r>
        <w:rPr>
          <w:i/>
          <w:sz w:val="24"/>
        </w:rPr>
        <w:t>o</w:t>
      </w:r>
      <w:r>
        <w:rPr>
          <w:i/>
          <w:spacing w:val="-15"/>
          <w:sz w:val="24"/>
        </w:rPr>
        <w:t xml:space="preserve"> </w:t>
      </w:r>
      <w:r>
        <w:rPr>
          <w:i/>
          <w:sz w:val="24"/>
        </w:rPr>
        <w:t>resolución</w:t>
      </w:r>
      <w:r>
        <w:rPr>
          <w:i/>
          <w:spacing w:val="-15"/>
          <w:sz w:val="24"/>
        </w:rPr>
        <w:t xml:space="preserve"> </w:t>
      </w:r>
      <w:r>
        <w:rPr>
          <w:i/>
          <w:sz w:val="24"/>
        </w:rPr>
        <w:t>que</w:t>
      </w:r>
      <w:r>
        <w:rPr>
          <w:i/>
          <w:spacing w:val="-15"/>
          <w:sz w:val="24"/>
        </w:rPr>
        <w:t xml:space="preserve"> </w:t>
      </w:r>
      <w:r>
        <w:rPr>
          <w:i/>
          <w:sz w:val="24"/>
        </w:rPr>
        <w:t>la</w:t>
      </w:r>
      <w:r>
        <w:rPr>
          <w:i/>
          <w:spacing w:val="-15"/>
          <w:sz w:val="24"/>
        </w:rPr>
        <w:t xml:space="preserve"> </w:t>
      </w:r>
      <w:r>
        <w:rPr>
          <w:i/>
          <w:sz w:val="24"/>
        </w:rPr>
        <w:t>acepte,</w:t>
      </w:r>
      <w:r>
        <w:rPr>
          <w:i/>
          <w:spacing w:val="-15"/>
          <w:sz w:val="24"/>
        </w:rPr>
        <w:t xml:space="preserve"> </w:t>
      </w:r>
      <w:r>
        <w:rPr>
          <w:i/>
          <w:sz w:val="24"/>
        </w:rPr>
        <w:t>a</w:t>
      </w:r>
      <w:r>
        <w:rPr>
          <w:i/>
          <w:spacing w:val="-15"/>
          <w:sz w:val="24"/>
        </w:rPr>
        <w:t xml:space="preserve"> </w:t>
      </w:r>
      <w:r>
        <w:rPr>
          <w:i/>
          <w:sz w:val="24"/>
        </w:rPr>
        <w:t>menos</w:t>
      </w:r>
      <w:r>
        <w:rPr>
          <w:i/>
          <w:spacing w:val="-15"/>
          <w:sz w:val="24"/>
        </w:rPr>
        <w:t xml:space="preserve"> </w:t>
      </w:r>
      <w:r>
        <w:rPr>
          <w:i/>
          <w:sz w:val="24"/>
        </w:rPr>
        <w:t>que</w:t>
      </w:r>
      <w:r>
        <w:rPr>
          <w:i/>
          <w:spacing w:val="-15"/>
          <w:sz w:val="24"/>
        </w:rPr>
        <w:t xml:space="preserve"> </w:t>
      </w:r>
      <w:r>
        <w:rPr>
          <w:i/>
          <w:sz w:val="24"/>
        </w:rPr>
        <w:t>en</w:t>
      </w:r>
      <w:r>
        <w:rPr>
          <w:i/>
          <w:spacing w:val="-15"/>
          <w:sz w:val="24"/>
        </w:rPr>
        <w:t xml:space="preserve"> </w:t>
      </w:r>
      <w:r>
        <w:rPr>
          <w:i/>
          <w:sz w:val="24"/>
        </w:rPr>
        <w:t>la</w:t>
      </w:r>
      <w:r>
        <w:rPr>
          <w:i/>
          <w:spacing w:val="-15"/>
          <w:sz w:val="24"/>
        </w:rPr>
        <w:t xml:space="preserve"> </w:t>
      </w:r>
      <w:r>
        <w:rPr>
          <w:i/>
          <w:sz w:val="24"/>
        </w:rPr>
        <w:t>renuncia se indicare una fecha determinada y así lo disponga la autoridad.</w:t>
      </w:r>
    </w:p>
    <w:p w:rsidR="00B8024C" w:rsidRDefault="00B8024C">
      <w:pPr>
        <w:pStyle w:val="Textoindependiente"/>
        <w:spacing w:before="137"/>
        <w:rPr>
          <w:i/>
        </w:rPr>
      </w:pPr>
    </w:p>
    <w:p w:rsidR="00B8024C" w:rsidRDefault="00000000">
      <w:pPr>
        <w:spacing w:before="1" w:line="360" w:lineRule="auto"/>
        <w:ind w:left="259" w:right="260" w:firstLine="240"/>
        <w:jc w:val="both"/>
        <w:rPr>
          <w:i/>
          <w:sz w:val="24"/>
        </w:rPr>
      </w:pPr>
      <w:r>
        <w:rPr>
          <w:i/>
          <w:sz w:val="24"/>
        </w:rPr>
        <w:t>La</w:t>
      </w:r>
      <w:r>
        <w:rPr>
          <w:i/>
          <w:spacing w:val="-9"/>
          <w:sz w:val="24"/>
        </w:rPr>
        <w:t xml:space="preserve"> </w:t>
      </w:r>
      <w:r>
        <w:rPr>
          <w:i/>
          <w:sz w:val="24"/>
        </w:rPr>
        <w:t>renuncia</w:t>
      </w:r>
      <w:r>
        <w:rPr>
          <w:i/>
          <w:spacing w:val="-9"/>
          <w:sz w:val="24"/>
        </w:rPr>
        <w:t xml:space="preserve"> </w:t>
      </w:r>
      <w:r>
        <w:rPr>
          <w:i/>
          <w:sz w:val="24"/>
        </w:rPr>
        <w:t>sólo</w:t>
      </w:r>
      <w:r>
        <w:rPr>
          <w:i/>
          <w:spacing w:val="-9"/>
          <w:sz w:val="24"/>
        </w:rPr>
        <w:t xml:space="preserve"> </w:t>
      </w:r>
      <w:r>
        <w:rPr>
          <w:i/>
          <w:sz w:val="24"/>
        </w:rPr>
        <w:t>podrá</w:t>
      </w:r>
      <w:r>
        <w:rPr>
          <w:i/>
          <w:spacing w:val="-9"/>
          <w:sz w:val="24"/>
        </w:rPr>
        <w:t xml:space="preserve"> </w:t>
      </w:r>
      <w:r>
        <w:rPr>
          <w:i/>
          <w:sz w:val="24"/>
        </w:rPr>
        <w:t>ser</w:t>
      </w:r>
      <w:r>
        <w:rPr>
          <w:i/>
          <w:spacing w:val="-9"/>
          <w:sz w:val="24"/>
        </w:rPr>
        <w:t xml:space="preserve"> </w:t>
      </w:r>
      <w:r>
        <w:rPr>
          <w:i/>
          <w:sz w:val="24"/>
        </w:rPr>
        <w:t>retenida</w:t>
      </w:r>
      <w:r>
        <w:rPr>
          <w:i/>
          <w:spacing w:val="-9"/>
          <w:sz w:val="24"/>
        </w:rPr>
        <w:t xml:space="preserve"> </w:t>
      </w:r>
      <w:r>
        <w:rPr>
          <w:i/>
          <w:sz w:val="24"/>
        </w:rPr>
        <w:t>por</w:t>
      </w:r>
      <w:r>
        <w:rPr>
          <w:i/>
          <w:spacing w:val="-9"/>
          <w:sz w:val="24"/>
        </w:rPr>
        <w:t xml:space="preserve"> </w:t>
      </w:r>
      <w:r>
        <w:rPr>
          <w:i/>
          <w:sz w:val="24"/>
        </w:rPr>
        <w:t>la</w:t>
      </w:r>
      <w:r>
        <w:rPr>
          <w:i/>
          <w:spacing w:val="-9"/>
          <w:sz w:val="24"/>
        </w:rPr>
        <w:t xml:space="preserve"> </w:t>
      </w:r>
      <w:r>
        <w:rPr>
          <w:i/>
          <w:sz w:val="24"/>
        </w:rPr>
        <w:t>autoridad</w:t>
      </w:r>
      <w:r>
        <w:rPr>
          <w:i/>
          <w:spacing w:val="-9"/>
          <w:sz w:val="24"/>
        </w:rPr>
        <w:t xml:space="preserve"> </w:t>
      </w:r>
      <w:r>
        <w:rPr>
          <w:i/>
          <w:sz w:val="24"/>
        </w:rPr>
        <w:t>cuando</w:t>
      </w:r>
      <w:r>
        <w:rPr>
          <w:i/>
          <w:spacing w:val="-9"/>
          <w:sz w:val="24"/>
        </w:rPr>
        <w:t xml:space="preserve"> </w:t>
      </w:r>
      <w:r>
        <w:rPr>
          <w:i/>
          <w:sz w:val="24"/>
        </w:rPr>
        <w:t>el</w:t>
      </w:r>
      <w:r>
        <w:rPr>
          <w:i/>
          <w:spacing w:val="-9"/>
          <w:sz w:val="24"/>
        </w:rPr>
        <w:t xml:space="preserve"> </w:t>
      </w:r>
      <w:r>
        <w:rPr>
          <w:i/>
          <w:sz w:val="24"/>
        </w:rPr>
        <w:t>funcionario</w:t>
      </w:r>
      <w:r>
        <w:rPr>
          <w:i/>
          <w:spacing w:val="-9"/>
          <w:sz w:val="24"/>
        </w:rPr>
        <w:t xml:space="preserve"> </w:t>
      </w:r>
      <w:r>
        <w:rPr>
          <w:i/>
          <w:sz w:val="24"/>
        </w:rPr>
        <w:t>se</w:t>
      </w:r>
      <w:r>
        <w:rPr>
          <w:i/>
          <w:spacing w:val="-9"/>
          <w:sz w:val="24"/>
        </w:rPr>
        <w:t xml:space="preserve"> </w:t>
      </w:r>
      <w:r>
        <w:rPr>
          <w:i/>
          <w:sz w:val="24"/>
        </w:rPr>
        <w:t>encontrare sometido a sumario administrativo del cual emanen antecedentes serios de que pueda ser alejado de la institución por aplicación de la medida disciplinaria de destitución. En este caso, la aceptación de la renuncia no podrá retenerse por un lapso superior a treinta días contados</w:t>
      </w:r>
      <w:r>
        <w:rPr>
          <w:i/>
          <w:spacing w:val="-9"/>
          <w:sz w:val="24"/>
        </w:rPr>
        <w:t xml:space="preserve"> </w:t>
      </w:r>
      <w:r>
        <w:rPr>
          <w:i/>
          <w:sz w:val="24"/>
        </w:rPr>
        <w:t>desde</w:t>
      </w:r>
      <w:r>
        <w:rPr>
          <w:i/>
          <w:spacing w:val="-9"/>
          <w:sz w:val="24"/>
        </w:rPr>
        <w:t xml:space="preserve"> </w:t>
      </w:r>
      <w:r>
        <w:rPr>
          <w:i/>
          <w:sz w:val="24"/>
        </w:rPr>
        <w:t>su</w:t>
      </w:r>
      <w:r>
        <w:rPr>
          <w:i/>
          <w:spacing w:val="-9"/>
          <w:sz w:val="24"/>
        </w:rPr>
        <w:t xml:space="preserve"> </w:t>
      </w:r>
      <w:r>
        <w:rPr>
          <w:i/>
          <w:sz w:val="24"/>
        </w:rPr>
        <w:t>presentación,</w:t>
      </w:r>
      <w:r>
        <w:rPr>
          <w:i/>
          <w:spacing w:val="-9"/>
          <w:sz w:val="24"/>
        </w:rPr>
        <w:t xml:space="preserve"> </w:t>
      </w:r>
      <w:r>
        <w:rPr>
          <w:i/>
          <w:sz w:val="24"/>
        </w:rPr>
        <w:t>aun</w:t>
      </w:r>
      <w:r>
        <w:rPr>
          <w:i/>
          <w:spacing w:val="-9"/>
          <w:sz w:val="24"/>
        </w:rPr>
        <w:t xml:space="preserve"> </w:t>
      </w:r>
      <w:r>
        <w:rPr>
          <w:i/>
          <w:sz w:val="24"/>
        </w:rPr>
        <w:t>cuando</w:t>
      </w:r>
      <w:r>
        <w:rPr>
          <w:i/>
          <w:spacing w:val="-9"/>
          <w:sz w:val="24"/>
        </w:rPr>
        <w:t xml:space="preserve"> </w:t>
      </w:r>
      <w:r>
        <w:rPr>
          <w:i/>
          <w:sz w:val="24"/>
        </w:rPr>
        <w:t>no</w:t>
      </w:r>
      <w:r>
        <w:rPr>
          <w:i/>
          <w:spacing w:val="-9"/>
          <w:sz w:val="24"/>
        </w:rPr>
        <w:t xml:space="preserve"> </w:t>
      </w:r>
      <w:r>
        <w:rPr>
          <w:i/>
          <w:sz w:val="24"/>
        </w:rPr>
        <w:t>se</w:t>
      </w:r>
      <w:r>
        <w:rPr>
          <w:i/>
          <w:spacing w:val="-9"/>
          <w:sz w:val="24"/>
        </w:rPr>
        <w:t xml:space="preserve"> </w:t>
      </w:r>
      <w:r>
        <w:rPr>
          <w:i/>
          <w:sz w:val="24"/>
        </w:rPr>
        <w:t>hubiere</w:t>
      </w:r>
      <w:r>
        <w:rPr>
          <w:i/>
          <w:spacing w:val="-9"/>
          <w:sz w:val="24"/>
        </w:rPr>
        <w:t xml:space="preserve"> </w:t>
      </w:r>
      <w:r>
        <w:rPr>
          <w:i/>
          <w:sz w:val="24"/>
        </w:rPr>
        <w:t>resuelto</w:t>
      </w:r>
      <w:r>
        <w:rPr>
          <w:i/>
          <w:spacing w:val="-9"/>
          <w:sz w:val="24"/>
        </w:rPr>
        <w:t xml:space="preserve"> </w:t>
      </w:r>
      <w:r>
        <w:rPr>
          <w:i/>
          <w:sz w:val="24"/>
        </w:rPr>
        <w:t>sobre</w:t>
      </w:r>
      <w:r>
        <w:rPr>
          <w:i/>
          <w:spacing w:val="-9"/>
          <w:sz w:val="24"/>
        </w:rPr>
        <w:t xml:space="preserve"> </w:t>
      </w:r>
      <w:r>
        <w:rPr>
          <w:i/>
          <w:sz w:val="24"/>
        </w:rPr>
        <w:t>la</w:t>
      </w:r>
      <w:r>
        <w:rPr>
          <w:i/>
          <w:spacing w:val="-9"/>
          <w:sz w:val="24"/>
        </w:rPr>
        <w:t xml:space="preserve"> </w:t>
      </w:r>
      <w:r>
        <w:rPr>
          <w:i/>
          <w:sz w:val="24"/>
        </w:rPr>
        <w:t>aplicación</w:t>
      </w:r>
      <w:r>
        <w:rPr>
          <w:i/>
          <w:spacing w:val="-9"/>
          <w:sz w:val="24"/>
        </w:rPr>
        <w:t xml:space="preserve"> </w:t>
      </w:r>
      <w:r>
        <w:rPr>
          <w:i/>
          <w:sz w:val="24"/>
        </w:rPr>
        <w:t>de</w:t>
      </w:r>
      <w:r>
        <w:rPr>
          <w:i/>
          <w:spacing w:val="-9"/>
          <w:sz w:val="24"/>
        </w:rPr>
        <w:t xml:space="preserve"> </w:t>
      </w:r>
      <w:r>
        <w:rPr>
          <w:i/>
          <w:sz w:val="24"/>
        </w:rPr>
        <w:t>la medida disciplinaria.</w:t>
      </w:r>
    </w:p>
    <w:p w:rsidR="00B8024C" w:rsidRDefault="00B8024C">
      <w:pPr>
        <w:pStyle w:val="Textoindependiente"/>
        <w:spacing w:before="139"/>
        <w:rPr>
          <w:i/>
        </w:rPr>
      </w:pPr>
    </w:p>
    <w:p w:rsidR="00B8024C" w:rsidRDefault="00000000">
      <w:pPr>
        <w:spacing w:line="360" w:lineRule="auto"/>
        <w:ind w:left="259" w:right="260" w:firstLine="240"/>
        <w:jc w:val="both"/>
        <w:rPr>
          <w:i/>
          <w:sz w:val="24"/>
        </w:rPr>
      </w:pPr>
      <w:r>
        <w:rPr>
          <w:i/>
          <w:sz w:val="24"/>
        </w:rPr>
        <w:t>Si</w:t>
      </w:r>
      <w:r>
        <w:rPr>
          <w:i/>
          <w:spacing w:val="-13"/>
          <w:sz w:val="24"/>
        </w:rPr>
        <w:t xml:space="preserve"> </w:t>
      </w:r>
      <w:r>
        <w:rPr>
          <w:i/>
          <w:sz w:val="24"/>
        </w:rPr>
        <w:t>se</w:t>
      </w:r>
      <w:r>
        <w:rPr>
          <w:i/>
          <w:spacing w:val="-13"/>
          <w:sz w:val="24"/>
        </w:rPr>
        <w:t xml:space="preserve"> </w:t>
      </w:r>
      <w:r>
        <w:rPr>
          <w:i/>
          <w:sz w:val="24"/>
        </w:rPr>
        <w:t>encontrare</w:t>
      </w:r>
      <w:r>
        <w:rPr>
          <w:i/>
          <w:spacing w:val="-13"/>
          <w:sz w:val="24"/>
        </w:rPr>
        <w:t xml:space="preserve"> </w:t>
      </w:r>
      <w:r>
        <w:rPr>
          <w:i/>
          <w:sz w:val="24"/>
        </w:rPr>
        <w:t>en</w:t>
      </w:r>
      <w:r>
        <w:rPr>
          <w:i/>
          <w:spacing w:val="-13"/>
          <w:sz w:val="24"/>
        </w:rPr>
        <w:t xml:space="preserve"> </w:t>
      </w:r>
      <w:r>
        <w:rPr>
          <w:i/>
          <w:sz w:val="24"/>
        </w:rPr>
        <w:t>tramitación</w:t>
      </w:r>
      <w:r>
        <w:rPr>
          <w:i/>
          <w:spacing w:val="-13"/>
          <w:sz w:val="24"/>
        </w:rPr>
        <w:t xml:space="preserve"> </w:t>
      </w:r>
      <w:r>
        <w:rPr>
          <w:i/>
          <w:sz w:val="24"/>
        </w:rPr>
        <w:t>un</w:t>
      </w:r>
      <w:r>
        <w:rPr>
          <w:i/>
          <w:spacing w:val="-13"/>
          <w:sz w:val="24"/>
        </w:rPr>
        <w:t xml:space="preserve"> </w:t>
      </w:r>
      <w:r>
        <w:rPr>
          <w:i/>
          <w:sz w:val="24"/>
        </w:rPr>
        <w:t>sumario</w:t>
      </w:r>
      <w:r>
        <w:rPr>
          <w:i/>
          <w:spacing w:val="-13"/>
          <w:sz w:val="24"/>
        </w:rPr>
        <w:t xml:space="preserve"> </w:t>
      </w:r>
      <w:r>
        <w:rPr>
          <w:i/>
          <w:sz w:val="24"/>
        </w:rPr>
        <w:t>administrativo</w:t>
      </w:r>
      <w:r>
        <w:rPr>
          <w:i/>
          <w:spacing w:val="-13"/>
          <w:sz w:val="24"/>
        </w:rPr>
        <w:t xml:space="preserve"> </w:t>
      </w:r>
      <w:r>
        <w:rPr>
          <w:i/>
          <w:sz w:val="24"/>
        </w:rPr>
        <w:t>en</w:t>
      </w:r>
      <w:r>
        <w:rPr>
          <w:i/>
          <w:spacing w:val="-13"/>
          <w:sz w:val="24"/>
        </w:rPr>
        <w:t xml:space="preserve"> </w:t>
      </w:r>
      <w:r>
        <w:rPr>
          <w:i/>
          <w:sz w:val="24"/>
        </w:rPr>
        <w:t>el</w:t>
      </w:r>
      <w:r>
        <w:rPr>
          <w:i/>
          <w:spacing w:val="-13"/>
          <w:sz w:val="24"/>
        </w:rPr>
        <w:t xml:space="preserve"> </w:t>
      </w:r>
      <w:r>
        <w:rPr>
          <w:i/>
          <w:sz w:val="24"/>
        </w:rPr>
        <w:t>que</w:t>
      </w:r>
      <w:r>
        <w:rPr>
          <w:i/>
          <w:spacing w:val="-13"/>
          <w:sz w:val="24"/>
        </w:rPr>
        <w:t xml:space="preserve"> </w:t>
      </w:r>
      <w:r>
        <w:rPr>
          <w:i/>
          <w:sz w:val="24"/>
        </w:rPr>
        <w:t>estuviere</w:t>
      </w:r>
      <w:r>
        <w:rPr>
          <w:i/>
          <w:spacing w:val="-13"/>
          <w:sz w:val="24"/>
        </w:rPr>
        <w:t xml:space="preserve"> </w:t>
      </w:r>
      <w:r>
        <w:rPr>
          <w:i/>
          <w:sz w:val="24"/>
        </w:rPr>
        <w:t>involucrado un</w:t>
      </w:r>
      <w:r>
        <w:rPr>
          <w:i/>
          <w:spacing w:val="-9"/>
          <w:sz w:val="24"/>
        </w:rPr>
        <w:t xml:space="preserve"> </w:t>
      </w:r>
      <w:r>
        <w:rPr>
          <w:i/>
          <w:sz w:val="24"/>
        </w:rPr>
        <w:t>funcionario,</w:t>
      </w:r>
      <w:r>
        <w:rPr>
          <w:i/>
          <w:spacing w:val="-9"/>
          <w:sz w:val="24"/>
        </w:rPr>
        <w:t xml:space="preserve"> </w:t>
      </w:r>
      <w:r>
        <w:rPr>
          <w:i/>
          <w:sz w:val="24"/>
        </w:rPr>
        <w:t>y</w:t>
      </w:r>
      <w:r>
        <w:rPr>
          <w:i/>
          <w:spacing w:val="-9"/>
          <w:sz w:val="24"/>
        </w:rPr>
        <w:t xml:space="preserve"> </w:t>
      </w:r>
      <w:r>
        <w:rPr>
          <w:i/>
          <w:sz w:val="24"/>
        </w:rPr>
        <w:t>éste</w:t>
      </w:r>
      <w:r>
        <w:rPr>
          <w:i/>
          <w:spacing w:val="-9"/>
          <w:sz w:val="24"/>
        </w:rPr>
        <w:t xml:space="preserve"> </w:t>
      </w:r>
      <w:r>
        <w:rPr>
          <w:i/>
          <w:sz w:val="24"/>
        </w:rPr>
        <w:t>cesare</w:t>
      </w:r>
      <w:r>
        <w:rPr>
          <w:i/>
          <w:spacing w:val="-9"/>
          <w:sz w:val="24"/>
        </w:rPr>
        <w:t xml:space="preserve"> </w:t>
      </w:r>
      <w:r>
        <w:rPr>
          <w:i/>
          <w:sz w:val="24"/>
        </w:rPr>
        <w:t>en</w:t>
      </w:r>
      <w:r>
        <w:rPr>
          <w:i/>
          <w:spacing w:val="-9"/>
          <w:sz w:val="24"/>
        </w:rPr>
        <w:t xml:space="preserve"> </w:t>
      </w:r>
      <w:r>
        <w:rPr>
          <w:i/>
          <w:sz w:val="24"/>
        </w:rPr>
        <w:t>sus</w:t>
      </w:r>
      <w:r>
        <w:rPr>
          <w:i/>
          <w:spacing w:val="-9"/>
          <w:sz w:val="24"/>
        </w:rPr>
        <w:t xml:space="preserve"> </w:t>
      </w:r>
      <w:r>
        <w:rPr>
          <w:i/>
          <w:sz w:val="24"/>
        </w:rPr>
        <w:t>funciones,</w:t>
      </w:r>
      <w:r>
        <w:rPr>
          <w:i/>
          <w:spacing w:val="-9"/>
          <w:sz w:val="24"/>
        </w:rPr>
        <w:t xml:space="preserve"> </w:t>
      </w:r>
      <w:r>
        <w:rPr>
          <w:i/>
          <w:sz w:val="24"/>
        </w:rPr>
        <w:t>el</w:t>
      </w:r>
      <w:r>
        <w:rPr>
          <w:i/>
          <w:spacing w:val="-9"/>
          <w:sz w:val="24"/>
        </w:rPr>
        <w:t xml:space="preserve"> </w:t>
      </w:r>
      <w:r>
        <w:rPr>
          <w:i/>
          <w:sz w:val="24"/>
        </w:rPr>
        <w:t>procedimiento</w:t>
      </w:r>
      <w:r>
        <w:rPr>
          <w:i/>
          <w:spacing w:val="-9"/>
          <w:sz w:val="24"/>
        </w:rPr>
        <w:t xml:space="preserve"> </w:t>
      </w:r>
      <w:r>
        <w:rPr>
          <w:i/>
          <w:sz w:val="24"/>
        </w:rPr>
        <w:t>deberá</w:t>
      </w:r>
      <w:r>
        <w:rPr>
          <w:i/>
          <w:spacing w:val="-9"/>
          <w:sz w:val="24"/>
        </w:rPr>
        <w:t xml:space="preserve"> </w:t>
      </w:r>
      <w:r>
        <w:rPr>
          <w:i/>
          <w:sz w:val="24"/>
        </w:rPr>
        <w:t>continuarse</w:t>
      </w:r>
      <w:r>
        <w:rPr>
          <w:i/>
          <w:spacing w:val="-9"/>
          <w:sz w:val="24"/>
        </w:rPr>
        <w:t xml:space="preserve"> </w:t>
      </w:r>
      <w:r>
        <w:rPr>
          <w:i/>
          <w:sz w:val="24"/>
        </w:rPr>
        <w:t>hasta</w:t>
      </w:r>
      <w:r>
        <w:rPr>
          <w:i/>
          <w:spacing w:val="-9"/>
          <w:sz w:val="24"/>
        </w:rPr>
        <w:t xml:space="preserve"> </w:t>
      </w:r>
      <w:r>
        <w:rPr>
          <w:i/>
          <w:sz w:val="24"/>
        </w:rPr>
        <w:t xml:space="preserve">su normal término, anotándose en su hoja de vida la sanción que el mérito del sumario </w:t>
      </w:r>
      <w:r>
        <w:rPr>
          <w:i/>
          <w:spacing w:val="-2"/>
          <w:sz w:val="24"/>
        </w:rPr>
        <w:t>determine.</w:t>
      </w:r>
    </w:p>
    <w:p w:rsidR="00B8024C" w:rsidRDefault="00B8024C">
      <w:pPr>
        <w:pStyle w:val="Textoindependiente"/>
        <w:spacing w:before="137"/>
        <w:rPr>
          <w:i/>
        </w:rPr>
      </w:pPr>
    </w:p>
    <w:p w:rsidR="00B8024C" w:rsidRDefault="00000000">
      <w:pPr>
        <w:pStyle w:val="Textoindependiente"/>
        <w:spacing w:line="360" w:lineRule="auto"/>
        <w:ind w:left="259" w:right="260"/>
        <w:jc w:val="both"/>
        <w:rPr>
          <w:i/>
        </w:rPr>
      </w:pPr>
      <w:r>
        <w:t>Es importante aclarar que la sola presentación de la renuncia no causa directamente el cese de funciones, sino que, como se desprende del tenor literal de la norma, se requiere la aceptación de la misma para que surta sus efectos, lo que sucederá al momento de quedar tramitado totalmente el decreto o resolución que la acepte, salvo que en la renuncia se indicare una fecha determinada y así lo disponga la autoridad</w:t>
      </w:r>
      <w:r>
        <w:rPr>
          <w:i/>
        </w:rPr>
        <w:t>.</w:t>
      </w:r>
    </w:p>
    <w:p w:rsidR="00B8024C" w:rsidRDefault="00B8024C">
      <w:pPr>
        <w:pStyle w:val="Textoindependiente"/>
        <w:spacing w:before="136"/>
        <w:rPr>
          <w:i/>
        </w:rPr>
      </w:pPr>
    </w:p>
    <w:p w:rsidR="00B8024C" w:rsidRDefault="00000000">
      <w:pPr>
        <w:pStyle w:val="Textoindependiente"/>
        <w:ind w:left="259"/>
        <w:jc w:val="both"/>
      </w:pPr>
      <w:r>
        <w:t>Aclarado</w:t>
      </w:r>
      <w:r>
        <w:rPr>
          <w:spacing w:val="-5"/>
        </w:rPr>
        <w:t xml:space="preserve"> </w:t>
      </w:r>
      <w:r>
        <w:t>este</w:t>
      </w:r>
      <w:r>
        <w:rPr>
          <w:spacing w:val="-4"/>
        </w:rPr>
        <w:t xml:space="preserve"> </w:t>
      </w:r>
      <w:r>
        <w:t>asunto,</w:t>
      </w:r>
      <w:r>
        <w:rPr>
          <w:spacing w:val="-3"/>
        </w:rPr>
        <w:t xml:space="preserve"> </w:t>
      </w:r>
      <w:r>
        <w:t>corresponde</w:t>
      </w:r>
      <w:r>
        <w:rPr>
          <w:spacing w:val="-4"/>
        </w:rPr>
        <w:t xml:space="preserve"> </w:t>
      </w:r>
      <w:r>
        <w:t>abordar</w:t>
      </w:r>
      <w:r>
        <w:rPr>
          <w:spacing w:val="-4"/>
        </w:rPr>
        <w:t xml:space="preserve"> </w:t>
      </w:r>
      <w:r>
        <w:t>algunos</w:t>
      </w:r>
      <w:r>
        <w:rPr>
          <w:spacing w:val="-3"/>
        </w:rPr>
        <w:t xml:space="preserve"> </w:t>
      </w:r>
      <w:r>
        <w:t>aspectos</w:t>
      </w:r>
      <w:r>
        <w:rPr>
          <w:spacing w:val="-2"/>
        </w:rPr>
        <w:t xml:space="preserve"> procedimentales.</w:t>
      </w:r>
    </w:p>
    <w:p w:rsidR="00B8024C" w:rsidRDefault="00B8024C">
      <w:pPr>
        <w:pStyle w:val="Textoindependiente"/>
      </w:pPr>
    </w:p>
    <w:p w:rsidR="00B8024C" w:rsidRDefault="00B8024C">
      <w:pPr>
        <w:pStyle w:val="Textoindependiente"/>
        <w:spacing w:before="2"/>
      </w:pPr>
    </w:p>
    <w:p w:rsidR="00B8024C" w:rsidRDefault="00000000">
      <w:pPr>
        <w:pStyle w:val="Textoindependiente"/>
        <w:spacing w:line="360" w:lineRule="auto"/>
        <w:ind w:left="259" w:right="260"/>
        <w:jc w:val="both"/>
      </w:pPr>
      <w:r>
        <w:t>Particularmente, se advierten, dos situaciones de hecho posibles en las etapas previas a la aceptación de la renuncia.</w:t>
      </w:r>
    </w:p>
    <w:p w:rsidR="00B8024C" w:rsidRDefault="00B8024C">
      <w:pPr>
        <w:pStyle w:val="Textoindependiente"/>
        <w:spacing w:line="360" w:lineRule="auto"/>
        <w:jc w:val="both"/>
        <w:sectPr w:rsidR="00B8024C">
          <w:pgSz w:w="12240" w:h="15840"/>
          <w:pgMar w:top="1340" w:right="1440" w:bottom="280" w:left="1440" w:header="720" w:footer="720" w:gutter="0"/>
          <w:cols w:space="720"/>
        </w:sectPr>
      </w:pPr>
    </w:p>
    <w:p w:rsidR="00B8024C" w:rsidRDefault="00000000">
      <w:pPr>
        <w:pStyle w:val="Textoindependiente"/>
        <w:spacing w:before="77" w:line="360" w:lineRule="auto"/>
        <w:ind w:left="259" w:right="247"/>
        <w:jc w:val="both"/>
      </w:pPr>
      <w:r>
        <w:lastRenderedPageBreak/>
        <w:t>La primera, señalada en el inciso tercero del artículo 147, se refiere a la retención de la renuncia, que, según prescribe la norma, tendrá lugar cuando el funcionario se encontrare sometido a sumario administrativo del cual emanen antecedentes serios de que pueda ser alejado de la institución por aplicación de la medida disciplinaria de destitución. A continuación se hace presente que la renuncia no podrá retenerse por un lapso superior a treinta días contados desde su presentación, aun cuando no se hubiere resuelto sobre la aplicación de la medida disciplinaria.</w:t>
      </w:r>
    </w:p>
    <w:p w:rsidR="00B8024C" w:rsidRDefault="00B8024C">
      <w:pPr>
        <w:pStyle w:val="Textoindependiente"/>
        <w:spacing w:before="138"/>
      </w:pPr>
    </w:p>
    <w:p w:rsidR="00B8024C" w:rsidRDefault="00000000">
      <w:pPr>
        <w:spacing w:before="1" w:line="360" w:lineRule="auto"/>
        <w:ind w:left="259" w:right="260"/>
        <w:jc w:val="both"/>
        <w:rPr>
          <w:i/>
          <w:sz w:val="24"/>
        </w:rPr>
      </w:pPr>
      <w:r>
        <w:rPr>
          <w:sz w:val="24"/>
        </w:rPr>
        <w:t xml:space="preserve">En este sentido, se ha pronunciado la Contraloría General de la República, por medio del oficio Oficio Nº E89569 / 2025 que imparte instrucciones sobre procedimientos disciplinarios destinados a determinar y hacer efectivas las eventuales responsabilidades comprometidas en los hechos observados en el Consolidado de Información Circularizada (cic) n° 9, de 2025, mencionando que: </w:t>
      </w:r>
      <w:r>
        <w:rPr>
          <w:i/>
          <w:sz w:val="24"/>
        </w:rPr>
        <w:t>“se hace presente que conforme a lo dispuesto en el artículo 147, inciso segundo, del Estatuto Administrativo, al igual que en artículo 145 del Estatuto</w:t>
      </w:r>
      <w:r>
        <w:rPr>
          <w:i/>
          <w:spacing w:val="-10"/>
          <w:sz w:val="24"/>
        </w:rPr>
        <w:t xml:space="preserve"> </w:t>
      </w:r>
      <w:r>
        <w:rPr>
          <w:i/>
          <w:sz w:val="24"/>
        </w:rPr>
        <w:t>Administrativo</w:t>
      </w:r>
      <w:r>
        <w:rPr>
          <w:i/>
          <w:spacing w:val="-5"/>
          <w:sz w:val="24"/>
        </w:rPr>
        <w:t xml:space="preserve"> </w:t>
      </w:r>
      <w:r>
        <w:rPr>
          <w:i/>
          <w:sz w:val="24"/>
        </w:rPr>
        <w:t>para</w:t>
      </w:r>
      <w:r>
        <w:rPr>
          <w:i/>
          <w:spacing w:val="-5"/>
          <w:sz w:val="24"/>
        </w:rPr>
        <w:t xml:space="preserve"> </w:t>
      </w:r>
      <w:r>
        <w:rPr>
          <w:i/>
          <w:sz w:val="24"/>
        </w:rPr>
        <w:t>Funcionarios</w:t>
      </w:r>
      <w:r>
        <w:rPr>
          <w:i/>
          <w:spacing w:val="-5"/>
          <w:sz w:val="24"/>
        </w:rPr>
        <w:t xml:space="preserve"> </w:t>
      </w:r>
      <w:r>
        <w:rPr>
          <w:i/>
          <w:sz w:val="24"/>
        </w:rPr>
        <w:t>Municipales,</w:t>
      </w:r>
      <w:r>
        <w:rPr>
          <w:i/>
          <w:spacing w:val="-5"/>
          <w:sz w:val="24"/>
        </w:rPr>
        <w:t xml:space="preserve"> </w:t>
      </w:r>
      <w:r>
        <w:rPr>
          <w:i/>
          <w:sz w:val="24"/>
        </w:rPr>
        <w:t>la</w:t>
      </w:r>
      <w:r>
        <w:rPr>
          <w:i/>
          <w:spacing w:val="-5"/>
          <w:sz w:val="24"/>
        </w:rPr>
        <w:t xml:space="preserve"> </w:t>
      </w:r>
      <w:r>
        <w:rPr>
          <w:i/>
          <w:sz w:val="24"/>
        </w:rPr>
        <w:t>autoridad</w:t>
      </w:r>
      <w:r>
        <w:rPr>
          <w:i/>
          <w:spacing w:val="-5"/>
          <w:sz w:val="24"/>
        </w:rPr>
        <w:t xml:space="preserve"> </w:t>
      </w:r>
      <w:r>
        <w:rPr>
          <w:i/>
          <w:sz w:val="24"/>
        </w:rPr>
        <w:t>podrá</w:t>
      </w:r>
      <w:r>
        <w:rPr>
          <w:i/>
          <w:spacing w:val="-5"/>
          <w:sz w:val="24"/>
        </w:rPr>
        <w:t xml:space="preserve"> </w:t>
      </w:r>
      <w:r>
        <w:rPr>
          <w:i/>
          <w:sz w:val="24"/>
        </w:rPr>
        <w:t>retener,</w:t>
      </w:r>
      <w:r>
        <w:rPr>
          <w:i/>
          <w:spacing w:val="-5"/>
          <w:sz w:val="24"/>
        </w:rPr>
        <w:t xml:space="preserve"> </w:t>
      </w:r>
      <w:r>
        <w:rPr>
          <w:i/>
          <w:sz w:val="24"/>
        </w:rPr>
        <w:t>por</w:t>
      </w:r>
      <w:r>
        <w:rPr>
          <w:i/>
          <w:spacing w:val="-5"/>
          <w:sz w:val="24"/>
        </w:rPr>
        <w:t xml:space="preserve"> </w:t>
      </w:r>
      <w:r>
        <w:rPr>
          <w:i/>
          <w:sz w:val="24"/>
        </w:rPr>
        <w:t xml:space="preserve">un máximo de treinta días, la renuncia presentada por un funcionario en todos aquellos casos de que éste se encuentre sometido a un sumario administrativo del cual se desprendan </w:t>
      </w:r>
      <w:r>
        <w:rPr>
          <w:i/>
          <w:spacing w:val="-2"/>
          <w:sz w:val="24"/>
        </w:rPr>
        <w:t>antecedentes</w:t>
      </w:r>
      <w:r>
        <w:rPr>
          <w:i/>
          <w:spacing w:val="-7"/>
          <w:sz w:val="24"/>
        </w:rPr>
        <w:t xml:space="preserve"> </w:t>
      </w:r>
      <w:r>
        <w:rPr>
          <w:i/>
          <w:spacing w:val="-2"/>
          <w:sz w:val="24"/>
        </w:rPr>
        <w:t>fundados</w:t>
      </w:r>
      <w:r>
        <w:rPr>
          <w:i/>
          <w:spacing w:val="-4"/>
          <w:sz w:val="24"/>
        </w:rPr>
        <w:t xml:space="preserve"> </w:t>
      </w:r>
      <w:r>
        <w:rPr>
          <w:i/>
          <w:spacing w:val="-2"/>
          <w:sz w:val="24"/>
        </w:rPr>
        <w:t>que</w:t>
      </w:r>
      <w:r>
        <w:rPr>
          <w:i/>
          <w:spacing w:val="-5"/>
          <w:sz w:val="24"/>
        </w:rPr>
        <w:t xml:space="preserve"> </w:t>
      </w:r>
      <w:r>
        <w:rPr>
          <w:i/>
          <w:spacing w:val="-2"/>
          <w:sz w:val="24"/>
        </w:rPr>
        <w:t>hagan</w:t>
      </w:r>
      <w:r>
        <w:rPr>
          <w:i/>
          <w:spacing w:val="-4"/>
          <w:sz w:val="24"/>
        </w:rPr>
        <w:t xml:space="preserve"> </w:t>
      </w:r>
      <w:r>
        <w:rPr>
          <w:i/>
          <w:spacing w:val="-2"/>
          <w:sz w:val="24"/>
        </w:rPr>
        <w:t>prever</w:t>
      </w:r>
      <w:r>
        <w:rPr>
          <w:i/>
          <w:spacing w:val="-5"/>
          <w:sz w:val="24"/>
        </w:rPr>
        <w:t xml:space="preserve"> </w:t>
      </w:r>
      <w:r>
        <w:rPr>
          <w:i/>
          <w:spacing w:val="-2"/>
          <w:sz w:val="24"/>
        </w:rPr>
        <w:t>la</w:t>
      </w:r>
      <w:r>
        <w:rPr>
          <w:i/>
          <w:spacing w:val="-4"/>
          <w:sz w:val="24"/>
        </w:rPr>
        <w:t xml:space="preserve"> </w:t>
      </w:r>
      <w:r>
        <w:rPr>
          <w:i/>
          <w:spacing w:val="-2"/>
          <w:sz w:val="24"/>
        </w:rPr>
        <w:t>posible</w:t>
      </w:r>
      <w:r>
        <w:rPr>
          <w:i/>
          <w:spacing w:val="-4"/>
          <w:sz w:val="24"/>
        </w:rPr>
        <w:t xml:space="preserve"> </w:t>
      </w:r>
      <w:r>
        <w:rPr>
          <w:i/>
          <w:spacing w:val="-2"/>
          <w:sz w:val="24"/>
        </w:rPr>
        <w:t>aplicación</w:t>
      </w:r>
      <w:r>
        <w:rPr>
          <w:i/>
          <w:spacing w:val="-5"/>
          <w:sz w:val="24"/>
        </w:rPr>
        <w:t xml:space="preserve"> </w:t>
      </w:r>
      <w:r>
        <w:rPr>
          <w:i/>
          <w:spacing w:val="-2"/>
          <w:sz w:val="24"/>
        </w:rPr>
        <w:t>de</w:t>
      </w:r>
      <w:r>
        <w:rPr>
          <w:i/>
          <w:spacing w:val="-4"/>
          <w:sz w:val="24"/>
        </w:rPr>
        <w:t xml:space="preserve"> </w:t>
      </w:r>
      <w:r>
        <w:rPr>
          <w:i/>
          <w:spacing w:val="-2"/>
          <w:sz w:val="24"/>
        </w:rPr>
        <w:t>la</w:t>
      </w:r>
      <w:r>
        <w:rPr>
          <w:i/>
          <w:spacing w:val="-5"/>
          <w:sz w:val="24"/>
        </w:rPr>
        <w:t xml:space="preserve"> </w:t>
      </w:r>
      <w:r>
        <w:rPr>
          <w:i/>
          <w:spacing w:val="-2"/>
          <w:sz w:val="24"/>
        </w:rPr>
        <w:t>sanción</w:t>
      </w:r>
      <w:r>
        <w:rPr>
          <w:i/>
          <w:spacing w:val="-4"/>
          <w:sz w:val="24"/>
        </w:rPr>
        <w:t xml:space="preserve"> </w:t>
      </w:r>
      <w:r>
        <w:rPr>
          <w:i/>
          <w:spacing w:val="-2"/>
          <w:sz w:val="24"/>
        </w:rPr>
        <w:t>de</w:t>
      </w:r>
      <w:r>
        <w:rPr>
          <w:i/>
          <w:spacing w:val="-4"/>
          <w:sz w:val="24"/>
        </w:rPr>
        <w:t xml:space="preserve"> </w:t>
      </w:r>
      <w:r>
        <w:rPr>
          <w:i/>
          <w:spacing w:val="-2"/>
          <w:sz w:val="24"/>
        </w:rPr>
        <w:t>destitución.”.</w:t>
      </w:r>
    </w:p>
    <w:p w:rsidR="00B8024C" w:rsidRDefault="00B8024C">
      <w:pPr>
        <w:pStyle w:val="Textoindependiente"/>
        <w:spacing w:before="139"/>
        <w:rPr>
          <w:i/>
        </w:rPr>
      </w:pPr>
    </w:p>
    <w:p w:rsidR="00B8024C" w:rsidRDefault="00000000">
      <w:pPr>
        <w:spacing w:line="360" w:lineRule="auto"/>
        <w:ind w:left="259" w:right="260"/>
        <w:jc w:val="both"/>
        <w:rPr>
          <w:i/>
          <w:sz w:val="24"/>
        </w:rPr>
      </w:pPr>
      <w:r>
        <w:rPr>
          <w:sz w:val="24"/>
        </w:rPr>
        <w:t xml:space="preserve">Con este pronunciamiento, se confirma la intención del órgano, al igual como lo hace en el dictamen N° E377.053, de 2023, de mandatar que: </w:t>
      </w:r>
      <w:r>
        <w:rPr>
          <w:i/>
          <w:sz w:val="24"/>
        </w:rPr>
        <w:t>“los organismos y servicios públicos deberán privilegiar investigar y hacer efectivas las eventuales responsabilidades administrativas</w:t>
      </w:r>
      <w:r>
        <w:rPr>
          <w:i/>
          <w:spacing w:val="-2"/>
          <w:sz w:val="24"/>
        </w:rPr>
        <w:t xml:space="preserve"> </w:t>
      </w:r>
      <w:r>
        <w:rPr>
          <w:i/>
          <w:sz w:val="24"/>
        </w:rPr>
        <w:t>por</w:t>
      </w:r>
      <w:r>
        <w:rPr>
          <w:i/>
          <w:spacing w:val="-2"/>
          <w:sz w:val="24"/>
        </w:rPr>
        <w:t xml:space="preserve"> </w:t>
      </w:r>
      <w:r>
        <w:rPr>
          <w:i/>
          <w:sz w:val="24"/>
        </w:rPr>
        <w:t>sobre</w:t>
      </w:r>
      <w:r>
        <w:rPr>
          <w:i/>
          <w:spacing w:val="-2"/>
          <w:sz w:val="24"/>
        </w:rPr>
        <w:t xml:space="preserve"> </w:t>
      </w:r>
      <w:r>
        <w:rPr>
          <w:i/>
          <w:sz w:val="24"/>
        </w:rPr>
        <w:t>una</w:t>
      </w:r>
      <w:r>
        <w:rPr>
          <w:i/>
          <w:spacing w:val="-2"/>
          <w:sz w:val="24"/>
        </w:rPr>
        <w:t xml:space="preserve"> </w:t>
      </w:r>
      <w:r>
        <w:rPr>
          <w:i/>
          <w:sz w:val="24"/>
        </w:rPr>
        <w:t>pronta</w:t>
      </w:r>
      <w:r>
        <w:rPr>
          <w:i/>
          <w:spacing w:val="-2"/>
          <w:sz w:val="24"/>
        </w:rPr>
        <w:t xml:space="preserve"> </w:t>
      </w:r>
      <w:r>
        <w:rPr>
          <w:i/>
          <w:sz w:val="24"/>
        </w:rPr>
        <w:t>tramitación</w:t>
      </w:r>
      <w:r>
        <w:rPr>
          <w:i/>
          <w:spacing w:val="-2"/>
          <w:sz w:val="24"/>
        </w:rPr>
        <w:t xml:space="preserve"> </w:t>
      </w:r>
      <w:r>
        <w:rPr>
          <w:i/>
          <w:sz w:val="24"/>
        </w:rPr>
        <w:t>de</w:t>
      </w:r>
      <w:r>
        <w:rPr>
          <w:i/>
          <w:spacing w:val="-2"/>
          <w:sz w:val="24"/>
        </w:rPr>
        <w:t xml:space="preserve"> </w:t>
      </w:r>
      <w:r>
        <w:rPr>
          <w:i/>
          <w:sz w:val="24"/>
        </w:rPr>
        <w:t>la</w:t>
      </w:r>
      <w:r>
        <w:rPr>
          <w:i/>
          <w:spacing w:val="-2"/>
          <w:sz w:val="24"/>
        </w:rPr>
        <w:t xml:space="preserve"> </w:t>
      </w:r>
      <w:r>
        <w:rPr>
          <w:i/>
          <w:sz w:val="24"/>
        </w:rPr>
        <w:t>renuncia</w:t>
      </w:r>
      <w:r>
        <w:rPr>
          <w:i/>
          <w:spacing w:val="-2"/>
          <w:sz w:val="24"/>
        </w:rPr>
        <w:t xml:space="preserve"> </w:t>
      </w:r>
      <w:r>
        <w:rPr>
          <w:i/>
          <w:sz w:val="24"/>
        </w:rPr>
        <w:t>de</w:t>
      </w:r>
      <w:r>
        <w:rPr>
          <w:i/>
          <w:spacing w:val="-2"/>
          <w:sz w:val="24"/>
        </w:rPr>
        <w:t xml:space="preserve"> </w:t>
      </w:r>
      <w:r>
        <w:rPr>
          <w:i/>
          <w:sz w:val="24"/>
        </w:rPr>
        <w:t>un</w:t>
      </w:r>
      <w:r>
        <w:rPr>
          <w:i/>
          <w:spacing w:val="-2"/>
          <w:sz w:val="24"/>
        </w:rPr>
        <w:t xml:space="preserve"> </w:t>
      </w:r>
      <w:r>
        <w:rPr>
          <w:i/>
          <w:sz w:val="24"/>
        </w:rPr>
        <w:t>funcionario,</w:t>
      </w:r>
      <w:r>
        <w:rPr>
          <w:i/>
          <w:spacing w:val="-2"/>
          <w:sz w:val="24"/>
        </w:rPr>
        <w:t xml:space="preserve"> </w:t>
      </w:r>
      <w:r>
        <w:rPr>
          <w:i/>
          <w:sz w:val="24"/>
        </w:rPr>
        <w:t>cuando existan indicios o sospechas de que este haya incurrido en infracciones al principio de probidad o faltas a las obligaciones funcionarias que ameriten, de acuerdo con los antecedentes de que se dispongan, que deba instruirse un sumario administrativo, procedimiento disciplinario que -en tal evento- deberá ordenarse antes de que se haga efectivo el cese por renuncia.”</w:t>
      </w:r>
    </w:p>
    <w:p w:rsidR="00B8024C" w:rsidRDefault="00B8024C">
      <w:pPr>
        <w:pStyle w:val="Textoindependiente"/>
        <w:spacing w:before="136"/>
        <w:rPr>
          <w:i/>
        </w:rPr>
      </w:pPr>
    </w:p>
    <w:p w:rsidR="00B8024C" w:rsidRDefault="00000000">
      <w:pPr>
        <w:pStyle w:val="Textoindependiente"/>
        <w:spacing w:line="360" w:lineRule="auto"/>
        <w:ind w:left="259" w:right="260"/>
        <w:jc w:val="both"/>
      </w:pPr>
      <w:r>
        <w:t>Ahora,</w:t>
      </w:r>
      <w:r>
        <w:rPr>
          <w:spacing w:val="-8"/>
        </w:rPr>
        <w:t xml:space="preserve"> </w:t>
      </w:r>
      <w:r>
        <w:t>en</w:t>
      </w:r>
      <w:r>
        <w:rPr>
          <w:spacing w:val="-8"/>
        </w:rPr>
        <w:t xml:space="preserve"> </w:t>
      </w:r>
      <w:r>
        <w:t>cuanto</w:t>
      </w:r>
      <w:r>
        <w:rPr>
          <w:spacing w:val="-8"/>
        </w:rPr>
        <w:t xml:space="preserve"> </w:t>
      </w:r>
      <w:r>
        <w:t>a</w:t>
      </w:r>
      <w:r>
        <w:rPr>
          <w:spacing w:val="-8"/>
        </w:rPr>
        <w:t xml:space="preserve"> </w:t>
      </w:r>
      <w:r>
        <w:t>la</w:t>
      </w:r>
      <w:r>
        <w:rPr>
          <w:spacing w:val="-8"/>
        </w:rPr>
        <w:t xml:space="preserve"> </w:t>
      </w:r>
      <w:r>
        <w:t>segunda</w:t>
      </w:r>
      <w:r>
        <w:rPr>
          <w:spacing w:val="-8"/>
        </w:rPr>
        <w:t xml:space="preserve"> </w:t>
      </w:r>
      <w:r>
        <w:t>situación,</w:t>
      </w:r>
      <w:r>
        <w:rPr>
          <w:spacing w:val="-8"/>
        </w:rPr>
        <w:t xml:space="preserve"> </w:t>
      </w:r>
      <w:r>
        <w:t>esta</w:t>
      </w:r>
      <w:r>
        <w:rPr>
          <w:spacing w:val="-8"/>
        </w:rPr>
        <w:t xml:space="preserve"> </w:t>
      </w:r>
      <w:r>
        <w:t>se</w:t>
      </w:r>
      <w:r>
        <w:rPr>
          <w:spacing w:val="-8"/>
        </w:rPr>
        <w:t xml:space="preserve"> </w:t>
      </w:r>
      <w:r>
        <w:t>enmarca</w:t>
      </w:r>
      <w:r>
        <w:rPr>
          <w:spacing w:val="-8"/>
        </w:rPr>
        <w:t xml:space="preserve"> </w:t>
      </w:r>
      <w:r>
        <w:t>dentro</w:t>
      </w:r>
      <w:r>
        <w:rPr>
          <w:spacing w:val="-8"/>
        </w:rPr>
        <w:t xml:space="preserve"> </w:t>
      </w:r>
      <w:r>
        <w:t>del</w:t>
      </w:r>
      <w:r>
        <w:rPr>
          <w:spacing w:val="-8"/>
        </w:rPr>
        <w:t xml:space="preserve"> </w:t>
      </w:r>
      <w:r>
        <w:t>inciso</w:t>
      </w:r>
      <w:r>
        <w:rPr>
          <w:spacing w:val="-8"/>
        </w:rPr>
        <w:t xml:space="preserve"> </w:t>
      </w:r>
      <w:r>
        <w:t>cuarto</w:t>
      </w:r>
      <w:r>
        <w:rPr>
          <w:spacing w:val="-8"/>
        </w:rPr>
        <w:t xml:space="preserve"> </w:t>
      </w:r>
      <w:r>
        <w:t>del</w:t>
      </w:r>
      <w:r>
        <w:rPr>
          <w:spacing w:val="-8"/>
        </w:rPr>
        <w:t xml:space="preserve"> </w:t>
      </w:r>
      <w:r>
        <w:t>artículo 147,</w:t>
      </w:r>
      <w:r>
        <w:rPr>
          <w:spacing w:val="3"/>
        </w:rPr>
        <w:t xml:space="preserve"> </w:t>
      </w:r>
      <w:r>
        <w:t>texto</w:t>
      </w:r>
      <w:r>
        <w:rPr>
          <w:spacing w:val="4"/>
        </w:rPr>
        <w:t xml:space="preserve"> </w:t>
      </w:r>
      <w:r>
        <w:t>que</w:t>
      </w:r>
      <w:r>
        <w:rPr>
          <w:spacing w:val="4"/>
        </w:rPr>
        <w:t xml:space="preserve"> </w:t>
      </w:r>
      <w:r>
        <w:t>hace</w:t>
      </w:r>
      <w:r>
        <w:rPr>
          <w:spacing w:val="4"/>
        </w:rPr>
        <w:t xml:space="preserve"> </w:t>
      </w:r>
      <w:r>
        <w:t>alusión</w:t>
      </w:r>
      <w:r>
        <w:rPr>
          <w:spacing w:val="4"/>
        </w:rPr>
        <w:t xml:space="preserve"> </w:t>
      </w:r>
      <w:r>
        <w:t>a</w:t>
      </w:r>
      <w:r>
        <w:rPr>
          <w:spacing w:val="4"/>
        </w:rPr>
        <w:t xml:space="preserve"> </w:t>
      </w:r>
      <w:r>
        <w:t>la</w:t>
      </w:r>
      <w:r>
        <w:rPr>
          <w:spacing w:val="4"/>
        </w:rPr>
        <w:t xml:space="preserve"> </w:t>
      </w:r>
      <w:r>
        <w:t>renuncia</w:t>
      </w:r>
      <w:r>
        <w:rPr>
          <w:spacing w:val="3"/>
        </w:rPr>
        <w:t xml:space="preserve"> </w:t>
      </w:r>
      <w:r>
        <w:t>presentada</w:t>
      </w:r>
      <w:r>
        <w:rPr>
          <w:spacing w:val="4"/>
        </w:rPr>
        <w:t xml:space="preserve"> </w:t>
      </w:r>
      <w:r>
        <w:t>durante</w:t>
      </w:r>
      <w:r>
        <w:rPr>
          <w:spacing w:val="4"/>
        </w:rPr>
        <w:t xml:space="preserve"> </w:t>
      </w:r>
      <w:r>
        <w:t>la</w:t>
      </w:r>
      <w:r>
        <w:rPr>
          <w:spacing w:val="4"/>
        </w:rPr>
        <w:t xml:space="preserve"> </w:t>
      </w:r>
      <w:r>
        <w:t>tramitación</w:t>
      </w:r>
      <w:r>
        <w:rPr>
          <w:spacing w:val="4"/>
        </w:rPr>
        <w:t xml:space="preserve"> </w:t>
      </w:r>
      <w:r>
        <w:t>de</w:t>
      </w:r>
      <w:r>
        <w:rPr>
          <w:spacing w:val="4"/>
        </w:rPr>
        <w:t xml:space="preserve"> </w:t>
      </w:r>
      <w:r>
        <w:t>un</w:t>
      </w:r>
      <w:r>
        <w:rPr>
          <w:spacing w:val="4"/>
        </w:rPr>
        <w:t xml:space="preserve"> </w:t>
      </w:r>
      <w:r>
        <w:t>sumario</w:t>
      </w:r>
      <w:r>
        <w:rPr>
          <w:spacing w:val="4"/>
        </w:rPr>
        <w:t xml:space="preserve"> </w:t>
      </w:r>
      <w:r>
        <w:rPr>
          <w:spacing w:val="-10"/>
        </w:rPr>
        <w:t>y</w:t>
      </w:r>
    </w:p>
    <w:p w:rsidR="00B8024C" w:rsidRDefault="00B8024C">
      <w:pPr>
        <w:pStyle w:val="Textoindependiente"/>
        <w:spacing w:line="360" w:lineRule="auto"/>
        <w:jc w:val="both"/>
        <w:sectPr w:rsidR="00B8024C">
          <w:pgSz w:w="12240" w:h="15840"/>
          <w:pgMar w:top="1340" w:right="1440" w:bottom="280" w:left="1440" w:header="720" w:footer="720" w:gutter="0"/>
          <w:cols w:space="720"/>
        </w:sectPr>
      </w:pPr>
    </w:p>
    <w:p w:rsidR="00B8024C" w:rsidRDefault="00000000">
      <w:pPr>
        <w:pStyle w:val="Textoindependiente"/>
        <w:spacing w:before="77" w:line="360" w:lineRule="auto"/>
        <w:ind w:left="259" w:right="260"/>
        <w:jc w:val="both"/>
      </w:pPr>
      <w:r>
        <w:lastRenderedPageBreak/>
        <w:t>los</w:t>
      </w:r>
      <w:r>
        <w:rPr>
          <w:spacing w:val="-3"/>
        </w:rPr>
        <w:t xml:space="preserve"> </w:t>
      </w:r>
      <w:r>
        <w:t>efectos</w:t>
      </w:r>
      <w:r>
        <w:rPr>
          <w:spacing w:val="-3"/>
        </w:rPr>
        <w:t xml:space="preserve"> </w:t>
      </w:r>
      <w:r>
        <w:t>que</w:t>
      </w:r>
      <w:r>
        <w:rPr>
          <w:spacing w:val="-3"/>
        </w:rPr>
        <w:t xml:space="preserve"> </w:t>
      </w:r>
      <w:r>
        <w:t>tendrá</w:t>
      </w:r>
      <w:r>
        <w:rPr>
          <w:spacing w:val="-3"/>
        </w:rPr>
        <w:t xml:space="preserve"> </w:t>
      </w:r>
      <w:r>
        <w:t>en</w:t>
      </w:r>
      <w:r>
        <w:rPr>
          <w:spacing w:val="-3"/>
        </w:rPr>
        <w:t xml:space="preserve"> </w:t>
      </w:r>
      <w:r>
        <w:t>este</w:t>
      </w:r>
      <w:r>
        <w:rPr>
          <w:spacing w:val="-3"/>
        </w:rPr>
        <w:t xml:space="preserve"> </w:t>
      </w:r>
      <w:r>
        <w:t>escenario.</w:t>
      </w:r>
      <w:r>
        <w:rPr>
          <w:spacing w:val="-3"/>
        </w:rPr>
        <w:t xml:space="preserve"> </w:t>
      </w:r>
      <w:r>
        <w:t>Como</w:t>
      </w:r>
      <w:r>
        <w:rPr>
          <w:spacing w:val="-3"/>
        </w:rPr>
        <w:t xml:space="preserve"> </w:t>
      </w:r>
      <w:r>
        <w:t>puede</w:t>
      </w:r>
      <w:r>
        <w:rPr>
          <w:spacing w:val="-3"/>
        </w:rPr>
        <w:t xml:space="preserve"> </w:t>
      </w:r>
      <w:r>
        <w:t>verse,</w:t>
      </w:r>
      <w:r>
        <w:rPr>
          <w:spacing w:val="-3"/>
        </w:rPr>
        <w:t xml:space="preserve"> </w:t>
      </w:r>
      <w:r>
        <w:t>constituye</w:t>
      </w:r>
      <w:r>
        <w:rPr>
          <w:spacing w:val="-3"/>
        </w:rPr>
        <w:t xml:space="preserve"> </w:t>
      </w:r>
      <w:r>
        <w:t>un</w:t>
      </w:r>
      <w:r>
        <w:rPr>
          <w:spacing w:val="-3"/>
        </w:rPr>
        <w:t xml:space="preserve"> </w:t>
      </w:r>
      <w:r>
        <w:t>momento</w:t>
      </w:r>
      <w:r>
        <w:rPr>
          <w:spacing w:val="-3"/>
        </w:rPr>
        <w:t xml:space="preserve"> </w:t>
      </w:r>
      <w:r>
        <w:t xml:space="preserve">distinto al descrito en la situación anterior, al presentarse la renuncia después de haberse iniciado el </w:t>
      </w:r>
      <w:r>
        <w:rPr>
          <w:spacing w:val="-2"/>
        </w:rPr>
        <w:t>sumario.</w:t>
      </w:r>
    </w:p>
    <w:p w:rsidR="00B8024C" w:rsidRDefault="00B8024C">
      <w:pPr>
        <w:pStyle w:val="Textoindependiente"/>
        <w:spacing w:before="138"/>
      </w:pPr>
    </w:p>
    <w:p w:rsidR="00B8024C" w:rsidRDefault="00000000">
      <w:pPr>
        <w:pStyle w:val="Textoindependiente"/>
        <w:spacing w:line="360" w:lineRule="auto"/>
        <w:ind w:left="259" w:right="260"/>
        <w:jc w:val="both"/>
      </w:pPr>
      <w:r>
        <w:t>Separadamente,</w:t>
      </w:r>
      <w:r>
        <w:rPr>
          <w:spacing w:val="-15"/>
        </w:rPr>
        <w:t xml:space="preserve"> </w:t>
      </w:r>
      <w:r>
        <w:t>este</w:t>
      </w:r>
      <w:r>
        <w:rPr>
          <w:spacing w:val="-15"/>
        </w:rPr>
        <w:t xml:space="preserve"> </w:t>
      </w:r>
      <w:r>
        <w:t>proyecto</w:t>
      </w:r>
      <w:r>
        <w:rPr>
          <w:spacing w:val="-15"/>
        </w:rPr>
        <w:t xml:space="preserve"> </w:t>
      </w:r>
      <w:r>
        <w:t>viene</w:t>
      </w:r>
      <w:r>
        <w:rPr>
          <w:spacing w:val="-15"/>
        </w:rPr>
        <w:t xml:space="preserve"> </w:t>
      </w:r>
      <w:r>
        <w:t>a</w:t>
      </w:r>
      <w:r>
        <w:rPr>
          <w:spacing w:val="-15"/>
        </w:rPr>
        <w:t xml:space="preserve"> </w:t>
      </w:r>
      <w:r>
        <w:t>proponer</w:t>
      </w:r>
      <w:r>
        <w:rPr>
          <w:spacing w:val="-15"/>
        </w:rPr>
        <w:t xml:space="preserve"> </w:t>
      </w:r>
      <w:r>
        <w:t>una</w:t>
      </w:r>
      <w:r>
        <w:rPr>
          <w:spacing w:val="-15"/>
        </w:rPr>
        <w:t xml:space="preserve"> </w:t>
      </w:r>
      <w:r>
        <w:t>tercera</w:t>
      </w:r>
      <w:r>
        <w:rPr>
          <w:spacing w:val="-15"/>
        </w:rPr>
        <w:t xml:space="preserve"> </w:t>
      </w:r>
      <w:r>
        <w:t>situación</w:t>
      </w:r>
      <w:r>
        <w:rPr>
          <w:spacing w:val="-15"/>
        </w:rPr>
        <w:t xml:space="preserve"> </w:t>
      </w:r>
      <w:r>
        <w:t>no</w:t>
      </w:r>
      <w:r>
        <w:rPr>
          <w:spacing w:val="-15"/>
        </w:rPr>
        <w:t xml:space="preserve"> </w:t>
      </w:r>
      <w:r>
        <w:t>regulada</w:t>
      </w:r>
      <w:r>
        <w:rPr>
          <w:spacing w:val="-15"/>
        </w:rPr>
        <w:t xml:space="preserve"> </w:t>
      </w:r>
      <w:r>
        <w:t>actualmente en el Estatuto</w:t>
      </w:r>
      <w:r>
        <w:rPr>
          <w:spacing w:val="-10"/>
        </w:rPr>
        <w:t xml:space="preserve"> </w:t>
      </w:r>
      <w:r>
        <w:t>Administrativo, que vendrá a fortalecer la potestad disciplinaria, permitiendo el</w:t>
      </w:r>
      <w:r>
        <w:rPr>
          <w:spacing w:val="-15"/>
        </w:rPr>
        <w:t xml:space="preserve"> </w:t>
      </w:r>
      <w:r>
        <w:t>ejercicio</w:t>
      </w:r>
      <w:r>
        <w:rPr>
          <w:spacing w:val="-15"/>
        </w:rPr>
        <w:t xml:space="preserve"> </w:t>
      </w:r>
      <w:r>
        <w:t>de</w:t>
      </w:r>
      <w:r>
        <w:rPr>
          <w:spacing w:val="-15"/>
        </w:rPr>
        <w:t xml:space="preserve"> </w:t>
      </w:r>
      <w:r>
        <w:t>la</w:t>
      </w:r>
      <w:r>
        <w:rPr>
          <w:spacing w:val="-15"/>
        </w:rPr>
        <w:t xml:space="preserve"> </w:t>
      </w:r>
      <w:r>
        <w:t>respectiva</w:t>
      </w:r>
      <w:r>
        <w:rPr>
          <w:spacing w:val="-15"/>
        </w:rPr>
        <w:t xml:space="preserve"> </w:t>
      </w:r>
      <w:r>
        <w:t>acción</w:t>
      </w:r>
      <w:r>
        <w:rPr>
          <w:spacing w:val="-15"/>
        </w:rPr>
        <w:t xml:space="preserve"> </w:t>
      </w:r>
      <w:r>
        <w:t>con</w:t>
      </w:r>
      <w:r>
        <w:rPr>
          <w:spacing w:val="-15"/>
        </w:rPr>
        <w:t xml:space="preserve"> </w:t>
      </w:r>
      <w:r>
        <w:t>posterioridad</w:t>
      </w:r>
      <w:r>
        <w:rPr>
          <w:spacing w:val="-15"/>
        </w:rPr>
        <w:t xml:space="preserve"> </w:t>
      </w:r>
      <w:r>
        <w:t>a</w:t>
      </w:r>
      <w:r>
        <w:rPr>
          <w:spacing w:val="-15"/>
        </w:rPr>
        <w:t xml:space="preserve"> </w:t>
      </w:r>
      <w:r>
        <w:t>la</w:t>
      </w:r>
      <w:r>
        <w:rPr>
          <w:spacing w:val="-15"/>
        </w:rPr>
        <w:t xml:space="preserve"> </w:t>
      </w:r>
      <w:r>
        <w:t>renuncia.</w:t>
      </w:r>
      <w:r>
        <w:rPr>
          <w:spacing w:val="-15"/>
        </w:rPr>
        <w:t xml:space="preserve"> </w:t>
      </w:r>
      <w:r>
        <w:t>Con</w:t>
      </w:r>
      <w:r>
        <w:rPr>
          <w:spacing w:val="-15"/>
        </w:rPr>
        <w:t xml:space="preserve"> </w:t>
      </w:r>
      <w:r>
        <w:t>esto</w:t>
      </w:r>
      <w:r>
        <w:rPr>
          <w:spacing w:val="-15"/>
        </w:rPr>
        <w:t xml:space="preserve"> </w:t>
      </w:r>
      <w:r>
        <w:t>se</w:t>
      </w:r>
      <w:r>
        <w:rPr>
          <w:spacing w:val="-15"/>
        </w:rPr>
        <w:t xml:space="preserve"> </w:t>
      </w:r>
      <w:r>
        <w:t>pretende</w:t>
      </w:r>
      <w:r>
        <w:rPr>
          <w:spacing w:val="-15"/>
        </w:rPr>
        <w:t xml:space="preserve"> </w:t>
      </w:r>
      <w:r>
        <w:t>evitar la instrumentalización de esta figura como un medio para eludir la responsabilidad administrativa</w:t>
      </w:r>
      <w:r>
        <w:rPr>
          <w:spacing w:val="-7"/>
        </w:rPr>
        <w:t xml:space="preserve"> </w:t>
      </w:r>
      <w:r>
        <w:t>y</w:t>
      </w:r>
      <w:r>
        <w:rPr>
          <w:spacing w:val="-7"/>
        </w:rPr>
        <w:t xml:space="preserve"> </w:t>
      </w:r>
      <w:r>
        <w:t>por</w:t>
      </w:r>
      <w:r>
        <w:rPr>
          <w:spacing w:val="-7"/>
        </w:rPr>
        <w:t xml:space="preserve"> </w:t>
      </w:r>
      <w:r>
        <w:t>consiguiente</w:t>
      </w:r>
      <w:r>
        <w:rPr>
          <w:spacing w:val="-7"/>
        </w:rPr>
        <w:t xml:space="preserve"> </w:t>
      </w:r>
      <w:r>
        <w:t>la</w:t>
      </w:r>
      <w:r>
        <w:rPr>
          <w:spacing w:val="-7"/>
        </w:rPr>
        <w:t xml:space="preserve"> </w:t>
      </w:r>
      <w:r>
        <w:t>aplicación</w:t>
      </w:r>
      <w:r>
        <w:rPr>
          <w:spacing w:val="-7"/>
        </w:rPr>
        <w:t xml:space="preserve"> </w:t>
      </w:r>
      <w:r>
        <w:t>de</w:t>
      </w:r>
      <w:r>
        <w:rPr>
          <w:spacing w:val="-7"/>
        </w:rPr>
        <w:t xml:space="preserve"> </w:t>
      </w:r>
      <w:r>
        <w:t>las</w:t>
      </w:r>
      <w:r>
        <w:rPr>
          <w:spacing w:val="-7"/>
        </w:rPr>
        <w:t xml:space="preserve"> </w:t>
      </w:r>
      <w:r>
        <w:t>sanciones</w:t>
      </w:r>
      <w:r>
        <w:rPr>
          <w:spacing w:val="-7"/>
        </w:rPr>
        <w:t xml:space="preserve"> </w:t>
      </w:r>
      <w:r>
        <w:t>o</w:t>
      </w:r>
      <w:r>
        <w:rPr>
          <w:spacing w:val="-7"/>
        </w:rPr>
        <w:t xml:space="preserve"> </w:t>
      </w:r>
      <w:r>
        <w:t>medidas</w:t>
      </w:r>
      <w:r>
        <w:rPr>
          <w:spacing w:val="-7"/>
        </w:rPr>
        <w:t xml:space="preserve"> </w:t>
      </w:r>
      <w:r>
        <w:t>disciplinarias</w:t>
      </w:r>
      <w:r>
        <w:rPr>
          <w:spacing w:val="-7"/>
        </w:rPr>
        <w:t xml:space="preserve"> </w:t>
      </w:r>
      <w:r>
        <w:t>que la ley establece.</w:t>
      </w:r>
    </w:p>
    <w:p w:rsidR="00B8024C" w:rsidRDefault="00B8024C">
      <w:pPr>
        <w:pStyle w:val="Textoindependiente"/>
        <w:spacing w:before="140"/>
      </w:pPr>
    </w:p>
    <w:p w:rsidR="00B8024C" w:rsidRDefault="00000000">
      <w:pPr>
        <w:pStyle w:val="Textoindependiente"/>
        <w:spacing w:line="360" w:lineRule="auto"/>
        <w:ind w:left="259" w:right="260"/>
        <w:jc w:val="both"/>
      </w:pPr>
      <w:r>
        <w:t>Se permitirá entonces, a la autoridad iniciar un sumario administrativo incluso luego de aceptada la renuncia del funcionario, fijándose un plazo de caducidad para ejercer la acción disciplinaria. De esta manera, se logrará investigar sobre hechos y hacer efectiva la responsabilidad</w:t>
      </w:r>
      <w:r>
        <w:rPr>
          <w:spacing w:val="-12"/>
        </w:rPr>
        <w:t xml:space="preserve"> </w:t>
      </w:r>
      <w:r>
        <w:t>en</w:t>
      </w:r>
      <w:r>
        <w:rPr>
          <w:spacing w:val="-12"/>
        </w:rPr>
        <w:t xml:space="preserve"> </w:t>
      </w:r>
      <w:r>
        <w:t>todo</w:t>
      </w:r>
      <w:r>
        <w:rPr>
          <w:spacing w:val="-12"/>
        </w:rPr>
        <w:t xml:space="preserve"> </w:t>
      </w:r>
      <w:r>
        <w:t>momento,</w:t>
      </w:r>
      <w:r>
        <w:rPr>
          <w:spacing w:val="-12"/>
        </w:rPr>
        <w:t xml:space="preserve"> </w:t>
      </w:r>
      <w:r>
        <w:t>sin</w:t>
      </w:r>
      <w:r>
        <w:rPr>
          <w:spacing w:val="-12"/>
        </w:rPr>
        <w:t xml:space="preserve"> </w:t>
      </w:r>
      <w:r>
        <w:t>que</w:t>
      </w:r>
      <w:r>
        <w:rPr>
          <w:spacing w:val="-12"/>
        </w:rPr>
        <w:t xml:space="preserve"> </w:t>
      </w:r>
      <w:r>
        <w:t>ésta</w:t>
      </w:r>
      <w:r>
        <w:rPr>
          <w:spacing w:val="-12"/>
        </w:rPr>
        <w:t xml:space="preserve"> </w:t>
      </w:r>
      <w:r>
        <w:t>se</w:t>
      </w:r>
      <w:r>
        <w:rPr>
          <w:spacing w:val="-12"/>
        </w:rPr>
        <w:t xml:space="preserve"> </w:t>
      </w:r>
      <w:r>
        <w:t>extinga</w:t>
      </w:r>
      <w:r>
        <w:rPr>
          <w:spacing w:val="-12"/>
        </w:rPr>
        <w:t xml:space="preserve"> </w:t>
      </w:r>
      <w:r>
        <w:t>ipso</w:t>
      </w:r>
      <w:r>
        <w:rPr>
          <w:spacing w:val="-12"/>
        </w:rPr>
        <w:t xml:space="preserve"> </w:t>
      </w:r>
      <w:r>
        <w:t>facto</w:t>
      </w:r>
      <w:r>
        <w:rPr>
          <w:spacing w:val="-12"/>
        </w:rPr>
        <w:t xml:space="preserve"> </w:t>
      </w:r>
      <w:r>
        <w:t>por</w:t>
      </w:r>
      <w:r>
        <w:rPr>
          <w:spacing w:val="-12"/>
        </w:rPr>
        <w:t xml:space="preserve"> </w:t>
      </w:r>
      <w:r>
        <w:t>la</w:t>
      </w:r>
      <w:r>
        <w:rPr>
          <w:spacing w:val="-12"/>
        </w:rPr>
        <w:t xml:space="preserve"> </w:t>
      </w:r>
      <w:r>
        <w:t>renuncia,</w:t>
      </w:r>
      <w:r>
        <w:rPr>
          <w:spacing w:val="-12"/>
        </w:rPr>
        <w:t xml:space="preserve"> </w:t>
      </w:r>
      <w:r>
        <w:t>evitando así</w:t>
      </w:r>
      <w:r>
        <w:rPr>
          <w:spacing w:val="-6"/>
        </w:rPr>
        <w:t xml:space="preserve"> </w:t>
      </w:r>
      <w:r>
        <w:t>que</w:t>
      </w:r>
      <w:r>
        <w:rPr>
          <w:spacing w:val="-6"/>
        </w:rPr>
        <w:t xml:space="preserve"> </w:t>
      </w:r>
      <w:r>
        <w:t>el</w:t>
      </w:r>
      <w:r>
        <w:rPr>
          <w:spacing w:val="-6"/>
        </w:rPr>
        <w:t xml:space="preserve"> </w:t>
      </w:r>
      <w:r>
        <w:t>funcionario</w:t>
      </w:r>
      <w:r>
        <w:rPr>
          <w:spacing w:val="-6"/>
        </w:rPr>
        <w:t xml:space="preserve"> </w:t>
      </w:r>
      <w:r>
        <w:t>utilice</w:t>
      </w:r>
      <w:r>
        <w:rPr>
          <w:spacing w:val="-6"/>
        </w:rPr>
        <w:t xml:space="preserve"> </w:t>
      </w:r>
      <w:r>
        <w:t>esta</w:t>
      </w:r>
      <w:r>
        <w:rPr>
          <w:spacing w:val="-6"/>
        </w:rPr>
        <w:t xml:space="preserve"> </w:t>
      </w:r>
      <w:r>
        <w:t>figura</w:t>
      </w:r>
      <w:r>
        <w:rPr>
          <w:spacing w:val="-6"/>
        </w:rPr>
        <w:t xml:space="preserve"> </w:t>
      </w:r>
      <w:r>
        <w:t>para</w:t>
      </w:r>
      <w:r>
        <w:rPr>
          <w:spacing w:val="-6"/>
        </w:rPr>
        <w:t xml:space="preserve"> </w:t>
      </w:r>
      <w:r>
        <w:t>no</w:t>
      </w:r>
      <w:r>
        <w:rPr>
          <w:spacing w:val="-6"/>
        </w:rPr>
        <w:t xml:space="preserve"> </w:t>
      </w:r>
      <w:r>
        <w:t>incurrir</w:t>
      </w:r>
      <w:r>
        <w:rPr>
          <w:spacing w:val="-6"/>
        </w:rPr>
        <w:t xml:space="preserve"> </w:t>
      </w:r>
      <w:r>
        <w:t>en</w:t>
      </w:r>
      <w:r>
        <w:rPr>
          <w:spacing w:val="-6"/>
        </w:rPr>
        <w:t xml:space="preserve"> </w:t>
      </w:r>
      <w:r>
        <w:t>la</w:t>
      </w:r>
      <w:r>
        <w:rPr>
          <w:spacing w:val="-6"/>
        </w:rPr>
        <w:t xml:space="preserve"> </w:t>
      </w:r>
      <w:r>
        <w:t>responsabilidad</w:t>
      </w:r>
      <w:r>
        <w:rPr>
          <w:spacing w:val="-6"/>
        </w:rPr>
        <w:t xml:space="preserve"> </w:t>
      </w:r>
      <w:r>
        <w:t>administrativa que le correspondería asumir en caso de comprobarse los hechos que se le imputan.</w:t>
      </w:r>
    </w:p>
    <w:p w:rsidR="00B8024C" w:rsidRDefault="00B8024C">
      <w:pPr>
        <w:pStyle w:val="Textoindependiente"/>
        <w:spacing w:before="139"/>
      </w:pPr>
    </w:p>
    <w:p w:rsidR="00B8024C" w:rsidRDefault="00000000">
      <w:pPr>
        <w:pStyle w:val="Textoindependiente"/>
        <w:spacing w:line="360" w:lineRule="auto"/>
        <w:ind w:left="259" w:right="260"/>
        <w:jc w:val="both"/>
      </w:pPr>
      <w:r>
        <w:t>Cabe mencionar, que esta fórmula se encuentra presente en nuestro ordenamiento jurídico, regulada constitucionalmente a propósito de la oportunidad procesal para acusar constitucionalmente al Presidente de la República y demás autoridades que enumera el artículo 52 N.º 2 del texto fundamental.</w:t>
      </w:r>
      <w:r>
        <w:rPr>
          <w:spacing w:val="-7"/>
        </w:rPr>
        <w:t xml:space="preserve"> </w:t>
      </w:r>
      <w:r>
        <w:t>A</w:t>
      </w:r>
      <w:r>
        <w:rPr>
          <w:spacing w:val="-7"/>
        </w:rPr>
        <w:t xml:space="preserve"> </w:t>
      </w:r>
      <w:r>
        <w:t>este respecto, la disposición señala lo siguiente:</w:t>
      </w:r>
    </w:p>
    <w:p w:rsidR="00B8024C" w:rsidRDefault="00B8024C">
      <w:pPr>
        <w:pStyle w:val="Textoindependiente"/>
        <w:spacing w:before="137"/>
      </w:pPr>
    </w:p>
    <w:p w:rsidR="00B8024C" w:rsidRDefault="00000000">
      <w:pPr>
        <w:spacing w:line="360" w:lineRule="auto"/>
        <w:ind w:left="259" w:right="260"/>
        <w:jc w:val="both"/>
        <w:rPr>
          <w:i/>
          <w:sz w:val="24"/>
        </w:rPr>
      </w:pPr>
      <w:r>
        <w:rPr>
          <w:i/>
          <w:sz w:val="24"/>
        </w:rPr>
        <w:t>“Declarar si han o no lugar las acusaciones que no menos de diez ni más de veinte de sus miembros formulen en contra de las siguientes personas:</w:t>
      </w:r>
    </w:p>
    <w:p w:rsidR="00B8024C" w:rsidRDefault="00B8024C">
      <w:pPr>
        <w:pStyle w:val="Textoindependiente"/>
        <w:spacing w:before="139"/>
        <w:rPr>
          <w:i/>
        </w:rPr>
      </w:pPr>
    </w:p>
    <w:p w:rsidR="00B8024C" w:rsidRDefault="00000000">
      <w:pPr>
        <w:pStyle w:val="Prrafodelista"/>
        <w:numPr>
          <w:ilvl w:val="0"/>
          <w:numId w:val="1"/>
        </w:numPr>
        <w:tabs>
          <w:tab w:val="left" w:pos="859"/>
        </w:tabs>
        <w:spacing w:line="360" w:lineRule="auto"/>
        <w:rPr>
          <w:i/>
          <w:sz w:val="24"/>
        </w:rPr>
      </w:pPr>
      <w:r>
        <w:rPr>
          <w:i/>
          <w:sz w:val="24"/>
        </w:rPr>
        <w:t>Del Presidente de la República, (…). Esta acusación podrá interponerse mientras el Presidente</w:t>
      </w:r>
      <w:r>
        <w:rPr>
          <w:i/>
          <w:spacing w:val="-9"/>
          <w:sz w:val="24"/>
        </w:rPr>
        <w:t xml:space="preserve"> </w:t>
      </w:r>
      <w:r>
        <w:rPr>
          <w:i/>
          <w:sz w:val="24"/>
        </w:rPr>
        <w:t>esté</w:t>
      </w:r>
      <w:r>
        <w:rPr>
          <w:i/>
          <w:spacing w:val="-9"/>
          <w:sz w:val="24"/>
        </w:rPr>
        <w:t xml:space="preserve"> </w:t>
      </w:r>
      <w:r>
        <w:rPr>
          <w:i/>
          <w:sz w:val="24"/>
        </w:rPr>
        <w:t>en</w:t>
      </w:r>
      <w:r>
        <w:rPr>
          <w:i/>
          <w:spacing w:val="-9"/>
          <w:sz w:val="24"/>
        </w:rPr>
        <w:t xml:space="preserve"> </w:t>
      </w:r>
      <w:r>
        <w:rPr>
          <w:i/>
          <w:sz w:val="24"/>
        </w:rPr>
        <w:t>funciones</w:t>
      </w:r>
      <w:r>
        <w:rPr>
          <w:i/>
          <w:spacing w:val="-9"/>
          <w:sz w:val="24"/>
        </w:rPr>
        <w:t xml:space="preserve"> </w:t>
      </w:r>
      <w:r>
        <w:rPr>
          <w:i/>
          <w:sz w:val="24"/>
        </w:rPr>
        <w:t>y</w:t>
      </w:r>
      <w:r>
        <w:rPr>
          <w:i/>
          <w:spacing w:val="-9"/>
          <w:sz w:val="24"/>
        </w:rPr>
        <w:t xml:space="preserve"> </w:t>
      </w:r>
      <w:r>
        <w:rPr>
          <w:i/>
          <w:sz w:val="24"/>
        </w:rPr>
        <w:t>en</w:t>
      </w:r>
      <w:r>
        <w:rPr>
          <w:i/>
          <w:spacing w:val="-9"/>
          <w:sz w:val="24"/>
        </w:rPr>
        <w:t xml:space="preserve"> </w:t>
      </w:r>
      <w:r>
        <w:rPr>
          <w:i/>
          <w:sz w:val="24"/>
        </w:rPr>
        <w:t>los</w:t>
      </w:r>
      <w:r>
        <w:rPr>
          <w:i/>
          <w:spacing w:val="-9"/>
          <w:sz w:val="24"/>
        </w:rPr>
        <w:t xml:space="preserve"> </w:t>
      </w:r>
      <w:r>
        <w:rPr>
          <w:i/>
          <w:sz w:val="24"/>
        </w:rPr>
        <w:t>seis</w:t>
      </w:r>
      <w:r>
        <w:rPr>
          <w:i/>
          <w:spacing w:val="-9"/>
          <w:sz w:val="24"/>
        </w:rPr>
        <w:t xml:space="preserve"> </w:t>
      </w:r>
      <w:r>
        <w:rPr>
          <w:i/>
          <w:sz w:val="24"/>
        </w:rPr>
        <w:t>meses</w:t>
      </w:r>
      <w:r>
        <w:rPr>
          <w:i/>
          <w:spacing w:val="-9"/>
          <w:sz w:val="24"/>
        </w:rPr>
        <w:t xml:space="preserve"> </w:t>
      </w:r>
      <w:r>
        <w:rPr>
          <w:i/>
          <w:sz w:val="24"/>
        </w:rPr>
        <w:t>siguientes</w:t>
      </w:r>
      <w:r>
        <w:rPr>
          <w:i/>
          <w:spacing w:val="-9"/>
          <w:sz w:val="24"/>
        </w:rPr>
        <w:t xml:space="preserve"> </w:t>
      </w:r>
      <w:r>
        <w:rPr>
          <w:i/>
          <w:sz w:val="24"/>
        </w:rPr>
        <w:t>a</w:t>
      </w:r>
      <w:r>
        <w:rPr>
          <w:i/>
          <w:spacing w:val="-9"/>
          <w:sz w:val="24"/>
        </w:rPr>
        <w:t xml:space="preserve"> </w:t>
      </w:r>
      <w:r>
        <w:rPr>
          <w:i/>
          <w:sz w:val="24"/>
        </w:rPr>
        <w:t>su</w:t>
      </w:r>
      <w:r>
        <w:rPr>
          <w:i/>
          <w:spacing w:val="-9"/>
          <w:sz w:val="24"/>
        </w:rPr>
        <w:t xml:space="preserve"> </w:t>
      </w:r>
      <w:r>
        <w:rPr>
          <w:i/>
          <w:sz w:val="24"/>
        </w:rPr>
        <w:t>expiración</w:t>
      </w:r>
      <w:r>
        <w:rPr>
          <w:i/>
          <w:spacing w:val="-9"/>
          <w:sz w:val="24"/>
        </w:rPr>
        <w:t xml:space="preserve"> </w:t>
      </w:r>
      <w:r>
        <w:rPr>
          <w:i/>
          <w:sz w:val="24"/>
        </w:rPr>
        <w:t>en</w:t>
      </w:r>
      <w:r>
        <w:rPr>
          <w:i/>
          <w:spacing w:val="-9"/>
          <w:sz w:val="24"/>
        </w:rPr>
        <w:t xml:space="preserve"> </w:t>
      </w:r>
      <w:r>
        <w:rPr>
          <w:i/>
          <w:sz w:val="24"/>
        </w:rPr>
        <w:t>el</w:t>
      </w:r>
      <w:r>
        <w:rPr>
          <w:i/>
          <w:spacing w:val="-9"/>
          <w:sz w:val="24"/>
        </w:rPr>
        <w:t xml:space="preserve"> </w:t>
      </w:r>
      <w:r>
        <w:rPr>
          <w:i/>
          <w:sz w:val="24"/>
        </w:rPr>
        <w:t>cargo.</w:t>
      </w:r>
    </w:p>
    <w:p w:rsidR="00B8024C" w:rsidRDefault="00B8024C">
      <w:pPr>
        <w:pStyle w:val="Textoindependiente"/>
        <w:spacing w:before="135"/>
        <w:rPr>
          <w:i/>
        </w:rPr>
      </w:pPr>
    </w:p>
    <w:p w:rsidR="00B8024C" w:rsidRDefault="00000000">
      <w:pPr>
        <w:ind w:left="259"/>
        <w:rPr>
          <w:i/>
          <w:sz w:val="24"/>
        </w:rPr>
      </w:pPr>
      <w:r>
        <w:rPr>
          <w:i/>
          <w:spacing w:val="-5"/>
          <w:sz w:val="24"/>
        </w:rPr>
        <w:t>(…)</w:t>
      </w:r>
    </w:p>
    <w:p w:rsidR="00B8024C" w:rsidRDefault="00B8024C">
      <w:pPr>
        <w:rPr>
          <w:i/>
          <w:sz w:val="24"/>
        </w:rPr>
        <w:sectPr w:rsidR="00B8024C">
          <w:pgSz w:w="12240" w:h="15840"/>
          <w:pgMar w:top="1340" w:right="1440" w:bottom="280" w:left="1440" w:header="720" w:footer="720" w:gutter="0"/>
          <w:cols w:space="720"/>
        </w:sectPr>
      </w:pPr>
    </w:p>
    <w:p w:rsidR="00B8024C" w:rsidRDefault="00000000">
      <w:pPr>
        <w:spacing w:before="77" w:line="360" w:lineRule="auto"/>
        <w:ind w:left="259" w:right="260"/>
        <w:jc w:val="both"/>
        <w:rPr>
          <w:i/>
          <w:sz w:val="24"/>
        </w:rPr>
      </w:pPr>
      <w:r>
        <w:rPr>
          <w:i/>
          <w:sz w:val="24"/>
        </w:rPr>
        <w:lastRenderedPageBreak/>
        <w:t>Las acusaciones referidas en las letras b), c), d) y e) podrán interponerse mientras el afectado esté en funciones o en los tres meses siguientes a la expiración en su cargo.</w:t>
      </w:r>
    </w:p>
    <w:p w:rsidR="00B8024C" w:rsidRDefault="00B8024C">
      <w:pPr>
        <w:pStyle w:val="Textoindependiente"/>
        <w:spacing w:before="139"/>
        <w:rPr>
          <w:i/>
        </w:rPr>
      </w:pPr>
    </w:p>
    <w:p w:rsidR="00B8024C" w:rsidRDefault="00000000">
      <w:pPr>
        <w:pStyle w:val="Textoindependiente"/>
        <w:spacing w:before="1" w:line="360" w:lineRule="auto"/>
        <w:ind w:left="259" w:right="260"/>
        <w:jc w:val="both"/>
      </w:pPr>
      <w:r>
        <w:t>Conforme</w:t>
      </w:r>
      <w:r>
        <w:rPr>
          <w:spacing w:val="-3"/>
        </w:rPr>
        <w:t xml:space="preserve"> </w:t>
      </w:r>
      <w:r>
        <w:t>a</w:t>
      </w:r>
      <w:r>
        <w:rPr>
          <w:spacing w:val="-3"/>
        </w:rPr>
        <w:t xml:space="preserve"> </w:t>
      </w:r>
      <w:r>
        <w:t>lo</w:t>
      </w:r>
      <w:r>
        <w:rPr>
          <w:spacing w:val="-3"/>
        </w:rPr>
        <w:t xml:space="preserve"> </w:t>
      </w:r>
      <w:r>
        <w:t>anterior,</w:t>
      </w:r>
      <w:r>
        <w:rPr>
          <w:spacing w:val="-3"/>
        </w:rPr>
        <w:t xml:space="preserve"> </w:t>
      </w:r>
      <w:r>
        <w:t>nada</w:t>
      </w:r>
      <w:r>
        <w:rPr>
          <w:spacing w:val="-3"/>
        </w:rPr>
        <w:t xml:space="preserve"> </w:t>
      </w:r>
      <w:r>
        <w:t>impide</w:t>
      </w:r>
      <w:r>
        <w:rPr>
          <w:spacing w:val="-3"/>
        </w:rPr>
        <w:t xml:space="preserve"> </w:t>
      </w:r>
      <w:r>
        <w:t>que,</w:t>
      </w:r>
      <w:r>
        <w:rPr>
          <w:spacing w:val="-3"/>
        </w:rPr>
        <w:t xml:space="preserve"> </w:t>
      </w:r>
      <w:r>
        <w:t>en</w:t>
      </w:r>
      <w:r>
        <w:rPr>
          <w:spacing w:val="-3"/>
        </w:rPr>
        <w:t xml:space="preserve"> </w:t>
      </w:r>
      <w:r>
        <w:t>el</w:t>
      </w:r>
      <w:r>
        <w:rPr>
          <w:spacing w:val="-3"/>
        </w:rPr>
        <w:t xml:space="preserve"> </w:t>
      </w:r>
      <w:r>
        <w:t>ejercicio</w:t>
      </w:r>
      <w:r>
        <w:rPr>
          <w:spacing w:val="-3"/>
        </w:rPr>
        <w:t xml:space="preserve"> </w:t>
      </w:r>
      <w:r>
        <w:t>de</w:t>
      </w:r>
      <w:r>
        <w:rPr>
          <w:spacing w:val="-3"/>
        </w:rPr>
        <w:t xml:space="preserve"> </w:t>
      </w:r>
      <w:r>
        <w:t>la</w:t>
      </w:r>
      <w:r>
        <w:rPr>
          <w:spacing w:val="-3"/>
        </w:rPr>
        <w:t xml:space="preserve"> </w:t>
      </w:r>
      <w:r>
        <w:t>acción</w:t>
      </w:r>
      <w:r>
        <w:rPr>
          <w:spacing w:val="-3"/>
        </w:rPr>
        <w:t xml:space="preserve"> </w:t>
      </w:r>
      <w:r>
        <w:t>disciplinaria</w:t>
      </w:r>
      <w:r>
        <w:rPr>
          <w:spacing w:val="-3"/>
        </w:rPr>
        <w:t xml:space="preserve"> </w:t>
      </w:r>
      <w:r>
        <w:t>se</w:t>
      </w:r>
      <w:r>
        <w:rPr>
          <w:spacing w:val="-3"/>
        </w:rPr>
        <w:t xml:space="preserve"> </w:t>
      </w:r>
      <w:r>
        <w:t>aplique el mismo criterio normativo, armonizando así el espíritu de los preceptos constitucionales con el propio procedimiento administrativo.</w:t>
      </w:r>
    </w:p>
    <w:p w:rsidR="00B8024C" w:rsidRDefault="00B8024C">
      <w:pPr>
        <w:pStyle w:val="Textoindependiente"/>
        <w:spacing w:before="137"/>
      </w:pPr>
    </w:p>
    <w:p w:rsidR="00B8024C" w:rsidRDefault="00000000">
      <w:pPr>
        <w:pStyle w:val="Ttulo1"/>
        <w:spacing w:before="1"/>
      </w:pPr>
      <w:r>
        <w:rPr>
          <w:spacing w:val="-2"/>
          <w:u w:val="thick"/>
        </w:rPr>
        <w:t>IDEA</w:t>
      </w:r>
      <w:r>
        <w:rPr>
          <w:spacing w:val="-13"/>
          <w:u w:val="thick"/>
        </w:rPr>
        <w:t xml:space="preserve"> </w:t>
      </w:r>
      <w:r>
        <w:rPr>
          <w:spacing w:val="-2"/>
          <w:u w:val="thick"/>
        </w:rPr>
        <w:t>MATRIZ</w:t>
      </w:r>
      <w:r>
        <w:rPr>
          <w:spacing w:val="2"/>
          <w:u w:val="thick"/>
        </w:rPr>
        <w:t xml:space="preserve"> </w:t>
      </w:r>
      <w:r>
        <w:rPr>
          <w:spacing w:val="-2"/>
          <w:u w:val="thick"/>
        </w:rPr>
        <w:t>DEL</w:t>
      </w:r>
      <w:r>
        <w:rPr>
          <w:spacing w:val="-12"/>
          <w:u w:val="thick"/>
        </w:rPr>
        <w:t xml:space="preserve"> </w:t>
      </w:r>
      <w:r>
        <w:rPr>
          <w:spacing w:val="-2"/>
          <w:u w:val="thick"/>
        </w:rPr>
        <w:t>PROYECTO</w:t>
      </w:r>
    </w:p>
    <w:p w:rsidR="00B8024C" w:rsidRDefault="00B8024C">
      <w:pPr>
        <w:pStyle w:val="Textoindependiente"/>
        <w:spacing w:before="273"/>
        <w:rPr>
          <w:b/>
        </w:rPr>
      </w:pPr>
    </w:p>
    <w:p w:rsidR="00B8024C" w:rsidRDefault="00000000">
      <w:pPr>
        <w:pStyle w:val="Textoindependiente"/>
        <w:spacing w:line="360" w:lineRule="auto"/>
        <w:ind w:left="259" w:right="260"/>
        <w:jc w:val="both"/>
      </w:pPr>
      <w:r>
        <w:t>El</w:t>
      </w:r>
      <w:r>
        <w:rPr>
          <w:spacing w:val="-11"/>
        </w:rPr>
        <w:t xml:space="preserve"> </w:t>
      </w:r>
      <w:r>
        <w:t>proyecto</w:t>
      </w:r>
      <w:r>
        <w:rPr>
          <w:spacing w:val="-11"/>
        </w:rPr>
        <w:t xml:space="preserve"> </w:t>
      </w:r>
      <w:r>
        <w:t>de</w:t>
      </w:r>
      <w:r>
        <w:rPr>
          <w:spacing w:val="-11"/>
        </w:rPr>
        <w:t xml:space="preserve"> </w:t>
      </w:r>
      <w:r>
        <w:t>ley</w:t>
      </w:r>
      <w:r>
        <w:rPr>
          <w:spacing w:val="-11"/>
        </w:rPr>
        <w:t xml:space="preserve"> </w:t>
      </w:r>
      <w:r>
        <w:t>tiene</w:t>
      </w:r>
      <w:r>
        <w:rPr>
          <w:spacing w:val="-11"/>
        </w:rPr>
        <w:t xml:space="preserve"> </w:t>
      </w:r>
      <w:r>
        <w:t>como</w:t>
      </w:r>
      <w:r>
        <w:rPr>
          <w:spacing w:val="-11"/>
        </w:rPr>
        <w:t xml:space="preserve"> </w:t>
      </w:r>
      <w:r>
        <w:t>objetivo</w:t>
      </w:r>
      <w:r>
        <w:rPr>
          <w:spacing w:val="-11"/>
        </w:rPr>
        <w:t xml:space="preserve"> </w:t>
      </w:r>
      <w:r>
        <w:t>permitir</w:t>
      </w:r>
      <w:r>
        <w:rPr>
          <w:spacing w:val="-11"/>
        </w:rPr>
        <w:t xml:space="preserve"> </w:t>
      </w:r>
      <w:r>
        <w:t>el</w:t>
      </w:r>
      <w:r>
        <w:rPr>
          <w:spacing w:val="-11"/>
        </w:rPr>
        <w:t xml:space="preserve"> </w:t>
      </w:r>
      <w:r>
        <w:t>ejercicio</w:t>
      </w:r>
      <w:r>
        <w:rPr>
          <w:spacing w:val="-11"/>
        </w:rPr>
        <w:t xml:space="preserve"> </w:t>
      </w:r>
      <w:r>
        <w:t>de</w:t>
      </w:r>
      <w:r>
        <w:rPr>
          <w:spacing w:val="-11"/>
        </w:rPr>
        <w:t xml:space="preserve"> </w:t>
      </w:r>
      <w:r>
        <w:t>la</w:t>
      </w:r>
      <w:r>
        <w:rPr>
          <w:spacing w:val="-11"/>
        </w:rPr>
        <w:t xml:space="preserve"> </w:t>
      </w:r>
      <w:r>
        <w:t>acción</w:t>
      </w:r>
      <w:r>
        <w:rPr>
          <w:spacing w:val="-11"/>
        </w:rPr>
        <w:t xml:space="preserve"> </w:t>
      </w:r>
      <w:r>
        <w:t>disciplinaria</w:t>
      </w:r>
      <w:r>
        <w:rPr>
          <w:spacing w:val="-11"/>
        </w:rPr>
        <w:t xml:space="preserve"> </w:t>
      </w:r>
      <w:r>
        <w:t>después de aceptada la renuncia del funcionario por la autoridad respectiva, estableciendo para ello un</w:t>
      </w:r>
      <w:r>
        <w:rPr>
          <w:spacing w:val="-10"/>
        </w:rPr>
        <w:t xml:space="preserve"> </w:t>
      </w:r>
      <w:r>
        <w:t>plazo</w:t>
      </w:r>
      <w:r>
        <w:rPr>
          <w:spacing w:val="-10"/>
        </w:rPr>
        <w:t xml:space="preserve"> </w:t>
      </w:r>
      <w:r>
        <w:t>de</w:t>
      </w:r>
      <w:r>
        <w:rPr>
          <w:spacing w:val="-10"/>
        </w:rPr>
        <w:t xml:space="preserve"> </w:t>
      </w:r>
      <w:r>
        <w:t>6</w:t>
      </w:r>
      <w:r>
        <w:rPr>
          <w:spacing w:val="-10"/>
        </w:rPr>
        <w:t xml:space="preserve"> </w:t>
      </w:r>
      <w:r>
        <w:t>meses</w:t>
      </w:r>
      <w:r>
        <w:rPr>
          <w:spacing w:val="-10"/>
        </w:rPr>
        <w:t xml:space="preserve"> </w:t>
      </w:r>
      <w:r>
        <w:t>contados</w:t>
      </w:r>
      <w:r>
        <w:rPr>
          <w:spacing w:val="-10"/>
        </w:rPr>
        <w:t xml:space="preserve"> </w:t>
      </w:r>
      <w:r>
        <w:t>desde</w:t>
      </w:r>
      <w:r>
        <w:rPr>
          <w:spacing w:val="-10"/>
        </w:rPr>
        <w:t xml:space="preserve"> </w:t>
      </w:r>
      <w:r>
        <w:t>el</w:t>
      </w:r>
      <w:r>
        <w:rPr>
          <w:spacing w:val="-10"/>
        </w:rPr>
        <w:t xml:space="preserve"> </w:t>
      </w:r>
      <w:r>
        <w:t>cese</w:t>
      </w:r>
      <w:r>
        <w:rPr>
          <w:spacing w:val="-10"/>
        </w:rPr>
        <w:t xml:space="preserve"> </w:t>
      </w:r>
      <w:r>
        <w:t>de</w:t>
      </w:r>
      <w:r>
        <w:rPr>
          <w:spacing w:val="-10"/>
        </w:rPr>
        <w:t xml:space="preserve"> </w:t>
      </w:r>
      <w:r>
        <w:t>funciones</w:t>
      </w:r>
      <w:r>
        <w:rPr>
          <w:spacing w:val="-10"/>
        </w:rPr>
        <w:t xml:space="preserve"> </w:t>
      </w:r>
      <w:r>
        <w:t>en</w:t>
      </w:r>
      <w:r>
        <w:rPr>
          <w:spacing w:val="-10"/>
        </w:rPr>
        <w:t xml:space="preserve"> </w:t>
      </w:r>
      <w:r>
        <w:t>la</w:t>
      </w:r>
      <w:r>
        <w:rPr>
          <w:spacing w:val="-10"/>
        </w:rPr>
        <w:t xml:space="preserve"> </w:t>
      </w:r>
      <w:r>
        <w:t>forma</w:t>
      </w:r>
      <w:r>
        <w:rPr>
          <w:spacing w:val="-10"/>
        </w:rPr>
        <w:t xml:space="preserve"> </w:t>
      </w:r>
      <w:r>
        <w:t>que</w:t>
      </w:r>
      <w:r>
        <w:rPr>
          <w:spacing w:val="-10"/>
        </w:rPr>
        <w:t xml:space="preserve"> </w:t>
      </w:r>
      <w:r>
        <w:t>prescribe</w:t>
      </w:r>
      <w:r>
        <w:rPr>
          <w:spacing w:val="-10"/>
        </w:rPr>
        <w:t xml:space="preserve"> </w:t>
      </w:r>
      <w:r>
        <w:t>el</w:t>
      </w:r>
      <w:r>
        <w:rPr>
          <w:spacing w:val="-10"/>
        </w:rPr>
        <w:t xml:space="preserve"> </w:t>
      </w:r>
      <w:r>
        <w:t>artículo 147 del Estatuto Administrativo. De este modo, se podrá determinar la responsabilidad administrativa y eventualmente sancionar sin que la renuncia del funcionario se transforme en un impedimento para aquello.</w:t>
      </w:r>
    </w:p>
    <w:p w:rsidR="00B8024C" w:rsidRDefault="00B8024C">
      <w:pPr>
        <w:pStyle w:val="Textoindependiente"/>
        <w:spacing w:before="140"/>
      </w:pPr>
    </w:p>
    <w:p w:rsidR="00B8024C" w:rsidRDefault="00000000">
      <w:pPr>
        <w:pStyle w:val="Ttulo1"/>
      </w:pPr>
      <w:r>
        <w:rPr>
          <w:u w:val="thick"/>
        </w:rPr>
        <w:t>PROYECTO</w:t>
      </w:r>
      <w:r>
        <w:rPr>
          <w:spacing w:val="-3"/>
          <w:u w:val="thick"/>
        </w:rPr>
        <w:t xml:space="preserve"> </w:t>
      </w:r>
      <w:r>
        <w:rPr>
          <w:u w:val="thick"/>
        </w:rPr>
        <w:t>DE</w:t>
      </w:r>
      <w:r>
        <w:rPr>
          <w:spacing w:val="-3"/>
          <w:u w:val="thick"/>
        </w:rPr>
        <w:t xml:space="preserve"> </w:t>
      </w:r>
      <w:r>
        <w:rPr>
          <w:spacing w:val="-5"/>
          <w:u w:val="thick"/>
        </w:rPr>
        <w:t>LEY</w:t>
      </w:r>
    </w:p>
    <w:p w:rsidR="00B8024C" w:rsidRDefault="00B8024C">
      <w:pPr>
        <w:pStyle w:val="Textoindependiente"/>
        <w:rPr>
          <w:b/>
        </w:rPr>
      </w:pPr>
    </w:p>
    <w:p w:rsidR="00B8024C" w:rsidRDefault="00B8024C">
      <w:pPr>
        <w:pStyle w:val="Textoindependiente"/>
        <w:spacing w:before="2"/>
        <w:rPr>
          <w:b/>
        </w:rPr>
      </w:pPr>
    </w:p>
    <w:p w:rsidR="00B8024C" w:rsidRDefault="00000000">
      <w:pPr>
        <w:pStyle w:val="Textoindependiente"/>
        <w:spacing w:line="360" w:lineRule="auto"/>
        <w:ind w:left="259"/>
      </w:pPr>
      <w:r>
        <w:rPr>
          <w:b/>
          <w:u w:val="thick"/>
        </w:rPr>
        <w:t>Artículo único</w:t>
      </w:r>
      <w:r>
        <w:rPr>
          <w:b/>
        </w:rPr>
        <w:t xml:space="preserve">: </w:t>
      </w:r>
      <w:r>
        <w:t>Modifícase el Decreto con Fuerza de Ley Nº 29 que</w:t>
      </w:r>
      <w:r>
        <w:rPr>
          <w:spacing w:val="80"/>
        </w:rPr>
        <w:t xml:space="preserve"> </w:t>
      </w:r>
      <w:r>
        <w:t>fija texto refundido, coordinado y sistematizado de la Ley Nº 18.834, sobre Estatuto</w:t>
      </w:r>
      <w:r>
        <w:rPr>
          <w:spacing w:val="-3"/>
        </w:rPr>
        <w:t xml:space="preserve"> </w:t>
      </w:r>
      <w:r>
        <w:t>Administrativo:</w:t>
      </w:r>
    </w:p>
    <w:p w:rsidR="00B8024C" w:rsidRDefault="00B8024C">
      <w:pPr>
        <w:pStyle w:val="Textoindependiente"/>
        <w:spacing w:before="135"/>
      </w:pPr>
    </w:p>
    <w:p w:rsidR="00B8024C" w:rsidRDefault="00000000">
      <w:pPr>
        <w:pStyle w:val="Prrafodelista"/>
        <w:numPr>
          <w:ilvl w:val="1"/>
          <w:numId w:val="1"/>
        </w:numPr>
        <w:tabs>
          <w:tab w:val="left" w:pos="979"/>
        </w:tabs>
        <w:spacing w:line="362" w:lineRule="auto"/>
        <w:rPr>
          <w:sz w:val="24"/>
        </w:rPr>
      </w:pPr>
      <w:r>
        <w:rPr>
          <w:sz w:val="24"/>
        </w:rPr>
        <w:t>Intércálase</w:t>
      </w:r>
      <w:r>
        <w:rPr>
          <w:spacing w:val="-4"/>
          <w:sz w:val="24"/>
        </w:rPr>
        <w:t xml:space="preserve"> </w:t>
      </w:r>
      <w:r>
        <w:rPr>
          <w:sz w:val="24"/>
        </w:rPr>
        <w:t>en</w:t>
      </w:r>
      <w:r>
        <w:rPr>
          <w:spacing w:val="-4"/>
          <w:sz w:val="24"/>
        </w:rPr>
        <w:t xml:space="preserve"> </w:t>
      </w:r>
      <w:r>
        <w:rPr>
          <w:sz w:val="24"/>
        </w:rPr>
        <w:t>el</w:t>
      </w:r>
      <w:r>
        <w:rPr>
          <w:spacing w:val="-4"/>
          <w:sz w:val="24"/>
        </w:rPr>
        <w:t xml:space="preserve"> </w:t>
      </w:r>
      <w:r>
        <w:rPr>
          <w:sz w:val="24"/>
        </w:rPr>
        <w:t>inciso</w:t>
      </w:r>
      <w:r>
        <w:rPr>
          <w:spacing w:val="-4"/>
          <w:sz w:val="24"/>
        </w:rPr>
        <w:t xml:space="preserve"> </w:t>
      </w:r>
      <w:r>
        <w:rPr>
          <w:sz w:val="24"/>
        </w:rPr>
        <w:t>final</w:t>
      </w:r>
      <w:r>
        <w:rPr>
          <w:spacing w:val="-4"/>
          <w:sz w:val="24"/>
        </w:rPr>
        <w:t xml:space="preserve"> </w:t>
      </w:r>
      <w:r>
        <w:rPr>
          <w:sz w:val="24"/>
        </w:rPr>
        <w:t>del</w:t>
      </w:r>
      <w:r>
        <w:rPr>
          <w:spacing w:val="-4"/>
          <w:sz w:val="24"/>
        </w:rPr>
        <w:t xml:space="preserve"> </w:t>
      </w:r>
      <w:r>
        <w:rPr>
          <w:sz w:val="24"/>
        </w:rPr>
        <w:t>artículo</w:t>
      </w:r>
      <w:r>
        <w:rPr>
          <w:spacing w:val="-4"/>
          <w:sz w:val="24"/>
        </w:rPr>
        <w:t xml:space="preserve"> </w:t>
      </w:r>
      <w:r>
        <w:rPr>
          <w:sz w:val="24"/>
        </w:rPr>
        <w:t>147,</w:t>
      </w:r>
      <w:r>
        <w:rPr>
          <w:spacing w:val="-4"/>
          <w:sz w:val="24"/>
        </w:rPr>
        <w:t xml:space="preserve"> </w:t>
      </w:r>
      <w:r>
        <w:rPr>
          <w:sz w:val="24"/>
        </w:rPr>
        <w:t>a</w:t>
      </w:r>
      <w:r>
        <w:rPr>
          <w:spacing w:val="-4"/>
          <w:sz w:val="24"/>
        </w:rPr>
        <w:t xml:space="preserve"> </w:t>
      </w:r>
      <w:r>
        <w:rPr>
          <w:sz w:val="24"/>
        </w:rPr>
        <w:t>continuación</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locución</w:t>
      </w:r>
      <w:r>
        <w:rPr>
          <w:spacing w:val="-4"/>
          <w:sz w:val="24"/>
        </w:rPr>
        <w:t xml:space="preserve"> </w:t>
      </w:r>
      <w:r>
        <w:rPr>
          <w:sz w:val="24"/>
        </w:rPr>
        <w:t>“y</w:t>
      </w:r>
      <w:r>
        <w:rPr>
          <w:spacing w:val="-4"/>
          <w:sz w:val="24"/>
        </w:rPr>
        <w:t xml:space="preserve"> </w:t>
      </w:r>
      <w:r>
        <w:rPr>
          <w:sz w:val="24"/>
        </w:rPr>
        <w:t>cesare en sus funciones,” la siguiente frase:</w:t>
      </w:r>
    </w:p>
    <w:p w:rsidR="00B8024C" w:rsidRDefault="00B8024C">
      <w:pPr>
        <w:pStyle w:val="Textoindependiente"/>
        <w:spacing w:before="133"/>
      </w:pPr>
    </w:p>
    <w:p w:rsidR="00B8024C" w:rsidRDefault="00000000">
      <w:pPr>
        <w:spacing w:line="360" w:lineRule="auto"/>
        <w:ind w:left="259"/>
        <w:rPr>
          <w:i/>
          <w:sz w:val="24"/>
        </w:rPr>
      </w:pPr>
      <w:r>
        <w:rPr>
          <w:i/>
          <w:sz w:val="24"/>
        </w:rPr>
        <w:t>“o cesado su cargo se hubiere iniciado un sumario durante el plazo que señala el inciso</w:t>
      </w:r>
      <w:r>
        <w:rPr>
          <w:i/>
          <w:spacing w:val="80"/>
          <w:w w:val="150"/>
          <w:sz w:val="24"/>
        </w:rPr>
        <w:t xml:space="preserve"> </w:t>
      </w:r>
      <w:r>
        <w:rPr>
          <w:i/>
          <w:sz w:val="24"/>
        </w:rPr>
        <w:t>primero del artículo 158”</w:t>
      </w:r>
    </w:p>
    <w:p w:rsidR="00B8024C" w:rsidRDefault="00B8024C">
      <w:pPr>
        <w:pStyle w:val="Textoindependiente"/>
        <w:spacing w:before="140"/>
        <w:rPr>
          <w:i/>
        </w:rPr>
      </w:pPr>
    </w:p>
    <w:p w:rsidR="00B8024C" w:rsidRDefault="00000000">
      <w:pPr>
        <w:pStyle w:val="Prrafodelista"/>
        <w:numPr>
          <w:ilvl w:val="1"/>
          <w:numId w:val="1"/>
        </w:numPr>
        <w:tabs>
          <w:tab w:val="left" w:pos="979"/>
        </w:tabs>
        <w:ind w:right="0"/>
        <w:rPr>
          <w:sz w:val="24"/>
        </w:rPr>
      </w:pPr>
      <w:r>
        <w:rPr>
          <w:sz w:val="24"/>
        </w:rPr>
        <w:t>Reemplázase</w:t>
      </w:r>
      <w:r>
        <w:rPr>
          <w:spacing w:val="-3"/>
          <w:sz w:val="24"/>
        </w:rPr>
        <w:t xml:space="preserve"> </w:t>
      </w:r>
      <w:r>
        <w:rPr>
          <w:sz w:val="24"/>
        </w:rPr>
        <w:t>el</w:t>
      </w:r>
      <w:r>
        <w:rPr>
          <w:spacing w:val="-1"/>
          <w:sz w:val="24"/>
        </w:rPr>
        <w:t xml:space="preserve"> </w:t>
      </w:r>
      <w:r>
        <w:rPr>
          <w:sz w:val="24"/>
        </w:rPr>
        <w:t>artículo</w:t>
      </w:r>
      <w:r>
        <w:rPr>
          <w:spacing w:val="-2"/>
          <w:sz w:val="24"/>
        </w:rPr>
        <w:t xml:space="preserve"> </w:t>
      </w:r>
      <w:r>
        <w:rPr>
          <w:sz w:val="24"/>
        </w:rPr>
        <w:t>158</w:t>
      </w:r>
      <w:r>
        <w:rPr>
          <w:spacing w:val="-1"/>
          <w:sz w:val="24"/>
        </w:rPr>
        <w:t xml:space="preserve"> </w:t>
      </w:r>
      <w:r>
        <w:rPr>
          <w:sz w:val="24"/>
        </w:rPr>
        <w:t>por</w:t>
      </w:r>
      <w:r>
        <w:rPr>
          <w:spacing w:val="-2"/>
          <w:sz w:val="24"/>
        </w:rPr>
        <w:t xml:space="preserve"> </w:t>
      </w:r>
      <w:r>
        <w:rPr>
          <w:sz w:val="24"/>
        </w:rPr>
        <w:t>el</w:t>
      </w:r>
      <w:r>
        <w:rPr>
          <w:spacing w:val="-1"/>
          <w:sz w:val="24"/>
        </w:rPr>
        <w:t xml:space="preserve"> </w:t>
      </w:r>
      <w:r>
        <w:rPr>
          <w:spacing w:val="-2"/>
          <w:sz w:val="24"/>
        </w:rPr>
        <w:t>siguiente:</w:t>
      </w:r>
    </w:p>
    <w:p w:rsidR="00B8024C" w:rsidRDefault="00B8024C">
      <w:pPr>
        <w:pStyle w:val="Prrafodelista"/>
        <w:rPr>
          <w:sz w:val="24"/>
        </w:rPr>
        <w:sectPr w:rsidR="00B8024C">
          <w:pgSz w:w="12240" w:h="15840"/>
          <w:pgMar w:top="1340" w:right="1440" w:bottom="280" w:left="1440" w:header="720" w:footer="720" w:gutter="0"/>
          <w:cols w:space="720"/>
        </w:sectPr>
      </w:pPr>
    </w:p>
    <w:p w:rsidR="00B8024C" w:rsidRDefault="00000000">
      <w:pPr>
        <w:spacing w:before="77" w:line="360" w:lineRule="auto"/>
        <w:ind w:left="259" w:right="260"/>
        <w:jc w:val="both"/>
        <w:rPr>
          <w:i/>
          <w:sz w:val="24"/>
        </w:rPr>
      </w:pPr>
      <w:r>
        <w:rPr>
          <w:i/>
          <w:sz w:val="24"/>
        </w:rPr>
        <w:lastRenderedPageBreak/>
        <w:t>“Artículo 158.- La acción disciplinaria de la Administración, podrá interponerse mientras el</w:t>
      </w:r>
      <w:r>
        <w:rPr>
          <w:i/>
          <w:spacing w:val="-8"/>
          <w:sz w:val="24"/>
        </w:rPr>
        <w:t xml:space="preserve"> </w:t>
      </w:r>
      <w:r>
        <w:rPr>
          <w:i/>
          <w:sz w:val="24"/>
        </w:rPr>
        <w:t>funcionario</w:t>
      </w:r>
      <w:r>
        <w:rPr>
          <w:i/>
          <w:spacing w:val="-8"/>
          <w:sz w:val="24"/>
        </w:rPr>
        <w:t xml:space="preserve"> </w:t>
      </w:r>
      <w:r>
        <w:rPr>
          <w:i/>
          <w:sz w:val="24"/>
        </w:rPr>
        <w:t>esté</w:t>
      </w:r>
      <w:r>
        <w:rPr>
          <w:i/>
          <w:spacing w:val="-8"/>
          <w:sz w:val="24"/>
        </w:rPr>
        <w:t xml:space="preserve"> </w:t>
      </w:r>
      <w:r>
        <w:rPr>
          <w:i/>
          <w:sz w:val="24"/>
        </w:rPr>
        <w:t>en</w:t>
      </w:r>
      <w:r>
        <w:rPr>
          <w:i/>
          <w:spacing w:val="-8"/>
          <w:sz w:val="24"/>
        </w:rPr>
        <w:t xml:space="preserve"> </w:t>
      </w:r>
      <w:r>
        <w:rPr>
          <w:i/>
          <w:sz w:val="24"/>
        </w:rPr>
        <w:t>sus</w:t>
      </w:r>
      <w:r>
        <w:rPr>
          <w:i/>
          <w:spacing w:val="-8"/>
          <w:sz w:val="24"/>
        </w:rPr>
        <w:t xml:space="preserve"> </w:t>
      </w:r>
      <w:r>
        <w:rPr>
          <w:i/>
          <w:sz w:val="24"/>
        </w:rPr>
        <w:t>funciones,</w:t>
      </w:r>
      <w:r>
        <w:rPr>
          <w:i/>
          <w:spacing w:val="-8"/>
          <w:sz w:val="24"/>
        </w:rPr>
        <w:t xml:space="preserve"> </w:t>
      </w:r>
      <w:r>
        <w:rPr>
          <w:i/>
          <w:sz w:val="24"/>
        </w:rPr>
        <w:t>o</w:t>
      </w:r>
      <w:r>
        <w:rPr>
          <w:i/>
          <w:spacing w:val="-8"/>
          <w:sz w:val="24"/>
        </w:rPr>
        <w:t xml:space="preserve"> </w:t>
      </w:r>
      <w:r>
        <w:rPr>
          <w:i/>
          <w:sz w:val="24"/>
        </w:rPr>
        <w:t>en</w:t>
      </w:r>
      <w:r>
        <w:rPr>
          <w:i/>
          <w:spacing w:val="-8"/>
          <w:sz w:val="24"/>
        </w:rPr>
        <w:t xml:space="preserve"> </w:t>
      </w:r>
      <w:r>
        <w:rPr>
          <w:i/>
          <w:sz w:val="24"/>
        </w:rPr>
        <w:t>los</w:t>
      </w:r>
      <w:r>
        <w:rPr>
          <w:i/>
          <w:spacing w:val="-8"/>
          <w:sz w:val="24"/>
        </w:rPr>
        <w:t xml:space="preserve"> </w:t>
      </w:r>
      <w:r>
        <w:rPr>
          <w:i/>
          <w:sz w:val="24"/>
        </w:rPr>
        <w:t>6</w:t>
      </w:r>
      <w:r>
        <w:rPr>
          <w:i/>
          <w:spacing w:val="-8"/>
          <w:sz w:val="24"/>
        </w:rPr>
        <w:t xml:space="preserve"> </w:t>
      </w:r>
      <w:r>
        <w:rPr>
          <w:i/>
          <w:sz w:val="24"/>
        </w:rPr>
        <w:t>meses</w:t>
      </w:r>
      <w:r>
        <w:rPr>
          <w:i/>
          <w:spacing w:val="-8"/>
          <w:sz w:val="24"/>
        </w:rPr>
        <w:t xml:space="preserve"> </w:t>
      </w:r>
      <w:r>
        <w:rPr>
          <w:i/>
          <w:sz w:val="24"/>
        </w:rPr>
        <w:t>siguientes</w:t>
      </w:r>
      <w:r>
        <w:rPr>
          <w:i/>
          <w:spacing w:val="-8"/>
          <w:sz w:val="24"/>
        </w:rPr>
        <w:t xml:space="preserve"> </w:t>
      </w:r>
      <w:r>
        <w:rPr>
          <w:i/>
          <w:sz w:val="24"/>
        </w:rPr>
        <w:t>de</w:t>
      </w:r>
      <w:r>
        <w:rPr>
          <w:i/>
          <w:spacing w:val="-8"/>
          <w:sz w:val="24"/>
        </w:rPr>
        <w:t xml:space="preserve"> </w:t>
      </w:r>
      <w:r>
        <w:rPr>
          <w:i/>
          <w:sz w:val="24"/>
        </w:rPr>
        <w:t>haber</w:t>
      </w:r>
      <w:r>
        <w:rPr>
          <w:i/>
          <w:spacing w:val="-8"/>
          <w:sz w:val="24"/>
        </w:rPr>
        <w:t xml:space="preserve"> </w:t>
      </w:r>
      <w:r>
        <w:rPr>
          <w:i/>
          <w:sz w:val="24"/>
        </w:rPr>
        <w:t>cesado</w:t>
      </w:r>
      <w:r>
        <w:rPr>
          <w:i/>
          <w:spacing w:val="-8"/>
          <w:sz w:val="24"/>
        </w:rPr>
        <w:t xml:space="preserve"> </w:t>
      </w:r>
      <w:r>
        <w:rPr>
          <w:i/>
          <w:sz w:val="24"/>
        </w:rPr>
        <w:t>su</w:t>
      </w:r>
      <w:r>
        <w:rPr>
          <w:i/>
          <w:spacing w:val="-8"/>
          <w:sz w:val="24"/>
        </w:rPr>
        <w:t xml:space="preserve"> </w:t>
      </w:r>
      <w:r>
        <w:rPr>
          <w:i/>
          <w:sz w:val="24"/>
        </w:rPr>
        <w:t>cargo</w:t>
      </w:r>
      <w:r>
        <w:rPr>
          <w:i/>
          <w:spacing w:val="-8"/>
          <w:sz w:val="24"/>
        </w:rPr>
        <w:t xml:space="preserve"> </w:t>
      </w:r>
      <w:r>
        <w:rPr>
          <w:i/>
          <w:sz w:val="24"/>
        </w:rPr>
        <w:t>en la forma que señala el artículo 147.</w:t>
      </w:r>
    </w:p>
    <w:p w:rsidR="00B8024C" w:rsidRDefault="00B8024C">
      <w:pPr>
        <w:pStyle w:val="Textoindependiente"/>
        <w:spacing w:before="138"/>
        <w:rPr>
          <w:i/>
        </w:rPr>
      </w:pPr>
    </w:p>
    <w:p w:rsidR="00B8024C" w:rsidRDefault="00000000">
      <w:pPr>
        <w:spacing w:line="360" w:lineRule="auto"/>
        <w:ind w:left="259" w:right="260"/>
        <w:jc w:val="both"/>
        <w:rPr>
          <w:i/>
          <w:sz w:val="24"/>
        </w:rPr>
      </w:pPr>
      <w:r>
        <w:rPr>
          <w:i/>
          <w:sz w:val="24"/>
        </w:rPr>
        <w:t>La</w:t>
      </w:r>
      <w:r>
        <w:rPr>
          <w:i/>
          <w:spacing w:val="-9"/>
          <w:sz w:val="24"/>
        </w:rPr>
        <w:t xml:space="preserve"> </w:t>
      </w:r>
      <w:r>
        <w:rPr>
          <w:i/>
          <w:sz w:val="24"/>
        </w:rPr>
        <w:t>acción</w:t>
      </w:r>
      <w:r>
        <w:rPr>
          <w:i/>
          <w:spacing w:val="-9"/>
          <w:sz w:val="24"/>
        </w:rPr>
        <w:t xml:space="preserve"> </w:t>
      </w:r>
      <w:r>
        <w:rPr>
          <w:i/>
          <w:sz w:val="24"/>
        </w:rPr>
        <w:t>disciplinaria</w:t>
      </w:r>
      <w:r>
        <w:rPr>
          <w:i/>
          <w:spacing w:val="-9"/>
          <w:sz w:val="24"/>
        </w:rPr>
        <w:t xml:space="preserve"> </w:t>
      </w:r>
      <w:r>
        <w:rPr>
          <w:i/>
          <w:sz w:val="24"/>
        </w:rPr>
        <w:t>prescribirá</w:t>
      </w:r>
      <w:r>
        <w:rPr>
          <w:i/>
          <w:spacing w:val="-9"/>
          <w:sz w:val="24"/>
        </w:rPr>
        <w:t xml:space="preserve"> </w:t>
      </w:r>
      <w:r>
        <w:rPr>
          <w:i/>
          <w:sz w:val="24"/>
        </w:rPr>
        <w:t>en</w:t>
      </w:r>
      <w:r>
        <w:rPr>
          <w:i/>
          <w:spacing w:val="-9"/>
          <w:sz w:val="24"/>
        </w:rPr>
        <w:t xml:space="preserve"> </w:t>
      </w:r>
      <w:r>
        <w:rPr>
          <w:i/>
          <w:sz w:val="24"/>
        </w:rPr>
        <w:t>cuatro</w:t>
      </w:r>
      <w:r>
        <w:rPr>
          <w:i/>
          <w:spacing w:val="-9"/>
          <w:sz w:val="24"/>
        </w:rPr>
        <w:t xml:space="preserve"> </w:t>
      </w:r>
      <w:r>
        <w:rPr>
          <w:i/>
          <w:sz w:val="24"/>
        </w:rPr>
        <w:t>años</w:t>
      </w:r>
      <w:r>
        <w:rPr>
          <w:i/>
          <w:spacing w:val="-9"/>
          <w:sz w:val="24"/>
        </w:rPr>
        <w:t xml:space="preserve"> </w:t>
      </w:r>
      <w:r>
        <w:rPr>
          <w:i/>
          <w:sz w:val="24"/>
        </w:rPr>
        <w:t>contados</w:t>
      </w:r>
      <w:r>
        <w:rPr>
          <w:i/>
          <w:spacing w:val="-9"/>
          <w:sz w:val="24"/>
        </w:rPr>
        <w:t xml:space="preserve"> </w:t>
      </w:r>
      <w:r>
        <w:rPr>
          <w:i/>
          <w:sz w:val="24"/>
        </w:rPr>
        <w:t>desde</w:t>
      </w:r>
      <w:r>
        <w:rPr>
          <w:i/>
          <w:spacing w:val="-9"/>
          <w:sz w:val="24"/>
        </w:rPr>
        <w:t xml:space="preserve"> </w:t>
      </w:r>
      <w:r>
        <w:rPr>
          <w:i/>
          <w:sz w:val="24"/>
        </w:rPr>
        <w:t>el</w:t>
      </w:r>
      <w:r>
        <w:rPr>
          <w:i/>
          <w:spacing w:val="-9"/>
          <w:sz w:val="24"/>
        </w:rPr>
        <w:t xml:space="preserve"> </w:t>
      </w:r>
      <w:r>
        <w:rPr>
          <w:i/>
          <w:sz w:val="24"/>
        </w:rPr>
        <w:t>día</w:t>
      </w:r>
      <w:r>
        <w:rPr>
          <w:i/>
          <w:spacing w:val="-9"/>
          <w:sz w:val="24"/>
        </w:rPr>
        <w:t xml:space="preserve"> </w:t>
      </w:r>
      <w:r>
        <w:rPr>
          <w:i/>
          <w:sz w:val="24"/>
        </w:rPr>
        <w:t>en</w:t>
      </w:r>
      <w:r>
        <w:rPr>
          <w:i/>
          <w:spacing w:val="-9"/>
          <w:sz w:val="24"/>
        </w:rPr>
        <w:t xml:space="preserve"> </w:t>
      </w:r>
      <w:r>
        <w:rPr>
          <w:i/>
          <w:sz w:val="24"/>
        </w:rPr>
        <w:t>que</w:t>
      </w:r>
      <w:r>
        <w:rPr>
          <w:i/>
          <w:spacing w:val="-9"/>
          <w:sz w:val="24"/>
        </w:rPr>
        <w:t xml:space="preserve"> </w:t>
      </w:r>
      <w:r>
        <w:rPr>
          <w:i/>
          <w:sz w:val="24"/>
        </w:rPr>
        <w:t>éste</w:t>
      </w:r>
      <w:r>
        <w:rPr>
          <w:i/>
          <w:spacing w:val="-9"/>
          <w:sz w:val="24"/>
        </w:rPr>
        <w:t xml:space="preserve"> </w:t>
      </w:r>
      <w:r>
        <w:rPr>
          <w:i/>
          <w:sz w:val="24"/>
        </w:rPr>
        <w:t>hubiere incurrido en la acción u omisión que le da origen.</w:t>
      </w:r>
    </w:p>
    <w:p w:rsidR="00B8024C" w:rsidRDefault="00B8024C">
      <w:pPr>
        <w:pStyle w:val="Textoindependiente"/>
        <w:spacing w:before="139"/>
        <w:rPr>
          <w:i/>
        </w:rPr>
      </w:pPr>
    </w:p>
    <w:p w:rsidR="00B8024C" w:rsidRDefault="00000000">
      <w:pPr>
        <w:spacing w:before="1" w:line="360" w:lineRule="auto"/>
        <w:ind w:left="259" w:right="260"/>
        <w:jc w:val="both"/>
        <w:rPr>
          <w:i/>
          <w:sz w:val="24"/>
        </w:rPr>
      </w:pPr>
      <w:r>
        <w:rPr>
          <w:i/>
          <w:sz w:val="24"/>
        </w:rPr>
        <w:t>No obstante, si hubieren hechos constitutivos de delito la acción disciplinaria prescribirá conjuntamente con la acción penal.”</w:t>
      </w:r>
    </w:p>
    <w:sectPr w:rsidR="00B8024C">
      <w:pgSz w:w="12240" w:h="15840"/>
      <w:pgMar w:top="134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7A6496"/>
    <w:multiLevelType w:val="hybridMultilevel"/>
    <w:tmpl w:val="407C31F8"/>
    <w:lvl w:ilvl="0" w:tplc="7A1280A8">
      <w:start w:val="1"/>
      <w:numFmt w:val="lowerLetter"/>
      <w:lvlText w:val="%1)"/>
      <w:lvlJc w:val="left"/>
      <w:pPr>
        <w:ind w:left="259" w:hanging="281"/>
        <w:jc w:val="left"/>
      </w:pPr>
      <w:rPr>
        <w:rFonts w:ascii="Times New Roman" w:eastAsia="Times New Roman" w:hAnsi="Times New Roman" w:cs="Times New Roman" w:hint="default"/>
        <w:b w:val="0"/>
        <w:bCs w:val="0"/>
        <w:i/>
        <w:iCs/>
        <w:spacing w:val="0"/>
        <w:w w:val="100"/>
        <w:sz w:val="24"/>
        <w:szCs w:val="24"/>
        <w:lang w:val="es-ES" w:eastAsia="en-US" w:bidi="ar-SA"/>
      </w:rPr>
    </w:lvl>
    <w:lvl w:ilvl="1" w:tplc="4C248DE8">
      <w:numFmt w:val="bullet"/>
      <w:lvlText w:val="•"/>
      <w:lvlJc w:val="left"/>
      <w:pPr>
        <w:ind w:left="1170" w:hanging="281"/>
      </w:pPr>
      <w:rPr>
        <w:rFonts w:hint="default"/>
        <w:lang w:val="es-ES" w:eastAsia="en-US" w:bidi="ar-SA"/>
      </w:rPr>
    </w:lvl>
    <w:lvl w:ilvl="2" w:tplc="A160584C">
      <w:numFmt w:val="bullet"/>
      <w:lvlText w:val="•"/>
      <w:lvlJc w:val="left"/>
      <w:pPr>
        <w:ind w:left="2080" w:hanging="281"/>
      </w:pPr>
      <w:rPr>
        <w:rFonts w:hint="default"/>
        <w:lang w:val="es-ES" w:eastAsia="en-US" w:bidi="ar-SA"/>
      </w:rPr>
    </w:lvl>
    <w:lvl w:ilvl="3" w:tplc="B4D4D9C0">
      <w:numFmt w:val="bullet"/>
      <w:lvlText w:val="•"/>
      <w:lvlJc w:val="left"/>
      <w:pPr>
        <w:ind w:left="2990" w:hanging="281"/>
      </w:pPr>
      <w:rPr>
        <w:rFonts w:hint="default"/>
        <w:lang w:val="es-ES" w:eastAsia="en-US" w:bidi="ar-SA"/>
      </w:rPr>
    </w:lvl>
    <w:lvl w:ilvl="4" w:tplc="14600E7C">
      <w:numFmt w:val="bullet"/>
      <w:lvlText w:val="•"/>
      <w:lvlJc w:val="left"/>
      <w:pPr>
        <w:ind w:left="3900" w:hanging="281"/>
      </w:pPr>
      <w:rPr>
        <w:rFonts w:hint="default"/>
        <w:lang w:val="es-ES" w:eastAsia="en-US" w:bidi="ar-SA"/>
      </w:rPr>
    </w:lvl>
    <w:lvl w:ilvl="5" w:tplc="22241CF4">
      <w:numFmt w:val="bullet"/>
      <w:lvlText w:val="•"/>
      <w:lvlJc w:val="left"/>
      <w:pPr>
        <w:ind w:left="4810" w:hanging="281"/>
      </w:pPr>
      <w:rPr>
        <w:rFonts w:hint="default"/>
        <w:lang w:val="es-ES" w:eastAsia="en-US" w:bidi="ar-SA"/>
      </w:rPr>
    </w:lvl>
    <w:lvl w:ilvl="6" w:tplc="2F3210F8">
      <w:numFmt w:val="bullet"/>
      <w:lvlText w:val="•"/>
      <w:lvlJc w:val="left"/>
      <w:pPr>
        <w:ind w:left="5720" w:hanging="281"/>
      </w:pPr>
      <w:rPr>
        <w:rFonts w:hint="default"/>
        <w:lang w:val="es-ES" w:eastAsia="en-US" w:bidi="ar-SA"/>
      </w:rPr>
    </w:lvl>
    <w:lvl w:ilvl="7" w:tplc="5C8AA2BC">
      <w:numFmt w:val="bullet"/>
      <w:lvlText w:val="•"/>
      <w:lvlJc w:val="left"/>
      <w:pPr>
        <w:ind w:left="6630" w:hanging="281"/>
      </w:pPr>
      <w:rPr>
        <w:rFonts w:hint="default"/>
        <w:lang w:val="es-ES" w:eastAsia="en-US" w:bidi="ar-SA"/>
      </w:rPr>
    </w:lvl>
    <w:lvl w:ilvl="8" w:tplc="934685C6">
      <w:numFmt w:val="bullet"/>
      <w:lvlText w:val="•"/>
      <w:lvlJc w:val="left"/>
      <w:pPr>
        <w:ind w:left="7540" w:hanging="281"/>
      </w:pPr>
      <w:rPr>
        <w:rFonts w:hint="default"/>
        <w:lang w:val="es-ES" w:eastAsia="en-US" w:bidi="ar-SA"/>
      </w:rPr>
    </w:lvl>
  </w:abstractNum>
  <w:abstractNum w:abstractNumId="1" w15:restartNumberingAfterBreak="0">
    <w:nsid w:val="6DB808DB"/>
    <w:multiLevelType w:val="hybridMultilevel"/>
    <w:tmpl w:val="D9F2ADBC"/>
    <w:lvl w:ilvl="0" w:tplc="AA9460F2">
      <w:start w:val="1"/>
      <w:numFmt w:val="lowerLetter"/>
      <w:lvlText w:val="%1)"/>
      <w:lvlJc w:val="left"/>
      <w:pPr>
        <w:ind w:left="859" w:hanging="360"/>
        <w:jc w:val="left"/>
      </w:pPr>
      <w:rPr>
        <w:rFonts w:ascii="Times New Roman" w:eastAsia="Times New Roman" w:hAnsi="Times New Roman" w:cs="Times New Roman" w:hint="default"/>
        <w:b w:val="0"/>
        <w:bCs w:val="0"/>
        <w:i/>
        <w:iCs/>
        <w:spacing w:val="0"/>
        <w:w w:val="100"/>
        <w:sz w:val="24"/>
        <w:szCs w:val="24"/>
        <w:lang w:val="es-ES" w:eastAsia="en-US" w:bidi="ar-SA"/>
      </w:rPr>
    </w:lvl>
    <w:lvl w:ilvl="1" w:tplc="B1D0EAF8">
      <w:start w:val="1"/>
      <w:numFmt w:val="decimal"/>
      <w:lvlText w:val="%2."/>
      <w:lvlJc w:val="left"/>
      <w:pPr>
        <w:ind w:left="979" w:hanging="360"/>
        <w:jc w:val="left"/>
      </w:pPr>
      <w:rPr>
        <w:rFonts w:ascii="Times New Roman" w:eastAsia="Times New Roman" w:hAnsi="Times New Roman" w:cs="Times New Roman" w:hint="default"/>
        <w:b w:val="0"/>
        <w:bCs w:val="0"/>
        <w:i w:val="0"/>
        <w:iCs w:val="0"/>
        <w:spacing w:val="0"/>
        <w:w w:val="100"/>
        <w:sz w:val="24"/>
        <w:szCs w:val="24"/>
        <w:lang w:val="es-ES" w:eastAsia="en-US" w:bidi="ar-SA"/>
      </w:rPr>
    </w:lvl>
    <w:lvl w:ilvl="2" w:tplc="EA0A28D2">
      <w:numFmt w:val="bullet"/>
      <w:lvlText w:val="•"/>
      <w:lvlJc w:val="left"/>
      <w:pPr>
        <w:ind w:left="1911" w:hanging="360"/>
      </w:pPr>
      <w:rPr>
        <w:rFonts w:hint="default"/>
        <w:lang w:val="es-ES" w:eastAsia="en-US" w:bidi="ar-SA"/>
      </w:rPr>
    </w:lvl>
    <w:lvl w:ilvl="3" w:tplc="59E2920C">
      <w:numFmt w:val="bullet"/>
      <w:lvlText w:val="•"/>
      <w:lvlJc w:val="left"/>
      <w:pPr>
        <w:ind w:left="2842" w:hanging="360"/>
      </w:pPr>
      <w:rPr>
        <w:rFonts w:hint="default"/>
        <w:lang w:val="es-ES" w:eastAsia="en-US" w:bidi="ar-SA"/>
      </w:rPr>
    </w:lvl>
    <w:lvl w:ilvl="4" w:tplc="7F52FB24">
      <w:numFmt w:val="bullet"/>
      <w:lvlText w:val="•"/>
      <w:lvlJc w:val="left"/>
      <w:pPr>
        <w:ind w:left="3773" w:hanging="360"/>
      </w:pPr>
      <w:rPr>
        <w:rFonts w:hint="default"/>
        <w:lang w:val="es-ES" w:eastAsia="en-US" w:bidi="ar-SA"/>
      </w:rPr>
    </w:lvl>
    <w:lvl w:ilvl="5" w:tplc="53D6BF3E">
      <w:numFmt w:val="bullet"/>
      <w:lvlText w:val="•"/>
      <w:lvlJc w:val="left"/>
      <w:pPr>
        <w:ind w:left="4704" w:hanging="360"/>
      </w:pPr>
      <w:rPr>
        <w:rFonts w:hint="default"/>
        <w:lang w:val="es-ES" w:eastAsia="en-US" w:bidi="ar-SA"/>
      </w:rPr>
    </w:lvl>
    <w:lvl w:ilvl="6" w:tplc="44D2BF1A">
      <w:numFmt w:val="bullet"/>
      <w:lvlText w:val="•"/>
      <w:lvlJc w:val="left"/>
      <w:pPr>
        <w:ind w:left="5635" w:hanging="360"/>
      </w:pPr>
      <w:rPr>
        <w:rFonts w:hint="default"/>
        <w:lang w:val="es-ES" w:eastAsia="en-US" w:bidi="ar-SA"/>
      </w:rPr>
    </w:lvl>
    <w:lvl w:ilvl="7" w:tplc="CEAC2CA4">
      <w:numFmt w:val="bullet"/>
      <w:lvlText w:val="•"/>
      <w:lvlJc w:val="left"/>
      <w:pPr>
        <w:ind w:left="6566" w:hanging="360"/>
      </w:pPr>
      <w:rPr>
        <w:rFonts w:hint="default"/>
        <w:lang w:val="es-ES" w:eastAsia="en-US" w:bidi="ar-SA"/>
      </w:rPr>
    </w:lvl>
    <w:lvl w:ilvl="8" w:tplc="1E365FB2">
      <w:numFmt w:val="bullet"/>
      <w:lvlText w:val="•"/>
      <w:lvlJc w:val="left"/>
      <w:pPr>
        <w:ind w:left="7497" w:hanging="360"/>
      </w:pPr>
      <w:rPr>
        <w:rFonts w:hint="default"/>
        <w:lang w:val="es-ES" w:eastAsia="en-US" w:bidi="ar-SA"/>
      </w:rPr>
    </w:lvl>
  </w:abstractNum>
  <w:num w:numId="1" w16cid:durableId="1825121976">
    <w:abstractNumId w:val="1"/>
  </w:num>
  <w:num w:numId="2" w16cid:durableId="343749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8024C"/>
    <w:rsid w:val="00B8024C"/>
    <w:rsid w:val="00BE239F"/>
    <w:rsid w:val="00F8470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E96D37-EC7A-44DD-8012-EF2F13CD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259"/>
      <w:jc w:val="both"/>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259" w:right="2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1376</Words>
  <Characters>7568</Characters>
  <Application>Microsoft Office Word</Application>
  <DocSecurity>0</DocSecurity>
  <Lines>63</Lines>
  <Paragraphs>17</Paragraphs>
  <ScaleCrop>false</ScaleCrop>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Guillermo Diaz Vallejos</cp:lastModifiedBy>
  <cp:revision>1</cp:revision>
  <dcterms:created xsi:type="dcterms:W3CDTF">2025-06-13T15:29:00Z</dcterms:created>
  <dcterms:modified xsi:type="dcterms:W3CDTF">2025-06-30T22:51:00Z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2025-06-12T00:00:00Z</vt:filetime>
  </property>
  <property fmtid="{D5CDD505-2E9C-101B-9397-08002B2CF9AE}" pid="3" name="LastSaved">
    <vt:filetime>2025-06-13T00:00:00Z</vt:filetime>
  </property>
  <property fmtid="{D5CDD505-2E9C-101B-9397-08002B2CF9AE}" pid="4" name="Producer">
    <vt:lpwstr>macOS Versión 13.0 (Compilación 22A380) Quartz PDFContext</vt:lpwstr>
  </property>
</Properties>
</file>