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0867" w:rsidRDefault="00000000">
      <w:pPr>
        <w:pStyle w:val="Ttulo1"/>
        <w:spacing w:line="276" w:lineRule="auto"/>
        <w:ind w:right="255"/>
      </w:pPr>
      <w:r>
        <w:t xml:space="preserve">PROYECTO DE LEY QUE MODIFICA LA LEY N° 19.968, QUE CREA LOS </w:t>
      </w:r>
      <w:r>
        <w:rPr>
          <w:spacing w:val="-2"/>
        </w:rPr>
        <w:t>TRIBUNALES</w:t>
      </w:r>
      <w:r>
        <w:rPr>
          <w:spacing w:val="-13"/>
        </w:rPr>
        <w:t xml:space="preserve"> </w:t>
      </w:r>
      <w:r>
        <w:rPr>
          <w:spacing w:val="-2"/>
        </w:rPr>
        <w:t>DE</w:t>
      </w:r>
      <w:r>
        <w:rPr>
          <w:spacing w:val="-4"/>
        </w:rPr>
        <w:t xml:space="preserve"> </w:t>
      </w:r>
      <w:r>
        <w:rPr>
          <w:spacing w:val="-2"/>
        </w:rPr>
        <w:t>FAMILIA,</w:t>
      </w:r>
      <w:r>
        <w:rPr>
          <w:spacing w:val="-13"/>
        </w:rPr>
        <w:t xml:space="preserve"> </w:t>
      </w:r>
      <w:r>
        <w:rPr>
          <w:spacing w:val="-2"/>
        </w:rPr>
        <w:t>Y</w:t>
      </w:r>
      <w:r>
        <w:rPr>
          <w:spacing w:val="-13"/>
        </w:rPr>
        <w:t xml:space="preserve"> </w:t>
      </w:r>
      <w:r>
        <w:rPr>
          <w:spacing w:val="-2"/>
        </w:rPr>
        <w:t>OTROS</w:t>
      </w:r>
      <w:r>
        <w:rPr>
          <w:spacing w:val="-5"/>
        </w:rPr>
        <w:t xml:space="preserve"> </w:t>
      </w:r>
      <w:r>
        <w:rPr>
          <w:spacing w:val="-2"/>
        </w:rPr>
        <w:t>CUERPOS</w:t>
      </w:r>
      <w:r>
        <w:rPr>
          <w:spacing w:val="-5"/>
        </w:rPr>
        <w:t xml:space="preserve"> </w:t>
      </w:r>
      <w:r>
        <w:rPr>
          <w:spacing w:val="-2"/>
        </w:rPr>
        <w:t>LEGALES</w:t>
      </w:r>
      <w:r>
        <w:rPr>
          <w:spacing w:val="-5"/>
        </w:rPr>
        <w:t xml:space="preserve"> </w:t>
      </w:r>
      <w:r>
        <w:rPr>
          <w:spacing w:val="-2"/>
        </w:rPr>
        <w:t>PARA</w:t>
      </w:r>
      <w:r>
        <w:rPr>
          <w:spacing w:val="-13"/>
        </w:rPr>
        <w:t xml:space="preserve"> </w:t>
      </w:r>
      <w:r>
        <w:rPr>
          <w:spacing w:val="-2"/>
        </w:rPr>
        <w:t xml:space="preserve">FAVORECER </w:t>
      </w:r>
      <w:r>
        <w:t>LA PROTECCIÓN DE LOS DERECHOS Y VÍNCULOS FAMILIARES DE ADULTOS MAYORES Y PERSONAS CON DISCAPACIDAD Y AMPLÍA EL ÁMBITO DE APLICACIÓN DE LA MEDIACIÓN</w:t>
      </w:r>
    </w:p>
    <w:p w:rsidR="00EC0867" w:rsidRDefault="00EC0867">
      <w:pPr>
        <w:pStyle w:val="Textoindependiente"/>
        <w:ind w:left="0"/>
        <w:jc w:val="left"/>
        <w:rPr>
          <w:b/>
        </w:rPr>
      </w:pPr>
    </w:p>
    <w:p w:rsidR="00EC0867" w:rsidRDefault="00EC0867">
      <w:pPr>
        <w:pStyle w:val="Textoindependiente"/>
        <w:ind w:left="0"/>
        <w:jc w:val="left"/>
        <w:rPr>
          <w:b/>
        </w:rPr>
      </w:pPr>
    </w:p>
    <w:p w:rsidR="00EC0867" w:rsidRDefault="00EC0867">
      <w:pPr>
        <w:pStyle w:val="Textoindependiente"/>
        <w:ind w:left="0"/>
        <w:jc w:val="left"/>
        <w:rPr>
          <w:b/>
        </w:rPr>
      </w:pPr>
    </w:p>
    <w:p w:rsidR="00EC0867" w:rsidRDefault="00EC0867">
      <w:pPr>
        <w:pStyle w:val="Textoindependiente"/>
        <w:ind w:left="0"/>
        <w:jc w:val="left"/>
        <w:rPr>
          <w:b/>
        </w:rPr>
      </w:pPr>
    </w:p>
    <w:p w:rsidR="00EC0867" w:rsidRDefault="00EC0867">
      <w:pPr>
        <w:pStyle w:val="Textoindependiente"/>
        <w:spacing w:before="211"/>
        <w:ind w:left="0"/>
        <w:jc w:val="left"/>
        <w:rPr>
          <w:b/>
        </w:rPr>
      </w:pPr>
    </w:p>
    <w:p w:rsidR="00EC0867" w:rsidRDefault="00000000">
      <w:pPr>
        <w:spacing w:before="1"/>
        <w:ind w:left="259"/>
        <w:rPr>
          <w:b/>
          <w:sz w:val="24"/>
        </w:rPr>
      </w:pPr>
      <w:r>
        <w:rPr>
          <w:b/>
          <w:spacing w:val="-2"/>
          <w:sz w:val="24"/>
        </w:rPr>
        <w:t>ANTECEDENTES</w:t>
      </w:r>
    </w:p>
    <w:p w:rsidR="00EC0867" w:rsidRDefault="00000000">
      <w:pPr>
        <w:pStyle w:val="Textoindependiente"/>
        <w:spacing w:before="199" w:line="276" w:lineRule="auto"/>
        <w:ind w:right="263"/>
      </w:pPr>
      <w:r>
        <w:t>La mediación familiar en Chile se ha consolidado como un mecanismo alternativo de resolución de conflictos eficaz, especialmente en el ámbito familiar. Su inclusión en la legislación</w:t>
      </w:r>
      <w:r>
        <w:rPr>
          <w:spacing w:val="-14"/>
        </w:rPr>
        <w:t xml:space="preserve"> </w:t>
      </w:r>
      <w:r>
        <w:t>nacional</w:t>
      </w:r>
      <w:r>
        <w:rPr>
          <w:spacing w:val="-12"/>
        </w:rPr>
        <w:t xml:space="preserve"> </w:t>
      </w:r>
      <w:r>
        <w:t>se</w:t>
      </w:r>
      <w:r>
        <w:rPr>
          <w:spacing w:val="-9"/>
        </w:rPr>
        <w:t xml:space="preserve"> </w:t>
      </w:r>
      <w:r>
        <w:t>produjo</w:t>
      </w:r>
      <w:r>
        <w:rPr>
          <w:spacing w:val="-4"/>
        </w:rPr>
        <w:t xml:space="preserve"> </w:t>
      </w:r>
      <w:r>
        <w:t>hace</w:t>
      </w:r>
      <w:r>
        <w:rPr>
          <w:spacing w:val="-5"/>
        </w:rPr>
        <w:t xml:space="preserve"> </w:t>
      </w:r>
      <w:r>
        <w:t>más</w:t>
      </w:r>
      <w:r>
        <w:rPr>
          <w:spacing w:val="-10"/>
        </w:rPr>
        <w:t xml:space="preserve"> </w:t>
      </w:r>
      <w:r>
        <w:t>de</w:t>
      </w:r>
      <w:r>
        <w:rPr>
          <w:spacing w:val="-9"/>
        </w:rPr>
        <w:t xml:space="preserve"> </w:t>
      </w:r>
      <w:r>
        <w:t>20</w:t>
      </w:r>
      <w:r>
        <w:rPr>
          <w:spacing w:val="-13"/>
        </w:rPr>
        <w:t xml:space="preserve"> </w:t>
      </w:r>
      <w:r>
        <w:t>años</w:t>
      </w:r>
      <w:r>
        <w:rPr>
          <w:spacing w:val="-10"/>
        </w:rPr>
        <w:t xml:space="preserve"> </w:t>
      </w:r>
      <w:r>
        <w:t>en</w:t>
      </w:r>
      <w:r>
        <w:rPr>
          <w:spacing w:val="-8"/>
        </w:rPr>
        <w:t xml:space="preserve"> </w:t>
      </w:r>
      <w:r>
        <w:t>la</w:t>
      </w:r>
      <w:r>
        <w:rPr>
          <w:spacing w:val="-9"/>
        </w:rPr>
        <w:t xml:space="preserve"> </w:t>
      </w:r>
      <w:r>
        <w:t>Ley</w:t>
      </w:r>
      <w:r>
        <w:rPr>
          <w:spacing w:val="-15"/>
        </w:rPr>
        <w:t xml:space="preserve"> </w:t>
      </w:r>
      <w:r>
        <w:t>N°19.968</w:t>
      </w:r>
      <w:r>
        <w:rPr>
          <w:spacing w:val="-8"/>
        </w:rPr>
        <w:t xml:space="preserve"> </w:t>
      </w:r>
      <w:r>
        <w:t>(2005),</w:t>
      </w:r>
      <w:r>
        <w:rPr>
          <w:spacing w:val="-10"/>
        </w:rPr>
        <w:t xml:space="preserve"> </w:t>
      </w:r>
      <w:r>
        <w:t>con</w:t>
      </w:r>
      <w:r>
        <w:rPr>
          <w:spacing w:val="-13"/>
        </w:rPr>
        <w:t xml:space="preserve"> </w:t>
      </w:r>
      <w:r>
        <w:t>carácter voluntario, y hace 15 años en virtud de la Ley N°20.286 (2008) se estableció su obligatoriedad previa a la interposición de demandas de derecho de alimentos, cuidado personal y régimen de relación directa y regular entre padres e hijos, con lo cual se ha generalizado la práctica de la mediación con claros beneficios para la población usuaria.</w:t>
      </w:r>
    </w:p>
    <w:p w:rsidR="00EC0867" w:rsidRDefault="00000000">
      <w:pPr>
        <w:pStyle w:val="Textoindependiente"/>
        <w:spacing w:before="160" w:line="276" w:lineRule="auto"/>
        <w:ind w:right="258"/>
      </w:pPr>
      <w:r>
        <w:rPr>
          <w:spacing w:val="-2"/>
        </w:rPr>
        <w:t>En</w:t>
      </w:r>
      <w:r>
        <w:rPr>
          <w:spacing w:val="-9"/>
        </w:rPr>
        <w:t xml:space="preserve"> </w:t>
      </w:r>
      <w:r>
        <w:rPr>
          <w:spacing w:val="-2"/>
        </w:rPr>
        <w:t>general, nuestro</w:t>
      </w:r>
      <w:r>
        <w:rPr>
          <w:spacing w:val="-3"/>
        </w:rPr>
        <w:t xml:space="preserve"> </w:t>
      </w:r>
      <w:r>
        <w:rPr>
          <w:spacing w:val="-2"/>
        </w:rPr>
        <w:t>país muestra</w:t>
      </w:r>
      <w:r>
        <w:rPr>
          <w:spacing w:val="-4"/>
        </w:rPr>
        <w:t xml:space="preserve"> </w:t>
      </w:r>
      <w:r>
        <w:rPr>
          <w:spacing w:val="-2"/>
        </w:rPr>
        <w:t>índices importantes</w:t>
      </w:r>
      <w:r>
        <w:rPr>
          <w:spacing w:val="-6"/>
        </w:rPr>
        <w:t xml:space="preserve"> </w:t>
      </w:r>
      <w:r>
        <w:rPr>
          <w:spacing w:val="-2"/>
        </w:rPr>
        <w:t>de</w:t>
      </w:r>
      <w:r>
        <w:rPr>
          <w:spacing w:val="-4"/>
        </w:rPr>
        <w:t xml:space="preserve"> </w:t>
      </w:r>
      <w:r>
        <w:rPr>
          <w:spacing w:val="-2"/>
        </w:rPr>
        <w:t>litigiosidad</w:t>
      </w:r>
      <w:r>
        <w:rPr>
          <w:spacing w:val="-3"/>
        </w:rPr>
        <w:t xml:space="preserve"> </w:t>
      </w:r>
      <w:r>
        <w:rPr>
          <w:spacing w:val="-2"/>
        </w:rPr>
        <w:t>en</w:t>
      </w:r>
      <w:r>
        <w:rPr>
          <w:spacing w:val="-9"/>
        </w:rPr>
        <w:t xml:space="preserve"> </w:t>
      </w:r>
      <w:r>
        <w:rPr>
          <w:spacing w:val="-2"/>
        </w:rPr>
        <w:t>relación</w:t>
      </w:r>
      <w:r>
        <w:rPr>
          <w:spacing w:val="-9"/>
        </w:rPr>
        <w:t xml:space="preserve"> </w:t>
      </w:r>
      <w:r>
        <w:rPr>
          <w:spacing w:val="-2"/>
        </w:rPr>
        <w:t>con</w:t>
      </w:r>
      <w:r>
        <w:rPr>
          <w:spacing w:val="-9"/>
        </w:rPr>
        <w:t xml:space="preserve"> </w:t>
      </w:r>
      <w:r>
        <w:rPr>
          <w:spacing w:val="-2"/>
        </w:rPr>
        <w:t xml:space="preserve">conflictos </w:t>
      </w:r>
      <w:r>
        <w:t>de índole familiar. Esto demuestra las dificultades que tienen las familias de resolver sus problemas sin la intervención de un tercero independiente -sea un juez o un mediador- y, consecuentemente, la importancia de contar con mecanismos alternativos de resolución de conflictos</w:t>
      </w:r>
      <w:r>
        <w:rPr>
          <w:spacing w:val="-15"/>
        </w:rPr>
        <w:t xml:space="preserve"> </w:t>
      </w:r>
      <w:r>
        <w:t>que</w:t>
      </w:r>
      <w:r>
        <w:rPr>
          <w:spacing w:val="-15"/>
        </w:rPr>
        <w:t xml:space="preserve"> </w:t>
      </w:r>
      <w:r>
        <w:t>permitan</w:t>
      </w:r>
      <w:r>
        <w:rPr>
          <w:spacing w:val="-15"/>
        </w:rPr>
        <w:t xml:space="preserve"> </w:t>
      </w:r>
      <w:r>
        <w:t>arribar</w:t>
      </w:r>
      <w:r>
        <w:rPr>
          <w:spacing w:val="-12"/>
        </w:rPr>
        <w:t xml:space="preserve"> </w:t>
      </w:r>
      <w:r>
        <w:t>a</w:t>
      </w:r>
      <w:r>
        <w:rPr>
          <w:spacing w:val="-13"/>
        </w:rPr>
        <w:t xml:space="preserve"> </w:t>
      </w:r>
      <w:r>
        <w:t>soluciones</w:t>
      </w:r>
      <w:r>
        <w:rPr>
          <w:spacing w:val="-14"/>
        </w:rPr>
        <w:t xml:space="preserve"> </w:t>
      </w:r>
      <w:r>
        <w:t>colaborativas</w:t>
      </w:r>
      <w:r>
        <w:rPr>
          <w:spacing w:val="-8"/>
        </w:rPr>
        <w:t xml:space="preserve"> </w:t>
      </w:r>
      <w:r>
        <w:t>de</w:t>
      </w:r>
      <w:r>
        <w:rPr>
          <w:spacing w:val="-9"/>
        </w:rPr>
        <w:t xml:space="preserve"> </w:t>
      </w:r>
      <w:r>
        <w:t>manera</w:t>
      </w:r>
      <w:r>
        <w:rPr>
          <w:spacing w:val="-13"/>
        </w:rPr>
        <w:t xml:space="preserve"> </w:t>
      </w:r>
      <w:r>
        <w:t>rápida</w:t>
      </w:r>
      <w:r>
        <w:rPr>
          <w:spacing w:val="-9"/>
        </w:rPr>
        <w:t xml:space="preserve"> </w:t>
      </w:r>
      <w:r>
        <w:t>y</w:t>
      </w:r>
      <w:r>
        <w:rPr>
          <w:spacing w:val="-15"/>
        </w:rPr>
        <w:t xml:space="preserve"> </w:t>
      </w:r>
      <w:r>
        <w:t>menos</w:t>
      </w:r>
      <w:r>
        <w:rPr>
          <w:spacing w:val="-14"/>
        </w:rPr>
        <w:t xml:space="preserve"> </w:t>
      </w:r>
      <w:r>
        <w:t>costosa, descongestionando el funcionamiento de los tribunales de familia del país.</w:t>
      </w:r>
    </w:p>
    <w:p w:rsidR="00EC0867" w:rsidRDefault="00000000">
      <w:pPr>
        <w:pStyle w:val="Textoindependiente"/>
        <w:spacing w:before="160" w:line="276" w:lineRule="auto"/>
        <w:ind w:right="255"/>
      </w:pPr>
      <w:r>
        <w:t>El</w:t>
      </w:r>
      <w:r>
        <w:rPr>
          <w:spacing w:val="-15"/>
        </w:rPr>
        <w:t xml:space="preserve"> </w:t>
      </w:r>
      <w:r>
        <w:t>artículo</w:t>
      </w:r>
      <w:r>
        <w:rPr>
          <w:spacing w:val="-11"/>
        </w:rPr>
        <w:t xml:space="preserve"> </w:t>
      </w:r>
      <w:r>
        <w:t>103</w:t>
      </w:r>
      <w:r>
        <w:rPr>
          <w:spacing w:val="-11"/>
        </w:rPr>
        <w:t xml:space="preserve"> </w:t>
      </w:r>
      <w:r>
        <w:t>de</w:t>
      </w:r>
      <w:r>
        <w:rPr>
          <w:spacing w:val="-7"/>
        </w:rPr>
        <w:t xml:space="preserve"> </w:t>
      </w:r>
      <w:r>
        <w:t>la</w:t>
      </w:r>
      <w:r>
        <w:rPr>
          <w:spacing w:val="-12"/>
        </w:rPr>
        <w:t xml:space="preserve"> </w:t>
      </w:r>
      <w:r>
        <w:t>Ley</w:t>
      </w:r>
      <w:r>
        <w:rPr>
          <w:spacing w:val="-15"/>
        </w:rPr>
        <w:t xml:space="preserve"> </w:t>
      </w:r>
      <w:r>
        <w:t>N°19.968</w:t>
      </w:r>
      <w:r>
        <w:rPr>
          <w:spacing w:val="-11"/>
        </w:rPr>
        <w:t xml:space="preserve"> </w:t>
      </w:r>
      <w:r>
        <w:t>define</w:t>
      </w:r>
      <w:r>
        <w:rPr>
          <w:spacing w:val="-12"/>
        </w:rPr>
        <w:t xml:space="preserve"> </w:t>
      </w:r>
      <w:r>
        <w:t>a</w:t>
      </w:r>
      <w:r>
        <w:rPr>
          <w:spacing w:val="-7"/>
        </w:rPr>
        <w:t xml:space="preserve"> </w:t>
      </w:r>
      <w:r>
        <w:t>la</w:t>
      </w:r>
      <w:r>
        <w:rPr>
          <w:spacing w:val="-7"/>
        </w:rPr>
        <w:t xml:space="preserve"> </w:t>
      </w:r>
      <w:r>
        <w:t>mediación</w:t>
      </w:r>
      <w:r>
        <w:rPr>
          <w:spacing w:val="-15"/>
        </w:rPr>
        <w:t xml:space="preserve"> </w:t>
      </w:r>
      <w:r>
        <w:t>como</w:t>
      </w:r>
      <w:r>
        <w:rPr>
          <w:spacing w:val="-2"/>
        </w:rPr>
        <w:t xml:space="preserve"> </w:t>
      </w:r>
      <w:r>
        <w:t>“Aquel</w:t>
      </w:r>
      <w:r>
        <w:rPr>
          <w:spacing w:val="-10"/>
        </w:rPr>
        <w:t xml:space="preserve"> </w:t>
      </w:r>
      <w:r>
        <w:t>sistema</w:t>
      </w:r>
      <w:r>
        <w:rPr>
          <w:spacing w:val="-12"/>
        </w:rPr>
        <w:t xml:space="preserve"> </w:t>
      </w:r>
      <w:r>
        <w:t>de</w:t>
      </w:r>
      <w:r>
        <w:rPr>
          <w:spacing w:val="-12"/>
        </w:rPr>
        <w:t xml:space="preserve"> </w:t>
      </w:r>
      <w:r>
        <w:t>resolución de</w:t>
      </w:r>
      <w:r>
        <w:rPr>
          <w:spacing w:val="-2"/>
        </w:rPr>
        <w:t xml:space="preserve"> </w:t>
      </w:r>
      <w:r>
        <w:t>conflictos</w:t>
      </w:r>
      <w:r>
        <w:rPr>
          <w:spacing w:val="-4"/>
        </w:rPr>
        <w:t xml:space="preserve"> </w:t>
      </w:r>
      <w:r>
        <w:t>en</w:t>
      </w:r>
      <w:r>
        <w:rPr>
          <w:spacing w:val="-6"/>
        </w:rPr>
        <w:t xml:space="preserve"> </w:t>
      </w:r>
      <w:r>
        <w:t>el</w:t>
      </w:r>
      <w:r>
        <w:rPr>
          <w:spacing w:val="-10"/>
        </w:rPr>
        <w:t xml:space="preserve"> </w:t>
      </w:r>
      <w:r>
        <w:t>que</w:t>
      </w:r>
      <w:r>
        <w:rPr>
          <w:spacing w:val="-2"/>
        </w:rPr>
        <w:t xml:space="preserve"> </w:t>
      </w:r>
      <w:r>
        <w:t>un</w:t>
      </w:r>
      <w:r>
        <w:rPr>
          <w:spacing w:val="-6"/>
        </w:rPr>
        <w:t xml:space="preserve"> </w:t>
      </w:r>
      <w:r>
        <w:t>tercero imparcial, sin</w:t>
      </w:r>
      <w:r>
        <w:rPr>
          <w:spacing w:val="-1"/>
        </w:rPr>
        <w:t xml:space="preserve"> </w:t>
      </w:r>
      <w:r>
        <w:t>poder decisorio, llamado mediador, ayuda</w:t>
      </w:r>
      <w:r>
        <w:rPr>
          <w:spacing w:val="-2"/>
        </w:rPr>
        <w:t xml:space="preserve"> </w:t>
      </w:r>
      <w:r>
        <w:t>a las</w:t>
      </w:r>
      <w:r>
        <w:rPr>
          <w:spacing w:val="-15"/>
        </w:rPr>
        <w:t xml:space="preserve"> </w:t>
      </w:r>
      <w:r>
        <w:t>partes</w:t>
      </w:r>
      <w:r>
        <w:rPr>
          <w:spacing w:val="-15"/>
        </w:rPr>
        <w:t xml:space="preserve"> </w:t>
      </w:r>
      <w:r>
        <w:t>a</w:t>
      </w:r>
      <w:r>
        <w:rPr>
          <w:spacing w:val="-15"/>
        </w:rPr>
        <w:t xml:space="preserve"> </w:t>
      </w:r>
      <w:r>
        <w:t>buscar</w:t>
      </w:r>
      <w:r>
        <w:rPr>
          <w:spacing w:val="-15"/>
        </w:rPr>
        <w:t xml:space="preserve"> </w:t>
      </w:r>
      <w:r>
        <w:t>por</w:t>
      </w:r>
      <w:r>
        <w:rPr>
          <w:spacing w:val="-9"/>
        </w:rPr>
        <w:t xml:space="preserve"> </w:t>
      </w:r>
      <w:r>
        <w:t>sí</w:t>
      </w:r>
      <w:r>
        <w:rPr>
          <w:spacing w:val="-15"/>
        </w:rPr>
        <w:t xml:space="preserve"> </w:t>
      </w:r>
      <w:r>
        <w:t>mismas</w:t>
      </w:r>
      <w:r>
        <w:rPr>
          <w:spacing w:val="-13"/>
        </w:rPr>
        <w:t xml:space="preserve"> </w:t>
      </w:r>
      <w:r>
        <w:t>una</w:t>
      </w:r>
      <w:r>
        <w:rPr>
          <w:spacing w:val="-12"/>
        </w:rPr>
        <w:t xml:space="preserve"> </w:t>
      </w:r>
      <w:r>
        <w:t>solución</w:t>
      </w:r>
      <w:r>
        <w:rPr>
          <w:spacing w:val="-15"/>
        </w:rPr>
        <w:t xml:space="preserve"> </w:t>
      </w:r>
      <w:r>
        <w:t>al</w:t>
      </w:r>
      <w:r>
        <w:rPr>
          <w:spacing w:val="-15"/>
        </w:rPr>
        <w:t xml:space="preserve"> </w:t>
      </w:r>
      <w:r>
        <w:t>conflicto</w:t>
      </w:r>
      <w:r>
        <w:rPr>
          <w:spacing w:val="-7"/>
        </w:rPr>
        <w:t xml:space="preserve"> </w:t>
      </w:r>
      <w:r>
        <w:t>y</w:t>
      </w:r>
      <w:r>
        <w:rPr>
          <w:spacing w:val="-15"/>
        </w:rPr>
        <w:t xml:space="preserve"> </w:t>
      </w:r>
      <w:r>
        <w:t>sus</w:t>
      </w:r>
      <w:r>
        <w:rPr>
          <w:spacing w:val="-13"/>
        </w:rPr>
        <w:t xml:space="preserve"> </w:t>
      </w:r>
      <w:r>
        <w:t>efectos,</w:t>
      </w:r>
      <w:r>
        <w:rPr>
          <w:spacing w:val="-9"/>
        </w:rPr>
        <w:t xml:space="preserve"> </w:t>
      </w:r>
      <w:r>
        <w:t>mediante</w:t>
      </w:r>
      <w:r>
        <w:rPr>
          <w:spacing w:val="-12"/>
        </w:rPr>
        <w:t xml:space="preserve"> </w:t>
      </w:r>
      <w:r>
        <w:t>acuerdos.”. De acuerdo con la reforma de la ley N° 21.394 (2021), la mediación se puede realizar de manera presencial como remota, o bien de manera mixta.</w:t>
      </w:r>
    </w:p>
    <w:p w:rsidR="00EC0867" w:rsidRDefault="00000000">
      <w:pPr>
        <w:pStyle w:val="Textoindependiente"/>
        <w:spacing w:before="161" w:line="276" w:lineRule="auto"/>
        <w:ind w:right="264"/>
      </w:pPr>
      <w:r>
        <w:t>Considerando estas características, la mediación debiese ser un mecanismo alternativo de resolución</w:t>
      </w:r>
      <w:r>
        <w:rPr>
          <w:spacing w:val="-7"/>
        </w:rPr>
        <w:t xml:space="preserve"> </w:t>
      </w:r>
      <w:r>
        <w:t>de</w:t>
      </w:r>
      <w:r>
        <w:rPr>
          <w:spacing w:val="-4"/>
        </w:rPr>
        <w:t xml:space="preserve"> </w:t>
      </w:r>
      <w:r>
        <w:t>conflictos</w:t>
      </w:r>
      <w:r>
        <w:rPr>
          <w:spacing w:val="-9"/>
        </w:rPr>
        <w:t xml:space="preserve"> </w:t>
      </w:r>
      <w:r>
        <w:t>promovido por</w:t>
      </w:r>
      <w:r>
        <w:rPr>
          <w:spacing w:val="-5"/>
        </w:rPr>
        <w:t xml:space="preserve"> </w:t>
      </w:r>
      <w:r>
        <w:t>el</w:t>
      </w:r>
      <w:r>
        <w:rPr>
          <w:spacing w:val="-11"/>
        </w:rPr>
        <w:t xml:space="preserve"> </w:t>
      </w:r>
      <w:r>
        <w:t>estado,</w:t>
      </w:r>
      <w:r>
        <w:rPr>
          <w:spacing w:val="-5"/>
        </w:rPr>
        <w:t xml:space="preserve"> </w:t>
      </w:r>
      <w:r>
        <w:t>ampliando su</w:t>
      </w:r>
      <w:r>
        <w:rPr>
          <w:spacing w:val="-3"/>
        </w:rPr>
        <w:t xml:space="preserve"> </w:t>
      </w:r>
      <w:r>
        <w:t>ámbito de</w:t>
      </w:r>
      <w:r>
        <w:rPr>
          <w:spacing w:val="-8"/>
        </w:rPr>
        <w:t xml:space="preserve"> </w:t>
      </w:r>
      <w:r>
        <w:t>aplicación</w:t>
      </w:r>
      <w:r>
        <w:rPr>
          <w:spacing w:val="-7"/>
        </w:rPr>
        <w:t xml:space="preserve"> </w:t>
      </w:r>
      <w:r>
        <w:t>a</w:t>
      </w:r>
      <w:r>
        <w:rPr>
          <w:spacing w:val="-4"/>
        </w:rPr>
        <w:t xml:space="preserve"> </w:t>
      </w:r>
      <w:r>
        <w:t>otras situaciones,</w:t>
      </w:r>
      <w:r>
        <w:rPr>
          <w:spacing w:val="-3"/>
        </w:rPr>
        <w:t xml:space="preserve"> </w:t>
      </w:r>
      <w:r>
        <w:t>conflictos</w:t>
      </w:r>
      <w:r>
        <w:rPr>
          <w:spacing w:val="-11"/>
        </w:rPr>
        <w:t xml:space="preserve"> </w:t>
      </w:r>
      <w:r>
        <w:t>o</w:t>
      </w:r>
      <w:r>
        <w:rPr>
          <w:spacing w:val="-1"/>
        </w:rPr>
        <w:t xml:space="preserve"> </w:t>
      </w:r>
      <w:r>
        <w:t>materias</w:t>
      </w:r>
      <w:r>
        <w:rPr>
          <w:spacing w:val="-3"/>
        </w:rPr>
        <w:t xml:space="preserve"> </w:t>
      </w:r>
      <w:r>
        <w:t>y,</w:t>
      </w:r>
      <w:r>
        <w:rPr>
          <w:spacing w:val="-3"/>
        </w:rPr>
        <w:t xml:space="preserve"> </w:t>
      </w:r>
      <w:r>
        <w:t>a</w:t>
      </w:r>
      <w:r>
        <w:rPr>
          <w:spacing w:val="-1"/>
        </w:rPr>
        <w:t xml:space="preserve"> </w:t>
      </w:r>
      <w:r>
        <w:t>la</w:t>
      </w:r>
      <w:r>
        <w:rPr>
          <w:spacing w:val="-1"/>
        </w:rPr>
        <w:t xml:space="preserve"> </w:t>
      </w:r>
      <w:r>
        <w:t>vez,</w:t>
      </w:r>
      <w:r>
        <w:rPr>
          <w:spacing w:val="-3"/>
        </w:rPr>
        <w:t xml:space="preserve"> </w:t>
      </w:r>
      <w:r>
        <w:t>ampliando la</w:t>
      </w:r>
      <w:r>
        <w:rPr>
          <w:spacing w:val="-6"/>
        </w:rPr>
        <w:t xml:space="preserve"> </w:t>
      </w:r>
      <w:r>
        <w:t>cantidad</w:t>
      </w:r>
      <w:r>
        <w:rPr>
          <w:spacing w:val="-5"/>
        </w:rPr>
        <w:t xml:space="preserve"> </w:t>
      </w:r>
      <w:r>
        <w:t>de</w:t>
      </w:r>
      <w:r>
        <w:rPr>
          <w:spacing w:val="-6"/>
        </w:rPr>
        <w:t xml:space="preserve"> </w:t>
      </w:r>
      <w:r>
        <w:t>sujetos</w:t>
      </w:r>
      <w:r>
        <w:rPr>
          <w:spacing w:val="-7"/>
        </w:rPr>
        <w:t xml:space="preserve"> </w:t>
      </w:r>
      <w:r>
        <w:t>intervinientes que</w:t>
      </w:r>
      <w:r>
        <w:rPr>
          <w:spacing w:val="-3"/>
        </w:rPr>
        <w:t xml:space="preserve"> </w:t>
      </w:r>
      <w:r>
        <w:t>pueden</w:t>
      </w:r>
      <w:r>
        <w:rPr>
          <w:spacing w:val="-7"/>
        </w:rPr>
        <w:t xml:space="preserve"> </w:t>
      </w:r>
      <w:r>
        <w:t>provocar</w:t>
      </w:r>
      <w:r>
        <w:rPr>
          <w:spacing w:val="-1"/>
        </w:rPr>
        <w:t xml:space="preserve"> </w:t>
      </w:r>
      <w:r>
        <w:t>esta</w:t>
      </w:r>
      <w:r>
        <w:rPr>
          <w:spacing w:val="-7"/>
        </w:rPr>
        <w:t xml:space="preserve"> </w:t>
      </w:r>
      <w:r>
        <w:t>mediación. La mediación</w:t>
      </w:r>
      <w:r>
        <w:rPr>
          <w:spacing w:val="-2"/>
        </w:rPr>
        <w:t xml:space="preserve"> </w:t>
      </w:r>
      <w:r>
        <w:t>familiar juega</w:t>
      </w:r>
      <w:r>
        <w:rPr>
          <w:spacing w:val="-3"/>
        </w:rPr>
        <w:t xml:space="preserve"> </w:t>
      </w:r>
      <w:r>
        <w:t>un</w:t>
      </w:r>
      <w:r>
        <w:rPr>
          <w:spacing w:val="-7"/>
        </w:rPr>
        <w:t xml:space="preserve"> </w:t>
      </w:r>
      <w:r>
        <w:t>rol</w:t>
      </w:r>
      <w:r>
        <w:rPr>
          <w:spacing w:val="-10"/>
        </w:rPr>
        <w:t xml:space="preserve"> </w:t>
      </w:r>
      <w:r>
        <w:t>crucial</w:t>
      </w:r>
      <w:r>
        <w:rPr>
          <w:spacing w:val="-7"/>
        </w:rPr>
        <w:t xml:space="preserve"> </w:t>
      </w:r>
      <w:r>
        <w:t>en</w:t>
      </w:r>
      <w:r>
        <w:rPr>
          <w:spacing w:val="-2"/>
        </w:rPr>
        <w:t xml:space="preserve"> </w:t>
      </w:r>
      <w:r>
        <w:t>la forma de comprender la autonomía y libertad de las personas en sus relaciones de familia, fomentando que</w:t>
      </w:r>
      <w:r>
        <w:rPr>
          <w:spacing w:val="-5"/>
        </w:rPr>
        <w:t xml:space="preserve"> </w:t>
      </w:r>
      <w:r>
        <w:t>sean</w:t>
      </w:r>
      <w:r>
        <w:rPr>
          <w:spacing w:val="-4"/>
        </w:rPr>
        <w:t xml:space="preserve"> </w:t>
      </w:r>
      <w:r>
        <w:t>las</w:t>
      </w:r>
      <w:r>
        <w:rPr>
          <w:spacing w:val="-6"/>
        </w:rPr>
        <w:t xml:space="preserve"> </w:t>
      </w:r>
      <w:r>
        <w:t>personas</w:t>
      </w:r>
      <w:r>
        <w:rPr>
          <w:spacing w:val="-2"/>
        </w:rPr>
        <w:t xml:space="preserve"> </w:t>
      </w:r>
      <w:r>
        <w:t>involucradas</w:t>
      </w:r>
      <w:r>
        <w:rPr>
          <w:spacing w:val="-6"/>
        </w:rPr>
        <w:t xml:space="preserve"> </w:t>
      </w:r>
      <w:r>
        <w:t>quienes</w:t>
      </w:r>
      <w:r>
        <w:rPr>
          <w:spacing w:val="-2"/>
        </w:rPr>
        <w:t xml:space="preserve"> </w:t>
      </w:r>
      <w:r>
        <w:t>logren</w:t>
      </w:r>
      <w:r>
        <w:rPr>
          <w:spacing w:val="-8"/>
        </w:rPr>
        <w:t xml:space="preserve"> </w:t>
      </w:r>
      <w:r>
        <w:t>acuerdos</w:t>
      </w:r>
      <w:r>
        <w:rPr>
          <w:spacing w:val="-6"/>
        </w:rPr>
        <w:t xml:space="preserve"> </w:t>
      </w:r>
      <w:r>
        <w:t>satisfactorios</w:t>
      </w:r>
      <w:r>
        <w:rPr>
          <w:spacing w:val="-6"/>
        </w:rPr>
        <w:t xml:space="preserve"> </w:t>
      </w:r>
      <w:r>
        <w:t>sobre los alimentos que se deben, el cuidado personal de algunos integrantes, etc.</w:t>
      </w:r>
    </w:p>
    <w:p w:rsidR="00EC0867" w:rsidRDefault="00EC0867">
      <w:pPr>
        <w:pStyle w:val="Textoindependiente"/>
        <w:spacing w:line="276" w:lineRule="auto"/>
        <w:sectPr w:rsidR="00EC0867">
          <w:type w:val="continuous"/>
          <w:pgSz w:w="12240" w:h="15840"/>
          <w:pgMar w:top="1340" w:right="1440" w:bottom="280" w:left="1440" w:header="720" w:footer="720" w:gutter="0"/>
          <w:cols w:space="720"/>
        </w:sectPr>
      </w:pPr>
    </w:p>
    <w:p w:rsidR="00EC0867" w:rsidRDefault="00000000">
      <w:pPr>
        <w:pStyle w:val="Textoindependiente"/>
        <w:spacing w:before="68" w:line="276" w:lineRule="auto"/>
        <w:ind w:right="262"/>
      </w:pPr>
      <w:r>
        <w:lastRenderedPageBreak/>
        <w:t>Concretamente, la Ley N°19.968, que regula los Tribunales de Familia, establece en su artículo</w:t>
      </w:r>
      <w:r>
        <w:rPr>
          <w:spacing w:val="-12"/>
        </w:rPr>
        <w:t xml:space="preserve"> </w:t>
      </w:r>
      <w:r>
        <w:t>106</w:t>
      </w:r>
      <w:r>
        <w:rPr>
          <w:spacing w:val="-12"/>
        </w:rPr>
        <w:t xml:space="preserve"> </w:t>
      </w:r>
      <w:r>
        <w:t>una</w:t>
      </w:r>
      <w:r>
        <w:rPr>
          <w:spacing w:val="-14"/>
        </w:rPr>
        <w:t xml:space="preserve"> </w:t>
      </w:r>
      <w:r>
        <w:t>clasificación</w:t>
      </w:r>
      <w:r>
        <w:rPr>
          <w:spacing w:val="-15"/>
        </w:rPr>
        <w:t xml:space="preserve"> </w:t>
      </w:r>
      <w:r>
        <w:t>de</w:t>
      </w:r>
      <w:r>
        <w:rPr>
          <w:spacing w:val="-9"/>
        </w:rPr>
        <w:t xml:space="preserve"> </w:t>
      </w:r>
      <w:r>
        <w:t>las</w:t>
      </w:r>
      <w:r>
        <w:rPr>
          <w:spacing w:val="-10"/>
        </w:rPr>
        <w:t xml:space="preserve"> </w:t>
      </w:r>
      <w:r>
        <w:t>materias</w:t>
      </w:r>
      <w:r>
        <w:rPr>
          <w:spacing w:val="-15"/>
        </w:rPr>
        <w:t xml:space="preserve"> </w:t>
      </w:r>
      <w:r>
        <w:t>de</w:t>
      </w:r>
      <w:r>
        <w:rPr>
          <w:spacing w:val="-9"/>
        </w:rPr>
        <w:t xml:space="preserve"> </w:t>
      </w:r>
      <w:r>
        <w:t>mediación</w:t>
      </w:r>
      <w:r>
        <w:rPr>
          <w:spacing w:val="-15"/>
        </w:rPr>
        <w:t xml:space="preserve"> </w:t>
      </w:r>
      <w:r>
        <w:t>de</w:t>
      </w:r>
      <w:r>
        <w:rPr>
          <w:spacing w:val="-14"/>
        </w:rPr>
        <w:t xml:space="preserve"> </w:t>
      </w:r>
      <w:r>
        <w:t>acuerdo</w:t>
      </w:r>
      <w:r>
        <w:rPr>
          <w:spacing w:val="-8"/>
        </w:rPr>
        <w:t xml:space="preserve"> </w:t>
      </w:r>
      <w:r>
        <w:t>con</w:t>
      </w:r>
      <w:r>
        <w:rPr>
          <w:spacing w:val="-15"/>
        </w:rPr>
        <w:t xml:space="preserve"> </w:t>
      </w:r>
      <w:r>
        <w:t>su</w:t>
      </w:r>
      <w:r>
        <w:rPr>
          <w:spacing w:val="-15"/>
        </w:rPr>
        <w:t xml:space="preserve"> </w:t>
      </w:r>
      <w:r>
        <w:t>obligatoriedad, de</w:t>
      </w:r>
      <w:r>
        <w:rPr>
          <w:spacing w:val="-3"/>
        </w:rPr>
        <w:t xml:space="preserve"> </w:t>
      </w:r>
      <w:r>
        <w:t>modo</w:t>
      </w:r>
      <w:r>
        <w:rPr>
          <w:spacing w:val="-7"/>
        </w:rPr>
        <w:t xml:space="preserve"> </w:t>
      </w:r>
      <w:r>
        <w:t>de</w:t>
      </w:r>
      <w:r>
        <w:rPr>
          <w:spacing w:val="-8"/>
        </w:rPr>
        <w:t xml:space="preserve"> </w:t>
      </w:r>
      <w:r>
        <w:t>clasificar</w:t>
      </w:r>
      <w:r>
        <w:rPr>
          <w:spacing w:val="-5"/>
        </w:rPr>
        <w:t xml:space="preserve"> </w:t>
      </w:r>
      <w:r>
        <w:t>en</w:t>
      </w:r>
      <w:r>
        <w:rPr>
          <w:spacing w:val="-7"/>
        </w:rPr>
        <w:t xml:space="preserve"> </w:t>
      </w:r>
      <w:r>
        <w:t>mediación</w:t>
      </w:r>
      <w:r>
        <w:rPr>
          <w:spacing w:val="-12"/>
        </w:rPr>
        <w:t xml:space="preserve"> </w:t>
      </w:r>
      <w:r>
        <w:t>previa</w:t>
      </w:r>
      <w:r>
        <w:rPr>
          <w:spacing w:val="-8"/>
        </w:rPr>
        <w:t xml:space="preserve"> </w:t>
      </w:r>
      <w:r>
        <w:t>(obligatoria),</w:t>
      </w:r>
      <w:r>
        <w:rPr>
          <w:spacing w:val="-5"/>
        </w:rPr>
        <w:t xml:space="preserve"> </w:t>
      </w:r>
      <w:r>
        <w:t>voluntaria</w:t>
      </w:r>
      <w:r>
        <w:rPr>
          <w:spacing w:val="-3"/>
        </w:rPr>
        <w:t xml:space="preserve"> </w:t>
      </w:r>
      <w:r>
        <w:t>y</w:t>
      </w:r>
      <w:r>
        <w:rPr>
          <w:spacing w:val="-15"/>
        </w:rPr>
        <w:t xml:space="preserve"> </w:t>
      </w:r>
      <w:r>
        <w:t>prohibida.</w:t>
      </w:r>
      <w:r>
        <w:rPr>
          <w:spacing w:val="-5"/>
        </w:rPr>
        <w:t xml:space="preserve"> </w:t>
      </w:r>
      <w:r>
        <w:t>En</w:t>
      </w:r>
      <w:r>
        <w:rPr>
          <w:spacing w:val="-12"/>
        </w:rPr>
        <w:t xml:space="preserve"> </w:t>
      </w:r>
      <w:r>
        <w:t>el</w:t>
      </w:r>
      <w:r>
        <w:rPr>
          <w:spacing w:val="-15"/>
        </w:rPr>
        <w:t xml:space="preserve"> </w:t>
      </w:r>
      <w:r>
        <w:t>primer supuesto, la ley</w:t>
      </w:r>
      <w:r>
        <w:rPr>
          <w:spacing w:val="-2"/>
        </w:rPr>
        <w:t xml:space="preserve"> </w:t>
      </w:r>
      <w:r>
        <w:t>señala</w:t>
      </w:r>
      <w:r>
        <w:rPr>
          <w:spacing w:val="-3"/>
        </w:rPr>
        <w:t xml:space="preserve"> </w:t>
      </w:r>
      <w:r>
        <w:t>que “las</w:t>
      </w:r>
      <w:r>
        <w:rPr>
          <w:spacing w:val="-5"/>
        </w:rPr>
        <w:t xml:space="preserve"> </w:t>
      </w:r>
      <w:r>
        <w:t>causas</w:t>
      </w:r>
      <w:r>
        <w:rPr>
          <w:spacing w:val="-5"/>
        </w:rPr>
        <w:t xml:space="preserve"> </w:t>
      </w:r>
      <w:r>
        <w:t>relativas</w:t>
      </w:r>
      <w:r>
        <w:rPr>
          <w:spacing w:val="-5"/>
        </w:rPr>
        <w:t xml:space="preserve"> </w:t>
      </w:r>
      <w:r>
        <w:t>al</w:t>
      </w:r>
      <w:r>
        <w:rPr>
          <w:spacing w:val="-2"/>
        </w:rPr>
        <w:t xml:space="preserve"> </w:t>
      </w:r>
      <w:r>
        <w:t>derecho de</w:t>
      </w:r>
      <w:r>
        <w:rPr>
          <w:spacing w:val="-3"/>
        </w:rPr>
        <w:t xml:space="preserve"> </w:t>
      </w:r>
      <w:r>
        <w:t>alimentos, cuidado personal</w:t>
      </w:r>
      <w:r>
        <w:rPr>
          <w:spacing w:val="-7"/>
        </w:rPr>
        <w:t xml:space="preserve"> </w:t>
      </w:r>
      <w:r>
        <w:t>y al</w:t>
      </w:r>
      <w:r>
        <w:rPr>
          <w:spacing w:val="-5"/>
        </w:rPr>
        <w:t xml:space="preserve"> </w:t>
      </w:r>
      <w:r>
        <w:t>derecho de los padres e hijos e hijas que vivan separados a mantener una relación directa y regular, aun cuando se deban tratar en el marco de una acción de divorcio o separación judicial, deberán</w:t>
      </w:r>
      <w:r>
        <w:rPr>
          <w:spacing w:val="-4"/>
        </w:rPr>
        <w:t xml:space="preserve"> </w:t>
      </w:r>
      <w:r>
        <w:t>someterse a un</w:t>
      </w:r>
      <w:r>
        <w:rPr>
          <w:spacing w:val="-4"/>
        </w:rPr>
        <w:t xml:space="preserve"> </w:t>
      </w:r>
      <w:r>
        <w:t>procedimiento de</w:t>
      </w:r>
      <w:r>
        <w:rPr>
          <w:spacing w:val="-9"/>
        </w:rPr>
        <w:t xml:space="preserve"> </w:t>
      </w:r>
      <w:r>
        <w:t>mediación</w:t>
      </w:r>
      <w:r>
        <w:rPr>
          <w:spacing w:val="-4"/>
        </w:rPr>
        <w:t xml:space="preserve"> </w:t>
      </w:r>
      <w:r>
        <w:t>previo a la interposición</w:t>
      </w:r>
      <w:r>
        <w:rPr>
          <w:spacing w:val="-4"/>
        </w:rPr>
        <w:t xml:space="preserve"> </w:t>
      </w:r>
      <w:r>
        <w:t>de la demanda, el que se regirá por las normas de esta ley y su reglamento.”</w:t>
      </w:r>
    </w:p>
    <w:p w:rsidR="00EC0867" w:rsidRDefault="00000000">
      <w:pPr>
        <w:pStyle w:val="Textoindependiente"/>
        <w:spacing w:before="160" w:line="278" w:lineRule="auto"/>
        <w:ind w:right="265"/>
      </w:pPr>
      <w:r>
        <w:t>El</w:t>
      </w:r>
      <w:r>
        <w:rPr>
          <w:spacing w:val="-9"/>
        </w:rPr>
        <w:t xml:space="preserve"> </w:t>
      </w:r>
      <w:r>
        <w:t>mismo</w:t>
      </w:r>
      <w:r>
        <w:rPr>
          <w:spacing w:val="-1"/>
        </w:rPr>
        <w:t xml:space="preserve"> </w:t>
      </w:r>
      <w:r>
        <w:t>artículo</w:t>
      </w:r>
      <w:r>
        <w:rPr>
          <w:spacing w:val="-1"/>
        </w:rPr>
        <w:t xml:space="preserve"> </w:t>
      </w:r>
      <w:r>
        <w:t>agrega,</w:t>
      </w:r>
      <w:r>
        <w:rPr>
          <w:spacing w:val="-3"/>
        </w:rPr>
        <w:t xml:space="preserve"> </w:t>
      </w:r>
      <w:r>
        <w:t>respecto</w:t>
      </w:r>
      <w:r>
        <w:rPr>
          <w:spacing w:val="-5"/>
        </w:rPr>
        <w:t xml:space="preserve"> </w:t>
      </w:r>
      <w:r>
        <w:t>de</w:t>
      </w:r>
      <w:r>
        <w:rPr>
          <w:spacing w:val="-6"/>
        </w:rPr>
        <w:t xml:space="preserve"> </w:t>
      </w:r>
      <w:r>
        <w:t>la</w:t>
      </w:r>
      <w:r>
        <w:rPr>
          <w:spacing w:val="-1"/>
        </w:rPr>
        <w:t xml:space="preserve"> </w:t>
      </w:r>
      <w:r>
        <w:t>mediación</w:t>
      </w:r>
      <w:r>
        <w:rPr>
          <w:spacing w:val="-5"/>
        </w:rPr>
        <w:t xml:space="preserve"> </w:t>
      </w:r>
      <w:r>
        <w:t>voluntaria</w:t>
      </w:r>
      <w:r>
        <w:rPr>
          <w:spacing w:val="-6"/>
        </w:rPr>
        <w:t xml:space="preserve"> </w:t>
      </w:r>
      <w:r>
        <w:t>que “las</w:t>
      </w:r>
      <w:r>
        <w:rPr>
          <w:spacing w:val="-8"/>
        </w:rPr>
        <w:t xml:space="preserve"> </w:t>
      </w:r>
      <w:r>
        <w:t>restantes</w:t>
      </w:r>
      <w:r>
        <w:rPr>
          <w:spacing w:val="-8"/>
        </w:rPr>
        <w:t xml:space="preserve"> </w:t>
      </w:r>
      <w:r>
        <w:t>materias</w:t>
      </w:r>
      <w:r>
        <w:rPr>
          <w:spacing w:val="-8"/>
        </w:rPr>
        <w:t xml:space="preserve"> </w:t>
      </w:r>
      <w:r>
        <w:t>de competencia de los juzgados de familia, exceptuadas las señaladas en el inciso siguiente, podrán ser sometidas a mediación si así lo acuerdan o lo aceptan las partes.”</w:t>
      </w:r>
    </w:p>
    <w:p w:rsidR="00EC0867" w:rsidRDefault="00000000">
      <w:pPr>
        <w:pStyle w:val="Textoindependiente"/>
        <w:spacing w:before="153" w:line="276" w:lineRule="auto"/>
        <w:ind w:right="256"/>
      </w:pPr>
      <w:r>
        <w:t>Sin</w:t>
      </w:r>
      <w:r>
        <w:rPr>
          <w:spacing w:val="-7"/>
        </w:rPr>
        <w:t xml:space="preserve"> </w:t>
      </w:r>
      <w:r>
        <w:t>perjuicio de lo anterior, a</w:t>
      </w:r>
      <w:r>
        <w:rPr>
          <w:spacing w:val="-3"/>
        </w:rPr>
        <w:t xml:space="preserve"> </w:t>
      </w:r>
      <w:r>
        <w:t>pesar</w:t>
      </w:r>
      <w:r>
        <w:rPr>
          <w:spacing w:val="-1"/>
        </w:rPr>
        <w:t xml:space="preserve"> </w:t>
      </w:r>
      <w:r>
        <w:t>de</w:t>
      </w:r>
      <w:r>
        <w:rPr>
          <w:spacing w:val="-3"/>
        </w:rPr>
        <w:t xml:space="preserve"> </w:t>
      </w:r>
      <w:r>
        <w:t>que</w:t>
      </w:r>
      <w:r>
        <w:rPr>
          <w:spacing w:val="-8"/>
        </w:rPr>
        <w:t xml:space="preserve"> </w:t>
      </w:r>
      <w:r>
        <w:t>el</w:t>
      </w:r>
      <w:r>
        <w:rPr>
          <w:spacing w:val="-7"/>
        </w:rPr>
        <w:t xml:space="preserve"> </w:t>
      </w:r>
      <w:r>
        <w:t>inciso primero del</w:t>
      </w:r>
      <w:r>
        <w:rPr>
          <w:spacing w:val="-11"/>
        </w:rPr>
        <w:t xml:space="preserve"> </w:t>
      </w:r>
      <w:r>
        <w:t>artículo 106</w:t>
      </w:r>
      <w:r>
        <w:rPr>
          <w:spacing w:val="-2"/>
        </w:rPr>
        <w:t xml:space="preserve"> </w:t>
      </w:r>
      <w:r>
        <w:t>de</w:t>
      </w:r>
      <w:r>
        <w:rPr>
          <w:spacing w:val="-3"/>
        </w:rPr>
        <w:t xml:space="preserve"> </w:t>
      </w:r>
      <w:r>
        <w:t>la</w:t>
      </w:r>
      <w:r>
        <w:rPr>
          <w:spacing w:val="-3"/>
        </w:rPr>
        <w:t xml:space="preserve"> </w:t>
      </w:r>
      <w:r>
        <w:t>Ley</w:t>
      </w:r>
      <w:r>
        <w:rPr>
          <w:spacing w:val="-7"/>
        </w:rPr>
        <w:t xml:space="preserve"> </w:t>
      </w:r>
      <w:r>
        <w:t xml:space="preserve">sobre Tribunales de Familia establece la mediación obligatoria para el cuidado personal y otros asuntos de interés superior del niño, existe una aparente contradicción entre dicha norma y la exigencia de escritura pública o acta ante el Registro Civil establecida en el artículo 225 del Código Civil desde la reforma de la ley N°20.680 (2013) cuando se deba regular el cuidado personal y este corresponda al padre, a la madre o a ambos en forma compartida. Esta aparente incongruencia normativa genera incertidumbre y obstaculiza la eficacia de la </w:t>
      </w:r>
      <w:r>
        <w:rPr>
          <w:spacing w:val="-2"/>
        </w:rPr>
        <w:t>mediación.</w:t>
      </w:r>
    </w:p>
    <w:p w:rsidR="00EC0867" w:rsidRDefault="00000000">
      <w:pPr>
        <w:pStyle w:val="Textoindependiente"/>
        <w:spacing w:before="159" w:line="276" w:lineRule="auto"/>
        <w:ind w:right="265"/>
      </w:pPr>
      <w:r>
        <w:t>En la práctica judicial</w:t>
      </w:r>
      <w:r>
        <w:rPr>
          <w:spacing w:val="-2"/>
        </w:rPr>
        <w:t xml:space="preserve"> </w:t>
      </w:r>
      <w:r>
        <w:t>posterior a dicha reforma de 2013, que en muchos casos ha validado acuerdos de cuidado personal</w:t>
      </w:r>
      <w:r>
        <w:rPr>
          <w:spacing w:val="-3"/>
        </w:rPr>
        <w:t xml:space="preserve"> </w:t>
      </w:r>
      <w:r>
        <w:t>alcanzados mediante mediación, pero en otros no, invocando una interpretación restrictiva que estima que es taxtativa la enunciación de las formas de regulación del cuidado personal del artículo 225 del Código Civil. Para dar solución a este problema</w:t>
      </w:r>
      <w:r>
        <w:rPr>
          <w:spacing w:val="-15"/>
        </w:rPr>
        <w:t xml:space="preserve"> </w:t>
      </w:r>
      <w:r>
        <w:t>y</w:t>
      </w:r>
      <w:r>
        <w:rPr>
          <w:spacing w:val="-15"/>
        </w:rPr>
        <w:t xml:space="preserve"> </w:t>
      </w:r>
      <w:r>
        <w:t>permitir</w:t>
      </w:r>
      <w:r>
        <w:rPr>
          <w:spacing w:val="-15"/>
        </w:rPr>
        <w:t xml:space="preserve"> </w:t>
      </w:r>
      <w:r>
        <w:t>la</w:t>
      </w:r>
      <w:r>
        <w:rPr>
          <w:spacing w:val="-15"/>
        </w:rPr>
        <w:t xml:space="preserve"> </w:t>
      </w:r>
      <w:r>
        <w:t>plena</w:t>
      </w:r>
      <w:r>
        <w:rPr>
          <w:spacing w:val="-15"/>
        </w:rPr>
        <w:t xml:space="preserve"> </w:t>
      </w:r>
      <w:r>
        <w:t>aplicación</w:t>
      </w:r>
      <w:r>
        <w:rPr>
          <w:spacing w:val="-15"/>
        </w:rPr>
        <w:t xml:space="preserve"> </w:t>
      </w:r>
      <w:r>
        <w:t>de</w:t>
      </w:r>
      <w:r>
        <w:rPr>
          <w:spacing w:val="-15"/>
        </w:rPr>
        <w:t xml:space="preserve"> </w:t>
      </w:r>
      <w:r>
        <w:t>la</w:t>
      </w:r>
      <w:r>
        <w:rPr>
          <w:spacing w:val="-15"/>
        </w:rPr>
        <w:t xml:space="preserve"> </w:t>
      </w:r>
      <w:r>
        <w:t>Ley</w:t>
      </w:r>
      <w:r>
        <w:rPr>
          <w:spacing w:val="-15"/>
        </w:rPr>
        <w:t xml:space="preserve"> </w:t>
      </w:r>
      <w:r>
        <w:t>20680</w:t>
      </w:r>
      <w:r>
        <w:rPr>
          <w:spacing w:val="-15"/>
        </w:rPr>
        <w:t xml:space="preserve"> </w:t>
      </w:r>
      <w:r>
        <w:t>que</w:t>
      </w:r>
      <w:r>
        <w:rPr>
          <w:spacing w:val="-15"/>
        </w:rPr>
        <w:t xml:space="preserve"> </w:t>
      </w:r>
      <w:r>
        <w:t>estableció</w:t>
      </w:r>
      <w:r>
        <w:rPr>
          <w:spacing w:val="-15"/>
        </w:rPr>
        <w:t xml:space="preserve"> </w:t>
      </w:r>
      <w:r>
        <w:t>el</w:t>
      </w:r>
      <w:r>
        <w:rPr>
          <w:spacing w:val="-15"/>
        </w:rPr>
        <w:t xml:space="preserve"> </w:t>
      </w:r>
      <w:r>
        <w:t>cuidado</w:t>
      </w:r>
      <w:r>
        <w:rPr>
          <w:spacing w:val="-15"/>
        </w:rPr>
        <w:t xml:space="preserve"> </w:t>
      </w:r>
      <w:r>
        <w:t>compartido y el principio de corresponsabilidad parental en Chile, se considera relevante clarificar explícitamente</w:t>
      </w:r>
      <w:r>
        <w:rPr>
          <w:spacing w:val="-15"/>
        </w:rPr>
        <w:t xml:space="preserve"> </w:t>
      </w:r>
      <w:r>
        <w:t>que</w:t>
      </w:r>
      <w:r>
        <w:rPr>
          <w:spacing w:val="-10"/>
        </w:rPr>
        <w:t xml:space="preserve"> </w:t>
      </w:r>
      <w:r>
        <w:t>el</w:t>
      </w:r>
      <w:r>
        <w:rPr>
          <w:spacing w:val="-15"/>
        </w:rPr>
        <w:t xml:space="preserve"> </w:t>
      </w:r>
      <w:r>
        <w:t>cuidado</w:t>
      </w:r>
      <w:r>
        <w:rPr>
          <w:spacing w:val="-4"/>
        </w:rPr>
        <w:t xml:space="preserve"> </w:t>
      </w:r>
      <w:r>
        <w:t>personal</w:t>
      </w:r>
      <w:r>
        <w:rPr>
          <w:spacing w:val="-15"/>
        </w:rPr>
        <w:t xml:space="preserve"> </w:t>
      </w:r>
      <w:r>
        <w:t>compartido</w:t>
      </w:r>
      <w:r>
        <w:rPr>
          <w:spacing w:val="-4"/>
        </w:rPr>
        <w:t xml:space="preserve"> </w:t>
      </w:r>
      <w:r>
        <w:t>puede</w:t>
      </w:r>
      <w:r>
        <w:rPr>
          <w:spacing w:val="-10"/>
        </w:rPr>
        <w:t xml:space="preserve"> </w:t>
      </w:r>
      <w:r>
        <w:t>ser</w:t>
      </w:r>
      <w:r>
        <w:rPr>
          <w:spacing w:val="-12"/>
        </w:rPr>
        <w:t xml:space="preserve"> </w:t>
      </w:r>
      <w:r>
        <w:t>regulado</w:t>
      </w:r>
      <w:r>
        <w:rPr>
          <w:spacing w:val="-4"/>
        </w:rPr>
        <w:t xml:space="preserve"> </w:t>
      </w:r>
      <w:r>
        <w:t>a</w:t>
      </w:r>
      <w:r>
        <w:rPr>
          <w:spacing w:val="-15"/>
        </w:rPr>
        <w:t xml:space="preserve"> </w:t>
      </w:r>
      <w:r>
        <w:t>través</w:t>
      </w:r>
      <w:r>
        <w:rPr>
          <w:spacing w:val="-11"/>
        </w:rPr>
        <w:t xml:space="preserve"> </w:t>
      </w:r>
      <w:r>
        <w:t>de</w:t>
      </w:r>
      <w:r>
        <w:rPr>
          <w:spacing w:val="-10"/>
        </w:rPr>
        <w:t xml:space="preserve"> </w:t>
      </w:r>
      <w:r>
        <w:t>mediación y otras soluciones colaborativas, sometiendo los acuerdos a aprobación judicial para garantizar su cumplimiento y proteger los derechos del niño, niña o adolescente.</w:t>
      </w:r>
    </w:p>
    <w:p w:rsidR="00EC0867" w:rsidRDefault="00000000">
      <w:pPr>
        <w:pStyle w:val="Textoindependiente"/>
        <w:spacing w:before="164" w:line="276" w:lineRule="auto"/>
        <w:ind w:right="254"/>
      </w:pPr>
      <w:r>
        <w:t>Por otra parte, respecto del</w:t>
      </w:r>
      <w:r>
        <w:rPr>
          <w:spacing w:val="-2"/>
        </w:rPr>
        <w:t xml:space="preserve"> </w:t>
      </w:r>
      <w:r>
        <w:t>artículo 106 de la Ley</w:t>
      </w:r>
      <w:r>
        <w:rPr>
          <w:spacing w:val="-2"/>
        </w:rPr>
        <w:t xml:space="preserve"> </w:t>
      </w:r>
      <w:r>
        <w:t>de</w:t>
      </w:r>
      <w:r>
        <w:rPr>
          <w:spacing w:val="-3"/>
        </w:rPr>
        <w:t xml:space="preserve"> </w:t>
      </w:r>
      <w:r>
        <w:t>Tribunales de Familia , que regula los casos</w:t>
      </w:r>
      <w:r>
        <w:rPr>
          <w:spacing w:val="-8"/>
        </w:rPr>
        <w:t xml:space="preserve"> </w:t>
      </w:r>
      <w:r>
        <w:t>de</w:t>
      </w:r>
      <w:r>
        <w:rPr>
          <w:spacing w:val="-3"/>
        </w:rPr>
        <w:t xml:space="preserve"> </w:t>
      </w:r>
      <w:r>
        <w:t>mediación</w:t>
      </w:r>
      <w:r>
        <w:rPr>
          <w:spacing w:val="-11"/>
        </w:rPr>
        <w:t xml:space="preserve"> </w:t>
      </w:r>
      <w:r>
        <w:t>obligatoria,</w:t>
      </w:r>
      <w:r>
        <w:rPr>
          <w:spacing w:val="-5"/>
        </w:rPr>
        <w:t xml:space="preserve"> </w:t>
      </w:r>
      <w:r>
        <w:t>se</w:t>
      </w:r>
      <w:r>
        <w:rPr>
          <w:spacing w:val="-7"/>
        </w:rPr>
        <w:t xml:space="preserve"> </w:t>
      </w:r>
      <w:r>
        <w:t>puede</w:t>
      </w:r>
      <w:r>
        <w:rPr>
          <w:spacing w:val="-7"/>
        </w:rPr>
        <w:t xml:space="preserve"> </w:t>
      </w:r>
      <w:r>
        <w:t>advertir</w:t>
      </w:r>
      <w:r>
        <w:rPr>
          <w:spacing w:val="-5"/>
        </w:rPr>
        <w:t xml:space="preserve"> </w:t>
      </w:r>
      <w:r>
        <w:t>que</w:t>
      </w:r>
      <w:r>
        <w:rPr>
          <w:spacing w:val="-7"/>
        </w:rPr>
        <w:t xml:space="preserve"> </w:t>
      </w:r>
      <w:r>
        <w:t>se</w:t>
      </w:r>
      <w:r>
        <w:rPr>
          <w:spacing w:val="-7"/>
        </w:rPr>
        <w:t xml:space="preserve"> </w:t>
      </w:r>
      <w:r>
        <w:t>genera</w:t>
      </w:r>
      <w:r>
        <w:rPr>
          <w:spacing w:val="-7"/>
        </w:rPr>
        <w:t xml:space="preserve"> </w:t>
      </w:r>
      <w:r>
        <w:t>una</w:t>
      </w:r>
      <w:r>
        <w:rPr>
          <w:spacing w:val="-3"/>
        </w:rPr>
        <w:t xml:space="preserve"> </w:t>
      </w:r>
      <w:r>
        <w:t>limitación</w:t>
      </w:r>
      <w:r>
        <w:rPr>
          <w:spacing w:val="-11"/>
        </w:rPr>
        <w:t xml:space="preserve"> </w:t>
      </w:r>
      <w:r>
        <w:t>respecto</w:t>
      </w:r>
      <w:r>
        <w:rPr>
          <w:spacing w:val="-7"/>
        </w:rPr>
        <w:t xml:space="preserve"> </w:t>
      </w:r>
      <w:r>
        <w:t>a</w:t>
      </w:r>
      <w:r>
        <w:rPr>
          <w:spacing w:val="-7"/>
        </w:rPr>
        <w:t xml:space="preserve"> </w:t>
      </w:r>
      <w:r>
        <w:t>los sujetos</w:t>
      </w:r>
      <w:r>
        <w:rPr>
          <w:spacing w:val="-4"/>
        </w:rPr>
        <w:t xml:space="preserve"> </w:t>
      </w:r>
      <w:r>
        <w:t>que</w:t>
      </w:r>
      <w:r>
        <w:rPr>
          <w:spacing w:val="-2"/>
        </w:rPr>
        <w:t xml:space="preserve"> </w:t>
      </w:r>
      <w:r>
        <w:t>pueden</w:t>
      </w:r>
      <w:r>
        <w:rPr>
          <w:spacing w:val="-6"/>
        </w:rPr>
        <w:t xml:space="preserve"> </w:t>
      </w:r>
      <w:r>
        <w:t>provocar esta</w:t>
      </w:r>
      <w:r>
        <w:rPr>
          <w:spacing w:val="-2"/>
        </w:rPr>
        <w:t xml:space="preserve"> </w:t>
      </w:r>
      <w:r>
        <w:t>mediación, en</w:t>
      </w:r>
      <w:r>
        <w:rPr>
          <w:spacing w:val="-1"/>
        </w:rPr>
        <w:t xml:space="preserve"> </w:t>
      </w:r>
      <w:r>
        <w:t>cuanto solo procedería</w:t>
      </w:r>
      <w:r>
        <w:rPr>
          <w:spacing w:val="-2"/>
        </w:rPr>
        <w:t xml:space="preserve"> </w:t>
      </w:r>
      <w:r>
        <w:t>respecto de</w:t>
      </w:r>
      <w:r>
        <w:rPr>
          <w:spacing w:val="-2"/>
        </w:rPr>
        <w:t xml:space="preserve"> </w:t>
      </w:r>
      <w:r>
        <w:t>padres</w:t>
      </w:r>
      <w:r>
        <w:rPr>
          <w:spacing w:val="-4"/>
        </w:rPr>
        <w:t xml:space="preserve"> </w:t>
      </w:r>
      <w:r>
        <w:t>e hijos e hijas, lo cual, si bien responde a las necesidades más comunes en el ámbito de las relaciones</w:t>
      </w:r>
      <w:r>
        <w:rPr>
          <w:spacing w:val="-10"/>
        </w:rPr>
        <w:t xml:space="preserve"> </w:t>
      </w:r>
      <w:r>
        <w:t>parentales,</w:t>
      </w:r>
      <w:r>
        <w:rPr>
          <w:spacing w:val="-6"/>
        </w:rPr>
        <w:t xml:space="preserve"> </w:t>
      </w:r>
      <w:r>
        <w:t>puede</w:t>
      </w:r>
      <w:r>
        <w:rPr>
          <w:spacing w:val="-9"/>
        </w:rPr>
        <w:t xml:space="preserve"> </w:t>
      </w:r>
      <w:r>
        <w:t>resultar</w:t>
      </w:r>
      <w:r>
        <w:rPr>
          <w:spacing w:val="-6"/>
        </w:rPr>
        <w:t xml:space="preserve"> </w:t>
      </w:r>
      <w:r>
        <w:t>insuficiente</w:t>
      </w:r>
      <w:r>
        <w:rPr>
          <w:spacing w:val="-9"/>
        </w:rPr>
        <w:t xml:space="preserve"> </w:t>
      </w:r>
      <w:r>
        <w:t>para</w:t>
      </w:r>
      <w:r>
        <w:rPr>
          <w:spacing w:val="-9"/>
        </w:rPr>
        <w:t xml:space="preserve"> </w:t>
      </w:r>
      <w:r>
        <w:t>abordar</w:t>
      </w:r>
      <w:r>
        <w:rPr>
          <w:spacing w:val="-6"/>
        </w:rPr>
        <w:t xml:space="preserve"> </w:t>
      </w:r>
      <w:r>
        <w:t>la</w:t>
      </w:r>
      <w:r>
        <w:rPr>
          <w:spacing w:val="-9"/>
        </w:rPr>
        <w:t xml:space="preserve"> </w:t>
      </w:r>
      <w:r>
        <w:t>diversidad</w:t>
      </w:r>
      <w:r>
        <w:rPr>
          <w:spacing w:val="-8"/>
        </w:rPr>
        <w:t xml:space="preserve"> </w:t>
      </w:r>
      <w:r>
        <w:t>de</w:t>
      </w:r>
      <w:r>
        <w:rPr>
          <w:spacing w:val="-9"/>
        </w:rPr>
        <w:t xml:space="preserve"> </w:t>
      </w:r>
      <w:r>
        <w:t>necesidades</w:t>
      </w:r>
      <w:r>
        <w:rPr>
          <w:spacing w:val="-6"/>
        </w:rPr>
        <w:t xml:space="preserve"> </w:t>
      </w:r>
      <w:r>
        <w:t>y conflictos</w:t>
      </w:r>
      <w:r>
        <w:rPr>
          <w:spacing w:val="-9"/>
        </w:rPr>
        <w:t xml:space="preserve"> </w:t>
      </w:r>
      <w:r>
        <w:t>familiares</w:t>
      </w:r>
      <w:r>
        <w:rPr>
          <w:spacing w:val="-6"/>
        </w:rPr>
        <w:t xml:space="preserve"> </w:t>
      </w:r>
      <w:r>
        <w:t>que</w:t>
      </w:r>
      <w:r>
        <w:rPr>
          <w:spacing w:val="-5"/>
        </w:rPr>
        <w:t xml:space="preserve"> </w:t>
      </w:r>
      <w:r>
        <w:t>surgen</w:t>
      </w:r>
      <w:r>
        <w:rPr>
          <w:spacing w:val="-9"/>
        </w:rPr>
        <w:t xml:space="preserve"> </w:t>
      </w:r>
      <w:r>
        <w:t>actualmente</w:t>
      </w:r>
      <w:r>
        <w:rPr>
          <w:spacing w:val="-5"/>
        </w:rPr>
        <w:t xml:space="preserve"> </w:t>
      </w:r>
      <w:r>
        <w:t>en</w:t>
      </w:r>
      <w:r>
        <w:rPr>
          <w:spacing w:val="-9"/>
        </w:rPr>
        <w:t xml:space="preserve"> </w:t>
      </w:r>
      <w:r>
        <w:t>relación</w:t>
      </w:r>
      <w:r>
        <w:rPr>
          <w:spacing w:val="-9"/>
        </w:rPr>
        <w:t xml:space="preserve"> </w:t>
      </w:r>
      <w:r>
        <w:t>con</w:t>
      </w:r>
      <w:r>
        <w:rPr>
          <w:spacing w:val="-9"/>
        </w:rPr>
        <w:t xml:space="preserve"> </w:t>
      </w:r>
      <w:r>
        <w:t>otros</w:t>
      </w:r>
      <w:r>
        <w:rPr>
          <w:spacing w:val="-6"/>
        </w:rPr>
        <w:t xml:space="preserve"> </w:t>
      </w:r>
      <w:r>
        <w:t>miembros</w:t>
      </w:r>
      <w:r>
        <w:rPr>
          <w:spacing w:val="-6"/>
        </w:rPr>
        <w:t xml:space="preserve"> </w:t>
      </w:r>
      <w:r>
        <w:t>de las</w:t>
      </w:r>
      <w:r>
        <w:rPr>
          <w:spacing w:val="-2"/>
        </w:rPr>
        <w:t xml:space="preserve"> familias.</w:t>
      </w:r>
    </w:p>
    <w:p w:rsidR="00EC0867" w:rsidRDefault="00000000">
      <w:pPr>
        <w:pStyle w:val="Textoindependiente"/>
        <w:spacing w:before="160" w:line="276" w:lineRule="auto"/>
        <w:ind w:right="262"/>
      </w:pPr>
      <w:r>
        <w:t>Esto debe ser cotejado con lo regulado en la Ley N° 20.066 sobre Violencia Intrafamiliar, que establece un concepto amplio de familia, incluyendo a una variedad de parientes, de modo que la violencia intrafamiliar puede provenir de cualquier persona que tenga una relación</w:t>
      </w:r>
      <w:r>
        <w:rPr>
          <w:spacing w:val="-12"/>
        </w:rPr>
        <w:t xml:space="preserve"> </w:t>
      </w:r>
      <w:r>
        <w:t>de</w:t>
      </w:r>
      <w:r>
        <w:rPr>
          <w:spacing w:val="-9"/>
        </w:rPr>
        <w:t xml:space="preserve"> </w:t>
      </w:r>
      <w:r>
        <w:t>parentesco</w:t>
      </w:r>
      <w:r>
        <w:rPr>
          <w:spacing w:val="-3"/>
        </w:rPr>
        <w:t xml:space="preserve"> </w:t>
      </w:r>
      <w:r>
        <w:t>con</w:t>
      </w:r>
      <w:r>
        <w:rPr>
          <w:spacing w:val="-8"/>
        </w:rPr>
        <w:t xml:space="preserve"> </w:t>
      </w:r>
      <w:r>
        <w:t>la</w:t>
      </w:r>
      <w:r>
        <w:rPr>
          <w:spacing w:val="-4"/>
        </w:rPr>
        <w:t xml:space="preserve"> </w:t>
      </w:r>
      <w:r>
        <w:t>víctima.</w:t>
      </w:r>
      <w:r>
        <w:rPr>
          <w:spacing w:val="-6"/>
        </w:rPr>
        <w:t xml:space="preserve"> </w:t>
      </w:r>
      <w:r>
        <w:t>Esto</w:t>
      </w:r>
      <w:r>
        <w:rPr>
          <w:spacing w:val="-3"/>
        </w:rPr>
        <w:t xml:space="preserve"> </w:t>
      </w:r>
      <w:r>
        <w:t>genera</w:t>
      </w:r>
      <w:r>
        <w:rPr>
          <w:spacing w:val="-13"/>
        </w:rPr>
        <w:t xml:space="preserve"> </w:t>
      </w:r>
      <w:r>
        <w:t>una</w:t>
      </w:r>
      <w:r>
        <w:rPr>
          <w:spacing w:val="-9"/>
        </w:rPr>
        <w:t xml:space="preserve"> </w:t>
      </w:r>
      <w:r>
        <w:t>aparente</w:t>
      </w:r>
      <w:r>
        <w:rPr>
          <w:spacing w:val="-9"/>
        </w:rPr>
        <w:t xml:space="preserve"> </w:t>
      </w:r>
      <w:r>
        <w:t>contradicción:</w:t>
      </w:r>
      <w:r>
        <w:rPr>
          <w:spacing w:val="-3"/>
        </w:rPr>
        <w:t xml:space="preserve"> </w:t>
      </w:r>
      <w:r>
        <w:t>mientras</w:t>
      </w:r>
      <w:r>
        <w:rPr>
          <w:spacing w:val="-10"/>
        </w:rPr>
        <w:t xml:space="preserve"> </w:t>
      </w:r>
      <w:r>
        <w:t>para</w:t>
      </w:r>
    </w:p>
    <w:p w:rsidR="00EC0867" w:rsidRDefault="00EC0867">
      <w:pPr>
        <w:pStyle w:val="Textoindependiente"/>
        <w:spacing w:line="276" w:lineRule="auto"/>
        <w:sectPr w:rsidR="00EC0867">
          <w:pgSz w:w="12240" w:h="15840"/>
          <w:pgMar w:top="1340" w:right="1440" w:bottom="280" w:left="1440" w:header="720" w:footer="720" w:gutter="0"/>
          <w:cols w:space="720"/>
        </w:sectPr>
      </w:pPr>
    </w:p>
    <w:p w:rsidR="00EC0867" w:rsidRDefault="00000000">
      <w:pPr>
        <w:pStyle w:val="Textoindependiente"/>
        <w:spacing w:before="68" w:line="276" w:lineRule="auto"/>
        <w:ind w:right="258"/>
      </w:pPr>
      <w:r>
        <w:lastRenderedPageBreak/>
        <w:t>efectos</w:t>
      </w:r>
      <w:r>
        <w:rPr>
          <w:spacing w:val="-5"/>
        </w:rPr>
        <w:t xml:space="preserve"> </w:t>
      </w:r>
      <w:r>
        <w:t>de</w:t>
      </w:r>
      <w:r>
        <w:rPr>
          <w:spacing w:val="-3"/>
        </w:rPr>
        <w:t xml:space="preserve"> </w:t>
      </w:r>
      <w:r>
        <w:t>la violencia intrafamiliar</w:t>
      </w:r>
      <w:r>
        <w:rPr>
          <w:spacing w:val="-1"/>
        </w:rPr>
        <w:t xml:space="preserve"> </w:t>
      </w:r>
      <w:r>
        <w:t>se</w:t>
      </w:r>
      <w:r>
        <w:rPr>
          <w:spacing w:val="-3"/>
        </w:rPr>
        <w:t xml:space="preserve"> </w:t>
      </w:r>
      <w:r>
        <w:t>amplían</w:t>
      </w:r>
      <w:r>
        <w:rPr>
          <w:spacing w:val="-7"/>
        </w:rPr>
        <w:t xml:space="preserve"> </w:t>
      </w:r>
      <w:r>
        <w:t>el</w:t>
      </w:r>
      <w:r>
        <w:rPr>
          <w:spacing w:val="-7"/>
        </w:rPr>
        <w:t xml:space="preserve"> </w:t>
      </w:r>
      <w:r>
        <w:t>número de</w:t>
      </w:r>
      <w:r>
        <w:rPr>
          <w:spacing w:val="-3"/>
        </w:rPr>
        <w:t xml:space="preserve"> </w:t>
      </w:r>
      <w:r>
        <w:t>vínculos familiares</w:t>
      </w:r>
      <w:r>
        <w:rPr>
          <w:spacing w:val="-5"/>
        </w:rPr>
        <w:t xml:space="preserve"> </w:t>
      </w:r>
      <w:r>
        <w:t>posibles, si hablamos</w:t>
      </w:r>
      <w:r>
        <w:rPr>
          <w:spacing w:val="-5"/>
        </w:rPr>
        <w:t xml:space="preserve"> </w:t>
      </w:r>
      <w:r>
        <w:t>de los</w:t>
      </w:r>
      <w:r>
        <w:rPr>
          <w:spacing w:val="-5"/>
        </w:rPr>
        <w:t xml:space="preserve"> </w:t>
      </w:r>
      <w:r>
        <w:t>derechos</w:t>
      </w:r>
      <w:r>
        <w:rPr>
          <w:spacing w:val="-5"/>
        </w:rPr>
        <w:t xml:space="preserve"> </w:t>
      </w:r>
      <w:r>
        <w:t>de</w:t>
      </w:r>
      <w:r>
        <w:rPr>
          <w:spacing w:val="-3"/>
        </w:rPr>
        <w:t xml:space="preserve"> </w:t>
      </w:r>
      <w:r>
        <w:t>alimentos</w:t>
      </w:r>
      <w:r>
        <w:rPr>
          <w:spacing w:val="-9"/>
        </w:rPr>
        <w:t xml:space="preserve"> </w:t>
      </w:r>
      <w:r>
        <w:t>o de</w:t>
      </w:r>
      <w:r>
        <w:rPr>
          <w:spacing w:val="-8"/>
        </w:rPr>
        <w:t xml:space="preserve"> </w:t>
      </w:r>
      <w:r>
        <w:t>cuidado personal</w:t>
      </w:r>
      <w:r>
        <w:rPr>
          <w:spacing w:val="-11"/>
        </w:rPr>
        <w:t xml:space="preserve"> </w:t>
      </w:r>
      <w:r>
        <w:t>el</w:t>
      </w:r>
      <w:r>
        <w:rPr>
          <w:spacing w:val="-7"/>
        </w:rPr>
        <w:t xml:space="preserve"> </w:t>
      </w:r>
      <w:r>
        <w:t>vínculo legal</w:t>
      </w:r>
      <w:r>
        <w:rPr>
          <w:spacing w:val="-7"/>
        </w:rPr>
        <w:t xml:space="preserve"> </w:t>
      </w:r>
      <w:r>
        <w:t>se limita y,</w:t>
      </w:r>
      <w:r>
        <w:rPr>
          <w:spacing w:val="-1"/>
        </w:rPr>
        <w:t xml:space="preserve"> </w:t>
      </w:r>
      <w:r>
        <w:t>en consecuencia,</w:t>
      </w:r>
      <w:r>
        <w:rPr>
          <w:spacing w:val="-9"/>
        </w:rPr>
        <w:t xml:space="preserve"> </w:t>
      </w:r>
      <w:r>
        <w:t>también</w:t>
      </w:r>
      <w:r>
        <w:rPr>
          <w:spacing w:val="-15"/>
        </w:rPr>
        <w:t xml:space="preserve"> </w:t>
      </w:r>
      <w:r>
        <w:t>se</w:t>
      </w:r>
      <w:r>
        <w:rPr>
          <w:spacing w:val="-11"/>
        </w:rPr>
        <w:t xml:space="preserve"> </w:t>
      </w:r>
      <w:r>
        <w:t>restringen</w:t>
      </w:r>
      <w:r>
        <w:rPr>
          <w:spacing w:val="-10"/>
        </w:rPr>
        <w:t xml:space="preserve"> </w:t>
      </w:r>
      <w:r>
        <w:t>las</w:t>
      </w:r>
      <w:r>
        <w:rPr>
          <w:spacing w:val="-12"/>
        </w:rPr>
        <w:t xml:space="preserve"> </w:t>
      </w:r>
      <w:r>
        <w:t>posibilidades</w:t>
      </w:r>
      <w:r>
        <w:rPr>
          <w:spacing w:val="-12"/>
        </w:rPr>
        <w:t xml:space="preserve"> </w:t>
      </w:r>
      <w:r>
        <w:t>de</w:t>
      </w:r>
      <w:r>
        <w:rPr>
          <w:spacing w:val="-11"/>
        </w:rPr>
        <w:t xml:space="preserve"> </w:t>
      </w:r>
      <w:r>
        <w:t>mediar.</w:t>
      </w:r>
      <w:r>
        <w:rPr>
          <w:spacing w:val="-9"/>
        </w:rPr>
        <w:t xml:space="preserve"> </w:t>
      </w:r>
      <w:r>
        <w:t>La</w:t>
      </w:r>
      <w:r>
        <w:rPr>
          <w:spacing w:val="-11"/>
        </w:rPr>
        <w:t xml:space="preserve"> </w:t>
      </w:r>
      <w:r>
        <w:t>situación</w:t>
      </w:r>
      <w:r>
        <w:rPr>
          <w:spacing w:val="-15"/>
        </w:rPr>
        <w:t xml:space="preserve"> </w:t>
      </w:r>
      <w:r>
        <w:t>descrita</w:t>
      </w:r>
      <w:r>
        <w:rPr>
          <w:spacing w:val="-11"/>
        </w:rPr>
        <w:t xml:space="preserve"> </w:t>
      </w:r>
      <w:r>
        <w:t>resulta especialmente sensible al tratar de aplicar el mecanismo de la mediación en situaciones en que se pida alimentos, cuidado personal y relación directa y regular, en favor de adultos mayores o personas discapacitadas, o de el</w:t>
      </w:r>
      <w:r>
        <w:rPr>
          <w:spacing w:val="-5"/>
        </w:rPr>
        <w:t xml:space="preserve"> </w:t>
      </w:r>
      <w:r>
        <w:t>o los abuelos en favor de</w:t>
      </w:r>
      <w:r>
        <w:rPr>
          <w:spacing w:val="-1"/>
        </w:rPr>
        <w:t xml:space="preserve"> </w:t>
      </w:r>
      <w:r>
        <w:t>los nietos y</w:t>
      </w:r>
      <w:r>
        <w:rPr>
          <w:spacing w:val="-5"/>
        </w:rPr>
        <w:t xml:space="preserve"> </w:t>
      </w:r>
      <w:r>
        <w:t>el</w:t>
      </w:r>
      <w:r>
        <w:rPr>
          <w:spacing w:val="-5"/>
        </w:rPr>
        <w:t xml:space="preserve"> </w:t>
      </w:r>
      <w:r>
        <w:t>cuidado personal compartido de los padres, conflictos entre hermanos por el régimen de relación directa y regular respecto de un adulto mayor, entre otras múltiples situaciones que se dan día a día bajo un concepto amplio de familia que prima en la realidad.</w:t>
      </w:r>
    </w:p>
    <w:p w:rsidR="00EC0867" w:rsidRDefault="00000000">
      <w:pPr>
        <w:pStyle w:val="Textoindependiente"/>
        <w:spacing w:before="164" w:line="276" w:lineRule="auto"/>
        <w:ind w:right="258"/>
      </w:pPr>
      <w:r>
        <w:t>En</w:t>
      </w:r>
      <w:r>
        <w:rPr>
          <w:spacing w:val="-3"/>
        </w:rPr>
        <w:t xml:space="preserve"> </w:t>
      </w:r>
      <w:r>
        <w:t>este</w:t>
      </w:r>
      <w:r>
        <w:rPr>
          <w:spacing w:val="-4"/>
        </w:rPr>
        <w:t xml:space="preserve"> </w:t>
      </w:r>
      <w:r>
        <w:t>sentido,</w:t>
      </w:r>
      <w:r>
        <w:rPr>
          <w:spacing w:val="-1"/>
        </w:rPr>
        <w:t xml:space="preserve"> </w:t>
      </w:r>
      <w:r>
        <w:t>la regulación</w:t>
      </w:r>
      <w:r>
        <w:rPr>
          <w:spacing w:val="-3"/>
        </w:rPr>
        <w:t xml:space="preserve"> </w:t>
      </w:r>
      <w:r>
        <w:t>así</w:t>
      </w:r>
      <w:r>
        <w:rPr>
          <w:spacing w:val="-8"/>
        </w:rPr>
        <w:t xml:space="preserve"> </w:t>
      </w:r>
      <w:r>
        <w:t>descrita pareciese no contemplar la posibilidad de que una persona,</w:t>
      </w:r>
      <w:r>
        <w:rPr>
          <w:spacing w:val="-15"/>
        </w:rPr>
        <w:t xml:space="preserve"> </w:t>
      </w:r>
      <w:r>
        <w:t>en</w:t>
      </w:r>
      <w:r>
        <w:rPr>
          <w:spacing w:val="-15"/>
        </w:rPr>
        <w:t xml:space="preserve"> </w:t>
      </w:r>
      <w:r>
        <w:t>calidad</w:t>
      </w:r>
      <w:r>
        <w:rPr>
          <w:spacing w:val="-15"/>
        </w:rPr>
        <w:t xml:space="preserve"> </w:t>
      </w:r>
      <w:r>
        <w:t>de</w:t>
      </w:r>
      <w:r>
        <w:rPr>
          <w:spacing w:val="-14"/>
        </w:rPr>
        <w:t xml:space="preserve"> </w:t>
      </w:r>
      <w:r>
        <w:t>cuidador</w:t>
      </w:r>
      <w:r>
        <w:rPr>
          <w:spacing w:val="-15"/>
        </w:rPr>
        <w:t xml:space="preserve"> </w:t>
      </w:r>
      <w:r>
        <w:t>o</w:t>
      </w:r>
      <w:r>
        <w:rPr>
          <w:spacing w:val="-13"/>
        </w:rPr>
        <w:t xml:space="preserve"> </w:t>
      </w:r>
      <w:r>
        <w:t>cuidadora</w:t>
      </w:r>
      <w:r>
        <w:rPr>
          <w:spacing w:val="-14"/>
        </w:rPr>
        <w:t xml:space="preserve"> </w:t>
      </w:r>
      <w:r>
        <w:t>de</w:t>
      </w:r>
      <w:r>
        <w:rPr>
          <w:spacing w:val="-15"/>
        </w:rPr>
        <w:t xml:space="preserve"> </w:t>
      </w:r>
      <w:r>
        <w:t>una</w:t>
      </w:r>
      <w:r>
        <w:rPr>
          <w:spacing w:val="-15"/>
        </w:rPr>
        <w:t xml:space="preserve"> </w:t>
      </w:r>
      <w:r>
        <w:t>persona</w:t>
      </w:r>
      <w:r>
        <w:rPr>
          <w:spacing w:val="-14"/>
        </w:rPr>
        <w:t xml:space="preserve"> </w:t>
      </w:r>
      <w:r>
        <w:t>adulto</w:t>
      </w:r>
      <w:r>
        <w:rPr>
          <w:spacing w:val="-13"/>
        </w:rPr>
        <w:t xml:space="preserve"> </w:t>
      </w:r>
      <w:r>
        <w:t>mayor</w:t>
      </w:r>
      <w:r>
        <w:rPr>
          <w:spacing w:val="-11"/>
        </w:rPr>
        <w:t xml:space="preserve"> </w:t>
      </w:r>
      <w:r>
        <w:t>o</w:t>
      </w:r>
      <w:r>
        <w:rPr>
          <w:spacing w:val="-13"/>
        </w:rPr>
        <w:t xml:space="preserve"> </w:t>
      </w:r>
      <w:r>
        <w:t>con</w:t>
      </w:r>
      <w:r>
        <w:rPr>
          <w:spacing w:val="-15"/>
        </w:rPr>
        <w:t xml:space="preserve"> </w:t>
      </w:r>
      <w:r>
        <w:t>discapacidad, pueda solicitar la mediación, a fin de tutelar el</w:t>
      </w:r>
      <w:r>
        <w:rPr>
          <w:spacing w:val="-2"/>
        </w:rPr>
        <w:t xml:space="preserve"> </w:t>
      </w:r>
      <w:r>
        <w:t>legítimo derecho de alimentos de la persona a quien cuida, quien, muy probablemente requiere del pago de alimentos para subsistir.</w:t>
      </w:r>
    </w:p>
    <w:p w:rsidR="00EC0867" w:rsidRDefault="00000000">
      <w:pPr>
        <w:pStyle w:val="Textoindependiente"/>
        <w:spacing w:before="157" w:line="276" w:lineRule="auto"/>
        <w:ind w:right="262"/>
      </w:pPr>
      <w:r>
        <w:t>A</w:t>
      </w:r>
      <w:r>
        <w:rPr>
          <w:spacing w:val="-15"/>
        </w:rPr>
        <w:t xml:space="preserve"> </w:t>
      </w:r>
      <w:r>
        <w:t>lo</w:t>
      </w:r>
      <w:r>
        <w:rPr>
          <w:spacing w:val="-7"/>
        </w:rPr>
        <w:t xml:space="preserve"> </w:t>
      </w:r>
      <w:r>
        <w:t>anterior,</w:t>
      </w:r>
      <w:r>
        <w:rPr>
          <w:spacing w:val="-6"/>
        </w:rPr>
        <w:t xml:space="preserve"> </w:t>
      </w:r>
      <w:r>
        <w:t>debemos</w:t>
      </w:r>
      <w:r>
        <w:rPr>
          <w:spacing w:val="-6"/>
        </w:rPr>
        <w:t xml:space="preserve"> </w:t>
      </w:r>
      <w:r>
        <w:t>añadir</w:t>
      </w:r>
      <w:r>
        <w:rPr>
          <w:spacing w:val="-3"/>
        </w:rPr>
        <w:t xml:space="preserve"> </w:t>
      </w:r>
      <w:r>
        <w:t>que</w:t>
      </w:r>
      <w:r>
        <w:rPr>
          <w:spacing w:val="-5"/>
        </w:rPr>
        <w:t xml:space="preserve"> </w:t>
      </w:r>
      <w:r>
        <w:t>el</w:t>
      </w:r>
      <w:r>
        <w:rPr>
          <w:spacing w:val="-15"/>
        </w:rPr>
        <w:t xml:space="preserve"> </w:t>
      </w:r>
      <w:r>
        <w:t>Artículo 112</w:t>
      </w:r>
      <w:r>
        <w:rPr>
          <w:spacing w:val="-4"/>
        </w:rPr>
        <w:t xml:space="preserve"> </w:t>
      </w:r>
      <w:r>
        <w:t>Ley</w:t>
      </w:r>
      <w:r>
        <w:rPr>
          <w:spacing w:val="-13"/>
        </w:rPr>
        <w:t xml:space="preserve"> </w:t>
      </w:r>
      <w:r>
        <w:t>de</w:t>
      </w:r>
      <w:r>
        <w:rPr>
          <w:spacing w:val="-9"/>
        </w:rPr>
        <w:t xml:space="preserve"> </w:t>
      </w:r>
      <w:r>
        <w:t>Tribunales</w:t>
      </w:r>
      <w:r>
        <w:rPr>
          <w:spacing w:val="-6"/>
        </w:rPr>
        <w:t xml:space="preserve"> </w:t>
      </w:r>
      <w:r>
        <w:t>de</w:t>
      </w:r>
      <w:r>
        <w:rPr>
          <w:spacing w:val="-5"/>
        </w:rPr>
        <w:t xml:space="preserve"> </w:t>
      </w:r>
      <w:r>
        <w:t>Familia,</w:t>
      </w:r>
      <w:r>
        <w:rPr>
          <w:spacing w:val="-2"/>
        </w:rPr>
        <w:t xml:space="preserve"> </w:t>
      </w:r>
      <w:r>
        <w:t>en</w:t>
      </w:r>
      <w:r>
        <w:rPr>
          <w:spacing w:val="-8"/>
        </w:rPr>
        <w:t xml:space="preserve"> </w:t>
      </w:r>
      <w:r>
        <w:t>el</w:t>
      </w:r>
      <w:r>
        <w:rPr>
          <w:spacing w:val="-8"/>
        </w:rPr>
        <w:t xml:space="preserve"> </w:t>
      </w:r>
      <w:r>
        <w:t>marco de la regulación</w:t>
      </w:r>
      <w:r>
        <w:rPr>
          <w:spacing w:val="-1"/>
        </w:rPr>
        <w:t xml:space="preserve"> </w:t>
      </w:r>
      <w:r>
        <w:t>actual</w:t>
      </w:r>
      <w:r>
        <w:rPr>
          <w:spacing w:val="-6"/>
        </w:rPr>
        <w:t xml:space="preserve"> </w:t>
      </w:r>
      <w:r>
        <w:t>sobre mediación familiar plantea el</w:t>
      </w:r>
      <w:r>
        <w:rPr>
          <w:spacing w:val="-6"/>
        </w:rPr>
        <w:t xml:space="preserve"> </w:t>
      </w:r>
      <w:r>
        <w:t>ámbito territorial</w:t>
      </w:r>
      <w:r>
        <w:rPr>
          <w:spacing w:val="-6"/>
        </w:rPr>
        <w:t xml:space="preserve"> </w:t>
      </w:r>
      <w:r>
        <w:t>dentro del</w:t>
      </w:r>
      <w:r>
        <w:rPr>
          <w:spacing w:val="-6"/>
        </w:rPr>
        <w:t xml:space="preserve"> </w:t>
      </w:r>
      <w:r>
        <w:t>cual los mediadores que se registren legalmente quedan habilitados para el ejercicio de la mediación. Tal ámbito “deberá corresponder, a lo más, al territorio jurisdiccional de una Corte</w:t>
      </w:r>
      <w:r>
        <w:rPr>
          <w:spacing w:val="-11"/>
        </w:rPr>
        <w:t xml:space="preserve"> </w:t>
      </w:r>
      <w:r>
        <w:t>de</w:t>
      </w:r>
      <w:r>
        <w:rPr>
          <w:spacing w:val="-15"/>
        </w:rPr>
        <w:t xml:space="preserve"> </w:t>
      </w:r>
      <w:r>
        <w:t>Apelaciones</w:t>
      </w:r>
      <w:r>
        <w:rPr>
          <w:spacing w:val="-6"/>
        </w:rPr>
        <w:t xml:space="preserve"> </w:t>
      </w:r>
      <w:r>
        <w:t>o</w:t>
      </w:r>
      <w:r>
        <w:rPr>
          <w:spacing w:val="-3"/>
        </w:rPr>
        <w:t xml:space="preserve"> </w:t>
      </w:r>
      <w:r>
        <w:t>de</w:t>
      </w:r>
      <w:r>
        <w:rPr>
          <w:spacing w:val="-4"/>
        </w:rPr>
        <w:t xml:space="preserve"> </w:t>
      </w:r>
      <w:r>
        <w:t>varias,</w:t>
      </w:r>
      <w:r>
        <w:rPr>
          <w:spacing w:val="-1"/>
        </w:rPr>
        <w:t xml:space="preserve"> </w:t>
      </w:r>
      <w:r>
        <w:t>siempre</w:t>
      </w:r>
      <w:r>
        <w:rPr>
          <w:spacing w:val="-4"/>
        </w:rPr>
        <w:t xml:space="preserve"> </w:t>
      </w:r>
      <w:r>
        <w:t>que</w:t>
      </w:r>
      <w:r>
        <w:rPr>
          <w:spacing w:val="-4"/>
        </w:rPr>
        <w:t xml:space="preserve"> </w:t>
      </w:r>
      <w:r>
        <w:t>se</w:t>
      </w:r>
      <w:r>
        <w:rPr>
          <w:spacing w:val="-4"/>
        </w:rPr>
        <w:t xml:space="preserve"> </w:t>
      </w:r>
      <w:r>
        <w:t>encuentren</w:t>
      </w:r>
      <w:r>
        <w:rPr>
          <w:spacing w:val="-8"/>
        </w:rPr>
        <w:t xml:space="preserve"> </w:t>
      </w:r>
      <w:r>
        <w:t>en</w:t>
      </w:r>
      <w:r>
        <w:rPr>
          <w:spacing w:val="-8"/>
        </w:rPr>
        <w:t xml:space="preserve"> </w:t>
      </w:r>
      <w:r>
        <w:t>una misma</w:t>
      </w:r>
      <w:r>
        <w:rPr>
          <w:spacing w:val="-4"/>
        </w:rPr>
        <w:t xml:space="preserve"> </w:t>
      </w:r>
      <w:r>
        <w:t>región”</w:t>
      </w:r>
      <w:r>
        <w:rPr>
          <w:spacing w:val="-4"/>
        </w:rPr>
        <w:t xml:space="preserve"> </w:t>
      </w:r>
      <w:r>
        <w:t>(artículo 112</w:t>
      </w:r>
      <w:r>
        <w:rPr>
          <w:spacing w:val="-11"/>
        </w:rPr>
        <w:t xml:space="preserve"> </w:t>
      </w:r>
      <w:r>
        <w:t>inciso</w:t>
      </w:r>
      <w:r>
        <w:rPr>
          <w:spacing w:val="-9"/>
        </w:rPr>
        <w:t xml:space="preserve"> </w:t>
      </w:r>
      <w:r>
        <w:t>segundo</w:t>
      </w:r>
      <w:r>
        <w:rPr>
          <w:spacing w:val="-9"/>
        </w:rPr>
        <w:t xml:space="preserve"> </w:t>
      </w:r>
      <w:r>
        <w:t>ley</w:t>
      </w:r>
      <w:r>
        <w:rPr>
          <w:spacing w:val="-15"/>
        </w:rPr>
        <w:t xml:space="preserve"> </w:t>
      </w:r>
      <w:r>
        <w:t>de</w:t>
      </w:r>
      <w:r>
        <w:rPr>
          <w:spacing w:val="-14"/>
        </w:rPr>
        <w:t xml:space="preserve"> </w:t>
      </w:r>
      <w:r>
        <w:t>tribunales</w:t>
      </w:r>
      <w:r>
        <w:rPr>
          <w:spacing w:val="-15"/>
        </w:rPr>
        <w:t xml:space="preserve"> </w:t>
      </w:r>
      <w:r>
        <w:t>de</w:t>
      </w:r>
      <w:r>
        <w:rPr>
          <w:spacing w:val="-9"/>
        </w:rPr>
        <w:t xml:space="preserve"> </w:t>
      </w:r>
      <w:r>
        <w:t>familia).</w:t>
      </w:r>
      <w:r>
        <w:rPr>
          <w:spacing w:val="-11"/>
        </w:rPr>
        <w:t xml:space="preserve"> </w:t>
      </w:r>
      <w:r>
        <w:t>Sin</w:t>
      </w:r>
      <w:r>
        <w:rPr>
          <w:spacing w:val="-15"/>
        </w:rPr>
        <w:t xml:space="preserve"> </w:t>
      </w:r>
      <w:r>
        <w:t>embargo,</w:t>
      </w:r>
      <w:r>
        <w:rPr>
          <w:spacing w:val="-11"/>
        </w:rPr>
        <w:t xml:space="preserve"> </w:t>
      </w:r>
      <w:r>
        <w:t>no</w:t>
      </w:r>
      <w:r>
        <w:rPr>
          <w:spacing w:val="-9"/>
        </w:rPr>
        <w:t xml:space="preserve"> </w:t>
      </w:r>
      <w:r>
        <w:t>se</w:t>
      </w:r>
      <w:r>
        <w:rPr>
          <w:spacing w:val="-14"/>
        </w:rPr>
        <w:t xml:space="preserve"> </w:t>
      </w:r>
      <w:r>
        <w:t>visualiza</w:t>
      </w:r>
      <w:r>
        <w:rPr>
          <w:spacing w:val="-14"/>
        </w:rPr>
        <w:t xml:space="preserve"> </w:t>
      </w:r>
      <w:r>
        <w:t>razón</w:t>
      </w:r>
      <w:r>
        <w:rPr>
          <w:spacing w:val="-15"/>
        </w:rPr>
        <w:t xml:space="preserve"> </w:t>
      </w:r>
      <w:r>
        <w:t>para</w:t>
      </w:r>
      <w:r>
        <w:rPr>
          <w:spacing w:val="-14"/>
        </w:rPr>
        <w:t xml:space="preserve"> </w:t>
      </w:r>
      <w:r>
        <w:t>esta restricción legal única y discriminatoria para el ejercicio de esta actividad profesional que colabora con la justicia. En tal</w:t>
      </w:r>
      <w:r>
        <w:rPr>
          <w:spacing w:val="-5"/>
        </w:rPr>
        <w:t xml:space="preserve"> </w:t>
      </w:r>
      <w:r>
        <w:t xml:space="preserve">sentido, existen sólidos argumentos que respaldan la idea de ampliar la competencia territorial de las y los mediadores al nivel nacional. Por lo demás, desde que está autorizada la mediación online, tienden a perder justificación esta clase de </w:t>
      </w:r>
      <w:r>
        <w:rPr>
          <w:spacing w:val="-2"/>
        </w:rPr>
        <w:t>restricciones.</w:t>
      </w:r>
    </w:p>
    <w:p w:rsidR="00EC0867" w:rsidRDefault="00000000">
      <w:pPr>
        <w:pStyle w:val="Ttulo1"/>
        <w:spacing w:before="167"/>
      </w:pPr>
      <w:r>
        <w:rPr>
          <w:spacing w:val="-2"/>
        </w:rPr>
        <w:t>IDEA</w:t>
      </w:r>
      <w:r>
        <w:rPr>
          <w:spacing w:val="-11"/>
        </w:rPr>
        <w:t xml:space="preserve"> </w:t>
      </w:r>
      <w:r>
        <w:rPr>
          <w:spacing w:val="-2"/>
        </w:rPr>
        <w:t>MATRIZ</w:t>
      </w:r>
    </w:p>
    <w:p w:rsidR="00EC0867" w:rsidRDefault="00000000">
      <w:pPr>
        <w:pStyle w:val="Textoindependiente"/>
        <w:spacing w:before="199" w:line="276" w:lineRule="auto"/>
        <w:ind w:right="263"/>
      </w:pPr>
      <w:r>
        <w:t>El</w:t>
      </w:r>
      <w:r>
        <w:rPr>
          <w:spacing w:val="-15"/>
        </w:rPr>
        <w:t xml:space="preserve"> </w:t>
      </w:r>
      <w:r>
        <w:t>presente</w:t>
      </w:r>
      <w:r>
        <w:rPr>
          <w:spacing w:val="-7"/>
        </w:rPr>
        <w:t xml:space="preserve"> </w:t>
      </w:r>
      <w:r>
        <w:t>proyecto</w:t>
      </w:r>
      <w:r>
        <w:rPr>
          <w:spacing w:val="-1"/>
        </w:rPr>
        <w:t xml:space="preserve"> </w:t>
      </w:r>
      <w:r>
        <w:t>de</w:t>
      </w:r>
      <w:r>
        <w:rPr>
          <w:spacing w:val="-7"/>
        </w:rPr>
        <w:t xml:space="preserve"> </w:t>
      </w:r>
      <w:r>
        <w:t>ley</w:t>
      </w:r>
      <w:r>
        <w:rPr>
          <w:spacing w:val="-11"/>
        </w:rPr>
        <w:t xml:space="preserve"> </w:t>
      </w:r>
      <w:r>
        <w:t>tiene</w:t>
      </w:r>
      <w:r>
        <w:rPr>
          <w:spacing w:val="-7"/>
        </w:rPr>
        <w:t xml:space="preserve"> </w:t>
      </w:r>
      <w:r>
        <w:t>como</w:t>
      </w:r>
      <w:r>
        <w:rPr>
          <w:spacing w:val="-1"/>
        </w:rPr>
        <w:t xml:space="preserve"> </w:t>
      </w:r>
      <w:r>
        <w:t>objetivo</w:t>
      </w:r>
      <w:r>
        <w:rPr>
          <w:spacing w:val="-1"/>
        </w:rPr>
        <w:t xml:space="preserve"> </w:t>
      </w:r>
      <w:r>
        <w:t>principal</w:t>
      </w:r>
      <w:r>
        <w:rPr>
          <w:spacing w:val="-10"/>
        </w:rPr>
        <w:t xml:space="preserve"> </w:t>
      </w:r>
      <w:r>
        <w:t>ampliar</w:t>
      </w:r>
      <w:r>
        <w:rPr>
          <w:spacing w:val="-4"/>
        </w:rPr>
        <w:t xml:space="preserve"> </w:t>
      </w:r>
      <w:r>
        <w:t>el</w:t>
      </w:r>
      <w:r>
        <w:rPr>
          <w:spacing w:val="-10"/>
        </w:rPr>
        <w:t xml:space="preserve"> </w:t>
      </w:r>
      <w:r>
        <w:t>alcance</w:t>
      </w:r>
      <w:r>
        <w:rPr>
          <w:spacing w:val="-7"/>
        </w:rPr>
        <w:t xml:space="preserve"> </w:t>
      </w:r>
      <w:r>
        <w:t>de</w:t>
      </w:r>
      <w:r>
        <w:rPr>
          <w:spacing w:val="-2"/>
        </w:rPr>
        <w:t xml:space="preserve"> </w:t>
      </w:r>
      <w:r>
        <w:t>la</w:t>
      </w:r>
      <w:r>
        <w:rPr>
          <w:spacing w:val="-2"/>
        </w:rPr>
        <w:t xml:space="preserve"> </w:t>
      </w:r>
      <w:r>
        <w:t xml:space="preserve">mediación familiar en Chile a través de diversos dispositivos, con el fin de fortalecer este mecanismo alternativo de resolución de conflictos y adaptarlo a las diversas realidades familiares </w:t>
      </w:r>
      <w:r>
        <w:rPr>
          <w:spacing w:val="-2"/>
        </w:rPr>
        <w:t>contemporáneas.</w:t>
      </w:r>
    </w:p>
    <w:p w:rsidR="00EC0867" w:rsidRDefault="00000000">
      <w:pPr>
        <w:pStyle w:val="Textoindependiente"/>
        <w:spacing w:before="157"/>
      </w:pPr>
      <w:r>
        <w:t>Al</w:t>
      </w:r>
      <w:r>
        <w:rPr>
          <w:spacing w:val="-5"/>
        </w:rPr>
        <w:t xml:space="preserve"> </w:t>
      </w:r>
      <w:r>
        <w:t>efecto,</w:t>
      </w:r>
      <w:r>
        <w:rPr>
          <w:spacing w:val="2"/>
        </w:rPr>
        <w:t xml:space="preserve"> </w:t>
      </w:r>
      <w:r>
        <w:t>en</w:t>
      </w:r>
      <w:r>
        <w:rPr>
          <w:spacing w:val="-5"/>
        </w:rPr>
        <w:t xml:space="preserve"> </w:t>
      </w:r>
      <w:r>
        <w:t>concreto</w:t>
      </w:r>
      <w:r>
        <w:rPr>
          <w:spacing w:val="5"/>
        </w:rPr>
        <w:t xml:space="preserve"> </w:t>
      </w:r>
      <w:r>
        <w:t xml:space="preserve">se </w:t>
      </w:r>
      <w:r>
        <w:rPr>
          <w:spacing w:val="-2"/>
        </w:rPr>
        <w:t>propone:</w:t>
      </w:r>
    </w:p>
    <w:p w:rsidR="00EC0867" w:rsidRDefault="00000000">
      <w:pPr>
        <w:pStyle w:val="Prrafodelista"/>
        <w:numPr>
          <w:ilvl w:val="0"/>
          <w:numId w:val="3"/>
        </w:numPr>
        <w:tabs>
          <w:tab w:val="left" w:pos="980"/>
        </w:tabs>
        <w:spacing w:before="204" w:line="276" w:lineRule="auto"/>
        <w:ind w:right="271"/>
        <w:jc w:val="both"/>
        <w:rPr>
          <w:sz w:val="24"/>
        </w:rPr>
      </w:pPr>
      <w:r>
        <w:rPr>
          <w:sz w:val="24"/>
        </w:rPr>
        <w:t>Extender la</w:t>
      </w:r>
      <w:r>
        <w:rPr>
          <w:spacing w:val="-1"/>
          <w:sz w:val="24"/>
        </w:rPr>
        <w:t xml:space="preserve"> </w:t>
      </w:r>
      <w:r>
        <w:rPr>
          <w:sz w:val="24"/>
        </w:rPr>
        <w:t>posibilidad</w:t>
      </w:r>
      <w:r>
        <w:rPr>
          <w:spacing w:val="-1"/>
          <w:sz w:val="24"/>
        </w:rPr>
        <w:t xml:space="preserve"> </w:t>
      </w:r>
      <w:r>
        <w:rPr>
          <w:sz w:val="24"/>
        </w:rPr>
        <w:t>de</w:t>
      </w:r>
      <w:r>
        <w:rPr>
          <w:spacing w:val="-1"/>
          <w:sz w:val="24"/>
        </w:rPr>
        <w:t xml:space="preserve"> </w:t>
      </w:r>
      <w:r>
        <w:rPr>
          <w:sz w:val="24"/>
        </w:rPr>
        <w:t>solicitar mediación</w:t>
      </w:r>
      <w:r>
        <w:rPr>
          <w:spacing w:val="-1"/>
          <w:sz w:val="24"/>
        </w:rPr>
        <w:t xml:space="preserve"> </w:t>
      </w:r>
      <w:r>
        <w:rPr>
          <w:sz w:val="24"/>
        </w:rPr>
        <w:t>familiar no solo a</w:t>
      </w:r>
      <w:r>
        <w:rPr>
          <w:spacing w:val="-1"/>
          <w:sz w:val="24"/>
        </w:rPr>
        <w:t xml:space="preserve"> </w:t>
      </w:r>
      <w:r>
        <w:rPr>
          <w:sz w:val="24"/>
        </w:rPr>
        <w:t>padres</w:t>
      </w:r>
      <w:r>
        <w:rPr>
          <w:spacing w:val="-3"/>
          <w:sz w:val="24"/>
        </w:rPr>
        <w:t xml:space="preserve"> </w:t>
      </w:r>
      <w:r>
        <w:rPr>
          <w:sz w:val="24"/>
        </w:rPr>
        <w:t>e</w:t>
      </w:r>
      <w:r>
        <w:rPr>
          <w:spacing w:val="-1"/>
          <w:sz w:val="24"/>
        </w:rPr>
        <w:t xml:space="preserve"> </w:t>
      </w:r>
      <w:r>
        <w:rPr>
          <w:sz w:val="24"/>
        </w:rPr>
        <w:t>hijos, sino también otros familiares que mantienen vínculos significativos y de responsabilidades mutuas;</w:t>
      </w:r>
    </w:p>
    <w:p w:rsidR="00EC0867" w:rsidRDefault="00000000">
      <w:pPr>
        <w:pStyle w:val="Prrafodelista"/>
        <w:numPr>
          <w:ilvl w:val="0"/>
          <w:numId w:val="3"/>
        </w:numPr>
        <w:tabs>
          <w:tab w:val="left" w:pos="978"/>
          <w:tab w:val="left" w:pos="980"/>
        </w:tabs>
        <w:spacing w:line="276" w:lineRule="auto"/>
        <w:ind w:right="262"/>
        <w:jc w:val="both"/>
        <w:rPr>
          <w:sz w:val="24"/>
        </w:rPr>
      </w:pPr>
      <w:r>
        <w:rPr>
          <w:sz w:val="24"/>
        </w:rPr>
        <w:t>Ampliar el catálogo de materias que la ley califica como de mediación previa u obligatoria; y</w:t>
      </w:r>
    </w:p>
    <w:p w:rsidR="00EC0867" w:rsidRDefault="00000000">
      <w:pPr>
        <w:pStyle w:val="Prrafodelista"/>
        <w:numPr>
          <w:ilvl w:val="0"/>
          <w:numId w:val="3"/>
        </w:numPr>
        <w:tabs>
          <w:tab w:val="left" w:pos="980"/>
        </w:tabs>
        <w:spacing w:line="280" w:lineRule="auto"/>
        <w:ind w:right="264"/>
        <w:jc w:val="both"/>
        <w:rPr>
          <w:sz w:val="24"/>
        </w:rPr>
      </w:pPr>
      <w:r>
        <w:rPr>
          <w:sz w:val="24"/>
        </w:rPr>
        <w:t>Ampliar el ámbito territorial de los mediadores registrados, de modo que queden habilitados para prestar sus servicios en todo el territorio nacional.</w:t>
      </w:r>
    </w:p>
    <w:p w:rsidR="00EC0867" w:rsidRDefault="00EC0867">
      <w:pPr>
        <w:pStyle w:val="Prrafodelista"/>
        <w:spacing w:line="280" w:lineRule="auto"/>
        <w:jc w:val="both"/>
        <w:rPr>
          <w:sz w:val="24"/>
        </w:rPr>
        <w:sectPr w:rsidR="00EC0867">
          <w:pgSz w:w="12240" w:h="15840"/>
          <w:pgMar w:top="1340" w:right="1440" w:bottom="280" w:left="1440" w:header="720" w:footer="720" w:gutter="0"/>
          <w:cols w:space="720"/>
        </w:sectPr>
      </w:pPr>
    </w:p>
    <w:p w:rsidR="00EC0867" w:rsidRDefault="00000000">
      <w:pPr>
        <w:pStyle w:val="Textoindependiente"/>
        <w:spacing w:before="68" w:line="276" w:lineRule="auto"/>
        <w:ind w:right="264"/>
      </w:pPr>
      <w:r>
        <w:lastRenderedPageBreak/>
        <w:t xml:space="preserve">Esta ampliación de materias y sujetos intervinientes en mediación busca los siguientes </w:t>
      </w:r>
      <w:r>
        <w:rPr>
          <w:spacing w:val="-2"/>
        </w:rPr>
        <w:t>objetivos:</w:t>
      </w:r>
    </w:p>
    <w:p w:rsidR="00EC0867" w:rsidRDefault="00000000">
      <w:pPr>
        <w:pStyle w:val="Textoindependiente"/>
        <w:spacing w:before="162" w:line="276" w:lineRule="auto"/>
        <w:ind w:right="265"/>
      </w:pPr>
      <w:r>
        <w:t>Descongestionar los</w:t>
      </w:r>
      <w:r>
        <w:rPr>
          <w:spacing w:val="-7"/>
        </w:rPr>
        <w:t xml:space="preserve"> </w:t>
      </w:r>
      <w:r>
        <w:t>tribunales:</w:t>
      </w:r>
      <w:r>
        <w:rPr>
          <w:spacing w:val="-4"/>
        </w:rPr>
        <w:t xml:space="preserve"> </w:t>
      </w:r>
      <w:r>
        <w:t>Refuerza</w:t>
      </w:r>
      <w:r>
        <w:rPr>
          <w:spacing w:val="-5"/>
        </w:rPr>
        <w:t xml:space="preserve"> </w:t>
      </w:r>
      <w:r>
        <w:t>a</w:t>
      </w:r>
      <w:r>
        <w:rPr>
          <w:spacing w:val="-1"/>
        </w:rPr>
        <w:t xml:space="preserve"> </w:t>
      </w:r>
      <w:r>
        <w:t>la</w:t>
      </w:r>
      <w:r>
        <w:rPr>
          <w:spacing w:val="-1"/>
        </w:rPr>
        <w:t xml:space="preserve"> </w:t>
      </w:r>
      <w:r>
        <w:t>mediación</w:t>
      </w:r>
      <w:r>
        <w:rPr>
          <w:spacing w:val="-4"/>
        </w:rPr>
        <w:t xml:space="preserve"> </w:t>
      </w:r>
      <w:r>
        <w:t>familiar</w:t>
      </w:r>
      <w:r>
        <w:rPr>
          <w:spacing w:val="-4"/>
        </w:rPr>
        <w:t xml:space="preserve"> </w:t>
      </w:r>
      <w:r>
        <w:t>como</w:t>
      </w:r>
      <w:r>
        <w:rPr>
          <w:spacing w:val="-1"/>
        </w:rPr>
        <w:t xml:space="preserve"> </w:t>
      </w:r>
      <w:r>
        <w:t>una</w:t>
      </w:r>
      <w:r>
        <w:rPr>
          <w:spacing w:val="-1"/>
        </w:rPr>
        <w:t xml:space="preserve"> </w:t>
      </w:r>
      <w:r>
        <w:t>vía</w:t>
      </w:r>
      <w:r>
        <w:rPr>
          <w:spacing w:val="-5"/>
        </w:rPr>
        <w:t xml:space="preserve"> </w:t>
      </w:r>
      <w:r>
        <w:t>alternativa</w:t>
      </w:r>
      <w:r>
        <w:rPr>
          <w:spacing w:val="-1"/>
        </w:rPr>
        <w:t xml:space="preserve"> </w:t>
      </w:r>
      <w:r>
        <w:t>y más ágil para resolver conflictos familiares, sin que requiera de una intervención judicial, reduciendo los recursos públicos que el Estado destina para ello.</w:t>
      </w:r>
    </w:p>
    <w:p w:rsidR="00EC0867" w:rsidRDefault="00000000">
      <w:pPr>
        <w:pStyle w:val="Textoindependiente"/>
        <w:spacing w:before="157" w:line="278" w:lineRule="auto"/>
        <w:ind w:right="268"/>
      </w:pPr>
      <w:r>
        <w:t>Fomentar acuerdos duraderos: La mediación familiar permite a las partes construir soluciones consensuadas y personalizadas, aumentando la probabilidad de cumplimiento permanente y a largo plazo.</w:t>
      </w:r>
    </w:p>
    <w:p w:rsidR="00EC0867" w:rsidRDefault="00000000">
      <w:pPr>
        <w:pStyle w:val="Textoindependiente"/>
        <w:spacing w:before="154" w:line="276" w:lineRule="auto"/>
        <w:ind w:right="267"/>
      </w:pPr>
      <w:r>
        <w:t>Proteger los intereses de todos</w:t>
      </w:r>
      <w:r>
        <w:rPr>
          <w:spacing w:val="-2"/>
        </w:rPr>
        <w:t xml:space="preserve"> </w:t>
      </w:r>
      <w:r>
        <w:t>los</w:t>
      </w:r>
      <w:r>
        <w:rPr>
          <w:spacing w:val="-2"/>
        </w:rPr>
        <w:t xml:space="preserve"> </w:t>
      </w:r>
      <w:r>
        <w:t>miembros</w:t>
      </w:r>
      <w:r>
        <w:rPr>
          <w:spacing w:val="-2"/>
        </w:rPr>
        <w:t xml:space="preserve"> </w:t>
      </w:r>
      <w:r>
        <w:t xml:space="preserve">de la familia: La mediación familiar brinda un </w:t>
      </w:r>
      <w:r>
        <w:rPr>
          <w:spacing w:val="-2"/>
        </w:rPr>
        <w:t>espacio seguro y</w:t>
      </w:r>
      <w:r>
        <w:rPr>
          <w:spacing w:val="-13"/>
        </w:rPr>
        <w:t xml:space="preserve"> </w:t>
      </w:r>
      <w:r>
        <w:rPr>
          <w:spacing w:val="-2"/>
        </w:rPr>
        <w:t>confidencial</w:t>
      </w:r>
      <w:r>
        <w:rPr>
          <w:spacing w:val="-8"/>
        </w:rPr>
        <w:t xml:space="preserve"> </w:t>
      </w:r>
      <w:r>
        <w:rPr>
          <w:spacing w:val="-2"/>
        </w:rPr>
        <w:t>para</w:t>
      </w:r>
      <w:r>
        <w:rPr>
          <w:spacing w:val="-3"/>
        </w:rPr>
        <w:t xml:space="preserve"> </w:t>
      </w:r>
      <w:r>
        <w:rPr>
          <w:spacing w:val="-2"/>
        </w:rPr>
        <w:t>abordar conflictos</w:t>
      </w:r>
      <w:r>
        <w:rPr>
          <w:spacing w:val="-5"/>
        </w:rPr>
        <w:t xml:space="preserve"> </w:t>
      </w:r>
      <w:r>
        <w:rPr>
          <w:spacing w:val="-2"/>
        </w:rPr>
        <w:t>complejos y</w:t>
      </w:r>
      <w:r>
        <w:rPr>
          <w:spacing w:val="-13"/>
        </w:rPr>
        <w:t xml:space="preserve"> </w:t>
      </w:r>
      <w:r>
        <w:rPr>
          <w:spacing w:val="-2"/>
        </w:rPr>
        <w:t xml:space="preserve">encontrar soluciones justas </w:t>
      </w:r>
      <w:r>
        <w:t>y equitativas. En este sentido, incrementa la posibilidad de llegar acuerdos, ante la no mediatización de los conflictos familiares o íntimos.</w:t>
      </w:r>
    </w:p>
    <w:p w:rsidR="00EC0867" w:rsidRDefault="00000000">
      <w:pPr>
        <w:pStyle w:val="Textoindependiente"/>
        <w:spacing w:before="161" w:line="276" w:lineRule="auto"/>
        <w:ind w:right="268"/>
      </w:pPr>
      <w:r>
        <w:t>Adaptarse a las nuevas realidades familiares: La mediación familiar es un mecanismo de resolución de conflictos que se adapta con flexibilidad y amigablemente a las distintas realidades de las familias del país, cada día más diversas y complejas, entregando las herramientas legales idóneas para la resolución de conflictos de manera pacífica.</w:t>
      </w:r>
    </w:p>
    <w:p w:rsidR="00EC0867" w:rsidRDefault="00000000">
      <w:pPr>
        <w:pStyle w:val="Textoindependiente"/>
        <w:spacing w:before="162" w:line="276" w:lineRule="auto"/>
        <w:ind w:right="261"/>
      </w:pPr>
      <w:r>
        <w:t>Las</w:t>
      </w:r>
      <w:r>
        <w:rPr>
          <w:spacing w:val="-5"/>
        </w:rPr>
        <w:t xml:space="preserve"> </w:t>
      </w:r>
      <w:r>
        <w:t>modificaciones</w:t>
      </w:r>
      <w:r>
        <w:rPr>
          <w:spacing w:val="-8"/>
        </w:rPr>
        <w:t xml:space="preserve"> </w:t>
      </w:r>
      <w:r>
        <w:t>que</w:t>
      </w:r>
      <w:r>
        <w:rPr>
          <w:spacing w:val="-7"/>
        </w:rPr>
        <w:t xml:space="preserve"> </w:t>
      </w:r>
      <w:r>
        <w:t>se</w:t>
      </w:r>
      <w:r>
        <w:rPr>
          <w:spacing w:val="-7"/>
        </w:rPr>
        <w:t xml:space="preserve"> </w:t>
      </w:r>
      <w:r>
        <w:t>propone</w:t>
      </w:r>
      <w:r>
        <w:rPr>
          <w:spacing w:val="-7"/>
        </w:rPr>
        <w:t xml:space="preserve"> </w:t>
      </w:r>
      <w:r>
        <w:t>a</w:t>
      </w:r>
      <w:r>
        <w:rPr>
          <w:spacing w:val="-3"/>
        </w:rPr>
        <w:t xml:space="preserve"> </w:t>
      </w:r>
      <w:r>
        <w:t>la</w:t>
      </w:r>
      <w:r>
        <w:rPr>
          <w:spacing w:val="-7"/>
        </w:rPr>
        <w:t xml:space="preserve"> </w:t>
      </w:r>
      <w:r>
        <w:t>Ley</w:t>
      </w:r>
      <w:r>
        <w:rPr>
          <w:spacing w:val="-11"/>
        </w:rPr>
        <w:t xml:space="preserve"> </w:t>
      </w:r>
      <w:r>
        <w:t>N°</w:t>
      </w:r>
      <w:r>
        <w:rPr>
          <w:spacing w:val="-11"/>
        </w:rPr>
        <w:t xml:space="preserve"> </w:t>
      </w:r>
      <w:r>
        <w:t>19.968</w:t>
      </w:r>
      <w:r>
        <w:rPr>
          <w:spacing w:val="-7"/>
        </w:rPr>
        <w:t xml:space="preserve"> </w:t>
      </w:r>
      <w:r>
        <w:t>se</w:t>
      </w:r>
      <w:r>
        <w:rPr>
          <w:spacing w:val="-7"/>
        </w:rPr>
        <w:t xml:space="preserve"> </w:t>
      </w:r>
      <w:r>
        <w:t>complementan</w:t>
      </w:r>
      <w:r>
        <w:rPr>
          <w:spacing w:val="-11"/>
        </w:rPr>
        <w:t xml:space="preserve"> </w:t>
      </w:r>
      <w:r>
        <w:t>en</w:t>
      </w:r>
      <w:r>
        <w:rPr>
          <w:spacing w:val="-11"/>
        </w:rPr>
        <w:t xml:space="preserve"> </w:t>
      </w:r>
      <w:r>
        <w:t>este</w:t>
      </w:r>
      <w:r>
        <w:rPr>
          <w:spacing w:val="-7"/>
        </w:rPr>
        <w:t xml:space="preserve"> </w:t>
      </w:r>
      <w:r>
        <w:t>proyecto</w:t>
      </w:r>
      <w:r>
        <w:rPr>
          <w:spacing w:val="-2"/>
        </w:rPr>
        <w:t xml:space="preserve"> </w:t>
      </w:r>
      <w:r>
        <w:t>de ley</w:t>
      </w:r>
      <w:r>
        <w:rPr>
          <w:spacing w:val="-9"/>
        </w:rPr>
        <w:t xml:space="preserve"> </w:t>
      </w:r>
      <w:r>
        <w:t>con</w:t>
      </w:r>
      <w:r>
        <w:rPr>
          <w:spacing w:val="-9"/>
        </w:rPr>
        <w:t xml:space="preserve"> </w:t>
      </w:r>
      <w:r>
        <w:t>algunas</w:t>
      </w:r>
      <w:r>
        <w:rPr>
          <w:spacing w:val="-6"/>
        </w:rPr>
        <w:t xml:space="preserve"> </w:t>
      </w:r>
      <w:r>
        <w:t>adecuaciones</w:t>
      </w:r>
      <w:r>
        <w:rPr>
          <w:spacing w:val="-3"/>
        </w:rPr>
        <w:t xml:space="preserve"> </w:t>
      </w:r>
      <w:r>
        <w:t>en</w:t>
      </w:r>
      <w:r>
        <w:rPr>
          <w:spacing w:val="-4"/>
        </w:rPr>
        <w:t xml:space="preserve"> </w:t>
      </w:r>
      <w:r>
        <w:t>el</w:t>
      </w:r>
      <w:r>
        <w:rPr>
          <w:spacing w:val="-8"/>
        </w:rPr>
        <w:t xml:space="preserve"> </w:t>
      </w:r>
      <w:r>
        <w:t>Código Civil,</w:t>
      </w:r>
      <w:r>
        <w:rPr>
          <w:spacing w:val="-2"/>
        </w:rPr>
        <w:t xml:space="preserve"> </w:t>
      </w:r>
      <w:r>
        <w:t>con</w:t>
      </w:r>
      <w:r>
        <w:rPr>
          <w:spacing w:val="-9"/>
        </w:rPr>
        <w:t xml:space="preserve"> </w:t>
      </w:r>
      <w:r>
        <w:t>el</w:t>
      </w:r>
      <w:r>
        <w:rPr>
          <w:spacing w:val="-13"/>
        </w:rPr>
        <w:t xml:space="preserve"> </w:t>
      </w:r>
      <w:r>
        <w:t>objeto de</w:t>
      </w:r>
      <w:r>
        <w:rPr>
          <w:spacing w:val="-5"/>
        </w:rPr>
        <w:t xml:space="preserve"> </w:t>
      </w:r>
      <w:r>
        <w:t>fortalecer la</w:t>
      </w:r>
      <w:r>
        <w:rPr>
          <w:spacing w:val="-5"/>
        </w:rPr>
        <w:t xml:space="preserve"> </w:t>
      </w:r>
      <w:r>
        <w:t>protección</w:t>
      </w:r>
      <w:r>
        <w:rPr>
          <w:spacing w:val="-9"/>
        </w:rPr>
        <w:t xml:space="preserve"> </w:t>
      </w:r>
      <w:r>
        <w:t xml:space="preserve">de </w:t>
      </w:r>
      <w:r>
        <w:rPr>
          <w:spacing w:val="-2"/>
        </w:rPr>
        <w:t>los</w:t>
      </w:r>
      <w:r>
        <w:rPr>
          <w:spacing w:val="-11"/>
        </w:rPr>
        <w:t xml:space="preserve"> </w:t>
      </w:r>
      <w:r>
        <w:rPr>
          <w:spacing w:val="-2"/>
        </w:rPr>
        <w:t>derechos</w:t>
      </w:r>
      <w:r>
        <w:rPr>
          <w:spacing w:val="-8"/>
        </w:rPr>
        <w:t xml:space="preserve"> </w:t>
      </w:r>
      <w:r>
        <w:rPr>
          <w:spacing w:val="-2"/>
        </w:rPr>
        <w:t>de</w:t>
      </w:r>
      <w:r>
        <w:rPr>
          <w:spacing w:val="-6"/>
        </w:rPr>
        <w:t xml:space="preserve"> </w:t>
      </w:r>
      <w:r>
        <w:rPr>
          <w:spacing w:val="-2"/>
        </w:rPr>
        <w:t>los</w:t>
      </w:r>
      <w:r>
        <w:rPr>
          <w:spacing w:val="-8"/>
        </w:rPr>
        <w:t xml:space="preserve"> </w:t>
      </w:r>
      <w:r>
        <w:rPr>
          <w:spacing w:val="-2"/>
        </w:rPr>
        <w:t>adultos</w:t>
      </w:r>
      <w:r>
        <w:rPr>
          <w:spacing w:val="-8"/>
        </w:rPr>
        <w:t xml:space="preserve"> </w:t>
      </w:r>
      <w:r>
        <w:rPr>
          <w:spacing w:val="-2"/>
        </w:rPr>
        <w:t>mayores y</w:t>
      </w:r>
      <w:r>
        <w:rPr>
          <w:spacing w:val="-13"/>
        </w:rPr>
        <w:t xml:space="preserve"> </w:t>
      </w:r>
      <w:r>
        <w:rPr>
          <w:spacing w:val="-2"/>
        </w:rPr>
        <w:t>personas</w:t>
      </w:r>
      <w:r>
        <w:rPr>
          <w:spacing w:val="-8"/>
        </w:rPr>
        <w:t xml:space="preserve"> </w:t>
      </w:r>
      <w:r>
        <w:rPr>
          <w:spacing w:val="-2"/>
        </w:rPr>
        <w:t>con</w:t>
      </w:r>
      <w:r>
        <w:rPr>
          <w:spacing w:val="-5"/>
        </w:rPr>
        <w:t xml:space="preserve"> </w:t>
      </w:r>
      <w:r>
        <w:rPr>
          <w:spacing w:val="-2"/>
        </w:rPr>
        <w:t>discapacidad</w:t>
      </w:r>
      <w:r>
        <w:rPr>
          <w:spacing w:val="-5"/>
        </w:rPr>
        <w:t xml:space="preserve"> </w:t>
      </w:r>
      <w:r>
        <w:rPr>
          <w:spacing w:val="-2"/>
        </w:rPr>
        <w:t>en</w:t>
      </w:r>
      <w:r>
        <w:rPr>
          <w:spacing w:val="-10"/>
        </w:rPr>
        <w:t xml:space="preserve"> </w:t>
      </w:r>
      <w:r>
        <w:rPr>
          <w:spacing w:val="-2"/>
        </w:rPr>
        <w:t>el</w:t>
      </w:r>
      <w:r>
        <w:rPr>
          <w:spacing w:val="-10"/>
        </w:rPr>
        <w:t xml:space="preserve"> </w:t>
      </w:r>
      <w:r>
        <w:rPr>
          <w:spacing w:val="-2"/>
        </w:rPr>
        <w:t>marco de</w:t>
      </w:r>
      <w:r>
        <w:rPr>
          <w:spacing w:val="-6"/>
        </w:rPr>
        <w:t xml:space="preserve"> </w:t>
      </w:r>
      <w:r>
        <w:rPr>
          <w:spacing w:val="-2"/>
        </w:rPr>
        <w:t>las</w:t>
      </w:r>
      <w:r>
        <w:rPr>
          <w:spacing w:val="-8"/>
        </w:rPr>
        <w:t xml:space="preserve"> </w:t>
      </w:r>
      <w:r>
        <w:rPr>
          <w:spacing w:val="-2"/>
        </w:rPr>
        <w:t xml:space="preserve">relaciones </w:t>
      </w:r>
      <w:r>
        <w:t>de familia.</w:t>
      </w:r>
    </w:p>
    <w:p w:rsidR="00EC0867" w:rsidRDefault="00000000">
      <w:pPr>
        <w:pStyle w:val="Textoindependiente"/>
        <w:spacing w:before="161"/>
      </w:pPr>
      <w:r>
        <w:t>A</w:t>
      </w:r>
      <w:r>
        <w:rPr>
          <w:spacing w:val="-20"/>
        </w:rPr>
        <w:t xml:space="preserve"> </w:t>
      </w:r>
      <w:r>
        <w:t>su</w:t>
      </w:r>
      <w:r>
        <w:rPr>
          <w:spacing w:val="-3"/>
        </w:rPr>
        <w:t xml:space="preserve"> </w:t>
      </w:r>
      <w:r>
        <w:t>turno,</w:t>
      </w:r>
      <w:r>
        <w:rPr>
          <w:spacing w:val="-4"/>
        </w:rPr>
        <w:t xml:space="preserve"> </w:t>
      </w:r>
      <w:r>
        <w:t>la</w:t>
      </w:r>
      <w:r>
        <w:rPr>
          <w:spacing w:val="-1"/>
        </w:rPr>
        <w:t xml:space="preserve"> </w:t>
      </w:r>
      <w:r>
        <w:t>ampliación</w:t>
      </w:r>
      <w:r>
        <w:rPr>
          <w:spacing w:val="-6"/>
        </w:rPr>
        <w:t xml:space="preserve"> </w:t>
      </w:r>
      <w:r>
        <w:t>del</w:t>
      </w:r>
      <w:r>
        <w:rPr>
          <w:spacing w:val="-9"/>
        </w:rPr>
        <w:t xml:space="preserve"> </w:t>
      </w:r>
      <w:r>
        <w:t>ámbito</w:t>
      </w:r>
      <w:r>
        <w:rPr>
          <w:spacing w:val="-1"/>
        </w:rPr>
        <w:t xml:space="preserve"> </w:t>
      </w:r>
      <w:r>
        <w:t>territorial</w:t>
      </w:r>
      <w:r>
        <w:rPr>
          <w:spacing w:val="-5"/>
        </w:rPr>
        <w:t xml:space="preserve"> </w:t>
      </w:r>
      <w:r>
        <w:t>del</w:t>
      </w:r>
      <w:r>
        <w:rPr>
          <w:spacing w:val="-6"/>
        </w:rPr>
        <w:t xml:space="preserve"> </w:t>
      </w:r>
      <w:r>
        <w:t>mediador</w:t>
      </w:r>
      <w:r>
        <w:rPr>
          <w:spacing w:val="1"/>
        </w:rPr>
        <w:t xml:space="preserve"> </w:t>
      </w:r>
      <w:r>
        <w:t>busca</w:t>
      </w:r>
      <w:r>
        <w:rPr>
          <w:spacing w:val="3"/>
        </w:rPr>
        <w:t xml:space="preserve"> </w:t>
      </w:r>
      <w:r>
        <w:t>los</w:t>
      </w:r>
      <w:r>
        <w:rPr>
          <w:spacing w:val="-4"/>
        </w:rPr>
        <w:t xml:space="preserve"> </w:t>
      </w:r>
      <w:r>
        <w:t>siguientes</w:t>
      </w:r>
      <w:r>
        <w:rPr>
          <w:spacing w:val="-3"/>
        </w:rPr>
        <w:t xml:space="preserve"> </w:t>
      </w:r>
      <w:r>
        <w:rPr>
          <w:spacing w:val="-2"/>
        </w:rPr>
        <w:t>objetivos:</w:t>
      </w:r>
    </w:p>
    <w:p w:rsidR="00EC0867" w:rsidRDefault="00000000">
      <w:pPr>
        <w:pStyle w:val="Textoindependiente"/>
        <w:spacing w:before="199" w:line="276" w:lineRule="auto"/>
        <w:ind w:right="260"/>
      </w:pPr>
      <w:r>
        <w:t>Libre elección del mediador:</w:t>
      </w:r>
      <w:r>
        <w:rPr>
          <w:spacing w:val="-10"/>
        </w:rPr>
        <w:t xml:space="preserve"> </w:t>
      </w:r>
      <w:r>
        <w:t>Al</w:t>
      </w:r>
      <w:r>
        <w:rPr>
          <w:spacing w:val="-2"/>
        </w:rPr>
        <w:t xml:space="preserve"> </w:t>
      </w:r>
      <w:r>
        <w:t>ampliar la habilitación para el</w:t>
      </w:r>
      <w:r>
        <w:rPr>
          <w:spacing w:val="-2"/>
        </w:rPr>
        <w:t xml:space="preserve"> </w:t>
      </w:r>
      <w:r>
        <w:t>ejercicio de la mediación en el</w:t>
      </w:r>
      <w:r>
        <w:rPr>
          <w:spacing w:val="-5"/>
        </w:rPr>
        <w:t xml:space="preserve"> </w:t>
      </w:r>
      <w:r>
        <w:t>territorio nacional, se amplían las opciones para que las partes puedan</w:t>
      </w:r>
      <w:r>
        <w:rPr>
          <w:spacing w:val="-1"/>
        </w:rPr>
        <w:t xml:space="preserve"> </w:t>
      </w:r>
      <w:r>
        <w:t xml:space="preserve">elegir al mediador o mediadora que consideren más adecuado para su caso, respetando así su libertad de </w:t>
      </w:r>
      <w:r>
        <w:rPr>
          <w:spacing w:val="-2"/>
        </w:rPr>
        <w:t>elección.</w:t>
      </w:r>
    </w:p>
    <w:p w:rsidR="00EC0867" w:rsidRDefault="00000000">
      <w:pPr>
        <w:pStyle w:val="Textoindependiente"/>
        <w:spacing w:before="162" w:line="276" w:lineRule="auto"/>
        <w:ind w:right="273"/>
      </w:pPr>
      <w:r>
        <w:t>Mayor</w:t>
      </w:r>
      <w:r>
        <w:rPr>
          <w:spacing w:val="-13"/>
        </w:rPr>
        <w:t xml:space="preserve"> </w:t>
      </w:r>
      <w:r>
        <w:t>competencia:</w:t>
      </w:r>
      <w:r>
        <w:rPr>
          <w:spacing w:val="-10"/>
        </w:rPr>
        <w:t xml:space="preserve"> </w:t>
      </w:r>
      <w:r>
        <w:t>Una</w:t>
      </w:r>
      <w:r>
        <w:rPr>
          <w:spacing w:val="-8"/>
        </w:rPr>
        <w:t xml:space="preserve"> </w:t>
      </w:r>
      <w:r>
        <w:t>mayor</w:t>
      </w:r>
      <w:r>
        <w:rPr>
          <w:spacing w:val="-9"/>
        </w:rPr>
        <w:t xml:space="preserve"> </w:t>
      </w:r>
      <w:r>
        <w:t>competencia</w:t>
      </w:r>
      <w:r>
        <w:rPr>
          <w:spacing w:val="-12"/>
        </w:rPr>
        <w:t xml:space="preserve"> </w:t>
      </w:r>
      <w:r>
        <w:t>entre</w:t>
      </w:r>
      <w:r>
        <w:rPr>
          <w:spacing w:val="-12"/>
        </w:rPr>
        <w:t xml:space="preserve"> </w:t>
      </w:r>
      <w:r>
        <w:t>mediadores</w:t>
      </w:r>
      <w:r>
        <w:rPr>
          <w:spacing w:val="-13"/>
        </w:rPr>
        <w:t xml:space="preserve"> </w:t>
      </w:r>
      <w:r>
        <w:t>a</w:t>
      </w:r>
      <w:r>
        <w:rPr>
          <w:spacing w:val="-12"/>
        </w:rPr>
        <w:t xml:space="preserve"> </w:t>
      </w:r>
      <w:r>
        <w:t>nivel</w:t>
      </w:r>
      <w:r>
        <w:rPr>
          <w:spacing w:val="-15"/>
        </w:rPr>
        <w:t xml:space="preserve"> </w:t>
      </w:r>
      <w:r>
        <w:t>nacional</w:t>
      </w:r>
      <w:r>
        <w:rPr>
          <w:spacing w:val="-15"/>
        </w:rPr>
        <w:t xml:space="preserve"> </w:t>
      </w:r>
      <w:r>
        <w:t>puede</w:t>
      </w:r>
      <w:r>
        <w:rPr>
          <w:spacing w:val="-8"/>
        </w:rPr>
        <w:t xml:space="preserve"> </w:t>
      </w:r>
      <w:r>
        <w:t>llevar a una mejora en la calidad de los servicios, lo que beneficia a las partes.</w:t>
      </w:r>
    </w:p>
    <w:p w:rsidR="00EC0867" w:rsidRDefault="00000000">
      <w:pPr>
        <w:pStyle w:val="Textoindependiente"/>
        <w:spacing w:before="157" w:line="278" w:lineRule="auto"/>
        <w:ind w:right="265"/>
      </w:pPr>
      <w:r>
        <w:t>Reducción</w:t>
      </w:r>
      <w:r>
        <w:rPr>
          <w:spacing w:val="-8"/>
        </w:rPr>
        <w:t xml:space="preserve"> </w:t>
      </w:r>
      <w:r>
        <w:t>de</w:t>
      </w:r>
      <w:r>
        <w:rPr>
          <w:spacing w:val="-4"/>
        </w:rPr>
        <w:t xml:space="preserve"> </w:t>
      </w:r>
      <w:r>
        <w:t>barreras</w:t>
      </w:r>
      <w:r>
        <w:rPr>
          <w:spacing w:val="-6"/>
        </w:rPr>
        <w:t xml:space="preserve"> </w:t>
      </w:r>
      <w:r>
        <w:t>geográficas:</w:t>
      </w:r>
      <w:r>
        <w:rPr>
          <w:spacing w:val="-12"/>
        </w:rPr>
        <w:t xml:space="preserve"> </w:t>
      </w:r>
      <w:r>
        <w:t>Al</w:t>
      </w:r>
      <w:r>
        <w:rPr>
          <w:spacing w:val="-13"/>
        </w:rPr>
        <w:t xml:space="preserve"> </w:t>
      </w:r>
      <w:r>
        <w:t>ampliar la competencia</w:t>
      </w:r>
      <w:r>
        <w:rPr>
          <w:spacing w:val="-4"/>
        </w:rPr>
        <w:t xml:space="preserve"> </w:t>
      </w:r>
      <w:r>
        <w:t>territorial</w:t>
      </w:r>
      <w:r>
        <w:rPr>
          <w:spacing w:val="-12"/>
        </w:rPr>
        <w:t xml:space="preserve"> </w:t>
      </w:r>
      <w:r>
        <w:t>se facilita</w:t>
      </w:r>
      <w:r>
        <w:rPr>
          <w:spacing w:val="-4"/>
        </w:rPr>
        <w:t xml:space="preserve"> </w:t>
      </w:r>
      <w:r>
        <w:t>el</w:t>
      </w:r>
      <w:r>
        <w:rPr>
          <w:spacing w:val="-12"/>
        </w:rPr>
        <w:t xml:space="preserve"> </w:t>
      </w:r>
      <w:r>
        <w:t>acceso a servicios de mediación</w:t>
      </w:r>
      <w:r>
        <w:rPr>
          <w:spacing w:val="-1"/>
        </w:rPr>
        <w:t xml:space="preserve"> </w:t>
      </w:r>
      <w:r>
        <w:t>para personas que residen</w:t>
      </w:r>
      <w:r>
        <w:rPr>
          <w:spacing w:val="-1"/>
        </w:rPr>
        <w:t xml:space="preserve"> </w:t>
      </w:r>
      <w:r>
        <w:t>en</w:t>
      </w:r>
      <w:r>
        <w:rPr>
          <w:spacing w:val="-1"/>
        </w:rPr>
        <w:t xml:space="preserve"> </w:t>
      </w:r>
      <w:r>
        <w:t>zonas remotas</w:t>
      </w:r>
      <w:r>
        <w:rPr>
          <w:spacing w:val="-4"/>
        </w:rPr>
        <w:t xml:space="preserve"> </w:t>
      </w:r>
      <w:r>
        <w:t>o con</w:t>
      </w:r>
      <w:r>
        <w:rPr>
          <w:spacing w:val="-1"/>
        </w:rPr>
        <w:t xml:space="preserve"> </w:t>
      </w:r>
      <w:r>
        <w:t xml:space="preserve">menor oferta de </w:t>
      </w:r>
      <w:r>
        <w:rPr>
          <w:spacing w:val="-2"/>
        </w:rPr>
        <w:t>mediadores.</w:t>
      </w:r>
    </w:p>
    <w:p w:rsidR="00EC0867" w:rsidRDefault="00EC0867">
      <w:pPr>
        <w:pStyle w:val="Textoindependiente"/>
        <w:spacing w:line="278" w:lineRule="auto"/>
        <w:sectPr w:rsidR="00EC0867">
          <w:pgSz w:w="12240" w:h="15840"/>
          <w:pgMar w:top="1340" w:right="1440" w:bottom="280" w:left="1440" w:header="720" w:footer="720" w:gutter="0"/>
          <w:cols w:space="720"/>
        </w:sectPr>
      </w:pPr>
    </w:p>
    <w:p w:rsidR="00EC0867" w:rsidRDefault="00000000">
      <w:pPr>
        <w:pStyle w:val="Ttulo1"/>
        <w:ind w:left="0" w:right="10"/>
        <w:jc w:val="center"/>
      </w:pPr>
      <w:r>
        <w:lastRenderedPageBreak/>
        <w:t>PROYECTO</w:t>
      </w:r>
      <w:r>
        <w:rPr>
          <w:spacing w:val="-3"/>
        </w:rPr>
        <w:t xml:space="preserve"> </w:t>
      </w:r>
      <w:r>
        <w:t>DE</w:t>
      </w:r>
      <w:r>
        <w:rPr>
          <w:spacing w:val="-4"/>
        </w:rPr>
        <w:t xml:space="preserve"> LEY:</w:t>
      </w:r>
    </w:p>
    <w:p w:rsidR="00EC0867" w:rsidRDefault="00EC0867">
      <w:pPr>
        <w:pStyle w:val="Textoindependiente"/>
        <w:ind w:left="0"/>
        <w:jc w:val="left"/>
        <w:rPr>
          <w:b/>
        </w:rPr>
      </w:pPr>
    </w:p>
    <w:p w:rsidR="00EC0867" w:rsidRDefault="00EC0867">
      <w:pPr>
        <w:pStyle w:val="Textoindependiente"/>
        <w:spacing w:before="123"/>
        <w:ind w:left="0"/>
        <w:jc w:val="left"/>
        <w:rPr>
          <w:b/>
        </w:rPr>
      </w:pPr>
    </w:p>
    <w:p w:rsidR="00EC0867" w:rsidRDefault="00000000">
      <w:pPr>
        <w:pStyle w:val="Textoindependiente"/>
        <w:spacing w:line="276" w:lineRule="auto"/>
        <w:ind w:right="140"/>
        <w:jc w:val="left"/>
      </w:pPr>
      <w:r>
        <w:rPr>
          <w:b/>
        </w:rPr>
        <w:t xml:space="preserve">ARTÍCULO PRIMERO: </w:t>
      </w:r>
      <w:r>
        <w:t>Introdúzcase las siguientes modificaciones a la Ley N°19.968, que Crea los Tribunales de Familia:</w:t>
      </w:r>
    </w:p>
    <w:p w:rsidR="00EC0867" w:rsidRDefault="00EC0867">
      <w:pPr>
        <w:pStyle w:val="Textoindependiente"/>
        <w:ind w:left="0"/>
        <w:jc w:val="left"/>
      </w:pPr>
    </w:p>
    <w:p w:rsidR="00EC0867" w:rsidRDefault="00EC0867">
      <w:pPr>
        <w:pStyle w:val="Textoindependiente"/>
        <w:spacing w:before="90"/>
        <w:ind w:left="0"/>
        <w:jc w:val="left"/>
      </w:pPr>
    </w:p>
    <w:p w:rsidR="00EC0867" w:rsidRDefault="00000000">
      <w:pPr>
        <w:pStyle w:val="Ttulo2"/>
        <w:numPr>
          <w:ilvl w:val="0"/>
          <w:numId w:val="2"/>
        </w:numPr>
        <w:tabs>
          <w:tab w:val="left" w:pos="980"/>
        </w:tabs>
        <w:spacing w:before="0"/>
      </w:pPr>
      <w:r>
        <w:t>Agregase</w:t>
      </w:r>
      <w:r>
        <w:rPr>
          <w:spacing w:val="-3"/>
        </w:rPr>
        <w:t xml:space="preserve"> </w:t>
      </w:r>
      <w:r>
        <w:t>en</w:t>
      </w:r>
      <w:r>
        <w:rPr>
          <w:spacing w:val="-2"/>
        </w:rPr>
        <w:t xml:space="preserve"> </w:t>
      </w:r>
      <w:r>
        <w:t>el</w:t>
      </w:r>
      <w:r>
        <w:rPr>
          <w:spacing w:val="-6"/>
        </w:rPr>
        <w:t xml:space="preserve"> </w:t>
      </w:r>
      <w:r>
        <w:t>artículo</w:t>
      </w:r>
      <w:r>
        <w:rPr>
          <w:spacing w:val="-1"/>
        </w:rPr>
        <w:t xml:space="preserve"> </w:t>
      </w:r>
      <w:r>
        <w:t>19</w:t>
      </w:r>
      <w:r>
        <w:rPr>
          <w:spacing w:val="-2"/>
        </w:rPr>
        <w:t xml:space="preserve"> </w:t>
      </w:r>
      <w:r>
        <w:t>un</w:t>
      </w:r>
      <w:r>
        <w:rPr>
          <w:spacing w:val="-1"/>
        </w:rPr>
        <w:t xml:space="preserve"> </w:t>
      </w:r>
      <w:r>
        <w:t>nuevo</w:t>
      </w:r>
      <w:r>
        <w:rPr>
          <w:spacing w:val="-2"/>
        </w:rPr>
        <w:t xml:space="preserve"> </w:t>
      </w:r>
      <w:r>
        <w:t>inciso</w:t>
      </w:r>
      <w:r>
        <w:rPr>
          <w:spacing w:val="-1"/>
        </w:rPr>
        <w:t xml:space="preserve"> </w:t>
      </w:r>
      <w:r>
        <w:t>final</w:t>
      </w:r>
      <w:r>
        <w:rPr>
          <w:spacing w:val="-7"/>
        </w:rPr>
        <w:t xml:space="preserve"> </w:t>
      </w:r>
      <w:r>
        <w:t>del</w:t>
      </w:r>
      <w:r>
        <w:rPr>
          <w:spacing w:val="-6"/>
        </w:rPr>
        <w:t xml:space="preserve"> </w:t>
      </w:r>
      <w:r>
        <w:t>siguiente</w:t>
      </w:r>
      <w:r>
        <w:rPr>
          <w:spacing w:val="-2"/>
        </w:rPr>
        <w:t xml:space="preserve"> tenor:</w:t>
      </w:r>
    </w:p>
    <w:p w:rsidR="00EC0867" w:rsidRDefault="00000000">
      <w:pPr>
        <w:pStyle w:val="Textoindependiente"/>
        <w:spacing w:before="200" w:line="276" w:lineRule="auto"/>
        <w:ind w:left="620" w:right="258"/>
      </w:pPr>
      <w:r>
        <w:t>En</w:t>
      </w:r>
      <w:r>
        <w:rPr>
          <w:spacing w:val="-1"/>
        </w:rPr>
        <w:t xml:space="preserve"> </w:t>
      </w:r>
      <w:r>
        <w:t>los</w:t>
      </w:r>
      <w:r>
        <w:rPr>
          <w:spacing w:val="-4"/>
        </w:rPr>
        <w:t xml:space="preserve"> </w:t>
      </w:r>
      <w:r>
        <w:t>casos</w:t>
      </w:r>
      <w:r>
        <w:rPr>
          <w:spacing w:val="-4"/>
        </w:rPr>
        <w:t xml:space="preserve"> </w:t>
      </w:r>
      <w:r>
        <w:t>del</w:t>
      </w:r>
      <w:r>
        <w:rPr>
          <w:spacing w:val="-9"/>
        </w:rPr>
        <w:t xml:space="preserve"> </w:t>
      </w:r>
      <w:r>
        <w:t>artículo 331</w:t>
      </w:r>
      <w:r>
        <w:rPr>
          <w:spacing w:val="-1"/>
        </w:rPr>
        <w:t xml:space="preserve"> </w:t>
      </w:r>
      <w:r>
        <w:t>del</w:t>
      </w:r>
      <w:r>
        <w:rPr>
          <w:spacing w:val="-9"/>
        </w:rPr>
        <w:t xml:space="preserve"> </w:t>
      </w:r>
      <w:r>
        <w:t>Código Civil, si</w:t>
      </w:r>
      <w:r>
        <w:rPr>
          <w:spacing w:val="-6"/>
        </w:rPr>
        <w:t xml:space="preserve"> </w:t>
      </w:r>
      <w:r>
        <w:t>el</w:t>
      </w:r>
      <w:r>
        <w:rPr>
          <w:spacing w:val="-6"/>
        </w:rPr>
        <w:t xml:space="preserve"> </w:t>
      </w:r>
      <w:r>
        <w:t>alimentario es</w:t>
      </w:r>
      <w:r>
        <w:rPr>
          <w:spacing w:val="-4"/>
        </w:rPr>
        <w:t xml:space="preserve"> </w:t>
      </w:r>
      <w:r>
        <w:t>persona</w:t>
      </w:r>
      <w:r>
        <w:rPr>
          <w:spacing w:val="-2"/>
        </w:rPr>
        <w:t xml:space="preserve"> </w:t>
      </w:r>
      <w:r>
        <w:t>adulta mayor no</w:t>
      </w:r>
      <w:r>
        <w:rPr>
          <w:spacing w:val="-12"/>
        </w:rPr>
        <w:t xml:space="preserve"> </w:t>
      </w:r>
      <w:r>
        <w:t>valente</w:t>
      </w:r>
      <w:r>
        <w:rPr>
          <w:spacing w:val="-13"/>
        </w:rPr>
        <w:t xml:space="preserve"> </w:t>
      </w:r>
      <w:r>
        <w:t>o</w:t>
      </w:r>
      <w:r>
        <w:rPr>
          <w:spacing w:val="-7"/>
        </w:rPr>
        <w:t xml:space="preserve"> </w:t>
      </w:r>
      <w:r>
        <w:t>persona</w:t>
      </w:r>
      <w:r>
        <w:rPr>
          <w:spacing w:val="-13"/>
        </w:rPr>
        <w:t xml:space="preserve"> </w:t>
      </w:r>
      <w:r>
        <w:t>con</w:t>
      </w:r>
      <w:r>
        <w:rPr>
          <w:spacing w:val="-15"/>
        </w:rPr>
        <w:t xml:space="preserve"> </w:t>
      </w:r>
      <w:r>
        <w:t>discapacidad,</w:t>
      </w:r>
      <w:r>
        <w:rPr>
          <w:spacing w:val="-10"/>
        </w:rPr>
        <w:t xml:space="preserve"> </w:t>
      </w:r>
      <w:r>
        <w:t>el</w:t>
      </w:r>
      <w:r>
        <w:rPr>
          <w:spacing w:val="-15"/>
        </w:rPr>
        <w:t xml:space="preserve"> </w:t>
      </w:r>
      <w:r>
        <w:t>cuidador</w:t>
      </w:r>
      <w:r>
        <w:rPr>
          <w:spacing w:val="-15"/>
        </w:rPr>
        <w:t xml:space="preserve"> </w:t>
      </w:r>
      <w:r>
        <w:t>en</w:t>
      </w:r>
      <w:r>
        <w:rPr>
          <w:spacing w:val="-15"/>
        </w:rPr>
        <w:t xml:space="preserve"> </w:t>
      </w:r>
      <w:r>
        <w:t>cuyo</w:t>
      </w:r>
      <w:r>
        <w:rPr>
          <w:spacing w:val="-3"/>
        </w:rPr>
        <w:t xml:space="preserve"> </w:t>
      </w:r>
      <w:r>
        <w:t>hogar</w:t>
      </w:r>
      <w:r>
        <w:rPr>
          <w:spacing w:val="-4"/>
        </w:rPr>
        <w:t xml:space="preserve"> </w:t>
      </w:r>
      <w:r>
        <w:t>viva</w:t>
      </w:r>
      <w:r>
        <w:rPr>
          <w:spacing w:val="-13"/>
        </w:rPr>
        <w:t xml:space="preserve"> </w:t>
      </w:r>
      <w:r>
        <w:t>el</w:t>
      </w:r>
      <w:r>
        <w:rPr>
          <w:spacing w:val="-15"/>
        </w:rPr>
        <w:t xml:space="preserve"> </w:t>
      </w:r>
      <w:r>
        <w:t>alimentario,</w:t>
      </w:r>
      <w:r>
        <w:rPr>
          <w:spacing w:val="-10"/>
        </w:rPr>
        <w:t xml:space="preserve"> </w:t>
      </w:r>
      <w:r>
        <w:t>por el solo ministerio de la ley, se entenderá legitimado para demandar, cobrar y percibir alimentos</w:t>
      </w:r>
      <w:r>
        <w:rPr>
          <w:spacing w:val="-4"/>
        </w:rPr>
        <w:t xml:space="preserve"> </w:t>
      </w:r>
      <w:r>
        <w:t>de</w:t>
      </w:r>
      <w:r>
        <w:rPr>
          <w:spacing w:val="-2"/>
        </w:rPr>
        <w:t xml:space="preserve"> </w:t>
      </w:r>
      <w:r>
        <w:t>quien</w:t>
      </w:r>
      <w:r>
        <w:rPr>
          <w:spacing w:val="-6"/>
        </w:rPr>
        <w:t xml:space="preserve"> </w:t>
      </w:r>
      <w:r>
        <w:t>corresponda, en</w:t>
      </w:r>
      <w:r>
        <w:rPr>
          <w:spacing w:val="-1"/>
        </w:rPr>
        <w:t xml:space="preserve"> </w:t>
      </w:r>
      <w:r>
        <w:t>interés</w:t>
      </w:r>
      <w:r>
        <w:rPr>
          <w:spacing w:val="-4"/>
        </w:rPr>
        <w:t xml:space="preserve"> </w:t>
      </w:r>
      <w:r>
        <w:t>del</w:t>
      </w:r>
      <w:r>
        <w:rPr>
          <w:spacing w:val="-10"/>
        </w:rPr>
        <w:t xml:space="preserve"> </w:t>
      </w:r>
      <w:r>
        <w:t>alimentario.</w:t>
      </w:r>
      <w:r>
        <w:rPr>
          <w:spacing w:val="-4"/>
        </w:rPr>
        <w:t xml:space="preserve"> </w:t>
      </w:r>
      <w:r>
        <w:t>Sin</w:t>
      </w:r>
      <w:r>
        <w:rPr>
          <w:spacing w:val="-6"/>
        </w:rPr>
        <w:t xml:space="preserve"> </w:t>
      </w:r>
      <w:r>
        <w:t>perjuicio del</w:t>
      </w:r>
      <w:r>
        <w:rPr>
          <w:spacing w:val="-10"/>
        </w:rPr>
        <w:t xml:space="preserve"> </w:t>
      </w:r>
      <w:r>
        <w:t>derecho del alimentario</w:t>
      </w:r>
      <w:r>
        <w:rPr>
          <w:spacing w:val="-2"/>
        </w:rPr>
        <w:t xml:space="preserve"> </w:t>
      </w:r>
      <w:r>
        <w:t>adulto</w:t>
      </w:r>
      <w:r>
        <w:rPr>
          <w:spacing w:val="-5"/>
        </w:rPr>
        <w:t xml:space="preserve"> </w:t>
      </w:r>
      <w:r>
        <w:t>mayor</w:t>
      </w:r>
      <w:r>
        <w:rPr>
          <w:spacing w:val="-4"/>
        </w:rPr>
        <w:t xml:space="preserve"> </w:t>
      </w:r>
      <w:r>
        <w:t>para</w:t>
      </w:r>
      <w:r>
        <w:rPr>
          <w:spacing w:val="-6"/>
        </w:rPr>
        <w:t xml:space="preserve"> </w:t>
      </w:r>
      <w:r>
        <w:t>actuar</w:t>
      </w:r>
      <w:r>
        <w:rPr>
          <w:spacing w:val="-8"/>
        </w:rPr>
        <w:t xml:space="preserve"> </w:t>
      </w:r>
      <w:r>
        <w:t>personalmente,</w:t>
      </w:r>
      <w:r>
        <w:rPr>
          <w:spacing w:val="-3"/>
        </w:rPr>
        <w:t xml:space="preserve"> </w:t>
      </w:r>
      <w:r>
        <w:t>en</w:t>
      </w:r>
      <w:r>
        <w:rPr>
          <w:spacing w:val="-3"/>
        </w:rPr>
        <w:t xml:space="preserve"> </w:t>
      </w:r>
      <w:r>
        <w:t>cualquier momento,</w:t>
      </w:r>
      <w:r>
        <w:rPr>
          <w:spacing w:val="-3"/>
        </w:rPr>
        <w:t xml:space="preserve"> </w:t>
      </w:r>
      <w:r>
        <w:t>si</w:t>
      </w:r>
      <w:r>
        <w:rPr>
          <w:spacing w:val="-10"/>
        </w:rPr>
        <w:t xml:space="preserve"> </w:t>
      </w:r>
      <w:r>
        <w:t>lo</w:t>
      </w:r>
      <w:r>
        <w:rPr>
          <w:spacing w:val="-2"/>
        </w:rPr>
        <w:t xml:space="preserve"> </w:t>
      </w:r>
      <w:r>
        <w:t>estima conveniente. Si el alimentario adulto mayor no actúa personalmente se entenderá que acepta la legitimación activa del cuidador junto a quien vive.</w:t>
      </w:r>
    </w:p>
    <w:p w:rsidR="00EC0867" w:rsidRDefault="00000000">
      <w:pPr>
        <w:pStyle w:val="Ttulo2"/>
        <w:numPr>
          <w:ilvl w:val="0"/>
          <w:numId w:val="2"/>
        </w:numPr>
        <w:tabs>
          <w:tab w:val="left" w:pos="980"/>
        </w:tabs>
        <w:spacing w:before="164"/>
      </w:pPr>
      <w:r>
        <w:t>Agrégase</w:t>
      </w:r>
      <w:r>
        <w:rPr>
          <w:spacing w:val="-4"/>
        </w:rPr>
        <w:t xml:space="preserve"> </w:t>
      </w:r>
      <w:r>
        <w:t>en</w:t>
      </w:r>
      <w:r>
        <w:rPr>
          <w:spacing w:val="-1"/>
        </w:rPr>
        <w:t xml:space="preserve"> </w:t>
      </w:r>
      <w:r>
        <w:t>el</w:t>
      </w:r>
      <w:r>
        <w:rPr>
          <w:spacing w:val="-5"/>
        </w:rPr>
        <w:t xml:space="preserve"> </w:t>
      </w:r>
      <w:r>
        <w:t>artículo</w:t>
      </w:r>
      <w:r>
        <w:rPr>
          <w:spacing w:val="-1"/>
        </w:rPr>
        <w:t xml:space="preserve"> </w:t>
      </w:r>
      <w:r>
        <w:t>105 un</w:t>
      </w:r>
      <w:r>
        <w:rPr>
          <w:spacing w:val="-1"/>
        </w:rPr>
        <w:t xml:space="preserve"> </w:t>
      </w:r>
      <w:r>
        <w:t>literal</w:t>
      </w:r>
      <w:r>
        <w:rPr>
          <w:spacing w:val="-5"/>
        </w:rPr>
        <w:t xml:space="preserve"> </w:t>
      </w:r>
      <w:r>
        <w:t>g) del</w:t>
      </w:r>
      <w:r>
        <w:rPr>
          <w:spacing w:val="-5"/>
        </w:rPr>
        <w:t xml:space="preserve"> </w:t>
      </w:r>
      <w:r>
        <w:t>siguiente</w:t>
      </w:r>
      <w:r>
        <w:rPr>
          <w:spacing w:val="-1"/>
        </w:rPr>
        <w:t xml:space="preserve"> </w:t>
      </w:r>
      <w:r>
        <w:rPr>
          <w:spacing w:val="-2"/>
        </w:rPr>
        <w:t>tenor:</w:t>
      </w:r>
    </w:p>
    <w:p w:rsidR="00EC0867" w:rsidRDefault="00000000">
      <w:pPr>
        <w:pStyle w:val="Textoindependiente"/>
        <w:spacing w:before="195" w:line="276" w:lineRule="auto"/>
        <w:ind w:left="620" w:right="261"/>
      </w:pPr>
      <w:r>
        <w:t>“g) Principio de información y protección especial: sin perjuicio de los principio de voluntariedad e igualdad que orientan los procesos de mediación familiar, cuando estos involucren</w:t>
      </w:r>
      <w:r>
        <w:rPr>
          <w:spacing w:val="-14"/>
        </w:rPr>
        <w:t xml:space="preserve"> </w:t>
      </w:r>
      <w:r>
        <w:t>a</w:t>
      </w:r>
      <w:r>
        <w:rPr>
          <w:spacing w:val="-9"/>
        </w:rPr>
        <w:t xml:space="preserve"> </w:t>
      </w:r>
      <w:r>
        <w:t>personas</w:t>
      </w:r>
      <w:r>
        <w:rPr>
          <w:spacing w:val="-6"/>
        </w:rPr>
        <w:t xml:space="preserve"> </w:t>
      </w:r>
      <w:r>
        <w:t>mayores,</w:t>
      </w:r>
      <w:r>
        <w:rPr>
          <w:spacing w:val="-6"/>
        </w:rPr>
        <w:t xml:space="preserve"> </w:t>
      </w:r>
      <w:r>
        <w:t>personas</w:t>
      </w:r>
      <w:r>
        <w:rPr>
          <w:spacing w:val="-10"/>
        </w:rPr>
        <w:t xml:space="preserve"> </w:t>
      </w:r>
      <w:r>
        <w:t>con</w:t>
      </w:r>
      <w:r>
        <w:rPr>
          <w:spacing w:val="-13"/>
        </w:rPr>
        <w:t xml:space="preserve"> </w:t>
      </w:r>
      <w:r>
        <w:t>discapacidad</w:t>
      </w:r>
      <w:r>
        <w:rPr>
          <w:spacing w:val="-8"/>
        </w:rPr>
        <w:t xml:space="preserve"> </w:t>
      </w:r>
      <w:r>
        <w:t>o</w:t>
      </w:r>
      <w:r>
        <w:rPr>
          <w:spacing w:val="-4"/>
        </w:rPr>
        <w:t xml:space="preserve"> </w:t>
      </w:r>
      <w:r>
        <w:t>niños,</w:t>
      </w:r>
      <w:r>
        <w:rPr>
          <w:spacing w:val="-6"/>
        </w:rPr>
        <w:t xml:space="preserve"> </w:t>
      </w:r>
      <w:r>
        <w:t>niñas</w:t>
      </w:r>
      <w:r>
        <w:rPr>
          <w:spacing w:val="-6"/>
        </w:rPr>
        <w:t xml:space="preserve"> </w:t>
      </w:r>
      <w:r>
        <w:t>y</w:t>
      </w:r>
      <w:r>
        <w:rPr>
          <w:spacing w:val="-15"/>
        </w:rPr>
        <w:t xml:space="preserve"> </w:t>
      </w:r>
      <w:r>
        <w:t>adolescentes, el mediador deberá velar especialmente por la protección de sus derechos e intereses, procurará</w:t>
      </w:r>
      <w:r>
        <w:rPr>
          <w:spacing w:val="-15"/>
        </w:rPr>
        <w:t xml:space="preserve"> </w:t>
      </w:r>
      <w:r>
        <w:t>resguardar</w:t>
      </w:r>
      <w:r>
        <w:rPr>
          <w:spacing w:val="-15"/>
        </w:rPr>
        <w:t xml:space="preserve"> </w:t>
      </w:r>
      <w:r>
        <w:t>su</w:t>
      </w:r>
      <w:r>
        <w:rPr>
          <w:spacing w:val="-15"/>
        </w:rPr>
        <w:t xml:space="preserve"> </w:t>
      </w:r>
      <w:r>
        <w:t>participación</w:t>
      </w:r>
      <w:r>
        <w:rPr>
          <w:spacing w:val="-15"/>
        </w:rPr>
        <w:t xml:space="preserve"> </w:t>
      </w:r>
      <w:r>
        <w:t>en</w:t>
      </w:r>
      <w:r>
        <w:rPr>
          <w:spacing w:val="-15"/>
        </w:rPr>
        <w:t xml:space="preserve"> </w:t>
      </w:r>
      <w:r>
        <w:t>el</w:t>
      </w:r>
      <w:r>
        <w:rPr>
          <w:spacing w:val="-15"/>
        </w:rPr>
        <w:t xml:space="preserve"> </w:t>
      </w:r>
      <w:r>
        <w:t>proceso</w:t>
      </w:r>
      <w:r>
        <w:rPr>
          <w:spacing w:val="-12"/>
        </w:rPr>
        <w:t xml:space="preserve"> </w:t>
      </w:r>
      <w:r>
        <w:t>y</w:t>
      </w:r>
      <w:r>
        <w:rPr>
          <w:spacing w:val="-15"/>
        </w:rPr>
        <w:t xml:space="preserve"> </w:t>
      </w:r>
      <w:r>
        <w:t>que</w:t>
      </w:r>
      <w:r>
        <w:rPr>
          <w:spacing w:val="-12"/>
        </w:rPr>
        <w:t xml:space="preserve"> </w:t>
      </w:r>
      <w:r>
        <w:t>sus</w:t>
      </w:r>
      <w:r>
        <w:rPr>
          <w:spacing w:val="-13"/>
        </w:rPr>
        <w:t xml:space="preserve"> </w:t>
      </w:r>
      <w:r>
        <w:t>decisiones</w:t>
      </w:r>
      <w:r>
        <w:rPr>
          <w:spacing w:val="-13"/>
        </w:rPr>
        <w:t xml:space="preserve"> </w:t>
      </w:r>
      <w:r>
        <w:t>sean</w:t>
      </w:r>
      <w:r>
        <w:rPr>
          <w:spacing w:val="-12"/>
        </w:rPr>
        <w:t xml:space="preserve"> </w:t>
      </w:r>
      <w:r>
        <w:t>informadas, autónomas y libres de influencias indebidas, lo que puede considerarse principio de autonomía asistida”.</w:t>
      </w:r>
    </w:p>
    <w:p w:rsidR="00EC0867" w:rsidRDefault="00000000">
      <w:pPr>
        <w:pStyle w:val="Ttulo2"/>
        <w:numPr>
          <w:ilvl w:val="0"/>
          <w:numId w:val="2"/>
        </w:numPr>
        <w:tabs>
          <w:tab w:val="left" w:pos="980"/>
        </w:tabs>
        <w:spacing w:before="164"/>
      </w:pPr>
      <w:r>
        <w:t>Reemplázase</w:t>
      </w:r>
      <w:r>
        <w:rPr>
          <w:spacing w:val="-5"/>
        </w:rPr>
        <w:t xml:space="preserve"> </w:t>
      </w:r>
      <w:r>
        <w:t>el</w:t>
      </w:r>
      <w:r>
        <w:rPr>
          <w:spacing w:val="-5"/>
        </w:rPr>
        <w:t xml:space="preserve"> </w:t>
      </w:r>
      <w:r>
        <w:t>inciso</w:t>
      </w:r>
      <w:r>
        <w:rPr>
          <w:spacing w:val="-2"/>
        </w:rPr>
        <w:t xml:space="preserve"> </w:t>
      </w:r>
      <w:r>
        <w:t>primero</w:t>
      </w:r>
      <w:r>
        <w:rPr>
          <w:spacing w:val="-1"/>
        </w:rPr>
        <w:t xml:space="preserve"> </w:t>
      </w:r>
      <w:r>
        <w:t>del</w:t>
      </w:r>
      <w:r>
        <w:rPr>
          <w:spacing w:val="-6"/>
        </w:rPr>
        <w:t xml:space="preserve"> </w:t>
      </w:r>
      <w:r>
        <w:t>artículo</w:t>
      </w:r>
      <w:r>
        <w:rPr>
          <w:spacing w:val="-1"/>
        </w:rPr>
        <w:t xml:space="preserve"> </w:t>
      </w:r>
      <w:r>
        <w:t>106</w:t>
      </w:r>
      <w:r>
        <w:rPr>
          <w:spacing w:val="-1"/>
        </w:rPr>
        <w:t xml:space="preserve"> </w:t>
      </w:r>
      <w:r>
        <w:t>por</w:t>
      </w:r>
      <w:r>
        <w:rPr>
          <w:spacing w:val="-12"/>
        </w:rPr>
        <w:t xml:space="preserve"> </w:t>
      </w:r>
      <w:r>
        <w:t>el</w:t>
      </w:r>
      <w:r>
        <w:rPr>
          <w:spacing w:val="-5"/>
        </w:rPr>
        <w:t xml:space="preserve"> </w:t>
      </w:r>
      <w:r>
        <w:rPr>
          <w:spacing w:val="-2"/>
        </w:rPr>
        <w:t>siguiente:</w:t>
      </w:r>
    </w:p>
    <w:p w:rsidR="00EC0867" w:rsidRDefault="00000000">
      <w:pPr>
        <w:pStyle w:val="Textoindependiente"/>
        <w:spacing w:before="200" w:line="276" w:lineRule="auto"/>
        <w:ind w:left="620" w:right="259"/>
      </w:pPr>
      <w:r>
        <w:t>“Mediación</w:t>
      </w:r>
      <w:r>
        <w:rPr>
          <w:spacing w:val="-6"/>
        </w:rPr>
        <w:t xml:space="preserve"> </w:t>
      </w:r>
      <w:r>
        <w:t>previa, voluntaria y</w:t>
      </w:r>
      <w:r>
        <w:rPr>
          <w:spacing w:val="-11"/>
        </w:rPr>
        <w:t xml:space="preserve"> </w:t>
      </w:r>
      <w:r>
        <w:t>prohibida. Las</w:t>
      </w:r>
      <w:r>
        <w:rPr>
          <w:spacing w:val="-4"/>
        </w:rPr>
        <w:t xml:space="preserve"> </w:t>
      </w:r>
      <w:r>
        <w:t>causas</w:t>
      </w:r>
      <w:r>
        <w:rPr>
          <w:spacing w:val="-4"/>
        </w:rPr>
        <w:t xml:space="preserve"> </w:t>
      </w:r>
      <w:r>
        <w:t>relativas</w:t>
      </w:r>
      <w:r>
        <w:rPr>
          <w:spacing w:val="-4"/>
        </w:rPr>
        <w:t xml:space="preserve"> </w:t>
      </w:r>
      <w:r>
        <w:t>al</w:t>
      </w:r>
      <w:r>
        <w:rPr>
          <w:spacing w:val="-6"/>
        </w:rPr>
        <w:t xml:space="preserve"> </w:t>
      </w:r>
      <w:r>
        <w:t>derecho de</w:t>
      </w:r>
      <w:r>
        <w:rPr>
          <w:spacing w:val="-2"/>
        </w:rPr>
        <w:t xml:space="preserve"> </w:t>
      </w:r>
      <w:r>
        <w:t>alimentos, cuidado</w:t>
      </w:r>
      <w:r>
        <w:rPr>
          <w:spacing w:val="-15"/>
        </w:rPr>
        <w:t xml:space="preserve"> </w:t>
      </w:r>
      <w:r>
        <w:t>personal</w:t>
      </w:r>
      <w:r>
        <w:rPr>
          <w:spacing w:val="-15"/>
        </w:rPr>
        <w:t xml:space="preserve"> </w:t>
      </w:r>
      <w:r>
        <w:t>y</w:t>
      </w:r>
      <w:r>
        <w:rPr>
          <w:spacing w:val="-15"/>
        </w:rPr>
        <w:t xml:space="preserve"> </w:t>
      </w:r>
      <w:r>
        <w:t>al</w:t>
      </w:r>
      <w:r>
        <w:rPr>
          <w:spacing w:val="-15"/>
        </w:rPr>
        <w:t xml:space="preserve"> </w:t>
      </w:r>
      <w:r>
        <w:t>derecho</w:t>
      </w:r>
      <w:r>
        <w:rPr>
          <w:spacing w:val="-15"/>
        </w:rPr>
        <w:t xml:space="preserve"> </w:t>
      </w:r>
      <w:r>
        <w:t>de</w:t>
      </w:r>
      <w:r>
        <w:rPr>
          <w:spacing w:val="-15"/>
        </w:rPr>
        <w:t xml:space="preserve"> </w:t>
      </w:r>
      <w:r>
        <w:t>los</w:t>
      </w:r>
      <w:r>
        <w:rPr>
          <w:spacing w:val="-15"/>
        </w:rPr>
        <w:t xml:space="preserve"> </w:t>
      </w:r>
      <w:r>
        <w:t>padres</w:t>
      </w:r>
      <w:r>
        <w:rPr>
          <w:spacing w:val="-15"/>
        </w:rPr>
        <w:t xml:space="preserve"> </w:t>
      </w:r>
      <w:r>
        <w:t>e</w:t>
      </w:r>
      <w:r>
        <w:rPr>
          <w:spacing w:val="-15"/>
        </w:rPr>
        <w:t xml:space="preserve"> </w:t>
      </w:r>
      <w:r>
        <w:t>hijos</w:t>
      </w:r>
      <w:r>
        <w:rPr>
          <w:spacing w:val="-15"/>
        </w:rPr>
        <w:t xml:space="preserve"> </w:t>
      </w:r>
      <w:r>
        <w:t>e</w:t>
      </w:r>
      <w:r>
        <w:rPr>
          <w:spacing w:val="-15"/>
        </w:rPr>
        <w:t xml:space="preserve"> </w:t>
      </w:r>
      <w:r>
        <w:t>hijas</w:t>
      </w:r>
      <w:r>
        <w:rPr>
          <w:spacing w:val="-15"/>
        </w:rPr>
        <w:t xml:space="preserve"> </w:t>
      </w:r>
      <w:r>
        <w:t>que</w:t>
      </w:r>
      <w:r>
        <w:rPr>
          <w:spacing w:val="-15"/>
        </w:rPr>
        <w:t xml:space="preserve"> </w:t>
      </w:r>
      <w:r>
        <w:t>vivan</w:t>
      </w:r>
      <w:r>
        <w:rPr>
          <w:spacing w:val="-15"/>
        </w:rPr>
        <w:t xml:space="preserve"> </w:t>
      </w:r>
      <w:r>
        <w:t>separados</w:t>
      </w:r>
      <w:r>
        <w:rPr>
          <w:spacing w:val="-15"/>
        </w:rPr>
        <w:t xml:space="preserve"> </w:t>
      </w:r>
      <w:r>
        <w:t>a</w:t>
      </w:r>
      <w:r>
        <w:rPr>
          <w:spacing w:val="-12"/>
        </w:rPr>
        <w:t xml:space="preserve"> </w:t>
      </w:r>
      <w:r>
        <w:t>mantener una relación directa y</w:t>
      </w:r>
      <w:r>
        <w:rPr>
          <w:spacing w:val="-1"/>
        </w:rPr>
        <w:t xml:space="preserve"> </w:t>
      </w:r>
      <w:r>
        <w:t>regular, aun cuando se deban tratar en el marco de una acción de divorcio o separación judicial, así como el derecho que los niños, niñas y adolescentes mantengan una relación directa y regular con sus abuelos, y el que adultos mayores y personas con discapacidad mantengan relación directa y regular con sus familiares, deberán someterse a un procedimiento de mediación previo a la interposición de la demanda, el que se regirá por las normas de esta ley y su reglamento”.</w:t>
      </w:r>
    </w:p>
    <w:p w:rsidR="00EC0867" w:rsidRDefault="00EC0867">
      <w:pPr>
        <w:pStyle w:val="Textoindependiente"/>
        <w:spacing w:line="276" w:lineRule="auto"/>
        <w:sectPr w:rsidR="00EC0867">
          <w:pgSz w:w="12240" w:h="15840"/>
          <w:pgMar w:top="1340" w:right="1440" w:bottom="280" w:left="1440" w:header="720" w:footer="720" w:gutter="0"/>
          <w:cols w:space="720"/>
        </w:sectPr>
      </w:pPr>
    </w:p>
    <w:p w:rsidR="00EC0867" w:rsidRDefault="00000000">
      <w:pPr>
        <w:pStyle w:val="Ttulo2"/>
        <w:numPr>
          <w:ilvl w:val="0"/>
          <w:numId w:val="2"/>
        </w:numPr>
        <w:tabs>
          <w:tab w:val="left" w:pos="980"/>
        </w:tabs>
        <w:spacing w:before="73" w:line="276" w:lineRule="auto"/>
        <w:ind w:right="271"/>
        <w:jc w:val="both"/>
      </w:pPr>
      <w:r>
        <w:lastRenderedPageBreak/>
        <w:t>Intercálase, en el artículo 106, los siguientes nuevos incisos segundo y tercero, pasando el actual inciso segundo a ser nuevo inciso cuarto:</w:t>
      </w:r>
    </w:p>
    <w:p w:rsidR="00EC0867" w:rsidRDefault="00000000">
      <w:pPr>
        <w:pStyle w:val="Textoindependiente"/>
        <w:spacing w:before="157" w:line="276" w:lineRule="auto"/>
        <w:ind w:left="620" w:right="260"/>
      </w:pPr>
      <w:r>
        <w:t>“Lo</w:t>
      </w:r>
      <w:r>
        <w:rPr>
          <w:spacing w:val="-12"/>
        </w:rPr>
        <w:t xml:space="preserve"> </w:t>
      </w:r>
      <w:r>
        <w:t>dispuesto</w:t>
      </w:r>
      <w:r>
        <w:rPr>
          <w:spacing w:val="-6"/>
        </w:rPr>
        <w:t xml:space="preserve"> </w:t>
      </w:r>
      <w:r>
        <w:t>en</w:t>
      </w:r>
      <w:r>
        <w:rPr>
          <w:spacing w:val="-15"/>
        </w:rPr>
        <w:t xml:space="preserve"> </w:t>
      </w:r>
      <w:r>
        <w:t>el</w:t>
      </w:r>
      <w:r>
        <w:rPr>
          <w:spacing w:val="-15"/>
        </w:rPr>
        <w:t xml:space="preserve"> </w:t>
      </w:r>
      <w:r>
        <w:t>inciso</w:t>
      </w:r>
      <w:r>
        <w:rPr>
          <w:spacing w:val="-7"/>
        </w:rPr>
        <w:t xml:space="preserve"> </w:t>
      </w:r>
      <w:r>
        <w:t>anterior</w:t>
      </w:r>
      <w:r>
        <w:rPr>
          <w:spacing w:val="-15"/>
        </w:rPr>
        <w:t xml:space="preserve"> </w:t>
      </w:r>
      <w:r>
        <w:t>también</w:t>
      </w:r>
      <w:r>
        <w:rPr>
          <w:spacing w:val="-15"/>
        </w:rPr>
        <w:t xml:space="preserve"> </w:t>
      </w:r>
      <w:r>
        <w:t>será</w:t>
      </w:r>
      <w:r>
        <w:rPr>
          <w:spacing w:val="-13"/>
        </w:rPr>
        <w:t xml:space="preserve"> </w:t>
      </w:r>
      <w:r>
        <w:t>aplicable</w:t>
      </w:r>
      <w:r>
        <w:rPr>
          <w:spacing w:val="-13"/>
        </w:rPr>
        <w:t xml:space="preserve"> </w:t>
      </w:r>
      <w:r>
        <w:t>a</w:t>
      </w:r>
      <w:r>
        <w:rPr>
          <w:spacing w:val="-8"/>
        </w:rPr>
        <w:t xml:space="preserve"> </w:t>
      </w:r>
      <w:r>
        <w:t>las</w:t>
      </w:r>
      <w:r>
        <w:rPr>
          <w:spacing w:val="-14"/>
        </w:rPr>
        <w:t xml:space="preserve"> </w:t>
      </w:r>
      <w:r>
        <w:t>causas</w:t>
      </w:r>
      <w:r>
        <w:rPr>
          <w:spacing w:val="-14"/>
        </w:rPr>
        <w:t xml:space="preserve"> </w:t>
      </w:r>
      <w:r>
        <w:t>relativas</w:t>
      </w:r>
      <w:r>
        <w:rPr>
          <w:spacing w:val="-14"/>
        </w:rPr>
        <w:t xml:space="preserve"> </w:t>
      </w:r>
      <w:r>
        <w:t>al</w:t>
      </w:r>
      <w:r>
        <w:rPr>
          <w:spacing w:val="-15"/>
        </w:rPr>
        <w:t xml:space="preserve"> </w:t>
      </w:r>
      <w:r>
        <w:t>derecho de</w:t>
      </w:r>
      <w:r>
        <w:rPr>
          <w:spacing w:val="-7"/>
        </w:rPr>
        <w:t xml:space="preserve"> </w:t>
      </w:r>
      <w:r>
        <w:t>alimentos,</w:t>
      </w:r>
      <w:r>
        <w:rPr>
          <w:spacing w:val="-4"/>
        </w:rPr>
        <w:t xml:space="preserve"> </w:t>
      </w:r>
      <w:r>
        <w:t>la</w:t>
      </w:r>
      <w:r>
        <w:rPr>
          <w:spacing w:val="-7"/>
        </w:rPr>
        <w:t xml:space="preserve"> </w:t>
      </w:r>
      <w:r>
        <w:t>relación</w:t>
      </w:r>
      <w:r>
        <w:rPr>
          <w:spacing w:val="-11"/>
        </w:rPr>
        <w:t xml:space="preserve"> </w:t>
      </w:r>
      <w:r>
        <w:t>directa</w:t>
      </w:r>
      <w:r>
        <w:rPr>
          <w:spacing w:val="-2"/>
        </w:rPr>
        <w:t xml:space="preserve"> </w:t>
      </w:r>
      <w:r>
        <w:t>y</w:t>
      </w:r>
      <w:r>
        <w:rPr>
          <w:spacing w:val="-14"/>
        </w:rPr>
        <w:t xml:space="preserve"> </w:t>
      </w:r>
      <w:r>
        <w:t>regular,</w:t>
      </w:r>
      <w:r>
        <w:rPr>
          <w:spacing w:val="-4"/>
        </w:rPr>
        <w:t xml:space="preserve"> </w:t>
      </w:r>
      <w:r>
        <w:t>el</w:t>
      </w:r>
      <w:r>
        <w:rPr>
          <w:spacing w:val="-14"/>
        </w:rPr>
        <w:t xml:space="preserve"> </w:t>
      </w:r>
      <w:r>
        <w:t>cuidado</w:t>
      </w:r>
      <w:r>
        <w:rPr>
          <w:spacing w:val="-1"/>
        </w:rPr>
        <w:t xml:space="preserve"> </w:t>
      </w:r>
      <w:r>
        <w:t>personal</w:t>
      </w:r>
      <w:r>
        <w:rPr>
          <w:spacing w:val="-10"/>
        </w:rPr>
        <w:t xml:space="preserve"> </w:t>
      </w:r>
      <w:r>
        <w:t>y</w:t>
      </w:r>
      <w:r>
        <w:rPr>
          <w:spacing w:val="-6"/>
        </w:rPr>
        <w:t xml:space="preserve"> </w:t>
      </w:r>
      <w:r>
        <w:t>los</w:t>
      </w:r>
      <w:r>
        <w:rPr>
          <w:spacing w:val="-8"/>
        </w:rPr>
        <w:t xml:space="preserve"> </w:t>
      </w:r>
      <w:r>
        <w:t>cuidados</w:t>
      </w:r>
      <w:r>
        <w:rPr>
          <w:spacing w:val="-8"/>
        </w:rPr>
        <w:t xml:space="preserve"> </w:t>
      </w:r>
      <w:r>
        <w:t>en</w:t>
      </w:r>
      <w:r>
        <w:rPr>
          <w:spacing w:val="-6"/>
        </w:rPr>
        <w:t xml:space="preserve"> </w:t>
      </w:r>
      <w:r>
        <w:t>favor</w:t>
      </w:r>
      <w:r>
        <w:rPr>
          <w:spacing w:val="-4"/>
        </w:rPr>
        <w:t xml:space="preserve"> </w:t>
      </w:r>
      <w:r>
        <w:t>de personas</w:t>
      </w:r>
      <w:r>
        <w:rPr>
          <w:spacing w:val="-15"/>
        </w:rPr>
        <w:t xml:space="preserve"> </w:t>
      </w:r>
      <w:r>
        <w:t>mayores</w:t>
      </w:r>
      <w:r>
        <w:rPr>
          <w:spacing w:val="-15"/>
        </w:rPr>
        <w:t xml:space="preserve"> </w:t>
      </w:r>
      <w:r>
        <w:t>de</w:t>
      </w:r>
      <w:r>
        <w:rPr>
          <w:spacing w:val="-13"/>
        </w:rPr>
        <w:t xml:space="preserve"> </w:t>
      </w:r>
      <w:r>
        <w:t>sesenta</w:t>
      </w:r>
      <w:r>
        <w:rPr>
          <w:spacing w:val="-13"/>
        </w:rPr>
        <w:t xml:space="preserve"> </w:t>
      </w:r>
      <w:r>
        <w:t>años</w:t>
      </w:r>
      <w:r>
        <w:rPr>
          <w:spacing w:val="-14"/>
        </w:rPr>
        <w:t xml:space="preserve"> </w:t>
      </w:r>
      <w:r>
        <w:t>y</w:t>
      </w:r>
      <w:r>
        <w:rPr>
          <w:spacing w:val="-15"/>
        </w:rPr>
        <w:t xml:space="preserve"> </w:t>
      </w:r>
      <w:r>
        <w:t>de</w:t>
      </w:r>
      <w:r>
        <w:rPr>
          <w:spacing w:val="-13"/>
        </w:rPr>
        <w:t xml:space="preserve"> </w:t>
      </w:r>
      <w:r>
        <w:t>personas</w:t>
      </w:r>
      <w:r>
        <w:rPr>
          <w:spacing w:val="-14"/>
        </w:rPr>
        <w:t xml:space="preserve"> </w:t>
      </w:r>
      <w:r>
        <w:t>con</w:t>
      </w:r>
      <w:r>
        <w:rPr>
          <w:spacing w:val="-15"/>
        </w:rPr>
        <w:t xml:space="preserve"> </w:t>
      </w:r>
      <w:r>
        <w:t>discapacidad.</w:t>
      </w:r>
      <w:r>
        <w:rPr>
          <w:spacing w:val="-10"/>
        </w:rPr>
        <w:t xml:space="preserve"> </w:t>
      </w:r>
      <w:r>
        <w:t>En</w:t>
      </w:r>
      <w:r>
        <w:rPr>
          <w:spacing w:val="-15"/>
        </w:rPr>
        <w:t xml:space="preserve"> </w:t>
      </w:r>
      <w:r>
        <w:t>estos</w:t>
      </w:r>
      <w:r>
        <w:rPr>
          <w:spacing w:val="-15"/>
        </w:rPr>
        <w:t xml:space="preserve"> </w:t>
      </w:r>
      <w:r>
        <w:t>casos,</w:t>
      </w:r>
      <w:r>
        <w:rPr>
          <w:spacing w:val="-14"/>
        </w:rPr>
        <w:t xml:space="preserve"> </w:t>
      </w:r>
      <w:r>
        <w:t>podrán solicitar mediación aquellas personas que detenten, respecto del alimentario, la calidad de cónyuge, conviviente civil, conviviente de hecho o pariente por consanguinidad o afinidad</w:t>
      </w:r>
      <w:r>
        <w:rPr>
          <w:spacing w:val="-5"/>
        </w:rPr>
        <w:t xml:space="preserve"> </w:t>
      </w:r>
      <w:r>
        <w:t>en</w:t>
      </w:r>
      <w:r>
        <w:rPr>
          <w:spacing w:val="-10"/>
        </w:rPr>
        <w:t xml:space="preserve"> </w:t>
      </w:r>
      <w:r>
        <w:t>toda</w:t>
      </w:r>
      <w:r>
        <w:rPr>
          <w:spacing w:val="-6"/>
        </w:rPr>
        <w:t xml:space="preserve"> </w:t>
      </w:r>
      <w:r>
        <w:t>la</w:t>
      </w:r>
      <w:r>
        <w:rPr>
          <w:spacing w:val="-1"/>
        </w:rPr>
        <w:t xml:space="preserve"> </w:t>
      </w:r>
      <w:r>
        <w:t>línea</w:t>
      </w:r>
      <w:r>
        <w:rPr>
          <w:spacing w:val="-6"/>
        </w:rPr>
        <w:t xml:space="preserve"> </w:t>
      </w:r>
      <w:r>
        <w:t>recta</w:t>
      </w:r>
      <w:r>
        <w:rPr>
          <w:spacing w:val="-6"/>
        </w:rPr>
        <w:t xml:space="preserve"> </w:t>
      </w:r>
      <w:r>
        <w:t>o en</w:t>
      </w:r>
      <w:r>
        <w:rPr>
          <w:spacing w:val="-5"/>
        </w:rPr>
        <w:t xml:space="preserve"> </w:t>
      </w:r>
      <w:r>
        <w:t>la</w:t>
      </w:r>
      <w:r>
        <w:rPr>
          <w:spacing w:val="-6"/>
        </w:rPr>
        <w:t xml:space="preserve"> </w:t>
      </w:r>
      <w:r>
        <w:t>colateral</w:t>
      </w:r>
      <w:r>
        <w:rPr>
          <w:spacing w:val="-9"/>
        </w:rPr>
        <w:t xml:space="preserve"> </w:t>
      </w:r>
      <w:r>
        <w:t>hasta</w:t>
      </w:r>
      <w:r>
        <w:rPr>
          <w:spacing w:val="-6"/>
        </w:rPr>
        <w:t xml:space="preserve"> </w:t>
      </w:r>
      <w:r>
        <w:t>el</w:t>
      </w:r>
      <w:r>
        <w:rPr>
          <w:spacing w:val="-14"/>
        </w:rPr>
        <w:t xml:space="preserve"> </w:t>
      </w:r>
      <w:r>
        <w:t>tercer</w:t>
      </w:r>
      <w:r>
        <w:rPr>
          <w:spacing w:val="-3"/>
        </w:rPr>
        <w:t xml:space="preserve"> </w:t>
      </w:r>
      <w:r>
        <w:t>grado</w:t>
      </w:r>
      <w:r>
        <w:rPr>
          <w:spacing w:val="-5"/>
        </w:rPr>
        <w:t xml:space="preserve"> </w:t>
      </w:r>
      <w:r>
        <w:t>inclusive.</w:t>
      </w:r>
      <w:r>
        <w:rPr>
          <w:spacing w:val="-3"/>
        </w:rPr>
        <w:t xml:space="preserve"> </w:t>
      </w:r>
      <w:r>
        <w:t>Del</w:t>
      </w:r>
      <w:r>
        <w:rPr>
          <w:spacing w:val="-9"/>
        </w:rPr>
        <w:t xml:space="preserve"> </w:t>
      </w:r>
      <w:r>
        <w:t>mismo modo, podrá solicitar mediación la persona que detente la calidad de cuidador de las personas adultos mayores y de discapacitados.</w:t>
      </w:r>
    </w:p>
    <w:p w:rsidR="00EC0867" w:rsidRDefault="00000000">
      <w:pPr>
        <w:pStyle w:val="Textoindependiente"/>
        <w:spacing w:before="160" w:line="276" w:lineRule="auto"/>
        <w:ind w:left="620" w:right="268"/>
      </w:pPr>
      <w:r>
        <w:t>Asimismo,</w:t>
      </w:r>
      <w:r>
        <w:rPr>
          <w:spacing w:val="-10"/>
        </w:rPr>
        <w:t xml:space="preserve"> </w:t>
      </w:r>
      <w:r>
        <w:t>los</w:t>
      </w:r>
      <w:r>
        <w:rPr>
          <w:spacing w:val="-14"/>
        </w:rPr>
        <w:t xml:space="preserve"> </w:t>
      </w:r>
      <w:r>
        <w:t>involucrados</w:t>
      </w:r>
      <w:r>
        <w:rPr>
          <w:spacing w:val="-15"/>
        </w:rPr>
        <w:t xml:space="preserve"> </w:t>
      </w:r>
      <w:r>
        <w:t>en</w:t>
      </w:r>
      <w:r>
        <w:rPr>
          <w:spacing w:val="-15"/>
        </w:rPr>
        <w:t xml:space="preserve"> </w:t>
      </w:r>
      <w:r>
        <w:t>estos</w:t>
      </w:r>
      <w:r>
        <w:rPr>
          <w:spacing w:val="-15"/>
        </w:rPr>
        <w:t xml:space="preserve"> </w:t>
      </w:r>
      <w:r>
        <w:t>procesos</w:t>
      </w:r>
      <w:r>
        <w:rPr>
          <w:spacing w:val="-15"/>
        </w:rPr>
        <w:t xml:space="preserve"> </w:t>
      </w:r>
      <w:r>
        <w:t>de</w:t>
      </w:r>
      <w:r>
        <w:rPr>
          <w:spacing w:val="-14"/>
        </w:rPr>
        <w:t xml:space="preserve"> </w:t>
      </w:r>
      <w:r>
        <w:t>mediación,</w:t>
      </w:r>
      <w:r>
        <w:rPr>
          <w:spacing w:val="-11"/>
        </w:rPr>
        <w:t xml:space="preserve"> </w:t>
      </w:r>
      <w:r>
        <w:t>podrán</w:t>
      </w:r>
      <w:r>
        <w:rPr>
          <w:spacing w:val="-15"/>
        </w:rPr>
        <w:t xml:space="preserve"> </w:t>
      </w:r>
      <w:r>
        <w:t>solicitar</w:t>
      </w:r>
      <w:r>
        <w:rPr>
          <w:spacing w:val="-11"/>
        </w:rPr>
        <w:t xml:space="preserve"> </w:t>
      </w:r>
      <w:r>
        <w:t>al</w:t>
      </w:r>
      <w:r>
        <w:rPr>
          <w:spacing w:val="-15"/>
        </w:rPr>
        <w:t xml:space="preserve"> </w:t>
      </w:r>
      <w:r>
        <w:t>mediador se revisen los acuerdos alcanzados, a través de un nuevo proceso de mediación”.</w:t>
      </w:r>
    </w:p>
    <w:p w:rsidR="00EC0867" w:rsidRDefault="00000000">
      <w:pPr>
        <w:pStyle w:val="Ttulo2"/>
        <w:numPr>
          <w:ilvl w:val="0"/>
          <w:numId w:val="2"/>
        </w:numPr>
        <w:tabs>
          <w:tab w:val="left" w:pos="980"/>
        </w:tabs>
        <w:spacing w:line="276" w:lineRule="auto"/>
        <w:ind w:right="256"/>
        <w:jc w:val="both"/>
      </w:pPr>
      <w:r>
        <w:t>Reemplázase</w:t>
      </w:r>
      <w:r>
        <w:rPr>
          <w:spacing w:val="-9"/>
        </w:rPr>
        <w:t xml:space="preserve"> </w:t>
      </w:r>
      <w:r>
        <w:t>el</w:t>
      </w:r>
      <w:r>
        <w:rPr>
          <w:spacing w:val="-11"/>
        </w:rPr>
        <w:t xml:space="preserve"> </w:t>
      </w:r>
      <w:r>
        <w:t>inciso</w:t>
      </w:r>
      <w:r>
        <w:rPr>
          <w:spacing w:val="-7"/>
        </w:rPr>
        <w:t xml:space="preserve"> </w:t>
      </w:r>
      <w:r>
        <w:t>segundo</w:t>
      </w:r>
      <w:r>
        <w:rPr>
          <w:spacing w:val="-7"/>
        </w:rPr>
        <w:t xml:space="preserve"> </w:t>
      </w:r>
      <w:r>
        <w:t>del</w:t>
      </w:r>
      <w:r>
        <w:rPr>
          <w:spacing w:val="-11"/>
        </w:rPr>
        <w:t xml:space="preserve"> </w:t>
      </w:r>
      <w:r>
        <w:t>artículo</w:t>
      </w:r>
      <w:r>
        <w:rPr>
          <w:spacing w:val="-7"/>
        </w:rPr>
        <w:t xml:space="preserve"> </w:t>
      </w:r>
      <w:r>
        <w:t>106,</w:t>
      </w:r>
      <w:r>
        <w:rPr>
          <w:spacing w:val="-10"/>
        </w:rPr>
        <w:t xml:space="preserve"> </w:t>
      </w:r>
      <w:r>
        <w:t>que</w:t>
      </w:r>
      <w:r>
        <w:rPr>
          <w:spacing w:val="-8"/>
        </w:rPr>
        <w:t xml:space="preserve"> </w:t>
      </w:r>
      <w:r>
        <w:t>pasa</w:t>
      </w:r>
      <w:r>
        <w:rPr>
          <w:spacing w:val="-7"/>
        </w:rPr>
        <w:t xml:space="preserve"> </w:t>
      </w:r>
      <w:r>
        <w:t>a</w:t>
      </w:r>
      <w:r>
        <w:rPr>
          <w:spacing w:val="-12"/>
        </w:rPr>
        <w:t xml:space="preserve"> </w:t>
      </w:r>
      <w:r>
        <w:t>ser</w:t>
      </w:r>
      <w:r>
        <w:rPr>
          <w:spacing w:val="-15"/>
        </w:rPr>
        <w:t xml:space="preserve"> </w:t>
      </w:r>
      <w:r>
        <w:t>el</w:t>
      </w:r>
      <w:r>
        <w:rPr>
          <w:spacing w:val="-11"/>
        </w:rPr>
        <w:t xml:space="preserve"> </w:t>
      </w:r>
      <w:r>
        <w:t>siguiente</w:t>
      </w:r>
      <w:r>
        <w:rPr>
          <w:spacing w:val="-8"/>
        </w:rPr>
        <w:t xml:space="preserve"> </w:t>
      </w:r>
      <w:r>
        <w:t>nuevo inciso cuarto:</w:t>
      </w:r>
    </w:p>
    <w:p w:rsidR="00EC0867" w:rsidRDefault="00000000">
      <w:pPr>
        <w:pStyle w:val="Textoindependiente"/>
        <w:spacing w:before="153" w:line="276" w:lineRule="auto"/>
        <w:ind w:left="620" w:right="273"/>
      </w:pPr>
      <w:r>
        <w:t>“Lo dispuesto en los incisos anteriores no se aplicarán a los casos del artículo 54 de la ley N°19.947.”</w:t>
      </w:r>
    </w:p>
    <w:p w:rsidR="00EC0867" w:rsidRDefault="00000000">
      <w:pPr>
        <w:pStyle w:val="Ttulo2"/>
        <w:numPr>
          <w:ilvl w:val="0"/>
          <w:numId w:val="2"/>
        </w:numPr>
        <w:tabs>
          <w:tab w:val="left" w:pos="980"/>
        </w:tabs>
      </w:pPr>
      <w:r>
        <w:t>Reemplázase</w:t>
      </w:r>
      <w:r>
        <w:rPr>
          <w:spacing w:val="-6"/>
        </w:rPr>
        <w:t xml:space="preserve"> </w:t>
      </w:r>
      <w:r>
        <w:t>el</w:t>
      </w:r>
      <w:r>
        <w:rPr>
          <w:spacing w:val="-6"/>
        </w:rPr>
        <w:t xml:space="preserve"> </w:t>
      </w:r>
      <w:r>
        <w:t>inciso</w:t>
      </w:r>
      <w:r>
        <w:rPr>
          <w:spacing w:val="-3"/>
        </w:rPr>
        <w:t xml:space="preserve"> </w:t>
      </w:r>
      <w:r>
        <w:t>segundo</w:t>
      </w:r>
      <w:r>
        <w:rPr>
          <w:spacing w:val="-2"/>
        </w:rPr>
        <w:t xml:space="preserve"> </w:t>
      </w:r>
      <w:r>
        <w:t>del</w:t>
      </w:r>
      <w:r>
        <w:rPr>
          <w:spacing w:val="-7"/>
        </w:rPr>
        <w:t xml:space="preserve"> </w:t>
      </w:r>
      <w:r>
        <w:t>artículo</w:t>
      </w:r>
      <w:r>
        <w:rPr>
          <w:spacing w:val="-2"/>
        </w:rPr>
        <w:t xml:space="preserve"> </w:t>
      </w:r>
      <w:r>
        <w:t>112</w:t>
      </w:r>
      <w:r>
        <w:rPr>
          <w:spacing w:val="-2"/>
        </w:rPr>
        <w:t xml:space="preserve"> </w:t>
      </w:r>
      <w:r>
        <w:t>por</w:t>
      </w:r>
      <w:r>
        <w:rPr>
          <w:spacing w:val="-13"/>
        </w:rPr>
        <w:t xml:space="preserve"> </w:t>
      </w:r>
      <w:r>
        <w:t>el</w:t>
      </w:r>
      <w:r>
        <w:rPr>
          <w:spacing w:val="-6"/>
        </w:rPr>
        <w:t xml:space="preserve"> </w:t>
      </w:r>
      <w:r>
        <w:rPr>
          <w:spacing w:val="-2"/>
        </w:rPr>
        <w:t>siguiente:</w:t>
      </w:r>
    </w:p>
    <w:p w:rsidR="00EC0867" w:rsidRDefault="00000000">
      <w:pPr>
        <w:pStyle w:val="Textoindependiente"/>
        <w:spacing w:before="194" w:line="276" w:lineRule="auto"/>
        <w:ind w:left="620" w:right="268"/>
      </w:pPr>
      <w:r>
        <w:t>“En dicho Registro, deberá individualizarse a todos los mediadores inscritos quienes se desempeñarán en el territorio jurisdiccional de cualquier tribunal de primera instancia con competencia en asuntos de familia. Además, si corresponde, se señalará su pertenencia a una institución o persona jurídica.”</w:t>
      </w:r>
    </w:p>
    <w:p w:rsidR="00EC0867" w:rsidRDefault="00000000">
      <w:pPr>
        <w:pStyle w:val="Ttulo2"/>
        <w:numPr>
          <w:ilvl w:val="0"/>
          <w:numId w:val="2"/>
        </w:numPr>
        <w:tabs>
          <w:tab w:val="left" w:pos="980"/>
        </w:tabs>
        <w:spacing w:before="166"/>
      </w:pPr>
      <w:r>
        <w:t>Reemplázase</w:t>
      </w:r>
      <w:r>
        <w:rPr>
          <w:spacing w:val="-7"/>
        </w:rPr>
        <w:t xml:space="preserve"> </w:t>
      </w:r>
      <w:r>
        <w:t>el</w:t>
      </w:r>
      <w:r>
        <w:rPr>
          <w:spacing w:val="-7"/>
        </w:rPr>
        <w:t xml:space="preserve"> </w:t>
      </w:r>
      <w:r>
        <w:t>inciso</w:t>
      </w:r>
      <w:r>
        <w:rPr>
          <w:spacing w:val="-4"/>
        </w:rPr>
        <w:t xml:space="preserve"> </w:t>
      </w:r>
      <w:r>
        <w:t>tercero</w:t>
      </w:r>
      <w:r>
        <w:rPr>
          <w:spacing w:val="-3"/>
        </w:rPr>
        <w:t xml:space="preserve"> </w:t>
      </w:r>
      <w:r>
        <w:t>del</w:t>
      </w:r>
      <w:r>
        <w:rPr>
          <w:spacing w:val="-8"/>
        </w:rPr>
        <w:t xml:space="preserve"> </w:t>
      </w:r>
      <w:r>
        <w:t>artículo</w:t>
      </w:r>
      <w:r>
        <w:rPr>
          <w:spacing w:val="-3"/>
        </w:rPr>
        <w:t xml:space="preserve"> </w:t>
      </w:r>
      <w:r>
        <w:t>112</w:t>
      </w:r>
      <w:r>
        <w:rPr>
          <w:spacing w:val="-3"/>
        </w:rPr>
        <w:t xml:space="preserve"> </w:t>
      </w:r>
      <w:r>
        <w:t>por</w:t>
      </w:r>
      <w:r>
        <w:rPr>
          <w:spacing w:val="-14"/>
        </w:rPr>
        <w:t xml:space="preserve"> </w:t>
      </w:r>
      <w:r>
        <w:t>el</w:t>
      </w:r>
      <w:r>
        <w:rPr>
          <w:spacing w:val="-7"/>
        </w:rPr>
        <w:t xml:space="preserve"> </w:t>
      </w:r>
      <w:r>
        <w:rPr>
          <w:spacing w:val="-2"/>
        </w:rPr>
        <w:t>siguiente:</w:t>
      </w:r>
    </w:p>
    <w:p w:rsidR="00EC0867" w:rsidRDefault="00000000">
      <w:pPr>
        <w:pStyle w:val="Textoindependiente"/>
        <w:spacing w:before="200" w:line="276" w:lineRule="auto"/>
        <w:ind w:left="620" w:right="268"/>
      </w:pPr>
      <w:r>
        <w:t>“El mediador podrá llevar adelante el proceso de mediación siempre que se encuentre inscrito en el registro, en virtud de lo señalado en el inciso anterior.”</w:t>
      </w:r>
    </w:p>
    <w:p w:rsidR="00EC0867" w:rsidRDefault="00000000">
      <w:pPr>
        <w:pStyle w:val="Ttulo2"/>
        <w:numPr>
          <w:ilvl w:val="0"/>
          <w:numId w:val="2"/>
        </w:numPr>
        <w:tabs>
          <w:tab w:val="left" w:pos="980"/>
        </w:tabs>
        <w:spacing w:before="162"/>
      </w:pPr>
      <w:r>
        <w:t>Reemplázase</w:t>
      </w:r>
      <w:r>
        <w:rPr>
          <w:spacing w:val="-5"/>
        </w:rPr>
        <w:t xml:space="preserve"> </w:t>
      </w:r>
      <w:r>
        <w:t>el</w:t>
      </w:r>
      <w:r>
        <w:rPr>
          <w:spacing w:val="-7"/>
        </w:rPr>
        <w:t xml:space="preserve"> </w:t>
      </w:r>
      <w:r>
        <w:t>inciso</w:t>
      </w:r>
      <w:r>
        <w:rPr>
          <w:spacing w:val="-2"/>
        </w:rPr>
        <w:t xml:space="preserve"> </w:t>
      </w:r>
      <w:r>
        <w:t>cuarto</w:t>
      </w:r>
      <w:r>
        <w:rPr>
          <w:spacing w:val="-2"/>
        </w:rPr>
        <w:t xml:space="preserve"> </w:t>
      </w:r>
      <w:r>
        <w:t>del</w:t>
      </w:r>
      <w:r>
        <w:rPr>
          <w:spacing w:val="-6"/>
        </w:rPr>
        <w:t xml:space="preserve"> </w:t>
      </w:r>
      <w:r>
        <w:t>artículo</w:t>
      </w:r>
      <w:r>
        <w:rPr>
          <w:spacing w:val="-2"/>
        </w:rPr>
        <w:t xml:space="preserve"> </w:t>
      </w:r>
      <w:r>
        <w:t>112</w:t>
      </w:r>
      <w:r>
        <w:rPr>
          <w:spacing w:val="-2"/>
        </w:rPr>
        <w:t xml:space="preserve"> </w:t>
      </w:r>
      <w:r>
        <w:t>por</w:t>
      </w:r>
      <w:r>
        <w:rPr>
          <w:spacing w:val="-12"/>
        </w:rPr>
        <w:t xml:space="preserve"> </w:t>
      </w:r>
      <w:r>
        <w:t>el</w:t>
      </w:r>
      <w:r>
        <w:rPr>
          <w:spacing w:val="-6"/>
        </w:rPr>
        <w:t xml:space="preserve"> </w:t>
      </w:r>
      <w:r>
        <w:rPr>
          <w:spacing w:val="-2"/>
        </w:rPr>
        <w:t>siguiente:</w:t>
      </w:r>
    </w:p>
    <w:p w:rsidR="00EC0867" w:rsidRDefault="00000000">
      <w:pPr>
        <w:pStyle w:val="Textoindependiente"/>
        <w:spacing w:before="200" w:line="276" w:lineRule="auto"/>
        <w:ind w:left="620" w:right="262"/>
      </w:pPr>
      <w:r>
        <w:t>“El Ministerio de Justicia proporcionará a las Cortes de Apelaciones la nómina de los mediadores</w:t>
      </w:r>
      <w:r>
        <w:rPr>
          <w:spacing w:val="-15"/>
        </w:rPr>
        <w:t xml:space="preserve"> </w:t>
      </w:r>
      <w:r>
        <w:t>habilitados</w:t>
      </w:r>
      <w:r>
        <w:rPr>
          <w:spacing w:val="-14"/>
        </w:rPr>
        <w:t xml:space="preserve"> </w:t>
      </w:r>
      <w:r>
        <w:t>inscritos</w:t>
      </w:r>
      <w:r>
        <w:rPr>
          <w:spacing w:val="-14"/>
        </w:rPr>
        <w:t xml:space="preserve"> </w:t>
      </w:r>
      <w:r>
        <w:t>en</w:t>
      </w:r>
      <w:r>
        <w:rPr>
          <w:spacing w:val="-14"/>
        </w:rPr>
        <w:t xml:space="preserve"> </w:t>
      </w:r>
      <w:r>
        <w:t>el</w:t>
      </w:r>
      <w:r>
        <w:rPr>
          <w:spacing w:val="-15"/>
        </w:rPr>
        <w:t xml:space="preserve"> </w:t>
      </w:r>
      <w:r>
        <w:t>Registro.</w:t>
      </w:r>
      <w:r>
        <w:rPr>
          <w:spacing w:val="-15"/>
        </w:rPr>
        <w:t xml:space="preserve"> </w:t>
      </w:r>
      <w:r>
        <w:t>Asimismo,</w:t>
      </w:r>
      <w:r>
        <w:rPr>
          <w:spacing w:val="-7"/>
        </w:rPr>
        <w:t xml:space="preserve"> </w:t>
      </w:r>
      <w:r>
        <w:t>deberá</w:t>
      </w:r>
      <w:r>
        <w:rPr>
          <w:spacing w:val="-6"/>
        </w:rPr>
        <w:t xml:space="preserve"> </w:t>
      </w:r>
      <w:r>
        <w:t>mantener</w:t>
      </w:r>
      <w:r>
        <w:rPr>
          <w:spacing w:val="-7"/>
        </w:rPr>
        <w:t xml:space="preserve"> </w:t>
      </w:r>
      <w:r>
        <w:t>en</w:t>
      </w:r>
      <w:r>
        <w:rPr>
          <w:spacing w:val="-14"/>
        </w:rPr>
        <w:t xml:space="preserve"> </w:t>
      </w:r>
      <w:r>
        <w:t>su</w:t>
      </w:r>
      <w:r>
        <w:rPr>
          <w:spacing w:val="-9"/>
        </w:rPr>
        <w:t xml:space="preserve"> </w:t>
      </w:r>
      <w:r>
        <w:t>página web dicha nómina, la cual</w:t>
      </w:r>
      <w:r>
        <w:rPr>
          <w:spacing w:val="-3"/>
        </w:rPr>
        <w:t xml:space="preserve"> </w:t>
      </w:r>
      <w:r>
        <w:t>deberá ordenar a los mediadores por comunas y</w:t>
      </w:r>
      <w:r>
        <w:rPr>
          <w:spacing w:val="-3"/>
        </w:rPr>
        <w:t xml:space="preserve"> </w:t>
      </w:r>
      <w:r>
        <w:t>contener los datos básicos de ellos, de conformidad con el reglamento”.</w:t>
      </w:r>
    </w:p>
    <w:p w:rsidR="00EC0867" w:rsidRDefault="00000000">
      <w:pPr>
        <w:pStyle w:val="Ttulo2"/>
        <w:numPr>
          <w:ilvl w:val="0"/>
          <w:numId w:val="2"/>
        </w:numPr>
        <w:tabs>
          <w:tab w:val="left" w:pos="980"/>
        </w:tabs>
        <w:spacing w:before="161"/>
      </w:pPr>
      <w:r>
        <w:t>Reemplázase</w:t>
      </w:r>
      <w:r>
        <w:rPr>
          <w:spacing w:val="-6"/>
        </w:rPr>
        <w:t xml:space="preserve"> </w:t>
      </w:r>
      <w:r>
        <w:t>el</w:t>
      </w:r>
      <w:r>
        <w:rPr>
          <w:spacing w:val="-6"/>
        </w:rPr>
        <w:t xml:space="preserve"> </w:t>
      </w:r>
      <w:r>
        <w:t>inciso</w:t>
      </w:r>
      <w:r>
        <w:rPr>
          <w:spacing w:val="-2"/>
        </w:rPr>
        <w:t xml:space="preserve"> </w:t>
      </w:r>
      <w:r>
        <w:t>sexto</w:t>
      </w:r>
      <w:r>
        <w:rPr>
          <w:spacing w:val="-2"/>
        </w:rPr>
        <w:t xml:space="preserve"> </w:t>
      </w:r>
      <w:r>
        <w:t>del</w:t>
      </w:r>
      <w:r>
        <w:rPr>
          <w:spacing w:val="-7"/>
        </w:rPr>
        <w:t xml:space="preserve"> </w:t>
      </w:r>
      <w:r>
        <w:t>artículo</w:t>
      </w:r>
      <w:r>
        <w:rPr>
          <w:spacing w:val="-2"/>
        </w:rPr>
        <w:t xml:space="preserve"> </w:t>
      </w:r>
      <w:r>
        <w:t>112</w:t>
      </w:r>
      <w:r>
        <w:rPr>
          <w:spacing w:val="-2"/>
        </w:rPr>
        <w:t xml:space="preserve"> </w:t>
      </w:r>
      <w:r>
        <w:t>por</w:t>
      </w:r>
      <w:r>
        <w:rPr>
          <w:spacing w:val="-13"/>
        </w:rPr>
        <w:t xml:space="preserve"> </w:t>
      </w:r>
      <w:r>
        <w:t>el</w:t>
      </w:r>
      <w:r>
        <w:rPr>
          <w:spacing w:val="-6"/>
        </w:rPr>
        <w:t xml:space="preserve"> </w:t>
      </w:r>
      <w:r>
        <w:rPr>
          <w:spacing w:val="-2"/>
        </w:rPr>
        <w:t>siguiente:</w:t>
      </w:r>
    </w:p>
    <w:p w:rsidR="00EC0867" w:rsidRDefault="00000000">
      <w:pPr>
        <w:pStyle w:val="Textoindependiente"/>
        <w:spacing w:before="199" w:line="276" w:lineRule="auto"/>
        <w:ind w:left="620" w:right="254"/>
      </w:pPr>
      <w:r>
        <w:t>“La mediación</w:t>
      </w:r>
      <w:r>
        <w:rPr>
          <w:spacing w:val="-3"/>
        </w:rPr>
        <w:t xml:space="preserve"> </w:t>
      </w:r>
      <w:r>
        <w:t>se llevará a cabo bajo una modalidad flexible, pudiendo desarrollarse de forma</w:t>
      </w:r>
      <w:r>
        <w:rPr>
          <w:spacing w:val="-8"/>
        </w:rPr>
        <w:t xml:space="preserve"> </w:t>
      </w:r>
      <w:r>
        <w:t>presencial,</w:t>
      </w:r>
      <w:r>
        <w:rPr>
          <w:spacing w:val="-5"/>
        </w:rPr>
        <w:t xml:space="preserve"> </w:t>
      </w:r>
      <w:r>
        <w:t>remota</w:t>
      </w:r>
      <w:r>
        <w:rPr>
          <w:spacing w:val="-8"/>
        </w:rPr>
        <w:t xml:space="preserve"> </w:t>
      </w:r>
      <w:r>
        <w:t>o</w:t>
      </w:r>
      <w:r>
        <w:rPr>
          <w:spacing w:val="-2"/>
        </w:rPr>
        <w:t xml:space="preserve"> </w:t>
      </w:r>
      <w:r>
        <w:t>mixta,</w:t>
      </w:r>
      <w:r>
        <w:rPr>
          <w:spacing w:val="-5"/>
        </w:rPr>
        <w:t xml:space="preserve"> </w:t>
      </w:r>
      <w:r>
        <w:t>según</w:t>
      </w:r>
      <w:r>
        <w:rPr>
          <w:spacing w:val="-7"/>
        </w:rPr>
        <w:t xml:space="preserve"> </w:t>
      </w:r>
      <w:r>
        <w:t>lo</w:t>
      </w:r>
      <w:r>
        <w:rPr>
          <w:spacing w:val="-2"/>
        </w:rPr>
        <w:t xml:space="preserve"> </w:t>
      </w:r>
      <w:r>
        <w:t>que</w:t>
      </w:r>
      <w:r>
        <w:rPr>
          <w:spacing w:val="-3"/>
        </w:rPr>
        <w:t xml:space="preserve"> </w:t>
      </w:r>
      <w:r>
        <w:t>hayan</w:t>
      </w:r>
      <w:r>
        <w:rPr>
          <w:spacing w:val="-12"/>
        </w:rPr>
        <w:t xml:space="preserve"> </w:t>
      </w:r>
      <w:r>
        <w:t>acordado</w:t>
      </w:r>
      <w:r>
        <w:rPr>
          <w:spacing w:val="-2"/>
        </w:rPr>
        <w:t xml:space="preserve"> </w:t>
      </w:r>
      <w:r>
        <w:t>las</w:t>
      </w:r>
      <w:r>
        <w:rPr>
          <w:spacing w:val="-9"/>
        </w:rPr>
        <w:t xml:space="preserve"> </w:t>
      </w:r>
      <w:r>
        <w:t>partes</w:t>
      </w:r>
      <w:r>
        <w:rPr>
          <w:spacing w:val="-5"/>
        </w:rPr>
        <w:t xml:space="preserve"> </w:t>
      </w:r>
      <w:r>
        <w:t>involucradas</w:t>
      </w:r>
      <w:r>
        <w:rPr>
          <w:spacing w:val="-1"/>
        </w:rPr>
        <w:t xml:space="preserve"> </w:t>
      </w:r>
      <w:r>
        <w:t>y el</w:t>
      </w:r>
      <w:r>
        <w:rPr>
          <w:spacing w:val="-15"/>
        </w:rPr>
        <w:t xml:space="preserve"> </w:t>
      </w:r>
      <w:r>
        <w:t>mediador</w:t>
      </w:r>
      <w:r>
        <w:rPr>
          <w:spacing w:val="-15"/>
        </w:rPr>
        <w:t xml:space="preserve"> </w:t>
      </w:r>
      <w:r>
        <w:t>designado.</w:t>
      </w:r>
      <w:r>
        <w:rPr>
          <w:spacing w:val="-15"/>
        </w:rPr>
        <w:t xml:space="preserve"> </w:t>
      </w:r>
      <w:r>
        <w:t>En</w:t>
      </w:r>
      <w:r>
        <w:rPr>
          <w:spacing w:val="-15"/>
        </w:rPr>
        <w:t xml:space="preserve"> </w:t>
      </w:r>
      <w:r>
        <w:t>el</w:t>
      </w:r>
      <w:r>
        <w:rPr>
          <w:spacing w:val="-15"/>
        </w:rPr>
        <w:t xml:space="preserve"> </w:t>
      </w:r>
      <w:r>
        <w:t>caso</w:t>
      </w:r>
      <w:r>
        <w:rPr>
          <w:spacing w:val="-15"/>
        </w:rPr>
        <w:t xml:space="preserve"> </w:t>
      </w:r>
      <w:r>
        <w:t>de</w:t>
      </w:r>
      <w:r>
        <w:rPr>
          <w:spacing w:val="-15"/>
        </w:rPr>
        <w:t xml:space="preserve"> </w:t>
      </w:r>
      <w:r>
        <w:t>que</w:t>
      </w:r>
      <w:r>
        <w:rPr>
          <w:spacing w:val="-15"/>
        </w:rPr>
        <w:t xml:space="preserve"> </w:t>
      </w:r>
      <w:r>
        <w:t>se</w:t>
      </w:r>
      <w:r>
        <w:rPr>
          <w:spacing w:val="-15"/>
        </w:rPr>
        <w:t xml:space="preserve"> </w:t>
      </w:r>
      <w:r>
        <w:t>opte</w:t>
      </w:r>
      <w:r>
        <w:rPr>
          <w:spacing w:val="-15"/>
        </w:rPr>
        <w:t xml:space="preserve"> </w:t>
      </w:r>
      <w:r>
        <w:t>por</w:t>
      </w:r>
      <w:r>
        <w:rPr>
          <w:spacing w:val="-15"/>
        </w:rPr>
        <w:t xml:space="preserve"> </w:t>
      </w:r>
      <w:r>
        <w:t>la</w:t>
      </w:r>
      <w:r>
        <w:rPr>
          <w:spacing w:val="-15"/>
        </w:rPr>
        <w:t xml:space="preserve"> </w:t>
      </w:r>
      <w:r>
        <w:t>modalidad</w:t>
      </w:r>
      <w:r>
        <w:rPr>
          <w:spacing w:val="-15"/>
        </w:rPr>
        <w:t xml:space="preserve"> </w:t>
      </w:r>
      <w:r>
        <w:t>presencial,</w:t>
      </w:r>
      <w:r>
        <w:rPr>
          <w:spacing w:val="-15"/>
        </w:rPr>
        <w:t xml:space="preserve"> </w:t>
      </w:r>
      <w:r>
        <w:t>el</w:t>
      </w:r>
      <w:r>
        <w:rPr>
          <w:spacing w:val="-15"/>
        </w:rPr>
        <w:t xml:space="preserve"> </w:t>
      </w:r>
      <w:r>
        <w:t>mediador tendrá la responsabilidad de garantizar la disponibilidad de un espacio que cumpla con las</w:t>
      </w:r>
      <w:r>
        <w:rPr>
          <w:spacing w:val="-8"/>
        </w:rPr>
        <w:t xml:space="preserve"> </w:t>
      </w:r>
      <w:r>
        <w:t>condiciones</w:t>
      </w:r>
      <w:r>
        <w:rPr>
          <w:spacing w:val="-8"/>
        </w:rPr>
        <w:t xml:space="preserve"> </w:t>
      </w:r>
      <w:r>
        <w:t>adecuadas</w:t>
      </w:r>
      <w:r>
        <w:rPr>
          <w:spacing w:val="-8"/>
        </w:rPr>
        <w:t xml:space="preserve"> </w:t>
      </w:r>
      <w:r>
        <w:t>para</w:t>
      </w:r>
      <w:r>
        <w:rPr>
          <w:spacing w:val="-2"/>
        </w:rPr>
        <w:t xml:space="preserve"> </w:t>
      </w:r>
      <w:r>
        <w:t>la</w:t>
      </w:r>
      <w:r>
        <w:rPr>
          <w:spacing w:val="-7"/>
        </w:rPr>
        <w:t xml:space="preserve"> </w:t>
      </w:r>
      <w:r>
        <w:t>celebración</w:t>
      </w:r>
      <w:r>
        <w:rPr>
          <w:spacing w:val="-10"/>
        </w:rPr>
        <w:t xml:space="preserve"> </w:t>
      </w:r>
      <w:r>
        <w:t>de</w:t>
      </w:r>
      <w:r>
        <w:rPr>
          <w:spacing w:val="-2"/>
        </w:rPr>
        <w:t xml:space="preserve"> </w:t>
      </w:r>
      <w:r>
        <w:t>las</w:t>
      </w:r>
      <w:r>
        <w:rPr>
          <w:spacing w:val="-8"/>
        </w:rPr>
        <w:t xml:space="preserve"> </w:t>
      </w:r>
      <w:r>
        <w:t>sesiones.</w:t>
      </w:r>
      <w:r>
        <w:rPr>
          <w:spacing w:val="-12"/>
        </w:rPr>
        <w:t xml:space="preserve"> </w:t>
      </w:r>
      <w:r>
        <w:t>Asimismo,</w:t>
      </w:r>
      <w:r>
        <w:rPr>
          <w:spacing w:val="-4"/>
        </w:rPr>
        <w:t xml:space="preserve"> </w:t>
      </w:r>
      <w:r>
        <w:t>en</w:t>
      </w:r>
      <w:r>
        <w:rPr>
          <w:spacing w:val="-6"/>
        </w:rPr>
        <w:t xml:space="preserve"> </w:t>
      </w:r>
      <w:r>
        <w:t>los</w:t>
      </w:r>
      <w:r>
        <w:rPr>
          <w:spacing w:val="-4"/>
        </w:rPr>
        <w:t xml:space="preserve"> </w:t>
      </w:r>
      <w:r>
        <w:t>casos</w:t>
      </w:r>
      <w:r>
        <w:rPr>
          <w:spacing w:val="-8"/>
        </w:rPr>
        <w:t xml:space="preserve"> </w:t>
      </w:r>
      <w:r>
        <w:t>en</w:t>
      </w:r>
    </w:p>
    <w:p w:rsidR="00EC0867" w:rsidRDefault="00EC0867">
      <w:pPr>
        <w:pStyle w:val="Textoindependiente"/>
        <w:spacing w:line="276" w:lineRule="auto"/>
        <w:sectPr w:rsidR="00EC0867">
          <w:pgSz w:w="12240" w:h="15840"/>
          <w:pgMar w:top="1340" w:right="1440" w:bottom="280" w:left="1440" w:header="720" w:footer="720" w:gutter="0"/>
          <w:cols w:space="720"/>
        </w:sectPr>
      </w:pPr>
    </w:p>
    <w:p w:rsidR="00EC0867" w:rsidRDefault="00000000">
      <w:pPr>
        <w:pStyle w:val="Textoindependiente"/>
        <w:spacing w:before="68" w:line="276" w:lineRule="auto"/>
        <w:ind w:left="620" w:right="261"/>
      </w:pPr>
      <w:r>
        <w:t>que la mediación se desarrolle total o parcialmente bajo una modalidad remota, el mediador deberá contar con los implementos tecnológicos necesarios y asegurar las condiciones apropiadas para su efectiva realización por esta vía.”</w:t>
      </w:r>
    </w:p>
    <w:p w:rsidR="00EC0867" w:rsidRDefault="00EC0867">
      <w:pPr>
        <w:pStyle w:val="Textoindependiente"/>
        <w:ind w:left="0"/>
        <w:jc w:val="left"/>
      </w:pPr>
    </w:p>
    <w:p w:rsidR="00EC0867" w:rsidRDefault="00EC0867">
      <w:pPr>
        <w:pStyle w:val="Textoindependiente"/>
        <w:spacing w:before="85"/>
        <w:ind w:left="0"/>
        <w:jc w:val="left"/>
      </w:pPr>
    </w:p>
    <w:p w:rsidR="00EC0867" w:rsidRDefault="00000000">
      <w:pPr>
        <w:ind w:left="259"/>
        <w:rPr>
          <w:sz w:val="24"/>
        </w:rPr>
      </w:pPr>
      <w:r>
        <w:rPr>
          <w:b/>
          <w:sz w:val="24"/>
        </w:rPr>
        <w:t>ARTÍCULO</w:t>
      </w:r>
      <w:r>
        <w:rPr>
          <w:b/>
          <w:spacing w:val="-7"/>
          <w:sz w:val="24"/>
        </w:rPr>
        <w:t xml:space="preserve"> </w:t>
      </w:r>
      <w:r>
        <w:rPr>
          <w:b/>
          <w:sz w:val="24"/>
        </w:rPr>
        <w:t>SEGUNDO</w:t>
      </w:r>
      <w:r>
        <w:rPr>
          <w:sz w:val="24"/>
        </w:rPr>
        <w:t>.</w:t>
      </w:r>
      <w:r>
        <w:rPr>
          <w:spacing w:val="-3"/>
          <w:sz w:val="24"/>
        </w:rPr>
        <w:t xml:space="preserve"> </w:t>
      </w:r>
      <w:r>
        <w:rPr>
          <w:sz w:val="24"/>
        </w:rPr>
        <w:t>Introdúzcase</w:t>
      </w:r>
      <w:r>
        <w:rPr>
          <w:spacing w:val="-6"/>
          <w:sz w:val="24"/>
        </w:rPr>
        <w:t xml:space="preserve"> </w:t>
      </w:r>
      <w:r>
        <w:rPr>
          <w:sz w:val="24"/>
        </w:rPr>
        <w:t>las</w:t>
      </w:r>
      <w:r>
        <w:rPr>
          <w:spacing w:val="-5"/>
          <w:sz w:val="24"/>
        </w:rPr>
        <w:t xml:space="preserve"> </w:t>
      </w:r>
      <w:r>
        <w:rPr>
          <w:sz w:val="24"/>
        </w:rPr>
        <w:t>siguientes</w:t>
      </w:r>
      <w:r>
        <w:rPr>
          <w:spacing w:val="-3"/>
          <w:sz w:val="24"/>
        </w:rPr>
        <w:t xml:space="preserve"> </w:t>
      </w:r>
      <w:r>
        <w:rPr>
          <w:sz w:val="24"/>
        </w:rPr>
        <w:t>modificaciones</w:t>
      </w:r>
      <w:r>
        <w:rPr>
          <w:spacing w:val="-7"/>
          <w:sz w:val="24"/>
        </w:rPr>
        <w:t xml:space="preserve"> </w:t>
      </w:r>
      <w:r>
        <w:rPr>
          <w:sz w:val="24"/>
        </w:rPr>
        <w:t>al</w:t>
      </w:r>
      <w:r>
        <w:rPr>
          <w:spacing w:val="-9"/>
          <w:sz w:val="24"/>
        </w:rPr>
        <w:t xml:space="preserve"> </w:t>
      </w:r>
      <w:r>
        <w:rPr>
          <w:sz w:val="24"/>
        </w:rPr>
        <w:t>Código</w:t>
      </w:r>
      <w:r>
        <w:rPr>
          <w:spacing w:val="-1"/>
          <w:sz w:val="24"/>
        </w:rPr>
        <w:t xml:space="preserve"> </w:t>
      </w:r>
      <w:r>
        <w:rPr>
          <w:spacing w:val="-2"/>
          <w:sz w:val="24"/>
        </w:rPr>
        <w:t>Civil.</w:t>
      </w:r>
    </w:p>
    <w:p w:rsidR="00EC0867" w:rsidRDefault="00000000">
      <w:pPr>
        <w:pStyle w:val="Ttulo2"/>
        <w:numPr>
          <w:ilvl w:val="0"/>
          <w:numId w:val="1"/>
        </w:numPr>
        <w:tabs>
          <w:tab w:val="left" w:pos="1042"/>
        </w:tabs>
        <w:spacing w:before="209"/>
        <w:ind w:hanging="422"/>
      </w:pPr>
      <w:r>
        <w:t>Incorporese</w:t>
      </w:r>
      <w:r>
        <w:rPr>
          <w:spacing w:val="-3"/>
        </w:rPr>
        <w:t xml:space="preserve"> </w:t>
      </w:r>
      <w:r>
        <w:t>en</w:t>
      </w:r>
      <w:r>
        <w:rPr>
          <w:spacing w:val="-2"/>
        </w:rPr>
        <w:t xml:space="preserve"> </w:t>
      </w:r>
      <w:r>
        <w:t>el</w:t>
      </w:r>
      <w:r>
        <w:rPr>
          <w:spacing w:val="-7"/>
        </w:rPr>
        <w:t xml:space="preserve"> </w:t>
      </w:r>
      <w:r>
        <w:t>artículo</w:t>
      </w:r>
      <w:r>
        <w:rPr>
          <w:spacing w:val="-2"/>
        </w:rPr>
        <w:t xml:space="preserve"> </w:t>
      </w:r>
      <w:r>
        <w:t>323, un</w:t>
      </w:r>
      <w:r>
        <w:rPr>
          <w:spacing w:val="-2"/>
        </w:rPr>
        <w:t xml:space="preserve"> </w:t>
      </w:r>
      <w:r>
        <w:t>inciso</w:t>
      </w:r>
      <w:r>
        <w:rPr>
          <w:spacing w:val="-2"/>
        </w:rPr>
        <w:t xml:space="preserve"> </w:t>
      </w:r>
      <w:r>
        <w:t>final</w:t>
      </w:r>
      <w:r>
        <w:rPr>
          <w:spacing w:val="-6"/>
        </w:rPr>
        <w:t xml:space="preserve"> </w:t>
      </w:r>
      <w:r>
        <w:t>nuevo, del</w:t>
      </w:r>
      <w:r>
        <w:rPr>
          <w:spacing w:val="-7"/>
        </w:rPr>
        <w:t xml:space="preserve"> </w:t>
      </w:r>
      <w:r>
        <w:t>siguiente</w:t>
      </w:r>
      <w:r>
        <w:rPr>
          <w:spacing w:val="-7"/>
        </w:rPr>
        <w:t xml:space="preserve"> </w:t>
      </w:r>
      <w:r>
        <w:rPr>
          <w:spacing w:val="-2"/>
        </w:rPr>
        <w:t>tenor:</w:t>
      </w:r>
    </w:p>
    <w:p w:rsidR="00EC0867" w:rsidRDefault="00000000">
      <w:pPr>
        <w:pStyle w:val="Textoindependiente"/>
        <w:spacing w:before="195" w:line="276" w:lineRule="auto"/>
        <w:ind w:left="620" w:right="270"/>
      </w:pPr>
      <w:r>
        <w:t>“En el</w:t>
      </w:r>
      <w:r>
        <w:rPr>
          <w:spacing w:val="-2"/>
        </w:rPr>
        <w:t xml:space="preserve"> </w:t>
      </w:r>
      <w:r>
        <w:t>caso de que los alimentos sean debidos a adultos mayores, el</w:t>
      </w:r>
      <w:r>
        <w:rPr>
          <w:spacing w:val="-2"/>
        </w:rPr>
        <w:t xml:space="preserve"> </w:t>
      </w:r>
      <w:r>
        <w:t>alimentante deberá proporcionar pensión que garantice una subsistencia digna de la persona”.</w:t>
      </w:r>
    </w:p>
    <w:p w:rsidR="00EC0867" w:rsidRDefault="00000000">
      <w:pPr>
        <w:pStyle w:val="Ttulo2"/>
        <w:numPr>
          <w:ilvl w:val="0"/>
          <w:numId w:val="1"/>
        </w:numPr>
        <w:tabs>
          <w:tab w:val="left" w:pos="980"/>
        </w:tabs>
        <w:ind w:left="980" w:hanging="360"/>
      </w:pPr>
      <w:r>
        <w:t>Agrégase</w:t>
      </w:r>
      <w:r>
        <w:rPr>
          <w:spacing w:val="-2"/>
        </w:rPr>
        <w:t xml:space="preserve"> </w:t>
      </w:r>
      <w:r>
        <w:t>el</w:t>
      </w:r>
      <w:r>
        <w:rPr>
          <w:spacing w:val="-6"/>
        </w:rPr>
        <w:t xml:space="preserve"> </w:t>
      </w:r>
      <w:r>
        <w:t>siguiente</w:t>
      </w:r>
      <w:r>
        <w:rPr>
          <w:spacing w:val="-2"/>
        </w:rPr>
        <w:t xml:space="preserve"> </w:t>
      </w:r>
      <w:r>
        <w:t>nuevo</w:t>
      </w:r>
      <w:r>
        <w:rPr>
          <w:spacing w:val="-1"/>
        </w:rPr>
        <w:t xml:space="preserve"> </w:t>
      </w:r>
      <w:r>
        <w:t>artículo</w:t>
      </w:r>
      <w:r>
        <w:rPr>
          <w:spacing w:val="-1"/>
        </w:rPr>
        <w:t xml:space="preserve"> </w:t>
      </w:r>
      <w:r>
        <w:t xml:space="preserve">229 </w:t>
      </w:r>
      <w:r>
        <w:rPr>
          <w:spacing w:val="-4"/>
        </w:rPr>
        <w:t>bis:</w:t>
      </w:r>
    </w:p>
    <w:p w:rsidR="00EC0867" w:rsidRDefault="00000000">
      <w:pPr>
        <w:pStyle w:val="Textoindependiente"/>
        <w:spacing w:before="194" w:line="276" w:lineRule="auto"/>
        <w:ind w:left="620" w:right="255"/>
      </w:pPr>
      <w:r>
        <w:t>Para preservar sus vínculos de familia y garantizar su bienestar los adultos mayores y personas con discapacidad tendrán el derecho a mantener un régimen comunicacional con sus familiares mediante un sistema de contacto periódico y estable que se regulará de</w:t>
      </w:r>
      <w:r>
        <w:rPr>
          <w:spacing w:val="-15"/>
        </w:rPr>
        <w:t xml:space="preserve"> </w:t>
      </w:r>
      <w:r>
        <w:t>común</w:t>
      </w:r>
      <w:r>
        <w:rPr>
          <w:spacing w:val="-15"/>
        </w:rPr>
        <w:t xml:space="preserve"> </w:t>
      </w:r>
      <w:r>
        <w:t>acuerdo</w:t>
      </w:r>
      <w:r>
        <w:rPr>
          <w:spacing w:val="-15"/>
        </w:rPr>
        <w:t xml:space="preserve"> </w:t>
      </w:r>
      <w:r>
        <w:t>a</w:t>
      </w:r>
      <w:r>
        <w:rPr>
          <w:spacing w:val="-15"/>
        </w:rPr>
        <w:t xml:space="preserve"> </w:t>
      </w:r>
      <w:r>
        <w:t>través</w:t>
      </w:r>
      <w:r>
        <w:rPr>
          <w:spacing w:val="-15"/>
        </w:rPr>
        <w:t xml:space="preserve"> </w:t>
      </w:r>
      <w:r>
        <w:t>de</w:t>
      </w:r>
      <w:r>
        <w:rPr>
          <w:spacing w:val="-15"/>
        </w:rPr>
        <w:t xml:space="preserve"> </w:t>
      </w:r>
      <w:r>
        <w:t>transacción,</w:t>
      </w:r>
      <w:r>
        <w:rPr>
          <w:spacing w:val="-15"/>
        </w:rPr>
        <w:t xml:space="preserve"> </w:t>
      </w:r>
      <w:r>
        <w:t>acta</w:t>
      </w:r>
      <w:r>
        <w:rPr>
          <w:spacing w:val="-15"/>
        </w:rPr>
        <w:t xml:space="preserve"> </w:t>
      </w:r>
      <w:r>
        <w:t>de</w:t>
      </w:r>
      <w:r>
        <w:rPr>
          <w:spacing w:val="-15"/>
        </w:rPr>
        <w:t xml:space="preserve"> </w:t>
      </w:r>
      <w:r>
        <w:t>mediación,</w:t>
      </w:r>
      <w:r>
        <w:rPr>
          <w:spacing w:val="-15"/>
        </w:rPr>
        <w:t xml:space="preserve"> </w:t>
      </w:r>
      <w:r>
        <w:t>avenimiento</w:t>
      </w:r>
      <w:r>
        <w:rPr>
          <w:spacing w:val="-15"/>
        </w:rPr>
        <w:t xml:space="preserve"> </w:t>
      </w:r>
      <w:r>
        <w:t>o</w:t>
      </w:r>
      <w:r>
        <w:rPr>
          <w:spacing w:val="-15"/>
        </w:rPr>
        <w:t xml:space="preserve"> </w:t>
      </w:r>
      <w:r>
        <w:t>conciliación. En ausencia de acuerdo, podrá regularse por vía judicial.</w:t>
      </w:r>
    </w:p>
    <w:p w:rsidR="00EC0867" w:rsidRDefault="00000000">
      <w:pPr>
        <w:pStyle w:val="Ttulo2"/>
        <w:numPr>
          <w:ilvl w:val="0"/>
          <w:numId w:val="1"/>
        </w:numPr>
        <w:tabs>
          <w:tab w:val="left" w:pos="1042"/>
        </w:tabs>
        <w:spacing w:before="166"/>
        <w:ind w:hanging="422"/>
      </w:pPr>
      <w:r>
        <w:t>Reemplázase</w:t>
      </w:r>
      <w:r>
        <w:rPr>
          <w:spacing w:val="-3"/>
        </w:rPr>
        <w:t xml:space="preserve"> </w:t>
      </w:r>
      <w:r>
        <w:t>el</w:t>
      </w:r>
      <w:r>
        <w:rPr>
          <w:spacing w:val="-6"/>
        </w:rPr>
        <w:t xml:space="preserve"> </w:t>
      </w:r>
      <w:r>
        <w:t>inciso</w:t>
      </w:r>
      <w:r>
        <w:rPr>
          <w:spacing w:val="-2"/>
        </w:rPr>
        <w:t xml:space="preserve"> </w:t>
      </w:r>
      <w:r>
        <w:t>primero</w:t>
      </w:r>
      <w:r>
        <w:rPr>
          <w:spacing w:val="-1"/>
        </w:rPr>
        <w:t xml:space="preserve"> </w:t>
      </w:r>
      <w:r>
        <w:t>del</w:t>
      </w:r>
      <w:r>
        <w:rPr>
          <w:spacing w:val="-6"/>
        </w:rPr>
        <w:t xml:space="preserve"> </w:t>
      </w:r>
      <w:r>
        <w:t>artículo</w:t>
      </w:r>
      <w:r>
        <w:rPr>
          <w:spacing w:val="-2"/>
        </w:rPr>
        <w:t xml:space="preserve"> </w:t>
      </w:r>
      <w:r>
        <w:t>225</w:t>
      </w:r>
      <w:r>
        <w:rPr>
          <w:spacing w:val="-1"/>
        </w:rPr>
        <w:t xml:space="preserve"> </w:t>
      </w:r>
      <w:r>
        <w:t>por</w:t>
      </w:r>
      <w:r>
        <w:rPr>
          <w:spacing w:val="-12"/>
        </w:rPr>
        <w:t xml:space="preserve"> </w:t>
      </w:r>
      <w:r>
        <w:t>el</w:t>
      </w:r>
      <w:r>
        <w:rPr>
          <w:spacing w:val="-6"/>
        </w:rPr>
        <w:t xml:space="preserve"> </w:t>
      </w:r>
      <w:r>
        <w:rPr>
          <w:spacing w:val="-2"/>
        </w:rPr>
        <w:t>siguiente:</w:t>
      </w:r>
    </w:p>
    <w:p w:rsidR="00EC0867" w:rsidRDefault="00000000">
      <w:pPr>
        <w:pStyle w:val="Textoindependiente"/>
        <w:spacing w:before="200" w:line="276" w:lineRule="auto"/>
        <w:ind w:left="620" w:right="259"/>
      </w:pPr>
      <w:r>
        <w:t>“Si los padres viven separados podrán determinar de común acuerdo que el cuidado personal</w:t>
      </w:r>
      <w:r>
        <w:rPr>
          <w:spacing w:val="-15"/>
        </w:rPr>
        <w:t xml:space="preserve"> </w:t>
      </w:r>
      <w:r>
        <w:t>de</w:t>
      </w:r>
      <w:r>
        <w:rPr>
          <w:spacing w:val="-4"/>
        </w:rPr>
        <w:t xml:space="preserve"> </w:t>
      </w:r>
      <w:r>
        <w:t>los</w:t>
      </w:r>
      <w:r>
        <w:rPr>
          <w:spacing w:val="-9"/>
        </w:rPr>
        <w:t xml:space="preserve"> </w:t>
      </w:r>
      <w:r>
        <w:t>hijos</w:t>
      </w:r>
      <w:r>
        <w:rPr>
          <w:spacing w:val="-9"/>
        </w:rPr>
        <w:t xml:space="preserve"> </w:t>
      </w:r>
      <w:r>
        <w:t>corresponda</w:t>
      </w:r>
      <w:r>
        <w:rPr>
          <w:spacing w:val="-8"/>
        </w:rPr>
        <w:t xml:space="preserve"> </w:t>
      </w:r>
      <w:r>
        <w:t>al</w:t>
      </w:r>
      <w:r>
        <w:rPr>
          <w:spacing w:val="-15"/>
        </w:rPr>
        <w:t xml:space="preserve"> </w:t>
      </w:r>
      <w:r>
        <w:t>padre,</w:t>
      </w:r>
      <w:r>
        <w:rPr>
          <w:spacing w:val="-5"/>
        </w:rPr>
        <w:t xml:space="preserve"> </w:t>
      </w:r>
      <w:r>
        <w:t>a</w:t>
      </w:r>
      <w:r>
        <w:rPr>
          <w:spacing w:val="-8"/>
        </w:rPr>
        <w:t xml:space="preserve"> </w:t>
      </w:r>
      <w:r>
        <w:t>la</w:t>
      </w:r>
      <w:r>
        <w:rPr>
          <w:spacing w:val="-4"/>
        </w:rPr>
        <w:t xml:space="preserve"> </w:t>
      </w:r>
      <w:r>
        <w:t>madre</w:t>
      </w:r>
      <w:r>
        <w:rPr>
          <w:spacing w:val="-13"/>
        </w:rPr>
        <w:t xml:space="preserve"> </w:t>
      </w:r>
      <w:r>
        <w:t>o</w:t>
      </w:r>
      <w:r>
        <w:rPr>
          <w:spacing w:val="-7"/>
        </w:rPr>
        <w:t xml:space="preserve"> </w:t>
      </w:r>
      <w:r>
        <w:t>a</w:t>
      </w:r>
      <w:r>
        <w:rPr>
          <w:spacing w:val="-8"/>
        </w:rPr>
        <w:t xml:space="preserve"> </w:t>
      </w:r>
      <w:r>
        <w:t>ambos</w:t>
      </w:r>
      <w:r>
        <w:rPr>
          <w:spacing w:val="-9"/>
        </w:rPr>
        <w:t xml:space="preserve"> </w:t>
      </w:r>
      <w:r>
        <w:t>en</w:t>
      </w:r>
      <w:r>
        <w:rPr>
          <w:spacing w:val="-7"/>
        </w:rPr>
        <w:t xml:space="preserve"> </w:t>
      </w:r>
      <w:r>
        <w:t>forma</w:t>
      </w:r>
      <w:r>
        <w:rPr>
          <w:spacing w:val="-8"/>
        </w:rPr>
        <w:t xml:space="preserve"> </w:t>
      </w:r>
      <w:r>
        <w:t>compartida.</w:t>
      </w:r>
      <w:r>
        <w:rPr>
          <w:spacing w:val="-5"/>
        </w:rPr>
        <w:t xml:space="preserve"> </w:t>
      </w:r>
      <w:r>
        <w:t>El acuerdo se otorgará por escritura pública o acta extendida ante cualquier oficial del Registro Civil, y deberá ser sub inscrito al margen de la inscripción de nacimiento del hijo dentro de los treinta días subsiguientes a su otorgamiento. El acuerdo de cuidado personal, sea</w:t>
      </w:r>
      <w:r>
        <w:rPr>
          <w:spacing w:val="-3"/>
        </w:rPr>
        <w:t xml:space="preserve"> </w:t>
      </w:r>
      <w:r>
        <w:t>que</w:t>
      </w:r>
      <w:r>
        <w:rPr>
          <w:spacing w:val="-3"/>
        </w:rPr>
        <w:t xml:space="preserve"> </w:t>
      </w:r>
      <w:r>
        <w:t>se</w:t>
      </w:r>
      <w:r>
        <w:rPr>
          <w:spacing w:val="-3"/>
        </w:rPr>
        <w:t xml:space="preserve"> </w:t>
      </w:r>
      <w:r>
        <w:t>confiera</w:t>
      </w:r>
      <w:r>
        <w:rPr>
          <w:spacing w:val="-3"/>
        </w:rPr>
        <w:t xml:space="preserve"> </w:t>
      </w:r>
      <w:r>
        <w:t>a</w:t>
      </w:r>
      <w:r>
        <w:rPr>
          <w:spacing w:val="-3"/>
        </w:rPr>
        <w:t xml:space="preserve"> </w:t>
      </w:r>
      <w:r>
        <w:t>al</w:t>
      </w:r>
      <w:r>
        <w:rPr>
          <w:spacing w:val="-11"/>
        </w:rPr>
        <w:t xml:space="preserve"> </w:t>
      </w:r>
      <w:r>
        <w:t>padre</w:t>
      </w:r>
      <w:r>
        <w:rPr>
          <w:spacing w:val="-8"/>
        </w:rPr>
        <w:t xml:space="preserve"> </w:t>
      </w:r>
      <w:r>
        <w:t>o a</w:t>
      </w:r>
      <w:r>
        <w:rPr>
          <w:spacing w:val="-8"/>
        </w:rPr>
        <w:t xml:space="preserve"> </w:t>
      </w:r>
      <w:r>
        <w:t>la madre</w:t>
      </w:r>
      <w:r>
        <w:rPr>
          <w:spacing w:val="-3"/>
        </w:rPr>
        <w:t xml:space="preserve"> </w:t>
      </w:r>
      <w:r>
        <w:t>unilateralmente</w:t>
      </w:r>
      <w:r>
        <w:rPr>
          <w:spacing w:val="-3"/>
        </w:rPr>
        <w:t xml:space="preserve"> </w:t>
      </w:r>
      <w:r>
        <w:t>o</w:t>
      </w:r>
      <w:r>
        <w:rPr>
          <w:spacing w:val="-2"/>
        </w:rPr>
        <w:t xml:space="preserve"> </w:t>
      </w:r>
      <w:r>
        <w:t>a</w:t>
      </w:r>
      <w:r>
        <w:rPr>
          <w:spacing w:val="-3"/>
        </w:rPr>
        <w:t xml:space="preserve"> </w:t>
      </w:r>
      <w:r>
        <w:t>ambos</w:t>
      </w:r>
      <w:r>
        <w:rPr>
          <w:spacing w:val="-5"/>
        </w:rPr>
        <w:t xml:space="preserve"> </w:t>
      </w:r>
      <w:r>
        <w:t>en</w:t>
      </w:r>
      <w:r>
        <w:rPr>
          <w:spacing w:val="-2"/>
        </w:rPr>
        <w:t xml:space="preserve"> </w:t>
      </w:r>
      <w:r>
        <w:t>forma compartida, también podrá regularse por transacción, acta de mediación, avenimiento, conciliación</w:t>
      </w:r>
      <w:r>
        <w:rPr>
          <w:spacing w:val="-6"/>
        </w:rPr>
        <w:t xml:space="preserve"> </w:t>
      </w:r>
      <w:r>
        <w:t>o por acuerdo de</w:t>
      </w:r>
      <w:r>
        <w:rPr>
          <w:spacing w:val="-7"/>
        </w:rPr>
        <w:t xml:space="preserve"> </w:t>
      </w:r>
      <w:r>
        <w:t>relaciones mutuas y</w:t>
      </w:r>
      <w:r>
        <w:rPr>
          <w:spacing w:val="-1"/>
        </w:rPr>
        <w:t xml:space="preserve"> </w:t>
      </w:r>
      <w:r>
        <w:t>con</w:t>
      </w:r>
      <w:r>
        <w:rPr>
          <w:spacing w:val="-1"/>
        </w:rPr>
        <w:t xml:space="preserve"> </w:t>
      </w:r>
      <w:r>
        <w:t>los</w:t>
      </w:r>
      <w:r>
        <w:rPr>
          <w:spacing w:val="-4"/>
        </w:rPr>
        <w:t xml:space="preserve"> </w:t>
      </w:r>
      <w:r>
        <w:t>hijos</w:t>
      </w:r>
      <w:r>
        <w:rPr>
          <w:spacing w:val="-4"/>
        </w:rPr>
        <w:t xml:space="preserve"> </w:t>
      </w:r>
      <w:r>
        <w:t>conforme</w:t>
      </w:r>
      <w:r>
        <w:rPr>
          <w:spacing w:val="-2"/>
        </w:rPr>
        <w:t xml:space="preserve"> </w:t>
      </w:r>
      <w:r>
        <w:t>a los</w:t>
      </w:r>
      <w:r>
        <w:rPr>
          <w:spacing w:val="-4"/>
        </w:rPr>
        <w:t xml:space="preserve"> </w:t>
      </w:r>
      <w:r>
        <w:t>artículos 21, 27 inc. 2° y 55 inc. 2° de la Ley 19.947 sobre Matrimonio Civil y deberá ser subinscrito al</w:t>
      </w:r>
      <w:r>
        <w:rPr>
          <w:spacing w:val="-7"/>
        </w:rPr>
        <w:t xml:space="preserve"> </w:t>
      </w:r>
      <w:r>
        <w:t>margen</w:t>
      </w:r>
      <w:r>
        <w:rPr>
          <w:spacing w:val="-7"/>
        </w:rPr>
        <w:t xml:space="preserve"> </w:t>
      </w:r>
      <w:r>
        <w:t>de la inscripción</w:t>
      </w:r>
      <w:r>
        <w:rPr>
          <w:spacing w:val="-7"/>
        </w:rPr>
        <w:t xml:space="preserve"> </w:t>
      </w:r>
      <w:r>
        <w:t>de</w:t>
      </w:r>
      <w:r>
        <w:rPr>
          <w:spacing w:val="-4"/>
        </w:rPr>
        <w:t xml:space="preserve"> </w:t>
      </w:r>
      <w:r>
        <w:t>nacimiento</w:t>
      </w:r>
      <w:r>
        <w:rPr>
          <w:spacing w:val="-3"/>
        </w:rPr>
        <w:t xml:space="preserve"> </w:t>
      </w:r>
      <w:r>
        <w:t>del</w:t>
      </w:r>
      <w:r>
        <w:rPr>
          <w:spacing w:val="-7"/>
        </w:rPr>
        <w:t xml:space="preserve"> </w:t>
      </w:r>
      <w:r>
        <w:t>hijo en</w:t>
      </w:r>
      <w:r>
        <w:rPr>
          <w:spacing w:val="-7"/>
        </w:rPr>
        <w:t xml:space="preserve"> </w:t>
      </w:r>
      <w:r>
        <w:t>el</w:t>
      </w:r>
      <w:r>
        <w:rPr>
          <w:spacing w:val="-11"/>
        </w:rPr>
        <w:t xml:space="preserve"> </w:t>
      </w:r>
      <w:r>
        <w:t>plazo legal</w:t>
      </w:r>
      <w:r>
        <w:rPr>
          <w:spacing w:val="-3"/>
        </w:rPr>
        <w:t xml:space="preserve"> </w:t>
      </w:r>
      <w:r>
        <w:t>indicado, una vez</w:t>
      </w:r>
      <w:r>
        <w:rPr>
          <w:spacing w:val="-3"/>
        </w:rPr>
        <w:t xml:space="preserve"> </w:t>
      </w:r>
      <w:r>
        <w:t>aprobado por</w:t>
      </w:r>
      <w:r>
        <w:rPr>
          <w:spacing w:val="-2"/>
        </w:rPr>
        <w:t xml:space="preserve"> </w:t>
      </w:r>
      <w:r>
        <w:t>el</w:t>
      </w:r>
      <w:r>
        <w:rPr>
          <w:spacing w:val="-15"/>
        </w:rPr>
        <w:t xml:space="preserve"> </w:t>
      </w:r>
      <w:r>
        <w:t>Tribunal</w:t>
      </w:r>
      <w:r>
        <w:rPr>
          <w:spacing w:val="-11"/>
        </w:rPr>
        <w:t xml:space="preserve"> </w:t>
      </w:r>
      <w:r>
        <w:t>respectivo.</w:t>
      </w:r>
      <w:r>
        <w:rPr>
          <w:spacing w:val="-5"/>
        </w:rPr>
        <w:t xml:space="preserve"> </w:t>
      </w:r>
      <w:r>
        <w:t>El</w:t>
      </w:r>
      <w:r>
        <w:rPr>
          <w:spacing w:val="-11"/>
        </w:rPr>
        <w:t xml:space="preserve"> </w:t>
      </w:r>
      <w:r>
        <w:t>acuerdo</w:t>
      </w:r>
      <w:r>
        <w:rPr>
          <w:spacing w:val="-3"/>
        </w:rPr>
        <w:t xml:space="preserve"> </w:t>
      </w:r>
      <w:r>
        <w:t>de</w:t>
      </w:r>
      <w:r>
        <w:rPr>
          <w:spacing w:val="-3"/>
        </w:rPr>
        <w:t xml:space="preserve"> </w:t>
      </w:r>
      <w:r>
        <w:t>cuidado personal</w:t>
      </w:r>
      <w:r>
        <w:rPr>
          <w:spacing w:val="-11"/>
        </w:rPr>
        <w:t xml:space="preserve"> </w:t>
      </w:r>
      <w:r>
        <w:t xml:space="preserve">establecerá la frecuencia y libertad con que el padre o madre que no tiene el cuidado personal mantendrá una relación directa y regular con los hijos y podrá revocarse o modificarse de común acuerdo cumpliendo los requisitos de alguna de las formas de otorgamiento </w:t>
      </w:r>
      <w:r>
        <w:rPr>
          <w:spacing w:val="-2"/>
        </w:rPr>
        <w:t>indicadas.”</w:t>
      </w:r>
    </w:p>
    <w:p w:rsidR="00EC0867" w:rsidRDefault="00EC0867">
      <w:pPr>
        <w:pStyle w:val="Textoindependiente"/>
        <w:ind w:left="0"/>
        <w:jc w:val="left"/>
        <w:rPr>
          <w:sz w:val="20"/>
        </w:rPr>
      </w:pPr>
    </w:p>
    <w:p w:rsidR="00EC0867" w:rsidRDefault="00EC0867">
      <w:pPr>
        <w:pStyle w:val="Textoindependiente"/>
        <w:spacing w:before="195"/>
        <w:ind w:left="0"/>
        <w:jc w:val="left"/>
        <w:rPr>
          <w:sz w:val="20"/>
        </w:rPr>
      </w:pPr>
    </w:p>
    <w:tbl>
      <w:tblPr>
        <w:tblStyle w:val="TableNormal"/>
        <w:tblW w:w="0" w:type="auto"/>
        <w:tblInd w:w="2944" w:type="dxa"/>
        <w:tblLayout w:type="fixed"/>
        <w:tblLook w:val="01E0" w:firstRow="1" w:lastRow="1" w:firstColumn="1" w:lastColumn="1" w:noHBand="0" w:noVBand="0"/>
      </w:tblPr>
      <w:tblGrid>
        <w:gridCol w:w="3844"/>
      </w:tblGrid>
      <w:tr w:rsidR="00EC0867">
        <w:trPr>
          <w:trHeight w:val="267"/>
        </w:trPr>
        <w:tc>
          <w:tcPr>
            <w:tcW w:w="3844" w:type="dxa"/>
          </w:tcPr>
          <w:p w:rsidR="00EC0867" w:rsidRDefault="00000000">
            <w:pPr>
              <w:pStyle w:val="TableParagraph"/>
              <w:rPr>
                <w:b/>
                <w:sz w:val="24"/>
              </w:rPr>
            </w:pPr>
            <w:r>
              <w:rPr>
                <w:b/>
                <w:sz w:val="24"/>
              </w:rPr>
              <w:t>ÉRIKA</w:t>
            </w:r>
            <w:r>
              <w:rPr>
                <w:b/>
                <w:spacing w:val="-15"/>
                <w:sz w:val="24"/>
              </w:rPr>
              <w:t xml:space="preserve"> </w:t>
            </w:r>
            <w:r>
              <w:rPr>
                <w:b/>
                <w:sz w:val="24"/>
              </w:rPr>
              <w:t>OLIVERA</w:t>
            </w:r>
            <w:r>
              <w:rPr>
                <w:b/>
                <w:spacing w:val="-15"/>
                <w:sz w:val="24"/>
              </w:rPr>
              <w:t xml:space="preserve"> </w:t>
            </w:r>
            <w:r>
              <w:rPr>
                <w:b/>
                <w:sz w:val="24"/>
              </w:rPr>
              <w:t>DE</w:t>
            </w:r>
            <w:r>
              <w:rPr>
                <w:b/>
                <w:spacing w:val="-7"/>
                <w:sz w:val="24"/>
              </w:rPr>
              <w:t xml:space="preserve"> </w:t>
            </w:r>
            <w:r>
              <w:rPr>
                <w:b/>
                <w:sz w:val="24"/>
              </w:rPr>
              <w:t>LA</w:t>
            </w:r>
            <w:r>
              <w:rPr>
                <w:b/>
                <w:spacing w:val="-15"/>
                <w:sz w:val="24"/>
              </w:rPr>
              <w:t xml:space="preserve"> </w:t>
            </w:r>
            <w:r>
              <w:rPr>
                <w:b/>
                <w:spacing w:val="-2"/>
                <w:sz w:val="24"/>
              </w:rPr>
              <w:t>FUENTE</w:t>
            </w:r>
          </w:p>
        </w:tc>
      </w:tr>
      <w:tr w:rsidR="00EC0867">
        <w:trPr>
          <w:trHeight w:val="267"/>
        </w:trPr>
        <w:tc>
          <w:tcPr>
            <w:tcW w:w="3844" w:type="dxa"/>
          </w:tcPr>
          <w:p w:rsidR="00EC0867" w:rsidRDefault="00000000">
            <w:pPr>
              <w:pStyle w:val="TableParagraph"/>
              <w:rPr>
                <w:sz w:val="24"/>
              </w:rPr>
            </w:pPr>
            <w:r>
              <w:rPr>
                <w:sz w:val="24"/>
              </w:rPr>
              <w:t>Diputada</w:t>
            </w:r>
            <w:r>
              <w:rPr>
                <w:spacing w:val="-2"/>
                <w:sz w:val="24"/>
              </w:rPr>
              <w:t xml:space="preserve"> </w:t>
            </w:r>
            <w:r>
              <w:rPr>
                <w:sz w:val="24"/>
              </w:rPr>
              <w:t>de</w:t>
            </w:r>
            <w:r>
              <w:rPr>
                <w:spacing w:val="-1"/>
                <w:sz w:val="24"/>
              </w:rPr>
              <w:t xml:space="preserve"> </w:t>
            </w:r>
            <w:r>
              <w:rPr>
                <w:sz w:val="24"/>
              </w:rPr>
              <w:t>la</w:t>
            </w:r>
            <w:r>
              <w:rPr>
                <w:spacing w:val="-1"/>
                <w:sz w:val="24"/>
              </w:rPr>
              <w:t xml:space="preserve"> </w:t>
            </w:r>
            <w:r>
              <w:rPr>
                <w:spacing w:val="-2"/>
                <w:sz w:val="24"/>
              </w:rPr>
              <w:t>República</w:t>
            </w:r>
          </w:p>
        </w:tc>
      </w:tr>
    </w:tbl>
    <w:p w:rsidR="00BF329B" w:rsidRDefault="00BF329B"/>
    <w:sectPr w:rsidR="00BF329B">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F7926"/>
    <w:multiLevelType w:val="hybridMultilevel"/>
    <w:tmpl w:val="FB743164"/>
    <w:lvl w:ilvl="0" w:tplc="574464AC">
      <w:start w:val="1"/>
      <w:numFmt w:val="decimal"/>
      <w:lvlText w:val="%1."/>
      <w:lvlJc w:val="left"/>
      <w:pPr>
        <w:ind w:left="1042" w:hanging="423"/>
        <w:jc w:val="left"/>
      </w:pPr>
      <w:rPr>
        <w:rFonts w:ascii="Times New Roman" w:eastAsia="Times New Roman" w:hAnsi="Times New Roman" w:cs="Times New Roman" w:hint="default"/>
        <w:b/>
        <w:bCs/>
        <w:i w:val="0"/>
        <w:iCs w:val="0"/>
        <w:spacing w:val="0"/>
        <w:w w:val="100"/>
        <w:sz w:val="24"/>
        <w:szCs w:val="24"/>
        <w:lang w:val="es-ES" w:eastAsia="en-US" w:bidi="ar-SA"/>
      </w:rPr>
    </w:lvl>
    <w:lvl w:ilvl="1" w:tplc="B2469C66">
      <w:numFmt w:val="bullet"/>
      <w:lvlText w:val="•"/>
      <w:lvlJc w:val="left"/>
      <w:pPr>
        <w:ind w:left="1872" w:hanging="423"/>
      </w:pPr>
      <w:rPr>
        <w:rFonts w:hint="default"/>
        <w:lang w:val="es-ES" w:eastAsia="en-US" w:bidi="ar-SA"/>
      </w:rPr>
    </w:lvl>
    <w:lvl w:ilvl="2" w:tplc="92F65C40">
      <w:numFmt w:val="bullet"/>
      <w:lvlText w:val="•"/>
      <w:lvlJc w:val="left"/>
      <w:pPr>
        <w:ind w:left="2704" w:hanging="423"/>
      </w:pPr>
      <w:rPr>
        <w:rFonts w:hint="default"/>
        <w:lang w:val="es-ES" w:eastAsia="en-US" w:bidi="ar-SA"/>
      </w:rPr>
    </w:lvl>
    <w:lvl w:ilvl="3" w:tplc="6B46CD52">
      <w:numFmt w:val="bullet"/>
      <w:lvlText w:val="•"/>
      <w:lvlJc w:val="left"/>
      <w:pPr>
        <w:ind w:left="3536" w:hanging="423"/>
      </w:pPr>
      <w:rPr>
        <w:rFonts w:hint="default"/>
        <w:lang w:val="es-ES" w:eastAsia="en-US" w:bidi="ar-SA"/>
      </w:rPr>
    </w:lvl>
    <w:lvl w:ilvl="4" w:tplc="79CAA7FA">
      <w:numFmt w:val="bullet"/>
      <w:lvlText w:val="•"/>
      <w:lvlJc w:val="left"/>
      <w:pPr>
        <w:ind w:left="4368" w:hanging="423"/>
      </w:pPr>
      <w:rPr>
        <w:rFonts w:hint="default"/>
        <w:lang w:val="es-ES" w:eastAsia="en-US" w:bidi="ar-SA"/>
      </w:rPr>
    </w:lvl>
    <w:lvl w:ilvl="5" w:tplc="C4AEE0C4">
      <w:numFmt w:val="bullet"/>
      <w:lvlText w:val="•"/>
      <w:lvlJc w:val="left"/>
      <w:pPr>
        <w:ind w:left="5200" w:hanging="423"/>
      </w:pPr>
      <w:rPr>
        <w:rFonts w:hint="default"/>
        <w:lang w:val="es-ES" w:eastAsia="en-US" w:bidi="ar-SA"/>
      </w:rPr>
    </w:lvl>
    <w:lvl w:ilvl="6" w:tplc="7EFC1D42">
      <w:numFmt w:val="bullet"/>
      <w:lvlText w:val="•"/>
      <w:lvlJc w:val="left"/>
      <w:pPr>
        <w:ind w:left="6032" w:hanging="423"/>
      </w:pPr>
      <w:rPr>
        <w:rFonts w:hint="default"/>
        <w:lang w:val="es-ES" w:eastAsia="en-US" w:bidi="ar-SA"/>
      </w:rPr>
    </w:lvl>
    <w:lvl w:ilvl="7" w:tplc="F300D850">
      <w:numFmt w:val="bullet"/>
      <w:lvlText w:val="•"/>
      <w:lvlJc w:val="left"/>
      <w:pPr>
        <w:ind w:left="6864" w:hanging="423"/>
      </w:pPr>
      <w:rPr>
        <w:rFonts w:hint="default"/>
        <w:lang w:val="es-ES" w:eastAsia="en-US" w:bidi="ar-SA"/>
      </w:rPr>
    </w:lvl>
    <w:lvl w:ilvl="8" w:tplc="1E88CBF2">
      <w:numFmt w:val="bullet"/>
      <w:lvlText w:val="•"/>
      <w:lvlJc w:val="left"/>
      <w:pPr>
        <w:ind w:left="7696" w:hanging="423"/>
      </w:pPr>
      <w:rPr>
        <w:rFonts w:hint="default"/>
        <w:lang w:val="es-ES" w:eastAsia="en-US" w:bidi="ar-SA"/>
      </w:rPr>
    </w:lvl>
  </w:abstractNum>
  <w:abstractNum w:abstractNumId="1" w15:restartNumberingAfterBreak="0">
    <w:nsid w:val="474B4D36"/>
    <w:multiLevelType w:val="hybridMultilevel"/>
    <w:tmpl w:val="B84CB4FA"/>
    <w:lvl w:ilvl="0" w:tplc="727C6CA4">
      <w:start w:val="1"/>
      <w:numFmt w:val="lowerLetter"/>
      <w:lvlText w:val="%1)"/>
      <w:lvlJc w:val="left"/>
      <w:pPr>
        <w:ind w:left="980" w:hanging="36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1" w:tplc="6FEC4EA4">
      <w:numFmt w:val="bullet"/>
      <w:lvlText w:val="•"/>
      <w:lvlJc w:val="left"/>
      <w:pPr>
        <w:ind w:left="1818" w:hanging="360"/>
      </w:pPr>
      <w:rPr>
        <w:rFonts w:hint="default"/>
        <w:lang w:val="es-ES" w:eastAsia="en-US" w:bidi="ar-SA"/>
      </w:rPr>
    </w:lvl>
    <w:lvl w:ilvl="2" w:tplc="43884550">
      <w:numFmt w:val="bullet"/>
      <w:lvlText w:val="•"/>
      <w:lvlJc w:val="left"/>
      <w:pPr>
        <w:ind w:left="2656" w:hanging="360"/>
      </w:pPr>
      <w:rPr>
        <w:rFonts w:hint="default"/>
        <w:lang w:val="es-ES" w:eastAsia="en-US" w:bidi="ar-SA"/>
      </w:rPr>
    </w:lvl>
    <w:lvl w:ilvl="3" w:tplc="82E29E36">
      <w:numFmt w:val="bullet"/>
      <w:lvlText w:val="•"/>
      <w:lvlJc w:val="left"/>
      <w:pPr>
        <w:ind w:left="3494" w:hanging="360"/>
      </w:pPr>
      <w:rPr>
        <w:rFonts w:hint="default"/>
        <w:lang w:val="es-ES" w:eastAsia="en-US" w:bidi="ar-SA"/>
      </w:rPr>
    </w:lvl>
    <w:lvl w:ilvl="4" w:tplc="022C8C4C">
      <w:numFmt w:val="bullet"/>
      <w:lvlText w:val="•"/>
      <w:lvlJc w:val="left"/>
      <w:pPr>
        <w:ind w:left="4332" w:hanging="360"/>
      </w:pPr>
      <w:rPr>
        <w:rFonts w:hint="default"/>
        <w:lang w:val="es-ES" w:eastAsia="en-US" w:bidi="ar-SA"/>
      </w:rPr>
    </w:lvl>
    <w:lvl w:ilvl="5" w:tplc="DB36213A">
      <w:numFmt w:val="bullet"/>
      <w:lvlText w:val="•"/>
      <w:lvlJc w:val="left"/>
      <w:pPr>
        <w:ind w:left="5170" w:hanging="360"/>
      </w:pPr>
      <w:rPr>
        <w:rFonts w:hint="default"/>
        <w:lang w:val="es-ES" w:eastAsia="en-US" w:bidi="ar-SA"/>
      </w:rPr>
    </w:lvl>
    <w:lvl w:ilvl="6" w:tplc="2FC2B48C">
      <w:numFmt w:val="bullet"/>
      <w:lvlText w:val="•"/>
      <w:lvlJc w:val="left"/>
      <w:pPr>
        <w:ind w:left="6008" w:hanging="360"/>
      </w:pPr>
      <w:rPr>
        <w:rFonts w:hint="default"/>
        <w:lang w:val="es-ES" w:eastAsia="en-US" w:bidi="ar-SA"/>
      </w:rPr>
    </w:lvl>
    <w:lvl w:ilvl="7" w:tplc="1038AA26">
      <w:numFmt w:val="bullet"/>
      <w:lvlText w:val="•"/>
      <w:lvlJc w:val="left"/>
      <w:pPr>
        <w:ind w:left="6846" w:hanging="360"/>
      </w:pPr>
      <w:rPr>
        <w:rFonts w:hint="default"/>
        <w:lang w:val="es-ES" w:eastAsia="en-US" w:bidi="ar-SA"/>
      </w:rPr>
    </w:lvl>
    <w:lvl w:ilvl="8" w:tplc="EF123B74">
      <w:numFmt w:val="bullet"/>
      <w:lvlText w:val="•"/>
      <w:lvlJc w:val="left"/>
      <w:pPr>
        <w:ind w:left="7684" w:hanging="360"/>
      </w:pPr>
      <w:rPr>
        <w:rFonts w:hint="default"/>
        <w:lang w:val="es-ES" w:eastAsia="en-US" w:bidi="ar-SA"/>
      </w:rPr>
    </w:lvl>
  </w:abstractNum>
  <w:abstractNum w:abstractNumId="2" w15:restartNumberingAfterBreak="0">
    <w:nsid w:val="56CD2EFC"/>
    <w:multiLevelType w:val="hybridMultilevel"/>
    <w:tmpl w:val="8FBE09A2"/>
    <w:lvl w:ilvl="0" w:tplc="0E46EAD2">
      <w:start w:val="1"/>
      <w:numFmt w:val="decimal"/>
      <w:lvlText w:val="%1."/>
      <w:lvlJc w:val="left"/>
      <w:pPr>
        <w:ind w:left="980" w:hanging="360"/>
        <w:jc w:val="left"/>
      </w:pPr>
      <w:rPr>
        <w:rFonts w:ascii="Times New Roman" w:eastAsia="Times New Roman" w:hAnsi="Times New Roman" w:cs="Times New Roman" w:hint="default"/>
        <w:b/>
        <w:bCs/>
        <w:i w:val="0"/>
        <w:iCs w:val="0"/>
        <w:spacing w:val="0"/>
        <w:w w:val="100"/>
        <w:sz w:val="24"/>
        <w:szCs w:val="24"/>
        <w:lang w:val="es-ES" w:eastAsia="en-US" w:bidi="ar-SA"/>
      </w:rPr>
    </w:lvl>
    <w:lvl w:ilvl="1" w:tplc="22C081E6">
      <w:numFmt w:val="bullet"/>
      <w:lvlText w:val="•"/>
      <w:lvlJc w:val="left"/>
      <w:pPr>
        <w:ind w:left="1818" w:hanging="360"/>
      </w:pPr>
      <w:rPr>
        <w:rFonts w:hint="default"/>
        <w:lang w:val="es-ES" w:eastAsia="en-US" w:bidi="ar-SA"/>
      </w:rPr>
    </w:lvl>
    <w:lvl w:ilvl="2" w:tplc="E132BE52">
      <w:numFmt w:val="bullet"/>
      <w:lvlText w:val="•"/>
      <w:lvlJc w:val="left"/>
      <w:pPr>
        <w:ind w:left="2656" w:hanging="360"/>
      </w:pPr>
      <w:rPr>
        <w:rFonts w:hint="default"/>
        <w:lang w:val="es-ES" w:eastAsia="en-US" w:bidi="ar-SA"/>
      </w:rPr>
    </w:lvl>
    <w:lvl w:ilvl="3" w:tplc="DE700E9C">
      <w:numFmt w:val="bullet"/>
      <w:lvlText w:val="•"/>
      <w:lvlJc w:val="left"/>
      <w:pPr>
        <w:ind w:left="3494" w:hanging="360"/>
      </w:pPr>
      <w:rPr>
        <w:rFonts w:hint="default"/>
        <w:lang w:val="es-ES" w:eastAsia="en-US" w:bidi="ar-SA"/>
      </w:rPr>
    </w:lvl>
    <w:lvl w:ilvl="4" w:tplc="D7127152">
      <w:numFmt w:val="bullet"/>
      <w:lvlText w:val="•"/>
      <w:lvlJc w:val="left"/>
      <w:pPr>
        <w:ind w:left="4332" w:hanging="360"/>
      </w:pPr>
      <w:rPr>
        <w:rFonts w:hint="default"/>
        <w:lang w:val="es-ES" w:eastAsia="en-US" w:bidi="ar-SA"/>
      </w:rPr>
    </w:lvl>
    <w:lvl w:ilvl="5" w:tplc="E1CCFE6C">
      <w:numFmt w:val="bullet"/>
      <w:lvlText w:val="•"/>
      <w:lvlJc w:val="left"/>
      <w:pPr>
        <w:ind w:left="5170" w:hanging="360"/>
      </w:pPr>
      <w:rPr>
        <w:rFonts w:hint="default"/>
        <w:lang w:val="es-ES" w:eastAsia="en-US" w:bidi="ar-SA"/>
      </w:rPr>
    </w:lvl>
    <w:lvl w:ilvl="6" w:tplc="330CA5B4">
      <w:numFmt w:val="bullet"/>
      <w:lvlText w:val="•"/>
      <w:lvlJc w:val="left"/>
      <w:pPr>
        <w:ind w:left="6008" w:hanging="360"/>
      </w:pPr>
      <w:rPr>
        <w:rFonts w:hint="default"/>
        <w:lang w:val="es-ES" w:eastAsia="en-US" w:bidi="ar-SA"/>
      </w:rPr>
    </w:lvl>
    <w:lvl w:ilvl="7" w:tplc="7D8E36F4">
      <w:numFmt w:val="bullet"/>
      <w:lvlText w:val="•"/>
      <w:lvlJc w:val="left"/>
      <w:pPr>
        <w:ind w:left="6846" w:hanging="360"/>
      </w:pPr>
      <w:rPr>
        <w:rFonts w:hint="default"/>
        <w:lang w:val="es-ES" w:eastAsia="en-US" w:bidi="ar-SA"/>
      </w:rPr>
    </w:lvl>
    <w:lvl w:ilvl="8" w:tplc="8196CDE2">
      <w:numFmt w:val="bullet"/>
      <w:lvlText w:val="•"/>
      <w:lvlJc w:val="left"/>
      <w:pPr>
        <w:ind w:left="7684" w:hanging="360"/>
      </w:pPr>
      <w:rPr>
        <w:rFonts w:hint="default"/>
        <w:lang w:val="es-ES" w:eastAsia="en-US" w:bidi="ar-SA"/>
      </w:rPr>
    </w:lvl>
  </w:abstractNum>
  <w:num w:numId="1" w16cid:durableId="406078856">
    <w:abstractNumId w:val="0"/>
  </w:num>
  <w:num w:numId="2" w16cid:durableId="105734283">
    <w:abstractNumId w:val="2"/>
  </w:num>
  <w:num w:numId="3" w16cid:durableId="1357775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C0867"/>
    <w:rsid w:val="005E5EB7"/>
    <w:rsid w:val="00797288"/>
    <w:rsid w:val="00BF329B"/>
    <w:rsid w:val="00EC08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77CE7-CE45-4D89-A4BA-1721643C1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73"/>
      <w:ind w:left="259"/>
      <w:jc w:val="both"/>
      <w:outlineLvl w:val="0"/>
    </w:pPr>
    <w:rPr>
      <w:b/>
      <w:bCs/>
      <w:sz w:val="24"/>
      <w:szCs w:val="24"/>
    </w:rPr>
  </w:style>
  <w:style w:type="paragraph" w:styleId="Ttulo2">
    <w:name w:val="heading 2"/>
    <w:basedOn w:val="Normal"/>
    <w:uiPriority w:val="9"/>
    <w:unhideWhenUsed/>
    <w:qFormat/>
    <w:pPr>
      <w:spacing w:before="167"/>
      <w:ind w:left="980" w:hanging="36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59"/>
      <w:jc w:val="both"/>
    </w:pPr>
    <w:rPr>
      <w:sz w:val="24"/>
      <w:szCs w:val="24"/>
    </w:rPr>
  </w:style>
  <w:style w:type="paragraph" w:styleId="Prrafodelista">
    <w:name w:val="List Paragraph"/>
    <w:basedOn w:val="Normal"/>
    <w:uiPriority w:val="1"/>
    <w:qFormat/>
    <w:pPr>
      <w:ind w:left="980" w:hanging="360"/>
    </w:pPr>
  </w:style>
  <w:style w:type="paragraph" w:customStyle="1" w:styleId="TableParagraph">
    <w:name w:val="Table Paragraph"/>
    <w:basedOn w:val="Normal"/>
    <w:uiPriority w:val="1"/>
    <w:qFormat/>
    <w:pPr>
      <w:spacing w:line="247"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2781</Words>
  <Characters>15298</Characters>
  <Application>Microsoft Office Word</Application>
  <DocSecurity>0</DocSecurity>
  <Lines>127</Lines>
  <Paragraphs>36</Paragraphs>
  <ScaleCrop>false</ScaleCrop>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Aguilera</dc:creator>
  <cp:lastModifiedBy>Guillermo Diaz Vallejos</cp:lastModifiedBy>
  <cp:revision>1</cp:revision>
  <dcterms:created xsi:type="dcterms:W3CDTF">2025-06-17T18:45:00Z</dcterms:created>
  <dcterms:modified xsi:type="dcterms:W3CDTF">2025-06-30T22:55:00Z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2025-06-17T00:00:00Z</vt:filetime>
  </property>
  <property fmtid="{D5CDD505-2E9C-101B-9397-08002B2CF9AE}" pid="3" name="Creator">
    <vt:lpwstr>Microsoft® Word 2016</vt:lpwstr>
  </property>
  <property fmtid="{D5CDD505-2E9C-101B-9397-08002B2CF9AE}" pid="4" name="LastSaved">
    <vt:filetime>2025-06-17T00:00:00Z</vt:filetime>
  </property>
  <property fmtid="{D5CDD505-2E9C-101B-9397-08002B2CF9AE}" pid="5" name="Producer">
    <vt:lpwstr>www.ilovepdf.com</vt:lpwstr>
  </property>
</Properties>
</file>