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54F0" w:rsidRDefault="00000000">
      <w:pPr>
        <w:pStyle w:val="Textoindependiente"/>
        <w:ind w:left="37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94131" cy="635507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131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4F0" w:rsidRDefault="00000000">
      <w:pPr>
        <w:pStyle w:val="Ttulo"/>
        <w:spacing w:line="360" w:lineRule="auto"/>
      </w:pPr>
      <w:r>
        <w:t>Incorpórese</w:t>
      </w:r>
      <w:r>
        <w:rPr>
          <w:spacing w:val="-3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curriculares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Básica</w:t>
      </w:r>
      <w:r>
        <w:rPr>
          <w:spacing w:val="-3"/>
        </w:rPr>
        <w:t xml:space="preserve"> </w:t>
      </w:r>
      <w:r>
        <w:t>y Media, la asignatura de educación financiera.</w:t>
      </w:r>
    </w:p>
    <w:p w:rsidR="00AF54F0" w:rsidRDefault="00AF54F0">
      <w:pPr>
        <w:pStyle w:val="Textoindependiente"/>
        <w:rPr>
          <w:b/>
          <w:sz w:val="28"/>
        </w:rPr>
      </w:pPr>
    </w:p>
    <w:p w:rsidR="00AF54F0" w:rsidRDefault="00AF54F0">
      <w:pPr>
        <w:pStyle w:val="Textoindependiente"/>
        <w:spacing w:before="194"/>
        <w:rPr>
          <w:b/>
          <w:sz w:val="28"/>
        </w:rPr>
      </w:pPr>
    </w:p>
    <w:p w:rsidR="00AF54F0" w:rsidRDefault="00000000">
      <w:pPr>
        <w:pStyle w:val="Textoindependiente"/>
        <w:ind w:left="2"/>
      </w:pPr>
      <w:r>
        <w:rPr>
          <w:spacing w:val="-2"/>
          <w:u w:val="single"/>
        </w:rPr>
        <w:t>Antecedentes</w:t>
      </w:r>
    </w:p>
    <w:p w:rsidR="00AF54F0" w:rsidRDefault="00AF54F0">
      <w:pPr>
        <w:pStyle w:val="Textoindependiente"/>
      </w:pPr>
    </w:p>
    <w:p w:rsidR="00AF54F0" w:rsidRDefault="00AF54F0">
      <w:pPr>
        <w:pStyle w:val="Textoindependiente"/>
      </w:pPr>
    </w:p>
    <w:p w:rsidR="00AF54F0" w:rsidRDefault="00000000">
      <w:pPr>
        <w:pStyle w:val="Textoindependiente"/>
        <w:spacing w:line="360" w:lineRule="auto"/>
        <w:ind w:left="2" w:right="143" w:firstLine="707"/>
        <w:jc w:val="both"/>
      </w:pPr>
      <w:r>
        <w:t>En las últimas décadas, Chile ha experimentado una transformación económica profunda, acompañada de un acceso masivo al crédito, la proliferación de servicios financieros y un sistema de consumo cada vez más complejo. Sin embargo, esta modernización financiera no ha sido acompañada de una alfabetización económica suficiente,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generado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preocupante</w:t>
      </w:r>
      <w:r>
        <w:rPr>
          <w:spacing w:val="-7"/>
        </w:rPr>
        <w:t xml:space="preserve"> </w:t>
      </w:r>
      <w:r>
        <w:t>fenómeno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sobreendeudamiento</w:t>
      </w:r>
      <w:r>
        <w:rPr>
          <w:spacing w:val="-5"/>
        </w:rPr>
        <w:t xml:space="preserve"> </w:t>
      </w:r>
      <w:r>
        <w:t>que afecta a millones de familias chilenas.</w:t>
      </w:r>
    </w:p>
    <w:p w:rsidR="00AF54F0" w:rsidRDefault="00AF54F0">
      <w:pPr>
        <w:pStyle w:val="Textoindependiente"/>
        <w:spacing w:before="148"/>
      </w:pPr>
    </w:p>
    <w:p w:rsidR="00AF54F0" w:rsidRDefault="00000000">
      <w:pPr>
        <w:pStyle w:val="Textoindependiente"/>
        <w:spacing w:line="360" w:lineRule="auto"/>
        <w:ind w:left="2" w:right="141" w:firstLine="707"/>
        <w:jc w:val="both"/>
      </w:pPr>
      <w:r>
        <w:t>Según datos del Banco Central y diversas entidades financieras, un número significativo de personas destina una parte importante de sus ingresos mensuales al pago de deudas, muchas veces contraídas sin una adecuada comprensión de sus implicancias o sin una planificación que considere los ingresos reales del hogar.</w:t>
      </w:r>
    </w:p>
    <w:p w:rsidR="00AF54F0" w:rsidRDefault="00AF54F0">
      <w:pPr>
        <w:pStyle w:val="Textoindependiente"/>
        <w:spacing w:before="145"/>
      </w:pPr>
    </w:p>
    <w:p w:rsidR="00AF54F0" w:rsidRDefault="00000000">
      <w:pPr>
        <w:pStyle w:val="Textoindependiente"/>
        <w:spacing w:line="360" w:lineRule="auto"/>
        <w:ind w:left="2" w:right="139" w:firstLine="707"/>
        <w:jc w:val="both"/>
      </w:pPr>
      <w:r>
        <w:t>Este problema no puede seguir siendo abordado únicamente como una falla individual.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falta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herramientas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financiera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etapas</w:t>
      </w:r>
      <w:r>
        <w:rPr>
          <w:spacing w:val="-7"/>
        </w:rPr>
        <w:t xml:space="preserve"> </w:t>
      </w:r>
      <w:r>
        <w:t>tempranas</w:t>
      </w:r>
      <w:r>
        <w:rPr>
          <w:spacing w:val="-5"/>
        </w:rPr>
        <w:t xml:space="preserve"> </w:t>
      </w:r>
      <w:r>
        <w:t>de la vida evidencia un déficit estructural del sistema educativo chileno. Actualmente, no existe una asignatura obligatoria, sistemática y transversal de educación financiera en los</w:t>
      </w:r>
      <w:r>
        <w:rPr>
          <w:spacing w:val="-7"/>
        </w:rPr>
        <w:t xml:space="preserve"> </w:t>
      </w:r>
      <w:r>
        <w:t>niveles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Enseñanza</w:t>
      </w:r>
      <w:r>
        <w:rPr>
          <w:spacing w:val="-9"/>
        </w:rPr>
        <w:t xml:space="preserve"> </w:t>
      </w:r>
      <w:r>
        <w:t>Básica</w:t>
      </w:r>
      <w:r>
        <w:rPr>
          <w:spacing w:val="-7"/>
        </w:rPr>
        <w:t xml:space="preserve"> </w:t>
      </w:r>
      <w:r>
        <w:t>ni</w:t>
      </w:r>
      <w:r>
        <w:rPr>
          <w:spacing w:val="-9"/>
        </w:rPr>
        <w:t xml:space="preserve"> </w:t>
      </w:r>
      <w:r>
        <w:t>Media,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impide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niñas,</w:t>
      </w:r>
      <w:r>
        <w:rPr>
          <w:spacing w:val="-9"/>
        </w:rPr>
        <w:t xml:space="preserve"> </w:t>
      </w:r>
      <w:r>
        <w:t>niños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adolescentes desarrollen habilidades básicas de planificación, ahorro, análisis de riesgo, consumo responsable o emprendimiento.</w:t>
      </w:r>
    </w:p>
    <w:p w:rsidR="00AF54F0" w:rsidRDefault="00AF54F0">
      <w:pPr>
        <w:pStyle w:val="Textoindependiente"/>
        <w:spacing w:before="147"/>
      </w:pPr>
    </w:p>
    <w:p w:rsidR="00AF54F0" w:rsidRDefault="00000000">
      <w:pPr>
        <w:pStyle w:val="Textoindependiente"/>
        <w:spacing w:line="360" w:lineRule="auto"/>
        <w:ind w:left="2" w:right="142" w:firstLine="707"/>
        <w:jc w:val="both"/>
      </w:pPr>
      <w:r>
        <w:t>Está comprobado que incluir contenidos de educación financiera desde edades tempranas mejora significativamente la toma de decisiones económicas en la adultez,</w:t>
      </w:r>
    </w:p>
    <w:p w:rsidR="00AF54F0" w:rsidRDefault="00AF54F0">
      <w:pPr>
        <w:pStyle w:val="Textoindependiente"/>
        <w:spacing w:line="360" w:lineRule="auto"/>
        <w:jc w:val="both"/>
        <w:sectPr w:rsidR="00AF54F0">
          <w:type w:val="continuous"/>
          <w:pgSz w:w="11910" w:h="16840"/>
          <w:pgMar w:top="1460" w:right="1559" w:bottom="280" w:left="1700" w:header="720" w:footer="720" w:gutter="0"/>
          <w:cols w:space="720"/>
        </w:sectPr>
      </w:pPr>
    </w:p>
    <w:p w:rsidR="00AF54F0" w:rsidRDefault="00000000">
      <w:pPr>
        <w:pStyle w:val="Textoindependiente"/>
        <w:spacing w:before="37" w:line="360" w:lineRule="auto"/>
        <w:ind w:left="2" w:right="135"/>
        <w:jc w:val="both"/>
      </w:pPr>
      <w:r>
        <w:lastRenderedPageBreak/>
        <w:t>fomenta la independencia económica, promueve el bienestar familiar y estimula el desarrollo de iniciativas personales y sociales sustentables. De allí que incorporar la educación financiera como asignatura obligatoria en las bases curriculares no solo responde a una necesidad urgente, sino también a una visión integral del desarrollo humano y ciudadano.</w:t>
      </w:r>
    </w:p>
    <w:p w:rsidR="00AF54F0" w:rsidRDefault="00AF54F0">
      <w:pPr>
        <w:pStyle w:val="Textoindependiente"/>
        <w:spacing w:before="147"/>
      </w:pPr>
    </w:p>
    <w:p w:rsidR="00AF54F0" w:rsidRDefault="00000000">
      <w:pPr>
        <w:pStyle w:val="Textoindependiente"/>
        <w:spacing w:before="1" w:line="360" w:lineRule="auto"/>
        <w:ind w:left="2" w:right="134" w:firstLine="707"/>
        <w:jc w:val="both"/>
      </w:pPr>
      <w:r>
        <w:t>Estamos convencido de que al incorporar el aprendizaje de conceptos como presupuesto,</w:t>
      </w:r>
      <w:r>
        <w:rPr>
          <w:spacing w:val="-2"/>
        </w:rPr>
        <w:t xml:space="preserve"> </w:t>
      </w:r>
      <w:r>
        <w:t>ahorro,</w:t>
      </w:r>
      <w:r>
        <w:rPr>
          <w:spacing w:val="-2"/>
        </w:rPr>
        <w:t xml:space="preserve"> </w:t>
      </w:r>
      <w:r>
        <w:t>endeudamiento</w:t>
      </w:r>
      <w:r>
        <w:rPr>
          <w:spacing w:val="-2"/>
        </w:rPr>
        <w:t xml:space="preserve"> </w:t>
      </w:r>
      <w:r>
        <w:t>responsable, inversión y</w:t>
      </w:r>
      <w:r>
        <w:rPr>
          <w:spacing w:val="-2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financiera, de forma</w:t>
      </w:r>
      <w:r>
        <w:rPr>
          <w:spacing w:val="-7"/>
        </w:rPr>
        <w:t xml:space="preserve"> </w:t>
      </w:r>
      <w:r>
        <w:t>progresiva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currículo</w:t>
      </w:r>
      <w:r>
        <w:rPr>
          <w:spacing w:val="-7"/>
        </w:rPr>
        <w:t xml:space="preserve"> </w:t>
      </w:r>
      <w:r>
        <w:t>escolar,</w:t>
      </w:r>
      <w:r>
        <w:rPr>
          <w:spacing w:val="-7"/>
        </w:rPr>
        <w:t xml:space="preserve"> </w:t>
      </w:r>
      <w:r>
        <w:t>adaptado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etapa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cognitivo y emocional de los estudiantes, fortalecerá la autonomía, el pensamiento crítico y la responsabilidad en el uso de los recursos, contribuyendo directamente a reducir las brechas de desigualdad y a generar condiciones más equitativas para el futuro.</w:t>
      </w:r>
    </w:p>
    <w:p w:rsidR="00AF54F0" w:rsidRDefault="00AF54F0">
      <w:pPr>
        <w:pStyle w:val="Textoindependiente"/>
        <w:spacing w:before="147"/>
      </w:pPr>
    </w:p>
    <w:p w:rsidR="00AF54F0" w:rsidRDefault="00000000">
      <w:pPr>
        <w:pStyle w:val="Textoindependiente"/>
        <w:spacing w:line="360" w:lineRule="auto"/>
        <w:ind w:left="2" w:right="134" w:firstLine="707"/>
        <w:jc w:val="both"/>
      </w:pPr>
      <w:r>
        <w:t>A través de este proyecto, buscamos saldar una omisión en la formación de nuestros estudiantes, reconociendo que la educación financiera no es un lujo ni un conocimiento</w:t>
      </w:r>
      <w:r>
        <w:rPr>
          <w:spacing w:val="-9"/>
        </w:rPr>
        <w:t xml:space="preserve"> </w:t>
      </w:r>
      <w:r>
        <w:t>accesorio,</w:t>
      </w:r>
      <w:r>
        <w:rPr>
          <w:spacing w:val="-11"/>
        </w:rPr>
        <w:t xml:space="preserve"> </w:t>
      </w:r>
      <w:r>
        <w:t>sino</w:t>
      </w:r>
      <w:r>
        <w:rPr>
          <w:spacing w:val="-9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herramienta</w:t>
      </w:r>
      <w:r>
        <w:rPr>
          <w:spacing w:val="-10"/>
        </w:rPr>
        <w:t xml:space="preserve"> </w:t>
      </w:r>
      <w:r>
        <w:t>fundamental</w:t>
      </w:r>
      <w:r>
        <w:rPr>
          <w:spacing w:val="-12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vida</w:t>
      </w:r>
      <w:r>
        <w:rPr>
          <w:spacing w:val="-10"/>
        </w:rPr>
        <w:t xml:space="preserve"> </w:t>
      </w:r>
      <w:r>
        <w:t>cotidiana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 personas.</w:t>
      </w:r>
      <w:r>
        <w:rPr>
          <w:spacing w:val="-9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medida,</w:t>
      </w:r>
      <w:r>
        <w:rPr>
          <w:spacing w:val="-8"/>
        </w:rPr>
        <w:t xml:space="preserve"> </w:t>
      </w:r>
      <w:r>
        <w:t>además</w:t>
      </w:r>
      <w:r>
        <w:rPr>
          <w:spacing w:val="-6"/>
        </w:rPr>
        <w:t xml:space="preserve"> </w:t>
      </w:r>
      <w:r>
        <w:t>responde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compromisos</w:t>
      </w:r>
      <w:r>
        <w:rPr>
          <w:spacing w:val="-8"/>
        </w:rPr>
        <w:t xml:space="preserve"> </w:t>
      </w:r>
      <w:r>
        <w:t>internacionales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de inclusión financiera y protección de consumidores, alineando al país con estándares globales que priorizan la educación como base del desarrollo integral de las naciones.</w:t>
      </w:r>
    </w:p>
    <w:p w:rsidR="00AF54F0" w:rsidRDefault="00AF54F0">
      <w:pPr>
        <w:pStyle w:val="Textoindependiente"/>
        <w:spacing w:before="148"/>
      </w:pPr>
    </w:p>
    <w:p w:rsidR="00AF54F0" w:rsidRDefault="00000000">
      <w:pPr>
        <w:pStyle w:val="Textoindependiente"/>
        <w:spacing w:line="360" w:lineRule="auto"/>
        <w:ind w:left="2" w:right="142" w:firstLine="707"/>
        <w:jc w:val="both"/>
      </w:pPr>
      <w:r>
        <w:t>Con el mérito de los antecedentes expuestos, vengo en someter a la consideración de esta Honorable Corporación, el siguiente:</w:t>
      </w:r>
    </w:p>
    <w:p w:rsidR="00AF54F0" w:rsidRDefault="00AF54F0">
      <w:pPr>
        <w:pStyle w:val="Textoindependiente"/>
        <w:spacing w:before="145"/>
      </w:pPr>
    </w:p>
    <w:p w:rsidR="00AF54F0" w:rsidRDefault="00000000">
      <w:pPr>
        <w:ind w:right="134"/>
        <w:jc w:val="center"/>
        <w:rPr>
          <w:b/>
          <w:sz w:val="24"/>
        </w:rPr>
      </w:pPr>
      <w:r>
        <w:rPr>
          <w:b/>
          <w:sz w:val="24"/>
          <w:u w:val="single"/>
        </w:rPr>
        <w:t>PROYECTO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LEY</w:t>
      </w:r>
    </w:p>
    <w:p w:rsidR="00AF54F0" w:rsidRDefault="00AF54F0">
      <w:pPr>
        <w:pStyle w:val="Textoindependiente"/>
        <w:rPr>
          <w:b/>
        </w:rPr>
      </w:pPr>
    </w:p>
    <w:p w:rsidR="00AF54F0" w:rsidRDefault="00AF54F0">
      <w:pPr>
        <w:pStyle w:val="Textoindependiente"/>
        <w:rPr>
          <w:b/>
        </w:rPr>
      </w:pPr>
    </w:p>
    <w:p w:rsidR="00AF54F0" w:rsidRDefault="00000000">
      <w:pPr>
        <w:pStyle w:val="Textoindependiente"/>
        <w:spacing w:before="1" w:line="360" w:lineRule="auto"/>
        <w:ind w:left="182" w:right="234"/>
        <w:jc w:val="both"/>
      </w:pPr>
      <w:r>
        <w:rPr>
          <w:b/>
        </w:rPr>
        <w:t xml:space="preserve">Artículo Único: </w:t>
      </w:r>
      <w:r>
        <w:t>Incorpórese, en el</w:t>
      </w:r>
      <w:r>
        <w:rPr>
          <w:spacing w:val="-1"/>
        </w:rPr>
        <w:t xml:space="preserve"> </w:t>
      </w:r>
      <w:r>
        <w:t>DFL Nº2,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fija el texto refundido, coordinado</w:t>
      </w:r>
      <w:r>
        <w:rPr>
          <w:spacing w:val="-1"/>
        </w:rPr>
        <w:t xml:space="preserve"> </w:t>
      </w:r>
      <w:r>
        <w:t>y sistematizado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Nº20.370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normas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derogadas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Fuerza de Ley Nº1, de 2005, del Ministerio de Educación, un artículo 30 bis nuevo, del siguiente</w:t>
      </w:r>
      <w:r>
        <w:rPr>
          <w:spacing w:val="-6"/>
        </w:rPr>
        <w:t xml:space="preserve"> </w:t>
      </w:r>
      <w:r>
        <w:t>tenor:</w:t>
      </w:r>
    </w:p>
    <w:p w:rsidR="00AF54F0" w:rsidRDefault="00AF54F0">
      <w:pPr>
        <w:pStyle w:val="Textoindependiente"/>
        <w:spacing w:line="360" w:lineRule="auto"/>
        <w:jc w:val="both"/>
        <w:sectPr w:rsidR="00AF54F0">
          <w:pgSz w:w="11910" w:h="16840"/>
          <w:pgMar w:top="1360" w:right="1559" w:bottom="280" w:left="1700" w:header="720" w:footer="720" w:gutter="0"/>
          <w:cols w:space="720"/>
        </w:sectPr>
      </w:pPr>
    </w:p>
    <w:p w:rsidR="00AF54F0" w:rsidRDefault="00000000">
      <w:pPr>
        <w:pStyle w:val="Textoindependiente"/>
        <w:spacing w:before="37" w:line="360" w:lineRule="auto"/>
        <w:ind w:left="182" w:right="234"/>
        <w:jc w:val="both"/>
      </w:pPr>
      <w:r>
        <w:lastRenderedPageBreak/>
        <w:t>“Las bases curriculares de la enseñanza básica y media deberán incorporar progresivamente la educación financiera, abordando desde los conceptos fundamentales,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dinero,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ingreso,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gasto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elaboración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presupuestos personales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familiares,</w:t>
      </w:r>
      <w:r>
        <w:rPr>
          <w:spacing w:val="-13"/>
        </w:rPr>
        <w:t xml:space="preserve"> </w:t>
      </w:r>
      <w:r>
        <w:t>hasta</w:t>
      </w:r>
      <w:r>
        <w:rPr>
          <w:spacing w:val="-14"/>
        </w:rPr>
        <w:t xml:space="preserve"> </w:t>
      </w:r>
      <w:r>
        <w:t>contenidos</w:t>
      </w:r>
      <w:r>
        <w:rPr>
          <w:spacing w:val="-13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complejos,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ahorro,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inversión básica, la educación tributaria, el consumo responsable, el emprendimiento y la planificación económica, entre otras materias.”</w:t>
      </w:r>
    </w:p>
    <w:p w:rsidR="00AF54F0" w:rsidRDefault="00AF54F0">
      <w:pPr>
        <w:pStyle w:val="Textoindependiente"/>
        <w:rPr>
          <w:sz w:val="20"/>
        </w:rPr>
      </w:pPr>
    </w:p>
    <w:p w:rsidR="00AF54F0" w:rsidRDefault="00AF54F0">
      <w:pPr>
        <w:pStyle w:val="Textoindependiente"/>
        <w:rPr>
          <w:sz w:val="20"/>
        </w:rPr>
      </w:pPr>
    </w:p>
    <w:p w:rsidR="00AF54F0" w:rsidRDefault="00AF54F0">
      <w:pPr>
        <w:pStyle w:val="Textoindependiente"/>
        <w:rPr>
          <w:sz w:val="20"/>
        </w:rPr>
      </w:pPr>
    </w:p>
    <w:p w:rsidR="00AF54F0" w:rsidRDefault="00AF54F0">
      <w:pPr>
        <w:pStyle w:val="Textoindependiente"/>
        <w:rPr>
          <w:sz w:val="20"/>
        </w:rPr>
      </w:pPr>
    </w:p>
    <w:p w:rsidR="00AF54F0" w:rsidRDefault="00AF54F0">
      <w:pPr>
        <w:pStyle w:val="Textoindependiente"/>
        <w:rPr>
          <w:sz w:val="20"/>
        </w:rPr>
      </w:pPr>
    </w:p>
    <w:p w:rsidR="00AF54F0" w:rsidRDefault="00AF54F0">
      <w:pPr>
        <w:pStyle w:val="Textoindependiente"/>
        <w:rPr>
          <w:sz w:val="20"/>
        </w:rPr>
      </w:pPr>
    </w:p>
    <w:p w:rsidR="00AF54F0" w:rsidRDefault="00000000">
      <w:pPr>
        <w:pStyle w:val="Textoindependiente"/>
        <w:spacing w:before="2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2431931</wp:posOffset>
            </wp:positionH>
            <wp:positionV relativeFrom="paragraph">
              <wp:posOffset>186779</wp:posOffset>
            </wp:positionV>
            <wp:extent cx="2557268" cy="13411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268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54F0">
      <w:pgSz w:w="11910" w:h="16840"/>
      <w:pgMar w:top="136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54F0"/>
    <w:rsid w:val="003D68A8"/>
    <w:rsid w:val="00AF54F0"/>
    <w:rsid w:val="00F0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61B28-8E38-4178-8389-6BD6C3A0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01"/>
      <w:ind w:left="1617" w:hanging="1354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ARAYA PRESMITA, ALEXIS A.</dc:creator>
  <cp:lastModifiedBy>Guillermo Diaz Vallejos</cp:lastModifiedBy>
  <cp:revision>1</cp:revision>
  <dcterms:created xsi:type="dcterms:W3CDTF">2025-06-17T18:45:00Z</dcterms:created>
  <dcterms:modified xsi:type="dcterms:W3CDTF">2025-07-07T22:25:00Z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LTSC</vt:lpwstr>
  </property>
</Properties>
</file>