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79A" w:rsidRDefault="0026479A">
      <w:pPr>
        <w:pStyle w:val="Textoindependiente"/>
        <w:rPr>
          <w:rFonts w:ascii="Times New Roman"/>
          <w:sz w:val="21"/>
        </w:rPr>
      </w:pPr>
    </w:p>
    <w:p w:rsidR="0026479A" w:rsidRDefault="0026479A">
      <w:pPr>
        <w:pStyle w:val="Textoindependiente"/>
        <w:spacing w:before="76"/>
        <w:rPr>
          <w:rFonts w:ascii="Times New Roman"/>
          <w:sz w:val="21"/>
        </w:rPr>
      </w:pPr>
    </w:p>
    <w:p w:rsidR="0026479A" w:rsidRDefault="00000000">
      <w:pPr>
        <w:spacing w:before="1" w:line="247" w:lineRule="auto"/>
        <w:ind w:left="3093" w:right="22" w:hanging="2"/>
        <w:jc w:val="both"/>
        <w:rPr>
          <w:sz w:val="21"/>
        </w:rPr>
      </w:pPr>
      <w:r>
        <w:rPr>
          <w:b/>
          <w:color w:val="030303"/>
          <w:w w:val="110"/>
          <w:sz w:val="20"/>
        </w:rPr>
        <w:t xml:space="preserve">PROYECTO DE LEY: </w:t>
      </w:r>
      <w:r>
        <w:rPr>
          <w:color w:val="030303"/>
          <w:w w:val="110"/>
          <w:sz w:val="21"/>
        </w:rPr>
        <w:t>Que modifica el Código del Trabajo en materia de oportunidad para denunciar actos de acoso y violencia en el trabajo de conformidad a lo previsto en la Ley Nº 21.643.</w:t>
      </w:r>
    </w:p>
    <w:p w:rsidR="0026479A" w:rsidRDefault="00000000">
      <w:pPr>
        <w:pStyle w:val="Textoindependiente"/>
        <w:spacing w:before="10"/>
        <w:rPr>
          <w:sz w:val="10"/>
        </w:rPr>
      </w:pPr>
      <w:r>
        <w:rPr>
          <w:noProof/>
          <w:sz w:val="10"/>
        </w:rPr>
        <mc:AlternateContent>
          <mc:Choice Requires="wps">
            <w:drawing>
              <wp:anchor distT="0" distB="0" distL="0" distR="0" simplePos="0" relativeHeight="487587840" behindDoc="1" locked="0" layoutInCell="1" allowOverlap="1">
                <wp:simplePos x="0" y="0"/>
                <wp:positionH relativeFrom="page">
                  <wp:posOffset>3041904</wp:posOffset>
                </wp:positionH>
                <wp:positionV relativeFrom="paragraph">
                  <wp:posOffset>94707</wp:posOffset>
                </wp:positionV>
                <wp:extent cx="34080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8045" cy="1270"/>
                        </a:xfrm>
                        <a:custGeom>
                          <a:avLst/>
                          <a:gdLst/>
                          <a:ahLst/>
                          <a:cxnLst/>
                          <a:rect l="l" t="t" r="r" b="b"/>
                          <a:pathLst>
                            <a:path w="3408045">
                              <a:moveTo>
                                <a:pt x="0" y="0"/>
                              </a:moveTo>
                              <a:lnTo>
                                <a:pt x="3407664"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80017" id="Graphic 4" o:spid="_x0000_s1026" style="position:absolute;margin-left:239.5pt;margin-top:7.45pt;width:268.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08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" path="m,l3407664,e" filled="f" strokeweight=".96pt">
                <v:path arrowok="t"/>
                <w10:wrap type="topAndBottom" anchorx="page"/>
              </v:shape>
            </w:pict>
          </mc:Fallback>
        </mc:AlternateContent>
      </w:r>
    </w:p>
    <w:p w:rsidR="0026479A" w:rsidRDefault="0026479A">
      <w:pPr>
        <w:pStyle w:val="Textoindependiente"/>
        <w:rPr>
          <w:sz w:val="21"/>
        </w:rPr>
      </w:pPr>
    </w:p>
    <w:p w:rsidR="0026479A" w:rsidRDefault="0026479A">
      <w:pPr>
        <w:pStyle w:val="Textoindependiente"/>
        <w:spacing w:before="49"/>
        <w:rPr>
          <w:sz w:val="21"/>
        </w:rPr>
      </w:pPr>
    </w:p>
    <w:p w:rsidR="0026479A" w:rsidRDefault="00000000">
      <w:pPr>
        <w:ind w:left="3050"/>
        <w:jc w:val="both"/>
        <w:rPr>
          <w:b/>
          <w:sz w:val="18"/>
        </w:rPr>
      </w:pPr>
      <w:r>
        <w:rPr>
          <w:b/>
          <w:color w:val="606060"/>
          <w:w w:val="105"/>
          <w:sz w:val="18"/>
        </w:rPr>
        <w:t>Nota</w:t>
      </w:r>
      <w:r>
        <w:rPr>
          <w:b/>
          <w:color w:val="606060"/>
          <w:spacing w:val="-2"/>
          <w:w w:val="105"/>
          <w:sz w:val="18"/>
        </w:rPr>
        <w:t xml:space="preserve"> </w:t>
      </w:r>
      <w:r>
        <w:rPr>
          <w:b/>
          <w:color w:val="606060"/>
          <w:w w:val="105"/>
          <w:sz w:val="18"/>
        </w:rPr>
        <w:t>acerca</w:t>
      </w:r>
      <w:r>
        <w:rPr>
          <w:b/>
          <w:color w:val="606060"/>
          <w:spacing w:val="-5"/>
          <w:w w:val="105"/>
          <w:sz w:val="18"/>
        </w:rPr>
        <w:t xml:space="preserve"> </w:t>
      </w:r>
      <w:r>
        <w:rPr>
          <w:b/>
          <w:color w:val="606060"/>
          <w:w w:val="105"/>
          <w:sz w:val="18"/>
        </w:rPr>
        <w:t>de</w:t>
      </w:r>
      <w:r>
        <w:rPr>
          <w:b/>
          <w:color w:val="606060"/>
          <w:spacing w:val="-7"/>
          <w:w w:val="105"/>
          <w:sz w:val="18"/>
        </w:rPr>
        <w:t xml:space="preserve"> </w:t>
      </w:r>
      <w:r>
        <w:rPr>
          <w:b/>
          <w:color w:val="606060"/>
          <w:w w:val="105"/>
          <w:sz w:val="18"/>
        </w:rPr>
        <w:t>la</w:t>
      </w:r>
      <w:r>
        <w:rPr>
          <w:b/>
          <w:color w:val="606060"/>
          <w:spacing w:val="-7"/>
          <w:w w:val="105"/>
          <w:sz w:val="18"/>
        </w:rPr>
        <w:t xml:space="preserve"> </w:t>
      </w:r>
      <w:r>
        <w:rPr>
          <w:b/>
          <w:color w:val="606060"/>
          <w:w w:val="105"/>
          <w:sz w:val="18"/>
        </w:rPr>
        <w:t>admisibilidad</w:t>
      </w:r>
      <w:r>
        <w:rPr>
          <w:b/>
          <w:color w:val="606060"/>
          <w:spacing w:val="4"/>
          <w:w w:val="105"/>
          <w:sz w:val="18"/>
        </w:rPr>
        <w:t xml:space="preserve"> </w:t>
      </w:r>
      <w:r>
        <w:rPr>
          <w:b/>
          <w:color w:val="606060"/>
          <w:w w:val="105"/>
          <w:sz w:val="18"/>
        </w:rPr>
        <w:t>del</w:t>
      </w:r>
      <w:r>
        <w:rPr>
          <w:b/>
          <w:color w:val="606060"/>
          <w:spacing w:val="-7"/>
          <w:w w:val="105"/>
          <w:sz w:val="18"/>
        </w:rPr>
        <w:t xml:space="preserve"> </w:t>
      </w:r>
      <w:r>
        <w:rPr>
          <w:b/>
          <w:color w:val="606060"/>
          <w:spacing w:val="-2"/>
          <w:w w:val="105"/>
          <w:sz w:val="18"/>
        </w:rPr>
        <w:t>proyecto</w:t>
      </w:r>
    </w:p>
    <w:p w:rsidR="0026479A" w:rsidRDefault="0026479A">
      <w:pPr>
        <w:pStyle w:val="Textoindependiente"/>
        <w:spacing w:before="86"/>
        <w:rPr>
          <w:b/>
          <w:sz w:val="18"/>
        </w:rPr>
      </w:pPr>
    </w:p>
    <w:p w:rsidR="0026479A" w:rsidRDefault="00000000">
      <w:pPr>
        <w:spacing w:line="326" w:lineRule="auto"/>
        <w:ind w:left="3051" w:right="23" w:firstLine="2"/>
        <w:jc w:val="both"/>
        <w:rPr>
          <w:sz w:val="18"/>
        </w:rPr>
      </w:pPr>
      <w:r>
        <w:rPr>
          <w:color w:val="606060"/>
          <w:w w:val="105"/>
          <w:sz w:val="18"/>
        </w:rPr>
        <w:t>El presente proyecto de ley tiene como fundamento lo previsto en los artículos 63 y 65 de la Constitución Política de la República, no interfiriendo en las facultades propias de S.E. el Presidente de la República. En consecuencia, los diputados patrocinantes</w:t>
      </w:r>
      <w:r>
        <w:rPr>
          <w:color w:val="606060"/>
          <w:spacing w:val="40"/>
          <w:w w:val="105"/>
          <w:sz w:val="18"/>
        </w:rPr>
        <w:t xml:space="preserve"> </w:t>
      </w:r>
      <w:r>
        <w:rPr>
          <w:color w:val="606060"/>
          <w:w w:val="105"/>
          <w:sz w:val="18"/>
        </w:rPr>
        <w:t>manifiestan</w:t>
      </w:r>
      <w:r>
        <w:rPr>
          <w:color w:val="606060"/>
          <w:spacing w:val="40"/>
          <w:w w:val="105"/>
          <w:sz w:val="18"/>
        </w:rPr>
        <w:t xml:space="preserve"> </w:t>
      </w:r>
      <w:r>
        <w:rPr>
          <w:color w:val="606060"/>
          <w:w w:val="105"/>
          <w:sz w:val="18"/>
        </w:rPr>
        <w:t>que</w:t>
      </w:r>
      <w:r>
        <w:rPr>
          <w:color w:val="606060"/>
          <w:spacing w:val="40"/>
          <w:w w:val="105"/>
          <w:sz w:val="18"/>
        </w:rPr>
        <w:t xml:space="preserve"> </w:t>
      </w:r>
      <w:r>
        <w:rPr>
          <w:color w:val="606060"/>
          <w:w w:val="105"/>
          <w:sz w:val="18"/>
        </w:rPr>
        <w:t>el presente</w:t>
      </w:r>
      <w:r>
        <w:rPr>
          <w:color w:val="606060"/>
          <w:spacing w:val="40"/>
          <w:w w:val="105"/>
          <w:sz w:val="18"/>
        </w:rPr>
        <w:t xml:space="preserve"> </w:t>
      </w:r>
      <w:r>
        <w:rPr>
          <w:color w:val="606060"/>
          <w:w w:val="105"/>
          <w:sz w:val="18"/>
        </w:rPr>
        <w:t>proyecto</w:t>
      </w:r>
      <w:r>
        <w:rPr>
          <w:color w:val="606060"/>
          <w:spacing w:val="40"/>
          <w:w w:val="105"/>
          <w:sz w:val="18"/>
        </w:rPr>
        <w:t xml:space="preserve"> </w:t>
      </w:r>
      <w:r>
        <w:rPr>
          <w:color w:val="606060"/>
          <w:w w:val="105"/>
          <w:sz w:val="18"/>
        </w:rPr>
        <w:t>de ley reúne las condiciones de admisibilidad constitucional y legalmente establecidas en nuestro derecho público que reglan este procedimiento.</w:t>
      </w:r>
    </w:p>
    <w:p w:rsidR="0026479A" w:rsidRDefault="0026479A">
      <w:pPr>
        <w:pStyle w:val="Textoindependiente"/>
        <w:rPr>
          <w:sz w:val="22"/>
        </w:rPr>
      </w:pPr>
    </w:p>
    <w:p w:rsidR="0026479A" w:rsidRDefault="0026479A">
      <w:pPr>
        <w:pStyle w:val="Textoindependiente"/>
        <w:spacing w:before="169"/>
        <w:rPr>
          <w:sz w:val="22"/>
        </w:rPr>
      </w:pPr>
    </w:p>
    <w:p w:rsidR="0026479A" w:rsidRDefault="00000000">
      <w:pPr>
        <w:pStyle w:val="Ttulo"/>
        <w:tabs>
          <w:tab w:val="left" w:pos="438"/>
        </w:tabs>
      </w:pPr>
      <w:r>
        <w:rPr>
          <w:color w:val="030303"/>
          <w:spacing w:val="-5"/>
          <w:w w:val="105"/>
        </w:rPr>
        <w:t>l.</w:t>
      </w:r>
      <w:r>
        <w:rPr>
          <w:color w:val="030303"/>
        </w:rPr>
        <w:tab/>
      </w:r>
      <w:r>
        <w:rPr>
          <w:color w:val="030303"/>
          <w:spacing w:val="-2"/>
          <w:w w:val="105"/>
        </w:rPr>
        <w:t>Antecedentes</w:t>
      </w:r>
    </w:p>
    <w:p w:rsidR="0026479A" w:rsidRDefault="0026479A">
      <w:pPr>
        <w:pStyle w:val="Textoindependiente"/>
        <w:spacing w:before="51"/>
        <w:rPr>
          <w:b/>
          <w:sz w:val="22"/>
        </w:rPr>
      </w:pPr>
    </w:p>
    <w:p w:rsidR="0026479A" w:rsidRDefault="00000000">
      <w:pPr>
        <w:pStyle w:val="Textoindependiente"/>
        <w:spacing w:line="316" w:lineRule="auto"/>
        <w:ind w:left="43" w:right="12" w:firstLine="1"/>
        <w:jc w:val="both"/>
      </w:pPr>
      <w:r>
        <w:rPr>
          <w:color w:val="030303"/>
          <w:w w:val="105"/>
        </w:rPr>
        <w:t>Las</w:t>
      </w:r>
      <w:r>
        <w:rPr>
          <w:color w:val="030303"/>
          <w:spacing w:val="-2"/>
          <w:w w:val="105"/>
        </w:rPr>
        <w:t xml:space="preserve"> </w:t>
      </w:r>
      <w:r>
        <w:rPr>
          <w:color w:val="030303"/>
          <w:w w:val="105"/>
        </w:rPr>
        <w:t>relaciones laborales constituyen uno</w:t>
      </w:r>
      <w:r>
        <w:rPr>
          <w:color w:val="030303"/>
          <w:spacing w:val="-6"/>
          <w:w w:val="105"/>
        </w:rPr>
        <w:t xml:space="preserve"> </w:t>
      </w:r>
      <w:r>
        <w:rPr>
          <w:color w:val="030303"/>
          <w:w w:val="105"/>
        </w:rPr>
        <w:t>de</w:t>
      </w:r>
      <w:r>
        <w:rPr>
          <w:color w:val="030303"/>
          <w:spacing w:val="-3"/>
          <w:w w:val="105"/>
        </w:rPr>
        <w:t xml:space="preserve"> </w:t>
      </w:r>
      <w:r>
        <w:rPr>
          <w:color w:val="030303"/>
          <w:w w:val="105"/>
        </w:rPr>
        <w:t>los</w:t>
      </w:r>
      <w:r>
        <w:rPr>
          <w:color w:val="030303"/>
          <w:spacing w:val="-6"/>
          <w:w w:val="105"/>
        </w:rPr>
        <w:t xml:space="preserve"> </w:t>
      </w:r>
      <w:r>
        <w:rPr>
          <w:color w:val="030303"/>
          <w:w w:val="105"/>
        </w:rPr>
        <w:t>ámbitos de</w:t>
      </w:r>
      <w:r>
        <w:rPr>
          <w:color w:val="030303"/>
          <w:spacing w:val="-9"/>
          <w:w w:val="105"/>
        </w:rPr>
        <w:t xml:space="preserve"> </w:t>
      </w:r>
      <w:r>
        <w:rPr>
          <w:color w:val="030303"/>
          <w:w w:val="105"/>
        </w:rPr>
        <w:t>mayor regulación a nivel</w:t>
      </w:r>
      <w:r>
        <w:rPr>
          <w:color w:val="030303"/>
          <w:spacing w:val="-1"/>
          <w:w w:val="105"/>
        </w:rPr>
        <w:t xml:space="preserve"> </w:t>
      </w:r>
      <w:r>
        <w:rPr>
          <w:color w:val="030303"/>
          <w:w w:val="105"/>
        </w:rPr>
        <w:t>legal, lo anterior mediante las normas contempladas esencialmente en el Código del Trabajo</w:t>
      </w:r>
      <w:r>
        <w:rPr>
          <w:color w:val="464646"/>
          <w:w w:val="105"/>
        </w:rPr>
        <w:t xml:space="preserve">. </w:t>
      </w:r>
      <w:r>
        <w:rPr>
          <w:color w:val="030303"/>
          <w:w w:val="105"/>
        </w:rPr>
        <w:t>Este cuerpo de normas, disciplina una serie de ámbitos vinculados a las relaciones entre empleadores y trabajadores entre los cuales destaca la jornada laboral, las remuneraciones,</w:t>
      </w:r>
      <w:r>
        <w:rPr>
          <w:color w:val="030303"/>
          <w:spacing w:val="-2"/>
          <w:w w:val="105"/>
        </w:rPr>
        <w:t xml:space="preserve"> </w:t>
      </w:r>
      <w:r>
        <w:rPr>
          <w:color w:val="030303"/>
          <w:w w:val="105"/>
        </w:rPr>
        <w:t>el</w:t>
      </w:r>
      <w:r>
        <w:rPr>
          <w:color w:val="030303"/>
          <w:spacing w:val="-8"/>
          <w:w w:val="105"/>
        </w:rPr>
        <w:t xml:space="preserve"> </w:t>
      </w:r>
      <w:r>
        <w:rPr>
          <w:color w:val="030303"/>
          <w:w w:val="105"/>
        </w:rPr>
        <w:t>respeto</w:t>
      </w:r>
      <w:r>
        <w:rPr>
          <w:color w:val="030303"/>
          <w:spacing w:val="-1"/>
          <w:w w:val="105"/>
        </w:rPr>
        <w:t xml:space="preserve"> </w:t>
      </w:r>
      <w:r>
        <w:rPr>
          <w:color w:val="030303"/>
          <w:w w:val="105"/>
        </w:rPr>
        <w:t>a</w:t>
      </w:r>
      <w:r>
        <w:rPr>
          <w:color w:val="030303"/>
          <w:spacing w:val="-1"/>
          <w:w w:val="105"/>
        </w:rPr>
        <w:t xml:space="preserve"> </w:t>
      </w:r>
      <w:r>
        <w:rPr>
          <w:color w:val="030303"/>
          <w:w w:val="105"/>
        </w:rPr>
        <w:t>los</w:t>
      </w:r>
      <w:r>
        <w:rPr>
          <w:color w:val="030303"/>
          <w:spacing w:val="-2"/>
          <w:w w:val="105"/>
        </w:rPr>
        <w:t xml:space="preserve"> </w:t>
      </w:r>
      <w:r>
        <w:rPr>
          <w:color w:val="030303"/>
          <w:w w:val="105"/>
        </w:rPr>
        <w:t>derechos de</w:t>
      </w:r>
      <w:r>
        <w:rPr>
          <w:color w:val="030303"/>
          <w:spacing w:val="-4"/>
          <w:w w:val="105"/>
        </w:rPr>
        <w:t xml:space="preserve"> </w:t>
      </w:r>
      <w:r>
        <w:rPr>
          <w:color w:val="030303"/>
          <w:w w:val="105"/>
        </w:rPr>
        <w:t>las</w:t>
      </w:r>
      <w:r>
        <w:rPr>
          <w:color w:val="030303"/>
          <w:spacing w:val="-4"/>
          <w:w w:val="105"/>
        </w:rPr>
        <w:t xml:space="preserve"> </w:t>
      </w:r>
      <w:r>
        <w:rPr>
          <w:color w:val="030303"/>
          <w:w w:val="105"/>
        </w:rPr>
        <w:t>personas, la seguridad en</w:t>
      </w:r>
      <w:r>
        <w:rPr>
          <w:color w:val="030303"/>
          <w:spacing w:val="-10"/>
          <w:w w:val="105"/>
        </w:rPr>
        <w:t xml:space="preserve"> </w:t>
      </w:r>
      <w:r>
        <w:rPr>
          <w:color w:val="030303"/>
          <w:w w:val="105"/>
        </w:rPr>
        <w:t>las</w:t>
      </w:r>
      <w:r>
        <w:rPr>
          <w:color w:val="030303"/>
          <w:spacing w:val="-3"/>
          <w:w w:val="105"/>
        </w:rPr>
        <w:t xml:space="preserve"> </w:t>
      </w:r>
      <w:r>
        <w:rPr>
          <w:color w:val="030303"/>
          <w:w w:val="105"/>
        </w:rPr>
        <w:t>labores, el descanso, entre otras materias de suma relevancia en el</w:t>
      </w:r>
      <w:r>
        <w:rPr>
          <w:color w:val="030303"/>
          <w:spacing w:val="-3"/>
          <w:w w:val="105"/>
        </w:rPr>
        <w:t xml:space="preserve"> </w:t>
      </w:r>
      <w:r>
        <w:rPr>
          <w:color w:val="030303"/>
          <w:w w:val="105"/>
        </w:rPr>
        <w:t>mundo laboral.</w:t>
      </w:r>
    </w:p>
    <w:p w:rsidR="0026479A" w:rsidRDefault="0026479A">
      <w:pPr>
        <w:pStyle w:val="Textoindependiente"/>
        <w:spacing w:before="82"/>
      </w:pPr>
    </w:p>
    <w:p w:rsidR="0026479A" w:rsidRDefault="00000000">
      <w:pPr>
        <w:pStyle w:val="Textoindependiente"/>
        <w:spacing w:line="316" w:lineRule="auto"/>
        <w:ind w:left="46" w:right="26" w:hanging="3"/>
        <w:jc w:val="both"/>
      </w:pPr>
      <w:r>
        <w:rPr>
          <w:color w:val="030303"/>
          <w:w w:val="105"/>
        </w:rPr>
        <w:t>En los tiempos en que vivimos, las relaciones laborales han evolucionado formidablemente, ahora, es difícil entender a un trabajador</w:t>
      </w:r>
      <w:r>
        <w:rPr>
          <w:color w:val="030303"/>
          <w:spacing w:val="40"/>
          <w:w w:val="105"/>
        </w:rPr>
        <w:t xml:space="preserve"> </w:t>
      </w:r>
      <w:r>
        <w:rPr>
          <w:color w:val="030303"/>
          <w:w w:val="105"/>
        </w:rPr>
        <w:t>sin una mínima instrucción para desempeñar</w:t>
      </w:r>
      <w:r>
        <w:rPr>
          <w:color w:val="030303"/>
          <w:spacing w:val="28"/>
          <w:w w:val="105"/>
        </w:rPr>
        <w:t xml:space="preserve"> </w:t>
      </w:r>
      <w:r>
        <w:rPr>
          <w:color w:val="030303"/>
          <w:w w:val="105"/>
        </w:rPr>
        <w:t>un determinado</w:t>
      </w:r>
      <w:r>
        <w:rPr>
          <w:color w:val="030303"/>
          <w:spacing w:val="31"/>
          <w:w w:val="105"/>
        </w:rPr>
        <w:t xml:space="preserve"> </w:t>
      </w:r>
      <w:r>
        <w:rPr>
          <w:color w:val="030303"/>
          <w:w w:val="105"/>
        </w:rPr>
        <w:t>trabajo o gestión, hasta la labor más simple, requiere de</w:t>
      </w:r>
      <w:r>
        <w:rPr>
          <w:color w:val="030303"/>
          <w:spacing w:val="-1"/>
          <w:w w:val="105"/>
        </w:rPr>
        <w:t xml:space="preserve"> </w:t>
      </w:r>
      <w:r>
        <w:rPr>
          <w:color w:val="030303"/>
          <w:w w:val="105"/>
        </w:rPr>
        <w:t>especialización y dedicación, por lo</w:t>
      </w:r>
      <w:r>
        <w:rPr>
          <w:color w:val="030303"/>
          <w:spacing w:val="-3"/>
          <w:w w:val="105"/>
        </w:rPr>
        <w:t xml:space="preserve"> </w:t>
      </w:r>
      <w:r>
        <w:rPr>
          <w:color w:val="030303"/>
          <w:w w:val="105"/>
        </w:rPr>
        <w:t>que en</w:t>
      </w:r>
      <w:r>
        <w:rPr>
          <w:color w:val="030303"/>
          <w:spacing w:val="-7"/>
          <w:w w:val="105"/>
        </w:rPr>
        <w:t xml:space="preserve"> </w:t>
      </w:r>
      <w:r>
        <w:rPr>
          <w:color w:val="030303"/>
          <w:w w:val="105"/>
        </w:rPr>
        <w:t>múltiples oportunidades es finalmente este último quien tiene la gestión de la empresa de su trabajador en sus manos, y no al</w:t>
      </w:r>
      <w:r>
        <w:rPr>
          <w:color w:val="030303"/>
          <w:spacing w:val="-1"/>
          <w:w w:val="105"/>
        </w:rPr>
        <w:t xml:space="preserve"> </w:t>
      </w:r>
      <w:r>
        <w:rPr>
          <w:color w:val="030303"/>
          <w:w w:val="105"/>
        </w:rPr>
        <w:t>revés, hecho que</w:t>
      </w:r>
      <w:r>
        <w:rPr>
          <w:color w:val="030303"/>
          <w:spacing w:val="-5"/>
          <w:w w:val="105"/>
        </w:rPr>
        <w:t xml:space="preserve"> </w:t>
      </w:r>
      <w:r>
        <w:rPr>
          <w:color w:val="030303"/>
          <w:w w:val="105"/>
        </w:rPr>
        <w:t>evidentemente marca una evolución relevante en el</w:t>
      </w:r>
      <w:r>
        <w:rPr>
          <w:color w:val="030303"/>
          <w:spacing w:val="-5"/>
          <w:w w:val="105"/>
        </w:rPr>
        <w:t xml:space="preserve"> </w:t>
      </w:r>
      <w:r>
        <w:rPr>
          <w:color w:val="030303"/>
          <w:w w:val="105"/>
        </w:rPr>
        <w:t>mundo del</w:t>
      </w:r>
      <w:r>
        <w:rPr>
          <w:color w:val="030303"/>
          <w:spacing w:val="-2"/>
          <w:w w:val="105"/>
        </w:rPr>
        <w:t xml:space="preserve"> </w:t>
      </w:r>
      <w:r>
        <w:rPr>
          <w:color w:val="030303"/>
          <w:w w:val="105"/>
        </w:rPr>
        <w:t>trabajo.</w:t>
      </w:r>
    </w:p>
    <w:p w:rsidR="0026479A" w:rsidRDefault="0026479A">
      <w:pPr>
        <w:pStyle w:val="Textoindependiente"/>
        <w:spacing w:before="78"/>
      </w:pPr>
    </w:p>
    <w:p w:rsidR="0026479A" w:rsidRDefault="00000000">
      <w:pPr>
        <w:pStyle w:val="Textoindependiente"/>
        <w:spacing w:line="319" w:lineRule="auto"/>
        <w:ind w:left="46" w:right="28" w:hanging="3"/>
        <w:jc w:val="both"/>
      </w:pPr>
      <w:r>
        <w:rPr>
          <w:color w:val="030303"/>
          <w:w w:val="105"/>
        </w:rPr>
        <w:t xml:space="preserve">Por lo mismo, las relaciones de </w:t>
      </w:r>
      <w:r>
        <w:rPr>
          <w:i/>
          <w:color w:val="030303"/>
          <w:w w:val="105"/>
        </w:rPr>
        <w:t xml:space="preserve">amo-servidor, </w:t>
      </w:r>
      <w:r>
        <w:rPr>
          <w:color w:val="030303"/>
          <w:w w:val="105"/>
        </w:rPr>
        <w:t>como se concebía durante el siglo XIX y parte importante del XX se han modificado, evolucionado a relaciones de colaboración entre iguales, sin perjuicio que todavía la legislación laboral chilena y mundial contempla en la esencia de</w:t>
      </w:r>
      <w:r>
        <w:rPr>
          <w:color w:val="030303"/>
          <w:spacing w:val="-1"/>
          <w:w w:val="105"/>
        </w:rPr>
        <w:t xml:space="preserve"> </w:t>
      </w:r>
      <w:r>
        <w:rPr>
          <w:color w:val="030303"/>
          <w:w w:val="105"/>
        </w:rPr>
        <w:t>sus</w:t>
      </w:r>
      <w:r>
        <w:rPr>
          <w:color w:val="030303"/>
          <w:spacing w:val="-1"/>
          <w:w w:val="105"/>
        </w:rPr>
        <w:t xml:space="preserve"> </w:t>
      </w:r>
      <w:r>
        <w:rPr>
          <w:color w:val="030303"/>
          <w:w w:val="105"/>
        </w:rPr>
        <w:t>normas la idea de protección al</w:t>
      </w:r>
      <w:r>
        <w:rPr>
          <w:color w:val="030303"/>
          <w:spacing w:val="-6"/>
          <w:w w:val="105"/>
        </w:rPr>
        <w:t xml:space="preserve"> </w:t>
      </w:r>
      <w:r>
        <w:rPr>
          <w:color w:val="030303"/>
          <w:w w:val="105"/>
        </w:rPr>
        <w:t>trabajador como la parte más "débil" de la relación contractual laboral.</w:t>
      </w:r>
    </w:p>
    <w:p w:rsidR="0026479A" w:rsidRDefault="0026479A">
      <w:pPr>
        <w:pStyle w:val="Textoindependiente"/>
        <w:spacing w:before="66"/>
      </w:pPr>
    </w:p>
    <w:p w:rsidR="0026479A" w:rsidRDefault="00000000">
      <w:pPr>
        <w:pStyle w:val="Textoindependiente"/>
        <w:spacing w:before="1" w:line="321" w:lineRule="auto"/>
        <w:ind w:left="47" w:right="19" w:firstLine="1"/>
        <w:jc w:val="both"/>
      </w:pPr>
      <w:r>
        <w:rPr>
          <w:color w:val="030303"/>
          <w:w w:val="105"/>
        </w:rPr>
        <w:t>Varias han sido las problemáticas vinculadas al mundo del trabajo y que han marcado la agenda política de</w:t>
      </w:r>
      <w:r>
        <w:rPr>
          <w:color w:val="030303"/>
          <w:spacing w:val="-1"/>
          <w:w w:val="105"/>
        </w:rPr>
        <w:t xml:space="preserve"> </w:t>
      </w:r>
      <w:r>
        <w:rPr>
          <w:color w:val="030303"/>
          <w:w w:val="105"/>
        </w:rPr>
        <w:t>nuestro país en</w:t>
      </w:r>
      <w:r>
        <w:rPr>
          <w:color w:val="030303"/>
          <w:spacing w:val="-2"/>
          <w:w w:val="105"/>
        </w:rPr>
        <w:t xml:space="preserve"> </w:t>
      </w:r>
      <w:r>
        <w:rPr>
          <w:color w:val="030303"/>
          <w:w w:val="105"/>
        </w:rPr>
        <w:t>los</w:t>
      </w:r>
      <w:r>
        <w:rPr>
          <w:color w:val="030303"/>
          <w:spacing w:val="-4"/>
          <w:w w:val="105"/>
        </w:rPr>
        <w:t xml:space="preserve"> </w:t>
      </w:r>
      <w:r>
        <w:rPr>
          <w:color w:val="030303"/>
          <w:w w:val="105"/>
        </w:rPr>
        <w:t>últimos años. Así</w:t>
      </w:r>
      <w:r>
        <w:rPr>
          <w:color w:val="030303"/>
          <w:spacing w:val="-10"/>
          <w:w w:val="105"/>
        </w:rPr>
        <w:t xml:space="preserve"> </w:t>
      </w:r>
      <w:r>
        <w:rPr>
          <w:color w:val="030303"/>
          <w:w w:val="105"/>
        </w:rPr>
        <w:t>por ejemplo la jornada laboral de 40 horas,</w:t>
      </w:r>
      <w:r>
        <w:rPr>
          <w:color w:val="030303"/>
          <w:spacing w:val="24"/>
          <w:w w:val="105"/>
        </w:rPr>
        <w:t xml:space="preserve"> </w:t>
      </w:r>
      <w:r>
        <w:rPr>
          <w:color w:val="030303"/>
          <w:w w:val="105"/>
        </w:rPr>
        <w:t>la</w:t>
      </w:r>
      <w:r>
        <w:rPr>
          <w:color w:val="030303"/>
          <w:spacing w:val="16"/>
          <w:w w:val="105"/>
        </w:rPr>
        <w:t xml:space="preserve"> </w:t>
      </w:r>
      <w:r>
        <w:rPr>
          <w:color w:val="030303"/>
          <w:w w:val="105"/>
        </w:rPr>
        <w:t>flexibilidad</w:t>
      </w:r>
      <w:r>
        <w:rPr>
          <w:color w:val="030303"/>
          <w:spacing w:val="30"/>
          <w:w w:val="105"/>
        </w:rPr>
        <w:t xml:space="preserve"> </w:t>
      </w:r>
      <w:r>
        <w:rPr>
          <w:color w:val="030303"/>
          <w:w w:val="105"/>
        </w:rPr>
        <w:t>laboral</w:t>
      </w:r>
      <w:r>
        <w:rPr>
          <w:color w:val="030303"/>
          <w:spacing w:val="29"/>
          <w:w w:val="105"/>
        </w:rPr>
        <w:t xml:space="preserve"> </w:t>
      </w:r>
      <w:r>
        <w:rPr>
          <w:color w:val="030303"/>
          <w:w w:val="105"/>
        </w:rPr>
        <w:t>como</w:t>
      </w:r>
      <w:r>
        <w:rPr>
          <w:color w:val="030303"/>
          <w:spacing w:val="24"/>
          <w:w w:val="105"/>
        </w:rPr>
        <w:t xml:space="preserve"> </w:t>
      </w:r>
      <w:r>
        <w:rPr>
          <w:color w:val="030303"/>
          <w:w w:val="105"/>
        </w:rPr>
        <w:t>principio</w:t>
      </w:r>
      <w:r>
        <w:rPr>
          <w:color w:val="030303"/>
          <w:spacing w:val="25"/>
          <w:w w:val="105"/>
        </w:rPr>
        <w:t xml:space="preserve"> </w:t>
      </w:r>
      <w:r>
        <w:rPr>
          <w:color w:val="030303"/>
          <w:w w:val="105"/>
        </w:rPr>
        <w:t>en</w:t>
      </w:r>
      <w:r>
        <w:rPr>
          <w:color w:val="030303"/>
          <w:spacing w:val="16"/>
          <w:w w:val="105"/>
        </w:rPr>
        <w:t xml:space="preserve"> </w:t>
      </w:r>
      <w:r>
        <w:rPr>
          <w:color w:val="030303"/>
          <w:w w:val="105"/>
        </w:rPr>
        <w:t>el</w:t>
      </w:r>
      <w:r>
        <w:rPr>
          <w:color w:val="030303"/>
          <w:spacing w:val="18"/>
          <w:w w:val="105"/>
        </w:rPr>
        <w:t xml:space="preserve"> </w:t>
      </w:r>
      <w:r>
        <w:rPr>
          <w:color w:val="030303"/>
          <w:w w:val="105"/>
        </w:rPr>
        <w:t>mundo</w:t>
      </w:r>
      <w:r>
        <w:rPr>
          <w:color w:val="030303"/>
          <w:spacing w:val="25"/>
          <w:w w:val="105"/>
        </w:rPr>
        <w:t xml:space="preserve"> </w:t>
      </w:r>
      <w:r>
        <w:rPr>
          <w:color w:val="030303"/>
          <w:w w:val="105"/>
        </w:rPr>
        <w:t>del</w:t>
      </w:r>
      <w:r>
        <w:rPr>
          <w:color w:val="030303"/>
          <w:spacing w:val="16"/>
          <w:w w:val="105"/>
        </w:rPr>
        <w:t xml:space="preserve"> </w:t>
      </w:r>
      <w:r>
        <w:rPr>
          <w:color w:val="030303"/>
          <w:w w:val="105"/>
        </w:rPr>
        <w:t>trabajo,</w:t>
      </w:r>
      <w:r>
        <w:rPr>
          <w:color w:val="030303"/>
          <w:spacing w:val="29"/>
          <w:w w:val="105"/>
        </w:rPr>
        <w:t xml:space="preserve"> </w:t>
      </w:r>
      <w:r>
        <w:rPr>
          <w:color w:val="030303"/>
          <w:w w:val="105"/>
        </w:rPr>
        <w:t>la</w:t>
      </w:r>
      <w:r>
        <w:rPr>
          <w:color w:val="030303"/>
          <w:spacing w:val="16"/>
          <w:w w:val="105"/>
        </w:rPr>
        <w:t xml:space="preserve"> </w:t>
      </w:r>
      <w:r>
        <w:rPr>
          <w:color w:val="030303"/>
          <w:w w:val="105"/>
        </w:rPr>
        <w:t>regulación</w:t>
      </w:r>
      <w:r>
        <w:rPr>
          <w:color w:val="030303"/>
          <w:spacing w:val="26"/>
          <w:w w:val="105"/>
        </w:rPr>
        <w:t xml:space="preserve"> </w:t>
      </w:r>
      <w:r>
        <w:rPr>
          <w:color w:val="030303"/>
          <w:w w:val="105"/>
        </w:rPr>
        <w:t>de</w:t>
      </w:r>
    </w:p>
    <w:p w:rsidR="0026479A" w:rsidRDefault="0026479A">
      <w:pPr>
        <w:pStyle w:val="Textoindependiente"/>
        <w:spacing w:line="321" w:lineRule="auto"/>
        <w:jc w:val="both"/>
        <w:sectPr w:rsidR="0026479A">
          <w:headerReference w:type="default" r:id="rId6"/>
          <w:footerReference w:type="default" r:id="rId7"/>
          <w:type w:val="continuous"/>
          <w:pgSz w:w="11910" w:h="16840"/>
          <w:pgMar w:top="1980" w:right="1700" w:bottom="960" w:left="1700" w:header="686" w:footer="776" w:gutter="0"/>
          <w:pgNumType w:start="1"/>
          <w:cols w:space="720"/>
        </w:sectPr>
      </w:pPr>
    </w:p>
    <w:p w:rsidR="0026479A" w:rsidRDefault="00000000">
      <w:pPr>
        <w:pStyle w:val="Textoindependiente"/>
        <w:spacing w:before="45" w:line="319" w:lineRule="auto"/>
        <w:ind w:left="46" w:right="26"/>
        <w:jc w:val="both"/>
      </w:pPr>
      <w:r>
        <w:rPr>
          <w:color w:val="030303"/>
          <w:w w:val="105"/>
        </w:rPr>
        <w:lastRenderedPageBreak/>
        <w:t>estatutos jurídicos especiales, la modernización de los sistemas de seguridad y el</w:t>
      </w:r>
      <w:r>
        <w:rPr>
          <w:color w:val="030303"/>
          <w:spacing w:val="-1"/>
          <w:w w:val="105"/>
        </w:rPr>
        <w:t xml:space="preserve"> </w:t>
      </w:r>
      <w:r>
        <w:rPr>
          <w:color w:val="030303"/>
          <w:w w:val="105"/>
        </w:rPr>
        <w:t>control de accidentabilidad, el sistema previsional derivado de la relación laboral, son temas relevantes que han sido objeto de acerbas discusiones en</w:t>
      </w:r>
      <w:r>
        <w:rPr>
          <w:color w:val="030303"/>
          <w:spacing w:val="-4"/>
          <w:w w:val="105"/>
        </w:rPr>
        <w:t xml:space="preserve"> </w:t>
      </w:r>
      <w:r>
        <w:rPr>
          <w:color w:val="030303"/>
          <w:w w:val="105"/>
        </w:rPr>
        <w:t>el mundo político, empresarial, sindical y académico</w:t>
      </w:r>
      <w:r>
        <w:rPr>
          <w:color w:val="383838"/>
          <w:w w:val="105"/>
        </w:rPr>
        <w:t>.</w:t>
      </w:r>
    </w:p>
    <w:p w:rsidR="0026479A" w:rsidRDefault="0026479A">
      <w:pPr>
        <w:pStyle w:val="Textoindependiente"/>
        <w:spacing w:before="70"/>
      </w:pPr>
    </w:p>
    <w:p w:rsidR="0026479A" w:rsidRDefault="00000000">
      <w:pPr>
        <w:pStyle w:val="Textoindependiente"/>
        <w:spacing w:line="319" w:lineRule="auto"/>
        <w:ind w:left="46" w:right="22" w:hanging="3"/>
        <w:jc w:val="both"/>
      </w:pPr>
      <w:r>
        <w:rPr>
          <w:color w:val="030303"/>
          <w:w w:val="105"/>
        </w:rPr>
        <w:t>Precisamente, temas como estos, forman parte de la regulación que este proyecto de</w:t>
      </w:r>
      <w:r>
        <w:rPr>
          <w:color w:val="030303"/>
          <w:spacing w:val="-4"/>
          <w:w w:val="105"/>
        </w:rPr>
        <w:t xml:space="preserve"> </w:t>
      </w:r>
      <w:r>
        <w:rPr>
          <w:color w:val="030303"/>
          <w:w w:val="105"/>
        </w:rPr>
        <w:t>ley propone, relativo a la vigencia de relaciones armónicas con la dignidad de los trabajadores, particularmente aquellos representados por los actos de hostigamiento o acoso laboral, en todas sus variantes</w:t>
      </w:r>
      <w:r>
        <w:rPr>
          <w:color w:val="383838"/>
          <w:w w:val="105"/>
        </w:rPr>
        <w:t>.</w:t>
      </w:r>
    </w:p>
    <w:p w:rsidR="0026479A" w:rsidRDefault="0026479A">
      <w:pPr>
        <w:pStyle w:val="Textoindependiente"/>
        <w:spacing w:before="74"/>
      </w:pPr>
    </w:p>
    <w:p w:rsidR="0026479A" w:rsidRDefault="00000000">
      <w:pPr>
        <w:pStyle w:val="Textoindependiente"/>
        <w:spacing w:before="1" w:line="316" w:lineRule="auto"/>
        <w:ind w:left="46" w:right="22" w:hanging="3"/>
        <w:jc w:val="both"/>
      </w:pPr>
      <w:r>
        <w:rPr>
          <w:color w:val="030303"/>
          <w:w w:val="105"/>
        </w:rPr>
        <w:t>Hace</w:t>
      </w:r>
      <w:r>
        <w:rPr>
          <w:color w:val="030303"/>
          <w:spacing w:val="-10"/>
          <w:w w:val="105"/>
        </w:rPr>
        <w:t xml:space="preserve"> </w:t>
      </w:r>
      <w:r>
        <w:rPr>
          <w:color w:val="030303"/>
          <w:w w:val="105"/>
        </w:rPr>
        <w:t>tan</w:t>
      </w:r>
      <w:r>
        <w:rPr>
          <w:color w:val="030303"/>
          <w:spacing w:val="-14"/>
          <w:w w:val="105"/>
        </w:rPr>
        <w:t xml:space="preserve"> </w:t>
      </w:r>
      <w:r>
        <w:rPr>
          <w:color w:val="030303"/>
          <w:w w:val="105"/>
        </w:rPr>
        <w:t>sólo</w:t>
      </w:r>
      <w:r>
        <w:rPr>
          <w:color w:val="030303"/>
          <w:spacing w:val="-12"/>
          <w:w w:val="105"/>
        </w:rPr>
        <w:t xml:space="preserve"> </w:t>
      </w:r>
      <w:r>
        <w:rPr>
          <w:color w:val="030303"/>
          <w:w w:val="105"/>
        </w:rPr>
        <w:t>meses,</w:t>
      </w:r>
      <w:r>
        <w:rPr>
          <w:color w:val="030303"/>
          <w:spacing w:val="-2"/>
          <w:w w:val="105"/>
        </w:rPr>
        <w:t xml:space="preserve"> </w:t>
      </w:r>
      <w:r>
        <w:rPr>
          <w:color w:val="030303"/>
          <w:w w:val="105"/>
        </w:rPr>
        <w:t>entró</w:t>
      </w:r>
      <w:r>
        <w:rPr>
          <w:color w:val="030303"/>
          <w:spacing w:val="-15"/>
          <w:w w:val="105"/>
        </w:rPr>
        <w:t xml:space="preserve"> </w:t>
      </w:r>
      <w:r>
        <w:rPr>
          <w:color w:val="030303"/>
          <w:w w:val="105"/>
        </w:rPr>
        <w:t>en</w:t>
      </w:r>
      <w:r>
        <w:rPr>
          <w:color w:val="030303"/>
          <w:spacing w:val="-10"/>
          <w:w w:val="105"/>
        </w:rPr>
        <w:t xml:space="preserve"> </w:t>
      </w:r>
      <w:r>
        <w:rPr>
          <w:color w:val="030303"/>
          <w:w w:val="105"/>
        </w:rPr>
        <w:t>vigencia la</w:t>
      </w:r>
      <w:r>
        <w:rPr>
          <w:color w:val="030303"/>
          <w:spacing w:val="-8"/>
          <w:w w:val="105"/>
        </w:rPr>
        <w:t xml:space="preserve"> </w:t>
      </w:r>
      <w:r>
        <w:rPr>
          <w:color w:val="030303"/>
          <w:w w:val="105"/>
        </w:rPr>
        <w:t>Ley</w:t>
      </w:r>
      <w:r>
        <w:rPr>
          <w:color w:val="030303"/>
          <w:spacing w:val="-8"/>
          <w:w w:val="105"/>
        </w:rPr>
        <w:t xml:space="preserve"> </w:t>
      </w:r>
      <w:r>
        <w:rPr>
          <w:color w:val="030303"/>
          <w:w w:val="105"/>
        </w:rPr>
        <w:t>Nº21.643,</w:t>
      </w:r>
      <w:r>
        <w:rPr>
          <w:color w:val="030303"/>
          <w:spacing w:val="-2"/>
          <w:w w:val="105"/>
        </w:rPr>
        <w:t xml:space="preserve"> </w:t>
      </w:r>
      <w:r>
        <w:rPr>
          <w:color w:val="030303"/>
          <w:w w:val="105"/>
        </w:rPr>
        <w:t>mejor</w:t>
      </w:r>
      <w:r>
        <w:rPr>
          <w:color w:val="030303"/>
          <w:spacing w:val="-5"/>
          <w:w w:val="105"/>
        </w:rPr>
        <w:t xml:space="preserve"> </w:t>
      </w:r>
      <w:r>
        <w:rPr>
          <w:color w:val="030303"/>
          <w:w w:val="105"/>
        </w:rPr>
        <w:t>conocida como</w:t>
      </w:r>
      <w:r>
        <w:rPr>
          <w:color w:val="030303"/>
          <w:spacing w:val="-2"/>
          <w:w w:val="105"/>
        </w:rPr>
        <w:t xml:space="preserve"> </w:t>
      </w:r>
      <w:r>
        <w:rPr>
          <w:color w:val="030303"/>
          <w:w w:val="105"/>
        </w:rPr>
        <w:t>"Ley</w:t>
      </w:r>
      <w:r>
        <w:rPr>
          <w:color w:val="030303"/>
          <w:spacing w:val="-8"/>
          <w:w w:val="105"/>
        </w:rPr>
        <w:t xml:space="preserve"> </w:t>
      </w:r>
      <w:r>
        <w:rPr>
          <w:color w:val="030303"/>
          <w:w w:val="105"/>
        </w:rPr>
        <w:t>Karin", destinada a</w:t>
      </w:r>
      <w:r>
        <w:rPr>
          <w:color w:val="030303"/>
          <w:spacing w:val="-1"/>
          <w:w w:val="105"/>
        </w:rPr>
        <w:t xml:space="preserve"> </w:t>
      </w:r>
      <w:r>
        <w:rPr>
          <w:color w:val="030303"/>
          <w:w w:val="105"/>
        </w:rPr>
        <w:t>la</w:t>
      </w:r>
      <w:r>
        <w:rPr>
          <w:color w:val="030303"/>
          <w:spacing w:val="-1"/>
          <w:w w:val="105"/>
        </w:rPr>
        <w:t xml:space="preserve"> </w:t>
      </w:r>
      <w:r>
        <w:rPr>
          <w:color w:val="030303"/>
          <w:w w:val="105"/>
        </w:rPr>
        <w:t>regulación del procedimiento</w:t>
      </w:r>
      <w:r>
        <w:rPr>
          <w:color w:val="030303"/>
          <w:spacing w:val="26"/>
          <w:w w:val="105"/>
        </w:rPr>
        <w:t xml:space="preserve"> </w:t>
      </w:r>
      <w:r>
        <w:rPr>
          <w:color w:val="030303"/>
          <w:w w:val="105"/>
        </w:rPr>
        <w:t>y sanciones de actos de violencia y acoso en el mundo del</w:t>
      </w:r>
      <w:r>
        <w:rPr>
          <w:color w:val="030303"/>
          <w:spacing w:val="-2"/>
          <w:w w:val="105"/>
        </w:rPr>
        <w:t xml:space="preserve"> </w:t>
      </w:r>
      <w:r>
        <w:rPr>
          <w:color w:val="030303"/>
          <w:w w:val="105"/>
        </w:rPr>
        <w:t>trabajo, dicha norma ha venido a completar otras regulaciones vinculadas a la vulneración de</w:t>
      </w:r>
      <w:r>
        <w:rPr>
          <w:color w:val="030303"/>
          <w:spacing w:val="-2"/>
          <w:w w:val="105"/>
        </w:rPr>
        <w:t xml:space="preserve"> </w:t>
      </w:r>
      <w:r>
        <w:rPr>
          <w:color w:val="030303"/>
          <w:w w:val="105"/>
        </w:rPr>
        <w:t>derechos, promoviendo con ello, ampliar y reforzar el</w:t>
      </w:r>
      <w:r>
        <w:rPr>
          <w:color w:val="030303"/>
          <w:spacing w:val="-3"/>
          <w:w w:val="105"/>
        </w:rPr>
        <w:t xml:space="preserve"> </w:t>
      </w:r>
      <w:r>
        <w:rPr>
          <w:color w:val="030303"/>
          <w:w w:val="105"/>
        </w:rPr>
        <w:t>principio protector presente en el mundo del trabajo.</w:t>
      </w:r>
    </w:p>
    <w:p w:rsidR="0026479A" w:rsidRDefault="0026479A">
      <w:pPr>
        <w:pStyle w:val="Textoindependiente"/>
        <w:spacing w:before="73"/>
      </w:pPr>
    </w:p>
    <w:p w:rsidR="0026479A" w:rsidRDefault="00000000">
      <w:pPr>
        <w:pStyle w:val="Textoindependiente"/>
        <w:spacing w:line="316" w:lineRule="auto"/>
        <w:ind w:left="46" w:right="20" w:hanging="3"/>
        <w:jc w:val="both"/>
      </w:pPr>
      <w:r>
        <w:rPr>
          <w:color w:val="030303"/>
          <w:w w:val="105"/>
        </w:rPr>
        <w:t>En este esquema, múltiples han sido los cambios que ha experimentado el mundo del trabajo en el Chile actual, emergiendo en él diversas formas de abuso de una posición, sirviendo incluso para atentar en contra de la honra de un trabajador, en tales circunstancias tales acciones pueden provenir del mismo empleador, de los propios compañeros</w:t>
      </w:r>
      <w:r>
        <w:rPr>
          <w:color w:val="030303"/>
          <w:spacing w:val="40"/>
          <w:w w:val="105"/>
        </w:rPr>
        <w:t xml:space="preserve"> </w:t>
      </w:r>
      <w:r>
        <w:rPr>
          <w:color w:val="030303"/>
          <w:w w:val="105"/>
        </w:rPr>
        <w:t>de trabajo o incluso de personas externas al trabajo pero que participan como terceros vinculados, es el caso de proveedores u otras personas relacionadas al proceso productivo.</w:t>
      </w:r>
    </w:p>
    <w:p w:rsidR="0026479A" w:rsidRDefault="0026479A">
      <w:pPr>
        <w:pStyle w:val="Textoindependiente"/>
        <w:spacing w:before="81"/>
      </w:pPr>
    </w:p>
    <w:p w:rsidR="0026479A" w:rsidRDefault="00000000">
      <w:pPr>
        <w:spacing w:line="316" w:lineRule="auto"/>
        <w:ind w:left="40" w:right="27" w:firstLine="4"/>
        <w:jc w:val="both"/>
        <w:rPr>
          <w:rFonts w:ascii="Times New Roman" w:hAnsi="Times New Roman"/>
          <w:position w:val="4"/>
          <w:sz w:val="12"/>
        </w:rPr>
      </w:pPr>
      <w:r>
        <w:rPr>
          <w:color w:val="030303"/>
          <w:w w:val="105"/>
          <w:sz w:val="20"/>
        </w:rPr>
        <w:t xml:space="preserve">Tales formas de maltrato en el trabajo la doctrina laboralista las ha denominado como acoso moral laboral o </w:t>
      </w:r>
      <w:r>
        <w:rPr>
          <w:i/>
          <w:color w:val="030303"/>
          <w:w w:val="105"/>
          <w:sz w:val="20"/>
        </w:rPr>
        <w:t>"moobing':</w:t>
      </w:r>
      <w:r>
        <w:rPr>
          <w:i/>
          <w:color w:val="030303"/>
          <w:spacing w:val="40"/>
          <w:w w:val="105"/>
          <w:sz w:val="20"/>
        </w:rPr>
        <w:t xml:space="preserve"> </w:t>
      </w:r>
      <w:r>
        <w:rPr>
          <w:color w:val="030303"/>
          <w:w w:val="105"/>
          <w:sz w:val="20"/>
        </w:rPr>
        <w:t>describiendo</w:t>
      </w:r>
      <w:r>
        <w:rPr>
          <w:color w:val="030303"/>
          <w:spacing w:val="40"/>
          <w:w w:val="105"/>
          <w:sz w:val="20"/>
        </w:rPr>
        <w:t xml:space="preserve"> </w:t>
      </w:r>
      <w:r>
        <w:rPr>
          <w:color w:val="030303"/>
          <w:w w:val="105"/>
          <w:sz w:val="20"/>
        </w:rPr>
        <w:t>dichas conductas</w:t>
      </w:r>
      <w:r>
        <w:rPr>
          <w:color w:val="030303"/>
          <w:spacing w:val="40"/>
          <w:w w:val="105"/>
          <w:sz w:val="20"/>
        </w:rPr>
        <w:t xml:space="preserve"> </w:t>
      </w:r>
      <w:r>
        <w:rPr>
          <w:color w:val="030303"/>
          <w:w w:val="105"/>
          <w:sz w:val="20"/>
        </w:rPr>
        <w:t xml:space="preserve">como </w:t>
      </w:r>
      <w:r>
        <w:rPr>
          <w:i/>
          <w:color w:val="030303"/>
          <w:w w:val="105"/>
          <w:sz w:val="20"/>
        </w:rPr>
        <w:t>actividades hostiles de diversa entidad, desprovista de ética, administrada de forma sistemática por uno</w:t>
      </w:r>
      <w:r>
        <w:rPr>
          <w:i/>
          <w:color w:val="030303"/>
          <w:spacing w:val="40"/>
          <w:w w:val="105"/>
          <w:sz w:val="20"/>
        </w:rPr>
        <w:t xml:space="preserve"> </w:t>
      </w:r>
      <w:r>
        <w:rPr>
          <w:color w:val="030303"/>
          <w:w w:val="105"/>
          <w:sz w:val="20"/>
        </w:rPr>
        <w:t xml:space="preserve">o </w:t>
      </w:r>
      <w:r>
        <w:rPr>
          <w:i/>
          <w:color w:val="030303"/>
          <w:w w:val="105"/>
          <w:sz w:val="20"/>
        </w:rPr>
        <w:t>algunos</w:t>
      </w:r>
      <w:r>
        <w:rPr>
          <w:i/>
          <w:color w:val="030303"/>
          <w:spacing w:val="40"/>
          <w:w w:val="105"/>
          <w:sz w:val="20"/>
        </w:rPr>
        <w:t xml:space="preserve"> </w:t>
      </w:r>
      <w:r>
        <w:rPr>
          <w:i/>
          <w:color w:val="030303"/>
          <w:w w:val="105"/>
          <w:sz w:val="20"/>
        </w:rPr>
        <w:t>individuos</w:t>
      </w:r>
      <w:r>
        <w:rPr>
          <w:i/>
          <w:color w:val="030303"/>
          <w:spacing w:val="40"/>
          <w:w w:val="105"/>
          <w:sz w:val="20"/>
        </w:rPr>
        <w:t xml:space="preserve"> </w:t>
      </w:r>
      <w:r>
        <w:rPr>
          <w:i/>
          <w:color w:val="030303"/>
          <w:w w:val="105"/>
          <w:sz w:val="20"/>
        </w:rPr>
        <w:t>en contra de otro u otros,</w:t>
      </w:r>
      <w:r>
        <w:rPr>
          <w:i/>
          <w:color w:val="030303"/>
          <w:spacing w:val="40"/>
          <w:w w:val="105"/>
          <w:sz w:val="20"/>
        </w:rPr>
        <w:t xml:space="preserve"> </w:t>
      </w:r>
      <w:r>
        <w:rPr>
          <w:i/>
          <w:color w:val="030303"/>
          <w:w w:val="105"/>
          <w:sz w:val="20"/>
        </w:rPr>
        <w:t>quienes, a consecuencia</w:t>
      </w:r>
      <w:r>
        <w:rPr>
          <w:i/>
          <w:color w:val="030303"/>
          <w:spacing w:val="40"/>
          <w:w w:val="105"/>
          <w:sz w:val="20"/>
        </w:rPr>
        <w:t xml:space="preserve"> </w:t>
      </w:r>
      <w:r>
        <w:rPr>
          <w:i/>
          <w:color w:val="030303"/>
          <w:w w:val="105"/>
          <w:sz w:val="20"/>
        </w:rPr>
        <w:t xml:space="preserve">de lo anterior, son arrojados a una condición de soledad </w:t>
      </w:r>
      <w:r>
        <w:rPr>
          <w:color w:val="030303"/>
          <w:w w:val="105"/>
          <w:sz w:val="20"/>
        </w:rPr>
        <w:t xml:space="preserve">e </w:t>
      </w:r>
      <w:r>
        <w:rPr>
          <w:i/>
          <w:color w:val="030303"/>
          <w:w w:val="105"/>
          <w:sz w:val="20"/>
        </w:rPr>
        <w:t>indefensión prolongada, generando con ello un enorme suplicio psicológico, psicosomático</w:t>
      </w:r>
      <w:r>
        <w:rPr>
          <w:i/>
          <w:color w:val="030303"/>
          <w:spacing w:val="40"/>
          <w:w w:val="105"/>
          <w:sz w:val="20"/>
        </w:rPr>
        <w:t xml:space="preserve"> </w:t>
      </w:r>
      <w:r>
        <w:rPr>
          <w:i/>
          <w:color w:val="030303"/>
          <w:w w:val="105"/>
          <w:sz w:val="20"/>
        </w:rPr>
        <w:t>y social</w:t>
      </w:r>
      <w:r>
        <w:rPr>
          <w:i/>
          <w:color w:val="383838"/>
          <w:w w:val="105"/>
          <w:sz w:val="20"/>
        </w:rPr>
        <w:t>.</w:t>
      </w:r>
      <w:r>
        <w:rPr>
          <w:rFonts w:ascii="Times New Roman" w:hAnsi="Times New Roman"/>
          <w:color w:val="030303"/>
          <w:w w:val="105"/>
          <w:position w:val="4"/>
          <w:sz w:val="12"/>
        </w:rPr>
        <w:t>1</w:t>
      </w:r>
    </w:p>
    <w:p w:rsidR="0026479A" w:rsidRDefault="0026479A">
      <w:pPr>
        <w:pStyle w:val="Textoindependiente"/>
        <w:spacing w:before="87"/>
        <w:rPr>
          <w:rFonts w:ascii="Times New Roman"/>
        </w:rPr>
      </w:pPr>
    </w:p>
    <w:p w:rsidR="0026479A" w:rsidRDefault="00000000">
      <w:pPr>
        <w:spacing w:line="316" w:lineRule="auto"/>
        <w:ind w:left="40" w:right="21" w:firstLine="9"/>
        <w:jc w:val="both"/>
        <w:rPr>
          <w:sz w:val="13"/>
        </w:rPr>
      </w:pPr>
      <w:r>
        <w:rPr>
          <w:color w:val="030303"/>
          <w:w w:val="105"/>
          <w:sz w:val="20"/>
        </w:rPr>
        <w:t xml:space="preserve">A nivel jurisprudencia! se ha sostenido que el </w:t>
      </w:r>
      <w:r>
        <w:rPr>
          <w:i/>
          <w:color w:val="030303"/>
          <w:w w:val="105"/>
          <w:sz w:val="20"/>
        </w:rPr>
        <w:t xml:space="preserve">mobbing </w:t>
      </w:r>
      <w:r>
        <w:rPr>
          <w:color w:val="030303"/>
          <w:w w:val="105"/>
          <w:sz w:val="20"/>
        </w:rPr>
        <w:t xml:space="preserve">o acoso laboral, </w:t>
      </w:r>
      <w:r>
        <w:rPr>
          <w:i/>
          <w:color w:val="1A1A1A"/>
          <w:w w:val="105"/>
          <w:sz w:val="20"/>
        </w:rPr>
        <w:t xml:space="preserve">"es </w:t>
      </w:r>
      <w:r>
        <w:rPr>
          <w:i/>
          <w:color w:val="030303"/>
          <w:w w:val="105"/>
          <w:sz w:val="20"/>
        </w:rPr>
        <w:t>todo acto contrario a</w:t>
      </w:r>
      <w:r>
        <w:rPr>
          <w:i/>
          <w:color w:val="030303"/>
          <w:spacing w:val="-4"/>
          <w:w w:val="105"/>
          <w:sz w:val="20"/>
        </w:rPr>
        <w:t xml:space="preserve"> </w:t>
      </w:r>
      <w:r>
        <w:rPr>
          <w:i/>
          <w:color w:val="030303"/>
          <w:w w:val="105"/>
          <w:sz w:val="20"/>
        </w:rPr>
        <w:t>la</w:t>
      </w:r>
      <w:r>
        <w:rPr>
          <w:i/>
          <w:color w:val="030303"/>
          <w:spacing w:val="-2"/>
          <w:w w:val="105"/>
          <w:sz w:val="20"/>
        </w:rPr>
        <w:t xml:space="preserve"> </w:t>
      </w:r>
      <w:r>
        <w:rPr>
          <w:i/>
          <w:color w:val="030303"/>
          <w:w w:val="105"/>
          <w:sz w:val="20"/>
        </w:rPr>
        <w:t>dignidad de la</w:t>
      </w:r>
      <w:r>
        <w:rPr>
          <w:i/>
          <w:color w:val="030303"/>
          <w:spacing w:val="-5"/>
          <w:w w:val="105"/>
          <w:sz w:val="20"/>
        </w:rPr>
        <w:t xml:space="preserve"> </w:t>
      </w:r>
      <w:r>
        <w:rPr>
          <w:i/>
          <w:color w:val="030303"/>
          <w:w w:val="105"/>
          <w:sz w:val="20"/>
        </w:rPr>
        <w:t>persona, entendiéndose por tal toda</w:t>
      </w:r>
      <w:r>
        <w:rPr>
          <w:i/>
          <w:color w:val="030303"/>
          <w:spacing w:val="-3"/>
          <w:w w:val="105"/>
          <w:sz w:val="20"/>
        </w:rPr>
        <w:t xml:space="preserve"> </w:t>
      </w:r>
      <w:r>
        <w:rPr>
          <w:i/>
          <w:color w:val="030303"/>
          <w:w w:val="105"/>
          <w:sz w:val="20"/>
        </w:rPr>
        <w:t>conducta que</w:t>
      </w:r>
      <w:r>
        <w:rPr>
          <w:i/>
          <w:color w:val="030303"/>
          <w:spacing w:val="-2"/>
          <w:w w:val="105"/>
          <w:sz w:val="20"/>
        </w:rPr>
        <w:t xml:space="preserve"> </w:t>
      </w:r>
      <w:r>
        <w:rPr>
          <w:i/>
          <w:color w:val="030303"/>
          <w:w w:val="105"/>
          <w:sz w:val="20"/>
        </w:rPr>
        <w:t>constituya agresión u</w:t>
      </w:r>
      <w:r>
        <w:rPr>
          <w:i/>
          <w:color w:val="030303"/>
          <w:spacing w:val="-8"/>
          <w:w w:val="105"/>
          <w:sz w:val="20"/>
        </w:rPr>
        <w:t xml:space="preserve"> </w:t>
      </w:r>
      <w:r>
        <w:rPr>
          <w:i/>
          <w:color w:val="030303"/>
          <w:w w:val="105"/>
          <w:sz w:val="20"/>
        </w:rPr>
        <w:t>hostigamiento reiterados, ejercida por el</w:t>
      </w:r>
      <w:r>
        <w:rPr>
          <w:i/>
          <w:color w:val="030303"/>
          <w:spacing w:val="-8"/>
          <w:w w:val="105"/>
          <w:sz w:val="20"/>
        </w:rPr>
        <w:t xml:space="preserve"> </w:t>
      </w:r>
      <w:r>
        <w:rPr>
          <w:i/>
          <w:color w:val="030303"/>
          <w:w w:val="105"/>
          <w:sz w:val="20"/>
        </w:rPr>
        <w:t>empleador por cualquier medio,</w:t>
      </w:r>
      <w:r>
        <w:rPr>
          <w:i/>
          <w:color w:val="030303"/>
          <w:spacing w:val="-2"/>
          <w:w w:val="105"/>
          <w:sz w:val="20"/>
        </w:rPr>
        <w:t xml:space="preserve"> </w:t>
      </w:r>
      <w:r>
        <w:rPr>
          <w:i/>
          <w:color w:val="030303"/>
          <w:w w:val="105"/>
          <w:sz w:val="20"/>
        </w:rPr>
        <w:t>y</w:t>
      </w:r>
      <w:r>
        <w:rPr>
          <w:i/>
          <w:color w:val="030303"/>
          <w:spacing w:val="-1"/>
          <w:w w:val="105"/>
          <w:sz w:val="20"/>
        </w:rPr>
        <w:t xml:space="preserve"> </w:t>
      </w:r>
      <w:r>
        <w:rPr>
          <w:i/>
          <w:color w:val="030303"/>
          <w:w w:val="105"/>
          <w:sz w:val="20"/>
        </w:rPr>
        <w:t xml:space="preserve">que tenga </w:t>
      </w:r>
      <w:r>
        <w:rPr>
          <w:color w:val="030303"/>
          <w:w w:val="105"/>
          <w:sz w:val="20"/>
        </w:rPr>
        <w:t xml:space="preserve">como </w:t>
      </w:r>
      <w:r>
        <w:rPr>
          <w:i/>
          <w:color w:val="030303"/>
          <w:w w:val="105"/>
          <w:sz w:val="20"/>
        </w:rPr>
        <w:t xml:space="preserve">resultado para la afectada, en este caso, su menoscabo, maltrato </w:t>
      </w:r>
      <w:r>
        <w:rPr>
          <w:color w:val="030303"/>
          <w:w w:val="105"/>
          <w:sz w:val="20"/>
        </w:rPr>
        <w:t xml:space="preserve">o </w:t>
      </w:r>
      <w:r>
        <w:rPr>
          <w:i/>
          <w:color w:val="030303"/>
          <w:w w:val="105"/>
          <w:sz w:val="20"/>
        </w:rPr>
        <w:t xml:space="preserve">humillación, </w:t>
      </w:r>
      <w:r>
        <w:rPr>
          <w:color w:val="030303"/>
          <w:w w:val="105"/>
          <w:sz w:val="20"/>
        </w:rPr>
        <w:t>o</w:t>
      </w:r>
      <w:r>
        <w:rPr>
          <w:color w:val="030303"/>
          <w:spacing w:val="-11"/>
          <w:w w:val="105"/>
          <w:sz w:val="20"/>
        </w:rPr>
        <w:t xml:space="preserve"> </w:t>
      </w:r>
      <w:r>
        <w:rPr>
          <w:i/>
          <w:color w:val="030303"/>
          <w:w w:val="105"/>
          <w:sz w:val="20"/>
        </w:rPr>
        <w:t>bien</w:t>
      </w:r>
      <w:r>
        <w:rPr>
          <w:i/>
          <w:color w:val="030303"/>
          <w:spacing w:val="-6"/>
          <w:w w:val="105"/>
          <w:sz w:val="20"/>
        </w:rPr>
        <w:t xml:space="preserve"> </w:t>
      </w:r>
      <w:r>
        <w:rPr>
          <w:i/>
          <w:color w:val="030303"/>
          <w:w w:val="105"/>
          <w:sz w:val="20"/>
        </w:rPr>
        <w:t>que</w:t>
      </w:r>
      <w:r>
        <w:rPr>
          <w:i/>
          <w:color w:val="030303"/>
          <w:spacing w:val="-7"/>
          <w:w w:val="105"/>
          <w:sz w:val="20"/>
        </w:rPr>
        <w:t xml:space="preserve"> </w:t>
      </w:r>
      <w:r>
        <w:rPr>
          <w:i/>
          <w:color w:val="030303"/>
          <w:w w:val="105"/>
          <w:sz w:val="20"/>
        </w:rPr>
        <w:t xml:space="preserve">amenace </w:t>
      </w:r>
      <w:r>
        <w:rPr>
          <w:color w:val="030303"/>
          <w:w w:val="105"/>
          <w:sz w:val="20"/>
        </w:rPr>
        <w:t>o</w:t>
      </w:r>
      <w:r>
        <w:rPr>
          <w:color w:val="030303"/>
          <w:spacing w:val="-13"/>
          <w:w w:val="105"/>
          <w:sz w:val="20"/>
        </w:rPr>
        <w:t xml:space="preserve"> </w:t>
      </w:r>
      <w:r>
        <w:rPr>
          <w:i/>
          <w:color w:val="030303"/>
          <w:w w:val="105"/>
          <w:sz w:val="20"/>
        </w:rPr>
        <w:t>perjudique su</w:t>
      </w:r>
      <w:r>
        <w:rPr>
          <w:i/>
          <w:color w:val="030303"/>
          <w:spacing w:val="-2"/>
          <w:w w:val="105"/>
          <w:sz w:val="20"/>
        </w:rPr>
        <w:t xml:space="preserve"> </w:t>
      </w:r>
      <w:r>
        <w:rPr>
          <w:i/>
          <w:color w:val="030303"/>
          <w:w w:val="105"/>
          <w:sz w:val="20"/>
        </w:rPr>
        <w:t xml:space="preserve">situación laboral </w:t>
      </w:r>
      <w:r>
        <w:rPr>
          <w:color w:val="030303"/>
          <w:w w:val="105"/>
          <w:sz w:val="20"/>
        </w:rPr>
        <w:t>o</w:t>
      </w:r>
      <w:r>
        <w:rPr>
          <w:color w:val="030303"/>
          <w:spacing w:val="-8"/>
          <w:w w:val="105"/>
          <w:sz w:val="20"/>
        </w:rPr>
        <w:t xml:space="preserve"> </w:t>
      </w:r>
      <w:r>
        <w:rPr>
          <w:i/>
          <w:color w:val="030303"/>
          <w:w w:val="105"/>
          <w:sz w:val="20"/>
        </w:rPr>
        <w:t>sus</w:t>
      </w:r>
      <w:r>
        <w:rPr>
          <w:i/>
          <w:color w:val="030303"/>
          <w:spacing w:val="-3"/>
          <w:w w:val="105"/>
          <w:sz w:val="20"/>
        </w:rPr>
        <w:t xml:space="preserve"> </w:t>
      </w:r>
      <w:r>
        <w:rPr>
          <w:i/>
          <w:color w:val="030303"/>
          <w:w w:val="105"/>
          <w:sz w:val="20"/>
        </w:rPr>
        <w:t>oportunidades en el empleo.':</w:t>
      </w:r>
      <w:r>
        <w:rPr>
          <w:color w:val="1A1A1A"/>
          <w:w w:val="105"/>
          <w:sz w:val="13"/>
        </w:rPr>
        <w:t>2</w:t>
      </w:r>
    </w:p>
    <w:p w:rsidR="0026479A" w:rsidRDefault="0026479A">
      <w:pPr>
        <w:pStyle w:val="Textoindependiente"/>
      </w:pPr>
    </w:p>
    <w:p w:rsidR="0026479A" w:rsidRDefault="0026479A">
      <w:pPr>
        <w:pStyle w:val="Textoindependiente"/>
      </w:pPr>
    </w:p>
    <w:p w:rsidR="0026479A" w:rsidRDefault="00000000">
      <w:pPr>
        <w:pStyle w:val="Textoindependiente"/>
        <w:spacing w:before="202"/>
      </w:pPr>
      <w:r>
        <w:rPr>
          <w:noProof/>
        </w:rPr>
        <mc:AlternateContent>
          <mc:Choice Requires="wps">
            <w:drawing>
              <wp:anchor distT="0" distB="0" distL="0" distR="0" simplePos="0" relativeHeight="487588352" behindDoc="1" locked="0" layoutInCell="1" allowOverlap="1">
                <wp:simplePos x="0" y="0"/>
                <wp:positionH relativeFrom="page">
                  <wp:posOffset>1104900</wp:posOffset>
                </wp:positionH>
                <wp:positionV relativeFrom="paragraph">
                  <wp:posOffset>290044</wp:posOffset>
                </wp:positionV>
                <wp:extent cx="114490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 cy="7620"/>
                        </a:xfrm>
                        <a:custGeom>
                          <a:avLst/>
                          <a:gdLst/>
                          <a:ahLst/>
                          <a:cxnLst/>
                          <a:rect l="l" t="t" r="r" b="b"/>
                          <a:pathLst>
                            <a:path w="1144905" h="7620">
                              <a:moveTo>
                                <a:pt x="1144524" y="7620"/>
                              </a:moveTo>
                              <a:lnTo>
                                <a:pt x="0" y="7620"/>
                              </a:lnTo>
                              <a:lnTo>
                                <a:pt x="0" y="0"/>
                              </a:lnTo>
                              <a:lnTo>
                                <a:pt x="1144524" y="0"/>
                              </a:lnTo>
                              <a:lnTo>
                                <a:pt x="1144524" y="762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53AE6C01" id="Graphic 5" o:spid="_x0000_s1026" style="position:absolute;margin-left:87pt;margin-top:22.85pt;width:90.1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144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" path="m1144524,7620l,7620,,,1144524,r,7620xe" fillcolor="#606060" stroked="f">
                <v:path arrowok="t"/>
                <w10:wrap type="topAndBottom" anchorx="page"/>
              </v:shape>
            </w:pict>
          </mc:Fallback>
        </mc:AlternateContent>
      </w:r>
    </w:p>
    <w:p w:rsidR="0026479A" w:rsidRDefault="00000000">
      <w:pPr>
        <w:spacing w:before="133" w:line="266" w:lineRule="auto"/>
        <w:ind w:left="42" w:right="30" w:hanging="7"/>
        <w:rPr>
          <w:sz w:val="16"/>
        </w:rPr>
      </w:pPr>
      <w:r>
        <w:rPr>
          <w:rFonts w:ascii="Times New Roman" w:hAnsi="Times New Roman"/>
          <w:color w:val="030303"/>
          <w:spacing w:val="-2"/>
          <w:position w:val="4"/>
          <w:sz w:val="12"/>
        </w:rPr>
        <w:t>1</w:t>
      </w:r>
      <w:r>
        <w:rPr>
          <w:rFonts w:ascii="Times New Roman" w:hAnsi="Times New Roman"/>
          <w:color w:val="030303"/>
          <w:spacing w:val="12"/>
          <w:position w:val="4"/>
          <w:sz w:val="12"/>
        </w:rPr>
        <w:t xml:space="preserve"> </w:t>
      </w:r>
      <w:r>
        <w:rPr>
          <w:b/>
          <w:color w:val="030303"/>
          <w:spacing w:val="-2"/>
          <w:sz w:val="17"/>
        </w:rPr>
        <w:t xml:space="preserve">LEYMANN, </w:t>
      </w:r>
      <w:r>
        <w:rPr>
          <w:color w:val="030303"/>
          <w:spacing w:val="-2"/>
          <w:sz w:val="16"/>
        </w:rPr>
        <w:t>Heinz,</w:t>
      </w:r>
      <w:r>
        <w:rPr>
          <w:color w:val="030303"/>
          <w:spacing w:val="-10"/>
          <w:sz w:val="16"/>
        </w:rPr>
        <w:t xml:space="preserve"> </w:t>
      </w:r>
      <w:r>
        <w:rPr>
          <w:color w:val="030303"/>
          <w:spacing w:val="-2"/>
          <w:sz w:val="16"/>
        </w:rPr>
        <w:t>"The</w:t>
      </w:r>
      <w:r>
        <w:rPr>
          <w:color w:val="030303"/>
          <w:spacing w:val="-8"/>
          <w:sz w:val="16"/>
        </w:rPr>
        <w:t xml:space="preserve"> </w:t>
      </w:r>
      <w:r>
        <w:rPr>
          <w:color w:val="030303"/>
          <w:spacing w:val="-2"/>
          <w:sz w:val="16"/>
        </w:rPr>
        <w:t>Content and</w:t>
      </w:r>
      <w:r>
        <w:rPr>
          <w:color w:val="030303"/>
          <w:spacing w:val="-10"/>
          <w:sz w:val="16"/>
        </w:rPr>
        <w:t xml:space="preserve"> </w:t>
      </w:r>
      <w:r>
        <w:rPr>
          <w:color w:val="030303"/>
          <w:spacing w:val="-2"/>
          <w:sz w:val="16"/>
        </w:rPr>
        <w:t>Development</w:t>
      </w:r>
      <w:r>
        <w:rPr>
          <w:color w:val="030303"/>
          <w:spacing w:val="13"/>
          <w:sz w:val="16"/>
        </w:rPr>
        <w:t xml:space="preserve"> </w:t>
      </w:r>
      <w:r>
        <w:rPr>
          <w:color w:val="030303"/>
          <w:spacing w:val="-2"/>
          <w:sz w:val="16"/>
        </w:rPr>
        <w:t>of Moobing</w:t>
      </w:r>
      <w:r>
        <w:rPr>
          <w:color w:val="030303"/>
          <w:spacing w:val="-5"/>
          <w:sz w:val="16"/>
        </w:rPr>
        <w:t xml:space="preserve"> </w:t>
      </w:r>
      <w:r>
        <w:rPr>
          <w:color w:val="030303"/>
          <w:spacing w:val="-2"/>
          <w:sz w:val="16"/>
        </w:rPr>
        <w:t>at</w:t>
      </w:r>
      <w:r>
        <w:rPr>
          <w:color w:val="030303"/>
          <w:spacing w:val="-4"/>
          <w:sz w:val="16"/>
        </w:rPr>
        <w:t xml:space="preserve"> </w:t>
      </w:r>
      <w:r>
        <w:rPr>
          <w:color w:val="030303"/>
          <w:spacing w:val="-2"/>
          <w:sz w:val="16"/>
        </w:rPr>
        <w:t>work''.</w:t>
      </w:r>
      <w:r>
        <w:rPr>
          <w:color w:val="030303"/>
          <w:spacing w:val="-10"/>
          <w:sz w:val="16"/>
        </w:rPr>
        <w:t xml:space="preserve"> </w:t>
      </w:r>
      <w:r>
        <w:rPr>
          <w:color w:val="030303"/>
          <w:spacing w:val="-2"/>
          <w:sz w:val="16"/>
        </w:rPr>
        <w:t>citado</w:t>
      </w:r>
      <w:r>
        <w:rPr>
          <w:color w:val="030303"/>
          <w:spacing w:val="-8"/>
          <w:sz w:val="16"/>
        </w:rPr>
        <w:t xml:space="preserve"> </w:t>
      </w:r>
      <w:r>
        <w:rPr>
          <w:color w:val="030303"/>
          <w:spacing w:val="-2"/>
          <w:sz w:val="16"/>
        </w:rPr>
        <w:t>por</w:t>
      </w:r>
      <w:r>
        <w:rPr>
          <w:color w:val="030303"/>
          <w:spacing w:val="-7"/>
          <w:sz w:val="16"/>
        </w:rPr>
        <w:t xml:space="preserve"> </w:t>
      </w:r>
      <w:r>
        <w:rPr>
          <w:b/>
          <w:color w:val="030303"/>
          <w:spacing w:val="-2"/>
          <w:sz w:val="17"/>
        </w:rPr>
        <w:t xml:space="preserve">GAMONAL CONTRERAS, </w:t>
      </w:r>
      <w:r>
        <w:rPr>
          <w:color w:val="030303"/>
          <w:spacing w:val="-2"/>
          <w:sz w:val="16"/>
        </w:rPr>
        <w:t xml:space="preserve">Sergio </w:t>
      </w:r>
      <w:r>
        <w:rPr>
          <w:color w:val="030303"/>
          <w:sz w:val="16"/>
        </w:rPr>
        <w:t xml:space="preserve">y </w:t>
      </w:r>
      <w:r>
        <w:rPr>
          <w:b/>
          <w:color w:val="030303"/>
          <w:sz w:val="17"/>
        </w:rPr>
        <w:t xml:space="preserve">PRADO LóPEZ, </w:t>
      </w:r>
      <w:r>
        <w:rPr>
          <w:color w:val="030303"/>
          <w:sz w:val="16"/>
        </w:rPr>
        <w:t>Pamela</w:t>
      </w:r>
      <w:r>
        <w:rPr>
          <w:color w:val="030303"/>
          <w:spacing w:val="40"/>
          <w:sz w:val="16"/>
        </w:rPr>
        <w:t xml:space="preserve"> </w:t>
      </w:r>
      <w:r>
        <w:rPr>
          <w:color w:val="030303"/>
          <w:sz w:val="16"/>
        </w:rPr>
        <w:t>en "El</w:t>
      </w:r>
      <w:r>
        <w:rPr>
          <w:color w:val="030303"/>
          <w:spacing w:val="-3"/>
          <w:sz w:val="16"/>
        </w:rPr>
        <w:t xml:space="preserve"> </w:t>
      </w:r>
      <w:r>
        <w:rPr>
          <w:color w:val="030303"/>
          <w:sz w:val="16"/>
        </w:rPr>
        <w:t>Moobing o Acoso Moral Laboral" (2007),</w:t>
      </w:r>
      <w:r>
        <w:rPr>
          <w:color w:val="030303"/>
          <w:spacing w:val="-9"/>
          <w:sz w:val="16"/>
        </w:rPr>
        <w:t xml:space="preserve"> </w:t>
      </w:r>
      <w:r>
        <w:rPr>
          <w:color w:val="030303"/>
          <w:sz w:val="16"/>
        </w:rPr>
        <w:t>pag</w:t>
      </w:r>
      <w:r>
        <w:rPr>
          <w:color w:val="383838"/>
          <w:sz w:val="16"/>
        </w:rPr>
        <w:t>.</w:t>
      </w:r>
      <w:r>
        <w:rPr>
          <w:color w:val="030303"/>
          <w:sz w:val="16"/>
        </w:rPr>
        <w:t>12</w:t>
      </w:r>
    </w:p>
    <w:p w:rsidR="0026479A" w:rsidRDefault="00000000">
      <w:pPr>
        <w:spacing w:before="183"/>
        <w:ind w:left="46"/>
        <w:jc w:val="both"/>
        <w:rPr>
          <w:sz w:val="16"/>
        </w:rPr>
      </w:pPr>
      <w:r>
        <w:rPr>
          <w:color w:val="1A1A1A"/>
          <w:w w:val="105"/>
          <w:position w:val="4"/>
          <w:sz w:val="12"/>
        </w:rPr>
        <w:t>2</w:t>
      </w:r>
      <w:r>
        <w:rPr>
          <w:color w:val="1A1A1A"/>
          <w:spacing w:val="-7"/>
          <w:w w:val="105"/>
          <w:position w:val="4"/>
          <w:sz w:val="12"/>
        </w:rPr>
        <w:t xml:space="preserve"> </w:t>
      </w:r>
      <w:r>
        <w:rPr>
          <w:color w:val="030303"/>
          <w:w w:val="105"/>
          <w:sz w:val="16"/>
        </w:rPr>
        <w:t>Corte</w:t>
      </w:r>
      <w:r>
        <w:rPr>
          <w:color w:val="030303"/>
          <w:spacing w:val="-10"/>
          <w:w w:val="105"/>
          <w:sz w:val="16"/>
        </w:rPr>
        <w:t xml:space="preserve"> </w:t>
      </w:r>
      <w:r>
        <w:rPr>
          <w:color w:val="030303"/>
          <w:w w:val="105"/>
          <w:sz w:val="16"/>
        </w:rPr>
        <w:t>de</w:t>
      </w:r>
      <w:r>
        <w:rPr>
          <w:color w:val="030303"/>
          <w:spacing w:val="-8"/>
          <w:w w:val="105"/>
          <w:sz w:val="16"/>
        </w:rPr>
        <w:t xml:space="preserve"> </w:t>
      </w:r>
      <w:r>
        <w:rPr>
          <w:color w:val="030303"/>
          <w:w w:val="105"/>
          <w:sz w:val="16"/>
        </w:rPr>
        <w:t>Apelaciones</w:t>
      </w:r>
      <w:r>
        <w:rPr>
          <w:color w:val="030303"/>
          <w:spacing w:val="5"/>
          <w:w w:val="105"/>
          <w:sz w:val="16"/>
        </w:rPr>
        <w:t xml:space="preserve"> </w:t>
      </w:r>
      <w:r>
        <w:rPr>
          <w:color w:val="030303"/>
          <w:w w:val="105"/>
          <w:sz w:val="16"/>
        </w:rPr>
        <w:t>de</w:t>
      </w:r>
      <w:r>
        <w:rPr>
          <w:color w:val="030303"/>
          <w:spacing w:val="-2"/>
          <w:w w:val="105"/>
          <w:sz w:val="16"/>
        </w:rPr>
        <w:t xml:space="preserve"> </w:t>
      </w:r>
      <w:r>
        <w:rPr>
          <w:color w:val="030303"/>
          <w:w w:val="105"/>
          <w:sz w:val="16"/>
        </w:rPr>
        <w:t>Valparaíso</w:t>
      </w:r>
      <w:r>
        <w:rPr>
          <w:color w:val="030303"/>
          <w:spacing w:val="-1"/>
          <w:w w:val="105"/>
          <w:sz w:val="16"/>
        </w:rPr>
        <w:t xml:space="preserve"> </w:t>
      </w:r>
      <w:r>
        <w:rPr>
          <w:color w:val="030303"/>
          <w:w w:val="105"/>
          <w:sz w:val="16"/>
        </w:rPr>
        <w:t>en</w:t>
      </w:r>
      <w:r>
        <w:rPr>
          <w:color w:val="030303"/>
          <w:spacing w:val="-15"/>
          <w:w w:val="105"/>
          <w:sz w:val="16"/>
        </w:rPr>
        <w:t xml:space="preserve"> </w:t>
      </w:r>
      <w:r>
        <w:rPr>
          <w:color w:val="030303"/>
          <w:w w:val="105"/>
          <w:sz w:val="16"/>
        </w:rPr>
        <w:t>Sentencia</w:t>
      </w:r>
      <w:r>
        <w:rPr>
          <w:color w:val="030303"/>
          <w:spacing w:val="3"/>
          <w:w w:val="105"/>
          <w:sz w:val="16"/>
        </w:rPr>
        <w:t xml:space="preserve"> </w:t>
      </w:r>
      <w:r>
        <w:rPr>
          <w:color w:val="030303"/>
          <w:w w:val="105"/>
          <w:sz w:val="16"/>
        </w:rPr>
        <w:t>del</w:t>
      </w:r>
      <w:r>
        <w:rPr>
          <w:color w:val="030303"/>
          <w:spacing w:val="-9"/>
          <w:w w:val="105"/>
          <w:sz w:val="16"/>
        </w:rPr>
        <w:t xml:space="preserve"> </w:t>
      </w:r>
      <w:r>
        <w:rPr>
          <w:color w:val="030303"/>
          <w:w w:val="105"/>
          <w:sz w:val="16"/>
        </w:rPr>
        <w:t>24 de</w:t>
      </w:r>
      <w:r>
        <w:rPr>
          <w:color w:val="030303"/>
          <w:spacing w:val="-9"/>
          <w:w w:val="105"/>
          <w:sz w:val="16"/>
        </w:rPr>
        <w:t xml:space="preserve"> </w:t>
      </w:r>
      <w:r>
        <w:rPr>
          <w:color w:val="030303"/>
          <w:w w:val="105"/>
          <w:sz w:val="16"/>
        </w:rPr>
        <w:t>abril</w:t>
      </w:r>
      <w:r>
        <w:rPr>
          <w:color w:val="030303"/>
          <w:spacing w:val="-12"/>
          <w:w w:val="105"/>
          <w:sz w:val="16"/>
        </w:rPr>
        <w:t xml:space="preserve"> </w:t>
      </w:r>
      <w:r>
        <w:rPr>
          <w:color w:val="030303"/>
          <w:w w:val="105"/>
          <w:sz w:val="16"/>
        </w:rPr>
        <w:t>de</w:t>
      </w:r>
      <w:r>
        <w:rPr>
          <w:color w:val="030303"/>
          <w:spacing w:val="-4"/>
          <w:w w:val="105"/>
          <w:sz w:val="16"/>
        </w:rPr>
        <w:t xml:space="preserve"> </w:t>
      </w:r>
      <w:r>
        <w:rPr>
          <w:color w:val="030303"/>
          <w:w w:val="105"/>
          <w:sz w:val="16"/>
        </w:rPr>
        <w:t>2014</w:t>
      </w:r>
      <w:r>
        <w:rPr>
          <w:color w:val="030303"/>
          <w:spacing w:val="-16"/>
          <w:w w:val="105"/>
          <w:sz w:val="16"/>
        </w:rPr>
        <w:t xml:space="preserve"> </w:t>
      </w:r>
      <w:r>
        <w:rPr>
          <w:color w:val="030303"/>
          <w:w w:val="105"/>
          <w:sz w:val="16"/>
        </w:rPr>
        <w:t>Rol</w:t>
      </w:r>
      <w:r>
        <w:rPr>
          <w:color w:val="030303"/>
          <w:spacing w:val="-14"/>
          <w:w w:val="105"/>
          <w:sz w:val="16"/>
        </w:rPr>
        <w:t xml:space="preserve"> </w:t>
      </w:r>
      <w:r>
        <w:rPr>
          <w:color w:val="030303"/>
          <w:w w:val="105"/>
          <w:sz w:val="16"/>
        </w:rPr>
        <w:t>Nº</w:t>
      </w:r>
      <w:r>
        <w:rPr>
          <w:color w:val="030303"/>
          <w:spacing w:val="-13"/>
          <w:w w:val="105"/>
          <w:sz w:val="16"/>
        </w:rPr>
        <w:t xml:space="preserve"> </w:t>
      </w:r>
      <w:r>
        <w:rPr>
          <w:color w:val="030303"/>
          <w:w w:val="105"/>
          <w:sz w:val="16"/>
        </w:rPr>
        <w:t>74-</w:t>
      </w:r>
      <w:r>
        <w:rPr>
          <w:color w:val="030303"/>
          <w:spacing w:val="-4"/>
          <w:w w:val="105"/>
          <w:sz w:val="16"/>
        </w:rPr>
        <w:t>2014</w:t>
      </w:r>
    </w:p>
    <w:p w:rsidR="0026479A" w:rsidRDefault="0026479A">
      <w:pPr>
        <w:jc w:val="both"/>
        <w:rPr>
          <w:sz w:val="16"/>
        </w:rPr>
        <w:sectPr w:rsidR="0026479A">
          <w:pgSz w:w="11910" w:h="16840"/>
          <w:pgMar w:top="1980" w:right="1700" w:bottom="960" w:left="1700" w:header="686" w:footer="776" w:gutter="0"/>
          <w:cols w:space="720"/>
        </w:sectPr>
      </w:pPr>
    </w:p>
    <w:p w:rsidR="0026479A" w:rsidRDefault="0026479A">
      <w:pPr>
        <w:pStyle w:val="Textoindependiente"/>
        <w:spacing w:before="118"/>
      </w:pPr>
    </w:p>
    <w:p w:rsidR="0026479A" w:rsidRDefault="00000000">
      <w:pPr>
        <w:pStyle w:val="Textoindependiente"/>
        <w:spacing w:line="319" w:lineRule="auto"/>
        <w:ind w:left="41" w:right="24" w:firstLine="3"/>
        <w:jc w:val="both"/>
        <w:rPr>
          <w:position w:val="5"/>
          <w:sz w:val="13"/>
        </w:rPr>
      </w:pPr>
      <w:r>
        <w:rPr>
          <w:color w:val="030303"/>
          <w:w w:val="105"/>
        </w:rPr>
        <w:t>También se</w:t>
      </w:r>
      <w:r>
        <w:rPr>
          <w:color w:val="030303"/>
          <w:spacing w:val="-6"/>
          <w:w w:val="105"/>
        </w:rPr>
        <w:t xml:space="preserve"> </w:t>
      </w:r>
      <w:r>
        <w:rPr>
          <w:color w:val="030303"/>
          <w:w w:val="105"/>
        </w:rPr>
        <w:t>ha señalado que</w:t>
      </w:r>
      <w:r>
        <w:rPr>
          <w:color w:val="030303"/>
          <w:spacing w:val="-2"/>
          <w:w w:val="105"/>
        </w:rPr>
        <w:t xml:space="preserve"> </w:t>
      </w:r>
      <w:r>
        <w:rPr>
          <w:color w:val="030303"/>
          <w:w w:val="105"/>
        </w:rPr>
        <w:t>si</w:t>
      </w:r>
      <w:r>
        <w:rPr>
          <w:color w:val="030303"/>
          <w:spacing w:val="-11"/>
          <w:w w:val="105"/>
        </w:rPr>
        <w:t xml:space="preserve"> </w:t>
      </w:r>
      <w:r>
        <w:rPr>
          <w:color w:val="030303"/>
          <w:w w:val="105"/>
        </w:rPr>
        <w:t>el</w:t>
      </w:r>
      <w:r>
        <w:rPr>
          <w:color w:val="030303"/>
          <w:spacing w:val="-2"/>
          <w:w w:val="105"/>
        </w:rPr>
        <w:t xml:space="preserve"> </w:t>
      </w:r>
      <w:r>
        <w:rPr>
          <w:color w:val="030303"/>
          <w:w w:val="105"/>
        </w:rPr>
        <w:t>acoso</w:t>
      </w:r>
      <w:r>
        <w:rPr>
          <w:color w:val="030303"/>
          <w:spacing w:val="-4"/>
          <w:w w:val="105"/>
        </w:rPr>
        <w:t xml:space="preserve"> </w:t>
      </w:r>
      <w:r>
        <w:rPr>
          <w:color w:val="030303"/>
          <w:w w:val="105"/>
        </w:rPr>
        <w:t>es</w:t>
      </w:r>
      <w:r>
        <w:rPr>
          <w:color w:val="030303"/>
          <w:spacing w:val="-5"/>
          <w:w w:val="105"/>
        </w:rPr>
        <w:t xml:space="preserve"> </w:t>
      </w:r>
      <w:r>
        <w:rPr>
          <w:color w:val="030303"/>
          <w:w w:val="105"/>
        </w:rPr>
        <w:t>cometido directamente por el</w:t>
      </w:r>
      <w:r>
        <w:rPr>
          <w:color w:val="030303"/>
          <w:spacing w:val="-7"/>
          <w:w w:val="105"/>
        </w:rPr>
        <w:t xml:space="preserve"> </w:t>
      </w:r>
      <w:r>
        <w:rPr>
          <w:color w:val="030303"/>
          <w:w w:val="105"/>
        </w:rPr>
        <w:t>empleador o</w:t>
      </w:r>
      <w:r>
        <w:rPr>
          <w:color w:val="030303"/>
          <w:spacing w:val="-7"/>
          <w:w w:val="105"/>
        </w:rPr>
        <w:t xml:space="preserve"> </w:t>
      </w:r>
      <w:r>
        <w:rPr>
          <w:color w:val="030303"/>
          <w:w w:val="105"/>
        </w:rPr>
        <w:t>por su representante legal, su responsabilidad será contractual y deberá intentarse la indemnización ante los tribunales del trabajo, en</w:t>
      </w:r>
      <w:r>
        <w:rPr>
          <w:color w:val="030303"/>
          <w:spacing w:val="-3"/>
          <w:w w:val="105"/>
        </w:rPr>
        <w:t xml:space="preserve"> </w:t>
      </w:r>
      <w:r>
        <w:rPr>
          <w:color w:val="030303"/>
          <w:w w:val="105"/>
        </w:rPr>
        <w:t>caso contrario cuando el</w:t>
      </w:r>
      <w:r>
        <w:rPr>
          <w:color w:val="030303"/>
          <w:spacing w:val="-4"/>
          <w:w w:val="105"/>
        </w:rPr>
        <w:t xml:space="preserve"> </w:t>
      </w:r>
      <w:r>
        <w:rPr>
          <w:color w:val="030303"/>
          <w:w w:val="105"/>
        </w:rPr>
        <w:t>acoso proviene de otro trabajador con el que no media contrato alguno y el empleador carece de responsabilidad</w:t>
      </w:r>
      <w:r>
        <w:rPr>
          <w:color w:val="030303"/>
          <w:spacing w:val="-1"/>
          <w:w w:val="105"/>
        </w:rPr>
        <w:t xml:space="preserve"> </w:t>
      </w:r>
      <w:r>
        <w:rPr>
          <w:color w:val="030303"/>
          <w:w w:val="105"/>
        </w:rPr>
        <w:t>en estos hechos, el tribunal competente será el civil</w:t>
      </w:r>
      <w:r>
        <w:rPr>
          <w:color w:val="262626"/>
          <w:w w:val="105"/>
        </w:rPr>
        <w:t>.</w:t>
      </w:r>
      <w:r>
        <w:rPr>
          <w:color w:val="262626"/>
          <w:w w:val="105"/>
          <w:position w:val="5"/>
          <w:sz w:val="13"/>
        </w:rPr>
        <w:t>3</w:t>
      </w:r>
    </w:p>
    <w:p w:rsidR="0026479A" w:rsidRDefault="0026479A">
      <w:pPr>
        <w:pStyle w:val="Textoindependiente"/>
        <w:spacing w:before="71"/>
      </w:pPr>
    </w:p>
    <w:p w:rsidR="0026479A" w:rsidRDefault="00000000">
      <w:pPr>
        <w:pStyle w:val="Textoindependiente"/>
        <w:spacing w:line="316" w:lineRule="auto"/>
        <w:ind w:left="46" w:right="21" w:hanging="1"/>
        <w:jc w:val="both"/>
      </w:pPr>
      <w:r>
        <w:rPr>
          <w:color w:val="030303"/>
          <w:w w:val="105"/>
        </w:rPr>
        <w:t>Todos estos aspectos, forman parte del entramado de acciones y responsabilidades propias de quien incurre en actos indebidos y que el presente proyecto de ley regula</w:t>
      </w:r>
      <w:r>
        <w:rPr>
          <w:color w:val="3D3D3D"/>
          <w:w w:val="105"/>
        </w:rPr>
        <w:t>.</w:t>
      </w:r>
      <w:r>
        <w:rPr>
          <w:color w:val="3D3D3D"/>
          <w:spacing w:val="-5"/>
          <w:w w:val="105"/>
        </w:rPr>
        <w:t xml:space="preserve"> </w:t>
      </w:r>
      <w:r>
        <w:rPr>
          <w:color w:val="030303"/>
          <w:w w:val="105"/>
        </w:rPr>
        <w:t>En este</w:t>
      </w:r>
      <w:r>
        <w:rPr>
          <w:color w:val="030303"/>
          <w:spacing w:val="-5"/>
          <w:w w:val="105"/>
        </w:rPr>
        <w:t xml:space="preserve"> </w:t>
      </w:r>
      <w:r>
        <w:rPr>
          <w:color w:val="030303"/>
          <w:w w:val="105"/>
        </w:rPr>
        <w:t>caso,</w:t>
      </w:r>
      <w:r>
        <w:rPr>
          <w:color w:val="030303"/>
          <w:spacing w:val="-2"/>
          <w:w w:val="105"/>
        </w:rPr>
        <w:t xml:space="preserve"> </w:t>
      </w:r>
      <w:r>
        <w:rPr>
          <w:color w:val="030303"/>
          <w:w w:val="105"/>
        </w:rPr>
        <w:t>la</w:t>
      </w:r>
      <w:r>
        <w:rPr>
          <w:color w:val="030303"/>
          <w:spacing w:val="-6"/>
          <w:w w:val="105"/>
        </w:rPr>
        <w:t xml:space="preserve"> </w:t>
      </w:r>
      <w:r>
        <w:rPr>
          <w:color w:val="030303"/>
          <w:w w:val="105"/>
        </w:rPr>
        <w:t>Ley N°21.643</w:t>
      </w:r>
      <w:r>
        <w:rPr>
          <w:color w:val="030303"/>
          <w:spacing w:val="-1"/>
          <w:w w:val="105"/>
        </w:rPr>
        <w:t xml:space="preserve"> </w:t>
      </w:r>
      <w:r>
        <w:rPr>
          <w:color w:val="030303"/>
          <w:w w:val="105"/>
        </w:rPr>
        <w:t>representa un</w:t>
      </w:r>
      <w:r>
        <w:rPr>
          <w:color w:val="030303"/>
          <w:spacing w:val="-6"/>
          <w:w w:val="105"/>
        </w:rPr>
        <w:t xml:space="preserve"> </w:t>
      </w:r>
      <w:r>
        <w:rPr>
          <w:color w:val="030303"/>
          <w:w w:val="105"/>
        </w:rPr>
        <w:t>estatuto jurídico que</w:t>
      </w:r>
      <w:r>
        <w:rPr>
          <w:color w:val="030303"/>
          <w:spacing w:val="-11"/>
          <w:w w:val="105"/>
        </w:rPr>
        <w:t xml:space="preserve"> </w:t>
      </w:r>
      <w:r>
        <w:rPr>
          <w:color w:val="030303"/>
          <w:w w:val="105"/>
        </w:rPr>
        <w:t>profundiza la</w:t>
      </w:r>
      <w:r>
        <w:rPr>
          <w:color w:val="030303"/>
          <w:spacing w:val="-4"/>
          <w:w w:val="105"/>
        </w:rPr>
        <w:t xml:space="preserve"> </w:t>
      </w:r>
      <w:r>
        <w:rPr>
          <w:color w:val="030303"/>
          <w:w w:val="105"/>
        </w:rPr>
        <w:t>protección de aquellos trabajadores, públicos o privados, que sufren un maltrato en su trabajo, facultándoles por la</w:t>
      </w:r>
      <w:r>
        <w:rPr>
          <w:color w:val="030303"/>
          <w:spacing w:val="-1"/>
          <w:w w:val="105"/>
        </w:rPr>
        <w:t xml:space="preserve"> </w:t>
      </w:r>
      <w:r>
        <w:rPr>
          <w:color w:val="030303"/>
          <w:w w:val="105"/>
        </w:rPr>
        <w:t>ley</w:t>
      </w:r>
      <w:r>
        <w:rPr>
          <w:color w:val="030303"/>
          <w:spacing w:val="-9"/>
          <w:w w:val="105"/>
        </w:rPr>
        <w:t xml:space="preserve"> </w:t>
      </w:r>
      <w:r>
        <w:rPr>
          <w:color w:val="030303"/>
          <w:w w:val="105"/>
        </w:rPr>
        <w:t>para</w:t>
      </w:r>
      <w:r>
        <w:rPr>
          <w:color w:val="030303"/>
          <w:spacing w:val="-2"/>
          <w:w w:val="105"/>
        </w:rPr>
        <w:t xml:space="preserve"> </w:t>
      </w:r>
      <w:r>
        <w:rPr>
          <w:color w:val="030303"/>
          <w:w w:val="105"/>
        </w:rPr>
        <w:t>ejercer las</w:t>
      </w:r>
      <w:r>
        <w:rPr>
          <w:color w:val="030303"/>
          <w:spacing w:val="-3"/>
          <w:w w:val="105"/>
        </w:rPr>
        <w:t xml:space="preserve"> </w:t>
      </w:r>
      <w:r>
        <w:rPr>
          <w:color w:val="030303"/>
          <w:w w:val="105"/>
        </w:rPr>
        <w:t>vías</w:t>
      </w:r>
      <w:r>
        <w:rPr>
          <w:color w:val="030303"/>
          <w:spacing w:val="-7"/>
          <w:w w:val="105"/>
        </w:rPr>
        <w:t xml:space="preserve"> </w:t>
      </w:r>
      <w:r>
        <w:rPr>
          <w:color w:val="030303"/>
          <w:w w:val="105"/>
        </w:rPr>
        <w:t>legales y</w:t>
      </w:r>
      <w:r>
        <w:rPr>
          <w:color w:val="030303"/>
          <w:spacing w:val="-9"/>
          <w:w w:val="105"/>
        </w:rPr>
        <w:t xml:space="preserve"> </w:t>
      </w:r>
      <w:r>
        <w:rPr>
          <w:color w:val="030303"/>
          <w:w w:val="105"/>
        </w:rPr>
        <w:t>administrativas</w:t>
      </w:r>
      <w:r>
        <w:rPr>
          <w:color w:val="030303"/>
          <w:spacing w:val="-13"/>
          <w:w w:val="105"/>
        </w:rPr>
        <w:t xml:space="preserve"> </w:t>
      </w:r>
      <w:r>
        <w:rPr>
          <w:color w:val="030303"/>
          <w:w w:val="105"/>
        </w:rPr>
        <w:t>que</w:t>
      </w:r>
      <w:r>
        <w:rPr>
          <w:color w:val="030303"/>
          <w:spacing w:val="-8"/>
          <w:w w:val="105"/>
        </w:rPr>
        <w:t xml:space="preserve"> </w:t>
      </w:r>
      <w:r>
        <w:rPr>
          <w:color w:val="030303"/>
          <w:w w:val="105"/>
        </w:rPr>
        <w:t>ellos</w:t>
      </w:r>
      <w:r>
        <w:rPr>
          <w:color w:val="030303"/>
          <w:spacing w:val="-1"/>
          <w:w w:val="105"/>
        </w:rPr>
        <w:t xml:space="preserve"> </w:t>
      </w:r>
      <w:r>
        <w:rPr>
          <w:color w:val="030303"/>
          <w:w w:val="105"/>
        </w:rPr>
        <w:t>consideran pertinentes. Sin perjuicio de lo anterior, en la actualidad muchas personas se encuentran fuera del marco protector de este estatuto, esto es aquellos trabajadores que han renunciado</w:t>
      </w:r>
      <w:r>
        <w:rPr>
          <w:color w:val="030303"/>
          <w:spacing w:val="-4"/>
          <w:w w:val="105"/>
        </w:rPr>
        <w:t xml:space="preserve"> </w:t>
      </w:r>
      <w:r>
        <w:rPr>
          <w:color w:val="030303"/>
          <w:w w:val="105"/>
        </w:rPr>
        <w:t>a</w:t>
      </w:r>
      <w:r>
        <w:rPr>
          <w:color w:val="030303"/>
          <w:spacing w:val="-4"/>
          <w:w w:val="105"/>
        </w:rPr>
        <w:t xml:space="preserve"> </w:t>
      </w:r>
      <w:r>
        <w:rPr>
          <w:color w:val="030303"/>
          <w:w w:val="105"/>
        </w:rPr>
        <w:t>su</w:t>
      </w:r>
      <w:r>
        <w:rPr>
          <w:color w:val="030303"/>
          <w:spacing w:val="-10"/>
          <w:w w:val="105"/>
        </w:rPr>
        <w:t xml:space="preserve"> </w:t>
      </w:r>
      <w:r>
        <w:rPr>
          <w:color w:val="030303"/>
          <w:w w:val="105"/>
        </w:rPr>
        <w:t>trabajo</w:t>
      </w:r>
      <w:r>
        <w:rPr>
          <w:color w:val="030303"/>
          <w:spacing w:val="-3"/>
          <w:w w:val="105"/>
        </w:rPr>
        <w:t xml:space="preserve"> </w:t>
      </w:r>
      <w:r>
        <w:rPr>
          <w:color w:val="030303"/>
          <w:w w:val="105"/>
        </w:rPr>
        <w:t>precisamente por</w:t>
      </w:r>
      <w:r>
        <w:rPr>
          <w:color w:val="030303"/>
          <w:spacing w:val="-4"/>
          <w:w w:val="105"/>
        </w:rPr>
        <w:t xml:space="preserve"> </w:t>
      </w:r>
      <w:r>
        <w:rPr>
          <w:color w:val="030303"/>
          <w:w w:val="105"/>
        </w:rPr>
        <w:t>miedo</w:t>
      </w:r>
      <w:r>
        <w:rPr>
          <w:color w:val="030303"/>
          <w:spacing w:val="-2"/>
          <w:w w:val="105"/>
        </w:rPr>
        <w:t xml:space="preserve"> </w:t>
      </w:r>
      <w:r>
        <w:rPr>
          <w:color w:val="030303"/>
          <w:w w:val="105"/>
        </w:rPr>
        <w:t>a</w:t>
      </w:r>
      <w:r>
        <w:rPr>
          <w:color w:val="030303"/>
          <w:spacing w:val="-6"/>
          <w:w w:val="105"/>
        </w:rPr>
        <w:t xml:space="preserve"> </w:t>
      </w:r>
      <w:r>
        <w:rPr>
          <w:color w:val="030303"/>
          <w:w w:val="105"/>
        </w:rPr>
        <w:t>represalias, vías</w:t>
      </w:r>
      <w:r>
        <w:rPr>
          <w:color w:val="030303"/>
          <w:spacing w:val="-6"/>
          <w:w w:val="105"/>
        </w:rPr>
        <w:t xml:space="preserve"> </w:t>
      </w:r>
      <w:r>
        <w:rPr>
          <w:color w:val="030303"/>
          <w:w w:val="105"/>
        </w:rPr>
        <w:t>de</w:t>
      </w:r>
      <w:r>
        <w:rPr>
          <w:color w:val="030303"/>
          <w:spacing w:val="-9"/>
          <w:w w:val="105"/>
        </w:rPr>
        <w:t xml:space="preserve"> </w:t>
      </w:r>
      <w:r>
        <w:rPr>
          <w:color w:val="030303"/>
          <w:w w:val="105"/>
        </w:rPr>
        <w:t>hecho y</w:t>
      </w:r>
      <w:r>
        <w:rPr>
          <w:color w:val="030303"/>
          <w:spacing w:val="-4"/>
          <w:w w:val="105"/>
        </w:rPr>
        <w:t xml:space="preserve"> </w:t>
      </w:r>
      <w:r>
        <w:rPr>
          <w:color w:val="030303"/>
          <w:w w:val="105"/>
        </w:rPr>
        <w:t>otros</w:t>
      </w:r>
      <w:r>
        <w:rPr>
          <w:color w:val="030303"/>
          <w:spacing w:val="-9"/>
          <w:w w:val="105"/>
        </w:rPr>
        <w:t xml:space="preserve"> </w:t>
      </w:r>
      <w:r>
        <w:rPr>
          <w:color w:val="030303"/>
          <w:w w:val="105"/>
        </w:rPr>
        <w:t>actos que menoscaben su integridad física y psíquica, aspectos que, por su entidad, son protegidos incluso constitucionalmente.</w:t>
      </w:r>
    </w:p>
    <w:p w:rsidR="0026479A" w:rsidRDefault="0026479A">
      <w:pPr>
        <w:pStyle w:val="Textoindependiente"/>
        <w:spacing w:before="84"/>
      </w:pPr>
    </w:p>
    <w:p w:rsidR="0026479A" w:rsidRDefault="00000000">
      <w:pPr>
        <w:pStyle w:val="Textoindependiente"/>
        <w:spacing w:line="316" w:lineRule="auto"/>
        <w:ind w:left="46" w:right="22" w:firstLine="3"/>
        <w:jc w:val="both"/>
      </w:pPr>
      <w:r>
        <w:rPr>
          <w:color w:val="030303"/>
          <w:w w:val="105"/>
        </w:rPr>
        <w:t>Así</w:t>
      </w:r>
      <w:r>
        <w:rPr>
          <w:color w:val="030303"/>
          <w:spacing w:val="-9"/>
          <w:w w:val="105"/>
        </w:rPr>
        <w:t xml:space="preserve"> </w:t>
      </w:r>
      <w:r>
        <w:rPr>
          <w:color w:val="030303"/>
          <w:w w:val="105"/>
        </w:rPr>
        <w:t>las</w:t>
      </w:r>
      <w:r>
        <w:rPr>
          <w:color w:val="030303"/>
          <w:spacing w:val="-3"/>
          <w:w w:val="105"/>
        </w:rPr>
        <w:t xml:space="preserve"> </w:t>
      </w:r>
      <w:r>
        <w:rPr>
          <w:color w:val="030303"/>
          <w:w w:val="105"/>
        </w:rPr>
        <w:t>cosas, el</w:t>
      </w:r>
      <w:r>
        <w:rPr>
          <w:color w:val="030303"/>
          <w:spacing w:val="-8"/>
          <w:w w:val="105"/>
        </w:rPr>
        <w:t xml:space="preserve"> </w:t>
      </w:r>
      <w:r>
        <w:rPr>
          <w:color w:val="030303"/>
          <w:w w:val="105"/>
        </w:rPr>
        <w:t>presente proyecto de</w:t>
      </w:r>
      <w:r>
        <w:rPr>
          <w:color w:val="030303"/>
          <w:spacing w:val="-4"/>
          <w:w w:val="105"/>
        </w:rPr>
        <w:t xml:space="preserve"> </w:t>
      </w:r>
      <w:r>
        <w:rPr>
          <w:color w:val="030303"/>
          <w:w w:val="105"/>
        </w:rPr>
        <w:t>ley</w:t>
      </w:r>
      <w:r>
        <w:rPr>
          <w:color w:val="030303"/>
          <w:spacing w:val="-3"/>
          <w:w w:val="105"/>
        </w:rPr>
        <w:t xml:space="preserve"> </w:t>
      </w:r>
      <w:r>
        <w:rPr>
          <w:color w:val="030303"/>
          <w:w w:val="105"/>
        </w:rPr>
        <w:t>contempla un</w:t>
      </w:r>
      <w:r>
        <w:rPr>
          <w:color w:val="030303"/>
          <w:spacing w:val="-6"/>
          <w:w w:val="105"/>
        </w:rPr>
        <w:t xml:space="preserve"> </w:t>
      </w:r>
      <w:r>
        <w:rPr>
          <w:color w:val="030303"/>
          <w:w w:val="105"/>
        </w:rPr>
        <w:t>plazo</w:t>
      </w:r>
      <w:r>
        <w:rPr>
          <w:color w:val="030303"/>
          <w:spacing w:val="-4"/>
          <w:w w:val="105"/>
        </w:rPr>
        <w:t xml:space="preserve"> </w:t>
      </w:r>
      <w:r>
        <w:rPr>
          <w:color w:val="030303"/>
          <w:w w:val="105"/>
        </w:rPr>
        <w:t>para que</w:t>
      </w:r>
      <w:r>
        <w:rPr>
          <w:color w:val="030303"/>
          <w:spacing w:val="-2"/>
          <w:w w:val="105"/>
        </w:rPr>
        <w:t xml:space="preserve"> </w:t>
      </w:r>
      <w:r>
        <w:rPr>
          <w:color w:val="030303"/>
          <w:w w:val="105"/>
        </w:rPr>
        <w:t>aquellas personas que renuncian bajo los supuestos de la Ley Karin, igualmente puedan acceder a su protección dentro de un plazo determinado por la ley.</w:t>
      </w:r>
    </w:p>
    <w:p w:rsidR="0026479A" w:rsidRDefault="0026479A">
      <w:pPr>
        <w:pStyle w:val="Textoindependiente"/>
      </w:pPr>
    </w:p>
    <w:p w:rsidR="0026479A" w:rsidRDefault="0026479A">
      <w:pPr>
        <w:pStyle w:val="Textoindependiente"/>
        <w:spacing w:before="109"/>
      </w:pPr>
    </w:p>
    <w:p w:rsidR="0026479A" w:rsidRDefault="00000000">
      <w:pPr>
        <w:pStyle w:val="Ttulo1"/>
        <w:spacing w:before="1"/>
      </w:pPr>
      <w:r>
        <w:rPr>
          <w:color w:val="030303"/>
          <w:w w:val="80"/>
        </w:rPr>
        <w:t>11.</w:t>
      </w:r>
      <w:r>
        <w:rPr>
          <w:color w:val="030303"/>
          <w:spacing w:val="33"/>
        </w:rPr>
        <w:t xml:space="preserve"> </w:t>
      </w:r>
      <w:r>
        <w:rPr>
          <w:color w:val="030303"/>
          <w:spacing w:val="-2"/>
        </w:rPr>
        <w:t>Considerando</w:t>
      </w:r>
    </w:p>
    <w:p w:rsidR="0026479A" w:rsidRDefault="0026479A">
      <w:pPr>
        <w:pStyle w:val="Textoindependiente"/>
        <w:spacing w:before="69"/>
        <w:rPr>
          <w:b/>
          <w:sz w:val="21"/>
        </w:rPr>
      </w:pPr>
    </w:p>
    <w:p w:rsidR="0026479A" w:rsidRDefault="00000000">
      <w:pPr>
        <w:pStyle w:val="Textoindependiente"/>
        <w:spacing w:line="316" w:lineRule="auto"/>
        <w:ind w:left="32" w:right="23"/>
        <w:jc w:val="both"/>
        <w:rPr>
          <w:position w:val="5"/>
          <w:sz w:val="12"/>
        </w:rPr>
      </w:pPr>
      <w:r>
        <w:rPr>
          <w:color w:val="030303"/>
          <w:w w:val="105"/>
        </w:rPr>
        <w:t>1° Que, de acuerdo a lo previsto en el artículo 2° del Código del Trabajo, las relaciones laborales deberán siempre fundarse en un trato libre de violencia y compatible con la dignidad de la persona. De</w:t>
      </w:r>
      <w:r>
        <w:rPr>
          <w:color w:val="030303"/>
          <w:spacing w:val="-7"/>
          <w:w w:val="105"/>
        </w:rPr>
        <w:t xml:space="preserve"> </w:t>
      </w:r>
      <w:r>
        <w:rPr>
          <w:color w:val="030303"/>
          <w:w w:val="105"/>
        </w:rPr>
        <w:t>acuerdo a</w:t>
      </w:r>
      <w:r>
        <w:rPr>
          <w:color w:val="030303"/>
          <w:spacing w:val="-1"/>
          <w:w w:val="105"/>
        </w:rPr>
        <w:t xml:space="preserve"> </w:t>
      </w:r>
      <w:r>
        <w:rPr>
          <w:color w:val="030303"/>
          <w:w w:val="105"/>
        </w:rPr>
        <w:t>esto,</w:t>
      </w:r>
      <w:r>
        <w:rPr>
          <w:color w:val="030303"/>
          <w:spacing w:val="-1"/>
          <w:w w:val="105"/>
        </w:rPr>
        <w:t xml:space="preserve"> </w:t>
      </w:r>
      <w:r>
        <w:rPr>
          <w:color w:val="030303"/>
          <w:w w:val="105"/>
        </w:rPr>
        <w:t>el</w:t>
      </w:r>
      <w:r>
        <w:rPr>
          <w:color w:val="030303"/>
          <w:spacing w:val="-8"/>
          <w:w w:val="105"/>
        </w:rPr>
        <w:t xml:space="preserve"> </w:t>
      </w:r>
      <w:r>
        <w:rPr>
          <w:color w:val="030303"/>
          <w:w w:val="105"/>
        </w:rPr>
        <w:t>principal fundamento de</w:t>
      </w:r>
      <w:r>
        <w:rPr>
          <w:color w:val="030303"/>
          <w:spacing w:val="-1"/>
          <w:w w:val="105"/>
        </w:rPr>
        <w:t xml:space="preserve"> </w:t>
      </w:r>
      <w:r>
        <w:rPr>
          <w:color w:val="030303"/>
          <w:w w:val="105"/>
        </w:rPr>
        <w:t xml:space="preserve">la denominada Ley </w:t>
      </w:r>
      <w:r>
        <w:rPr>
          <w:i/>
          <w:color w:val="030303"/>
          <w:w w:val="105"/>
        </w:rPr>
        <w:t>"Karin"</w:t>
      </w:r>
      <w:r>
        <w:rPr>
          <w:i/>
          <w:color w:val="030303"/>
          <w:spacing w:val="40"/>
          <w:w w:val="105"/>
        </w:rPr>
        <w:t xml:space="preserve"> </w:t>
      </w:r>
      <w:r>
        <w:rPr>
          <w:color w:val="030303"/>
          <w:w w:val="105"/>
        </w:rPr>
        <w:t>es la dignidad de la persona,</w:t>
      </w:r>
      <w:r>
        <w:rPr>
          <w:color w:val="030303"/>
          <w:spacing w:val="40"/>
          <w:w w:val="105"/>
        </w:rPr>
        <w:t xml:space="preserve"> </w:t>
      </w:r>
      <w:r>
        <w:rPr>
          <w:color w:val="030303"/>
          <w:w w:val="105"/>
        </w:rPr>
        <w:t>es decir del trabajador,</w:t>
      </w:r>
      <w:r>
        <w:rPr>
          <w:color w:val="030303"/>
          <w:spacing w:val="40"/>
          <w:w w:val="105"/>
        </w:rPr>
        <w:t xml:space="preserve"> </w:t>
      </w:r>
      <w:r>
        <w:rPr>
          <w:color w:val="030303"/>
          <w:w w:val="105"/>
        </w:rPr>
        <w:t>concepto que tiene una fuente constitucional</w:t>
      </w:r>
      <w:r>
        <w:rPr>
          <w:color w:val="030303"/>
          <w:spacing w:val="40"/>
          <w:w w:val="105"/>
        </w:rPr>
        <w:t xml:space="preserve"> </w:t>
      </w:r>
      <w:r>
        <w:rPr>
          <w:color w:val="030303"/>
          <w:w w:val="105"/>
        </w:rPr>
        <w:t>basada en el respeto de derechos inherentes a la persona humana como son aquellos previstos y reconocidos por nuestro texto constitucional, todo lo</w:t>
      </w:r>
      <w:r>
        <w:rPr>
          <w:color w:val="030303"/>
          <w:spacing w:val="40"/>
          <w:w w:val="105"/>
        </w:rPr>
        <w:t xml:space="preserve"> </w:t>
      </w:r>
      <w:r>
        <w:rPr>
          <w:color w:val="030303"/>
          <w:w w:val="105"/>
        </w:rPr>
        <w:t>anterior de conformidad a lo indicado en el artículo</w:t>
      </w:r>
      <w:r>
        <w:rPr>
          <w:color w:val="030303"/>
          <w:spacing w:val="-1"/>
          <w:w w:val="105"/>
        </w:rPr>
        <w:t xml:space="preserve"> </w:t>
      </w:r>
      <w:r>
        <w:rPr>
          <w:color w:val="030303"/>
          <w:w w:val="105"/>
        </w:rPr>
        <w:t>1° inciso cuarto de la Carta Magna.</w:t>
      </w:r>
      <w:r>
        <w:rPr>
          <w:color w:val="030303"/>
          <w:w w:val="105"/>
          <w:position w:val="5"/>
          <w:sz w:val="12"/>
        </w:rPr>
        <w:t>4</w:t>
      </w:r>
    </w:p>
    <w:p w:rsidR="0026479A" w:rsidRDefault="0026479A">
      <w:pPr>
        <w:pStyle w:val="Textoindependiente"/>
        <w:spacing w:before="81"/>
      </w:pPr>
    </w:p>
    <w:p w:rsidR="0026479A" w:rsidRDefault="00000000">
      <w:pPr>
        <w:pStyle w:val="Textoindependiente"/>
        <w:spacing w:line="316" w:lineRule="auto"/>
        <w:ind w:left="46" w:right="22" w:firstLine="7"/>
        <w:jc w:val="both"/>
      </w:pPr>
      <w:r>
        <w:rPr>
          <w:color w:val="030303"/>
          <w:w w:val="105"/>
        </w:rPr>
        <w:t>2°</w:t>
      </w:r>
      <w:r>
        <w:rPr>
          <w:color w:val="030303"/>
          <w:spacing w:val="-4"/>
          <w:w w:val="105"/>
        </w:rPr>
        <w:t xml:space="preserve"> </w:t>
      </w:r>
      <w:r>
        <w:rPr>
          <w:color w:val="030303"/>
          <w:w w:val="105"/>
        </w:rPr>
        <w:t>Que, la ley laboral introduce procedimientos</w:t>
      </w:r>
      <w:r>
        <w:rPr>
          <w:color w:val="030303"/>
          <w:spacing w:val="-1"/>
          <w:w w:val="105"/>
        </w:rPr>
        <w:t xml:space="preserve"> </w:t>
      </w:r>
      <w:r>
        <w:rPr>
          <w:color w:val="030303"/>
          <w:w w:val="105"/>
        </w:rPr>
        <w:t>y protocolos preventivos frente a actos de hostigamientos, todos ellos destinados a la protección y garantía de los derechos de los trabajadores</w:t>
      </w:r>
      <w:r>
        <w:rPr>
          <w:color w:val="030303"/>
          <w:spacing w:val="37"/>
          <w:w w:val="105"/>
        </w:rPr>
        <w:t xml:space="preserve"> </w:t>
      </w:r>
      <w:r>
        <w:rPr>
          <w:color w:val="030303"/>
          <w:w w:val="105"/>
        </w:rPr>
        <w:t>afectados</w:t>
      </w:r>
      <w:r>
        <w:rPr>
          <w:color w:val="030303"/>
          <w:spacing w:val="35"/>
          <w:w w:val="105"/>
        </w:rPr>
        <w:t xml:space="preserve"> </w:t>
      </w:r>
      <w:r>
        <w:rPr>
          <w:color w:val="030303"/>
          <w:w w:val="105"/>
        </w:rPr>
        <w:t>por los actos de acoso moral,</w:t>
      </w:r>
      <w:r>
        <w:rPr>
          <w:color w:val="030303"/>
          <w:spacing w:val="32"/>
          <w:w w:val="105"/>
        </w:rPr>
        <w:t xml:space="preserve"> </w:t>
      </w:r>
      <w:r>
        <w:rPr>
          <w:color w:val="030303"/>
          <w:w w:val="105"/>
        </w:rPr>
        <w:t>sin perjuicio</w:t>
      </w:r>
      <w:r>
        <w:rPr>
          <w:color w:val="030303"/>
          <w:spacing w:val="38"/>
          <w:w w:val="105"/>
        </w:rPr>
        <w:t xml:space="preserve"> </w:t>
      </w:r>
      <w:r>
        <w:rPr>
          <w:color w:val="030303"/>
          <w:w w:val="105"/>
        </w:rPr>
        <w:t>de las acciones</w:t>
      </w:r>
      <w:r>
        <w:rPr>
          <w:color w:val="030303"/>
          <w:spacing w:val="37"/>
          <w:w w:val="105"/>
        </w:rPr>
        <w:t xml:space="preserve"> </w:t>
      </w:r>
      <w:r>
        <w:rPr>
          <w:color w:val="030303"/>
          <w:w w:val="105"/>
        </w:rPr>
        <w:t>con que actualmente cuentan estas personas en materia de cautela de garantía de derechos laborales.</w:t>
      </w:r>
      <w:r>
        <w:rPr>
          <w:color w:val="030303"/>
          <w:spacing w:val="31"/>
          <w:w w:val="105"/>
        </w:rPr>
        <w:t xml:space="preserve"> </w:t>
      </w:r>
      <w:r>
        <w:rPr>
          <w:color w:val="030303"/>
          <w:w w:val="105"/>
        </w:rPr>
        <w:t>En</w:t>
      </w:r>
      <w:r>
        <w:rPr>
          <w:color w:val="030303"/>
          <w:spacing w:val="28"/>
          <w:w w:val="105"/>
        </w:rPr>
        <w:t xml:space="preserve"> </w:t>
      </w:r>
      <w:r>
        <w:rPr>
          <w:color w:val="030303"/>
          <w:w w:val="105"/>
        </w:rPr>
        <w:t>efecto,</w:t>
      </w:r>
      <w:r>
        <w:rPr>
          <w:color w:val="030303"/>
          <w:spacing w:val="34"/>
          <w:w w:val="105"/>
        </w:rPr>
        <w:t xml:space="preserve"> </w:t>
      </w:r>
      <w:r>
        <w:rPr>
          <w:color w:val="030303"/>
          <w:w w:val="105"/>
        </w:rPr>
        <w:t>el</w:t>
      </w:r>
      <w:r>
        <w:rPr>
          <w:color w:val="030303"/>
          <w:spacing w:val="28"/>
          <w:w w:val="105"/>
        </w:rPr>
        <w:t xml:space="preserve"> </w:t>
      </w:r>
      <w:r>
        <w:rPr>
          <w:color w:val="030303"/>
          <w:w w:val="105"/>
        </w:rPr>
        <w:t>recientemente</w:t>
      </w:r>
      <w:r>
        <w:rPr>
          <w:color w:val="030303"/>
          <w:spacing w:val="40"/>
          <w:w w:val="105"/>
        </w:rPr>
        <w:t xml:space="preserve"> </w:t>
      </w:r>
      <w:r>
        <w:rPr>
          <w:color w:val="030303"/>
          <w:w w:val="105"/>
        </w:rPr>
        <w:t>incorporado</w:t>
      </w:r>
      <w:r>
        <w:rPr>
          <w:color w:val="030303"/>
          <w:spacing w:val="40"/>
          <w:w w:val="105"/>
        </w:rPr>
        <w:t xml:space="preserve"> </w:t>
      </w:r>
      <w:r>
        <w:rPr>
          <w:color w:val="030303"/>
          <w:w w:val="105"/>
        </w:rPr>
        <w:t>artículo</w:t>
      </w:r>
      <w:r>
        <w:rPr>
          <w:color w:val="030303"/>
          <w:spacing w:val="32"/>
          <w:w w:val="105"/>
        </w:rPr>
        <w:t xml:space="preserve"> </w:t>
      </w:r>
      <w:r>
        <w:rPr>
          <w:color w:val="030303"/>
          <w:w w:val="105"/>
        </w:rPr>
        <w:t>154</w:t>
      </w:r>
      <w:r>
        <w:rPr>
          <w:color w:val="030303"/>
          <w:spacing w:val="32"/>
          <w:w w:val="105"/>
        </w:rPr>
        <w:t xml:space="preserve"> </w:t>
      </w:r>
      <w:r>
        <w:rPr>
          <w:color w:val="030303"/>
          <w:w w:val="105"/>
        </w:rPr>
        <w:t>del</w:t>
      </w:r>
      <w:r>
        <w:rPr>
          <w:color w:val="030303"/>
          <w:spacing w:val="32"/>
          <w:w w:val="105"/>
        </w:rPr>
        <w:t xml:space="preserve"> </w:t>
      </w:r>
      <w:r>
        <w:rPr>
          <w:color w:val="030303"/>
          <w:w w:val="105"/>
        </w:rPr>
        <w:t>Código</w:t>
      </w:r>
      <w:r>
        <w:rPr>
          <w:color w:val="030303"/>
          <w:spacing w:val="40"/>
          <w:w w:val="105"/>
        </w:rPr>
        <w:t xml:space="preserve"> </w:t>
      </w:r>
      <w:r>
        <w:rPr>
          <w:color w:val="030303"/>
          <w:w w:val="105"/>
        </w:rPr>
        <w:t>del</w:t>
      </w:r>
      <w:r>
        <w:rPr>
          <w:color w:val="030303"/>
          <w:spacing w:val="33"/>
          <w:w w:val="105"/>
        </w:rPr>
        <w:t xml:space="preserve"> </w:t>
      </w:r>
      <w:r>
        <w:rPr>
          <w:color w:val="030303"/>
          <w:w w:val="105"/>
        </w:rPr>
        <w:t>Trabajo</w:t>
      </w:r>
    </w:p>
    <w:p w:rsidR="0026479A" w:rsidRDefault="00000000">
      <w:pPr>
        <w:pStyle w:val="Textoindependiente"/>
        <w:spacing w:before="29"/>
      </w:pPr>
      <w:r>
        <w:rPr>
          <w:noProof/>
        </w:rPr>
        <mc:AlternateContent>
          <mc:Choice Requires="wps">
            <w:drawing>
              <wp:anchor distT="0" distB="0" distL="0" distR="0" simplePos="0" relativeHeight="487588864" behindDoc="1" locked="0" layoutInCell="1" allowOverlap="1">
                <wp:simplePos x="0" y="0"/>
                <wp:positionH relativeFrom="page">
                  <wp:posOffset>1104900</wp:posOffset>
                </wp:positionH>
                <wp:positionV relativeFrom="paragraph">
                  <wp:posOffset>180233</wp:posOffset>
                </wp:positionV>
                <wp:extent cx="114490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 cy="7620"/>
                        </a:xfrm>
                        <a:custGeom>
                          <a:avLst/>
                          <a:gdLst/>
                          <a:ahLst/>
                          <a:cxnLst/>
                          <a:rect l="l" t="t" r="r" b="b"/>
                          <a:pathLst>
                            <a:path w="1144905" h="7620">
                              <a:moveTo>
                                <a:pt x="1144524" y="7620"/>
                              </a:moveTo>
                              <a:lnTo>
                                <a:pt x="0" y="7620"/>
                              </a:lnTo>
                              <a:lnTo>
                                <a:pt x="0" y="0"/>
                              </a:lnTo>
                              <a:lnTo>
                                <a:pt x="1144524" y="0"/>
                              </a:lnTo>
                              <a:lnTo>
                                <a:pt x="1144524" y="7620"/>
                              </a:lnTo>
                              <a:close/>
                            </a:path>
                          </a:pathLst>
                        </a:custGeom>
                        <a:solidFill>
                          <a:srgbClr val="606060"/>
                        </a:solidFill>
                      </wps:spPr>
                      <wps:bodyPr wrap="square" lIns="0" tIns="0" rIns="0" bIns="0" rtlCol="0">
                        <a:prstTxWarp prst="textNoShape">
                          <a:avLst/>
                        </a:prstTxWarp>
                        <a:noAutofit/>
                      </wps:bodyPr>
                    </wps:wsp>
                  </a:graphicData>
                </a:graphic>
              </wp:anchor>
            </w:drawing>
          </mc:Choice>
          <mc:Fallback>
            <w:pict>
              <v:shape w14:anchorId="16C567E5" id="Graphic 6" o:spid="_x0000_s1026" style="position:absolute;margin-left:87pt;margin-top:14.2pt;width:90.1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144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" path="m1144524,7620l,7620,,,1144524,r,7620xe" fillcolor="#606060" stroked="f">
                <v:path arrowok="t"/>
                <w10:wrap type="topAndBottom" anchorx="page"/>
              </v:shape>
            </w:pict>
          </mc:Fallback>
        </mc:AlternateContent>
      </w:r>
    </w:p>
    <w:p w:rsidR="0026479A" w:rsidRDefault="00000000">
      <w:pPr>
        <w:spacing w:before="139"/>
        <w:ind w:left="44"/>
        <w:jc w:val="both"/>
        <w:rPr>
          <w:sz w:val="16"/>
        </w:rPr>
      </w:pPr>
      <w:r>
        <w:rPr>
          <w:color w:val="262626"/>
          <w:w w:val="105"/>
          <w:position w:val="4"/>
          <w:sz w:val="12"/>
        </w:rPr>
        <w:t>3</w:t>
      </w:r>
      <w:r>
        <w:rPr>
          <w:color w:val="262626"/>
          <w:spacing w:val="3"/>
          <w:w w:val="105"/>
          <w:position w:val="4"/>
          <w:sz w:val="12"/>
        </w:rPr>
        <w:t xml:space="preserve"> </w:t>
      </w:r>
      <w:r>
        <w:rPr>
          <w:color w:val="030303"/>
          <w:w w:val="105"/>
          <w:sz w:val="16"/>
        </w:rPr>
        <w:t>Corte</w:t>
      </w:r>
      <w:r>
        <w:rPr>
          <w:color w:val="030303"/>
          <w:spacing w:val="-7"/>
          <w:w w:val="105"/>
          <w:sz w:val="16"/>
        </w:rPr>
        <w:t xml:space="preserve"> </w:t>
      </w:r>
      <w:r>
        <w:rPr>
          <w:color w:val="030303"/>
          <w:w w:val="105"/>
          <w:sz w:val="16"/>
        </w:rPr>
        <w:t>de</w:t>
      </w:r>
      <w:r>
        <w:rPr>
          <w:color w:val="030303"/>
          <w:spacing w:val="2"/>
          <w:w w:val="105"/>
          <w:sz w:val="16"/>
        </w:rPr>
        <w:t xml:space="preserve"> </w:t>
      </w:r>
      <w:r>
        <w:rPr>
          <w:color w:val="030303"/>
          <w:w w:val="105"/>
          <w:sz w:val="16"/>
        </w:rPr>
        <w:t>Apelaciones</w:t>
      </w:r>
      <w:r>
        <w:rPr>
          <w:color w:val="030303"/>
          <w:spacing w:val="7"/>
          <w:w w:val="105"/>
          <w:sz w:val="16"/>
        </w:rPr>
        <w:t xml:space="preserve"> </w:t>
      </w:r>
      <w:r>
        <w:rPr>
          <w:color w:val="030303"/>
          <w:w w:val="105"/>
          <w:sz w:val="16"/>
        </w:rPr>
        <w:t>de</w:t>
      </w:r>
      <w:r>
        <w:rPr>
          <w:color w:val="030303"/>
          <w:spacing w:val="7"/>
          <w:w w:val="105"/>
          <w:sz w:val="16"/>
        </w:rPr>
        <w:t xml:space="preserve"> </w:t>
      </w:r>
      <w:r>
        <w:rPr>
          <w:color w:val="030303"/>
          <w:w w:val="105"/>
          <w:sz w:val="16"/>
        </w:rPr>
        <w:t>Concepción</w:t>
      </w:r>
      <w:r>
        <w:rPr>
          <w:color w:val="030303"/>
          <w:spacing w:val="3"/>
          <w:w w:val="105"/>
          <w:sz w:val="16"/>
        </w:rPr>
        <w:t xml:space="preserve"> </w:t>
      </w:r>
      <w:r>
        <w:rPr>
          <w:color w:val="030303"/>
          <w:w w:val="105"/>
          <w:sz w:val="16"/>
        </w:rPr>
        <w:t>del</w:t>
      </w:r>
      <w:r>
        <w:rPr>
          <w:color w:val="030303"/>
          <w:spacing w:val="-18"/>
          <w:w w:val="105"/>
          <w:sz w:val="16"/>
        </w:rPr>
        <w:t xml:space="preserve"> </w:t>
      </w:r>
      <w:r>
        <w:rPr>
          <w:color w:val="030303"/>
          <w:w w:val="105"/>
          <w:sz w:val="16"/>
        </w:rPr>
        <w:t>10</w:t>
      </w:r>
      <w:r>
        <w:rPr>
          <w:color w:val="030303"/>
          <w:spacing w:val="-1"/>
          <w:w w:val="105"/>
          <w:sz w:val="16"/>
        </w:rPr>
        <w:t xml:space="preserve"> </w:t>
      </w:r>
      <w:r>
        <w:rPr>
          <w:color w:val="030303"/>
          <w:w w:val="105"/>
          <w:sz w:val="16"/>
        </w:rPr>
        <w:t>de</w:t>
      </w:r>
      <w:r>
        <w:rPr>
          <w:color w:val="030303"/>
          <w:spacing w:val="-5"/>
          <w:w w:val="105"/>
          <w:sz w:val="16"/>
        </w:rPr>
        <w:t xml:space="preserve"> </w:t>
      </w:r>
      <w:r>
        <w:rPr>
          <w:color w:val="030303"/>
          <w:w w:val="105"/>
          <w:sz w:val="16"/>
        </w:rPr>
        <w:t>noviembre de</w:t>
      </w:r>
      <w:r>
        <w:rPr>
          <w:color w:val="030303"/>
          <w:spacing w:val="8"/>
          <w:w w:val="105"/>
          <w:sz w:val="16"/>
        </w:rPr>
        <w:t xml:space="preserve"> </w:t>
      </w:r>
      <w:r>
        <w:rPr>
          <w:color w:val="030303"/>
          <w:w w:val="105"/>
          <w:sz w:val="16"/>
        </w:rPr>
        <w:t>2014,</w:t>
      </w:r>
      <w:r>
        <w:rPr>
          <w:color w:val="030303"/>
          <w:spacing w:val="-23"/>
          <w:w w:val="105"/>
          <w:sz w:val="16"/>
        </w:rPr>
        <w:t xml:space="preserve"> </w:t>
      </w:r>
      <w:r>
        <w:rPr>
          <w:color w:val="030303"/>
          <w:w w:val="105"/>
          <w:sz w:val="16"/>
        </w:rPr>
        <w:t>Rol</w:t>
      </w:r>
      <w:r>
        <w:rPr>
          <w:color w:val="030303"/>
          <w:spacing w:val="-9"/>
          <w:w w:val="105"/>
          <w:sz w:val="16"/>
        </w:rPr>
        <w:t xml:space="preserve"> </w:t>
      </w:r>
      <w:r>
        <w:rPr>
          <w:color w:val="030303"/>
          <w:w w:val="105"/>
          <w:sz w:val="16"/>
        </w:rPr>
        <w:t>Nº</w:t>
      </w:r>
      <w:r>
        <w:rPr>
          <w:color w:val="030303"/>
          <w:spacing w:val="-6"/>
          <w:w w:val="105"/>
          <w:sz w:val="16"/>
        </w:rPr>
        <w:t xml:space="preserve"> </w:t>
      </w:r>
      <w:r>
        <w:rPr>
          <w:color w:val="030303"/>
          <w:w w:val="105"/>
          <w:sz w:val="16"/>
        </w:rPr>
        <w:t>698-</w:t>
      </w:r>
      <w:r>
        <w:rPr>
          <w:color w:val="030303"/>
          <w:spacing w:val="-4"/>
          <w:w w:val="105"/>
          <w:sz w:val="16"/>
        </w:rPr>
        <w:t>2014</w:t>
      </w:r>
    </w:p>
    <w:p w:rsidR="0026479A" w:rsidRDefault="0026479A">
      <w:pPr>
        <w:pStyle w:val="Textoindependiente"/>
        <w:spacing w:before="17"/>
        <w:rPr>
          <w:sz w:val="16"/>
        </w:rPr>
      </w:pPr>
    </w:p>
    <w:p w:rsidR="0026479A" w:rsidRDefault="00000000">
      <w:pPr>
        <w:spacing w:line="266" w:lineRule="auto"/>
        <w:ind w:left="39" w:right="20" w:firstLine="9"/>
        <w:jc w:val="both"/>
        <w:rPr>
          <w:i/>
          <w:sz w:val="17"/>
        </w:rPr>
      </w:pPr>
      <w:r>
        <w:rPr>
          <w:color w:val="151515"/>
          <w:position w:val="4"/>
          <w:sz w:val="12"/>
        </w:rPr>
        <w:t xml:space="preserve">4 </w:t>
      </w:r>
      <w:r>
        <w:rPr>
          <w:color w:val="030303"/>
          <w:sz w:val="16"/>
        </w:rPr>
        <w:t>De</w:t>
      </w:r>
      <w:r>
        <w:rPr>
          <w:color w:val="030303"/>
          <w:spacing w:val="-4"/>
          <w:sz w:val="16"/>
        </w:rPr>
        <w:t xml:space="preserve"> </w:t>
      </w:r>
      <w:r>
        <w:rPr>
          <w:color w:val="030303"/>
          <w:sz w:val="16"/>
        </w:rPr>
        <w:t>acuerdo a esta</w:t>
      </w:r>
      <w:r>
        <w:rPr>
          <w:color w:val="030303"/>
          <w:spacing w:val="-1"/>
          <w:sz w:val="16"/>
        </w:rPr>
        <w:t xml:space="preserve"> </w:t>
      </w:r>
      <w:r>
        <w:rPr>
          <w:color w:val="030303"/>
          <w:sz w:val="16"/>
        </w:rPr>
        <w:t>disposición:</w:t>
      </w:r>
      <w:r>
        <w:rPr>
          <w:color w:val="030303"/>
          <w:spacing w:val="-2"/>
          <w:sz w:val="16"/>
        </w:rPr>
        <w:t xml:space="preserve"> </w:t>
      </w:r>
      <w:r>
        <w:rPr>
          <w:i/>
          <w:color w:val="030303"/>
          <w:sz w:val="17"/>
        </w:rPr>
        <w:t>"El Estado está al servicio de la persona humana y su finalidad es promover</w:t>
      </w:r>
      <w:r>
        <w:rPr>
          <w:i/>
          <w:color w:val="030303"/>
          <w:spacing w:val="30"/>
          <w:sz w:val="17"/>
        </w:rPr>
        <w:t xml:space="preserve"> </w:t>
      </w:r>
      <w:r>
        <w:rPr>
          <w:i/>
          <w:color w:val="030303"/>
          <w:sz w:val="17"/>
        </w:rPr>
        <w:t>el bien</w:t>
      </w:r>
      <w:r>
        <w:rPr>
          <w:i/>
          <w:color w:val="030303"/>
          <w:spacing w:val="-1"/>
          <w:sz w:val="17"/>
        </w:rPr>
        <w:t xml:space="preserve"> </w:t>
      </w:r>
      <w:r>
        <w:rPr>
          <w:i/>
          <w:color w:val="030303"/>
          <w:sz w:val="17"/>
        </w:rPr>
        <w:t>común, para</w:t>
      </w:r>
      <w:r>
        <w:rPr>
          <w:i/>
          <w:color w:val="030303"/>
          <w:spacing w:val="-2"/>
          <w:sz w:val="17"/>
        </w:rPr>
        <w:t xml:space="preserve"> </w:t>
      </w:r>
      <w:r>
        <w:rPr>
          <w:i/>
          <w:color w:val="030303"/>
          <w:sz w:val="17"/>
        </w:rPr>
        <w:t>Jo</w:t>
      </w:r>
      <w:r>
        <w:rPr>
          <w:i/>
          <w:color w:val="030303"/>
          <w:spacing w:val="-1"/>
          <w:sz w:val="17"/>
        </w:rPr>
        <w:t xml:space="preserve"> </w:t>
      </w:r>
      <w:r>
        <w:rPr>
          <w:i/>
          <w:color w:val="030303"/>
          <w:sz w:val="17"/>
        </w:rPr>
        <w:t>cual</w:t>
      </w:r>
      <w:r>
        <w:rPr>
          <w:i/>
          <w:color w:val="030303"/>
          <w:spacing w:val="-3"/>
          <w:sz w:val="17"/>
        </w:rPr>
        <w:t xml:space="preserve"> </w:t>
      </w:r>
      <w:r>
        <w:rPr>
          <w:i/>
          <w:color w:val="030303"/>
          <w:sz w:val="17"/>
        </w:rPr>
        <w:t>debe</w:t>
      </w:r>
      <w:r>
        <w:rPr>
          <w:i/>
          <w:color w:val="030303"/>
          <w:spacing w:val="-5"/>
          <w:sz w:val="17"/>
        </w:rPr>
        <w:t xml:space="preserve"> </w:t>
      </w:r>
      <w:r>
        <w:rPr>
          <w:i/>
          <w:color w:val="030303"/>
          <w:sz w:val="17"/>
        </w:rPr>
        <w:t>contribuir a</w:t>
      </w:r>
      <w:r>
        <w:rPr>
          <w:i/>
          <w:color w:val="030303"/>
          <w:spacing w:val="-7"/>
          <w:sz w:val="17"/>
        </w:rPr>
        <w:t xml:space="preserve"> </w:t>
      </w:r>
      <w:r>
        <w:rPr>
          <w:i/>
          <w:color w:val="030303"/>
          <w:sz w:val="17"/>
        </w:rPr>
        <w:t>crear las</w:t>
      </w:r>
      <w:r>
        <w:rPr>
          <w:i/>
          <w:color w:val="030303"/>
          <w:spacing w:val="-4"/>
          <w:sz w:val="17"/>
        </w:rPr>
        <w:t xml:space="preserve"> </w:t>
      </w:r>
      <w:r>
        <w:rPr>
          <w:i/>
          <w:color w:val="030303"/>
          <w:sz w:val="17"/>
        </w:rPr>
        <w:t>condiciones sociales que</w:t>
      </w:r>
      <w:r>
        <w:rPr>
          <w:i/>
          <w:color w:val="030303"/>
          <w:spacing w:val="-7"/>
          <w:sz w:val="17"/>
        </w:rPr>
        <w:t xml:space="preserve"> </w:t>
      </w:r>
      <w:r>
        <w:rPr>
          <w:i/>
          <w:color w:val="030303"/>
          <w:sz w:val="17"/>
        </w:rPr>
        <w:t>permitan</w:t>
      </w:r>
      <w:r>
        <w:rPr>
          <w:i/>
          <w:color w:val="030303"/>
          <w:spacing w:val="-5"/>
          <w:sz w:val="17"/>
        </w:rPr>
        <w:t xml:space="preserve"> </w:t>
      </w:r>
      <w:r>
        <w:rPr>
          <w:i/>
          <w:color w:val="030303"/>
          <w:sz w:val="17"/>
        </w:rPr>
        <w:t>a</w:t>
      </w:r>
      <w:r>
        <w:rPr>
          <w:i/>
          <w:color w:val="030303"/>
          <w:spacing w:val="-2"/>
          <w:sz w:val="17"/>
        </w:rPr>
        <w:t xml:space="preserve"> </w:t>
      </w:r>
      <w:r>
        <w:rPr>
          <w:i/>
          <w:color w:val="030303"/>
          <w:sz w:val="17"/>
        </w:rPr>
        <w:t>todos y</w:t>
      </w:r>
      <w:r>
        <w:rPr>
          <w:i/>
          <w:color w:val="030303"/>
          <w:spacing w:val="-8"/>
          <w:sz w:val="17"/>
        </w:rPr>
        <w:t xml:space="preserve"> </w:t>
      </w:r>
      <w:r>
        <w:rPr>
          <w:i/>
          <w:color w:val="030303"/>
          <w:sz w:val="17"/>
        </w:rPr>
        <w:t>a</w:t>
      </w:r>
      <w:r>
        <w:rPr>
          <w:i/>
          <w:color w:val="030303"/>
          <w:spacing w:val="-7"/>
          <w:sz w:val="17"/>
        </w:rPr>
        <w:t xml:space="preserve"> </w:t>
      </w:r>
      <w:r>
        <w:rPr>
          <w:i/>
          <w:color w:val="030303"/>
          <w:sz w:val="17"/>
        </w:rPr>
        <w:t>cada</w:t>
      </w:r>
      <w:r>
        <w:rPr>
          <w:i/>
          <w:color w:val="030303"/>
          <w:spacing w:val="-7"/>
          <w:sz w:val="17"/>
        </w:rPr>
        <w:t xml:space="preserve"> </w:t>
      </w:r>
      <w:r>
        <w:rPr>
          <w:i/>
          <w:color w:val="030303"/>
          <w:sz w:val="17"/>
        </w:rPr>
        <w:t>uno</w:t>
      </w:r>
      <w:r>
        <w:rPr>
          <w:i/>
          <w:color w:val="030303"/>
          <w:spacing w:val="-1"/>
          <w:sz w:val="17"/>
        </w:rPr>
        <w:t xml:space="preserve"> </w:t>
      </w:r>
      <w:r>
        <w:rPr>
          <w:i/>
          <w:color w:val="030303"/>
          <w:sz w:val="17"/>
        </w:rPr>
        <w:t>de los</w:t>
      </w:r>
      <w:r>
        <w:rPr>
          <w:i/>
          <w:color w:val="030303"/>
          <w:spacing w:val="-1"/>
          <w:sz w:val="17"/>
        </w:rPr>
        <w:t xml:space="preserve"> </w:t>
      </w:r>
      <w:r>
        <w:rPr>
          <w:i/>
          <w:color w:val="030303"/>
          <w:sz w:val="17"/>
        </w:rPr>
        <w:t>integrantes de</w:t>
      </w:r>
      <w:r>
        <w:rPr>
          <w:i/>
          <w:color w:val="030303"/>
          <w:spacing w:val="-5"/>
          <w:sz w:val="17"/>
        </w:rPr>
        <w:t xml:space="preserve"> </w:t>
      </w:r>
      <w:r>
        <w:rPr>
          <w:i/>
          <w:color w:val="030303"/>
          <w:sz w:val="17"/>
        </w:rPr>
        <w:t>la</w:t>
      </w:r>
      <w:r>
        <w:rPr>
          <w:i/>
          <w:color w:val="030303"/>
          <w:spacing w:val="-1"/>
          <w:sz w:val="17"/>
        </w:rPr>
        <w:t xml:space="preserve"> </w:t>
      </w:r>
      <w:r>
        <w:rPr>
          <w:i/>
          <w:color w:val="030303"/>
          <w:sz w:val="17"/>
        </w:rPr>
        <w:t>comunidad nacional su mayor realización espiritual y</w:t>
      </w:r>
      <w:r>
        <w:rPr>
          <w:i/>
          <w:color w:val="030303"/>
          <w:spacing w:val="-1"/>
          <w:sz w:val="17"/>
        </w:rPr>
        <w:t xml:space="preserve"> </w:t>
      </w:r>
      <w:r>
        <w:rPr>
          <w:i/>
          <w:color w:val="030303"/>
          <w:sz w:val="17"/>
        </w:rPr>
        <w:t>material posible, con</w:t>
      </w:r>
      <w:r>
        <w:rPr>
          <w:i/>
          <w:color w:val="030303"/>
          <w:spacing w:val="-7"/>
          <w:sz w:val="17"/>
        </w:rPr>
        <w:t xml:space="preserve"> </w:t>
      </w:r>
      <w:r>
        <w:rPr>
          <w:i/>
          <w:color w:val="030303"/>
          <w:sz w:val="17"/>
        </w:rPr>
        <w:t>pleno respeto a los derechos y garantías que esta Constitución establece."</w:t>
      </w:r>
    </w:p>
    <w:p w:rsidR="0026479A" w:rsidRDefault="0026479A">
      <w:pPr>
        <w:spacing w:line="266" w:lineRule="auto"/>
        <w:jc w:val="both"/>
        <w:rPr>
          <w:i/>
          <w:sz w:val="17"/>
        </w:rPr>
        <w:sectPr w:rsidR="0026479A">
          <w:pgSz w:w="11910" w:h="16840"/>
          <w:pgMar w:top="1980" w:right="1700" w:bottom="960" w:left="1700" w:header="686" w:footer="776" w:gutter="0"/>
          <w:cols w:space="720"/>
        </w:sectPr>
      </w:pPr>
    </w:p>
    <w:p w:rsidR="0026479A" w:rsidRDefault="00000000">
      <w:pPr>
        <w:pStyle w:val="Textoindependiente"/>
        <w:spacing w:before="45" w:line="316" w:lineRule="auto"/>
        <w:ind w:left="46" w:right="24"/>
        <w:jc w:val="both"/>
      </w:pPr>
      <w:r>
        <w:rPr>
          <w:color w:val="010101"/>
          <w:w w:val="105"/>
        </w:rPr>
        <w:lastRenderedPageBreak/>
        <w:t>contempla la obligación de instaurar un protocolo de prevención respecto del acoso sexual, laboral y la violencia en el trabajo, y el procedimiento al que se someterán los trabajadores, en</w:t>
      </w:r>
      <w:r>
        <w:rPr>
          <w:color w:val="010101"/>
          <w:spacing w:val="-4"/>
          <w:w w:val="105"/>
        </w:rPr>
        <w:t xml:space="preserve"> </w:t>
      </w:r>
      <w:r>
        <w:rPr>
          <w:color w:val="010101"/>
          <w:w w:val="105"/>
        </w:rPr>
        <w:t>conformidad a lo</w:t>
      </w:r>
      <w:r>
        <w:rPr>
          <w:color w:val="010101"/>
          <w:spacing w:val="-6"/>
          <w:w w:val="105"/>
        </w:rPr>
        <w:t xml:space="preserve"> </w:t>
      </w:r>
      <w:r>
        <w:rPr>
          <w:color w:val="010101"/>
          <w:w w:val="105"/>
        </w:rPr>
        <w:t>dispuesto en</w:t>
      </w:r>
      <w:r>
        <w:rPr>
          <w:color w:val="010101"/>
          <w:spacing w:val="-7"/>
          <w:w w:val="105"/>
        </w:rPr>
        <w:t xml:space="preserve"> </w:t>
      </w:r>
      <w:r>
        <w:rPr>
          <w:color w:val="010101"/>
          <w:w w:val="105"/>
        </w:rPr>
        <w:t>el</w:t>
      </w:r>
      <w:r>
        <w:rPr>
          <w:color w:val="010101"/>
          <w:spacing w:val="-2"/>
          <w:w w:val="105"/>
        </w:rPr>
        <w:t xml:space="preserve"> </w:t>
      </w:r>
      <w:r>
        <w:rPr>
          <w:color w:val="010101"/>
          <w:w w:val="105"/>
        </w:rPr>
        <w:t>Título</w:t>
      </w:r>
      <w:r>
        <w:rPr>
          <w:color w:val="010101"/>
          <w:spacing w:val="-1"/>
          <w:w w:val="105"/>
        </w:rPr>
        <w:t xml:space="preserve"> </w:t>
      </w:r>
      <w:r>
        <w:rPr>
          <w:color w:val="010101"/>
          <w:w w:val="105"/>
        </w:rPr>
        <w:t>IV</w:t>
      </w:r>
      <w:r>
        <w:rPr>
          <w:color w:val="010101"/>
          <w:spacing w:val="-4"/>
          <w:w w:val="105"/>
        </w:rPr>
        <w:t xml:space="preserve"> </w:t>
      </w:r>
      <w:r>
        <w:rPr>
          <w:color w:val="010101"/>
          <w:w w:val="105"/>
        </w:rPr>
        <w:t>del</w:t>
      </w:r>
      <w:r>
        <w:rPr>
          <w:color w:val="010101"/>
          <w:spacing w:val="-9"/>
          <w:w w:val="105"/>
        </w:rPr>
        <w:t xml:space="preserve"> </w:t>
      </w:r>
      <w:r>
        <w:rPr>
          <w:color w:val="010101"/>
          <w:w w:val="105"/>
        </w:rPr>
        <w:t>Libro</w:t>
      </w:r>
      <w:r>
        <w:rPr>
          <w:color w:val="010101"/>
          <w:spacing w:val="-3"/>
          <w:w w:val="105"/>
        </w:rPr>
        <w:t xml:space="preserve"> </w:t>
      </w:r>
      <w:r>
        <w:rPr>
          <w:color w:val="010101"/>
          <w:w w:val="90"/>
        </w:rPr>
        <w:t>11,</w:t>
      </w:r>
      <w:r>
        <w:rPr>
          <w:color w:val="010101"/>
          <w:w w:val="105"/>
        </w:rPr>
        <w:t xml:space="preserve"> el</w:t>
      </w:r>
      <w:r>
        <w:rPr>
          <w:color w:val="010101"/>
          <w:spacing w:val="-4"/>
          <w:w w:val="105"/>
        </w:rPr>
        <w:t xml:space="preserve"> </w:t>
      </w:r>
      <w:r>
        <w:rPr>
          <w:color w:val="010101"/>
          <w:w w:val="105"/>
        </w:rPr>
        <w:t>que considerará las medidas de resguardo que se adopten respecto de los involucrados</w:t>
      </w:r>
      <w:r>
        <w:rPr>
          <w:color w:val="010101"/>
          <w:spacing w:val="40"/>
          <w:w w:val="105"/>
        </w:rPr>
        <w:t xml:space="preserve"> </w:t>
      </w:r>
      <w:r>
        <w:rPr>
          <w:color w:val="010101"/>
          <w:w w:val="105"/>
        </w:rPr>
        <w:t>y las sanciones que se aplicarán.</w:t>
      </w:r>
    </w:p>
    <w:p w:rsidR="0026479A" w:rsidRDefault="0026479A">
      <w:pPr>
        <w:pStyle w:val="Textoindependiente"/>
        <w:spacing w:before="83"/>
      </w:pPr>
    </w:p>
    <w:p w:rsidR="0026479A" w:rsidRDefault="00000000">
      <w:pPr>
        <w:pStyle w:val="Textoindependiente"/>
        <w:spacing w:line="316" w:lineRule="auto"/>
        <w:ind w:left="46" w:right="19" w:firstLine="4"/>
        <w:jc w:val="both"/>
      </w:pPr>
      <w:r>
        <w:rPr>
          <w:color w:val="010101"/>
          <w:w w:val="105"/>
        </w:rPr>
        <w:t>3º Que, con todo, la actual legislación, a primera vista, meticulosa y protectora de los derechos y garantías de las personas, deja de lado a cierto y determinado grupo de trabajadores que, precisamente a raíz del temor a represalias u otras consideraciones, deciden renunciar a sus trabajos. Estos efectos no fueron observados durante la tramitación del proyecto de ley que estableció lo que conocemos como Ley Karín, situación que claramente degenera en un</w:t>
      </w:r>
      <w:r>
        <w:rPr>
          <w:color w:val="010101"/>
          <w:spacing w:val="-1"/>
          <w:w w:val="105"/>
        </w:rPr>
        <w:t xml:space="preserve"> </w:t>
      </w:r>
      <w:r>
        <w:rPr>
          <w:color w:val="010101"/>
          <w:w w:val="105"/>
        </w:rPr>
        <w:t>estado de desigualdad</w:t>
      </w:r>
      <w:r>
        <w:rPr>
          <w:color w:val="010101"/>
          <w:spacing w:val="22"/>
          <w:w w:val="105"/>
        </w:rPr>
        <w:t xml:space="preserve"> </w:t>
      </w:r>
      <w:r>
        <w:rPr>
          <w:color w:val="010101"/>
          <w:w w:val="105"/>
        </w:rPr>
        <w:t>que lesiona su derecho al acceso a la justicia.</w:t>
      </w:r>
    </w:p>
    <w:p w:rsidR="0026479A" w:rsidRDefault="0026479A">
      <w:pPr>
        <w:pStyle w:val="Textoindependiente"/>
        <w:spacing w:before="81"/>
      </w:pPr>
    </w:p>
    <w:p w:rsidR="0026479A" w:rsidRDefault="00000000">
      <w:pPr>
        <w:pStyle w:val="Textoindependiente"/>
        <w:spacing w:line="316" w:lineRule="auto"/>
        <w:ind w:left="46" w:right="23" w:firstLine="5"/>
        <w:jc w:val="both"/>
      </w:pPr>
      <w:r>
        <w:rPr>
          <w:color w:val="010101"/>
          <w:w w:val="105"/>
        </w:rPr>
        <w:t>4° Que, por lo anterior, los Diputados firmantes de esta moción, estimamos que debe abrirse de todas maneras un espacio para acoger a estos trabajadores a la ley, haciendo uso de las denuncias y caminos legales, administrativo-judiciales, dentro de un plazo determinado para quienes terminaron su vínculo contractual.</w:t>
      </w:r>
    </w:p>
    <w:p w:rsidR="0026479A" w:rsidRDefault="0026479A">
      <w:pPr>
        <w:pStyle w:val="Textoindependiente"/>
      </w:pPr>
    </w:p>
    <w:p w:rsidR="0026479A" w:rsidRDefault="0026479A">
      <w:pPr>
        <w:pStyle w:val="Textoindependiente"/>
        <w:spacing w:before="104"/>
      </w:pPr>
    </w:p>
    <w:p w:rsidR="0026479A" w:rsidRDefault="00000000">
      <w:pPr>
        <w:pStyle w:val="Ttulo1"/>
      </w:pPr>
      <w:r>
        <w:rPr>
          <w:color w:val="010101"/>
        </w:rPr>
        <w:t>111.</w:t>
      </w:r>
      <w:r>
        <w:rPr>
          <w:color w:val="010101"/>
          <w:spacing w:val="-11"/>
        </w:rPr>
        <w:t xml:space="preserve"> </w:t>
      </w:r>
      <w:r>
        <w:rPr>
          <w:color w:val="010101"/>
        </w:rPr>
        <w:t>Contenido</w:t>
      </w:r>
      <w:r>
        <w:rPr>
          <w:color w:val="010101"/>
          <w:spacing w:val="-4"/>
        </w:rPr>
        <w:t xml:space="preserve"> </w:t>
      </w:r>
      <w:r>
        <w:rPr>
          <w:color w:val="010101"/>
        </w:rPr>
        <w:t>del</w:t>
      </w:r>
      <w:r>
        <w:rPr>
          <w:color w:val="010101"/>
          <w:spacing w:val="-15"/>
        </w:rPr>
        <w:t xml:space="preserve"> </w:t>
      </w:r>
      <w:r>
        <w:rPr>
          <w:color w:val="010101"/>
          <w:spacing w:val="-2"/>
        </w:rPr>
        <w:t>Proyecto</w:t>
      </w:r>
    </w:p>
    <w:p w:rsidR="0026479A" w:rsidRDefault="0026479A">
      <w:pPr>
        <w:pStyle w:val="Textoindependiente"/>
        <w:spacing w:before="70"/>
        <w:rPr>
          <w:b/>
          <w:sz w:val="21"/>
        </w:rPr>
      </w:pPr>
    </w:p>
    <w:p w:rsidR="0026479A" w:rsidRDefault="00000000">
      <w:pPr>
        <w:pStyle w:val="Textoindependiente"/>
        <w:spacing w:line="319" w:lineRule="auto"/>
        <w:ind w:left="46" w:right="31" w:hanging="3"/>
        <w:jc w:val="both"/>
      </w:pPr>
      <w:r>
        <w:rPr>
          <w:color w:val="010101"/>
          <w:w w:val="105"/>
        </w:rPr>
        <w:t>De</w:t>
      </w:r>
      <w:r>
        <w:rPr>
          <w:color w:val="010101"/>
          <w:spacing w:val="-1"/>
          <w:w w:val="105"/>
        </w:rPr>
        <w:t xml:space="preserve"> </w:t>
      </w:r>
      <w:r>
        <w:rPr>
          <w:color w:val="010101"/>
          <w:w w:val="105"/>
        </w:rPr>
        <w:t>acuerdo a lo indicado, el</w:t>
      </w:r>
      <w:r>
        <w:rPr>
          <w:color w:val="010101"/>
          <w:spacing w:val="-2"/>
          <w:w w:val="105"/>
        </w:rPr>
        <w:t xml:space="preserve"> </w:t>
      </w:r>
      <w:r>
        <w:rPr>
          <w:color w:val="010101"/>
          <w:w w:val="105"/>
        </w:rPr>
        <w:t>presente proyecto de ley establece un</w:t>
      </w:r>
      <w:r>
        <w:rPr>
          <w:color w:val="010101"/>
          <w:spacing w:val="-4"/>
          <w:w w:val="105"/>
        </w:rPr>
        <w:t xml:space="preserve"> </w:t>
      </w:r>
      <w:r>
        <w:rPr>
          <w:color w:val="010101"/>
          <w:w w:val="105"/>
        </w:rPr>
        <w:t>plazo de 90</w:t>
      </w:r>
      <w:r>
        <w:rPr>
          <w:color w:val="010101"/>
          <w:spacing w:val="16"/>
          <w:w w:val="105"/>
        </w:rPr>
        <w:t xml:space="preserve"> </w:t>
      </w:r>
      <w:r>
        <w:rPr>
          <w:color w:val="010101"/>
          <w:w w:val="105"/>
        </w:rPr>
        <w:t>días para la denuncia</w:t>
      </w:r>
      <w:r>
        <w:rPr>
          <w:color w:val="010101"/>
          <w:spacing w:val="32"/>
          <w:w w:val="105"/>
        </w:rPr>
        <w:t xml:space="preserve"> </w:t>
      </w:r>
      <w:r>
        <w:rPr>
          <w:color w:val="010101"/>
          <w:w w:val="105"/>
        </w:rPr>
        <w:t>de hechos</w:t>
      </w:r>
      <w:r>
        <w:rPr>
          <w:color w:val="010101"/>
          <w:spacing w:val="23"/>
          <w:w w:val="105"/>
        </w:rPr>
        <w:t xml:space="preserve"> </w:t>
      </w:r>
      <w:r>
        <w:rPr>
          <w:color w:val="010101"/>
          <w:w w:val="105"/>
        </w:rPr>
        <w:t>constitutivos</w:t>
      </w:r>
      <w:r>
        <w:rPr>
          <w:color w:val="010101"/>
          <w:spacing w:val="29"/>
          <w:w w:val="105"/>
        </w:rPr>
        <w:t xml:space="preserve"> </w:t>
      </w:r>
      <w:r>
        <w:rPr>
          <w:color w:val="010101"/>
          <w:w w:val="105"/>
        </w:rPr>
        <w:t>de acoso o maltrato,</w:t>
      </w:r>
      <w:r>
        <w:rPr>
          <w:color w:val="010101"/>
          <w:spacing w:val="32"/>
          <w:w w:val="105"/>
        </w:rPr>
        <w:t xml:space="preserve"> </w:t>
      </w:r>
      <w:r>
        <w:rPr>
          <w:color w:val="010101"/>
          <w:w w:val="105"/>
        </w:rPr>
        <w:t>de conformidad</w:t>
      </w:r>
      <w:r>
        <w:rPr>
          <w:color w:val="010101"/>
          <w:spacing w:val="27"/>
          <w:w w:val="105"/>
        </w:rPr>
        <w:t xml:space="preserve"> </w:t>
      </w:r>
      <w:r>
        <w:rPr>
          <w:color w:val="010101"/>
          <w:w w:val="105"/>
        </w:rPr>
        <w:t xml:space="preserve">a lo dispuesto en la ley N°21.643 Ley Karin y conforme al principio protector que inspira la legislación </w:t>
      </w:r>
      <w:r>
        <w:rPr>
          <w:color w:val="010101"/>
          <w:spacing w:val="-2"/>
          <w:w w:val="105"/>
        </w:rPr>
        <w:t>laboral.</w:t>
      </w:r>
    </w:p>
    <w:p w:rsidR="0026479A" w:rsidRDefault="0026479A">
      <w:pPr>
        <w:pStyle w:val="Textoindependiente"/>
      </w:pPr>
    </w:p>
    <w:p w:rsidR="0026479A" w:rsidRDefault="0026479A">
      <w:pPr>
        <w:pStyle w:val="Textoindependiente"/>
        <w:spacing w:before="147"/>
      </w:pPr>
    </w:p>
    <w:p w:rsidR="0026479A" w:rsidRDefault="00000000">
      <w:pPr>
        <w:pStyle w:val="Ttulo1"/>
        <w:spacing w:before="1"/>
        <w:ind w:left="44"/>
      </w:pPr>
      <w:r>
        <w:rPr>
          <w:color w:val="010101"/>
          <w:w w:val="105"/>
        </w:rPr>
        <w:t>IV.</w:t>
      </w:r>
      <w:r>
        <w:rPr>
          <w:color w:val="010101"/>
          <w:spacing w:val="3"/>
          <w:w w:val="105"/>
        </w:rPr>
        <w:t xml:space="preserve"> </w:t>
      </w:r>
      <w:r>
        <w:rPr>
          <w:color w:val="010101"/>
          <w:w w:val="105"/>
        </w:rPr>
        <w:t>Proyecto</w:t>
      </w:r>
      <w:r>
        <w:rPr>
          <w:color w:val="010101"/>
          <w:spacing w:val="15"/>
          <w:w w:val="105"/>
        </w:rPr>
        <w:t xml:space="preserve"> </w:t>
      </w:r>
      <w:r>
        <w:rPr>
          <w:color w:val="010101"/>
          <w:w w:val="105"/>
        </w:rPr>
        <w:t>de</w:t>
      </w:r>
      <w:r>
        <w:rPr>
          <w:color w:val="010101"/>
          <w:spacing w:val="1"/>
          <w:w w:val="105"/>
        </w:rPr>
        <w:t xml:space="preserve"> </w:t>
      </w:r>
      <w:r>
        <w:rPr>
          <w:color w:val="010101"/>
          <w:spacing w:val="-5"/>
          <w:w w:val="105"/>
        </w:rPr>
        <w:t>Ley</w:t>
      </w:r>
    </w:p>
    <w:p w:rsidR="0026479A" w:rsidRDefault="0026479A">
      <w:pPr>
        <w:pStyle w:val="Textoindependiente"/>
        <w:spacing w:before="69"/>
        <w:rPr>
          <w:b/>
          <w:sz w:val="21"/>
        </w:rPr>
      </w:pPr>
    </w:p>
    <w:p w:rsidR="0026479A" w:rsidRDefault="00000000">
      <w:pPr>
        <w:pStyle w:val="Textoindependiente"/>
        <w:spacing w:line="316" w:lineRule="auto"/>
        <w:ind w:left="46" w:right="16" w:firstLine="3"/>
        <w:jc w:val="both"/>
      </w:pPr>
      <w:r>
        <w:rPr>
          <w:b/>
          <w:color w:val="010101"/>
        </w:rPr>
        <w:t xml:space="preserve">ARTÍCULO ÚN1co: </w:t>
      </w:r>
      <w:r>
        <w:rPr>
          <w:color w:val="010101"/>
        </w:rPr>
        <w:t>Modifíquese el artículo 211-8 bis) del Código del Trabajo, intercalándose un nuevo</w:t>
      </w:r>
      <w:r>
        <w:rPr>
          <w:color w:val="010101"/>
          <w:spacing w:val="40"/>
        </w:rPr>
        <w:t xml:space="preserve"> </w:t>
      </w:r>
      <w:r>
        <w:rPr>
          <w:color w:val="010101"/>
        </w:rPr>
        <w:t>inciso</w:t>
      </w:r>
      <w:r>
        <w:rPr>
          <w:color w:val="010101"/>
          <w:spacing w:val="40"/>
        </w:rPr>
        <w:t xml:space="preserve"> </w:t>
      </w:r>
      <w:r>
        <w:rPr>
          <w:color w:val="010101"/>
        </w:rPr>
        <w:t>segundo,</w:t>
      </w:r>
      <w:r>
        <w:rPr>
          <w:color w:val="010101"/>
          <w:spacing w:val="40"/>
        </w:rPr>
        <w:t xml:space="preserve"> </w:t>
      </w:r>
      <w:r>
        <w:rPr>
          <w:color w:val="010101"/>
        </w:rPr>
        <w:t>de</w:t>
      </w:r>
      <w:r>
        <w:rPr>
          <w:color w:val="010101"/>
          <w:spacing w:val="40"/>
        </w:rPr>
        <w:t xml:space="preserve"> </w:t>
      </w:r>
      <w:r>
        <w:rPr>
          <w:color w:val="010101"/>
        </w:rPr>
        <w:t>conformidad</w:t>
      </w:r>
      <w:r>
        <w:rPr>
          <w:color w:val="010101"/>
          <w:spacing w:val="40"/>
        </w:rPr>
        <w:t xml:space="preserve"> </w:t>
      </w:r>
      <w:r>
        <w:rPr>
          <w:color w:val="010101"/>
        </w:rPr>
        <w:t>al siguiente</w:t>
      </w:r>
      <w:r>
        <w:rPr>
          <w:color w:val="010101"/>
          <w:spacing w:val="40"/>
        </w:rPr>
        <w:t xml:space="preserve"> </w:t>
      </w:r>
      <w:r>
        <w:rPr>
          <w:color w:val="010101"/>
        </w:rPr>
        <w:t>texto:</w:t>
      </w:r>
    </w:p>
    <w:p w:rsidR="0026479A" w:rsidRDefault="0026479A">
      <w:pPr>
        <w:pStyle w:val="Textoindependiente"/>
        <w:spacing w:before="76"/>
      </w:pPr>
    </w:p>
    <w:p w:rsidR="0026479A" w:rsidRDefault="00000000">
      <w:pPr>
        <w:spacing w:line="319" w:lineRule="auto"/>
        <w:ind w:left="37" w:right="27" w:hanging="4"/>
        <w:jc w:val="both"/>
        <w:rPr>
          <w:b/>
          <w:i/>
          <w:sz w:val="20"/>
        </w:rPr>
      </w:pPr>
      <w:r>
        <w:rPr>
          <w:b/>
          <w:i/>
          <w:color w:val="010101"/>
          <w:w w:val="105"/>
          <w:sz w:val="20"/>
        </w:rPr>
        <w:t xml:space="preserve">"En </w:t>
      </w:r>
      <w:r>
        <w:rPr>
          <w:b/>
          <w:color w:val="010101"/>
          <w:w w:val="105"/>
          <w:sz w:val="20"/>
        </w:rPr>
        <w:t xml:space="preserve">caso </w:t>
      </w:r>
      <w:r>
        <w:rPr>
          <w:b/>
          <w:i/>
          <w:color w:val="010101"/>
          <w:w w:val="105"/>
          <w:sz w:val="20"/>
        </w:rPr>
        <w:t xml:space="preserve">que el trabajador afectado por los actos descritos en el inciso anterior hubiere renunciado con ocasión de tales hechos, </w:t>
      </w:r>
      <w:r>
        <w:rPr>
          <w:b/>
          <w:color w:val="010101"/>
          <w:w w:val="105"/>
          <w:sz w:val="20"/>
        </w:rPr>
        <w:t xml:space="preserve">éste </w:t>
      </w:r>
      <w:r>
        <w:rPr>
          <w:b/>
          <w:i/>
          <w:color w:val="010101"/>
          <w:w w:val="105"/>
          <w:sz w:val="20"/>
        </w:rPr>
        <w:t xml:space="preserve">podrá presentar la denuncia dentro del plazo de </w:t>
      </w:r>
      <w:r>
        <w:rPr>
          <w:b/>
          <w:color w:val="010101"/>
          <w:w w:val="105"/>
          <w:sz w:val="20"/>
        </w:rPr>
        <w:t>90</w:t>
      </w:r>
      <w:r>
        <w:rPr>
          <w:b/>
          <w:color w:val="010101"/>
          <w:spacing w:val="40"/>
          <w:w w:val="105"/>
          <w:sz w:val="20"/>
        </w:rPr>
        <w:t xml:space="preserve"> </w:t>
      </w:r>
      <w:r>
        <w:rPr>
          <w:b/>
          <w:i/>
          <w:color w:val="010101"/>
          <w:w w:val="105"/>
          <w:sz w:val="20"/>
        </w:rPr>
        <w:t>días corridos,</w:t>
      </w:r>
      <w:r>
        <w:rPr>
          <w:b/>
          <w:i/>
          <w:color w:val="010101"/>
          <w:spacing w:val="40"/>
          <w:w w:val="105"/>
          <w:sz w:val="20"/>
        </w:rPr>
        <w:t xml:space="preserve"> </w:t>
      </w:r>
      <w:r>
        <w:rPr>
          <w:b/>
          <w:i/>
          <w:color w:val="010101"/>
          <w:w w:val="105"/>
          <w:sz w:val="20"/>
        </w:rPr>
        <w:t xml:space="preserve">contados desde la terminación de sus </w:t>
      </w:r>
      <w:r>
        <w:rPr>
          <w:b/>
          <w:i/>
          <w:color w:val="010101"/>
          <w:spacing w:val="-2"/>
          <w:w w:val="105"/>
          <w:sz w:val="20"/>
        </w:rPr>
        <w:t>labores."</w:t>
      </w:r>
    </w:p>
    <w:p w:rsidR="0026479A" w:rsidRDefault="0026479A">
      <w:pPr>
        <w:pStyle w:val="Textoindependiente"/>
        <w:rPr>
          <w:b/>
          <w:i/>
        </w:rPr>
      </w:pPr>
    </w:p>
    <w:p w:rsidR="0026479A" w:rsidRDefault="0026479A">
      <w:pPr>
        <w:pStyle w:val="Textoindependiente"/>
        <w:rPr>
          <w:b/>
          <w:i/>
        </w:rPr>
      </w:pPr>
    </w:p>
    <w:p w:rsidR="0026479A" w:rsidRDefault="0026479A">
      <w:pPr>
        <w:pStyle w:val="Textoindependiente"/>
        <w:rPr>
          <w:b/>
          <w:i/>
        </w:rPr>
      </w:pPr>
    </w:p>
    <w:p w:rsidR="0026479A" w:rsidRDefault="0026479A">
      <w:pPr>
        <w:pStyle w:val="Textoindependiente"/>
        <w:rPr>
          <w:b/>
          <w:i/>
        </w:rPr>
      </w:pPr>
    </w:p>
    <w:p w:rsidR="0026479A" w:rsidRDefault="0026479A">
      <w:pPr>
        <w:pStyle w:val="Textoindependiente"/>
        <w:spacing w:before="39"/>
        <w:rPr>
          <w:b/>
          <w:i/>
        </w:rPr>
      </w:pPr>
    </w:p>
    <w:p w:rsidR="0026479A" w:rsidRDefault="00000000">
      <w:pPr>
        <w:pStyle w:val="Ttulo1"/>
        <w:ind w:left="2856"/>
      </w:pPr>
      <w:r>
        <w:rPr>
          <w:color w:val="010101"/>
        </w:rPr>
        <w:t>Andrés</w:t>
      </w:r>
      <w:r>
        <w:rPr>
          <w:color w:val="010101"/>
          <w:spacing w:val="40"/>
        </w:rPr>
        <w:t xml:space="preserve"> </w:t>
      </w:r>
      <w:r>
        <w:rPr>
          <w:color w:val="010101"/>
        </w:rPr>
        <w:t>Celis</w:t>
      </w:r>
      <w:r>
        <w:rPr>
          <w:color w:val="010101"/>
          <w:spacing w:val="28"/>
        </w:rPr>
        <w:t xml:space="preserve"> </w:t>
      </w:r>
      <w:r>
        <w:rPr>
          <w:color w:val="010101"/>
          <w:spacing w:val="-2"/>
        </w:rPr>
        <w:t>Montt</w:t>
      </w:r>
    </w:p>
    <w:p w:rsidR="0026479A" w:rsidRDefault="00000000">
      <w:pPr>
        <w:pStyle w:val="Textoindependiente"/>
        <w:spacing w:before="76"/>
        <w:ind w:left="2614"/>
      </w:pPr>
      <w:r>
        <w:rPr>
          <w:color w:val="010101"/>
        </w:rPr>
        <w:t>H.</w:t>
      </w:r>
      <w:r>
        <w:rPr>
          <w:color w:val="010101"/>
          <w:spacing w:val="7"/>
        </w:rPr>
        <w:t xml:space="preserve"> </w:t>
      </w:r>
      <w:r>
        <w:rPr>
          <w:color w:val="010101"/>
        </w:rPr>
        <w:t>Diputado</w:t>
      </w:r>
      <w:r>
        <w:rPr>
          <w:color w:val="010101"/>
          <w:spacing w:val="29"/>
        </w:rPr>
        <w:t xml:space="preserve"> </w:t>
      </w:r>
      <w:r>
        <w:rPr>
          <w:color w:val="010101"/>
        </w:rPr>
        <w:t>de</w:t>
      </w:r>
      <w:r>
        <w:rPr>
          <w:color w:val="010101"/>
          <w:spacing w:val="13"/>
        </w:rPr>
        <w:t xml:space="preserve"> </w:t>
      </w:r>
      <w:r>
        <w:rPr>
          <w:color w:val="010101"/>
        </w:rPr>
        <w:t>la</w:t>
      </w:r>
      <w:r>
        <w:rPr>
          <w:color w:val="010101"/>
          <w:spacing w:val="14"/>
        </w:rPr>
        <w:t xml:space="preserve"> </w:t>
      </w:r>
      <w:r>
        <w:rPr>
          <w:color w:val="010101"/>
          <w:spacing w:val="-2"/>
        </w:rPr>
        <w:t>República</w:t>
      </w:r>
    </w:p>
    <w:p w:rsidR="0026479A" w:rsidRDefault="0026479A">
      <w:pPr>
        <w:pStyle w:val="Textoindependiente"/>
        <w:sectPr w:rsidR="0026479A">
          <w:pgSz w:w="11910" w:h="16840"/>
          <w:pgMar w:top="1980" w:right="1700" w:bottom="980" w:left="1700" w:header="686" w:footer="776" w:gutter="0"/>
          <w:cols w:space="720"/>
        </w:sectPr>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pPr>
    </w:p>
    <w:p w:rsidR="0026479A" w:rsidRDefault="0026479A">
      <w:pPr>
        <w:pStyle w:val="Textoindependiente"/>
        <w:spacing w:before="92"/>
      </w:pPr>
    </w:p>
    <w:p w:rsidR="0026479A" w:rsidRDefault="00000000">
      <w:pPr>
        <w:pStyle w:val="Textoindependiente"/>
        <w:spacing w:line="168" w:lineRule="exact"/>
        <w:ind w:left="7456"/>
        <w:rPr>
          <w:position w:val="-2"/>
          <w:sz w:val="16"/>
        </w:rPr>
      </w:pPr>
      <w:r>
        <w:rPr>
          <w:noProof/>
          <w:position w:val="-2"/>
          <w:sz w:val="16"/>
        </w:rPr>
        <w:drawing>
          <wp:inline distT="0" distB="0" distL="0" distR="0">
            <wp:extent cx="637147" cy="10687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637147" cy="106870"/>
                    </a:xfrm>
                    <a:prstGeom prst="rect">
                      <a:avLst/>
                    </a:prstGeom>
                  </pic:spPr>
                </pic:pic>
              </a:graphicData>
            </a:graphic>
          </wp:inline>
        </w:drawing>
      </w:r>
    </w:p>
    <w:sectPr w:rsidR="0026479A">
      <w:headerReference w:type="default" r:id="rId9"/>
      <w:footerReference w:type="default" r:id="rId10"/>
      <w:pgSz w:w="11910" w:h="16840"/>
      <w:pgMar w:top="1980" w:right="1700" w:bottom="280" w:left="1700" w:header="6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4BD4" w:rsidRDefault="00454BD4">
      <w:r>
        <w:separator/>
      </w:r>
    </w:p>
  </w:endnote>
  <w:endnote w:type="continuationSeparator" w:id="0">
    <w:p w:rsidR="00454BD4" w:rsidRDefault="0045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79A" w:rsidRDefault="00000000">
    <w:pPr>
      <w:pStyle w:val="Textoindependiente"/>
      <w:spacing w:line="14" w:lineRule="auto"/>
      <w:rPr>
        <w:sz w:val="18"/>
      </w:rPr>
    </w:pPr>
    <w:r>
      <w:rPr>
        <w:noProof/>
        <w:sz w:val="18"/>
      </w:rPr>
      <mc:AlternateContent>
        <mc:Choice Requires="wps">
          <w:drawing>
            <wp:anchor distT="0" distB="0" distL="0" distR="0" simplePos="0" relativeHeight="487486464" behindDoc="1" locked="0" layoutInCell="1" allowOverlap="1">
              <wp:simplePos x="0" y="0"/>
              <wp:positionH relativeFrom="page">
                <wp:posOffset>5806304</wp:posOffset>
              </wp:positionH>
              <wp:positionV relativeFrom="page">
                <wp:posOffset>10045137</wp:posOffset>
              </wp:positionV>
              <wp:extent cx="66548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53670"/>
                      </a:xfrm>
                      <a:prstGeom prst="rect">
                        <a:avLst/>
                      </a:prstGeom>
                    </wps:spPr>
                    <wps:txbx>
                      <w:txbxContent>
                        <w:p w:rsidR="0026479A" w:rsidRDefault="00000000">
                          <w:pPr>
                            <w:spacing w:before="38"/>
                            <w:ind w:left="20"/>
                            <w:rPr>
                              <w:sz w:val="16"/>
                            </w:rPr>
                          </w:pPr>
                          <w:r>
                            <w:rPr>
                              <w:color w:val="030303"/>
                              <w:sz w:val="16"/>
                            </w:rPr>
                            <w:t>Página</w:t>
                          </w:r>
                          <w:r>
                            <w:rPr>
                              <w:color w:val="030303"/>
                              <w:spacing w:val="4"/>
                              <w:sz w:val="16"/>
                            </w:rPr>
                            <w:t xml:space="preserve"> </w:t>
                          </w:r>
                          <w:r>
                            <w:rPr>
                              <w:color w:val="030303"/>
                              <w:sz w:val="16"/>
                            </w:rPr>
                            <w:fldChar w:fldCharType="begin"/>
                          </w:r>
                          <w:r>
                            <w:rPr>
                              <w:color w:val="030303"/>
                              <w:sz w:val="16"/>
                            </w:rPr>
                            <w:instrText xml:space="preserve"> PAGE </w:instrText>
                          </w:r>
                          <w:r>
                            <w:rPr>
                              <w:color w:val="030303"/>
                              <w:sz w:val="16"/>
                            </w:rPr>
                            <w:fldChar w:fldCharType="separate"/>
                          </w:r>
                          <w:r>
                            <w:rPr>
                              <w:color w:val="030303"/>
                              <w:sz w:val="16"/>
                            </w:rPr>
                            <w:t>2</w:t>
                          </w:r>
                          <w:r>
                            <w:rPr>
                              <w:color w:val="030303"/>
                              <w:sz w:val="16"/>
                            </w:rPr>
                            <w:fldChar w:fldCharType="end"/>
                          </w:r>
                          <w:r>
                            <w:rPr>
                              <w:color w:val="030303"/>
                              <w:spacing w:val="-1"/>
                              <w:sz w:val="16"/>
                            </w:rPr>
                            <w:t xml:space="preserve"> </w:t>
                          </w:r>
                          <w:r>
                            <w:rPr>
                              <w:color w:val="030303"/>
                              <w:sz w:val="16"/>
                            </w:rPr>
                            <w:t>de</w:t>
                          </w:r>
                          <w:r>
                            <w:rPr>
                              <w:color w:val="030303"/>
                              <w:spacing w:val="9"/>
                              <w:sz w:val="16"/>
                            </w:rPr>
                            <w:t xml:space="preserve"> </w:t>
                          </w:r>
                          <w:r>
                            <w:rPr>
                              <w:color w:val="030303"/>
                              <w:spacing w:val="-10"/>
                              <w:sz w:val="16"/>
                            </w:rPr>
                            <w:fldChar w:fldCharType="begin"/>
                          </w:r>
                          <w:r>
                            <w:rPr>
                              <w:color w:val="030303"/>
                              <w:spacing w:val="-10"/>
                              <w:sz w:val="16"/>
                            </w:rPr>
                            <w:instrText xml:space="preserve"> NUMPAGES </w:instrText>
                          </w:r>
                          <w:r>
                            <w:rPr>
                              <w:color w:val="030303"/>
                              <w:spacing w:val="-10"/>
                              <w:sz w:val="16"/>
                            </w:rPr>
                            <w:fldChar w:fldCharType="separate"/>
                          </w:r>
                          <w:r>
                            <w:rPr>
                              <w:color w:val="030303"/>
                              <w:spacing w:val="-10"/>
                              <w:sz w:val="16"/>
                            </w:rPr>
                            <w:t>5</w:t>
                          </w:r>
                          <w:r>
                            <w:rPr>
                              <w:color w:val="030303"/>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57.2pt;margin-top:790.95pt;width:52.4pt;height:12.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" filled="f" stroked="f">
              <v:textbox inset="0,0,0,0">
                <w:txbxContent>
                  <w:p w:rsidR="0026479A" w:rsidRDefault="00000000">
                    <w:pPr>
                      <w:spacing w:before="38"/>
                      <w:ind w:left="20"/>
                      <w:rPr>
                        <w:sz w:val="16"/>
                      </w:rPr>
                    </w:pPr>
                    <w:r>
                      <w:rPr>
                        <w:color w:val="030303"/>
                        <w:sz w:val="16"/>
                      </w:rPr>
                      <w:t>Página</w:t>
                    </w:r>
                    <w:r>
                      <w:rPr>
                        <w:color w:val="030303"/>
                        <w:spacing w:val="4"/>
                        <w:sz w:val="16"/>
                      </w:rPr>
                      <w:t xml:space="preserve"> </w:t>
                    </w:r>
                    <w:r>
                      <w:rPr>
                        <w:color w:val="030303"/>
                        <w:sz w:val="16"/>
                      </w:rPr>
                      <w:fldChar w:fldCharType="begin"/>
                    </w:r>
                    <w:r>
                      <w:rPr>
                        <w:color w:val="030303"/>
                        <w:sz w:val="16"/>
                      </w:rPr>
                      <w:instrText xml:space="preserve"> PAGE </w:instrText>
                    </w:r>
                    <w:r>
                      <w:rPr>
                        <w:color w:val="030303"/>
                        <w:sz w:val="16"/>
                      </w:rPr>
                      <w:fldChar w:fldCharType="separate"/>
                    </w:r>
                    <w:r>
                      <w:rPr>
                        <w:color w:val="030303"/>
                        <w:sz w:val="16"/>
                      </w:rPr>
                      <w:t>2</w:t>
                    </w:r>
                    <w:r>
                      <w:rPr>
                        <w:color w:val="030303"/>
                        <w:sz w:val="16"/>
                      </w:rPr>
                      <w:fldChar w:fldCharType="end"/>
                    </w:r>
                    <w:r>
                      <w:rPr>
                        <w:color w:val="030303"/>
                        <w:spacing w:val="-1"/>
                        <w:sz w:val="16"/>
                      </w:rPr>
                      <w:t xml:space="preserve"> </w:t>
                    </w:r>
                    <w:r>
                      <w:rPr>
                        <w:color w:val="030303"/>
                        <w:sz w:val="16"/>
                      </w:rPr>
                      <w:t>de</w:t>
                    </w:r>
                    <w:r>
                      <w:rPr>
                        <w:color w:val="030303"/>
                        <w:spacing w:val="9"/>
                        <w:sz w:val="16"/>
                      </w:rPr>
                      <w:t xml:space="preserve"> </w:t>
                    </w:r>
                    <w:r>
                      <w:rPr>
                        <w:color w:val="030303"/>
                        <w:spacing w:val="-10"/>
                        <w:sz w:val="16"/>
                      </w:rPr>
                      <w:fldChar w:fldCharType="begin"/>
                    </w:r>
                    <w:r>
                      <w:rPr>
                        <w:color w:val="030303"/>
                        <w:spacing w:val="-10"/>
                        <w:sz w:val="16"/>
                      </w:rPr>
                      <w:instrText xml:space="preserve"> NUMPAGES </w:instrText>
                    </w:r>
                    <w:r>
                      <w:rPr>
                        <w:color w:val="030303"/>
                        <w:spacing w:val="-10"/>
                        <w:sz w:val="16"/>
                      </w:rPr>
                      <w:fldChar w:fldCharType="separate"/>
                    </w:r>
                    <w:r>
                      <w:rPr>
                        <w:color w:val="030303"/>
                        <w:spacing w:val="-10"/>
                        <w:sz w:val="16"/>
                      </w:rPr>
                      <w:t>5</w:t>
                    </w:r>
                    <w:r>
                      <w:rPr>
                        <w:color w:val="030303"/>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79A" w:rsidRDefault="0026479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4BD4" w:rsidRDefault="00454BD4">
      <w:r>
        <w:separator/>
      </w:r>
    </w:p>
  </w:footnote>
  <w:footnote w:type="continuationSeparator" w:id="0">
    <w:p w:rsidR="00454BD4" w:rsidRDefault="0045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79A" w:rsidRDefault="00000000">
    <w:pPr>
      <w:pStyle w:val="Textoindependiente"/>
      <w:spacing w:line="14" w:lineRule="auto"/>
    </w:pPr>
    <w:r>
      <w:rPr>
        <w:noProof/>
      </w:rPr>
      <w:drawing>
        <wp:anchor distT="0" distB="0" distL="0" distR="0" simplePos="0" relativeHeight="487485440" behindDoc="1" locked="0" layoutInCell="1" allowOverlap="1">
          <wp:simplePos x="0" y="0"/>
          <wp:positionH relativeFrom="page">
            <wp:posOffset>1104900</wp:posOffset>
          </wp:positionH>
          <wp:positionV relativeFrom="page">
            <wp:posOffset>435864</wp:posOffset>
          </wp:positionV>
          <wp:extent cx="873251" cy="8290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3251" cy="829055"/>
                  </a:xfrm>
                  <a:prstGeom prst="rect">
                    <a:avLst/>
                  </a:prstGeom>
                </pic:spPr>
              </pic:pic>
            </a:graphicData>
          </a:graphic>
        </wp:anchor>
      </w:drawing>
    </w:r>
    <w:r>
      <w:rPr>
        <w:noProof/>
      </w:rPr>
      <w:drawing>
        <wp:anchor distT="0" distB="0" distL="0" distR="0" simplePos="0" relativeHeight="487485952" behindDoc="1" locked="0" layoutInCell="1" allowOverlap="1">
          <wp:simplePos x="0" y="0"/>
          <wp:positionH relativeFrom="page">
            <wp:posOffset>5554581</wp:posOffset>
          </wp:positionH>
          <wp:positionV relativeFrom="page">
            <wp:posOffset>541407</wp:posOffset>
          </wp:positionV>
          <wp:extent cx="777546" cy="47639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7546" cy="47639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79A" w:rsidRDefault="00000000">
    <w:pPr>
      <w:pStyle w:val="Textoindependiente"/>
      <w:spacing w:line="14" w:lineRule="auto"/>
    </w:pPr>
    <w:r>
      <w:rPr>
        <w:noProof/>
      </w:rPr>
      <w:drawing>
        <wp:anchor distT="0" distB="0" distL="0" distR="0" simplePos="0" relativeHeight="487486976" behindDoc="1" locked="0" layoutInCell="1" allowOverlap="1">
          <wp:simplePos x="0" y="0"/>
          <wp:positionH relativeFrom="page">
            <wp:posOffset>1104900</wp:posOffset>
          </wp:positionH>
          <wp:positionV relativeFrom="page">
            <wp:posOffset>435863</wp:posOffset>
          </wp:positionV>
          <wp:extent cx="873251" cy="8290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873251" cy="829055"/>
                  </a:xfrm>
                  <a:prstGeom prst="rect">
                    <a:avLst/>
                  </a:prstGeom>
                </pic:spPr>
              </pic:pic>
            </a:graphicData>
          </a:graphic>
        </wp:anchor>
      </w:drawing>
    </w:r>
    <w:r>
      <w:rPr>
        <w:noProof/>
      </w:rPr>
      <w:drawing>
        <wp:anchor distT="0" distB="0" distL="0" distR="0" simplePos="0" relativeHeight="487487488" behindDoc="1" locked="0" layoutInCell="1" allowOverlap="1">
          <wp:simplePos x="0" y="0"/>
          <wp:positionH relativeFrom="page">
            <wp:posOffset>5554581</wp:posOffset>
          </wp:positionH>
          <wp:positionV relativeFrom="page">
            <wp:posOffset>541406</wp:posOffset>
          </wp:positionV>
          <wp:extent cx="777546" cy="47639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777546" cy="47639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479A"/>
    <w:rsid w:val="0026479A"/>
    <w:rsid w:val="00454BD4"/>
    <w:rsid w:val="007170C7"/>
    <w:rsid w:val="00E95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79E36-36F9-4B3E-9C9A-77A340B2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2"/>
      <w:outlineLvl w:val="0"/>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43"/>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8586</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29.07.25 Fija plazo para denunciar por Ley Karin.pdf</dc:title>
  <dc:creator>Andrés Celis</dc:creator>
  <cp:lastModifiedBy>Guillermo Diaz Vallejos</cp:lastModifiedBy>
  <cp:revision>1</cp:revision>
  <dcterms:created xsi:type="dcterms:W3CDTF">2025-08-07T15:42:00Z</dcterms:created>
  <dcterms:modified xsi:type="dcterms:W3CDTF">2025-08-13T16:52:00Z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LastSaved">
    <vt:filetime>2025-08-07T00:00:00Z</vt:filetime>
  </property>
  <property fmtid="{D5CDD505-2E9C-101B-9397-08002B2CF9AE}" pid="4" name="Producer">
    <vt:lpwstr>Microsoft: Print To PDF</vt:lpwstr>
  </property>
</Properties>
</file>