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C18B1" w:rsidRDefault="007C18B1">
      <w:pPr>
        <w:pStyle w:val="Textoindependiente"/>
        <w:spacing w:before="138"/>
        <w:rPr>
          <w:rFonts w:ascii="Times New Roman"/>
        </w:rPr>
      </w:pPr>
    </w:p>
    <w:p w:rsidR="007C18B1" w:rsidRDefault="00000000">
      <w:pPr>
        <w:pStyle w:val="Ttulo1"/>
        <w:spacing w:line="278" w:lineRule="auto"/>
        <w:ind w:left="2842" w:hanging="2255"/>
        <w:jc w:val="left"/>
        <w:rPr>
          <w:u w:val="none"/>
        </w:rPr>
      </w:pPr>
      <w:r>
        <w:rPr>
          <w:w w:val="110"/>
        </w:rPr>
        <w:t>PROYECTO</w:t>
      </w:r>
      <w:r>
        <w:rPr>
          <w:spacing w:val="-3"/>
          <w:w w:val="110"/>
        </w:rPr>
        <w:t xml:space="preserve"> </w:t>
      </w:r>
      <w:r>
        <w:rPr>
          <w:w w:val="110"/>
        </w:rPr>
        <w:t>DE</w:t>
      </w:r>
      <w:r>
        <w:rPr>
          <w:spacing w:val="-3"/>
          <w:w w:val="110"/>
        </w:rPr>
        <w:t xml:space="preserve"> </w:t>
      </w:r>
      <w:r>
        <w:rPr>
          <w:w w:val="110"/>
        </w:rPr>
        <w:t>LEY</w:t>
      </w:r>
      <w:r>
        <w:rPr>
          <w:spacing w:val="-3"/>
          <w:w w:val="110"/>
        </w:rPr>
        <w:t xml:space="preserve"> </w:t>
      </w:r>
      <w:r>
        <w:rPr>
          <w:w w:val="110"/>
        </w:rPr>
        <w:t>QUE</w:t>
      </w:r>
      <w:r>
        <w:rPr>
          <w:spacing w:val="-3"/>
          <w:w w:val="110"/>
        </w:rPr>
        <w:t xml:space="preserve"> </w:t>
      </w:r>
      <w:r>
        <w:rPr>
          <w:w w:val="110"/>
        </w:rPr>
        <w:t>PROMUEVE</w:t>
      </w:r>
      <w:r>
        <w:rPr>
          <w:spacing w:val="-3"/>
          <w:w w:val="110"/>
        </w:rPr>
        <w:t xml:space="preserve"> </w:t>
      </w:r>
      <w:r>
        <w:rPr>
          <w:w w:val="110"/>
        </w:rPr>
        <w:t>LA</w:t>
      </w:r>
      <w:r>
        <w:rPr>
          <w:spacing w:val="-3"/>
          <w:w w:val="110"/>
        </w:rPr>
        <w:t xml:space="preserve"> </w:t>
      </w:r>
      <w:r>
        <w:rPr>
          <w:w w:val="110"/>
        </w:rPr>
        <w:t>CREACIÓN</w:t>
      </w:r>
      <w:r>
        <w:rPr>
          <w:spacing w:val="-2"/>
          <w:w w:val="110"/>
        </w:rPr>
        <w:t xml:space="preserve"> </w:t>
      </w:r>
      <w:r>
        <w:rPr>
          <w:w w:val="110"/>
        </w:rPr>
        <w:t>DE UNIDADES</w:t>
      </w:r>
      <w:r>
        <w:rPr>
          <w:spacing w:val="-3"/>
          <w:w w:val="110"/>
        </w:rPr>
        <w:t xml:space="preserve"> </w:t>
      </w:r>
      <w:r>
        <w:rPr>
          <w:w w:val="110"/>
        </w:rPr>
        <w:t>MUNICIPALES</w:t>
      </w:r>
      <w:r>
        <w:rPr>
          <w:spacing w:val="-1"/>
          <w:w w:val="110"/>
        </w:rPr>
        <w:t xml:space="preserve"> </w:t>
      </w:r>
      <w:r>
        <w:rPr>
          <w:w w:val="110"/>
        </w:rPr>
        <w:t>DE</w:t>
      </w:r>
      <w:r>
        <w:rPr>
          <w:w w:val="110"/>
          <w:u w:val="none"/>
        </w:rPr>
        <w:t xml:space="preserve"> </w:t>
      </w:r>
      <w:r>
        <w:rPr>
          <w:spacing w:val="-2"/>
          <w:w w:val="115"/>
        </w:rPr>
        <w:t>GESTIÓN</w:t>
      </w:r>
      <w:r>
        <w:rPr>
          <w:spacing w:val="-13"/>
          <w:w w:val="115"/>
        </w:rPr>
        <w:t xml:space="preserve"> </w:t>
      </w:r>
      <w:r>
        <w:rPr>
          <w:spacing w:val="-2"/>
          <w:w w:val="115"/>
        </w:rPr>
        <w:t>DE</w:t>
      </w:r>
      <w:r>
        <w:rPr>
          <w:spacing w:val="-12"/>
          <w:w w:val="115"/>
        </w:rPr>
        <w:t xml:space="preserve"> </w:t>
      </w:r>
      <w:r>
        <w:rPr>
          <w:spacing w:val="-2"/>
          <w:w w:val="115"/>
        </w:rPr>
        <w:t>PATRIMONIO</w:t>
      </w:r>
      <w:r>
        <w:rPr>
          <w:spacing w:val="-8"/>
          <w:w w:val="115"/>
        </w:rPr>
        <w:t xml:space="preserve"> </w:t>
      </w:r>
      <w:r>
        <w:rPr>
          <w:spacing w:val="-2"/>
          <w:w w:val="115"/>
        </w:rPr>
        <w:t>CULTURAL</w:t>
      </w:r>
    </w:p>
    <w:p w:rsidR="007C18B1" w:rsidRDefault="007C18B1">
      <w:pPr>
        <w:pStyle w:val="Textoindependiente"/>
        <w:rPr>
          <w:b/>
        </w:rPr>
      </w:pPr>
    </w:p>
    <w:p w:rsidR="007C18B1" w:rsidRDefault="007C18B1">
      <w:pPr>
        <w:pStyle w:val="Textoindependiente"/>
        <w:spacing w:before="93"/>
        <w:rPr>
          <w:b/>
        </w:rPr>
      </w:pPr>
    </w:p>
    <w:p w:rsidR="007C18B1" w:rsidRDefault="00000000">
      <w:pPr>
        <w:ind w:left="262"/>
        <w:jc w:val="both"/>
        <w:rPr>
          <w:b/>
        </w:rPr>
      </w:pPr>
      <w:r>
        <w:rPr>
          <w:b/>
          <w:spacing w:val="-2"/>
          <w:w w:val="110"/>
        </w:rPr>
        <w:t>IDEA</w:t>
      </w:r>
      <w:r>
        <w:rPr>
          <w:b/>
          <w:spacing w:val="-7"/>
          <w:w w:val="110"/>
        </w:rPr>
        <w:t xml:space="preserve"> </w:t>
      </w:r>
      <w:r>
        <w:rPr>
          <w:b/>
          <w:spacing w:val="-2"/>
          <w:w w:val="110"/>
        </w:rPr>
        <w:t>MATRIZ</w:t>
      </w:r>
    </w:p>
    <w:p w:rsidR="007C18B1" w:rsidRDefault="00000000">
      <w:pPr>
        <w:pStyle w:val="Textoindependiente"/>
        <w:spacing w:before="202" w:line="278" w:lineRule="auto"/>
        <w:ind w:left="262" w:right="256"/>
        <w:jc w:val="both"/>
      </w:pPr>
      <w:r>
        <w:rPr>
          <w:spacing w:val="-2"/>
          <w:w w:val="110"/>
        </w:rPr>
        <w:t>Esta</w:t>
      </w:r>
      <w:r>
        <w:rPr>
          <w:spacing w:val="-5"/>
          <w:w w:val="110"/>
        </w:rPr>
        <w:t xml:space="preserve"> </w:t>
      </w:r>
      <w:r>
        <w:rPr>
          <w:spacing w:val="-2"/>
          <w:w w:val="110"/>
        </w:rPr>
        <w:t>propuesta</w:t>
      </w:r>
      <w:r>
        <w:rPr>
          <w:spacing w:val="-5"/>
          <w:w w:val="110"/>
        </w:rPr>
        <w:t xml:space="preserve"> </w:t>
      </w:r>
      <w:r>
        <w:rPr>
          <w:spacing w:val="-2"/>
          <w:w w:val="110"/>
        </w:rPr>
        <w:t>busca</w:t>
      </w:r>
      <w:r>
        <w:rPr>
          <w:spacing w:val="-8"/>
          <w:w w:val="110"/>
        </w:rPr>
        <w:t xml:space="preserve"> </w:t>
      </w:r>
      <w:r>
        <w:rPr>
          <w:spacing w:val="-2"/>
          <w:w w:val="110"/>
        </w:rPr>
        <w:t>la</w:t>
      </w:r>
      <w:r>
        <w:rPr>
          <w:spacing w:val="-10"/>
          <w:w w:val="110"/>
        </w:rPr>
        <w:t xml:space="preserve"> </w:t>
      </w:r>
      <w:r>
        <w:rPr>
          <w:spacing w:val="-2"/>
          <w:w w:val="110"/>
        </w:rPr>
        <w:t>creación</w:t>
      </w:r>
      <w:r>
        <w:rPr>
          <w:spacing w:val="-7"/>
          <w:w w:val="110"/>
        </w:rPr>
        <w:t xml:space="preserve"> </w:t>
      </w:r>
      <w:r>
        <w:rPr>
          <w:spacing w:val="-2"/>
          <w:w w:val="110"/>
        </w:rPr>
        <w:t>e</w:t>
      </w:r>
      <w:r>
        <w:rPr>
          <w:spacing w:val="-9"/>
          <w:w w:val="110"/>
        </w:rPr>
        <w:t xml:space="preserve"> </w:t>
      </w:r>
      <w:r>
        <w:rPr>
          <w:spacing w:val="-2"/>
          <w:w w:val="110"/>
        </w:rPr>
        <w:t>implementación</w:t>
      </w:r>
      <w:r>
        <w:rPr>
          <w:spacing w:val="-7"/>
          <w:w w:val="110"/>
        </w:rPr>
        <w:t xml:space="preserve"> </w:t>
      </w:r>
      <w:r>
        <w:rPr>
          <w:spacing w:val="-2"/>
          <w:w w:val="110"/>
        </w:rPr>
        <w:t>de</w:t>
      </w:r>
      <w:r>
        <w:rPr>
          <w:spacing w:val="-9"/>
          <w:w w:val="110"/>
        </w:rPr>
        <w:t xml:space="preserve"> </w:t>
      </w:r>
      <w:r>
        <w:rPr>
          <w:spacing w:val="-2"/>
          <w:w w:val="110"/>
        </w:rPr>
        <w:t>Unidades</w:t>
      </w:r>
      <w:r>
        <w:rPr>
          <w:spacing w:val="-7"/>
          <w:w w:val="110"/>
        </w:rPr>
        <w:t xml:space="preserve"> </w:t>
      </w:r>
      <w:r>
        <w:rPr>
          <w:spacing w:val="-2"/>
          <w:w w:val="110"/>
        </w:rPr>
        <w:t>Municipales</w:t>
      </w:r>
      <w:r>
        <w:rPr>
          <w:spacing w:val="-7"/>
          <w:w w:val="110"/>
        </w:rPr>
        <w:t xml:space="preserve"> </w:t>
      </w:r>
      <w:r>
        <w:rPr>
          <w:spacing w:val="-2"/>
          <w:w w:val="110"/>
        </w:rPr>
        <w:t>de</w:t>
      </w:r>
      <w:r>
        <w:rPr>
          <w:spacing w:val="-9"/>
          <w:w w:val="110"/>
        </w:rPr>
        <w:t xml:space="preserve"> </w:t>
      </w:r>
      <w:r>
        <w:rPr>
          <w:spacing w:val="-2"/>
          <w:w w:val="110"/>
        </w:rPr>
        <w:t>Gestión</w:t>
      </w:r>
      <w:r>
        <w:rPr>
          <w:spacing w:val="-9"/>
          <w:w w:val="110"/>
        </w:rPr>
        <w:t xml:space="preserve"> </w:t>
      </w:r>
      <w:r>
        <w:rPr>
          <w:spacing w:val="-2"/>
          <w:w w:val="110"/>
        </w:rPr>
        <w:t xml:space="preserve">del </w:t>
      </w:r>
      <w:r>
        <w:rPr>
          <w:w w:val="110"/>
        </w:rPr>
        <w:t>Patrimonio Cultural como instrumentos descentralizados y estratégicos para impulsar el desarrollo</w:t>
      </w:r>
      <w:r>
        <w:rPr>
          <w:spacing w:val="-9"/>
          <w:w w:val="110"/>
        </w:rPr>
        <w:t xml:space="preserve"> </w:t>
      </w:r>
      <w:r>
        <w:rPr>
          <w:w w:val="110"/>
        </w:rPr>
        <w:t>económico</w:t>
      </w:r>
      <w:r>
        <w:rPr>
          <w:spacing w:val="-7"/>
          <w:w w:val="110"/>
        </w:rPr>
        <w:t xml:space="preserve"> </w:t>
      </w:r>
      <w:r>
        <w:rPr>
          <w:w w:val="110"/>
        </w:rPr>
        <w:t>local</w:t>
      </w:r>
      <w:r>
        <w:rPr>
          <w:spacing w:val="-7"/>
          <w:w w:val="110"/>
        </w:rPr>
        <w:t xml:space="preserve"> </w:t>
      </w:r>
      <w:r>
        <w:rPr>
          <w:w w:val="110"/>
        </w:rPr>
        <w:t>sostenible</w:t>
      </w:r>
      <w:r>
        <w:rPr>
          <w:spacing w:val="-9"/>
          <w:w w:val="110"/>
        </w:rPr>
        <w:t xml:space="preserve"> </w:t>
      </w:r>
      <w:r>
        <w:rPr>
          <w:w w:val="110"/>
        </w:rPr>
        <w:t>mediante</w:t>
      </w:r>
      <w:r>
        <w:rPr>
          <w:spacing w:val="-9"/>
          <w:w w:val="110"/>
        </w:rPr>
        <w:t xml:space="preserve"> </w:t>
      </w:r>
      <w:r>
        <w:rPr>
          <w:w w:val="110"/>
        </w:rPr>
        <w:t>el</w:t>
      </w:r>
      <w:r>
        <w:rPr>
          <w:spacing w:val="-8"/>
          <w:w w:val="110"/>
        </w:rPr>
        <w:t xml:space="preserve"> </w:t>
      </w:r>
      <w:r>
        <w:rPr>
          <w:w w:val="110"/>
        </w:rPr>
        <w:t>turismo</w:t>
      </w:r>
      <w:r>
        <w:rPr>
          <w:spacing w:val="-7"/>
          <w:w w:val="110"/>
        </w:rPr>
        <w:t xml:space="preserve"> </w:t>
      </w:r>
      <w:r>
        <w:rPr>
          <w:w w:val="110"/>
        </w:rPr>
        <w:t>cultural</w:t>
      </w:r>
      <w:r>
        <w:rPr>
          <w:spacing w:val="-9"/>
          <w:w w:val="110"/>
        </w:rPr>
        <w:t xml:space="preserve"> </w:t>
      </w:r>
      <w:r>
        <w:rPr>
          <w:w w:val="110"/>
        </w:rPr>
        <w:t>y</w:t>
      </w:r>
      <w:r>
        <w:rPr>
          <w:spacing w:val="-9"/>
          <w:w w:val="110"/>
        </w:rPr>
        <w:t xml:space="preserve"> </w:t>
      </w:r>
      <w:r>
        <w:rPr>
          <w:w w:val="110"/>
        </w:rPr>
        <w:t>creativo.</w:t>
      </w:r>
      <w:r>
        <w:rPr>
          <w:spacing w:val="-8"/>
          <w:w w:val="110"/>
        </w:rPr>
        <w:t xml:space="preserve"> </w:t>
      </w:r>
      <w:r>
        <w:rPr>
          <w:w w:val="110"/>
        </w:rPr>
        <w:t>La</w:t>
      </w:r>
      <w:r>
        <w:rPr>
          <w:spacing w:val="-8"/>
          <w:w w:val="110"/>
        </w:rPr>
        <w:t xml:space="preserve"> </w:t>
      </w:r>
      <w:r>
        <w:rPr>
          <w:w w:val="110"/>
        </w:rPr>
        <w:t xml:space="preserve">evidencia nacional e internacional demuestra que estas unidades pueden dinamizar las economías </w:t>
      </w:r>
      <w:r>
        <w:rPr>
          <w:spacing w:val="-2"/>
          <w:w w:val="110"/>
        </w:rPr>
        <w:t>locales,</w:t>
      </w:r>
      <w:r>
        <w:rPr>
          <w:spacing w:val="-10"/>
          <w:w w:val="110"/>
        </w:rPr>
        <w:t xml:space="preserve"> </w:t>
      </w:r>
      <w:r>
        <w:rPr>
          <w:spacing w:val="-2"/>
          <w:w w:val="110"/>
        </w:rPr>
        <w:t>fortalecer</w:t>
      </w:r>
      <w:r>
        <w:rPr>
          <w:spacing w:val="-9"/>
          <w:w w:val="110"/>
        </w:rPr>
        <w:t xml:space="preserve"> </w:t>
      </w:r>
      <w:r>
        <w:rPr>
          <w:spacing w:val="-2"/>
          <w:w w:val="110"/>
        </w:rPr>
        <w:t>la</w:t>
      </w:r>
      <w:r>
        <w:rPr>
          <w:spacing w:val="-8"/>
          <w:w w:val="110"/>
        </w:rPr>
        <w:t xml:space="preserve"> </w:t>
      </w:r>
      <w:r>
        <w:rPr>
          <w:spacing w:val="-2"/>
          <w:w w:val="110"/>
        </w:rPr>
        <w:t>identidad</w:t>
      </w:r>
      <w:r>
        <w:rPr>
          <w:spacing w:val="-8"/>
          <w:w w:val="110"/>
        </w:rPr>
        <w:t xml:space="preserve"> </w:t>
      </w:r>
      <w:r>
        <w:rPr>
          <w:spacing w:val="-2"/>
          <w:w w:val="110"/>
        </w:rPr>
        <w:t>territorial</w:t>
      </w:r>
      <w:r>
        <w:rPr>
          <w:spacing w:val="-11"/>
          <w:w w:val="110"/>
        </w:rPr>
        <w:t xml:space="preserve"> </w:t>
      </w:r>
      <w:r>
        <w:rPr>
          <w:spacing w:val="-2"/>
          <w:w w:val="110"/>
        </w:rPr>
        <w:t>y</w:t>
      </w:r>
      <w:r>
        <w:rPr>
          <w:spacing w:val="-8"/>
          <w:w w:val="110"/>
        </w:rPr>
        <w:t xml:space="preserve"> </w:t>
      </w:r>
      <w:r>
        <w:rPr>
          <w:spacing w:val="-2"/>
          <w:w w:val="110"/>
        </w:rPr>
        <w:t>posicionar</w:t>
      </w:r>
      <w:r>
        <w:rPr>
          <w:spacing w:val="-8"/>
          <w:w w:val="110"/>
        </w:rPr>
        <w:t xml:space="preserve"> </w:t>
      </w:r>
      <w:r>
        <w:rPr>
          <w:spacing w:val="-2"/>
          <w:w w:val="110"/>
        </w:rPr>
        <w:t>a</w:t>
      </w:r>
      <w:r>
        <w:rPr>
          <w:spacing w:val="-9"/>
          <w:w w:val="110"/>
        </w:rPr>
        <w:t xml:space="preserve"> </w:t>
      </w:r>
      <w:r>
        <w:rPr>
          <w:spacing w:val="-2"/>
          <w:w w:val="110"/>
        </w:rPr>
        <w:t>los</w:t>
      </w:r>
      <w:r>
        <w:rPr>
          <w:spacing w:val="-9"/>
          <w:w w:val="110"/>
        </w:rPr>
        <w:t xml:space="preserve"> </w:t>
      </w:r>
      <w:r>
        <w:rPr>
          <w:spacing w:val="-2"/>
          <w:w w:val="110"/>
        </w:rPr>
        <w:t>municipios</w:t>
      </w:r>
      <w:r>
        <w:rPr>
          <w:spacing w:val="-9"/>
          <w:w w:val="110"/>
        </w:rPr>
        <w:t xml:space="preserve"> </w:t>
      </w:r>
      <w:r>
        <w:rPr>
          <w:spacing w:val="-2"/>
          <w:w w:val="110"/>
        </w:rPr>
        <w:t>como</w:t>
      </w:r>
      <w:r>
        <w:rPr>
          <w:spacing w:val="-11"/>
          <w:w w:val="110"/>
        </w:rPr>
        <w:t xml:space="preserve"> </w:t>
      </w:r>
      <w:r>
        <w:rPr>
          <w:spacing w:val="-2"/>
          <w:w w:val="110"/>
        </w:rPr>
        <w:t>actores</w:t>
      </w:r>
      <w:r>
        <w:rPr>
          <w:spacing w:val="-9"/>
          <w:w w:val="110"/>
        </w:rPr>
        <w:t xml:space="preserve"> </w:t>
      </w:r>
      <w:r>
        <w:rPr>
          <w:spacing w:val="-2"/>
          <w:w w:val="110"/>
        </w:rPr>
        <w:t>clave</w:t>
      </w:r>
      <w:r>
        <w:rPr>
          <w:spacing w:val="-10"/>
          <w:w w:val="110"/>
        </w:rPr>
        <w:t xml:space="preserve"> </w:t>
      </w:r>
      <w:r>
        <w:rPr>
          <w:spacing w:val="-2"/>
          <w:w w:val="110"/>
        </w:rPr>
        <w:t xml:space="preserve">en </w:t>
      </w:r>
      <w:r>
        <w:rPr>
          <w:w w:val="110"/>
        </w:rPr>
        <w:t>la gestión de sus activos culturales.</w:t>
      </w:r>
    </w:p>
    <w:p w:rsidR="007C18B1" w:rsidRDefault="007C18B1">
      <w:pPr>
        <w:pStyle w:val="Textoindependiente"/>
      </w:pPr>
    </w:p>
    <w:p w:rsidR="007C18B1" w:rsidRDefault="007C18B1">
      <w:pPr>
        <w:pStyle w:val="Textoindependiente"/>
        <w:spacing w:before="92"/>
      </w:pPr>
    </w:p>
    <w:p w:rsidR="007C18B1" w:rsidRDefault="00000000">
      <w:pPr>
        <w:pStyle w:val="Ttulo1"/>
        <w:rPr>
          <w:u w:val="none"/>
        </w:rPr>
      </w:pPr>
      <w:r>
        <w:rPr>
          <w:spacing w:val="2"/>
          <w:u w:val="none"/>
        </w:rPr>
        <w:t>FUNDAMENTOS</w:t>
      </w:r>
      <w:r>
        <w:rPr>
          <w:spacing w:val="39"/>
          <w:u w:val="none"/>
        </w:rPr>
        <w:t xml:space="preserve"> </w:t>
      </w:r>
      <w:r>
        <w:rPr>
          <w:spacing w:val="2"/>
          <w:u w:val="none"/>
        </w:rPr>
        <w:t>DE</w:t>
      </w:r>
      <w:r>
        <w:rPr>
          <w:spacing w:val="35"/>
          <w:u w:val="none"/>
        </w:rPr>
        <w:t xml:space="preserve"> </w:t>
      </w:r>
      <w:r>
        <w:rPr>
          <w:spacing w:val="2"/>
          <w:u w:val="none"/>
        </w:rPr>
        <w:t>LA</w:t>
      </w:r>
      <w:r>
        <w:rPr>
          <w:spacing w:val="39"/>
          <w:u w:val="none"/>
        </w:rPr>
        <w:t xml:space="preserve"> </w:t>
      </w:r>
      <w:r>
        <w:rPr>
          <w:spacing w:val="-2"/>
          <w:u w:val="none"/>
        </w:rPr>
        <w:t>INICIATIVA</w:t>
      </w:r>
    </w:p>
    <w:p w:rsidR="007C18B1" w:rsidRDefault="00000000">
      <w:pPr>
        <w:pStyle w:val="Prrafodelista"/>
        <w:numPr>
          <w:ilvl w:val="0"/>
          <w:numId w:val="2"/>
        </w:numPr>
        <w:tabs>
          <w:tab w:val="left" w:pos="979"/>
          <w:tab w:val="left" w:pos="981"/>
        </w:tabs>
        <w:spacing w:before="203" w:line="278" w:lineRule="auto"/>
        <w:ind w:left="981" w:right="261"/>
        <w:jc w:val="both"/>
      </w:pPr>
      <w:r>
        <w:rPr>
          <w:w w:val="105"/>
        </w:rPr>
        <w:t>Hoy, el patrimonio cultural se ha posicionado como un activo estratégico para el desarrollo local sostenible, dado que el turismo cultural y creativo representa una de las industrias de mayor crecimiento a nivel global. Según la Organización Mundial del Turismo</w:t>
      </w:r>
      <w:r>
        <w:rPr>
          <w:spacing w:val="-4"/>
          <w:w w:val="105"/>
        </w:rPr>
        <w:t xml:space="preserve"> </w:t>
      </w:r>
      <w:r>
        <w:rPr>
          <w:w w:val="105"/>
        </w:rPr>
        <w:t>(OMT,</w:t>
      </w:r>
      <w:r>
        <w:rPr>
          <w:spacing w:val="-3"/>
          <w:w w:val="105"/>
        </w:rPr>
        <w:t xml:space="preserve"> </w:t>
      </w:r>
      <w:r>
        <w:rPr>
          <w:w w:val="105"/>
        </w:rPr>
        <w:t>2023),</w:t>
      </w:r>
      <w:r>
        <w:rPr>
          <w:spacing w:val="-3"/>
          <w:w w:val="105"/>
        </w:rPr>
        <w:t xml:space="preserve"> </w:t>
      </w:r>
      <w:r>
        <w:rPr>
          <w:w w:val="105"/>
        </w:rPr>
        <w:t>los</w:t>
      </w:r>
      <w:r>
        <w:rPr>
          <w:spacing w:val="-4"/>
          <w:w w:val="105"/>
        </w:rPr>
        <w:t xml:space="preserve"> </w:t>
      </w:r>
      <w:r>
        <w:rPr>
          <w:w w:val="105"/>
        </w:rPr>
        <w:t>ingresos</w:t>
      </w:r>
      <w:r>
        <w:rPr>
          <w:spacing w:val="-4"/>
          <w:w w:val="105"/>
        </w:rPr>
        <w:t xml:space="preserve"> </w:t>
      </w:r>
      <w:r>
        <w:rPr>
          <w:w w:val="105"/>
        </w:rPr>
        <w:t>por</w:t>
      </w:r>
      <w:r>
        <w:rPr>
          <w:spacing w:val="-4"/>
          <w:w w:val="105"/>
        </w:rPr>
        <w:t xml:space="preserve"> </w:t>
      </w:r>
      <w:r>
        <w:rPr>
          <w:w w:val="105"/>
        </w:rPr>
        <w:t>turismo</w:t>
      </w:r>
      <w:r>
        <w:rPr>
          <w:spacing w:val="-2"/>
          <w:w w:val="105"/>
        </w:rPr>
        <w:t xml:space="preserve"> </w:t>
      </w:r>
      <w:r>
        <w:rPr>
          <w:w w:val="105"/>
        </w:rPr>
        <w:t>internacional</w:t>
      </w:r>
      <w:r>
        <w:rPr>
          <w:spacing w:val="-4"/>
          <w:w w:val="105"/>
        </w:rPr>
        <w:t xml:space="preserve"> </w:t>
      </w:r>
      <w:r>
        <w:rPr>
          <w:w w:val="105"/>
        </w:rPr>
        <w:t>superaron</w:t>
      </w:r>
      <w:r>
        <w:rPr>
          <w:spacing w:val="-4"/>
          <w:w w:val="105"/>
        </w:rPr>
        <w:t xml:space="preserve"> </w:t>
      </w:r>
      <w:r>
        <w:rPr>
          <w:w w:val="105"/>
        </w:rPr>
        <w:t>los</w:t>
      </w:r>
      <w:r>
        <w:rPr>
          <w:spacing w:val="-4"/>
          <w:w w:val="105"/>
        </w:rPr>
        <w:t xml:space="preserve"> </w:t>
      </w:r>
      <w:r>
        <w:rPr>
          <w:w w:val="105"/>
        </w:rPr>
        <w:t>1,4</w:t>
      </w:r>
      <w:r>
        <w:rPr>
          <w:spacing w:val="-3"/>
          <w:w w:val="105"/>
        </w:rPr>
        <w:t xml:space="preserve"> </w:t>
      </w:r>
      <w:r>
        <w:rPr>
          <w:w w:val="105"/>
        </w:rPr>
        <w:t>billones de dólares, contribuyendo al 3% del PIB global.</w:t>
      </w:r>
    </w:p>
    <w:p w:rsidR="007C18B1" w:rsidRDefault="007C18B1">
      <w:pPr>
        <w:pStyle w:val="Textoindependiente"/>
        <w:spacing w:before="41"/>
      </w:pPr>
    </w:p>
    <w:p w:rsidR="007C18B1" w:rsidRDefault="00000000">
      <w:pPr>
        <w:pStyle w:val="Prrafodelista"/>
        <w:numPr>
          <w:ilvl w:val="0"/>
          <w:numId w:val="2"/>
        </w:numPr>
        <w:tabs>
          <w:tab w:val="left" w:pos="979"/>
          <w:tab w:val="left" w:pos="981"/>
        </w:tabs>
        <w:spacing w:line="278" w:lineRule="auto"/>
        <w:ind w:left="981" w:right="261"/>
        <w:jc w:val="both"/>
      </w:pPr>
      <w:r>
        <w:rPr>
          <w:w w:val="110"/>
        </w:rPr>
        <w:t>En</w:t>
      </w:r>
      <w:r>
        <w:rPr>
          <w:spacing w:val="-3"/>
          <w:w w:val="110"/>
        </w:rPr>
        <w:t xml:space="preserve"> </w:t>
      </w:r>
      <w:r>
        <w:rPr>
          <w:w w:val="110"/>
        </w:rPr>
        <w:t>Chile,</w:t>
      </w:r>
      <w:r>
        <w:rPr>
          <w:spacing w:val="-4"/>
          <w:w w:val="110"/>
        </w:rPr>
        <w:t xml:space="preserve"> </w:t>
      </w:r>
      <w:r>
        <w:rPr>
          <w:w w:val="110"/>
        </w:rPr>
        <w:t>el</w:t>
      </w:r>
      <w:r>
        <w:rPr>
          <w:spacing w:val="-3"/>
          <w:w w:val="110"/>
        </w:rPr>
        <w:t xml:space="preserve"> </w:t>
      </w:r>
      <w:r>
        <w:rPr>
          <w:w w:val="110"/>
        </w:rPr>
        <w:t>turismo</w:t>
      </w:r>
      <w:r>
        <w:rPr>
          <w:spacing w:val="-3"/>
          <w:w w:val="110"/>
        </w:rPr>
        <w:t xml:space="preserve"> </w:t>
      </w:r>
      <w:r>
        <w:rPr>
          <w:w w:val="110"/>
        </w:rPr>
        <w:t>aportó un</w:t>
      </w:r>
      <w:r>
        <w:rPr>
          <w:spacing w:val="-3"/>
          <w:w w:val="110"/>
        </w:rPr>
        <w:t xml:space="preserve"> </w:t>
      </w:r>
      <w:r>
        <w:rPr>
          <w:w w:val="110"/>
        </w:rPr>
        <w:t>2,7%</w:t>
      </w:r>
      <w:r>
        <w:rPr>
          <w:spacing w:val="-5"/>
          <w:w w:val="110"/>
        </w:rPr>
        <w:t xml:space="preserve"> </w:t>
      </w:r>
      <w:r>
        <w:rPr>
          <w:w w:val="110"/>
        </w:rPr>
        <w:t>de</w:t>
      </w:r>
      <w:r>
        <w:rPr>
          <w:spacing w:val="-2"/>
          <w:w w:val="110"/>
        </w:rPr>
        <w:t xml:space="preserve"> </w:t>
      </w:r>
      <w:r>
        <w:rPr>
          <w:w w:val="110"/>
        </w:rPr>
        <w:t>las</w:t>
      </w:r>
      <w:r>
        <w:rPr>
          <w:spacing w:val="-2"/>
          <w:w w:val="110"/>
        </w:rPr>
        <w:t xml:space="preserve"> </w:t>
      </w:r>
      <w:r>
        <w:rPr>
          <w:w w:val="110"/>
        </w:rPr>
        <w:t>exportaciones</w:t>
      </w:r>
      <w:r>
        <w:rPr>
          <w:spacing w:val="-3"/>
          <w:w w:val="110"/>
        </w:rPr>
        <w:t xml:space="preserve"> </w:t>
      </w:r>
      <w:r>
        <w:rPr>
          <w:w w:val="110"/>
        </w:rPr>
        <w:t>en</w:t>
      </w:r>
      <w:r>
        <w:rPr>
          <w:spacing w:val="-3"/>
          <w:w w:val="110"/>
        </w:rPr>
        <w:t xml:space="preserve"> </w:t>
      </w:r>
      <w:r>
        <w:rPr>
          <w:w w:val="110"/>
        </w:rPr>
        <w:t>2023,</w:t>
      </w:r>
      <w:r>
        <w:rPr>
          <w:spacing w:val="-2"/>
          <w:w w:val="110"/>
        </w:rPr>
        <w:t xml:space="preserve"> </w:t>
      </w:r>
      <w:r>
        <w:rPr>
          <w:w w:val="110"/>
        </w:rPr>
        <w:t>con</w:t>
      </w:r>
      <w:r>
        <w:rPr>
          <w:spacing w:val="-2"/>
          <w:w w:val="110"/>
        </w:rPr>
        <w:t xml:space="preserve"> </w:t>
      </w:r>
      <w:r>
        <w:rPr>
          <w:w w:val="110"/>
        </w:rPr>
        <w:t>ingresos</w:t>
      </w:r>
      <w:r>
        <w:rPr>
          <w:spacing w:val="-4"/>
          <w:w w:val="110"/>
        </w:rPr>
        <w:t xml:space="preserve"> </w:t>
      </w:r>
      <w:r>
        <w:rPr>
          <w:w w:val="110"/>
        </w:rPr>
        <w:t xml:space="preserve">por </w:t>
      </w:r>
      <w:r>
        <w:t xml:space="preserve">2.770 millones de dólares (SERNATUR, 2024). Sin embargo, la falta de institucionalidad </w:t>
      </w:r>
      <w:r>
        <w:rPr>
          <w:w w:val="110"/>
        </w:rPr>
        <w:t>patrimonial</w:t>
      </w:r>
      <w:r>
        <w:rPr>
          <w:spacing w:val="-10"/>
          <w:w w:val="110"/>
        </w:rPr>
        <w:t xml:space="preserve"> </w:t>
      </w:r>
      <w:r>
        <w:rPr>
          <w:w w:val="110"/>
        </w:rPr>
        <w:t>a</w:t>
      </w:r>
      <w:r>
        <w:rPr>
          <w:spacing w:val="-12"/>
          <w:w w:val="110"/>
        </w:rPr>
        <w:t xml:space="preserve"> </w:t>
      </w:r>
      <w:r>
        <w:rPr>
          <w:w w:val="110"/>
        </w:rPr>
        <w:t>nivel</w:t>
      </w:r>
      <w:r>
        <w:rPr>
          <w:spacing w:val="-10"/>
          <w:w w:val="110"/>
        </w:rPr>
        <w:t xml:space="preserve"> </w:t>
      </w:r>
      <w:r>
        <w:rPr>
          <w:w w:val="110"/>
        </w:rPr>
        <w:t>local</w:t>
      </w:r>
      <w:r>
        <w:rPr>
          <w:spacing w:val="-12"/>
          <w:w w:val="110"/>
        </w:rPr>
        <w:t xml:space="preserve"> </w:t>
      </w:r>
      <w:r>
        <w:rPr>
          <w:w w:val="110"/>
        </w:rPr>
        <w:t>impide</w:t>
      </w:r>
      <w:r>
        <w:rPr>
          <w:spacing w:val="-11"/>
          <w:w w:val="110"/>
        </w:rPr>
        <w:t xml:space="preserve"> </w:t>
      </w:r>
      <w:r>
        <w:rPr>
          <w:w w:val="110"/>
        </w:rPr>
        <w:t>articular</w:t>
      </w:r>
      <w:r>
        <w:rPr>
          <w:spacing w:val="-9"/>
          <w:w w:val="110"/>
        </w:rPr>
        <w:t xml:space="preserve"> </w:t>
      </w:r>
      <w:r>
        <w:rPr>
          <w:w w:val="110"/>
        </w:rPr>
        <w:t>estos</w:t>
      </w:r>
      <w:r>
        <w:rPr>
          <w:spacing w:val="-11"/>
          <w:w w:val="110"/>
        </w:rPr>
        <w:t xml:space="preserve"> </w:t>
      </w:r>
      <w:r>
        <w:rPr>
          <w:w w:val="110"/>
        </w:rPr>
        <w:t>beneficios</w:t>
      </w:r>
      <w:r>
        <w:rPr>
          <w:spacing w:val="-9"/>
          <w:w w:val="110"/>
        </w:rPr>
        <w:t xml:space="preserve"> </w:t>
      </w:r>
      <w:r>
        <w:rPr>
          <w:w w:val="110"/>
        </w:rPr>
        <w:t>con</w:t>
      </w:r>
      <w:r>
        <w:rPr>
          <w:spacing w:val="-9"/>
          <w:w w:val="110"/>
        </w:rPr>
        <w:t xml:space="preserve"> </w:t>
      </w:r>
      <w:r>
        <w:rPr>
          <w:w w:val="110"/>
        </w:rPr>
        <w:t>las</w:t>
      </w:r>
      <w:r>
        <w:rPr>
          <w:spacing w:val="-9"/>
          <w:w w:val="110"/>
        </w:rPr>
        <w:t xml:space="preserve"> </w:t>
      </w:r>
      <w:r>
        <w:rPr>
          <w:w w:val="110"/>
        </w:rPr>
        <w:t>comunidades.</w:t>
      </w:r>
    </w:p>
    <w:p w:rsidR="007C18B1" w:rsidRDefault="007C18B1">
      <w:pPr>
        <w:pStyle w:val="Textoindependiente"/>
        <w:spacing w:before="40"/>
      </w:pPr>
    </w:p>
    <w:p w:rsidR="007C18B1" w:rsidRDefault="00000000">
      <w:pPr>
        <w:pStyle w:val="Prrafodelista"/>
        <w:numPr>
          <w:ilvl w:val="0"/>
          <w:numId w:val="2"/>
        </w:numPr>
        <w:tabs>
          <w:tab w:val="left" w:pos="979"/>
          <w:tab w:val="left" w:pos="981"/>
        </w:tabs>
        <w:spacing w:line="278" w:lineRule="auto"/>
        <w:ind w:left="981" w:right="261"/>
        <w:jc w:val="both"/>
      </w:pPr>
      <w:r>
        <w:t xml:space="preserve">La legislación vigente no responde a las necesidades territoriales, especialmente en lo </w:t>
      </w:r>
      <w:r>
        <w:rPr>
          <w:w w:val="110"/>
        </w:rPr>
        <w:t xml:space="preserve">referido al patrimonio inmaterial. La excesiva centralización, la fragmentación </w:t>
      </w:r>
      <w:r>
        <w:t xml:space="preserve">institucional y la desactualización normativa dificultan que los municipios gestionen y aprovechen de manera efectiva sus recursos culturales. Por ello, se vuelve imperativo legislar para establecer Unidades Municipales de Gestión del Patrimonio Cultural que </w:t>
      </w:r>
      <w:r>
        <w:rPr>
          <w:spacing w:val="-2"/>
          <w:w w:val="110"/>
        </w:rPr>
        <w:t>articulen</w:t>
      </w:r>
      <w:r>
        <w:rPr>
          <w:spacing w:val="-6"/>
          <w:w w:val="110"/>
        </w:rPr>
        <w:t xml:space="preserve"> </w:t>
      </w:r>
      <w:r>
        <w:rPr>
          <w:spacing w:val="-2"/>
          <w:w w:val="110"/>
        </w:rPr>
        <w:t>identidad</w:t>
      </w:r>
      <w:r>
        <w:rPr>
          <w:spacing w:val="-6"/>
          <w:w w:val="110"/>
        </w:rPr>
        <w:t xml:space="preserve"> </w:t>
      </w:r>
      <w:r>
        <w:rPr>
          <w:spacing w:val="-2"/>
          <w:w w:val="110"/>
        </w:rPr>
        <w:t>territorial,</w:t>
      </w:r>
      <w:r>
        <w:rPr>
          <w:spacing w:val="-9"/>
          <w:w w:val="110"/>
        </w:rPr>
        <w:t xml:space="preserve"> </w:t>
      </w:r>
      <w:r>
        <w:rPr>
          <w:spacing w:val="-2"/>
          <w:w w:val="110"/>
        </w:rPr>
        <w:t>turismo</w:t>
      </w:r>
      <w:r>
        <w:rPr>
          <w:spacing w:val="-8"/>
          <w:w w:val="110"/>
        </w:rPr>
        <w:t xml:space="preserve"> </w:t>
      </w:r>
      <w:r>
        <w:rPr>
          <w:spacing w:val="-2"/>
          <w:w w:val="110"/>
        </w:rPr>
        <w:t>cultural</w:t>
      </w:r>
      <w:r>
        <w:rPr>
          <w:spacing w:val="-6"/>
          <w:w w:val="110"/>
        </w:rPr>
        <w:t xml:space="preserve"> </w:t>
      </w:r>
      <w:r>
        <w:rPr>
          <w:spacing w:val="-2"/>
          <w:w w:val="110"/>
        </w:rPr>
        <w:t>y</w:t>
      </w:r>
      <w:r>
        <w:rPr>
          <w:spacing w:val="-8"/>
          <w:w w:val="110"/>
        </w:rPr>
        <w:t xml:space="preserve"> </w:t>
      </w:r>
      <w:r>
        <w:rPr>
          <w:spacing w:val="-2"/>
          <w:w w:val="110"/>
        </w:rPr>
        <w:t>desarrollo</w:t>
      </w:r>
      <w:r>
        <w:rPr>
          <w:spacing w:val="-8"/>
          <w:w w:val="110"/>
        </w:rPr>
        <w:t xml:space="preserve"> </w:t>
      </w:r>
      <w:r>
        <w:rPr>
          <w:spacing w:val="-2"/>
          <w:w w:val="110"/>
        </w:rPr>
        <w:t>económico.</w:t>
      </w:r>
    </w:p>
    <w:p w:rsidR="007C18B1" w:rsidRDefault="007C18B1">
      <w:pPr>
        <w:pStyle w:val="Textoindependiente"/>
        <w:spacing w:before="42"/>
      </w:pPr>
    </w:p>
    <w:p w:rsidR="007C18B1" w:rsidRDefault="00000000">
      <w:pPr>
        <w:pStyle w:val="Prrafodelista"/>
        <w:numPr>
          <w:ilvl w:val="0"/>
          <w:numId w:val="2"/>
        </w:numPr>
        <w:tabs>
          <w:tab w:val="left" w:pos="979"/>
          <w:tab w:val="left" w:pos="981"/>
        </w:tabs>
        <w:spacing w:line="278" w:lineRule="auto"/>
        <w:ind w:left="981" w:right="260"/>
        <w:jc w:val="both"/>
      </w:pPr>
      <w:r>
        <w:rPr>
          <w:w w:val="105"/>
        </w:rPr>
        <w:t>El patrimonio cultural, cuando es gestionado localmente, puede convertirse en un activo económico.</w:t>
      </w:r>
      <w:r>
        <w:rPr>
          <w:spacing w:val="-1"/>
          <w:w w:val="105"/>
        </w:rPr>
        <w:t xml:space="preserve"> </w:t>
      </w:r>
      <w:r>
        <w:rPr>
          <w:w w:val="105"/>
        </w:rPr>
        <w:t>Hierro y Fernández</w:t>
      </w:r>
      <w:r>
        <w:rPr>
          <w:spacing w:val="-1"/>
          <w:w w:val="105"/>
        </w:rPr>
        <w:t xml:space="preserve"> </w:t>
      </w:r>
      <w:r>
        <w:rPr>
          <w:w w:val="105"/>
        </w:rPr>
        <w:t>(2019) destacan que el patrimonio genera valor agregado al transformarse en servicios turísticos. En efecto, y de acuerdo con la OMT (2023), los ingresos por turismo internacional representaron el 3% del PIB global.</w:t>
      </w:r>
    </w:p>
    <w:p w:rsidR="007C18B1" w:rsidRDefault="00000000">
      <w:pPr>
        <w:pStyle w:val="Prrafodelista"/>
        <w:numPr>
          <w:ilvl w:val="0"/>
          <w:numId w:val="2"/>
        </w:numPr>
        <w:tabs>
          <w:tab w:val="left" w:pos="979"/>
          <w:tab w:val="left" w:pos="981"/>
        </w:tabs>
        <w:spacing w:line="278" w:lineRule="auto"/>
        <w:ind w:left="981" w:right="262"/>
        <w:jc w:val="both"/>
      </w:pPr>
      <w:r>
        <w:rPr>
          <w:w w:val="105"/>
        </w:rPr>
        <w:t>Desde la experiencia comparada, comunas como Peñalolén y Valparaíso en Chile, o Bilbao (España) y Medellín (Colombia), han avanzado significativamente en la gestión</w:t>
      </w:r>
    </w:p>
    <w:p w:rsidR="007C18B1" w:rsidRDefault="007C18B1">
      <w:pPr>
        <w:pStyle w:val="Prrafodelista"/>
        <w:spacing w:line="278" w:lineRule="auto"/>
        <w:sectPr w:rsidR="007C18B1">
          <w:headerReference w:type="default" r:id="rId7"/>
          <w:type w:val="continuous"/>
          <w:pgSz w:w="12240" w:h="15840"/>
          <w:pgMar w:top="1960" w:right="1440" w:bottom="280" w:left="1440" w:header="953" w:footer="0" w:gutter="0"/>
          <w:pgNumType w:start="1"/>
          <w:cols w:space="720"/>
        </w:sectPr>
      </w:pPr>
    </w:p>
    <w:p w:rsidR="007C18B1" w:rsidRDefault="00000000">
      <w:pPr>
        <w:pStyle w:val="Textoindependiente"/>
        <w:spacing w:before="72" w:line="276" w:lineRule="auto"/>
        <w:ind w:left="981"/>
      </w:pPr>
      <w:r>
        <w:rPr>
          <w:w w:val="110"/>
        </w:rPr>
        <w:lastRenderedPageBreak/>
        <w:t>del</w:t>
      </w:r>
      <w:r>
        <w:rPr>
          <w:spacing w:val="13"/>
          <w:w w:val="110"/>
        </w:rPr>
        <w:t xml:space="preserve"> </w:t>
      </w:r>
      <w:r>
        <w:rPr>
          <w:w w:val="110"/>
        </w:rPr>
        <w:t>patrimonio</w:t>
      </w:r>
      <w:r>
        <w:rPr>
          <w:spacing w:val="13"/>
          <w:w w:val="110"/>
        </w:rPr>
        <w:t xml:space="preserve"> </w:t>
      </w:r>
      <w:r>
        <w:rPr>
          <w:w w:val="110"/>
        </w:rPr>
        <w:t>cultural,</w:t>
      </w:r>
      <w:r>
        <w:rPr>
          <w:spacing w:val="11"/>
          <w:w w:val="110"/>
        </w:rPr>
        <w:t xml:space="preserve"> </w:t>
      </w:r>
      <w:r>
        <w:rPr>
          <w:w w:val="110"/>
        </w:rPr>
        <w:t>generando</w:t>
      </w:r>
      <w:r>
        <w:rPr>
          <w:spacing w:val="13"/>
          <w:w w:val="110"/>
        </w:rPr>
        <w:t xml:space="preserve"> </w:t>
      </w:r>
      <w:r>
        <w:rPr>
          <w:w w:val="110"/>
        </w:rPr>
        <w:t>impactos</w:t>
      </w:r>
      <w:r>
        <w:rPr>
          <w:spacing w:val="11"/>
          <w:w w:val="110"/>
        </w:rPr>
        <w:t xml:space="preserve"> </w:t>
      </w:r>
      <w:r>
        <w:rPr>
          <w:w w:val="110"/>
        </w:rPr>
        <w:t>positivos</w:t>
      </w:r>
      <w:r>
        <w:rPr>
          <w:spacing w:val="13"/>
          <w:w w:val="110"/>
        </w:rPr>
        <w:t xml:space="preserve"> </w:t>
      </w:r>
      <w:r>
        <w:rPr>
          <w:w w:val="110"/>
        </w:rPr>
        <w:t>en</w:t>
      </w:r>
      <w:r>
        <w:rPr>
          <w:spacing w:val="13"/>
          <w:w w:val="110"/>
        </w:rPr>
        <w:t xml:space="preserve"> </w:t>
      </w:r>
      <w:r>
        <w:rPr>
          <w:w w:val="110"/>
        </w:rPr>
        <w:t>el</w:t>
      </w:r>
      <w:r>
        <w:rPr>
          <w:spacing w:val="13"/>
          <w:w w:val="110"/>
        </w:rPr>
        <w:t xml:space="preserve"> </w:t>
      </w:r>
      <w:r>
        <w:rPr>
          <w:w w:val="110"/>
        </w:rPr>
        <w:t>desarrollo</w:t>
      </w:r>
      <w:r>
        <w:rPr>
          <w:spacing w:val="13"/>
          <w:w w:val="110"/>
        </w:rPr>
        <w:t xml:space="preserve"> </w:t>
      </w:r>
      <w:r>
        <w:rPr>
          <w:w w:val="110"/>
        </w:rPr>
        <w:t>urbano,</w:t>
      </w:r>
      <w:r>
        <w:rPr>
          <w:spacing w:val="12"/>
          <w:w w:val="110"/>
        </w:rPr>
        <w:t xml:space="preserve"> </w:t>
      </w:r>
      <w:r>
        <w:rPr>
          <w:w w:val="110"/>
        </w:rPr>
        <w:t>la inclusión</w:t>
      </w:r>
      <w:r>
        <w:rPr>
          <w:spacing w:val="-7"/>
          <w:w w:val="110"/>
        </w:rPr>
        <w:t xml:space="preserve"> </w:t>
      </w:r>
      <w:r>
        <w:rPr>
          <w:w w:val="110"/>
        </w:rPr>
        <w:t>social,</w:t>
      </w:r>
      <w:r>
        <w:rPr>
          <w:spacing w:val="-8"/>
          <w:w w:val="110"/>
        </w:rPr>
        <w:t xml:space="preserve"> </w:t>
      </w:r>
      <w:r>
        <w:rPr>
          <w:w w:val="110"/>
        </w:rPr>
        <w:t>la</w:t>
      </w:r>
      <w:r>
        <w:rPr>
          <w:spacing w:val="-8"/>
          <w:w w:val="110"/>
        </w:rPr>
        <w:t xml:space="preserve"> </w:t>
      </w:r>
      <w:r>
        <w:rPr>
          <w:w w:val="110"/>
        </w:rPr>
        <w:t>memoria</w:t>
      </w:r>
      <w:r>
        <w:rPr>
          <w:spacing w:val="-10"/>
          <w:w w:val="110"/>
        </w:rPr>
        <w:t xml:space="preserve"> </w:t>
      </w:r>
      <w:r>
        <w:rPr>
          <w:w w:val="110"/>
        </w:rPr>
        <w:t>colectiva</w:t>
      </w:r>
      <w:r>
        <w:rPr>
          <w:spacing w:val="-10"/>
          <w:w w:val="110"/>
        </w:rPr>
        <w:t xml:space="preserve"> </w:t>
      </w:r>
      <w:r>
        <w:rPr>
          <w:w w:val="110"/>
        </w:rPr>
        <w:t>y</w:t>
      </w:r>
      <w:r>
        <w:rPr>
          <w:spacing w:val="-9"/>
          <w:w w:val="110"/>
        </w:rPr>
        <w:t xml:space="preserve"> </w:t>
      </w:r>
      <w:r>
        <w:rPr>
          <w:w w:val="110"/>
        </w:rPr>
        <w:t>la</w:t>
      </w:r>
      <w:r>
        <w:rPr>
          <w:spacing w:val="-7"/>
          <w:w w:val="110"/>
        </w:rPr>
        <w:t xml:space="preserve"> </w:t>
      </w:r>
      <w:r>
        <w:rPr>
          <w:w w:val="110"/>
        </w:rPr>
        <w:t>economía</w:t>
      </w:r>
      <w:r>
        <w:rPr>
          <w:spacing w:val="-8"/>
          <w:w w:val="110"/>
        </w:rPr>
        <w:t xml:space="preserve"> </w:t>
      </w:r>
      <w:r>
        <w:rPr>
          <w:w w:val="110"/>
        </w:rPr>
        <w:t>local</w:t>
      </w:r>
      <w:r>
        <w:rPr>
          <w:spacing w:val="-10"/>
          <w:w w:val="110"/>
        </w:rPr>
        <w:t xml:space="preserve"> </w:t>
      </w:r>
      <w:r>
        <w:rPr>
          <w:w w:val="110"/>
        </w:rPr>
        <w:t>(Eustat,</w:t>
      </w:r>
      <w:r>
        <w:rPr>
          <w:spacing w:val="-8"/>
          <w:w w:val="110"/>
        </w:rPr>
        <w:t xml:space="preserve"> </w:t>
      </w:r>
      <w:r>
        <w:rPr>
          <w:w w:val="110"/>
        </w:rPr>
        <w:t>2024;</w:t>
      </w:r>
      <w:r>
        <w:rPr>
          <w:spacing w:val="-11"/>
          <w:w w:val="110"/>
        </w:rPr>
        <w:t xml:space="preserve"> </w:t>
      </w:r>
      <w:r>
        <w:rPr>
          <w:w w:val="110"/>
        </w:rPr>
        <w:t>BID,</w:t>
      </w:r>
      <w:r>
        <w:rPr>
          <w:spacing w:val="-11"/>
          <w:w w:val="110"/>
        </w:rPr>
        <w:t xml:space="preserve"> </w:t>
      </w:r>
      <w:r>
        <w:rPr>
          <w:w w:val="110"/>
        </w:rPr>
        <w:t>2020).</w:t>
      </w:r>
    </w:p>
    <w:p w:rsidR="007C18B1" w:rsidRDefault="007C18B1">
      <w:pPr>
        <w:pStyle w:val="Textoindependiente"/>
        <w:spacing w:before="45"/>
      </w:pPr>
    </w:p>
    <w:p w:rsidR="007C18B1" w:rsidRDefault="00000000">
      <w:pPr>
        <w:pStyle w:val="Prrafodelista"/>
        <w:numPr>
          <w:ilvl w:val="0"/>
          <w:numId w:val="2"/>
        </w:numPr>
        <w:tabs>
          <w:tab w:val="left" w:pos="979"/>
          <w:tab w:val="left" w:pos="981"/>
        </w:tabs>
        <w:spacing w:line="278" w:lineRule="auto"/>
        <w:ind w:left="981" w:right="262"/>
        <w:jc w:val="both"/>
      </w:pPr>
      <w:r>
        <w:rPr>
          <w:w w:val="110"/>
        </w:rPr>
        <w:t xml:space="preserve">La ausencia de UMGP responde a brechas estructurales: falta de visión política en </w:t>
      </w:r>
      <w:r>
        <w:rPr>
          <w:spacing w:val="-2"/>
          <w:w w:val="110"/>
        </w:rPr>
        <w:t>torno</w:t>
      </w:r>
      <w:r>
        <w:rPr>
          <w:spacing w:val="-3"/>
          <w:w w:val="110"/>
        </w:rPr>
        <w:t xml:space="preserve"> </w:t>
      </w:r>
      <w:r>
        <w:rPr>
          <w:spacing w:val="-2"/>
          <w:w w:val="110"/>
        </w:rPr>
        <w:t>al</w:t>
      </w:r>
      <w:r>
        <w:rPr>
          <w:spacing w:val="-4"/>
          <w:w w:val="110"/>
        </w:rPr>
        <w:t xml:space="preserve"> </w:t>
      </w:r>
      <w:r>
        <w:rPr>
          <w:spacing w:val="-2"/>
          <w:w w:val="110"/>
        </w:rPr>
        <w:t>desarrollo patrimonial,</w:t>
      </w:r>
      <w:r>
        <w:rPr>
          <w:spacing w:val="-4"/>
          <w:w w:val="110"/>
        </w:rPr>
        <w:t xml:space="preserve"> </w:t>
      </w:r>
      <w:r>
        <w:rPr>
          <w:spacing w:val="-2"/>
          <w:w w:val="110"/>
        </w:rPr>
        <w:t>escasez</w:t>
      </w:r>
      <w:r>
        <w:rPr>
          <w:spacing w:val="-4"/>
          <w:w w:val="110"/>
        </w:rPr>
        <w:t xml:space="preserve"> </w:t>
      </w:r>
      <w:r>
        <w:rPr>
          <w:spacing w:val="-2"/>
          <w:w w:val="110"/>
        </w:rPr>
        <w:t>de</w:t>
      </w:r>
      <w:r>
        <w:rPr>
          <w:spacing w:val="-5"/>
          <w:w w:val="110"/>
        </w:rPr>
        <w:t xml:space="preserve"> </w:t>
      </w:r>
      <w:r>
        <w:rPr>
          <w:spacing w:val="-2"/>
          <w:w w:val="110"/>
        </w:rPr>
        <w:t>equipos técnicos</w:t>
      </w:r>
      <w:r>
        <w:rPr>
          <w:spacing w:val="-3"/>
          <w:w w:val="110"/>
        </w:rPr>
        <w:t xml:space="preserve"> </w:t>
      </w:r>
      <w:r>
        <w:rPr>
          <w:spacing w:val="-2"/>
          <w:w w:val="110"/>
        </w:rPr>
        <w:t xml:space="preserve">especializados, limitada </w:t>
      </w:r>
      <w:r>
        <w:rPr>
          <w:w w:val="110"/>
        </w:rPr>
        <w:t>formación</w:t>
      </w:r>
      <w:r>
        <w:rPr>
          <w:spacing w:val="-5"/>
          <w:w w:val="110"/>
        </w:rPr>
        <w:t xml:space="preserve"> </w:t>
      </w:r>
      <w:r>
        <w:rPr>
          <w:w w:val="110"/>
        </w:rPr>
        <w:t>profesional</w:t>
      </w:r>
      <w:r>
        <w:rPr>
          <w:spacing w:val="-5"/>
          <w:w w:val="110"/>
        </w:rPr>
        <w:t xml:space="preserve"> </w:t>
      </w:r>
      <w:r>
        <w:rPr>
          <w:w w:val="110"/>
        </w:rPr>
        <w:t>en</w:t>
      </w:r>
      <w:r>
        <w:rPr>
          <w:spacing w:val="-6"/>
          <w:w w:val="110"/>
        </w:rPr>
        <w:t xml:space="preserve"> </w:t>
      </w:r>
      <w:r>
        <w:rPr>
          <w:w w:val="110"/>
        </w:rPr>
        <w:t>gestión</w:t>
      </w:r>
      <w:r>
        <w:rPr>
          <w:spacing w:val="-5"/>
          <w:w w:val="110"/>
        </w:rPr>
        <w:t xml:space="preserve"> </w:t>
      </w:r>
      <w:r>
        <w:rPr>
          <w:w w:val="110"/>
        </w:rPr>
        <w:t>cultural,</w:t>
      </w:r>
      <w:r>
        <w:rPr>
          <w:spacing w:val="-5"/>
          <w:w w:val="110"/>
        </w:rPr>
        <w:t xml:space="preserve"> </w:t>
      </w:r>
      <w:r>
        <w:rPr>
          <w:w w:val="110"/>
        </w:rPr>
        <w:t>dificultad</w:t>
      </w:r>
      <w:r>
        <w:rPr>
          <w:spacing w:val="-4"/>
          <w:w w:val="110"/>
        </w:rPr>
        <w:t xml:space="preserve"> </w:t>
      </w:r>
      <w:r>
        <w:rPr>
          <w:w w:val="110"/>
        </w:rPr>
        <w:t>para</w:t>
      </w:r>
      <w:r>
        <w:rPr>
          <w:spacing w:val="-5"/>
          <w:w w:val="110"/>
        </w:rPr>
        <w:t xml:space="preserve"> </w:t>
      </w:r>
      <w:r>
        <w:rPr>
          <w:w w:val="110"/>
        </w:rPr>
        <w:t>acceder</w:t>
      </w:r>
      <w:r>
        <w:rPr>
          <w:spacing w:val="-6"/>
          <w:w w:val="110"/>
        </w:rPr>
        <w:t xml:space="preserve"> </w:t>
      </w:r>
      <w:r>
        <w:rPr>
          <w:w w:val="110"/>
        </w:rPr>
        <w:t>a</w:t>
      </w:r>
      <w:r>
        <w:rPr>
          <w:spacing w:val="-6"/>
          <w:w w:val="110"/>
        </w:rPr>
        <w:t xml:space="preserve"> </w:t>
      </w:r>
      <w:r>
        <w:rPr>
          <w:w w:val="110"/>
        </w:rPr>
        <w:t>financiamiento público,</w:t>
      </w:r>
      <w:r>
        <w:rPr>
          <w:spacing w:val="-14"/>
          <w:w w:val="110"/>
        </w:rPr>
        <w:t xml:space="preserve"> </w:t>
      </w:r>
      <w:r>
        <w:rPr>
          <w:w w:val="110"/>
        </w:rPr>
        <w:t>y</w:t>
      </w:r>
      <w:r>
        <w:rPr>
          <w:spacing w:val="-14"/>
          <w:w w:val="110"/>
        </w:rPr>
        <w:t xml:space="preserve"> </w:t>
      </w:r>
      <w:r>
        <w:rPr>
          <w:w w:val="110"/>
        </w:rPr>
        <w:t>una</w:t>
      </w:r>
      <w:r>
        <w:rPr>
          <w:spacing w:val="-14"/>
          <w:w w:val="110"/>
        </w:rPr>
        <w:t xml:space="preserve"> </w:t>
      </w:r>
      <w:r>
        <w:rPr>
          <w:w w:val="110"/>
        </w:rPr>
        <w:t>baja</w:t>
      </w:r>
      <w:r>
        <w:rPr>
          <w:spacing w:val="-13"/>
          <w:w w:val="110"/>
        </w:rPr>
        <w:t xml:space="preserve"> </w:t>
      </w:r>
      <w:r>
        <w:rPr>
          <w:w w:val="110"/>
        </w:rPr>
        <w:t>articulación</w:t>
      </w:r>
      <w:r>
        <w:rPr>
          <w:spacing w:val="-14"/>
          <w:w w:val="110"/>
        </w:rPr>
        <w:t xml:space="preserve"> </w:t>
      </w:r>
      <w:r>
        <w:rPr>
          <w:w w:val="110"/>
        </w:rPr>
        <w:t>para</w:t>
      </w:r>
      <w:r>
        <w:rPr>
          <w:spacing w:val="-14"/>
          <w:w w:val="110"/>
        </w:rPr>
        <w:t xml:space="preserve"> </w:t>
      </w:r>
      <w:r>
        <w:rPr>
          <w:w w:val="110"/>
        </w:rPr>
        <w:t>postular</w:t>
      </w:r>
      <w:r>
        <w:rPr>
          <w:spacing w:val="-13"/>
          <w:w w:val="110"/>
        </w:rPr>
        <w:t xml:space="preserve"> </w:t>
      </w:r>
      <w:r>
        <w:rPr>
          <w:w w:val="110"/>
        </w:rPr>
        <w:t>a</w:t>
      </w:r>
      <w:r>
        <w:rPr>
          <w:spacing w:val="-14"/>
          <w:w w:val="110"/>
        </w:rPr>
        <w:t xml:space="preserve"> </w:t>
      </w:r>
      <w:r>
        <w:rPr>
          <w:w w:val="110"/>
        </w:rPr>
        <w:t>fondos</w:t>
      </w:r>
      <w:r>
        <w:rPr>
          <w:spacing w:val="-14"/>
          <w:w w:val="110"/>
        </w:rPr>
        <w:t xml:space="preserve"> </w:t>
      </w:r>
      <w:r>
        <w:rPr>
          <w:w w:val="110"/>
        </w:rPr>
        <w:t>disponibles</w:t>
      </w:r>
      <w:r>
        <w:rPr>
          <w:spacing w:val="-13"/>
          <w:w w:val="110"/>
        </w:rPr>
        <w:t xml:space="preserve"> </w:t>
      </w:r>
      <w:r>
        <w:rPr>
          <w:w w:val="110"/>
        </w:rPr>
        <w:t>(Pino,</w:t>
      </w:r>
      <w:r>
        <w:rPr>
          <w:spacing w:val="-14"/>
          <w:w w:val="110"/>
        </w:rPr>
        <w:t xml:space="preserve"> </w:t>
      </w:r>
      <w:r>
        <w:rPr>
          <w:w w:val="110"/>
        </w:rPr>
        <w:t>2022).</w:t>
      </w:r>
    </w:p>
    <w:p w:rsidR="007C18B1" w:rsidRDefault="007C18B1">
      <w:pPr>
        <w:pStyle w:val="Textoindependiente"/>
        <w:spacing w:before="43"/>
      </w:pPr>
    </w:p>
    <w:p w:rsidR="007C18B1" w:rsidRDefault="00000000">
      <w:pPr>
        <w:pStyle w:val="Prrafodelista"/>
        <w:numPr>
          <w:ilvl w:val="0"/>
          <w:numId w:val="2"/>
        </w:numPr>
        <w:tabs>
          <w:tab w:val="left" w:pos="979"/>
          <w:tab w:val="left" w:pos="981"/>
        </w:tabs>
        <w:spacing w:before="1" w:line="278" w:lineRule="auto"/>
        <w:ind w:left="981" w:right="258"/>
        <w:jc w:val="both"/>
      </w:pPr>
      <w:r>
        <w:rPr>
          <w:w w:val="110"/>
        </w:rPr>
        <w:t>El</w:t>
      </w:r>
      <w:r>
        <w:rPr>
          <w:spacing w:val="-2"/>
          <w:w w:val="110"/>
        </w:rPr>
        <w:t xml:space="preserve"> </w:t>
      </w:r>
      <w:r>
        <w:rPr>
          <w:w w:val="110"/>
        </w:rPr>
        <w:t>turismo</w:t>
      </w:r>
      <w:r>
        <w:rPr>
          <w:spacing w:val="-4"/>
          <w:w w:val="110"/>
        </w:rPr>
        <w:t xml:space="preserve"> </w:t>
      </w:r>
      <w:r>
        <w:rPr>
          <w:w w:val="110"/>
        </w:rPr>
        <w:t>cultural</w:t>
      </w:r>
      <w:r>
        <w:rPr>
          <w:spacing w:val="-4"/>
          <w:w w:val="110"/>
        </w:rPr>
        <w:t xml:space="preserve"> </w:t>
      </w:r>
      <w:r>
        <w:rPr>
          <w:w w:val="110"/>
        </w:rPr>
        <w:t>ha</w:t>
      </w:r>
      <w:r>
        <w:rPr>
          <w:spacing w:val="-4"/>
          <w:w w:val="110"/>
        </w:rPr>
        <w:t xml:space="preserve"> </w:t>
      </w:r>
      <w:r>
        <w:rPr>
          <w:w w:val="110"/>
        </w:rPr>
        <w:t>evolucionado</w:t>
      </w:r>
      <w:r>
        <w:rPr>
          <w:spacing w:val="-4"/>
          <w:w w:val="110"/>
        </w:rPr>
        <w:t xml:space="preserve"> </w:t>
      </w:r>
      <w:r>
        <w:rPr>
          <w:w w:val="110"/>
        </w:rPr>
        <w:t>hacia</w:t>
      </w:r>
      <w:r>
        <w:rPr>
          <w:spacing w:val="-2"/>
          <w:w w:val="110"/>
        </w:rPr>
        <w:t xml:space="preserve"> </w:t>
      </w:r>
      <w:r>
        <w:rPr>
          <w:w w:val="110"/>
        </w:rPr>
        <w:t>la</w:t>
      </w:r>
      <w:r>
        <w:rPr>
          <w:spacing w:val="-4"/>
          <w:w w:val="110"/>
        </w:rPr>
        <w:t xml:space="preserve"> </w:t>
      </w:r>
      <w:r>
        <w:rPr>
          <w:w w:val="110"/>
        </w:rPr>
        <w:t>búsqueda</w:t>
      </w:r>
      <w:r>
        <w:rPr>
          <w:spacing w:val="-4"/>
          <w:w w:val="110"/>
        </w:rPr>
        <w:t xml:space="preserve"> </w:t>
      </w:r>
      <w:r>
        <w:rPr>
          <w:w w:val="110"/>
        </w:rPr>
        <w:t>de</w:t>
      </w:r>
      <w:r>
        <w:rPr>
          <w:spacing w:val="-3"/>
          <w:w w:val="110"/>
        </w:rPr>
        <w:t xml:space="preserve"> </w:t>
      </w:r>
      <w:r>
        <w:rPr>
          <w:w w:val="110"/>
        </w:rPr>
        <w:t>experiencias</w:t>
      </w:r>
      <w:r>
        <w:rPr>
          <w:spacing w:val="-4"/>
          <w:w w:val="110"/>
        </w:rPr>
        <w:t xml:space="preserve"> </w:t>
      </w:r>
      <w:r>
        <w:rPr>
          <w:w w:val="110"/>
        </w:rPr>
        <w:t>auténticas</w:t>
      </w:r>
      <w:r>
        <w:rPr>
          <w:spacing w:val="-5"/>
          <w:w w:val="110"/>
        </w:rPr>
        <w:t xml:space="preserve"> </w:t>
      </w:r>
      <w:r>
        <w:rPr>
          <w:w w:val="110"/>
        </w:rPr>
        <w:t xml:space="preserve">y significativas. En Chile, el turismo receptivo generó ingresos por 2.770 millones de </w:t>
      </w:r>
      <w:r>
        <w:t xml:space="preserve">dólares en 2023, representando el 2,7% del total de exportaciones de bienes y servicios </w:t>
      </w:r>
      <w:r>
        <w:rPr>
          <w:w w:val="110"/>
        </w:rPr>
        <w:t>(SERNATUR,</w:t>
      </w:r>
      <w:r>
        <w:rPr>
          <w:spacing w:val="-6"/>
          <w:w w:val="110"/>
        </w:rPr>
        <w:t xml:space="preserve"> </w:t>
      </w:r>
      <w:r>
        <w:rPr>
          <w:w w:val="110"/>
        </w:rPr>
        <w:t>2024).</w:t>
      </w:r>
    </w:p>
    <w:p w:rsidR="007C18B1" w:rsidRDefault="007C18B1">
      <w:pPr>
        <w:pStyle w:val="Textoindependiente"/>
        <w:spacing w:before="40"/>
      </w:pPr>
    </w:p>
    <w:p w:rsidR="007C18B1" w:rsidRDefault="00000000">
      <w:pPr>
        <w:pStyle w:val="Prrafodelista"/>
        <w:numPr>
          <w:ilvl w:val="0"/>
          <w:numId w:val="2"/>
        </w:numPr>
        <w:tabs>
          <w:tab w:val="left" w:pos="979"/>
          <w:tab w:val="left" w:pos="981"/>
        </w:tabs>
        <w:spacing w:line="278" w:lineRule="auto"/>
        <w:ind w:left="981" w:right="255"/>
        <w:jc w:val="both"/>
      </w:pPr>
      <w:r>
        <w:t>Actualmente, menos del 15% de los municipios chilenos cuenta con una unidad formal dedicada</w:t>
      </w:r>
      <w:r>
        <w:rPr>
          <w:spacing w:val="40"/>
        </w:rPr>
        <w:t xml:space="preserve"> </w:t>
      </w:r>
      <w:r>
        <w:t>a</w:t>
      </w:r>
      <w:r>
        <w:rPr>
          <w:spacing w:val="40"/>
        </w:rPr>
        <w:t xml:space="preserve"> </w:t>
      </w:r>
      <w:r>
        <w:t>la</w:t>
      </w:r>
      <w:r>
        <w:rPr>
          <w:spacing w:val="38"/>
        </w:rPr>
        <w:t xml:space="preserve"> </w:t>
      </w:r>
      <w:r>
        <w:t>gestión</w:t>
      </w:r>
      <w:r>
        <w:rPr>
          <w:spacing w:val="38"/>
        </w:rPr>
        <w:t xml:space="preserve"> </w:t>
      </w:r>
      <w:r>
        <w:t>del</w:t>
      </w:r>
      <w:r>
        <w:rPr>
          <w:spacing w:val="36"/>
        </w:rPr>
        <w:t xml:space="preserve"> </w:t>
      </w:r>
      <w:r>
        <w:t>patrimonio</w:t>
      </w:r>
      <w:r>
        <w:rPr>
          <w:spacing w:val="38"/>
        </w:rPr>
        <w:t xml:space="preserve"> </w:t>
      </w:r>
      <w:r>
        <w:t>cultural.</w:t>
      </w:r>
      <w:r>
        <w:rPr>
          <w:spacing w:val="40"/>
        </w:rPr>
        <w:t xml:space="preserve"> </w:t>
      </w:r>
      <w:r>
        <w:t>Esta</w:t>
      </w:r>
      <w:r>
        <w:rPr>
          <w:spacing w:val="36"/>
        </w:rPr>
        <w:t xml:space="preserve"> </w:t>
      </w:r>
      <w:r>
        <w:t>carencia</w:t>
      </w:r>
      <w:r>
        <w:rPr>
          <w:spacing w:val="36"/>
        </w:rPr>
        <w:t xml:space="preserve"> </w:t>
      </w:r>
      <w:r>
        <w:t>genera</w:t>
      </w:r>
      <w:r>
        <w:rPr>
          <w:spacing w:val="36"/>
        </w:rPr>
        <w:t xml:space="preserve"> </w:t>
      </w:r>
      <w:r>
        <w:t>desarticulación</w:t>
      </w:r>
      <w:r>
        <w:rPr>
          <w:spacing w:val="38"/>
        </w:rPr>
        <w:t xml:space="preserve"> </w:t>
      </w:r>
      <w:r>
        <w:t>de las políticas de protección, valorización y aprovechamiento turístico del patrimonio, lo</w:t>
      </w:r>
      <w:r>
        <w:rPr>
          <w:spacing w:val="80"/>
          <w:w w:val="110"/>
        </w:rPr>
        <w:t xml:space="preserve"> </w:t>
      </w:r>
      <w:r>
        <w:rPr>
          <w:w w:val="110"/>
        </w:rPr>
        <w:t>que</w:t>
      </w:r>
      <w:r>
        <w:rPr>
          <w:spacing w:val="-14"/>
          <w:w w:val="110"/>
        </w:rPr>
        <w:t xml:space="preserve"> </w:t>
      </w:r>
      <w:r>
        <w:rPr>
          <w:w w:val="110"/>
        </w:rPr>
        <w:t>impide</w:t>
      </w:r>
      <w:r>
        <w:rPr>
          <w:spacing w:val="-14"/>
          <w:w w:val="110"/>
        </w:rPr>
        <w:t xml:space="preserve"> </w:t>
      </w:r>
      <w:r>
        <w:rPr>
          <w:w w:val="110"/>
        </w:rPr>
        <w:t>su</w:t>
      </w:r>
      <w:r>
        <w:rPr>
          <w:spacing w:val="-14"/>
          <w:w w:val="110"/>
        </w:rPr>
        <w:t xml:space="preserve"> </w:t>
      </w:r>
      <w:r>
        <w:rPr>
          <w:w w:val="110"/>
        </w:rPr>
        <w:t>contribución</w:t>
      </w:r>
      <w:r>
        <w:rPr>
          <w:spacing w:val="-13"/>
          <w:w w:val="110"/>
        </w:rPr>
        <w:t xml:space="preserve"> </w:t>
      </w:r>
      <w:r>
        <w:rPr>
          <w:w w:val="110"/>
        </w:rPr>
        <w:t>efectiva</w:t>
      </w:r>
      <w:r>
        <w:rPr>
          <w:spacing w:val="-14"/>
          <w:w w:val="110"/>
        </w:rPr>
        <w:t xml:space="preserve"> </w:t>
      </w:r>
      <w:r>
        <w:rPr>
          <w:w w:val="110"/>
        </w:rPr>
        <w:t>al</w:t>
      </w:r>
      <w:r>
        <w:rPr>
          <w:spacing w:val="-14"/>
          <w:w w:val="110"/>
        </w:rPr>
        <w:t xml:space="preserve"> </w:t>
      </w:r>
      <w:r>
        <w:rPr>
          <w:w w:val="110"/>
        </w:rPr>
        <w:t>desarrollo</w:t>
      </w:r>
      <w:r>
        <w:rPr>
          <w:spacing w:val="-13"/>
          <w:w w:val="110"/>
        </w:rPr>
        <w:t xml:space="preserve"> </w:t>
      </w:r>
      <w:r>
        <w:rPr>
          <w:w w:val="110"/>
        </w:rPr>
        <w:t>local</w:t>
      </w:r>
      <w:r>
        <w:rPr>
          <w:spacing w:val="-14"/>
          <w:w w:val="110"/>
        </w:rPr>
        <w:t xml:space="preserve"> </w:t>
      </w:r>
      <w:r>
        <w:rPr>
          <w:w w:val="110"/>
        </w:rPr>
        <w:t>(Chilecreativo,</w:t>
      </w:r>
      <w:r>
        <w:rPr>
          <w:spacing w:val="-14"/>
          <w:w w:val="110"/>
        </w:rPr>
        <w:t xml:space="preserve"> </w:t>
      </w:r>
      <w:r>
        <w:rPr>
          <w:w w:val="110"/>
        </w:rPr>
        <w:t>2025).</w:t>
      </w:r>
    </w:p>
    <w:p w:rsidR="007C18B1" w:rsidRDefault="007C18B1">
      <w:pPr>
        <w:pStyle w:val="Textoindependiente"/>
        <w:spacing w:before="41"/>
      </w:pPr>
    </w:p>
    <w:p w:rsidR="007C18B1" w:rsidRDefault="00000000">
      <w:pPr>
        <w:pStyle w:val="Prrafodelista"/>
        <w:numPr>
          <w:ilvl w:val="0"/>
          <w:numId w:val="2"/>
        </w:numPr>
        <w:tabs>
          <w:tab w:val="left" w:pos="979"/>
          <w:tab w:val="left" w:pos="981"/>
        </w:tabs>
        <w:spacing w:line="278" w:lineRule="auto"/>
        <w:ind w:left="981" w:right="257"/>
        <w:jc w:val="both"/>
      </w:pPr>
      <w:r>
        <w:rPr>
          <w:w w:val="110"/>
        </w:rPr>
        <w:t xml:space="preserve">La presente moción busca crear las condiciones institucionales para que los municipios puedan establecer Unidades Municipales de Gestión del Patrimonio Cultural, capaces de vincular el potencial cultural del territorio con estrategias de </w:t>
      </w:r>
      <w:r>
        <w:rPr>
          <w:spacing w:val="-2"/>
          <w:w w:val="110"/>
        </w:rPr>
        <w:t>desarrollo</w:t>
      </w:r>
      <w:r>
        <w:rPr>
          <w:spacing w:val="-4"/>
          <w:w w:val="110"/>
        </w:rPr>
        <w:t xml:space="preserve"> </w:t>
      </w:r>
      <w:r>
        <w:rPr>
          <w:spacing w:val="-2"/>
          <w:w w:val="110"/>
        </w:rPr>
        <w:t>económico local. Esta</w:t>
      </w:r>
      <w:r>
        <w:rPr>
          <w:spacing w:val="-4"/>
          <w:w w:val="110"/>
        </w:rPr>
        <w:t xml:space="preserve"> </w:t>
      </w:r>
      <w:r>
        <w:rPr>
          <w:spacing w:val="-2"/>
          <w:w w:val="110"/>
        </w:rPr>
        <w:t>articulación</w:t>
      </w:r>
      <w:r>
        <w:rPr>
          <w:spacing w:val="-4"/>
          <w:w w:val="110"/>
        </w:rPr>
        <w:t xml:space="preserve"> </w:t>
      </w:r>
      <w:r>
        <w:rPr>
          <w:spacing w:val="-2"/>
          <w:w w:val="110"/>
        </w:rPr>
        <w:t xml:space="preserve">fortalecerá la identidad comunitaria, la </w:t>
      </w:r>
      <w:r>
        <w:t>participación</w:t>
      </w:r>
      <w:r>
        <w:rPr>
          <w:spacing w:val="23"/>
        </w:rPr>
        <w:t xml:space="preserve"> </w:t>
      </w:r>
      <w:r>
        <w:t>ciudadana</w:t>
      </w:r>
      <w:r>
        <w:rPr>
          <w:spacing w:val="17"/>
        </w:rPr>
        <w:t xml:space="preserve"> </w:t>
      </w:r>
      <w:r>
        <w:t>y</w:t>
      </w:r>
      <w:r>
        <w:rPr>
          <w:spacing w:val="23"/>
        </w:rPr>
        <w:t xml:space="preserve"> </w:t>
      </w:r>
      <w:r>
        <w:t>el</w:t>
      </w:r>
      <w:r>
        <w:rPr>
          <w:spacing w:val="21"/>
        </w:rPr>
        <w:t xml:space="preserve"> </w:t>
      </w:r>
      <w:r>
        <w:t>cuidado</w:t>
      </w:r>
      <w:r>
        <w:rPr>
          <w:spacing w:val="17"/>
        </w:rPr>
        <w:t xml:space="preserve"> </w:t>
      </w:r>
      <w:r>
        <w:t>del</w:t>
      </w:r>
      <w:r>
        <w:rPr>
          <w:spacing w:val="27"/>
        </w:rPr>
        <w:t xml:space="preserve"> </w:t>
      </w:r>
      <w:r>
        <w:t>entorno,</w:t>
      </w:r>
      <w:r>
        <w:rPr>
          <w:spacing w:val="21"/>
        </w:rPr>
        <w:t xml:space="preserve"> </w:t>
      </w:r>
      <w:r>
        <w:t>propiciando</w:t>
      </w:r>
      <w:r>
        <w:rPr>
          <w:spacing w:val="23"/>
        </w:rPr>
        <w:t xml:space="preserve"> </w:t>
      </w:r>
      <w:r>
        <w:t>el</w:t>
      </w:r>
      <w:r>
        <w:rPr>
          <w:spacing w:val="21"/>
        </w:rPr>
        <w:t xml:space="preserve"> </w:t>
      </w:r>
      <w:r>
        <w:t>desarrollo</w:t>
      </w:r>
      <w:r>
        <w:rPr>
          <w:spacing w:val="27"/>
        </w:rPr>
        <w:t xml:space="preserve"> </w:t>
      </w:r>
      <w:r>
        <w:t>sostenible.</w:t>
      </w:r>
    </w:p>
    <w:p w:rsidR="007C18B1" w:rsidRDefault="007C18B1">
      <w:pPr>
        <w:pStyle w:val="Textoindependiente"/>
        <w:spacing w:before="38"/>
      </w:pPr>
    </w:p>
    <w:p w:rsidR="007C18B1" w:rsidRDefault="00000000">
      <w:pPr>
        <w:pStyle w:val="Prrafodelista"/>
        <w:numPr>
          <w:ilvl w:val="0"/>
          <w:numId w:val="2"/>
        </w:numPr>
        <w:tabs>
          <w:tab w:val="left" w:pos="978"/>
          <w:tab w:val="left" w:pos="981"/>
        </w:tabs>
        <w:spacing w:before="1" w:line="278" w:lineRule="auto"/>
        <w:ind w:left="981" w:right="258"/>
        <w:jc w:val="both"/>
      </w:pPr>
      <w:r>
        <w:rPr>
          <w:w w:val="105"/>
        </w:rPr>
        <w:t>Así, esta propuesta legislativa surge de la urgente necesidad de dotar a los municipios chilenos de una estructura técnica y administrativa especializada en gestión patrimonial, con</w:t>
      </w:r>
      <w:r>
        <w:rPr>
          <w:spacing w:val="-3"/>
          <w:w w:val="105"/>
        </w:rPr>
        <w:t xml:space="preserve"> </w:t>
      </w:r>
      <w:r>
        <w:rPr>
          <w:w w:val="105"/>
        </w:rPr>
        <w:t>capacidad para</w:t>
      </w:r>
      <w:r>
        <w:rPr>
          <w:spacing w:val="-3"/>
          <w:w w:val="105"/>
        </w:rPr>
        <w:t xml:space="preserve"> </w:t>
      </w:r>
      <w:r>
        <w:rPr>
          <w:w w:val="105"/>
        </w:rPr>
        <w:t>integrar</w:t>
      </w:r>
      <w:r>
        <w:rPr>
          <w:spacing w:val="-1"/>
          <w:w w:val="105"/>
        </w:rPr>
        <w:t xml:space="preserve"> </w:t>
      </w:r>
      <w:r>
        <w:rPr>
          <w:w w:val="105"/>
        </w:rPr>
        <w:t>el patrimonio</w:t>
      </w:r>
      <w:r>
        <w:rPr>
          <w:spacing w:val="-1"/>
          <w:w w:val="105"/>
        </w:rPr>
        <w:t xml:space="preserve"> </w:t>
      </w:r>
      <w:r>
        <w:rPr>
          <w:w w:val="105"/>
        </w:rPr>
        <w:t>en</w:t>
      </w:r>
      <w:r>
        <w:rPr>
          <w:spacing w:val="-3"/>
          <w:w w:val="105"/>
        </w:rPr>
        <w:t xml:space="preserve"> </w:t>
      </w:r>
      <w:r>
        <w:rPr>
          <w:w w:val="105"/>
        </w:rPr>
        <w:t>las</w:t>
      </w:r>
      <w:r>
        <w:rPr>
          <w:spacing w:val="-1"/>
          <w:w w:val="105"/>
        </w:rPr>
        <w:t xml:space="preserve"> </w:t>
      </w:r>
      <w:r>
        <w:rPr>
          <w:w w:val="105"/>
        </w:rPr>
        <w:t>estrategias</w:t>
      </w:r>
      <w:r>
        <w:rPr>
          <w:spacing w:val="-1"/>
          <w:w w:val="105"/>
        </w:rPr>
        <w:t xml:space="preserve"> </w:t>
      </w:r>
      <w:r>
        <w:rPr>
          <w:w w:val="105"/>
        </w:rPr>
        <w:t>de</w:t>
      </w:r>
      <w:r>
        <w:rPr>
          <w:spacing w:val="-4"/>
          <w:w w:val="105"/>
        </w:rPr>
        <w:t xml:space="preserve"> </w:t>
      </w:r>
      <w:r>
        <w:rPr>
          <w:w w:val="105"/>
        </w:rPr>
        <w:t>desarrollo comunal,</w:t>
      </w:r>
      <w:r>
        <w:rPr>
          <w:spacing w:val="-13"/>
          <w:w w:val="105"/>
        </w:rPr>
        <w:t xml:space="preserve"> </w:t>
      </w:r>
      <w:r>
        <w:rPr>
          <w:w w:val="105"/>
        </w:rPr>
        <w:t>fomentar</w:t>
      </w:r>
      <w:r>
        <w:rPr>
          <w:spacing w:val="-9"/>
          <w:w w:val="105"/>
        </w:rPr>
        <w:t xml:space="preserve"> </w:t>
      </w:r>
      <w:r>
        <w:rPr>
          <w:w w:val="105"/>
        </w:rPr>
        <w:t>el</w:t>
      </w:r>
      <w:r>
        <w:rPr>
          <w:spacing w:val="-12"/>
          <w:w w:val="105"/>
        </w:rPr>
        <w:t xml:space="preserve"> </w:t>
      </w:r>
      <w:r>
        <w:rPr>
          <w:w w:val="105"/>
        </w:rPr>
        <w:t>turismo</w:t>
      </w:r>
      <w:r>
        <w:rPr>
          <w:spacing w:val="-12"/>
          <w:w w:val="105"/>
        </w:rPr>
        <w:t xml:space="preserve"> </w:t>
      </w:r>
      <w:r>
        <w:rPr>
          <w:w w:val="105"/>
        </w:rPr>
        <w:t>cultural</w:t>
      </w:r>
      <w:r>
        <w:rPr>
          <w:spacing w:val="-12"/>
          <w:w w:val="105"/>
        </w:rPr>
        <w:t xml:space="preserve"> </w:t>
      </w:r>
      <w:r>
        <w:rPr>
          <w:w w:val="105"/>
        </w:rPr>
        <w:t>y</w:t>
      </w:r>
      <w:r>
        <w:rPr>
          <w:spacing w:val="-11"/>
          <w:w w:val="105"/>
        </w:rPr>
        <w:t xml:space="preserve"> </w:t>
      </w:r>
      <w:r>
        <w:rPr>
          <w:w w:val="105"/>
        </w:rPr>
        <w:t>creativo,</w:t>
      </w:r>
      <w:r>
        <w:rPr>
          <w:spacing w:val="-13"/>
          <w:w w:val="105"/>
        </w:rPr>
        <w:t xml:space="preserve"> </w:t>
      </w:r>
      <w:r>
        <w:rPr>
          <w:w w:val="105"/>
        </w:rPr>
        <w:t>y</w:t>
      </w:r>
      <w:r>
        <w:rPr>
          <w:spacing w:val="-11"/>
          <w:w w:val="105"/>
        </w:rPr>
        <w:t xml:space="preserve"> </w:t>
      </w:r>
      <w:r>
        <w:rPr>
          <w:w w:val="105"/>
        </w:rPr>
        <w:t>fortalecer</w:t>
      </w:r>
      <w:r>
        <w:rPr>
          <w:spacing w:val="-9"/>
          <w:w w:val="105"/>
        </w:rPr>
        <w:t xml:space="preserve"> </w:t>
      </w:r>
      <w:r>
        <w:rPr>
          <w:w w:val="105"/>
        </w:rPr>
        <w:t>la</w:t>
      </w:r>
      <w:r>
        <w:rPr>
          <w:spacing w:val="-12"/>
          <w:w w:val="105"/>
        </w:rPr>
        <w:t xml:space="preserve"> </w:t>
      </w:r>
      <w:r>
        <w:rPr>
          <w:w w:val="105"/>
        </w:rPr>
        <w:t>identidad</w:t>
      </w:r>
      <w:r>
        <w:rPr>
          <w:spacing w:val="-11"/>
          <w:w w:val="105"/>
        </w:rPr>
        <w:t xml:space="preserve"> </w:t>
      </w:r>
      <w:r>
        <w:rPr>
          <w:w w:val="105"/>
        </w:rPr>
        <w:t>territorial</w:t>
      </w:r>
      <w:r>
        <w:rPr>
          <w:spacing w:val="-12"/>
          <w:w w:val="105"/>
        </w:rPr>
        <w:t xml:space="preserve"> </w:t>
      </w:r>
      <w:r>
        <w:rPr>
          <w:w w:val="105"/>
        </w:rPr>
        <w:t>y</w:t>
      </w:r>
      <w:r>
        <w:rPr>
          <w:spacing w:val="-9"/>
          <w:w w:val="105"/>
        </w:rPr>
        <w:t xml:space="preserve"> </w:t>
      </w:r>
      <w:r>
        <w:rPr>
          <w:w w:val="105"/>
        </w:rPr>
        <w:t>la cohesión</w:t>
      </w:r>
      <w:r>
        <w:rPr>
          <w:spacing w:val="-5"/>
          <w:w w:val="105"/>
        </w:rPr>
        <w:t xml:space="preserve"> </w:t>
      </w:r>
      <w:r>
        <w:rPr>
          <w:w w:val="105"/>
        </w:rPr>
        <w:t>social.</w:t>
      </w:r>
    </w:p>
    <w:p w:rsidR="007C18B1" w:rsidRDefault="007C18B1">
      <w:pPr>
        <w:pStyle w:val="Textoindependiente"/>
        <w:spacing w:before="41"/>
      </w:pPr>
    </w:p>
    <w:p w:rsidR="007C18B1" w:rsidRDefault="00000000">
      <w:pPr>
        <w:pStyle w:val="Prrafodelista"/>
        <w:numPr>
          <w:ilvl w:val="0"/>
          <w:numId w:val="2"/>
        </w:numPr>
        <w:tabs>
          <w:tab w:val="left" w:pos="978"/>
          <w:tab w:val="left" w:pos="981"/>
        </w:tabs>
        <w:spacing w:line="278" w:lineRule="auto"/>
        <w:ind w:left="981" w:right="259"/>
        <w:jc w:val="both"/>
      </w:pPr>
      <w:r>
        <w:rPr>
          <w:w w:val="105"/>
        </w:rPr>
        <w:t>Por los argumentos expuestos, los firmantes del presente documento vienen en presentar el siguiente:</w:t>
      </w:r>
    </w:p>
    <w:p w:rsidR="007C18B1" w:rsidRDefault="007C18B1">
      <w:pPr>
        <w:pStyle w:val="Prrafodelista"/>
        <w:spacing w:line="278" w:lineRule="auto"/>
        <w:sectPr w:rsidR="007C18B1">
          <w:pgSz w:w="12240" w:h="15840"/>
          <w:pgMar w:top="1960" w:right="1440" w:bottom="280" w:left="1440" w:header="953" w:footer="0" w:gutter="0"/>
          <w:cols w:space="720"/>
        </w:sectPr>
      </w:pPr>
    </w:p>
    <w:p w:rsidR="007C18B1" w:rsidRDefault="007C18B1">
      <w:pPr>
        <w:pStyle w:val="Textoindependiente"/>
      </w:pPr>
    </w:p>
    <w:p w:rsidR="007C18B1" w:rsidRDefault="007C18B1">
      <w:pPr>
        <w:pStyle w:val="Textoindependiente"/>
        <w:spacing w:before="166"/>
      </w:pPr>
    </w:p>
    <w:p w:rsidR="007C18B1" w:rsidRDefault="00000000">
      <w:pPr>
        <w:pStyle w:val="Ttulo1"/>
        <w:ind w:left="2716" w:right="2715"/>
        <w:jc w:val="center"/>
        <w:rPr>
          <w:u w:val="none"/>
        </w:rPr>
      </w:pPr>
      <w:r>
        <w:rPr>
          <w:w w:val="110"/>
        </w:rPr>
        <w:t>PROYECTO</w:t>
      </w:r>
      <w:r>
        <w:rPr>
          <w:spacing w:val="-4"/>
          <w:w w:val="110"/>
        </w:rPr>
        <w:t xml:space="preserve"> </w:t>
      </w:r>
      <w:r>
        <w:rPr>
          <w:w w:val="110"/>
        </w:rPr>
        <w:t>DE</w:t>
      </w:r>
      <w:r>
        <w:rPr>
          <w:spacing w:val="-4"/>
          <w:w w:val="110"/>
        </w:rPr>
        <w:t xml:space="preserve"> </w:t>
      </w:r>
      <w:r>
        <w:rPr>
          <w:spacing w:val="-5"/>
          <w:w w:val="110"/>
        </w:rPr>
        <w:t>LEY</w:t>
      </w:r>
    </w:p>
    <w:p w:rsidR="007C18B1" w:rsidRDefault="00000000">
      <w:pPr>
        <w:pStyle w:val="Textoindependiente"/>
        <w:spacing w:before="157" w:line="276" w:lineRule="auto"/>
        <w:ind w:left="262"/>
      </w:pPr>
      <w:r>
        <w:t>Artículo</w:t>
      </w:r>
      <w:r>
        <w:rPr>
          <w:spacing w:val="40"/>
        </w:rPr>
        <w:t xml:space="preserve"> </w:t>
      </w:r>
      <w:r>
        <w:t>único.</w:t>
      </w:r>
      <w:r>
        <w:rPr>
          <w:spacing w:val="40"/>
        </w:rPr>
        <w:t xml:space="preserve"> </w:t>
      </w:r>
      <w:r>
        <w:t>-</w:t>
      </w:r>
      <w:r>
        <w:rPr>
          <w:spacing w:val="40"/>
        </w:rPr>
        <w:t xml:space="preserve"> </w:t>
      </w:r>
      <w:r>
        <w:t>Modifíquese</w:t>
      </w:r>
      <w:r>
        <w:rPr>
          <w:spacing w:val="40"/>
        </w:rPr>
        <w:t xml:space="preserve"> </w:t>
      </w:r>
      <w:r>
        <w:t>la</w:t>
      </w:r>
      <w:r>
        <w:rPr>
          <w:spacing w:val="40"/>
        </w:rPr>
        <w:t xml:space="preserve"> </w:t>
      </w:r>
      <w:r>
        <w:t>Ley</w:t>
      </w:r>
      <w:r>
        <w:rPr>
          <w:spacing w:val="40"/>
        </w:rPr>
        <w:t xml:space="preserve"> </w:t>
      </w:r>
      <w:r>
        <w:t>18.695</w:t>
      </w:r>
      <w:r>
        <w:rPr>
          <w:spacing w:val="40"/>
        </w:rPr>
        <w:t xml:space="preserve"> </w:t>
      </w:r>
      <w:r>
        <w:t>Orgánica</w:t>
      </w:r>
      <w:r>
        <w:rPr>
          <w:spacing w:val="40"/>
        </w:rPr>
        <w:t xml:space="preserve"> </w:t>
      </w:r>
      <w:r>
        <w:t>Constitucional</w:t>
      </w:r>
      <w:r>
        <w:rPr>
          <w:spacing w:val="40"/>
        </w:rPr>
        <w:t xml:space="preserve"> </w:t>
      </w:r>
      <w:r>
        <w:t>de</w:t>
      </w:r>
      <w:r>
        <w:rPr>
          <w:spacing w:val="40"/>
        </w:rPr>
        <w:t xml:space="preserve"> </w:t>
      </w:r>
      <w:r>
        <w:t>Municipalidades</w:t>
      </w:r>
      <w:r>
        <w:rPr>
          <w:spacing w:val="40"/>
        </w:rPr>
        <w:t xml:space="preserve"> </w:t>
      </w:r>
      <w:r>
        <w:t>de</w:t>
      </w:r>
      <w:r>
        <w:rPr>
          <w:spacing w:val="40"/>
        </w:rPr>
        <w:t xml:space="preserve"> </w:t>
      </w:r>
      <w:r>
        <w:t xml:space="preserve">la </w:t>
      </w:r>
      <w:r>
        <w:rPr>
          <w:w w:val="110"/>
        </w:rPr>
        <w:t>siguiente</w:t>
      </w:r>
      <w:r>
        <w:rPr>
          <w:spacing w:val="-12"/>
          <w:w w:val="110"/>
        </w:rPr>
        <w:t xml:space="preserve"> </w:t>
      </w:r>
      <w:r>
        <w:rPr>
          <w:w w:val="110"/>
        </w:rPr>
        <w:t>forma:</w:t>
      </w:r>
    </w:p>
    <w:p w:rsidR="007C18B1" w:rsidRDefault="00000000">
      <w:pPr>
        <w:pStyle w:val="Prrafodelista"/>
        <w:numPr>
          <w:ilvl w:val="0"/>
          <w:numId w:val="1"/>
        </w:numPr>
        <w:tabs>
          <w:tab w:val="left" w:pos="957"/>
        </w:tabs>
        <w:spacing w:before="165"/>
        <w:ind w:left="957" w:hanging="357"/>
      </w:pPr>
      <w:r>
        <w:rPr>
          <w:w w:val="105"/>
        </w:rPr>
        <w:t>Agréguese en el</w:t>
      </w:r>
      <w:r>
        <w:rPr>
          <w:spacing w:val="2"/>
          <w:w w:val="105"/>
        </w:rPr>
        <w:t xml:space="preserve"> </w:t>
      </w:r>
      <w:r>
        <w:rPr>
          <w:w w:val="105"/>
        </w:rPr>
        <w:t>artículo</w:t>
      </w:r>
      <w:r>
        <w:rPr>
          <w:spacing w:val="3"/>
          <w:w w:val="105"/>
        </w:rPr>
        <w:t xml:space="preserve"> </w:t>
      </w:r>
      <w:r>
        <w:rPr>
          <w:w w:val="105"/>
        </w:rPr>
        <w:t>4°</w:t>
      </w:r>
      <w:r>
        <w:rPr>
          <w:spacing w:val="4"/>
          <w:w w:val="105"/>
        </w:rPr>
        <w:t xml:space="preserve"> </w:t>
      </w:r>
      <w:r>
        <w:rPr>
          <w:w w:val="105"/>
        </w:rPr>
        <w:t>letra</w:t>
      </w:r>
      <w:r>
        <w:rPr>
          <w:spacing w:val="5"/>
          <w:w w:val="105"/>
        </w:rPr>
        <w:t xml:space="preserve"> </w:t>
      </w:r>
      <w:r>
        <w:rPr>
          <w:w w:val="105"/>
        </w:rPr>
        <w:t>a) después de</w:t>
      </w:r>
      <w:r>
        <w:rPr>
          <w:spacing w:val="1"/>
          <w:w w:val="105"/>
        </w:rPr>
        <w:t xml:space="preserve"> </w:t>
      </w:r>
      <w:r>
        <w:rPr>
          <w:w w:val="105"/>
        </w:rPr>
        <w:t>la</w:t>
      </w:r>
      <w:r>
        <w:rPr>
          <w:spacing w:val="3"/>
          <w:w w:val="105"/>
        </w:rPr>
        <w:t xml:space="preserve"> </w:t>
      </w:r>
      <w:r>
        <w:rPr>
          <w:w w:val="105"/>
        </w:rPr>
        <w:t>palabra</w:t>
      </w:r>
      <w:r>
        <w:rPr>
          <w:spacing w:val="-11"/>
          <w:w w:val="105"/>
        </w:rPr>
        <w:t xml:space="preserve"> </w:t>
      </w:r>
      <w:r>
        <w:rPr>
          <w:w w:val="105"/>
        </w:rPr>
        <w:t>“educación”</w:t>
      </w:r>
      <w:r>
        <w:rPr>
          <w:spacing w:val="-9"/>
          <w:w w:val="105"/>
        </w:rPr>
        <w:t xml:space="preserve"> </w:t>
      </w:r>
      <w:r>
        <w:rPr>
          <w:w w:val="105"/>
        </w:rPr>
        <w:t>lo</w:t>
      </w:r>
      <w:r>
        <w:rPr>
          <w:spacing w:val="1"/>
          <w:w w:val="105"/>
        </w:rPr>
        <w:t xml:space="preserve"> </w:t>
      </w:r>
      <w:r>
        <w:rPr>
          <w:spacing w:val="-2"/>
          <w:w w:val="105"/>
        </w:rPr>
        <w:t>siguiente:</w:t>
      </w:r>
    </w:p>
    <w:p w:rsidR="007C18B1" w:rsidRDefault="00000000">
      <w:pPr>
        <w:pStyle w:val="Textoindependiente"/>
        <w:spacing w:before="86"/>
        <w:ind w:left="4421"/>
      </w:pPr>
      <w:r>
        <w:rPr>
          <w:spacing w:val="-2"/>
          <w:w w:val="105"/>
        </w:rPr>
        <w:t>“patrimonio”</w:t>
      </w:r>
    </w:p>
    <w:p w:rsidR="007C18B1" w:rsidRDefault="007C18B1">
      <w:pPr>
        <w:pStyle w:val="Textoindependiente"/>
        <w:spacing w:before="87"/>
      </w:pPr>
    </w:p>
    <w:p w:rsidR="007C18B1" w:rsidRDefault="00000000">
      <w:pPr>
        <w:pStyle w:val="Prrafodelista"/>
        <w:numPr>
          <w:ilvl w:val="0"/>
          <w:numId w:val="1"/>
        </w:numPr>
        <w:tabs>
          <w:tab w:val="left" w:pos="979"/>
        </w:tabs>
        <w:ind w:left="979" w:hanging="358"/>
      </w:pPr>
      <w:r>
        <w:rPr>
          <w:w w:val="105"/>
        </w:rPr>
        <w:t>Agréguese</w:t>
      </w:r>
      <w:r>
        <w:rPr>
          <w:spacing w:val="-6"/>
          <w:w w:val="105"/>
        </w:rPr>
        <w:t xml:space="preserve"> </w:t>
      </w:r>
      <w:r>
        <w:rPr>
          <w:w w:val="105"/>
        </w:rPr>
        <w:t>un</w:t>
      </w:r>
      <w:r>
        <w:rPr>
          <w:spacing w:val="-8"/>
          <w:w w:val="105"/>
        </w:rPr>
        <w:t xml:space="preserve"> </w:t>
      </w:r>
      <w:r>
        <w:rPr>
          <w:w w:val="105"/>
        </w:rPr>
        <w:t>nuevo</w:t>
      </w:r>
      <w:r>
        <w:rPr>
          <w:spacing w:val="-5"/>
          <w:w w:val="105"/>
        </w:rPr>
        <w:t xml:space="preserve"> </w:t>
      </w:r>
      <w:r>
        <w:rPr>
          <w:w w:val="105"/>
        </w:rPr>
        <w:t>artículo</w:t>
      </w:r>
      <w:r>
        <w:rPr>
          <w:spacing w:val="-5"/>
          <w:w w:val="105"/>
        </w:rPr>
        <w:t xml:space="preserve"> </w:t>
      </w:r>
      <w:r>
        <w:rPr>
          <w:w w:val="105"/>
        </w:rPr>
        <w:t>29</w:t>
      </w:r>
      <w:r>
        <w:rPr>
          <w:spacing w:val="-8"/>
          <w:w w:val="105"/>
        </w:rPr>
        <w:t xml:space="preserve"> </w:t>
      </w:r>
      <w:r>
        <w:rPr>
          <w:w w:val="105"/>
        </w:rPr>
        <w:t>bis,</w:t>
      </w:r>
      <w:r>
        <w:rPr>
          <w:spacing w:val="-6"/>
          <w:w w:val="105"/>
        </w:rPr>
        <w:t xml:space="preserve"> </w:t>
      </w:r>
      <w:r>
        <w:rPr>
          <w:w w:val="105"/>
        </w:rPr>
        <w:t>en</w:t>
      </w:r>
      <w:r>
        <w:rPr>
          <w:spacing w:val="-5"/>
          <w:w w:val="105"/>
        </w:rPr>
        <w:t xml:space="preserve"> </w:t>
      </w:r>
      <w:r>
        <w:rPr>
          <w:w w:val="105"/>
        </w:rPr>
        <w:t>el</w:t>
      </w:r>
      <w:r>
        <w:rPr>
          <w:spacing w:val="-8"/>
          <w:w w:val="105"/>
        </w:rPr>
        <w:t xml:space="preserve"> </w:t>
      </w:r>
      <w:r>
        <w:rPr>
          <w:w w:val="105"/>
        </w:rPr>
        <w:t>siguiente</w:t>
      </w:r>
      <w:r>
        <w:rPr>
          <w:spacing w:val="-9"/>
          <w:w w:val="105"/>
        </w:rPr>
        <w:t xml:space="preserve"> </w:t>
      </w:r>
      <w:r>
        <w:rPr>
          <w:spacing w:val="-2"/>
          <w:w w:val="105"/>
        </w:rPr>
        <w:t>sentido:</w:t>
      </w:r>
    </w:p>
    <w:p w:rsidR="007C18B1" w:rsidRDefault="007C18B1">
      <w:pPr>
        <w:pStyle w:val="Textoindependiente"/>
        <w:spacing w:before="85"/>
      </w:pPr>
    </w:p>
    <w:p w:rsidR="007C18B1" w:rsidRDefault="00000000">
      <w:pPr>
        <w:spacing w:line="278" w:lineRule="auto"/>
        <w:ind w:left="981" w:right="253"/>
        <w:jc w:val="both"/>
        <w:rPr>
          <w:i/>
        </w:rPr>
      </w:pPr>
      <w:r>
        <w:rPr>
          <w:i/>
          <w:w w:val="110"/>
        </w:rPr>
        <w:t>“Artículo 29 bis.- Las Municipalidades, de acuerdo con la disponibilidad del presupuesto municipal, podrán crear la unidad de Gestión del Patrimonio Cultural, como órganos técnicos encargados de identificar, proteger, activar, difundir el patrimonio</w:t>
      </w:r>
      <w:r>
        <w:rPr>
          <w:i/>
          <w:spacing w:val="-14"/>
          <w:w w:val="110"/>
        </w:rPr>
        <w:t xml:space="preserve"> </w:t>
      </w:r>
      <w:r>
        <w:rPr>
          <w:i/>
          <w:w w:val="110"/>
        </w:rPr>
        <w:t>cultural</w:t>
      </w:r>
      <w:r>
        <w:rPr>
          <w:i/>
          <w:spacing w:val="-14"/>
          <w:w w:val="110"/>
        </w:rPr>
        <w:t xml:space="preserve"> </w:t>
      </w:r>
      <w:r>
        <w:rPr>
          <w:i/>
          <w:w w:val="110"/>
        </w:rPr>
        <w:t>local,</w:t>
      </w:r>
      <w:r>
        <w:rPr>
          <w:i/>
          <w:spacing w:val="-14"/>
          <w:w w:val="110"/>
        </w:rPr>
        <w:t xml:space="preserve"> </w:t>
      </w:r>
      <w:r>
        <w:rPr>
          <w:i/>
          <w:w w:val="110"/>
        </w:rPr>
        <w:t>material</w:t>
      </w:r>
      <w:r>
        <w:rPr>
          <w:i/>
          <w:spacing w:val="-13"/>
          <w:w w:val="110"/>
        </w:rPr>
        <w:t xml:space="preserve"> </w:t>
      </w:r>
      <w:r>
        <w:rPr>
          <w:i/>
          <w:w w:val="110"/>
        </w:rPr>
        <w:t>e</w:t>
      </w:r>
      <w:r>
        <w:rPr>
          <w:i/>
          <w:spacing w:val="-14"/>
          <w:w w:val="110"/>
        </w:rPr>
        <w:t xml:space="preserve"> </w:t>
      </w:r>
      <w:r>
        <w:rPr>
          <w:i/>
          <w:w w:val="110"/>
        </w:rPr>
        <w:t>inmaterial</w:t>
      </w:r>
      <w:r>
        <w:rPr>
          <w:i/>
          <w:spacing w:val="-14"/>
          <w:w w:val="110"/>
        </w:rPr>
        <w:t xml:space="preserve"> </w:t>
      </w:r>
      <w:r>
        <w:rPr>
          <w:i/>
          <w:w w:val="110"/>
        </w:rPr>
        <w:t>de</w:t>
      </w:r>
      <w:r>
        <w:rPr>
          <w:i/>
          <w:spacing w:val="-13"/>
          <w:w w:val="110"/>
        </w:rPr>
        <w:t xml:space="preserve"> </w:t>
      </w:r>
      <w:r>
        <w:rPr>
          <w:i/>
          <w:w w:val="110"/>
        </w:rPr>
        <w:t>la</w:t>
      </w:r>
      <w:r>
        <w:rPr>
          <w:i/>
          <w:spacing w:val="-14"/>
          <w:w w:val="110"/>
        </w:rPr>
        <w:t xml:space="preserve"> </w:t>
      </w:r>
      <w:r>
        <w:rPr>
          <w:i/>
          <w:w w:val="110"/>
        </w:rPr>
        <w:t>comuna.</w:t>
      </w:r>
    </w:p>
    <w:p w:rsidR="007C18B1" w:rsidRDefault="00000000">
      <w:pPr>
        <w:spacing w:line="278" w:lineRule="auto"/>
        <w:ind w:left="981" w:right="253"/>
        <w:jc w:val="both"/>
        <w:rPr>
          <w:i/>
        </w:rPr>
      </w:pPr>
      <w:r>
        <w:rPr>
          <w:i/>
          <w:w w:val="110"/>
        </w:rPr>
        <w:t xml:space="preserve">Podrán coordinarse con el Ministerio de las Culturas, las Artes y el Patrimonio, pudiendo establecer alianzas con otros Ministerios y organismos públicos, </w:t>
      </w:r>
      <w:r>
        <w:rPr>
          <w:i/>
          <w:spacing w:val="-2"/>
          <w:w w:val="110"/>
        </w:rPr>
        <w:t>organizaciones</w:t>
      </w:r>
      <w:r>
        <w:rPr>
          <w:i/>
          <w:spacing w:val="-9"/>
          <w:w w:val="110"/>
        </w:rPr>
        <w:t xml:space="preserve"> </w:t>
      </w:r>
      <w:r>
        <w:rPr>
          <w:i/>
          <w:spacing w:val="-2"/>
          <w:w w:val="110"/>
        </w:rPr>
        <w:t>comunitarias</w:t>
      </w:r>
      <w:r>
        <w:rPr>
          <w:i/>
          <w:spacing w:val="-7"/>
          <w:w w:val="110"/>
        </w:rPr>
        <w:t xml:space="preserve"> </w:t>
      </w:r>
      <w:r>
        <w:rPr>
          <w:i/>
          <w:spacing w:val="-2"/>
          <w:w w:val="110"/>
        </w:rPr>
        <w:t>de</w:t>
      </w:r>
      <w:r>
        <w:rPr>
          <w:i/>
          <w:spacing w:val="-10"/>
          <w:w w:val="110"/>
        </w:rPr>
        <w:t xml:space="preserve"> </w:t>
      </w:r>
      <w:r>
        <w:rPr>
          <w:i/>
          <w:spacing w:val="-2"/>
          <w:w w:val="110"/>
        </w:rPr>
        <w:t>la</w:t>
      </w:r>
      <w:r>
        <w:rPr>
          <w:i/>
          <w:spacing w:val="-7"/>
          <w:w w:val="110"/>
        </w:rPr>
        <w:t xml:space="preserve"> </w:t>
      </w:r>
      <w:r>
        <w:rPr>
          <w:i/>
          <w:spacing w:val="-2"/>
          <w:w w:val="110"/>
        </w:rPr>
        <w:t>sociedad</w:t>
      </w:r>
      <w:r>
        <w:rPr>
          <w:i/>
          <w:spacing w:val="-9"/>
          <w:w w:val="110"/>
        </w:rPr>
        <w:t xml:space="preserve"> </w:t>
      </w:r>
      <w:r>
        <w:rPr>
          <w:i/>
          <w:spacing w:val="-2"/>
          <w:w w:val="110"/>
        </w:rPr>
        <w:t>civil,</w:t>
      </w:r>
      <w:r>
        <w:rPr>
          <w:i/>
          <w:spacing w:val="-8"/>
          <w:w w:val="110"/>
        </w:rPr>
        <w:t xml:space="preserve"> </w:t>
      </w:r>
      <w:r>
        <w:rPr>
          <w:i/>
          <w:spacing w:val="-2"/>
          <w:w w:val="110"/>
        </w:rPr>
        <w:t>instituciones</w:t>
      </w:r>
      <w:r>
        <w:rPr>
          <w:i/>
          <w:spacing w:val="-7"/>
          <w:w w:val="110"/>
        </w:rPr>
        <w:t xml:space="preserve"> </w:t>
      </w:r>
      <w:r>
        <w:rPr>
          <w:i/>
          <w:spacing w:val="-2"/>
          <w:w w:val="110"/>
        </w:rPr>
        <w:t>académicas</w:t>
      </w:r>
      <w:r>
        <w:rPr>
          <w:i/>
          <w:spacing w:val="-9"/>
          <w:w w:val="110"/>
        </w:rPr>
        <w:t xml:space="preserve"> </w:t>
      </w:r>
      <w:r>
        <w:rPr>
          <w:i/>
          <w:spacing w:val="-2"/>
          <w:w w:val="110"/>
        </w:rPr>
        <w:t>y</w:t>
      </w:r>
      <w:r>
        <w:rPr>
          <w:i/>
          <w:spacing w:val="-10"/>
          <w:w w:val="110"/>
        </w:rPr>
        <w:t xml:space="preserve"> </w:t>
      </w:r>
      <w:r>
        <w:rPr>
          <w:i/>
          <w:spacing w:val="-2"/>
          <w:w w:val="110"/>
        </w:rPr>
        <w:t>otras</w:t>
      </w:r>
      <w:r>
        <w:rPr>
          <w:i/>
          <w:spacing w:val="-9"/>
          <w:w w:val="110"/>
        </w:rPr>
        <w:t xml:space="preserve"> </w:t>
      </w:r>
      <w:r>
        <w:rPr>
          <w:i/>
          <w:spacing w:val="-2"/>
          <w:w w:val="110"/>
        </w:rPr>
        <w:t xml:space="preserve">del </w:t>
      </w:r>
      <w:r>
        <w:rPr>
          <w:i/>
          <w:w w:val="110"/>
        </w:rPr>
        <w:t>ámbito cultural del país.</w:t>
      </w:r>
    </w:p>
    <w:p w:rsidR="007C18B1" w:rsidRDefault="00000000">
      <w:pPr>
        <w:spacing w:before="155"/>
        <w:ind w:left="970"/>
        <w:jc w:val="both"/>
        <w:rPr>
          <w:i/>
        </w:rPr>
      </w:pPr>
      <w:r>
        <w:rPr>
          <w:i/>
        </w:rPr>
        <w:t>Dentro</w:t>
      </w:r>
      <w:r>
        <w:rPr>
          <w:i/>
          <w:spacing w:val="31"/>
        </w:rPr>
        <w:t xml:space="preserve"> </w:t>
      </w:r>
      <w:r>
        <w:rPr>
          <w:i/>
        </w:rPr>
        <w:t>de</w:t>
      </w:r>
      <w:r>
        <w:rPr>
          <w:i/>
          <w:spacing w:val="38"/>
        </w:rPr>
        <w:t xml:space="preserve"> </w:t>
      </w:r>
      <w:r>
        <w:rPr>
          <w:i/>
        </w:rPr>
        <w:t>sus</w:t>
      </w:r>
      <w:r>
        <w:rPr>
          <w:i/>
          <w:spacing w:val="33"/>
        </w:rPr>
        <w:t xml:space="preserve"> </w:t>
      </w:r>
      <w:r>
        <w:rPr>
          <w:i/>
        </w:rPr>
        <w:t>funciones,</w:t>
      </w:r>
      <w:r>
        <w:rPr>
          <w:i/>
          <w:spacing w:val="28"/>
        </w:rPr>
        <w:t xml:space="preserve"> </w:t>
      </w:r>
      <w:r>
        <w:rPr>
          <w:i/>
        </w:rPr>
        <w:t>podrán</w:t>
      </w:r>
      <w:r>
        <w:rPr>
          <w:i/>
          <w:spacing w:val="34"/>
        </w:rPr>
        <w:t xml:space="preserve"> </w:t>
      </w:r>
      <w:r>
        <w:rPr>
          <w:i/>
        </w:rPr>
        <w:t>contemplarse,</w:t>
      </w:r>
      <w:r>
        <w:rPr>
          <w:i/>
          <w:spacing w:val="32"/>
        </w:rPr>
        <w:t xml:space="preserve"> </w:t>
      </w:r>
      <w:r>
        <w:rPr>
          <w:i/>
        </w:rPr>
        <w:t>entre</w:t>
      </w:r>
      <w:r>
        <w:rPr>
          <w:i/>
          <w:spacing w:val="37"/>
        </w:rPr>
        <w:t xml:space="preserve"> </w:t>
      </w:r>
      <w:r>
        <w:rPr>
          <w:i/>
        </w:rPr>
        <w:t>otras,</w:t>
      </w:r>
      <w:r>
        <w:rPr>
          <w:i/>
          <w:spacing w:val="36"/>
        </w:rPr>
        <w:t xml:space="preserve"> </w:t>
      </w:r>
      <w:r>
        <w:rPr>
          <w:i/>
        </w:rPr>
        <w:t>las</w:t>
      </w:r>
      <w:r>
        <w:rPr>
          <w:i/>
          <w:spacing w:val="33"/>
        </w:rPr>
        <w:t xml:space="preserve"> </w:t>
      </w:r>
      <w:r>
        <w:rPr>
          <w:i/>
          <w:spacing w:val="-2"/>
        </w:rPr>
        <w:t>siguientes:</w:t>
      </w:r>
    </w:p>
    <w:p w:rsidR="007C18B1" w:rsidRDefault="00000000">
      <w:pPr>
        <w:pStyle w:val="Prrafodelista"/>
        <w:numPr>
          <w:ilvl w:val="1"/>
          <w:numId w:val="1"/>
        </w:numPr>
        <w:tabs>
          <w:tab w:val="left" w:pos="1701"/>
        </w:tabs>
        <w:spacing w:before="204"/>
        <w:ind w:left="1701" w:hanging="359"/>
        <w:rPr>
          <w:i/>
        </w:rPr>
      </w:pPr>
      <w:r>
        <w:rPr>
          <w:i/>
          <w:w w:val="105"/>
        </w:rPr>
        <w:t>Levantar</w:t>
      </w:r>
      <w:r>
        <w:rPr>
          <w:i/>
          <w:spacing w:val="-5"/>
          <w:w w:val="105"/>
        </w:rPr>
        <w:t xml:space="preserve"> </w:t>
      </w:r>
      <w:r>
        <w:rPr>
          <w:i/>
          <w:w w:val="105"/>
        </w:rPr>
        <w:t>catastros</w:t>
      </w:r>
      <w:r>
        <w:rPr>
          <w:i/>
          <w:spacing w:val="-7"/>
          <w:w w:val="105"/>
        </w:rPr>
        <w:t xml:space="preserve"> </w:t>
      </w:r>
      <w:r>
        <w:rPr>
          <w:i/>
          <w:w w:val="105"/>
        </w:rPr>
        <w:t>del</w:t>
      </w:r>
      <w:r>
        <w:rPr>
          <w:i/>
          <w:spacing w:val="-6"/>
          <w:w w:val="105"/>
        </w:rPr>
        <w:t xml:space="preserve"> </w:t>
      </w:r>
      <w:r>
        <w:rPr>
          <w:i/>
          <w:w w:val="105"/>
        </w:rPr>
        <w:t>patrimonio</w:t>
      </w:r>
      <w:r>
        <w:rPr>
          <w:i/>
          <w:spacing w:val="-6"/>
          <w:w w:val="105"/>
        </w:rPr>
        <w:t xml:space="preserve"> </w:t>
      </w:r>
      <w:r>
        <w:rPr>
          <w:i/>
          <w:w w:val="105"/>
        </w:rPr>
        <w:t>cultural</w:t>
      </w:r>
      <w:r>
        <w:rPr>
          <w:i/>
          <w:spacing w:val="-8"/>
          <w:w w:val="105"/>
        </w:rPr>
        <w:t xml:space="preserve"> </w:t>
      </w:r>
      <w:r>
        <w:rPr>
          <w:i/>
          <w:w w:val="105"/>
        </w:rPr>
        <w:t>de</w:t>
      </w:r>
      <w:r>
        <w:rPr>
          <w:i/>
          <w:spacing w:val="-5"/>
          <w:w w:val="105"/>
        </w:rPr>
        <w:t xml:space="preserve"> </w:t>
      </w:r>
      <w:r>
        <w:rPr>
          <w:i/>
          <w:w w:val="105"/>
        </w:rPr>
        <w:t>la</w:t>
      </w:r>
      <w:r>
        <w:rPr>
          <w:i/>
          <w:spacing w:val="-8"/>
          <w:w w:val="105"/>
        </w:rPr>
        <w:t xml:space="preserve"> </w:t>
      </w:r>
      <w:r>
        <w:rPr>
          <w:i/>
          <w:spacing w:val="-2"/>
          <w:w w:val="105"/>
        </w:rPr>
        <w:t>comuna.</w:t>
      </w:r>
    </w:p>
    <w:p w:rsidR="007C18B1" w:rsidRDefault="00000000">
      <w:pPr>
        <w:pStyle w:val="Prrafodelista"/>
        <w:numPr>
          <w:ilvl w:val="1"/>
          <w:numId w:val="1"/>
        </w:numPr>
        <w:tabs>
          <w:tab w:val="left" w:pos="1700"/>
        </w:tabs>
        <w:spacing w:before="41"/>
        <w:ind w:left="1700" w:hanging="358"/>
        <w:rPr>
          <w:i/>
        </w:rPr>
      </w:pPr>
      <w:r>
        <w:rPr>
          <w:i/>
          <w:w w:val="105"/>
        </w:rPr>
        <w:t>Elaborar</w:t>
      </w:r>
      <w:r>
        <w:rPr>
          <w:i/>
          <w:spacing w:val="-8"/>
          <w:w w:val="105"/>
        </w:rPr>
        <w:t xml:space="preserve"> </w:t>
      </w:r>
      <w:r>
        <w:rPr>
          <w:i/>
          <w:w w:val="105"/>
        </w:rPr>
        <w:t>planes</w:t>
      </w:r>
      <w:r>
        <w:rPr>
          <w:i/>
          <w:spacing w:val="-8"/>
          <w:w w:val="105"/>
        </w:rPr>
        <w:t xml:space="preserve"> </w:t>
      </w:r>
      <w:r>
        <w:rPr>
          <w:i/>
          <w:w w:val="105"/>
        </w:rPr>
        <w:t>de</w:t>
      </w:r>
      <w:r>
        <w:rPr>
          <w:i/>
          <w:spacing w:val="-8"/>
          <w:w w:val="105"/>
        </w:rPr>
        <w:t xml:space="preserve"> </w:t>
      </w:r>
      <w:r>
        <w:rPr>
          <w:i/>
          <w:w w:val="105"/>
        </w:rPr>
        <w:t>salvaguardia</w:t>
      </w:r>
      <w:r>
        <w:rPr>
          <w:i/>
          <w:spacing w:val="-9"/>
          <w:w w:val="105"/>
        </w:rPr>
        <w:t xml:space="preserve"> </w:t>
      </w:r>
      <w:r>
        <w:rPr>
          <w:i/>
          <w:w w:val="105"/>
        </w:rPr>
        <w:t>y</w:t>
      </w:r>
      <w:r>
        <w:rPr>
          <w:i/>
          <w:spacing w:val="-5"/>
          <w:w w:val="105"/>
        </w:rPr>
        <w:t xml:space="preserve"> </w:t>
      </w:r>
      <w:r>
        <w:rPr>
          <w:i/>
          <w:w w:val="105"/>
        </w:rPr>
        <w:t>puesta</w:t>
      </w:r>
      <w:r>
        <w:rPr>
          <w:i/>
          <w:spacing w:val="-8"/>
          <w:w w:val="105"/>
        </w:rPr>
        <w:t xml:space="preserve"> </w:t>
      </w:r>
      <w:r>
        <w:rPr>
          <w:i/>
          <w:w w:val="105"/>
        </w:rPr>
        <w:t>en</w:t>
      </w:r>
      <w:r>
        <w:rPr>
          <w:i/>
          <w:spacing w:val="-6"/>
          <w:w w:val="105"/>
        </w:rPr>
        <w:t xml:space="preserve"> </w:t>
      </w:r>
      <w:r>
        <w:rPr>
          <w:i/>
          <w:w w:val="105"/>
        </w:rPr>
        <w:t>valor</w:t>
      </w:r>
      <w:r>
        <w:rPr>
          <w:i/>
          <w:spacing w:val="-7"/>
          <w:w w:val="105"/>
        </w:rPr>
        <w:t xml:space="preserve"> </w:t>
      </w:r>
      <w:r>
        <w:rPr>
          <w:i/>
          <w:w w:val="105"/>
        </w:rPr>
        <w:t>del</w:t>
      </w:r>
      <w:r>
        <w:rPr>
          <w:i/>
          <w:spacing w:val="-6"/>
          <w:w w:val="105"/>
        </w:rPr>
        <w:t xml:space="preserve"> </w:t>
      </w:r>
      <w:r>
        <w:rPr>
          <w:i/>
          <w:w w:val="105"/>
        </w:rPr>
        <w:t>patrimonio</w:t>
      </w:r>
      <w:r>
        <w:rPr>
          <w:i/>
          <w:spacing w:val="-8"/>
          <w:w w:val="105"/>
        </w:rPr>
        <w:t xml:space="preserve"> </w:t>
      </w:r>
      <w:r>
        <w:rPr>
          <w:i/>
          <w:spacing w:val="-2"/>
          <w:w w:val="105"/>
        </w:rPr>
        <w:t>local.</w:t>
      </w:r>
    </w:p>
    <w:p w:rsidR="007C18B1" w:rsidRDefault="00000000">
      <w:pPr>
        <w:pStyle w:val="Prrafodelista"/>
        <w:numPr>
          <w:ilvl w:val="1"/>
          <w:numId w:val="1"/>
        </w:numPr>
        <w:tabs>
          <w:tab w:val="left" w:pos="1700"/>
        </w:tabs>
        <w:spacing w:before="44"/>
        <w:ind w:left="1700" w:hanging="358"/>
        <w:rPr>
          <w:i/>
        </w:rPr>
      </w:pPr>
      <w:r>
        <w:rPr>
          <w:i/>
          <w:w w:val="105"/>
        </w:rPr>
        <w:t>Promover</w:t>
      </w:r>
      <w:r>
        <w:rPr>
          <w:i/>
          <w:spacing w:val="1"/>
          <w:w w:val="105"/>
        </w:rPr>
        <w:t xml:space="preserve"> </w:t>
      </w:r>
      <w:r>
        <w:rPr>
          <w:i/>
          <w:w w:val="105"/>
        </w:rPr>
        <w:t>la</w:t>
      </w:r>
      <w:r>
        <w:rPr>
          <w:i/>
          <w:spacing w:val="1"/>
          <w:w w:val="105"/>
        </w:rPr>
        <w:t xml:space="preserve"> </w:t>
      </w:r>
      <w:r>
        <w:rPr>
          <w:i/>
          <w:w w:val="105"/>
        </w:rPr>
        <w:t>educación</w:t>
      </w:r>
      <w:r>
        <w:rPr>
          <w:i/>
          <w:spacing w:val="2"/>
          <w:w w:val="105"/>
        </w:rPr>
        <w:t xml:space="preserve"> </w:t>
      </w:r>
      <w:r>
        <w:rPr>
          <w:i/>
          <w:w w:val="105"/>
        </w:rPr>
        <w:t>y</w:t>
      </w:r>
      <w:r>
        <w:rPr>
          <w:i/>
          <w:spacing w:val="2"/>
          <w:w w:val="105"/>
        </w:rPr>
        <w:t xml:space="preserve"> </w:t>
      </w:r>
      <w:r>
        <w:rPr>
          <w:i/>
          <w:w w:val="105"/>
        </w:rPr>
        <w:t>sensibilización comunitaria</w:t>
      </w:r>
      <w:r>
        <w:rPr>
          <w:i/>
          <w:spacing w:val="3"/>
          <w:w w:val="105"/>
        </w:rPr>
        <w:t xml:space="preserve"> </w:t>
      </w:r>
      <w:r>
        <w:rPr>
          <w:i/>
          <w:w w:val="105"/>
        </w:rPr>
        <w:t>en</w:t>
      </w:r>
      <w:r>
        <w:rPr>
          <w:i/>
          <w:spacing w:val="4"/>
          <w:w w:val="105"/>
        </w:rPr>
        <w:t xml:space="preserve"> </w:t>
      </w:r>
      <w:r>
        <w:rPr>
          <w:i/>
          <w:w w:val="105"/>
        </w:rPr>
        <w:t>torno</w:t>
      </w:r>
      <w:r>
        <w:rPr>
          <w:i/>
          <w:spacing w:val="5"/>
          <w:w w:val="105"/>
        </w:rPr>
        <w:t xml:space="preserve"> </w:t>
      </w:r>
      <w:r>
        <w:rPr>
          <w:i/>
          <w:w w:val="105"/>
        </w:rPr>
        <w:t xml:space="preserve">al </w:t>
      </w:r>
      <w:r>
        <w:rPr>
          <w:i/>
          <w:spacing w:val="-2"/>
          <w:w w:val="105"/>
        </w:rPr>
        <w:t>patrimonio.</w:t>
      </w:r>
    </w:p>
    <w:p w:rsidR="007C18B1" w:rsidRDefault="00000000">
      <w:pPr>
        <w:pStyle w:val="Prrafodelista"/>
        <w:numPr>
          <w:ilvl w:val="1"/>
          <w:numId w:val="1"/>
        </w:numPr>
        <w:tabs>
          <w:tab w:val="left" w:pos="1700"/>
        </w:tabs>
        <w:spacing w:before="43"/>
        <w:ind w:left="1700" w:hanging="358"/>
        <w:rPr>
          <w:i/>
        </w:rPr>
      </w:pPr>
      <w:r>
        <w:rPr>
          <w:i/>
          <w:w w:val="105"/>
        </w:rPr>
        <w:t>Gestionar</w:t>
      </w:r>
      <w:r>
        <w:rPr>
          <w:i/>
          <w:spacing w:val="-2"/>
          <w:w w:val="105"/>
        </w:rPr>
        <w:t xml:space="preserve"> </w:t>
      </w:r>
      <w:r>
        <w:rPr>
          <w:i/>
          <w:w w:val="105"/>
        </w:rPr>
        <w:t>fondos</w:t>
      </w:r>
      <w:r>
        <w:rPr>
          <w:i/>
          <w:spacing w:val="-2"/>
          <w:w w:val="105"/>
        </w:rPr>
        <w:t xml:space="preserve"> </w:t>
      </w:r>
      <w:r>
        <w:rPr>
          <w:i/>
          <w:w w:val="105"/>
        </w:rPr>
        <w:t>y</w:t>
      </w:r>
      <w:r>
        <w:rPr>
          <w:i/>
          <w:spacing w:val="-2"/>
          <w:w w:val="105"/>
        </w:rPr>
        <w:t xml:space="preserve"> </w:t>
      </w:r>
      <w:r>
        <w:rPr>
          <w:i/>
          <w:w w:val="105"/>
        </w:rPr>
        <w:t>proyectos para</w:t>
      </w:r>
      <w:r>
        <w:rPr>
          <w:i/>
          <w:spacing w:val="-3"/>
          <w:w w:val="105"/>
        </w:rPr>
        <w:t xml:space="preserve"> </w:t>
      </w:r>
      <w:r>
        <w:rPr>
          <w:i/>
          <w:w w:val="105"/>
        </w:rPr>
        <w:t>el rescate</w:t>
      </w:r>
      <w:r>
        <w:rPr>
          <w:i/>
          <w:spacing w:val="1"/>
          <w:w w:val="105"/>
        </w:rPr>
        <w:t xml:space="preserve"> </w:t>
      </w:r>
      <w:r>
        <w:rPr>
          <w:i/>
          <w:spacing w:val="-2"/>
          <w:w w:val="105"/>
        </w:rPr>
        <w:t>patrimonial.</w:t>
      </w:r>
    </w:p>
    <w:p w:rsidR="007C18B1" w:rsidRDefault="00000000">
      <w:pPr>
        <w:pStyle w:val="Prrafodelista"/>
        <w:numPr>
          <w:ilvl w:val="1"/>
          <w:numId w:val="1"/>
        </w:numPr>
        <w:tabs>
          <w:tab w:val="left" w:pos="1700"/>
        </w:tabs>
        <w:spacing w:before="42"/>
        <w:ind w:left="1700" w:hanging="358"/>
        <w:rPr>
          <w:i/>
        </w:rPr>
      </w:pPr>
      <w:r>
        <w:rPr>
          <w:i/>
          <w:w w:val="105"/>
        </w:rPr>
        <w:t>Velar</w:t>
      </w:r>
      <w:r>
        <w:rPr>
          <w:i/>
          <w:spacing w:val="-3"/>
          <w:w w:val="105"/>
        </w:rPr>
        <w:t xml:space="preserve"> </w:t>
      </w:r>
      <w:r>
        <w:rPr>
          <w:i/>
          <w:w w:val="105"/>
        </w:rPr>
        <w:t>por</w:t>
      </w:r>
      <w:r>
        <w:rPr>
          <w:i/>
          <w:spacing w:val="-3"/>
          <w:w w:val="105"/>
        </w:rPr>
        <w:t xml:space="preserve"> </w:t>
      </w:r>
      <w:r>
        <w:rPr>
          <w:i/>
          <w:w w:val="105"/>
        </w:rPr>
        <w:t>la participación</w:t>
      </w:r>
      <w:r>
        <w:rPr>
          <w:i/>
          <w:spacing w:val="-4"/>
          <w:w w:val="105"/>
        </w:rPr>
        <w:t xml:space="preserve"> </w:t>
      </w:r>
      <w:r>
        <w:rPr>
          <w:i/>
          <w:w w:val="105"/>
        </w:rPr>
        <w:t>activa</w:t>
      </w:r>
      <w:r>
        <w:rPr>
          <w:i/>
          <w:spacing w:val="-4"/>
          <w:w w:val="105"/>
        </w:rPr>
        <w:t xml:space="preserve"> </w:t>
      </w:r>
      <w:r>
        <w:rPr>
          <w:i/>
          <w:w w:val="105"/>
        </w:rPr>
        <w:t>de</w:t>
      </w:r>
      <w:r>
        <w:rPr>
          <w:i/>
          <w:spacing w:val="-4"/>
          <w:w w:val="105"/>
        </w:rPr>
        <w:t xml:space="preserve"> </w:t>
      </w:r>
      <w:r>
        <w:rPr>
          <w:i/>
          <w:w w:val="105"/>
        </w:rPr>
        <w:t>la</w:t>
      </w:r>
      <w:r>
        <w:rPr>
          <w:i/>
          <w:spacing w:val="-3"/>
          <w:w w:val="105"/>
        </w:rPr>
        <w:t xml:space="preserve"> </w:t>
      </w:r>
      <w:r>
        <w:rPr>
          <w:i/>
          <w:w w:val="105"/>
        </w:rPr>
        <w:t>comunidad</w:t>
      </w:r>
      <w:r>
        <w:rPr>
          <w:i/>
          <w:spacing w:val="-3"/>
          <w:w w:val="105"/>
        </w:rPr>
        <w:t xml:space="preserve"> </w:t>
      </w:r>
      <w:r>
        <w:rPr>
          <w:i/>
          <w:w w:val="105"/>
        </w:rPr>
        <w:t>en la</w:t>
      </w:r>
      <w:r>
        <w:rPr>
          <w:i/>
          <w:spacing w:val="-4"/>
          <w:w w:val="105"/>
        </w:rPr>
        <w:t xml:space="preserve"> </w:t>
      </w:r>
      <w:r>
        <w:rPr>
          <w:i/>
          <w:w w:val="105"/>
        </w:rPr>
        <w:t>gestión</w:t>
      </w:r>
      <w:r>
        <w:rPr>
          <w:i/>
          <w:spacing w:val="-4"/>
          <w:w w:val="105"/>
        </w:rPr>
        <w:t xml:space="preserve"> </w:t>
      </w:r>
      <w:r>
        <w:rPr>
          <w:i/>
          <w:w w:val="105"/>
        </w:rPr>
        <w:t>del</w:t>
      </w:r>
      <w:r>
        <w:rPr>
          <w:i/>
          <w:spacing w:val="-4"/>
          <w:w w:val="105"/>
        </w:rPr>
        <w:t xml:space="preserve"> </w:t>
      </w:r>
      <w:r>
        <w:rPr>
          <w:i/>
          <w:spacing w:val="-2"/>
          <w:w w:val="105"/>
        </w:rPr>
        <w:t>patrimonio.”</w:t>
      </w:r>
    </w:p>
    <w:p w:rsidR="007C18B1" w:rsidRDefault="007C18B1">
      <w:pPr>
        <w:pStyle w:val="Textoindependiente"/>
        <w:rPr>
          <w:i/>
        </w:rPr>
      </w:pPr>
    </w:p>
    <w:p w:rsidR="007C18B1" w:rsidRDefault="007C18B1">
      <w:pPr>
        <w:pStyle w:val="Textoindependiente"/>
        <w:spacing w:before="137"/>
        <w:rPr>
          <w:i/>
        </w:rPr>
      </w:pPr>
    </w:p>
    <w:p w:rsidR="007C18B1" w:rsidRDefault="00000000">
      <w:pPr>
        <w:pStyle w:val="Textoindependiente"/>
        <w:spacing w:line="276" w:lineRule="auto"/>
        <w:ind w:left="262"/>
      </w:pPr>
      <w:r>
        <w:rPr>
          <w:w w:val="110"/>
        </w:rPr>
        <w:t>Artículo</w:t>
      </w:r>
      <w:r>
        <w:rPr>
          <w:spacing w:val="33"/>
          <w:w w:val="110"/>
        </w:rPr>
        <w:t xml:space="preserve"> </w:t>
      </w:r>
      <w:r>
        <w:rPr>
          <w:w w:val="110"/>
        </w:rPr>
        <w:t>transitorio.</w:t>
      </w:r>
      <w:r>
        <w:rPr>
          <w:spacing w:val="36"/>
          <w:w w:val="110"/>
        </w:rPr>
        <w:t xml:space="preserve"> </w:t>
      </w:r>
      <w:r>
        <w:rPr>
          <w:w w:val="110"/>
        </w:rPr>
        <w:t>-</w:t>
      </w:r>
      <w:r>
        <w:rPr>
          <w:spacing w:val="32"/>
          <w:w w:val="110"/>
        </w:rPr>
        <w:t xml:space="preserve"> </w:t>
      </w:r>
      <w:r>
        <w:rPr>
          <w:w w:val="110"/>
        </w:rPr>
        <w:t>La</w:t>
      </w:r>
      <w:r>
        <w:rPr>
          <w:spacing w:val="33"/>
          <w:w w:val="110"/>
        </w:rPr>
        <w:t xml:space="preserve"> </w:t>
      </w:r>
      <w:r>
        <w:rPr>
          <w:w w:val="110"/>
        </w:rPr>
        <w:t>presente</w:t>
      </w:r>
      <w:r>
        <w:rPr>
          <w:spacing w:val="32"/>
          <w:w w:val="110"/>
        </w:rPr>
        <w:t xml:space="preserve"> </w:t>
      </w:r>
      <w:r>
        <w:rPr>
          <w:w w:val="110"/>
        </w:rPr>
        <w:t>ley</w:t>
      </w:r>
      <w:r>
        <w:rPr>
          <w:spacing w:val="33"/>
          <w:w w:val="110"/>
        </w:rPr>
        <w:t xml:space="preserve"> </w:t>
      </w:r>
      <w:r>
        <w:rPr>
          <w:w w:val="110"/>
        </w:rPr>
        <w:t>comenzará</w:t>
      </w:r>
      <w:r>
        <w:rPr>
          <w:spacing w:val="35"/>
          <w:w w:val="110"/>
        </w:rPr>
        <w:t xml:space="preserve"> </w:t>
      </w:r>
      <w:r>
        <w:rPr>
          <w:w w:val="110"/>
        </w:rPr>
        <w:t>su</w:t>
      </w:r>
      <w:r>
        <w:rPr>
          <w:spacing w:val="32"/>
          <w:w w:val="110"/>
        </w:rPr>
        <w:t xml:space="preserve"> </w:t>
      </w:r>
      <w:r>
        <w:rPr>
          <w:w w:val="110"/>
        </w:rPr>
        <w:t>vigencia</w:t>
      </w:r>
      <w:r>
        <w:rPr>
          <w:spacing w:val="33"/>
          <w:w w:val="110"/>
        </w:rPr>
        <w:t xml:space="preserve"> </w:t>
      </w:r>
      <w:r>
        <w:rPr>
          <w:w w:val="110"/>
        </w:rPr>
        <w:t>seis</w:t>
      </w:r>
      <w:r>
        <w:rPr>
          <w:spacing w:val="35"/>
          <w:w w:val="110"/>
        </w:rPr>
        <w:t xml:space="preserve"> </w:t>
      </w:r>
      <w:r>
        <w:rPr>
          <w:w w:val="110"/>
        </w:rPr>
        <w:t>meses</w:t>
      </w:r>
      <w:r>
        <w:rPr>
          <w:spacing w:val="33"/>
          <w:w w:val="110"/>
        </w:rPr>
        <w:t xml:space="preserve"> </w:t>
      </w:r>
      <w:r>
        <w:rPr>
          <w:w w:val="110"/>
        </w:rPr>
        <w:t>después</w:t>
      </w:r>
      <w:r>
        <w:rPr>
          <w:spacing w:val="33"/>
          <w:w w:val="110"/>
        </w:rPr>
        <w:t xml:space="preserve"> </w:t>
      </w:r>
      <w:r>
        <w:rPr>
          <w:w w:val="110"/>
        </w:rPr>
        <w:t>de</w:t>
      </w:r>
      <w:r>
        <w:rPr>
          <w:spacing w:val="32"/>
          <w:w w:val="110"/>
        </w:rPr>
        <w:t xml:space="preserve"> </w:t>
      </w:r>
      <w:r>
        <w:rPr>
          <w:w w:val="110"/>
        </w:rPr>
        <w:t>la publicación en el Diario Oficial.</w:t>
      </w:r>
    </w:p>
    <w:p w:rsidR="007C18B1" w:rsidRDefault="007C18B1">
      <w:pPr>
        <w:pStyle w:val="Textoindependiente"/>
      </w:pPr>
    </w:p>
    <w:p w:rsidR="007C18B1" w:rsidRDefault="007C18B1">
      <w:pPr>
        <w:pStyle w:val="Textoindependiente"/>
      </w:pPr>
    </w:p>
    <w:p w:rsidR="007C18B1" w:rsidRDefault="007C18B1">
      <w:pPr>
        <w:pStyle w:val="Textoindependiente"/>
      </w:pPr>
    </w:p>
    <w:p w:rsidR="007C18B1" w:rsidRDefault="007C18B1">
      <w:pPr>
        <w:pStyle w:val="Textoindependiente"/>
        <w:spacing w:before="32"/>
      </w:pPr>
    </w:p>
    <w:p w:rsidR="007C18B1" w:rsidRDefault="00000000">
      <w:pPr>
        <w:ind w:left="2716" w:right="2716"/>
        <w:jc w:val="center"/>
        <w:rPr>
          <w:b/>
          <w:sz w:val="24"/>
        </w:rPr>
      </w:pPr>
      <w:r>
        <w:rPr>
          <w:b/>
          <w:w w:val="105"/>
          <w:sz w:val="24"/>
        </w:rPr>
        <w:t>VIVIANA</w:t>
      </w:r>
      <w:r>
        <w:rPr>
          <w:b/>
          <w:spacing w:val="-11"/>
          <w:w w:val="105"/>
          <w:sz w:val="24"/>
        </w:rPr>
        <w:t xml:space="preserve"> </w:t>
      </w:r>
      <w:r>
        <w:rPr>
          <w:b/>
          <w:spacing w:val="-2"/>
          <w:w w:val="110"/>
          <w:sz w:val="24"/>
        </w:rPr>
        <w:t>DELGADO</w:t>
      </w:r>
    </w:p>
    <w:p w:rsidR="007C18B1" w:rsidRDefault="00000000">
      <w:pPr>
        <w:spacing w:before="207" w:line="408" w:lineRule="auto"/>
        <w:ind w:left="2716" w:right="2713"/>
        <w:jc w:val="center"/>
        <w:rPr>
          <w:sz w:val="24"/>
        </w:rPr>
      </w:pPr>
      <w:r>
        <w:rPr>
          <w:spacing w:val="-2"/>
          <w:w w:val="110"/>
          <w:sz w:val="24"/>
        </w:rPr>
        <w:t>DIPUTADA</w:t>
      </w:r>
      <w:r>
        <w:rPr>
          <w:spacing w:val="-13"/>
          <w:w w:val="110"/>
          <w:sz w:val="24"/>
        </w:rPr>
        <w:t xml:space="preserve"> </w:t>
      </w:r>
      <w:r>
        <w:rPr>
          <w:spacing w:val="-2"/>
          <w:w w:val="110"/>
          <w:sz w:val="24"/>
        </w:rPr>
        <w:t>DE</w:t>
      </w:r>
      <w:r>
        <w:rPr>
          <w:spacing w:val="-13"/>
          <w:w w:val="110"/>
          <w:sz w:val="24"/>
        </w:rPr>
        <w:t xml:space="preserve"> </w:t>
      </w:r>
      <w:r>
        <w:rPr>
          <w:spacing w:val="-2"/>
          <w:w w:val="110"/>
          <w:sz w:val="24"/>
        </w:rPr>
        <w:t>LA</w:t>
      </w:r>
      <w:r>
        <w:rPr>
          <w:spacing w:val="-13"/>
          <w:w w:val="110"/>
          <w:sz w:val="24"/>
        </w:rPr>
        <w:t xml:space="preserve"> </w:t>
      </w:r>
      <w:r>
        <w:rPr>
          <w:spacing w:val="-2"/>
          <w:w w:val="110"/>
          <w:sz w:val="24"/>
        </w:rPr>
        <w:t xml:space="preserve">REPÚBLICA </w:t>
      </w:r>
      <w:r>
        <w:rPr>
          <w:w w:val="110"/>
          <w:sz w:val="24"/>
        </w:rPr>
        <w:t>DISTRITO</w:t>
      </w:r>
      <w:r>
        <w:rPr>
          <w:spacing w:val="-6"/>
          <w:w w:val="110"/>
          <w:sz w:val="24"/>
        </w:rPr>
        <w:t xml:space="preserve"> </w:t>
      </w:r>
      <w:r>
        <w:rPr>
          <w:w w:val="110"/>
          <w:sz w:val="24"/>
        </w:rPr>
        <w:t>8°</w:t>
      </w:r>
    </w:p>
    <w:p w:rsidR="007C18B1" w:rsidRDefault="00000000">
      <w:pPr>
        <w:spacing w:before="2"/>
        <w:ind w:left="799"/>
        <w:rPr>
          <w:i/>
          <w:sz w:val="24"/>
        </w:rPr>
      </w:pPr>
      <w:r>
        <w:rPr>
          <w:i/>
          <w:spacing w:val="2"/>
          <w:sz w:val="24"/>
        </w:rPr>
        <w:t>Cerrillos,</w:t>
      </w:r>
      <w:r>
        <w:rPr>
          <w:i/>
          <w:spacing w:val="38"/>
          <w:sz w:val="24"/>
        </w:rPr>
        <w:t xml:space="preserve"> </w:t>
      </w:r>
      <w:r>
        <w:rPr>
          <w:i/>
          <w:spacing w:val="2"/>
          <w:sz w:val="24"/>
        </w:rPr>
        <w:t>Colina,</w:t>
      </w:r>
      <w:r>
        <w:rPr>
          <w:i/>
          <w:spacing w:val="42"/>
          <w:sz w:val="24"/>
        </w:rPr>
        <w:t xml:space="preserve"> </w:t>
      </w:r>
      <w:r>
        <w:rPr>
          <w:i/>
          <w:spacing w:val="2"/>
          <w:sz w:val="24"/>
        </w:rPr>
        <w:t>Estación</w:t>
      </w:r>
      <w:r>
        <w:rPr>
          <w:i/>
          <w:spacing w:val="34"/>
          <w:sz w:val="24"/>
        </w:rPr>
        <w:t xml:space="preserve"> </w:t>
      </w:r>
      <w:r>
        <w:rPr>
          <w:i/>
          <w:spacing w:val="2"/>
          <w:sz w:val="24"/>
        </w:rPr>
        <w:t>Central,</w:t>
      </w:r>
      <w:r>
        <w:rPr>
          <w:i/>
          <w:spacing w:val="36"/>
          <w:sz w:val="24"/>
        </w:rPr>
        <w:t xml:space="preserve"> </w:t>
      </w:r>
      <w:r>
        <w:rPr>
          <w:i/>
          <w:spacing w:val="2"/>
          <w:sz w:val="24"/>
        </w:rPr>
        <w:t>Lampa,</w:t>
      </w:r>
      <w:r>
        <w:rPr>
          <w:i/>
          <w:spacing w:val="39"/>
          <w:sz w:val="24"/>
        </w:rPr>
        <w:t xml:space="preserve"> </w:t>
      </w:r>
      <w:r>
        <w:rPr>
          <w:i/>
          <w:spacing w:val="2"/>
          <w:sz w:val="24"/>
        </w:rPr>
        <w:t>Maipú,</w:t>
      </w:r>
      <w:r>
        <w:rPr>
          <w:i/>
          <w:spacing w:val="36"/>
          <w:sz w:val="24"/>
        </w:rPr>
        <w:t xml:space="preserve"> </w:t>
      </w:r>
      <w:r>
        <w:rPr>
          <w:i/>
          <w:spacing w:val="2"/>
          <w:sz w:val="24"/>
        </w:rPr>
        <w:t>Pudahuel,</w:t>
      </w:r>
      <w:r>
        <w:rPr>
          <w:i/>
          <w:spacing w:val="36"/>
          <w:sz w:val="24"/>
        </w:rPr>
        <w:t xml:space="preserve"> </w:t>
      </w:r>
      <w:r>
        <w:rPr>
          <w:i/>
          <w:spacing w:val="2"/>
          <w:sz w:val="24"/>
        </w:rPr>
        <w:t>Quilicura,</w:t>
      </w:r>
      <w:r>
        <w:rPr>
          <w:i/>
          <w:spacing w:val="38"/>
          <w:sz w:val="24"/>
        </w:rPr>
        <w:t xml:space="preserve"> </w:t>
      </w:r>
      <w:r>
        <w:rPr>
          <w:i/>
          <w:spacing w:val="-2"/>
          <w:sz w:val="24"/>
        </w:rPr>
        <w:t>Tiltil</w:t>
      </w:r>
    </w:p>
    <w:p w:rsidR="007C18B1" w:rsidRDefault="007C18B1">
      <w:pPr>
        <w:rPr>
          <w:i/>
          <w:sz w:val="24"/>
        </w:rPr>
        <w:sectPr w:rsidR="007C18B1">
          <w:pgSz w:w="12240" w:h="15840"/>
          <w:pgMar w:top="1960" w:right="1440" w:bottom="280" w:left="1440" w:header="953" w:footer="0" w:gutter="0"/>
          <w:cols w:space="720"/>
        </w:sectPr>
      </w:pPr>
    </w:p>
    <w:p w:rsidR="007C18B1" w:rsidRDefault="007C18B1">
      <w:pPr>
        <w:pStyle w:val="Textoindependiente"/>
        <w:spacing w:before="4"/>
        <w:rPr>
          <w:i/>
          <w:sz w:val="16"/>
        </w:rPr>
      </w:pPr>
    </w:p>
    <w:p w:rsidR="007C18B1" w:rsidRDefault="007C18B1">
      <w:pPr>
        <w:pStyle w:val="Textoindependiente"/>
        <w:rPr>
          <w:i/>
          <w:sz w:val="16"/>
        </w:rPr>
        <w:sectPr w:rsidR="007C18B1">
          <w:pgSz w:w="12240" w:h="15840"/>
          <w:pgMar w:top="1960" w:right="1440" w:bottom="280" w:left="1440" w:header="953" w:footer="0" w:gutter="0"/>
          <w:cols w:space="720"/>
        </w:sectPr>
      </w:pPr>
    </w:p>
    <w:p w:rsidR="007C18B1" w:rsidRDefault="007C18B1">
      <w:pPr>
        <w:pStyle w:val="Textoindependiente"/>
        <w:spacing w:before="147"/>
        <w:rPr>
          <w:i/>
          <w:sz w:val="20"/>
        </w:rPr>
      </w:pPr>
    </w:p>
    <w:p w:rsidR="007C18B1" w:rsidRDefault="00000000">
      <w:pPr>
        <w:ind w:left="302"/>
        <w:jc w:val="both"/>
        <w:rPr>
          <w:b/>
          <w:i/>
          <w:sz w:val="20"/>
        </w:rPr>
      </w:pPr>
      <w:r>
        <w:rPr>
          <w:b/>
          <w:i/>
          <w:w w:val="115"/>
          <w:sz w:val="20"/>
        </w:rPr>
        <w:t>REFERENCIAS</w:t>
      </w:r>
      <w:r>
        <w:rPr>
          <w:b/>
          <w:i/>
          <w:spacing w:val="-8"/>
          <w:w w:val="115"/>
          <w:sz w:val="20"/>
        </w:rPr>
        <w:t xml:space="preserve"> </w:t>
      </w:r>
      <w:r>
        <w:rPr>
          <w:b/>
          <w:i/>
          <w:spacing w:val="-2"/>
          <w:w w:val="115"/>
          <w:sz w:val="20"/>
        </w:rPr>
        <w:t>BIBLIOGRÁFICAS</w:t>
      </w:r>
    </w:p>
    <w:p w:rsidR="007C18B1" w:rsidRDefault="00000000">
      <w:pPr>
        <w:spacing w:before="198" w:line="278" w:lineRule="auto"/>
        <w:ind w:left="262" w:right="257"/>
        <w:jc w:val="both"/>
        <w:rPr>
          <w:i/>
        </w:rPr>
      </w:pPr>
      <w:r>
        <w:rPr>
          <w:i/>
          <w:w w:val="105"/>
        </w:rPr>
        <w:t>Banco</w:t>
      </w:r>
      <w:r>
        <w:rPr>
          <w:i/>
          <w:spacing w:val="-6"/>
          <w:w w:val="105"/>
        </w:rPr>
        <w:t xml:space="preserve"> </w:t>
      </w:r>
      <w:r>
        <w:rPr>
          <w:i/>
          <w:w w:val="105"/>
        </w:rPr>
        <w:t>Interamericano</w:t>
      </w:r>
      <w:r>
        <w:rPr>
          <w:i/>
          <w:spacing w:val="-9"/>
          <w:w w:val="105"/>
        </w:rPr>
        <w:t xml:space="preserve"> </w:t>
      </w:r>
      <w:r>
        <w:rPr>
          <w:i/>
          <w:w w:val="105"/>
        </w:rPr>
        <w:t>de</w:t>
      </w:r>
      <w:r>
        <w:rPr>
          <w:i/>
          <w:spacing w:val="-9"/>
          <w:w w:val="105"/>
        </w:rPr>
        <w:t xml:space="preserve"> </w:t>
      </w:r>
      <w:r>
        <w:rPr>
          <w:i/>
          <w:w w:val="105"/>
        </w:rPr>
        <w:t>Desarrollo</w:t>
      </w:r>
      <w:r>
        <w:rPr>
          <w:i/>
          <w:spacing w:val="-2"/>
          <w:w w:val="105"/>
        </w:rPr>
        <w:t xml:space="preserve"> </w:t>
      </w:r>
      <w:r>
        <w:rPr>
          <w:i/>
          <w:w w:val="105"/>
        </w:rPr>
        <w:t>(BID).</w:t>
      </w:r>
      <w:r>
        <w:rPr>
          <w:i/>
          <w:spacing w:val="-7"/>
          <w:w w:val="105"/>
        </w:rPr>
        <w:t xml:space="preserve"> </w:t>
      </w:r>
      <w:r>
        <w:rPr>
          <w:i/>
          <w:w w:val="105"/>
        </w:rPr>
        <w:t>(2020).</w:t>
      </w:r>
      <w:r>
        <w:rPr>
          <w:i/>
          <w:spacing w:val="-5"/>
          <w:w w:val="105"/>
        </w:rPr>
        <w:t xml:space="preserve"> </w:t>
      </w:r>
      <w:r>
        <w:rPr>
          <w:i/>
          <w:w w:val="105"/>
        </w:rPr>
        <w:t>Economía</w:t>
      </w:r>
      <w:r>
        <w:rPr>
          <w:i/>
          <w:spacing w:val="-2"/>
          <w:w w:val="105"/>
        </w:rPr>
        <w:t xml:space="preserve"> </w:t>
      </w:r>
      <w:r>
        <w:rPr>
          <w:i/>
          <w:w w:val="105"/>
        </w:rPr>
        <w:t>Naranja</w:t>
      </w:r>
      <w:r>
        <w:rPr>
          <w:i/>
          <w:spacing w:val="-7"/>
          <w:w w:val="105"/>
        </w:rPr>
        <w:t xml:space="preserve"> </w:t>
      </w:r>
      <w:r>
        <w:rPr>
          <w:i/>
          <w:w w:val="105"/>
        </w:rPr>
        <w:t>y</w:t>
      </w:r>
      <w:r>
        <w:rPr>
          <w:i/>
          <w:spacing w:val="-5"/>
          <w:w w:val="105"/>
        </w:rPr>
        <w:t xml:space="preserve"> </w:t>
      </w:r>
      <w:r>
        <w:rPr>
          <w:i/>
          <w:w w:val="105"/>
        </w:rPr>
        <w:t>Patrimonio:</w:t>
      </w:r>
      <w:r>
        <w:rPr>
          <w:i/>
          <w:spacing w:val="-7"/>
          <w:w w:val="105"/>
        </w:rPr>
        <w:t xml:space="preserve"> </w:t>
      </w:r>
      <w:r>
        <w:rPr>
          <w:i/>
          <w:w w:val="105"/>
        </w:rPr>
        <w:t>Inversiones para el desarrollo local. https://publications.iadb.org</w:t>
      </w:r>
    </w:p>
    <w:p w:rsidR="007C18B1" w:rsidRDefault="00000000">
      <w:pPr>
        <w:spacing w:before="159" w:line="278" w:lineRule="auto"/>
        <w:ind w:left="262" w:right="260"/>
        <w:jc w:val="both"/>
        <w:rPr>
          <w:i/>
        </w:rPr>
      </w:pPr>
      <w:r>
        <w:rPr>
          <w:i/>
          <w:w w:val="105"/>
        </w:rPr>
        <w:t xml:space="preserve">Chilecreativo. (2025). Informe final: Mapeo de activos culturales para el turismo creativo. </w:t>
      </w:r>
      <w:r>
        <w:rPr>
          <w:i/>
          <w:spacing w:val="-2"/>
          <w:w w:val="105"/>
        </w:rPr>
        <w:t>https://redterritorioscreativos.chilecreativo.cl/</w:t>
      </w:r>
    </w:p>
    <w:p w:rsidR="007C18B1" w:rsidRDefault="00000000">
      <w:pPr>
        <w:spacing w:before="160" w:line="278" w:lineRule="auto"/>
        <w:ind w:left="262" w:right="258"/>
        <w:jc w:val="both"/>
        <w:rPr>
          <w:i/>
        </w:rPr>
      </w:pPr>
      <w:r>
        <w:rPr>
          <w:i/>
          <w:w w:val="105"/>
        </w:rPr>
        <w:t>Comisión Económica para América Latina y el Caribe (CEPAL). (2021). Ciudades patrimoniales</w:t>
      </w:r>
      <w:r>
        <w:rPr>
          <w:i/>
          <w:spacing w:val="40"/>
          <w:w w:val="105"/>
        </w:rPr>
        <w:t xml:space="preserve"> </w:t>
      </w:r>
      <w:r>
        <w:rPr>
          <w:i/>
          <w:w w:val="105"/>
        </w:rPr>
        <w:t>y desarrollo local en América Latina. https://repositorio.cepal.org</w:t>
      </w:r>
    </w:p>
    <w:p w:rsidR="007C18B1" w:rsidRDefault="00000000">
      <w:pPr>
        <w:spacing w:before="159" w:line="278" w:lineRule="auto"/>
        <w:ind w:left="262" w:right="262"/>
        <w:jc w:val="both"/>
        <w:rPr>
          <w:i/>
        </w:rPr>
      </w:pPr>
      <w:r>
        <w:rPr>
          <w:i/>
          <w:spacing w:val="-2"/>
          <w:w w:val="110"/>
        </w:rPr>
        <w:t>Davis,</w:t>
      </w:r>
      <w:r>
        <w:rPr>
          <w:i/>
          <w:spacing w:val="-8"/>
          <w:w w:val="110"/>
        </w:rPr>
        <w:t xml:space="preserve"> </w:t>
      </w:r>
      <w:r>
        <w:rPr>
          <w:i/>
          <w:spacing w:val="-2"/>
          <w:w w:val="110"/>
        </w:rPr>
        <w:t>C.,</w:t>
      </w:r>
      <w:r>
        <w:rPr>
          <w:i/>
          <w:spacing w:val="-8"/>
          <w:w w:val="110"/>
        </w:rPr>
        <w:t xml:space="preserve"> </w:t>
      </w:r>
      <w:r>
        <w:rPr>
          <w:i/>
          <w:spacing w:val="-2"/>
          <w:w w:val="110"/>
        </w:rPr>
        <w:t>&amp;</w:t>
      </w:r>
      <w:r>
        <w:rPr>
          <w:i/>
          <w:spacing w:val="-10"/>
          <w:w w:val="110"/>
        </w:rPr>
        <w:t xml:space="preserve"> </w:t>
      </w:r>
      <w:r>
        <w:rPr>
          <w:i/>
          <w:spacing w:val="-2"/>
          <w:w w:val="110"/>
        </w:rPr>
        <w:t>Sanfuentes,</w:t>
      </w:r>
      <w:r>
        <w:rPr>
          <w:i/>
          <w:spacing w:val="-10"/>
          <w:w w:val="110"/>
        </w:rPr>
        <w:t xml:space="preserve"> </w:t>
      </w:r>
      <w:r>
        <w:rPr>
          <w:i/>
          <w:spacing w:val="-2"/>
          <w:w w:val="110"/>
        </w:rPr>
        <w:t>M.</w:t>
      </w:r>
      <w:r>
        <w:rPr>
          <w:i/>
          <w:spacing w:val="-9"/>
          <w:w w:val="110"/>
        </w:rPr>
        <w:t xml:space="preserve"> </w:t>
      </w:r>
      <w:r>
        <w:rPr>
          <w:i/>
          <w:spacing w:val="-2"/>
          <w:w w:val="110"/>
        </w:rPr>
        <w:t>(2019).</w:t>
      </w:r>
      <w:r>
        <w:rPr>
          <w:i/>
          <w:spacing w:val="-9"/>
          <w:w w:val="110"/>
        </w:rPr>
        <w:t xml:space="preserve"> </w:t>
      </w:r>
      <w:r>
        <w:rPr>
          <w:i/>
          <w:spacing w:val="-2"/>
          <w:w w:val="110"/>
        </w:rPr>
        <w:t>Descentralización</w:t>
      </w:r>
      <w:r>
        <w:rPr>
          <w:i/>
          <w:spacing w:val="-8"/>
          <w:w w:val="110"/>
        </w:rPr>
        <w:t xml:space="preserve"> </w:t>
      </w:r>
      <w:r>
        <w:rPr>
          <w:i/>
          <w:spacing w:val="-2"/>
          <w:w w:val="110"/>
        </w:rPr>
        <w:t>cultural</w:t>
      </w:r>
      <w:r>
        <w:rPr>
          <w:i/>
          <w:spacing w:val="-8"/>
          <w:w w:val="110"/>
        </w:rPr>
        <w:t xml:space="preserve"> </w:t>
      </w:r>
      <w:r>
        <w:rPr>
          <w:i/>
          <w:spacing w:val="-2"/>
          <w:w w:val="110"/>
        </w:rPr>
        <w:t>y</w:t>
      </w:r>
      <w:r>
        <w:rPr>
          <w:i/>
          <w:spacing w:val="-10"/>
          <w:w w:val="110"/>
        </w:rPr>
        <w:t xml:space="preserve"> </w:t>
      </w:r>
      <w:r>
        <w:rPr>
          <w:i/>
          <w:spacing w:val="-2"/>
          <w:w w:val="110"/>
        </w:rPr>
        <w:t>gobernanza</w:t>
      </w:r>
      <w:r>
        <w:rPr>
          <w:i/>
          <w:spacing w:val="-10"/>
          <w:w w:val="110"/>
        </w:rPr>
        <w:t xml:space="preserve"> </w:t>
      </w:r>
      <w:r>
        <w:rPr>
          <w:i/>
          <w:spacing w:val="-2"/>
          <w:w w:val="110"/>
        </w:rPr>
        <w:t>local:</w:t>
      </w:r>
      <w:r>
        <w:rPr>
          <w:i/>
          <w:spacing w:val="-9"/>
          <w:w w:val="110"/>
        </w:rPr>
        <w:t xml:space="preserve"> </w:t>
      </w:r>
      <w:r>
        <w:rPr>
          <w:i/>
          <w:spacing w:val="-2"/>
          <w:w w:val="110"/>
        </w:rPr>
        <w:t xml:space="preserve">reflexiones </w:t>
      </w:r>
      <w:r>
        <w:rPr>
          <w:i/>
          <w:w w:val="110"/>
        </w:rPr>
        <w:t>desde</w:t>
      </w:r>
      <w:r>
        <w:rPr>
          <w:i/>
          <w:spacing w:val="-8"/>
          <w:w w:val="110"/>
        </w:rPr>
        <w:t xml:space="preserve"> </w:t>
      </w:r>
      <w:r>
        <w:rPr>
          <w:i/>
          <w:w w:val="110"/>
        </w:rPr>
        <w:t>Chile.</w:t>
      </w:r>
      <w:r>
        <w:rPr>
          <w:i/>
          <w:spacing w:val="-9"/>
          <w:w w:val="110"/>
        </w:rPr>
        <w:t xml:space="preserve"> </w:t>
      </w:r>
      <w:r>
        <w:rPr>
          <w:i/>
          <w:w w:val="110"/>
        </w:rPr>
        <w:t>Revista</w:t>
      </w:r>
      <w:r>
        <w:rPr>
          <w:i/>
          <w:spacing w:val="-8"/>
          <w:w w:val="110"/>
        </w:rPr>
        <w:t xml:space="preserve"> </w:t>
      </w:r>
      <w:r>
        <w:rPr>
          <w:i/>
          <w:w w:val="110"/>
        </w:rPr>
        <w:t>de</w:t>
      </w:r>
      <w:r>
        <w:rPr>
          <w:i/>
          <w:spacing w:val="-5"/>
          <w:w w:val="110"/>
        </w:rPr>
        <w:t xml:space="preserve"> </w:t>
      </w:r>
      <w:r>
        <w:rPr>
          <w:i/>
          <w:w w:val="110"/>
        </w:rPr>
        <w:t>Gestión</w:t>
      </w:r>
      <w:r>
        <w:rPr>
          <w:i/>
          <w:spacing w:val="-5"/>
          <w:w w:val="110"/>
        </w:rPr>
        <w:t xml:space="preserve"> </w:t>
      </w:r>
      <w:r>
        <w:rPr>
          <w:i/>
          <w:w w:val="110"/>
        </w:rPr>
        <w:t>Cultural,</w:t>
      </w:r>
      <w:r>
        <w:rPr>
          <w:i/>
          <w:spacing w:val="-8"/>
          <w:w w:val="110"/>
        </w:rPr>
        <w:t xml:space="preserve"> </w:t>
      </w:r>
      <w:r>
        <w:rPr>
          <w:i/>
          <w:w w:val="110"/>
        </w:rPr>
        <w:t>11(22),</w:t>
      </w:r>
      <w:r>
        <w:rPr>
          <w:i/>
          <w:spacing w:val="-6"/>
          <w:w w:val="110"/>
        </w:rPr>
        <w:t xml:space="preserve"> </w:t>
      </w:r>
      <w:r>
        <w:rPr>
          <w:i/>
          <w:w w:val="110"/>
        </w:rPr>
        <w:t>56–74.</w:t>
      </w:r>
    </w:p>
    <w:p w:rsidR="007C18B1" w:rsidRDefault="00000000">
      <w:pPr>
        <w:spacing w:before="160"/>
        <w:ind w:left="262"/>
        <w:jc w:val="both"/>
        <w:rPr>
          <w:i/>
        </w:rPr>
      </w:pPr>
      <w:r>
        <w:rPr>
          <w:i/>
          <w:w w:val="105"/>
        </w:rPr>
        <w:t>Eustat.</w:t>
      </w:r>
      <w:r>
        <w:rPr>
          <w:i/>
          <w:spacing w:val="1"/>
          <w:w w:val="105"/>
        </w:rPr>
        <w:t xml:space="preserve"> </w:t>
      </w:r>
      <w:r>
        <w:rPr>
          <w:i/>
          <w:w w:val="105"/>
        </w:rPr>
        <w:t>(2024).</w:t>
      </w:r>
      <w:r>
        <w:rPr>
          <w:i/>
          <w:spacing w:val="1"/>
          <w:w w:val="105"/>
        </w:rPr>
        <w:t xml:space="preserve"> </w:t>
      </w:r>
      <w:r>
        <w:rPr>
          <w:i/>
          <w:w w:val="105"/>
        </w:rPr>
        <w:t>Impacto</w:t>
      </w:r>
      <w:r>
        <w:rPr>
          <w:i/>
          <w:spacing w:val="-1"/>
          <w:w w:val="105"/>
        </w:rPr>
        <w:t xml:space="preserve"> </w:t>
      </w:r>
      <w:r>
        <w:rPr>
          <w:i/>
          <w:w w:val="105"/>
        </w:rPr>
        <w:t>económico</w:t>
      </w:r>
      <w:r>
        <w:rPr>
          <w:i/>
          <w:spacing w:val="1"/>
          <w:w w:val="105"/>
        </w:rPr>
        <w:t xml:space="preserve"> </w:t>
      </w:r>
      <w:r>
        <w:rPr>
          <w:i/>
          <w:w w:val="105"/>
        </w:rPr>
        <w:t>del Museo</w:t>
      </w:r>
      <w:r>
        <w:rPr>
          <w:i/>
          <w:spacing w:val="3"/>
          <w:w w:val="105"/>
        </w:rPr>
        <w:t xml:space="preserve"> </w:t>
      </w:r>
      <w:r>
        <w:rPr>
          <w:i/>
          <w:w w:val="105"/>
        </w:rPr>
        <w:t>Guggenheim Bilbao.</w:t>
      </w:r>
      <w:r>
        <w:rPr>
          <w:i/>
          <w:spacing w:val="-2"/>
          <w:w w:val="105"/>
        </w:rPr>
        <w:t xml:space="preserve"> https://</w:t>
      </w:r>
      <w:hyperlink r:id="rId8">
        <w:r>
          <w:rPr>
            <w:i/>
            <w:spacing w:val="-2"/>
            <w:w w:val="105"/>
          </w:rPr>
          <w:t>www.eustat.eus</w:t>
        </w:r>
      </w:hyperlink>
    </w:p>
    <w:p w:rsidR="007C18B1" w:rsidRDefault="00000000">
      <w:pPr>
        <w:spacing w:before="201" w:line="278" w:lineRule="auto"/>
        <w:ind w:left="262" w:right="259"/>
        <w:jc w:val="both"/>
        <w:rPr>
          <w:i/>
        </w:rPr>
      </w:pPr>
      <w:r>
        <w:rPr>
          <w:i/>
          <w:w w:val="105"/>
        </w:rPr>
        <w:t>Hierro, J.,</w:t>
      </w:r>
      <w:r>
        <w:rPr>
          <w:i/>
          <w:spacing w:val="-2"/>
          <w:w w:val="105"/>
        </w:rPr>
        <w:t xml:space="preserve"> </w:t>
      </w:r>
      <w:r>
        <w:rPr>
          <w:i/>
          <w:w w:val="105"/>
        </w:rPr>
        <w:t>&amp;</w:t>
      </w:r>
      <w:r>
        <w:rPr>
          <w:i/>
          <w:spacing w:val="-2"/>
          <w:w w:val="105"/>
        </w:rPr>
        <w:t xml:space="preserve"> </w:t>
      </w:r>
      <w:r>
        <w:rPr>
          <w:i/>
          <w:w w:val="105"/>
        </w:rPr>
        <w:t>Fernández,</w:t>
      </w:r>
      <w:r>
        <w:rPr>
          <w:i/>
          <w:spacing w:val="-2"/>
          <w:w w:val="105"/>
        </w:rPr>
        <w:t xml:space="preserve"> </w:t>
      </w:r>
      <w:r>
        <w:rPr>
          <w:i/>
          <w:w w:val="105"/>
        </w:rPr>
        <w:t>J.</w:t>
      </w:r>
      <w:r>
        <w:rPr>
          <w:i/>
          <w:spacing w:val="-1"/>
          <w:w w:val="105"/>
        </w:rPr>
        <w:t xml:space="preserve"> </w:t>
      </w:r>
      <w:r>
        <w:rPr>
          <w:i/>
          <w:w w:val="105"/>
        </w:rPr>
        <w:t>(2019).</w:t>
      </w:r>
      <w:r>
        <w:rPr>
          <w:i/>
          <w:spacing w:val="-1"/>
          <w:w w:val="105"/>
        </w:rPr>
        <w:t xml:space="preserve"> </w:t>
      </w:r>
      <w:r>
        <w:rPr>
          <w:i/>
          <w:w w:val="105"/>
        </w:rPr>
        <w:t>Activos culturales</w:t>
      </w:r>
      <w:r>
        <w:rPr>
          <w:i/>
          <w:spacing w:val="-2"/>
          <w:w w:val="105"/>
        </w:rPr>
        <w:t xml:space="preserve"> </w:t>
      </w:r>
      <w:r>
        <w:rPr>
          <w:i/>
          <w:w w:val="105"/>
        </w:rPr>
        <w:t>y</w:t>
      </w:r>
      <w:r>
        <w:rPr>
          <w:i/>
          <w:spacing w:val="-2"/>
          <w:w w:val="105"/>
        </w:rPr>
        <w:t xml:space="preserve"> </w:t>
      </w:r>
      <w:r>
        <w:rPr>
          <w:i/>
          <w:w w:val="105"/>
        </w:rPr>
        <w:t>desarrollo sostenible.</w:t>
      </w:r>
      <w:r>
        <w:rPr>
          <w:i/>
          <w:spacing w:val="-5"/>
          <w:w w:val="105"/>
        </w:rPr>
        <w:t xml:space="preserve"> </w:t>
      </w:r>
      <w:r>
        <w:rPr>
          <w:i/>
          <w:w w:val="105"/>
        </w:rPr>
        <w:t>Política</w:t>
      </w:r>
      <w:r>
        <w:rPr>
          <w:i/>
          <w:spacing w:val="-4"/>
          <w:w w:val="105"/>
        </w:rPr>
        <w:t xml:space="preserve"> </w:t>
      </w:r>
      <w:r>
        <w:rPr>
          <w:i/>
          <w:w w:val="105"/>
        </w:rPr>
        <w:t>y Sociedad, 56(2), 321–336. https://doi.org/10.5209/poso.62198</w:t>
      </w:r>
    </w:p>
    <w:p w:rsidR="007C18B1" w:rsidRDefault="00000000">
      <w:pPr>
        <w:spacing w:before="160" w:line="278" w:lineRule="auto"/>
        <w:ind w:left="262" w:right="258"/>
        <w:jc w:val="both"/>
        <w:rPr>
          <w:i/>
        </w:rPr>
      </w:pPr>
      <w:r>
        <w:rPr>
          <w:i/>
          <w:w w:val="105"/>
        </w:rPr>
        <w:t xml:space="preserve">Organización Mundial del Turismo (OMT). (2022-2023). Barómetro del turismo mundial. </w:t>
      </w:r>
      <w:r>
        <w:rPr>
          <w:i/>
          <w:spacing w:val="-2"/>
          <w:w w:val="105"/>
        </w:rPr>
        <w:t>https://</w:t>
      </w:r>
      <w:hyperlink r:id="rId9">
        <w:r>
          <w:rPr>
            <w:i/>
            <w:spacing w:val="-2"/>
            <w:w w:val="105"/>
          </w:rPr>
          <w:t>www.unwto.org</w:t>
        </w:r>
      </w:hyperlink>
    </w:p>
    <w:p w:rsidR="007C18B1" w:rsidRDefault="00000000">
      <w:pPr>
        <w:spacing w:before="160" w:line="278" w:lineRule="auto"/>
        <w:ind w:left="262" w:right="259"/>
        <w:jc w:val="both"/>
        <w:rPr>
          <w:i/>
        </w:rPr>
      </w:pPr>
      <w:r>
        <w:rPr>
          <w:i/>
          <w:w w:val="105"/>
        </w:rPr>
        <w:t>Organización para la Cooperación y el Desarrollo Económicos (OCDE). (2018). El turismo cultural como catalizador del desarrollo local. https://</w:t>
      </w:r>
      <w:hyperlink r:id="rId10">
        <w:r>
          <w:rPr>
            <w:i/>
            <w:w w:val="105"/>
          </w:rPr>
          <w:t>www.oecd.org</w:t>
        </w:r>
      </w:hyperlink>
    </w:p>
    <w:p w:rsidR="007C18B1" w:rsidRDefault="00000000">
      <w:pPr>
        <w:spacing w:before="159" w:line="278" w:lineRule="auto"/>
        <w:ind w:left="262" w:right="263"/>
        <w:jc w:val="both"/>
        <w:rPr>
          <w:i/>
        </w:rPr>
      </w:pPr>
      <w:r>
        <w:rPr>
          <w:i/>
          <w:w w:val="105"/>
        </w:rPr>
        <w:t>Pino Arriagada, S. (2022). Turismo cultural como motor de desarrollo económico local: Una mirada al estado de la gestión del patrimonio cultural a nivel municipal. Tesis de pregrado, Universidad</w:t>
      </w:r>
      <w:r>
        <w:rPr>
          <w:i/>
          <w:spacing w:val="-1"/>
          <w:w w:val="105"/>
        </w:rPr>
        <w:t xml:space="preserve"> </w:t>
      </w:r>
      <w:r>
        <w:rPr>
          <w:i/>
          <w:w w:val="105"/>
        </w:rPr>
        <w:t>Autónoma.</w:t>
      </w:r>
    </w:p>
    <w:p w:rsidR="007C18B1" w:rsidRDefault="00000000">
      <w:pPr>
        <w:spacing w:before="160"/>
        <w:ind w:left="262"/>
        <w:jc w:val="both"/>
        <w:rPr>
          <w:i/>
        </w:rPr>
      </w:pPr>
      <w:r>
        <w:rPr>
          <w:i/>
          <w:w w:val="105"/>
        </w:rPr>
        <w:t>SERNATUR.</w:t>
      </w:r>
      <w:r>
        <w:rPr>
          <w:i/>
          <w:spacing w:val="-6"/>
          <w:w w:val="105"/>
        </w:rPr>
        <w:t xml:space="preserve"> </w:t>
      </w:r>
      <w:r>
        <w:rPr>
          <w:i/>
          <w:w w:val="105"/>
        </w:rPr>
        <w:t>(2024).</w:t>
      </w:r>
      <w:r>
        <w:rPr>
          <w:i/>
          <w:spacing w:val="-10"/>
          <w:w w:val="105"/>
        </w:rPr>
        <w:t xml:space="preserve"> </w:t>
      </w:r>
      <w:r>
        <w:rPr>
          <w:i/>
          <w:w w:val="105"/>
        </w:rPr>
        <w:t>Anuario</w:t>
      </w:r>
      <w:r>
        <w:rPr>
          <w:i/>
          <w:spacing w:val="-5"/>
          <w:w w:val="105"/>
        </w:rPr>
        <w:t xml:space="preserve"> </w:t>
      </w:r>
      <w:r>
        <w:rPr>
          <w:i/>
          <w:w w:val="105"/>
        </w:rPr>
        <w:t>de</w:t>
      </w:r>
      <w:r>
        <w:rPr>
          <w:i/>
          <w:spacing w:val="-5"/>
          <w:w w:val="105"/>
        </w:rPr>
        <w:t xml:space="preserve"> </w:t>
      </w:r>
      <w:r>
        <w:rPr>
          <w:i/>
          <w:w w:val="105"/>
        </w:rPr>
        <w:t>Turismo</w:t>
      </w:r>
      <w:r>
        <w:rPr>
          <w:i/>
          <w:spacing w:val="-5"/>
          <w:w w:val="105"/>
        </w:rPr>
        <w:t xml:space="preserve"> </w:t>
      </w:r>
      <w:r>
        <w:rPr>
          <w:i/>
          <w:w w:val="105"/>
        </w:rPr>
        <w:t>2023.</w:t>
      </w:r>
      <w:r>
        <w:rPr>
          <w:i/>
          <w:spacing w:val="-9"/>
          <w:w w:val="105"/>
        </w:rPr>
        <w:t xml:space="preserve"> </w:t>
      </w:r>
      <w:r>
        <w:rPr>
          <w:i/>
          <w:spacing w:val="-2"/>
          <w:w w:val="105"/>
        </w:rPr>
        <w:t>https://</w:t>
      </w:r>
      <w:hyperlink r:id="rId11">
        <w:r>
          <w:rPr>
            <w:i/>
            <w:spacing w:val="-2"/>
            <w:w w:val="105"/>
          </w:rPr>
          <w:t>www.sernatur.cl</w:t>
        </w:r>
      </w:hyperlink>
    </w:p>
    <w:p w:rsidR="007C18B1" w:rsidRDefault="00000000">
      <w:pPr>
        <w:spacing w:before="202" w:line="276" w:lineRule="auto"/>
        <w:ind w:left="262" w:right="260"/>
        <w:jc w:val="both"/>
        <w:rPr>
          <w:i/>
        </w:rPr>
      </w:pPr>
      <w:r>
        <w:rPr>
          <w:i/>
          <w:w w:val="110"/>
        </w:rPr>
        <w:t xml:space="preserve">UNESCO. (2013-2022). Patrimonio cultural y desarrollo sostenible. París: UNESCO. </w:t>
      </w:r>
      <w:r>
        <w:rPr>
          <w:i/>
          <w:spacing w:val="-2"/>
          <w:w w:val="110"/>
        </w:rPr>
        <w:t>https://unesdoc.unesco.org</w:t>
      </w:r>
    </w:p>
    <w:sectPr w:rsidR="007C18B1">
      <w:pgSz w:w="12240" w:h="15840"/>
      <w:pgMar w:top="1960" w:right="1440" w:bottom="280" w:left="1440" w:header="95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73E50" w:rsidRDefault="00F73E50">
      <w:r>
        <w:separator/>
      </w:r>
    </w:p>
  </w:endnote>
  <w:endnote w:type="continuationSeparator" w:id="0">
    <w:p w:rsidR="00F73E50" w:rsidRDefault="00F73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73E50" w:rsidRDefault="00F73E50">
      <w:r>
        <w:separator/>
      </w:r>
    </w:p>
  </w:footnote>
  <w:footnote w:type="continuationSeparator" w:id="0">
    <w:p w:rsidR="00F73E50" w:rsidRDefault="00F73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C18B1" w:rsidRDefault="00000000">
    <w:pPr>
      <w:pStyle w:val="Textoindependiente"/>
      <w:spacing w:line="14" w:lineRule="auto"/>
      <w:rPr>
        <w:sz w:val="20"/>
      </w:rPr>
    </w:pPr>
    <w:r>
      <w:rPr>
        <w:noProof/>
        <w:sz w:val="20"/>
      </w:rPr>
      <w:drawing>
        <wp:anchor distT="0" distB="0" distL="0" distR="0" simplePos="0" relativeHeight="487527424" behindDoc="1" locked="0" layoutInCell="1" allowOverlap="1">
          <wp:simplePos x="0" y="0"/>
          <wp:positionH relativeFrom="page">
            <wp:posOffset>1080135</wp:posOffset>
          </wp:positionH>
          <wp:positionV relativeFrom="page">
            <wp:posOffset>605155</wp:posOffset>
          </wp:positionV>
          <wp:extent cx="1634870" cy="64262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634870" cy="6426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D35DC"/>
    <w:multiLevelType w:val="hybridMultilevel"/>
    <w:tmpl w:val="E12E2CC0"/>
    <w:lvl w:ilvl="0" w:tplc="3606E5DC">
      <w:start w:val="1"/>
      <w:numFmt w:val="decimal"/>
      <w:lvlText w:val="%1."/>
      <w:lvlJc w:val="left"/>
      <w:pPr>
        <w:ind w:left="959" w:hanging="360"/>
        <w:jc w:val="left"/>
      </w:pPr>
      <w:rPr>
        <w:rFonts w:ascii="Calibri" w:eastAsia="Calibri" w:hAnsi="Calibri" w:cs="Calibri" w:hint="default"/>
        <w:b w:val="0"/>
        <w:bCs w:val="0"/>
        <w:i w:val="0"/>
        <w:iCs w:val="0"/>
        <w:spacing w:val="-1"/>
        <w:w w:val="108"/>
        <w:sz w:val="22"/>
        <w:szCs w:val="22"/>
        <w:lang w:val="es-ES" w:eastAsia="en-US" w:bidi="ar-SA"/>
      </w:rPr>
    </w:lvl>
    <w:lvl w:ilvl="1" w:tplc="DE806BE6">
      <w:start w:val="1"/>
      <w:numFmt w:val="lowerLetter"/>
      <w:lvlText w:val="%2)"/>
      <w:lvlJc w:val="left"/>
      <w:pPr>
        <w:ind w:left="1702" w:hanging="360"/>
        <w:jc w:val="left"/>
      </w:pPr>
      <w:rPr>
        <w:rFonts w:ascii="Calibri" w:eastAsia="Calibri" w:hAnsi="Calibri" w:cs="Calibri" w:hint="default"/>
        <w:b w:val="0"/>
        <w:bCs w:val="0"/>
        <w:i/>
        <w:iCs/>
        <w:spacing w:val="0"/>
        <w:w w:val="101"/>
        <w:sz w:val="22"/>
        <w:szCs w:val="22"/>
        <w:lang w:val="es-ES" w:eastAsia="en-US" w:bidi="ar-SA"/>
      </w:rPr>
    </w:lvl>
    <w:lvl w:ilvl="2" w:tplc="BB5C295A">
      <w:numFmt w:val="bullet"/>
      <w:lvlText w:val="•"/>
      <w:lvlJc w:val="left"/>
      <w:pPr>
        <w:ind w:left="2551" w:hanging="360"/>
      </w:pPr>
      <w:rPr>
        <w:rFonts w:hint="default"/>
        <w:lang w:val="es-ES" w:eastAsia="en-US" w:bidi="ar-SA"/>
      </w:rPr>
    </w:lvl>
    <w:lvl w:ilvl="3" w:tplc="C12E761E">
      <w:numFmt w:val="bullet"/>
      <w:lvlText w:val="•"/>
      <w:lvlJc w:val="left"/>
      <w:pPr>
        <w:ind w:left="3402" w:hanging="360"/>
      </w:pPr>
      <w:rPr>
        <w:rFonts w:hint="default"/>
        <w:lang w:val="es-ES" w:eastAsia="en-US" w:bidi="ar-SA"/>
      </w:rPr>
    </w:lvl>
    <w:lvl w:ilvl="4" w:tplc="C21AFE4C">
      <w:numFmt w:val="bullet"/>
      <w:lvlText w:val="•"/>
      <w:lvlJc w:val="left"/>
      <w:pPr>
        <w:ind w:left="4253" w:hanging="360"/>
      </w:pPr>
      <w:rPr>
        <w:rFonts w:hint="default"/>
        <w:lang w:val="es-ES" w:eastAsia="en-US" w:bidi="ar-SA"/>
      </w:rPr>
    </w:lvl>
    <w:lvl w:ilvl="5" w:tplc="77A6BEB2">
      <w:numFmt w:val="bullet"/>
      <w:lvlText w:val="•"/>
      <w:lvlJc w:val="left"/>
      <w:pPr>
        <w:ind w:left="5104" w:hanging="360"/>
      </w:pPr>
      <w:rPr>
        <w:rFonts w:hint="default"/>
        <w:lang w:val="es-ES" w:eastAsia="en-US" w:bidi="ar-SA"/>
      </w:rPr>
    </w:lvl>
    <w:lvl w:ilvl="6" w:tplc="5BA8C4F8">
      <w:numFmt w:val="bullet"/>
      <w:lvlText w:val="•"/>
      <w:lvlJc w:val="left"/>
      <w:pPr>
        <w:ind w:left="5955" w:hanging="360"/>
      </w:pPr>
      <w:rPr>
        <w:rFonts w:hint="default"/>
        <w:lang w:val="es-ES" w:eastAsia="en-US" w:bidi="ar-SA"/>
      </w:rPr>
    </w:lvl>
    <w:lvl w:ilvl="7" w:tplc="D842E6B8">
      <w:numFmt w:val="bullet"/>
      <w:lvlText w:val="•"/>
      <w:lvlJc w:val="left"/>
      <w:pPr>
        <w:ind w:left="6806" w:hanging="360"/>
      </w:pPr>
      <w:rPr>
        <w:rFonts w:hint="default"/>
        <w:lang w:val="es-ES" w:eastAsia="en-US" w:bidi="ar-SA"/>
      </w:rPr>
    </w:lvl>
    <w:lvl w:ilvl="8" w:tplc="B3F6943E">
      <w:numFmt w:val="bullet"/>
      <w:lvlText w:val="•"/>
      <w:lvlJc w:val="left"/>
      <w:pPr>
        <w:ind w:left="7657" w:hanging="360"/>
      </w:pPr>
      <w:rPr>
        <w:rFonts w:hint="default"/>
        <w:lang w:val="es-ES" w:eastAsia="en-US" w:bidi="ar-SA"/>
      </w:rPr>
    </w:lvl>
  </w:abstractNum>
  <w:abstractNum w:abstractNumId="1" w15:restartNumberingAfterBreak="0">
    <w:nsid w:val="1ED86E64"/>
    <w:multiLevelType w:val="hybridMultilevel"/>
    <w:tmpl w:val="6F2095FE"/>
    <w:lvl w:ilvl="0" w:tplc="A0AA11C6">
      <w:start w:val="1"/>
      <w:numFmt w:val="decimal"/>
      <w:lvlText w:val="%1."/>
      <w:lvlJc w:val="left"/>
      <w:pPr>
        <w:ind w:left="982" w:hanging="360"/>
        <w:jc w:val="left"/>
      </w:pPr>
      <w:rPr>
        <w:rFonts w:ascii="Calibri" w:eastAsia="Calibri" w:hAnsi="Calibri" w:cs="Calibri" w:hint="default"/>
        <w:b w:val="0"/>
        <w:bCs w:val="0"/>
        <w:i w:val="0"/>
        <w:iCs w:val="0"/>
        <w:spacing w:val="-1"/>
        <w:w w:val="108"/>
        <w:sz w:val="22"/>
        <w:szCs w:val="22"/>
        <w:lang w:val="es-ES" w:eastAsia="en-US" w:bidi="ar-SA"/>
      </w:rPr>
    </w:lvl>
    <w:lvl w:ilvl="1" w:tplc="37CCFAB2">
      <w:numFmt w:val="bullet"/>
      <w:lvlText w:val="•"/>
      <w:lvlJc w:val="left"/>
      <w:pPr>
        <w:ind w:left="1818" w:hanging="360"/>
      </w:pPr>
      <w:rPr>
        <w:rFonts w:hint="default"/>
        <w:lang w:val="es-ES" w:eastAsia="en-US" w:bidi="ar-SA"/>
      </w:rPr>
    </w:lvl>
    <w:lvl w:ilvl="2" w:tplc="012EBAF2">
      <w:numFmt w:val="bullet"/>
      <w:lvlText w:val="•"/>
      <w:lvlJc w:val="left"/>
      <w:pPr>
        <w:ind w:left="2656" w:hanging="360"/>
      </w:pPr>
      <w:rPr>
        <w:rFonts w:hint="default"/>
        <w:lang w:val="es-ES" w:eastAsia="en-US" w:bidi="ar-SA"/>
      </w:rPr>
    </w:lvl>
    <w:lvl w:ilvl="3" w:tplc="46F0B30A">
      <w:numFmt w:val="bullet"/>
      <w:lvlText w:val="•"/>
      <w:lvlJc w:val="left"/>
      <w:pPr>
        <w:ind w:left="3494" w:hanging="360"/>
      </w:pPr>
      <w:rPr>
        <w:rFonts w:hint="default"/>
        <w:lang w:val="es-ES" w:eastAsia="en-US" w:bidi="ar-SA"/>
      </w:rPr>
    </w:lvl>
    <w:lvl w:ilvl="4" w:tplc="F976C138">
      <w:numFmt w:val="bullet"/>
      <w:lvlText w:val="•"/>
      <w:lvlJc w:val="left"/>
      <w:pPr>
        <w:ind w:left="4332" w:hanging="360"/>
      </w:pPr>
      <w:rPr>
        <w:rFonts w:hint="default"/>
        <w:lang w:val="es-ES" w:eastAsia="en-US" w:bidi="ar-SA"/>
      </w:rPr>
    </w:lvl>
    <w:lvl w:ilvl="5" w:tplc="21341934">
      <w:numFmt w:val="bullet"/>
      <w:lvlText w:val="•"/>
      <w:lvlJc w:val="left"/>
      <w:pPr>
        <w:ind w:left="5170" w:hanging="360"/>
      </w:pPr>
      <w:rPr>
        <w:rFonts w:hint="default"/>
        <w:lang w:val="es-ES" w:eastAsia="en-US" w:bidi="ar-SA"/>
      </w:rPr>
    </w:lvl>
    <w:lvl w:ilvl="6" w:tplc="2580E890">
      <w:numFmt w:val="bullet"/>
      <w:lvlText w:val="•"/>
      <w:lvlJc w:val="left"/>
      <w:pPr>
        <w:ind w:left="6008" w:hanging="360"/>
      </w:pPr>
      <w:rPr>
        <w:rFonts w:hint="default"/>
        <w:lang w:val="es-ES" w:eastAsia="en-US" w:bidi="ar-SA"/>
      </w:rPr>
    </w:lvl>
    <w:lvl w:ilvl="7" w:tplc="9F3AE9CE">
      <w:numFmt w:val="bullet"/>
      <w:lvlText w:val="•"/>
      <w:lvlJc w:val="left"/>
      <w:pPr>
        <w:ind w:left="6846" w:hanging="360"/>
      </w:pPr>
      <w:rPr>
        <w:rFonts w:hint="default"/>
        <w:lang w:val="es-ES" w:eastAsia="en-US" w:bidi="ar-SA"/>
      </w:rPr>
    </w:lvl>
    <w:lvl w:ilvl="8" w:tplc="20E452A0">
      <w:numFmt w:val="bullet"/>
      <w:lvlText w:val="•"/>
      <w:lvlJc w:val="left"/>
      <w:pPr>
        <w:ind w:left="7684" w:hanging="360"/>
      </w:pPr>
      <w:rPr>
        <w:rFonts w:hint="default"/>
        <w:lang w:val="es-ES" w:eastAsia="en-US" w:bidi="ar-SA"/>
      </w:rPr>
    </w:lvl>
  </w:abstractNum>
  <w:num w:numId="1" w16cid:durableId="1135634243">
    <w:abstractNumId w:val="0"/>
  </w:num>
  <w:num w:numId="2" w16cid:durableId="12459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C18B1"/>
    <w:rsid w:val="00484B3B"/>
    <w:rsid w:val="007C18B1"/>
    <w:rsid w:val="008C20AA"/>
    <w:rsid w:val="00F73E5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3E6EF4-2E19-45F6-9FC6-D09E4BCE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262"/>
      <w:jc w:val="both"/>
      <w:outlineLvl w:val="0"/>
    </w:pPr>
    <w:rPr>
      <w:b/>
      <w:bCs/>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981"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ustat.e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rnatur.cl/" TargetMode="External"/><Relationship Id="rId5" Type="http://schemas.openxmlformats.org/officeDocument/2006/relationships/footnotes" Target="footnotes.xml"/><Relationship Id="rId10" Type="http://schemas.openxmlformats.org/officeDocument/2006/relationships/hyperlink" Target="http://www.oecd.org/" TargetMode="External"/><Relationship Id="rId4" Type="http://schemas.openxmlformats.org/officeDocument/2006/relationships/webSettings" Target="webSettings.xml"/><Relationship Id="rId9" Type="http://schemas.openxmlformats.org/officeDocument/2006/relationships/hyperlink" Target="http://www.unwt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1151</Words>
  <Characters>6336</Characters>
  <Application>Microsoft Office Word</Application>
  <DocSecurity>0</DocSecurity>
  <Lines>52</Lines>
  <Paragraphs>14</Paragraphs>
  <ScaleCrop>false</ScaleCrop>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 Anacona JdG D. Viviana Delgado</dc:creator>
  <cp:lastModifiedBy>Guillermo Diaz Vallejos</cp:lastModifiedBy>
  <cp:revision>1</cp:revision>
  <dcterms:created xsi:type="dcterms:W3CDTF">2025-08-27T21:17:00Z</dcterms:created>
  <dcterms:modified xsi:type="dcterms:W3CDTF">2025-09-02T21:50:00Z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2025-06-09T00:00:00Z</vt:filetime>
  </property>
  <property fmtid="{D5CDD505-2E9C-101B-9397-08002B2CF9AE}" pid="3" name="Creator">
    <vt:lpwstr>Microsoft® Word para Microsoft 365</vt:lpwstr>
  </property>
  <property fmtid="{D5CDD505-2E9C-101B-9397-08002B2CF9AE}" pid="4" name="LastSaved">
    <vt:filetime>2025-08-27T00:00:00Z</vt:filetime>
  </property>
  <property fmtid="{D5CDD505-2E9C-101B-9397-08002B2CF9AE}" pid="5" name="Producer">
    <vt:lpwstr>Microsoft® Word para Microsoft 365</vt:lpwstr>
  </property>
</Properties>
</file>