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B8A" w:rsidRPr="00393DD9" w:rsidRDefault="00A32268" w:rsidP="00B07B8A">
      <w:pPr>
        <w:widowControl w:val="0"/>
        <w:tabs>
          <w:tab w:val="left" w:pos="426"/>
          <w:tab w:val="left" w:pos="2999"/>
        </w:tabs>
        <w:ind w:left="5812"/>
        <w:jc w:val="both"/>
        <w:outlineLvl w:val="0"/>
        <w:rPr>
          <w:rFonts w:ascii="Arial" w:hAnsi="Arial" w:cs="Arial"/>
          <w:sz w:val="24"/>
          <w:szCs w:val="24"/>
        </w:rPr>
      </w:pPr>
      <w:r>
        <w:rPr>
          <w:rFonts w:ascii="Arial" w:hAnsi="Arial" w:cs="Arial"/>
          <w:b/>
          <w:sz w:val="24"/>
          <w:szCs w:val="24"/>
        </w:rPr>
        <w:t xml:space="preserve">BOLETIN N° </w:t>
      </w:r>
      <w:r w:rsidR="00B07B8A">
        <w:rPr>
          <w:rFonts w:ascii="Arial" w:hAnsi="Arial" w:cs="Arial"/>
          <w:b/>
          <w:sz w:val="24"/>
          <w:szCs w:val="24"/>
        </w:rPr>
        <w:t>12</w:t>
      </w:r>
      <w:r>
        <w:rPr>
          <w:rFonts w:ascii="Arial" w:hAnsi="Arial" w:cs="Arial"/>
          <w:b/>
          <w:sz w:val="24"/>
          <w:szCs w:val="24"/>
        </w:rPr>
        <w:t>.</w:t>
      </w:r>
      <w:r w:rsidR="00B07B8A">
        <w:rPr>
          <w:rFonts w:ascii="Arial" w:hAnsi="Arial" w:cs="Arial"/>
          <w:b/>
          <w:sz w:val="24"/>
          <w:szCs w:val="24"/>
        </w:rPr>
        <w:t>235</w:t>
      </w:r>
      <w:r w:rsidR="00B07B8A" w:rsidRPr="00393DD9">
        <w:rPr>
          <w:rFonts w:ascii="Arial" w:hAnsi="Arial" w:cs="Arial"/>
          <w:b/>
          <w:sz w:val="24"/>
          <w:szCs w:val="24"/>
        </w:rPr>
        <w:t>-1</w:t>
      </w:r>
      <w:r w:rsidR="00B07B8A">
        <w:rPr>
          <w:rFonts w:ascii="Arial" w:hAnsi="Arial" w:cs="Arial"/>
          <w:b/>
          <w:sz w:val="24"/>
          <w:szCs w:val="24"/>
        </w:rPr>
        <w:t>3</w:t>
      </w:r>
    </w:p>
    <w:p w:rsidR="00B07B8A" w:rsidRDefault="00B07B8A" w:rsidP="00B07B8A">
      <w:pPr>
        <w:widowControl w:val="0"/>
        <w:tabs>
          <w:tab w:val="left" w:pos="426"/>
          <w:tab w:val="left" w:pos="2999"/>
        </w:tabs>
        <w:jc w:val="both"/>
        <w:rPr>
          <w:rFonts w:ascii="Arial" w:hAnsi="Arial" w:cs="Arial"/>
          <w:sz w:val="24"/>
          <w:szCs w:val="24"/>
        </w:rPr>
      </w:pPr>
    </w:p>
    <w:p w:rsidR="00B07B8A" w:rsidRPr="00393DD9" w:rsidRDefault="00B07B8A" w:rsidP="00B07B8A">
      <w:pPr>
        <w:widowControl w:val="0"/>
        <w:tabs>
          <w:tab w:val="left" w:pos="426"/>
          <w:tab w:val="left" w:pos="2999"/>
        </w:tabs>
        <w:jc w:val="both"/>
        <w:rPr>
          <w:rFonts w:ascii="Arial" w:hAnsi="Arial" w:cs="Arial"/>
          <w:sz w:val="24"/>
          <w:szCs w:val="24"/>
        </w:rPr>
      </w:pPr>
    </w:p>
    <w:p w:rsidR="00B07B8A" w:rsidRPr="00393DD9" w:rsidRDefault="00B07B8A" w:rsidP="00B07B8A">
      <w:pPr>
        <w:widowControl w:val="0"/>
        <w:tabs>
          <w:tab w:val="left" w:pos="426"/>
          <w:tab w:val="left" w:pos="2999"/>
        </w:tabs>
        <w:spacing w:line="276" w:lineRule="auto"/>
        <w:jc w:val="both"/>
        <w:rPr>
          <w:rFonts w:ascii="Arial" w:hAnsi="Arial" w:cs="Arial"/>
          <w:sz w:val="24"/>
          <w:szCs w:val="24"/>
        </w:rPr>
      </w:pPr>
      <w:r>
        <w:rPr>
          <w:rFonts w:ascii="Arial" w:hAnsi="Arial" w:cs="Arial"/>
          <w:b/>
          <w:sz w:val="24"/>
          <w:szCs w:val="24"/>
        </w:rPr>
        <w:t>INFORME DE LA COMISIÓ</w:t>
      </w:r>
      <w:r w:rsidRPr="00393DD9">
        <w:rPr>
          <w:rFonts w:ascii="Arial" w:hAnsi="Arial" w:cs="Arial"/>
          <w:b/>
          <w:sz w:val="24"/>
          <w:szCs w:val="24"/>
        </w:rPr>
        <w:t>N DE TRABAJO Y SEGURIDAD SOCIAL, RECA</w:t>
      </w:r>
      <w:r>
        <w:rPr>
          <w:rFonts w:ascii="Arial" w:hAnsi="Arial" w:cs="Arial"/>
          <w:b/>
          <w:sz w:val="24"/>
          <w:szCs w:val="24"/>
        </w:rPr>
        <w:t>Í</w:t>
      </w:r>
      <w:r w:rsidRPr="00393DD9">
        <w:rPr>
          <w:rFonts w:ascii="Arial" w:hAnsi="Arial" w:cs="Arial"/>
          <w:b/>
          <w:sz w:val="24"/>
          <w:szCs w:val="24"/>
        </w:rPr>
        <w:t>DO EN</w:t>
      </w:r>
      <w:r>
        <w:rPr>
          <w:rFonts w:ascii="Arial" w:hAnsi="Arial" w:cs="Arial"/>
          <w:b/>
          <w:sz w:val="24"/>
          <w:szCs w:val="24"/>
        </w:rPr>
        <w:t xml:space="preserve"> EL PROYECTO QUE </w:t>
      </w:r>
      <w:r w:rsidRPr="00B07B8A">
        <w:rPr>
          <w:rFonts w:ascii="Arial" w:hAnsi="Arial" w:cs="Arial"/>
          <w:b/>
          <w:sz w:val="24"/>
          <w:szCs w:val="24"/>
        </w:rPr>
        <w:t>MODIFICA EL CÓDIGO DEL TRABAJO CON EL OBJETO DE CONSAGRAR UN PERMISO LABORAL PARA CONCURRIR A REUNIONES ACADÉMICAS DE HIJOS O PUPILOS</w:t>
      </w:r>
    </w:p>
    <w:p w:rsidR="00B07B8A" w:rsidRPr="007B07E7" w:rsidRDefault="00B07B8A" w:rsidP="00B07B8A">
      <w:pPr>
        <w:widowControl w:val="0"/>
        <w:tabs>
          <w:tab w:val="left" w:pos="426"/>
          <w:tab w:val="left" w:pos="2999"/>
        </w:tabs>
        <w:spacing w:line="276" w:lineRule="auto"/>
        <w:jc w:val="both"/>
        <w:rPr>
          <w:rFonts w:ascii="Arial" w:eastAsia="Arial Unicode MS" w:hAnsi="Arial" w:cs="Arial"/>
          <w:b/>
          <w:bCs/>
          <w:sz w:val="24"/>
          <w:szCs w:val="24"/>
          <w:lang w:val="es-CL"/>
        </w:rPr>
      </w:pPr>
      <w:r w:rsidRPr="00393DD9">
        <w:rPr>
          <w:rFonts w:ascii="Arial" w:hAnsi="Arial" w:cs="Arial"/>
          <w:sz w:val="24"/>
          <w:szCs w:val="24"/>
        </w:rPr>
        <w:t>______________________________________</w:t>
      </w:r>
      <w:r>
        <w:rPr>
          <w:rFonts w:ascii="Arial" w:hAnsi="Arial" w:cs="Arial"/>
          <w:sz w:val="24"/>
          <w:szCs w:val="24"/>
        </w:rPr>
        <w:t>____________________</w:t>
      </w:r>
      <w:r w:rsidRPr="00393DD9">
        <w:rPr>
          <w:rFonts w:ascii="Arial" w:hAnsi="Arial" w:cs="Arial"/>
          <w:sz w:val="24"/>
          <w:szCs w:val="24"/>
        </w:rPr>
        <w:t>___</w:t>
      </w:r>
      <w:r w:rsidR="00A32268">
        <w:rPr>
          <w:rFonts w:ascii="Arial" w:hAnsi="Arial" w:cs="Arial"/>
          <w:sz w:val="24"/>
          <w:szCs w:val="24"/>
        </w:rPr>
        <w:t>___</w:t>
      </w:r>
    </w:p>
    <w:p w:rsidR="00B07B8A" w:rsidRPr="00393DD9" w:rsidRDefault="00B07B8A" w:rsidP="00B07B8A">
      <w:pPr>
        <w:widowControl w:val="0"/>
        <w:tabs>
          <w:tab w:val="left" w:pos="426"/>
          <w:tab w:val="left" w:pos="2999"/>
        </w:tabs>
        <w:jc w:val="both"/>
        <w:rPr>
          <w:rFonts w:ascii="Arial" w:hAnsi="Arial" w:cs="Arial"/>
          <w:sz w:val="24"/>
          <w:szCs w:val="24"/>
        </w:rPr>
      </w:pPr>
    </w:p>
    <w:p w:rsidR="00B07B8A" w:rsidRPr="00393DD9" w:rsidRDefault="00B07B8A" w:rsidP="00B07B8A">
      <w:pPr>
        <w:widowControl w:val="0"/>
        <w:tabs>
          <w:tab w:val="left" w:pos="426"/>
          <w:tab w:val="left" w:pos="2999"/>
        </w:tabs>
        <w:jc w:val="both"/>
        <w:outlineLvl w:val="0"/>
        <w:rPr>
          <w:rFonts w:ascii="Arial" w:hAnsi="Arial" w:cs="Arial"/>
          <w:b/>
          <w:sz w:val="24"/>
          <w:szCs w:val="24"/>
        </w:rPr>
      </w:pPr>
    </w:p>
    <w:p w:rsidR="00B07B8A" w:rsidRPr="00393DD9" w:rsidRDefault="00B07B8A" w:rsidP="00B07B8A">
      <w:pPr>
        <w:widowControl w:val="0"/>
        <w:tabs>
          <w:tab w:val="left" w:pos="426"/>
          <w:tab w:val="left" w:pos="2999"/>
        </w:tabs>
        <w:jc w:val="both"/>
        <w:outlineLvl w:val="0"/>
        <w:rPr>
          <w:rFonts w:ascii="Arial" w:hAnsi="Arial" w:cs="Arial"/>
          <w:b/>
          <w:sz w:val="24"/>
          <w:szCs w:val="24"/>
        </w:rPr>
      </w:pPr>
      <w:r>
        <w:rPr>
          <w:rFonts w:ascii="Arial" w:hAnsi="Arial" w:cs="Arial"/>
          <w:b/>
          <w:sz w:val="24"/>
          <w:szCs w:val="24"/>
        </w:rPr>
        <w:t>HONORABLE CÁ</w:t>
      </w:r>
      <w:r w:rsidRPr="00393DD9">
        <w:rPr>
          <w:rFonts w:ascii="Arial" w:hAnsi="Arial" w:cs="Arial"/>
          <w:b/>
          <w:sz w:val="24"/>
          <w:szCs w:val="24"/>
        </w:rPr>
        <w:t>MARA:</w:t>
      </w:r>
    </w:p>
    <w:p w:rsidR="00B07B8A" w:rsidRPr="00393DD9" w:rsidRDefault="00B07B8A" w:rsidP="00B07B8A">
      <w:pPr>
        <w:widowControl w:val="0"/>
        <w:tabs>
          <w:tab w:val="left" w:pos="426"/>
          <w:tab w:val="left" w:pos="2999"/>
        </w:tabs>
        <w:jc w:val="both"/>
        <w:rPr>
          <w:rFonts w:ascii="Arial" w:hAnsi="Arial" w:cs="Arial"/>
          <w:sz w:val="24"/>
          <w:szCs w:val="24"/>
        </w:rPr>
      </w:pPr>
    </w:p>
    <w:p w:rsidR="00B07B8A" w:rsidRDefault="00B07B8A" w:rsidP="00B07B8A">
      <w:pPr>
        <w:widowControl w:val="0"/>
        <w:tabs>
          <w:tab w:val="left" w:pos="426"/>
          <w:tab w:val="left" w:pos="2999"/>
        </w:tabs>
        <w:ind w:firstLine="1985"/>
        <w:jc w:val="both"/>
        <w:rPr>
          <w:rFonts w:ascii="Arial" w:hAnsi="Arial" w:cs="Arial"/>
          <w:sz w:val="24"/>
          <w:szCs w:val="24"/>
        </w:rPr>
      </w:pPr>
      <w:r w:rsidRPr="00393DD9">
        <w:rPr>
          <w:rFonts w:ascii="Arial" w:hAnsi="Arial" w:cs="Arial"/>
          <w:sz w:val="24"/>
          <w:szCs w:val="24"/>
        </w:rPr>
        <w:t xml:space="preserve">Vuestra </w:t>
      </w:r>
      <w:r w:rsidRPr="00393DD9">
        <w:rPr>
          <w:rFonts w:ascii="Arial" w:hAnsi="Arial" w:cs="Arial"/>
          <w:b/>
          <w:sz w:val="24"/>
          <w:szCs w:val="24"/>
        </w:rPr>
        <w:t xml:space="preserve">Comisión de Trabajo y Seguridad Social </w:t>
      </w:r>
      <w:r w:rsidRPr="00393DD9">
        <w:rPr>
          <w:rFonts w:ascii="Arial" w:hAnsi="Arial" w:cs="Arial"/>
          <w:sz w:val="24"/>
          <w:szCs w:val="24"/>
        </w:rPr>
        <w:t>pasa a informar, en primer trámite</w:t>
      </w:r>
      <w:r>
        <w:rPr>
          <w:rFonts w:ascii="Arial" w:hAnsi="Arial" w:cs="Arial"/>
          <w:color w:val="FF0000"/>
          <w:sz w:val="24"/>
          <w:szCs w:val="24"/>
        </w:rPr>
        <w:t xml:space="preserve"> </w:t>
      </w:r>
      <w:r w:rsidRPr="00393DD9">
        <w:rPr>
          <w:rFonts w:ascii="Arial" w:hAnsi="Arial" w:cs="Arial"/>
          <w:sz w:val="24"/>
          <w:szCs w:val="24"/>
        </w:rPr>
        <w:t xml:space="preserve">reglamentario, sobre </w:t>
      </w:r>
      <w:r w:rsidR="008A1A62">
        <w:rPr>
          <w:rFonts w:ascii="Arial" w:hAnsi="Arial" w:cs="Arial"/>
          <w:sz w:val="24"/>
          <w:szCs w:val="24"/>
        </w:rPr>
        <w:t>el</w:t>
      </w:r>
      <w:r w:rsidRPr="00393DD9">
        <w:rPr>
          <w:rFonts w:ascii="Arial" w:hAnsi="Arial" w:cs="Arial"/>
          <w:sz w:val="24"/>
          <w:szCs w:val="24"/>
        </w:rPr>
        <w:t xml:space="preserve"> proyecto de ley</w:t>
      </w:r>
      <w:r>
        <w:rPr>
          <w:rFonts w:ascii="Arial" w:hAnsi="Arial" w:cs="Arial"/>
          <w:sz w:val="24"/>
          <w:szCs w:val="24"/>
        </w:rPr>
        <w:t xml:space="preserve"> del epígrafe</w:t>
      </w:r>
      <w:r w:rsidRPr="00393DD9">
        <w:rPr>
          <w:rFonts w:ascii="Arial" w:hAnsi="Arial" w:cs="Arial"/>
          <w:sz w:val="24"/>
          <w:szCs w:val="24"/>
        </w:rPr>
        <w:t xml:space="preserve">, </w:t>
      </w:r>
      <w:r>
        <w:rPr>
          <w:rFonts w:ascii="Arial" w:hAnsi="Arial" w:cs="Arial"/>
          <w:sz w:val="24"/>
          <w:szCs w:val="24"/>
        </w:rPr>
        <w:t xml:space="preserve">en primer </w:t>
      </w:r>
      <w:r w:rsidRPr="00393DD9">
        <w:rPr>
          <w:rFonts w:ascii="Arial" w:hAnsi="Arial" w:cs="Arial"/>
          <w:sz w:val="24"/>
          <w:szCs w:val="24"/>
        </w:rPr>
        <w:t>trámite constitucional, iniciado</w:t>
      </w:r>
      <w:r>
        <w:rPr>
          <w:rFonts w:ascii="Arial" w:hAnsi="Arial" w:cs="Arial"/>
          <w:sz w:val="24"/>
          <w:szCs w:val="24"/>
        </w:rPr>
        <w:t xml:space="preserve"> </w:t>
      </w:r>
      <w:r w:rsidR="008A1A62">
        <w:rPr>
          <w:rFonts w:ascii="Arial" w:hAnsi="Arial" w:cs="Arial"/>
          <w:sz w:val="24"/>
          <w:szCs w:val="24"/>
        </w:rPr>
        <w:t>en moción de</w:t>
      </w:r>
      <w:r w:rsidRPr="00941AB7">
        <w:rPr>
          <w:rFonts w:ascii="Arial" w:hAnsi="Arial" w:cs="Arial"/>
          <w:sz w:val="24"/>
          <w:szCs w:val="24"/>
        </w:rPr>
        <w:t xml:space="preserve"> </w:t>
      </w:r>
      <w:r>
        <w:rPr>
          <w:rFonts w:ascii="Arial" w:hAnsi="Arial" w:cs="Arial"/>
          <w:sz w:val="24"/>
          <w:szCs w:val="24"/>
        </w:rPr>
        <w:t xml:space="preserve">la diputada señora </w:t>
      </w:r>
      <w:r w:rsidRPr="007E3FD3">
        <w:rPr>
          <w:rFonts w:ascii="Arial" w:hAnsi="Arial" w:cs="Arial"/>
          <w:b/>
          <w:sz w:val="24"/>
          <w:szCs w:val="24"/>
        </w:rPr>
        <w:t>Hoffmann</w:t>
      </w:r>
      <w:r>
        <w:rPr>
          <w:rFonts w:ascii="Arial" w:hAnsi="Arial" w:cs="Arial"/>
          <w:sz w:val="24"/>
          <w:szCs w:val="24"/>
        </w:rPr>
        <w:t xml:space="preserve">, doña María José; y de los diputados señores </w:t>
      </w:r>
      <w:r>
        <w:rPr>
          <w:rFonts w:ascii="Arial" w:hAnsi="Arial" w:cs="Arial"/>
          <w:b/>
          <w:sz w:val="24"/>
          <w:szCs w:val="24"/>
        </w:rPr>
        <w:t>Barros,</w:t>
      </w:r>
      <w:r w:rsidRPr="007E3FD3">
        <w:rPr>
          <w:rFonts w:ascii="Arial" w:hAnsi="Arial" w:cs="Arial"/>
          <w:sz w:val="24"/>
          <w:szCs w:val="24"/>
        </w:rPr>
        <w:t xml:space="preserve"> don Ramón;</w:t>
      </w:r>
      <w:r>
        <w:rPr>
          <w:rFonts w:ascii="Arial" w:hAnsi="Arial" w:cs="Arial"/>
          <w:b/>
          <w:sz w:val="24"/>
          <w:szCs w:val="24"/>
        </w:rPr>
        <w:t xml:space="preserve"> Bellolio, </w:t>
      </w:r>
      <w:r w:rsidRPr="007E3FD3">
        <w:rPr>
          <w:rFonts w:ascii="Arial" w:hAnsi="Arial" w:cs="Arial"/>
          <w:sz w:val="24"/>
          <w:szCs w:val="24"/>
        </w:rPr>
        <w:t>don Jaime;</w:t>
      </w:r>
      <w:r>
        <w:rPr>
          <w:rFonts w:ascii="Arial" w:hAnsi="Arial" w:cs="Arial"/>
          <w:b/>
          <w:sz w:val="24"/>
          <w:szCs w:val="24"/>
        </w:rPr>
        <w:t xml:space="preserve"> Carter, </w:t>
      </w:r>
      <w:r w:rsidRPr="007E3FD3">
        <w:rPr>
          <w:rFonts w:ascii="Arial" w:hAnsi="Arial" w:cs="Arial"/>
          <w:sz w:val="24"/>
          <w:szCs w:val="24"/>
        </w:rPr>
        <w:t>don Álvaro;</w:t>
      </w:r>
      <w:r>
        <w:rPr>
          <w:rFonts w:ascii="Arial" w:hAnsi="Arial" w:cs="Arial"/>
          <w:b/>
          <w:sz w:val="24"/>
          <w:szCs w:val="24"/>
        </w:rPr>
        <w:t xml:space="preserve"> Gahona, </w:t>
      </w:r>
      <w:r w:rsidRPr="007E3FD3">
        <w:rPr>
          <w:rFonts w:ascii="Arial" w:hAnsi="Arial" w:cs="Arial"/>
          <w:sz w:val="24"/>
          <w:szCs w:val="24"/>
        </w:rPr>
        <w:t>don Sergio;</w:t>
      </w:r>
      <w:r>
        <w:rPr>
          <w:rFonts w:ascii="Arial" w:hAnsi="Arial" w:cs="Arial"/>
          <w:b/>
          <w:sz w:val="24"/>
          <w:szCs w:val="24"/>
        </w:rPr>
        <w:t xml:space="preserve"> Lavín, </w:t>
      </w:r>
      <w:r w:rsidRPr="007E3FD3">
        <w:rPr>
          <w:rFonts w:ascii="Arial" w:hAnsi="Arial" w:cs="Arial"/>
          <w:sz w:val="24"/>
          <w:szCs w:val="24"/>
        </w:rPr>
        <w:t>don Joaquín;</w:t>
      </w:r>
      <w:r>
        <w:rPr>
          <w:rFonts w:ascii="Arial" w:hAnsi="Arial" w:cs="Arial"/>
          <w:b/>
          <w:sz w:val="24"/>
          <w:szCs w:val="24"/>
        </w:rPr>
        <w:t xml:space="preserve"> Melero, </w:t>
      </w:r>
      <w:r w:rsidRPr="007E3FD3">
        <w:rPr>
          <w:rFonts w:ascii="Arial" w:hAnsi="Arial" w:cs="Arial"/>
          <w:sz w:val="24"/>
          <w:szCs w:val="24"/>
        </w:rPr>
        <w:t>don Patricio;</w:t>
      </w:r>
      <w:r>
        <w:rPr>
          <w:rFonts w:ascii="Arial" w:hAnsi="Arial" w:cs="Arial"/>
          <w:b/>
          <w:sz w:val="24"/>
          <w:szCs w:val="24"/>
        </w:rPr>
        <w:t xml:space="preserve"> Morales,</w:t>
      </w:r>
      <w:r w:rsidRPr="007E3FD3">
        <w:rPr>
          <w:rFonts w:ascii="Arial" w:hAnsi="Arial" w:cs="Arial"/>
          <w:sz w:val="24"/>
          <w:szCs w:val="24"/>
        </w:rPr>
        <w:t xml:space="preserve"> don Celso; </w:t>
      </w:r>
      <w:r>
        <w:rPr>
          <w:rFonts w:ascii="Arial" w:hAnsi="Arial" w:cs="Arial"/>
          <w:b/>
          <w:sz w:val="24"/>
          <w:szCs w:val="24"/>
        </w:rPr>
        <w:t xml:space="preserve">Norambuena, </w:t>
      </w:r>
      <w:r w:rsidRPr="007E3FD3">
        <w:rPr>
          <w:rFonts w:ascii="Arial" w:hAnsi="Arial" w:cs="Arial"/>
          <w:sz w:val="24"/>
          <w:szCs w:val="24"/>
        </w:rPr>
        <w:t>don Iván;</w:t>
      </w:r>
      <w:r w:rsidRPr="00DB13F2">
        <w:rPr>
          <w:rFonts w:ascii="Arial" w:hAnsi="Arial" w:cs="Arial"/>
          <w:sz w:val="24"/>
          <w:szCs w:val="24"/>
        </w:rPr>
        <w:t xml:space="preserve"> y </w:t>
      </w:r>
      <w:r>
        <w:rPr>
          <w:rFonts w:ascii="Arial" w:hAnsi="Arial" w:cs="Arial"/>
          <w:b/>
          <w:sz w:val="24"/>
          <w:szCs w:val="24"/>
        </w:rPr>
        <w:t xml:space="preserve">Ramirez, </w:t>
      </w:r>
      <w:r w:rsidRPr="00DB13F2">
        <w:rPr>
          <w:rFonts w:ascii="Arial" w:hAnsi="Arial" w:cs="Arial"/>
          <w:sz w:val="24"/>
          <w:szCs w:val="24"/>
        </w:rPr>
        <w:t>don Guillermo,</w:t>
      </w:r>
      <w:r>
        <w:rPr>
          <w:rFonts w:ascii="Arial" w:hAnsi="Arial" w:cs="Arial"/>
          <w:sz w:val="24"/>
          <w:szCs w:val="24"/>
        </w:rPr>
        <w:t xml:space="preserve"> contenido en el </w:t>
      </w:r>
      <w:r>
        <w:rPr>
          <w:rFonts w:ascii="Arial" w:hAnsi="Arial" w:cs="Arial"/>
          <w:b/>
          <w:sz w:val="24"/>
          <w:szCs w:val="24"/>
        </w:rPr>
        <w:t>Boletín N° 12</w:t>
      </w:r>
      <w:r w:rsidR="00A32268">
        <w:rPr>
          <w:rFonts w:ascii="Arial" w:hAnsi="Arial" w:cs="Arial"/>
          <w:b/>
          <w:sz w:val="24"/>
          <w:szCs w:val="24"/>
        </w:rPr>
        <w:t>.</w:t>
      </w:r>
      <w:r>
        <w:rPr>
          <w:rFonts w:ascii="Arial" w:hAnsi="Arial" w:cs="Arial"/>
          <w:b/>
          <w:sz w:val="24"/>
          <w:szCs w:val="24"/>
        </w:rPr>
        <w:t>235</w:t>
      </w:r>
      <w:r w:rsidRPr="007D2A7B">
        <w:rPr>
          <w:rFonts w:ascii="Arial" w:hAnsi="Arial" w:cs="Arial"/>
          <w:b/>
          <w:sz w:val="24"/>
          <w:szCs w:val="24"/>
        </w:rPr>
        <w:t>-13</w:t>
      </w:r>
      <w:r>
        <w:rPr>
          <w:rFonts w:ascii="Arial" w:hAnsi="Arial" w:cs="Arial"/>
          <w:sz w:val="24"/>
          <w:szCs w:val="24"/>
        </w:rPr>
        <w:t>, sin urgencia.</w:t>
      </w:r>
    </w:p>
    <w:p w:rsidR="00B07B8A" w:rsidRDefault="00B07B8A" w:rsidP="00B07B8A">
      <w:pPr>
        <w:widowControl w:val="0"/>
        <w:tabs>
          <w:tab w:val="left" w:pos="426"/>
          <w:tab w:val="left" w:pos="2999"/>
        </w:tabs>
        <w:jc w:val="both"/>
        <w:rPr>
          <w:rFonts w:ascii="Arial" w:hAnsi="Arial" w:cs="Arial"/>
          <w:sz w:val="24"/>
          <w:szCs w:val="24"/>
        </w:rPr>
      </w:pPr>
    </w:p>
    <w:p w:rsidR="00B07B8A" w:rsidRDefault="00B07B8A" w:rsidP="00B07B8A">
      <w:pPr>
        <w:tabs>
          <w:tab w:val="left" w:pos="2268"/>
          <w:tab w:val="left" w:pos="3600"/>
        </w:tabs>
        <w:ind w:firstLine="1985"/>
        <w:jc w:val="both"/>
        <w:rPr>
          <w:rFonts w:ascii="Arial" w:hAnsi="Arial" w:cs="Arial"/>
          <w:sz w:val="24"/>
          <w:szCs w:val="24"/>
        </w:rPr>
      </w:pPr>
      <w:r w:rsidRPr="00393DD9">
        <w:rPr>
          <w:rFonts w:ascii="Arial" w:hAnsi="Arial" w:cs="Arial"/>
          <w:sz w:val="24"/>
          <w:szCs w:val="24"/>
        </w:rPr>
        <w:t>A la</w:t>
      </w:r>
      <w:r w:rsidR="007E3FD3">
        <w:rPr>
          <w:rFonts w:ascii="Arial" w:hAnsi="Arial" w:cs="Arial"/>
          <w:sz w:val="24"/>
          <w:szCs w:val="24"/>
        </w:rPr>
        <w:t xml:space="preserve"> sesión</w:t>
      </w:r>
      <w:r w:rsidRPr="00393DD9">
        <w:rPr>
          <w:rFonts w:ascii="Arial" w:hAnsi="Arial" w:cs="Arial"/>
          <w:sz w:val="24"/>
          <w:szCs w:val="24"/>
        </w:rPr>
        <w:t xml:space="preserve"> que </w:t>
      </w:r>
      <w:r>
        <w:rPr>
          <w:rFonts w:ascii="Arial" w:hAnsi="Arial" w:cs="Arial"/>
          <w:sz w:val="24"/>
          <w:szCs w:val="24"/>
        </w:rPr>
        <w:t>la</w:t>
      </w:r>
      <w:r w:rsidRPr="00393DD9">
        <w:rPr>
          <w:rFonts w:ascii="Arial" w:hAnsi="Arial" w:cs="Arial"/>
          <w:sz w:val="24"/>
          <w:szCs w:val="24"/>
        </w:rPr>
        <w:t xml:space="preserve"> Comisión destinó al estudio de la referida iniciativa legal asistieron</w:t>
      </w:r>
      <w:r>
        <w:rPr>
          <w:rFonts w:ascii="Arial" w:hAnsi="Arial" w:cs="Arial"/>
          <w:sz w:val="24"/>
          <w:szCs w:val="24"/>
        </w:rPr>
        <w:t xml:space="preserve"> </w:t>
      </w:r>
      <w:r w:rsidR="005E7B0B">
        <w:rPr>
          <w:rFonts w:ascii="Arial" w:hAnsi="Arial" w:cs="Arial"/>
          <w:sz w:val="24"/>
          <w:szCs w:val="24"/>
        </w:rPr>
        <w:t xml:space="preserve">los señores </w:t>
      </w:r>
      <w:r w:rsidR="007E3FD3" w:rsidRPr="007E3FD3">
        <w:rPr>
          <w:rFonts w:ascii="Arial" w:hAnsi="Arial" w:cs="Arial"/>
          <w:b/>
          <w:sz w:val="24"/>
          <w:szCs w:val="24"/>
          <w:lang w:eastAsia="es-CL"/>
        </w:rPr>
        <w:t>Fernando Arab Verdugo</w:t>
      </w:r>
      <w:r w:rsidR="007E3FD3">
        <w:rPr>
          <w:rFonts w:ascii="Arial" w:hAnsi="Arial" w:cs="Arial"/>
          <w:sz w:val="24"/>
          <w:szCs w:val="24"/>
          <w:lang w:eastAsia="es-CL"/>
        </w:rPr>
        <w:t xml:space="preserve">, Subsecretario del Trabajo y </w:t>
      </w:r>
      <w:r w:rsidR="007E3FD3" w:rsidRPr="007E3FD3">
        <w:rPr>
          <w:rFonts w:ascii="Arial" w:hAnsi="Arial" w:cs="Arial"/>
          <w:b/>
          <w:sz w:val="24"/>
          <w:szCs w:val="24"/>
          <w:lang w:eastAsia="es-CL"/>
        </w:rPr>
        <w:t>Francisco Del Rio Correa</w:t>
      </w:r>
      <w:r w:rsidR="007E3FD3">
        <w:rPr>
          <w:rFonts w:ascii="Arial" w:hAnsi="Arial" w:cs="Arial"/>
          <w:sz w:val="24"/>
          <w:szCs w:val="24"/>
          <w:lang w:eastAsia="es-CL"/>
        </w:rPr>
        <w:t>, Asesor Legislativo del Ministerio del Trabajo y Previsión Social</w:t>
      </w:r>
    </w:p>
    <w:p w:rsidR="00B07B8A" w:rsidRDefault="00B07B8A" w:rsidP="00B07B8A">
      <w:pPr>
        <w:tabs>
          <w:tab w:val="left" w:pos="2268"/>
          <w:tab w:val="left" w:pos="3600"/>
        </w:tabs>
        <w:ind w:firstLine="1985"/>
        <w:jc w:val="both"/>
        <w:rPr>
          <w:rFonts w:ascii="Arial" w:hAnsi="Arial" w:cs="Arial"/>
          <w:sz w:val="24"/>
          <w:szCs w:val="24"/>
        </w:rPr>
      </w:pPr>
    </w:p>
    <w:p w:rsidR="00B07B8A" w:rsidRPr="00EC0F08" w:rsidRDefault="00B07B8A" w:rsidP="00B07B8A">
      <w:pPr>
        <w:tabs>
          <w:tab w:val="left" w:pos="2268"/>
          <w:tab w:val="left" w:pos="3600"/>
        </w:tabs>
        <w:ind w:firstLine="1985"/>
        <w:jc w:val="both"/>
        <w:rPr>
          <w:rFonts w:ascii="Arial" w:hAnsi="Arial" w:cs="Arial"/>
          <w:sz w:val="24"/>
          <w:szCs w:val="24"/>
        </w:rPr>
      </w:pPr>
    </w:p>
    <w:p w:rsidR="00B07B8A" w:rsidRPr="0035359B" w:rsidRDefault="00B07B8A" w:rsidP="00B07B8A">
      <w:pPr>
        <w:widowControl w:val="0"/>
        <w:tabs>
          <w:tab w:val="left" w:pos="426"/>
          <w:tab w:val="left" w:pos="2999"/>
        </w:tabs>
        <w:jc w:val="center"/>
        <w:rPr>
          <w:rFonts w:ascii="Arial" w:hAnsi="Arial" w:cs="Arial"/>
          <w:b/>
          <w:sz w:val="24"/>
          <w:szCs w:val="24"/>
        </w:rPr>
      </w:pPr>
      <w:r w:rsidRPr="0035359B">
        <w:rPr>
          <w:rFonts w:ascii="Arial" w:hAnsi="Arial" w:cs="Arial"/>
          <w:b/>
          <w:sz w:val="24"/>
          <w:szCs w:val="24"/>
        </w:rPr>
        <w:t xml:space="preserve">I.- </w:t>
      </w:r>
      <w:r w:rsidRPr="0035359B">
        <w:rPr>
          <w:rFonts w:ascii="Arial" w:hAnsi="Arial" w:cs="Arial"/>
          <w:b/>
          <w:sz w:val="24"/>
          <w:szCs w:val="24"/>
          <w:u w:val="single"/>
        </w:rPr>
        <w:t>CONSTANCIAS REGLAMENTARIAS PREVIAS</w:t>
      </w:r>
      <w:r>
        <w:rPr>
          <w:rFonts w:ascii="Arial" w:hAnsi="Arial" w:cs="Arial"/>
          <w:b/>
          <w:sz w:val="24"/>
          <w:szCs w:val="24"/>
          <w:u w:val="single"/>
        </w:rPr>
        <w:t>.</w:t>
      </w:r>
    </w:p>
    <w:p w:rsidR="00B07B8A" w:rsidRDefault="00B07B8A" w:rsidP="00B07B8A">
      <w:pPr>
        <w:widowControl w:val="0"/>
        <w:tabs>
          <w:tab w:val="left" w:pos="426"/>
          <w:tab w:val="left" w:pos="2999"/>
        </w:tabs>
        <w:jc w:val="both"/>
        <w:rPr>
          <w:rFonts w:ascii="Arial" w:hAnsi="Arial" w:cs="Arial"/>
          <w:sz w:val="24"/>
          <w:szCs w:val="24"/>
        </w:rPr>
      </w:pPr>
    </w:p>
    <w:p w:rsidR="00B07B8A" w:rsidRPr="00024DC2" w:rsidRDefault="00B07B8A" w:rsidP="00B07B8A">
      <w:pPr>
        <w:widowControl w:val="0"/>
        <w:tabs>
          <w:tab w:val="left" w:pos="426"/>
          <w:tab w:val="left" w:pos="2999"/>
        </w:tabs>
        <w:ind w:firstLine="1985"/>
        <w:jc w:val="both"/>
        <w:rPr>
          <w:rFonts w:ascii="Arial" w:hAnsi="Arial" w:cs="Arial"/>
          <w:b/>
          <w:sz w:val="24"/>
          <w:szCs w:val="24"/>
        </w:rPr>
      </w:pPr>
      <w:r w:rsidRPr="00024DC2">
        <w:rPr>
          <w:rFonts w:ascii="Arial" w:hAnsi="Arial" w:cs="Arial"/>
          <w:b/>
          <w:sz w:val="24"/>
          <w:szCs w:val="24"/>
        </w:rPr>
        <w:t xml:space="preserve">1.- </w:t>
      </w:r>
      <w:r w:rsidRPr="00024DC2">
        <w:rPr>
          <w:rFonts w:ascii="Arial" w:hAnsi="Arial" w:cs="Arial"/>
          <w:b/>
          <w:sz w:val="24"/>
          <w:szCs w:val="24"/>
          <w:u w:val="single"/>
        </w:rPr>
        <w:t>Origen y urgencia</w:t>
      </w:r>
      <w:r w:rsidRPr="00024DC2">
        <w:rPr>
          <w:rFonts w:ascii="Arial" w:hAnsi="Arial" w:cs="Arial"/>
          <w:b/>
          <w:sz w:val="24"/>
          <w:szCs w:val="24"/>
        </w:rPr>
        <w:t>.</w:t>
      </w:r>
    </w:p>
    <w:p w:rsidR="00B07B8A" w:rsidRDefault="00B07B8A" w:rsidP="00B07B8A">
      <w:pPr>
        <w:widowControl w:val="0"/>
        <w:tabs>
          <w:tab w:val="left" w:pos="426"/>
          <w:tab w:val="left" w:pos="2999"/>
        </w:tabs>
        <w:jc w:val="both"/>
        <w:rPr>
          <w:rFonts w:ascii="Arial" w:hAnsi="Arial" w:cs="Arial"/>
          <w:sz w:val="24"/>
          <w:szCs w:val="24"/>
        </w:rPr>
      </w:pPr>
    </w:p>
    <w:p w:rsidR="00B07B8A" w:rsidRDefault="00B07B8A" w:rsidP="00B07B8A">
      <w:pPr>
        <w:widowControl w:val="0"/>
        <w:tabs>
          <w:tab w:val="left" w:pos="426"/>
          <w:tab w:val="left" w:pos="2999"/>
        </w:tabs>
        <w:ind w:firstLine="1985"/>
        <w:jc w:val="both"/>
        <w:rPr>
          <w:rFonts w:ascii="Arial" w:hAnsi="Arial" w:cs="Arial"/>
          <w:sz w:val="24"/>
          <w:szCs w:val="24"/>
        </w:rPr>
      </w:pPr>
      <w:r>
        <w:rPr>
          <w:rFonts w:ascii="Arial" w:hAnsi="Arial" w:cs="Arial"/>
          <w:sz w:val="24"/>
          <w:szCs w:val="24"/>
        </w:rPr>
        <w:t>La iniciativa tuv</w:t>
      </w:r>
      <w:r w:rsidR="007E3FD3">
        <w:rPr>
          <w:rFonts w:ascii="Arial" w:hAnsi="Arial" w:cs="Arial"/>
          <w:sz w:val="24"/>
          <w:szCs w:val="24"/>
        </w:rPr>
        <w:t>o</w:t>
      </w:r>
      <w:r>
        <w:rPr>
          <w:rFonts w:ascii="Arial" w:hAnsi="Arial" w:cs="Arial"/>
          <w:sz w:val="24"/>
          <w:szCs w:val="24"/>
        </w:rPr>
        <w:t xml:space="preserve"> su origen </w:t>
      </w:r>
      <w:r w:rsidRPr="00BE7C81">
        <w:rPr>
          <w:rFonts w:ascii="Arial" w:hAnsi="Arial" w:cs="Arial"/>
          <w:sz w:val="24"/>
          <w:szCs w:val="24"/>
        </w:rPr>
        <w:t>en moción de l</w:t>
      </w:r>
      <w:r w:rsidR="007E3FD3">
        <w:rPr>
          <w:rFonts w:ascii="Arial" w:hAnsi="Arial" w:cs="Arial"/>
          <w:sz w:val="24"/>
          <w:szCs w:val="24"/>
        </w:rPr>
        <w:t>os Diputados</w:t>
      </w:r>
      <w:r>
        <w:rPr>
          <w:rFonts w:ascii="Arial" w:hAnsi="Arial" w:cs="Arial"/>
          <w:sz w:val="24"/>
          <w:szCs w:val="24"/>
        </w:rPr>
        <w:t xml:space="preserve"> indicados precedentemente y se encue</w:t>
      </w:r>
      <w:r w:rsidR="007E3FD3">
        <w:rPr>
          <w:rFonts w:ascii="Arial" w:hAnsi="Arial" w:cs="Arial"/>
          <w:sz w:val="24"/>
          <w:szCs w:val="24"/>
        </w:rPr>
        <w:t>ntra</w:t>
      </w:r>
      <w:r>
        <w:rPr>
          <w:rFonts w:ascii="Arial" w:hAnsi="Arial" w:cs="Arial"/>
          <w:sz w:val="24"/>
          <w:szCs w:val="24"/>
        </w:rPr>
        <w:t xml:space="preserve"> sin urgencia.</w:t>
      </w:r>
    </w:p>
    <w:p w:rsidR="00B07B8A" w:rsidRDefault="00B07B8A" w:rsidP="00B07B8A">
      <w:pPr>
        <w:widowControl w:val="0"/>
        <w:tabs>
          <w:tab w:val="left" w:pos="426"/>
          <w:tab w:val="left" w:pos="2999"/>
        </w:tabs>
        <w:ind w:firstLine="1985"/>
        <w:jc w:val="both"/>
        <w:rPr>
          <w:rFonts w:ascii="Arial" w:hAnsi="Arial" w:cs="Arial"/>
          <w:sz w:val="24"/>
          <w:szCs w:val="24"/>
        </w:rPr>
      </w:pPr>
    </w:p>
    <w:p w:rsidR="00B07B8A" w:rsidRPr="00024DC2" w:rsidRDefault="00B07B8A" w:rsidP="00B07B8A">
      <w:pPr>
        <w:widowControl w:val="0"/>
        <w:tabs>
          <w:tab w:val="left" w:pos="426"/>
          <w:tab w:val="left" w:pos="2999"/>
        </w:tabs>
        <w:ind w:firstLine="1985"/>
        <w:jc w:val="both"/>
        <w:rPr>
          <w:rFonts w:ascii="Arial" w:hAnsi="Arial" w:cs="Arial"/>
          <w:b/>
          <w:sz w:val="24"/>
          <w:szCs w:val="24"/>
          <w:u w:val="single"/>
        </w:rPr>
      </w:pPr>
      <w:r w:rsidRPr="00024DC2">
        <w:rPr>
          <w:rFonts w:ascii="Arial" w:hAnsi="Arial" w:cs="Arial"/>
          <w:b/>
          <w:sz w:val="24"/>
          <w:szCs w:val="24"/>
        </w:rPr>
        <w:t xml:space="preserve">2.- </w:t>
      </w:r>
      <w:r w:rsidRPr="00024DC2">
        <w:rPr>
          <w:rFonts w:ascii="Arial" w:hAnsi="Arial" w:cs="Arial"/>
          <w:b/>
          <w:sz w:val="24"/>
          <w:szCs w:val="24"/>
          <w:u w:val="single"/>
        </w:rPr>
        <w:t xml:space="preserve">Discusión general. </w:t>
      </w:r>
    </w:p>
    <w:p w:rsidR="00B07B8A" w:rsidRDefault="00B07B8A" w:rsidP="00B07B8A">
      <w:pPr>
        <w:widowControl w:val="0"/>
        <w:tabs>
          <w:tab w:val="left" w:pos="426"/>
          <w:tab w:val="left" w:pos="2999"/>
        </w:tabs>
        <w:jc w:val="both"/>
        <w:rPr>
          <w:rFonts w:ascii="Arial" w:hAnsi="Arial" w:cs="Arial"/>
          <w:sz w:val="24"/>
          <w:szCs w:val="24"/>
        </w:rPr>
      </w:pPr>
    </w:p>
    <w:p w:rsidR="00B07B8A" w:rsidRDefault="007E3FD3" w:rsidP="00B07B8A">
      <w:pPr>
        <w:ind w:firstLine="1985"/>
        <w:jc w:val="both"/>
        <w:rPr>
          <w:rFonts w:ascii="Arial" w:hAnsi="Arial" w:cs="Arial"/>
          <w:sz w:val="24"/>
          <w:szCs w:val="24"/>
        </w:rPr>
      </w:pPr>
      <w:r>
        <w:rPr>
          <w:rFonts w:ascii="Arial" w:hAnsi="Arial" w:cs="Arial"/>
          <w:sz w:val="24"/>
          <w:szCs w:val="24"/>
        </w:rPr>
        <w:t>La moción fue aprobada</w:t>
      </w:r>
      <w:r w:rsidR="005F3C1E">
        <w:rPr>
          <w:rFonts w:ascii="Arial" w:hAnsi="Arial" w:cs="Arial"/>
          <w:sz w:val="24"/>
          <w:szCs w:val="24"/>
        </w:rPr>
        <w:t>,</w:t>
      </w:r>
      <w:r w:rsidR="00B07B8A">
        <w:rPr>
          <w:rFonts w:ascii="Arial" w:hAnsi="Arial" w:cs="Arial"/>
          <w:sz w:val="24"/>
          <w:szCs w:val="24"/>
        </w:rPr>
        <w:t xml:space="preserve"> en general, por 11 votos a favor, ninguno en contra y ninguna abstención. </w:t>
      </w:r>
    </w:p>
    <w:p w:rsidR="00B07B8A" w:rsidRPr="000A7798" w:rsidRDefault="00B07B8A" w:rsidP="00B07B8A">
      <w:pPr>
        <w:jc w:val="both"/>
        <w:rPr>
          <w:rFonts w:ascii="Arial" w:hAnsi="Arial" w:cs="Arial"/>
          <w:b/>
          <w:bCs/>
          <w:sz w:val="16"/>
          <w:szCs w:val="16"/>
        </w:rPr>
      </w:pPr>
    </w:p>
    <w:p w:rsidR="00B07B8A" w:rsidRPr="00075736" w:rsidRDefault="00B07B8A" w:rsidP="00B07B8A">
      <w:pPr>
        <w:ind w:firstLine="1985"/>
        <w:jc w:val="both"/>
        <w:rPr>
          <w:rFonts w:ascii="Arial" w:hAnsi="Arial" w:cs="Arial"/>
          <w:b/>
          <w:bCs/>
          <w:lang w:val="es-CL"/>
        </w:rPr>
      </w:pPr>
      <w:r w:rsidRPr="00DB13F2">
        <w:rPr>
          <w:rFonts w:ascii="Arial" w:hAnsi="Arial" w:cs="Arial"/>
          <w:bCs/>
          <w:lang w:val="es-CL"/>
        </w:rPr>
        <w:t>(</w:t>
      </w:r>
      <w:r w:rsidR="007E3FD3" w:rsidRPr="00075736">
        <w:rPr>
          <w:rFonts w:ascii="Arial" w:hAnsi="Arial" w:cs="Arial"/>
          <w:bCs/>
          <w:lang w:val="es-CL"/>
        </w:rPr>
        <w:t>Votaron a favor las diputadas señoras Cariola, doña Karol; Sepúlveda, doña Alejandra; y, Yeomans, doña Gael; y, los diputados señores Barros, don Ramón; Celis, don Andrés –en reemplazo del señor Sauerbaum, don Frank-; Jiménez, don Tucapel; Melero, don Patricio; Ramírez, don Guillermo; Saavedra, don Gastón; Santana, don Alejandro; y, Silber, don Gabriel</w:t>
      </w:r>
      <w:r w:rsidRPr="00075736">
        <w:rPr>
          <w:rFonts w:ascii="Arial" w:hAnsi="Arial" w:cs="Arial"/>
          <w:bCs/>
          <w:lang w:val="es-CL"/>
        </w:rPr>
        <w:t>).</w:t>
      </w:r>
    </w:p>
    <w:p w:rsidR="00B07B8A" w:rsidRPr="008A5CD7" w:rsidRDefault="00B07B8A" w:rsidP="00B07B8A">
      <w:pPr>
        <w:widowControl w:val="0"/>
        <w:tabs>
          <w:tab w:val="left" w:pos="426"/>
          <w:tab w:val="left" w:pos="2999"/>
        </w:tabs>
        <w:ind w:firstLine="1985"/>
        <w:jc w:val="both"/>
        <w:rPr>
          <w:rFonts w:ascii="Arial" w:hAnsi="Arial" w:cs="Arial"/>
          <w:sz w:val="24"/>
          <w:szCs w:val="24"/>
          <w:lang w:val="es-CL"/>
        </w:rPr>
      </w:pPr>
    </w:p>
    <w:p w:rsidR="00B07B8A" w:rsidRPr="00024DC2" w:rsidRDefault="00B07B8A" w:rsidP="00B07B8A">
      <w:pPr>
        <w:widowControl w:val="0"/>
        <w:tabs>
          <w:tab w:val="left" w:pos="426"/>
          <w:tab w:val="left" w:pos="2999"/>
        </w:tabs>
        <w:ind w:firstLine="1985"/>
        <w:jc w:val="both"/>
        <w:rPr>
          <w:rFonts w:ascii="Arial" w:hAnsi="Arial" w:cs="Arial"/>
          <w:b/>
          <w:sz w:val="24"/>
          <w:szCs w:val="24"/>
        </w:rPr>
      </w:pPr>
      <w:r w:rsidRPr="00024DC2">
        <w:rPr>
          <w:rFonts w:ascii="Arial" w:hAnsi="Arial" w:cs="Arial"/>
          <w:b/>
          <w:sz w:val="24"/>
          <w:szCs w:val="24"/>
        </w:rPr>
        <w:t xml:space="preserve">3.- </w:t>
      </w:r>
      <w:r w:rsidRPr="00024DC2">
        <w:rPr>
          <w:rFonts w:ascii="Arial" w:hAnsi="Arial" w:cs="Arial"/>
          <w:b/>
          <w:sz w:val="24"/>
          <w:szCs w:val="24"/>
          <w:u w:val="single"/>
        </w:rPr>
        <w:t>Disposiciones calificadas como normas orgánicas constitucionales o de quórum calificado.</w:t>
      </w:r>
    </w:p>
    <w:p w:rsidR="00B07B8A" w:rsidRDefault="00B07B8A" w:rsidP="00B07B8A">
      <w:pPr>
        <w:widowControl w:val="0"/>
        <w:tabs>
          <w:tab w:val="left" w:pos="426"/>
          <w:tab w:val="left" w:pos="2999"/>
        </w:tabs>
        <w:jc w:val="both"/>
        <w:rPr>
          <w:rFonts w:ascii="Arial" w:hAnsi="Arial" w:cs="Arial"/>
          <w:sz w:val="24"/>
          <w:szCs w:val="24"/>
        </w:rPr>
      </w:pPr>
    </w:p>
    <w:p w:rsidR="00B07B8A" w:rsidRPr="00C07433" w:rsidRDefault="00B07B8A" w:rsidP="00B07B8A">
      <w:pPr>
        <w:pStyle w:val="Sangradetextonormal"/>
        <w:tabs>
          <w:tab w:val="left" w:pos="426"/>
        </w:tabs>
        <w:spacing w:line="240" w:lineRule="auto"/>
        <w:ind w:firstLine="1985"/>
        <w:rPr>
          <w:rFonts w:cs="Arial"/>
          <w:szCs w:val="24"/>
        </w:rPr>
      </w:pPr>
      <w:r w:rsidRPr="00C07433">
        <w:rPr>
          <w:rFonts w:cs="Arial"/>
          <w:szCs w:val="24"/>
        </w:rPr>
        <w:t xml:space="preserve">En relación con esta materia, a juicio de vuestra Comisión, </w:t>
      </w:r>
      <w:r>
        <w:rPr>
          <w:rFonts w:cs="Arial"/>
          <w:szCs w:val="24"/>
        </w:rPr>
        <w:t>no existen en el proyecto que se somete a consideración de la Sala</w:t>
      </w:r>
      <w:r w:rsidRPr="00C07433">
        <w:rPr>
          <w:rFonts w:cs="Arial"/>
          <w:szCs w:val="24"/>
        </w:rPr>
        <w:t xml:space="preserve"> normas que </w:t>
      </w:r>
      <w:r>
        <w:rPr>
          <w:rFonts w:cs="Arial"/>
          <w:szCs w:val="24"/>
        </w:rPr>
        <w:t>revistan el carácter de orgánicas constitucionales, ni que requieran ser aprobadas</w:t>
      </w:r>
      <w:r w:rsidRPr="00C07433">
        <w:rPr>
          <w:rFonts w:cs="Arial"/>
          <w:szCs w:val="24"/>
        </w:rPr>
        <w:t xml:space="preserve"> con quórum calificado</w:t>
      </w:r>
      <w:r>
        <w:rPr>
          <w:rFonts w:cs="Arial"/>
          <w:szCs w:val="24"/>
        </w:rPr>
        <w:t>.</w:t>
      </w:r>
    </w:p>
    <w:p w:rsidR="00B07B8A" w:rsidRPr="00024DC2" w:rsidRDefault="00B07B8A" w:rsidP="00B07B8A">
      <w:pPr>
        <w:pStyle w:val="Sangradetextonormal"/>
        <w:tabs>
          <w:tab w:val="left" w:pos="426"/>
        </w:tabs>
        <w:spacing w:line="240" w:lineRule="auto"/>
        <w:ind w:firstLine="1985"/>
        <w:rPr>
          <w:rFonts w:cs="Arial"/>
          <w:b/>
          <w:szCs w:val="24"/>
        </w:rPr>
      </w:pPr>
      <w:r w:rsidRPr="00024DC2">
        <w:rPr>
          <w:rFonts w:cs="Arial"/>
          <w:b/>
          <w:szCs w:val="24"/>
        </w:rPr>
        <w:lastRenderedPageBreak/>
        <w:t xml:space="preserve">4.- </w:t>
      </w:r>
      <w:r w:rsidRPr="00024DC2">
        <w:rPr>
          <w:rFonts w:cs="Arial"/>
          <w:b/>
          <w:szCs w:val="24"/>
          <w:u w:val="single"/>
        </w:rPr>
        <w:t>Diputado Informante</w:t>
      </w:r>
      <w:r w:rsidRPr="00024DC2">
        <w:rPr>
          <w:rFonts w:cs="Arial"/>
          <w:b/>
          <w:szCs w:val="24"/>
        </w:rPr>
        <w:t>.</w:t>
      </w:r>
    </w:p>
    <w:p w:rsidR="00B07B8A" w:rsidRPr="00024DC2" w:rsidRDefault="00B07B8A" w:rsidP="00B07B8A">
      <w:pPr>
        <w:pStyle w:val="Sangradetextonormal"/>
        <w:tabs>
          <w:tab w:val="left" w:pos="426"/>
        </w:tabs>
        <w:spacing w:line="240" w:lineRule="auto"/>
        <w:ind w:firstLine="0"/>
        <w:rPr>
          <w:rFonts w:cs="Arial"/>
          <w:b/>
          <w:szCs w:val="24"/>
        </w:rPr>
      </w:pPr>
    </w:p>
    <w:p w:rsidR="00B07B8A" w:rsidRPr="00C07433" w:rsidRDefault="00B07B8A" w:rsidP="00B07B8A">
      <w:pPr>
        <w:pStyle w:val="Sangradetextonormal"/>
        <w:tabs>
          <w:tab w:val="left" w:pos="426"/>
        </w:tabs>
        <w:spacing w:line="240" w:lineRule="auto"/>
        <w:ind w:firstLine="1985"/>
        <w:rPr>
          <w:rFonts w:cs="Arial"/>
          <w:szCs w:val="24"/>
        </w:rPr>
      </w:pPr>
      <w:r>
        <w:rPr>
          <w:rFonts w:cs="Arial"/>
          <w:szCs w:val="24"/>
        </w:rPr>
        <w:t xml:space="preserve">La Comisión designó al señor </w:t>
      </w:r>
      <w:r w:rsidR="007E3FD3">
        <w:rPr>
          <w:rFonts w:cs="Arial"/>
          <w:b/>
          <w:szCs w:val="24"/>
        </w:rPr>
        <w:t>MELERO</w:t>
      </w:r>
      <w:r>
        <w:rPr>
          <w:rFonts w:cs="Arial"/>
          <w:szCs w:val="24"/>
        </w:rPr>
        <w:t xml:space="preserve">, don </w:t>
      </w:r>
      <w:r w:rsidR="007E3FD3">
        <w:rPr>
          <w:rFonts w:cs="Arial"/>
          <w:szCs w:val="24"/>
        </w:rPr>
        <w:t>Patricio</w:t>
      </w:r>
      <w:r>
        <w:rPr>
          <w:rFonts w:cs="Arial"/>
          <w:szCs w:val="24"/>
        </w:rPr>
        <w:t>, en tal calidad.</w:t>
      </w:r>
    </w:p>
    <w:p w:rsidR="00B07B8A" w:rsidRDefault="00B07B8A" w:rsidP="00B07B8A">
      <w:pPr>
        <w:widowControl w:val="0"/>
        <w:tabs>
          <w:tab w:val="left" w:pos="426"/>
          <w:tab w:val="left" w:pos="2999"/>
        </w:tabs>
        <w:jc w:val="both"/>
        <w:rPr>
          <w:rFonts w:ascii="Arial" w:hAnsi="Arial" w:cs="Arial"/>
          <w:sz w:val="24"/>
          <w:szCs w:val="24"/>
        </w:rPr>
      </w:pPr>
    </w:p>
    <w:p w:rsidR="00B07B8A" w:rsidRDefault="00B07B8A" w:rsidP="00B07B8A">
      <w:pPr>
        <w:widowControl w:val="0"/>
        <w:tabs>
          <w:tab w:val="left" w:pos="426"/>
          <w:tab w:val="left" w:pos="2999"/>
        </w:tabs>
        <w:jc w:val="both"/>
        <w:rPr>
          <w:rFonts w:ascii="Arial" w:hAnsi="Arial" w:cs="Arial"/>
          <w:sz w:val="24"/>
          <w:szCs w:val="24"/>
        </w:rPr>
      </w:pPr>
    </w:p>
    <w:p w:rsidR="00B07B8A" w:rsidRPr="00393DD9" w:rsidRDefault="00B07B8A" w:rsidP="00B07B8A">
      <w:pPr>
        <w:widowControl w:val="0"/>
        <w:tabs>
          <w:tab w:val="left" w:pos="426"/>
          <w:tab w:val="left" w:pos="2977"/>
        </w:tabs>
        <w:jc w:val="center"/>
        <w:outlineLvl w:val="0"/>
        <w:rPr>
          <w:rFonts w:ascii="Arial" w:hAnsi="Arial" w:cs="Arial"/>
          <w:b/>
          <w:sz w:val="24"/>
          <w:szCs w:val="24"/>
          <w:u w:val="single"/>
        </w:rPr>
      </w:pPr>
      <w:r>
        <w:rPr>
          <w:rFonts w:ascii="Arial" w:hAnsi="Arial" w:cs="Arial"/>
          <w:b/>
          <w:sz w:val="24"/>
          <w:szCs w:val="24"/>
        </w:rPr>
        <w:t>I</w:t>
      </w:r>
      <w:r w:rsidRPr="00393DD9">
        <w:rPr>
          <w:rFonts w:ascii="Arial" w:hAnsi="Arial" w:cs="Arial"/>
          <w:b/>
          <w:sz w:val="24"/>
          <w:szCs w:val="24"/>
        </w:rPr>
        <w:t xml:space="preserve">I.- </w:t>
      </w:r>
      <w:r w:rsidRPr="00393DD9">
        <w:rPr>
          <w:rFonts w:ascii="Arial" w:hAnsi="Arial" w:cs="Arial"/>
          <w:b/>
          <w:sz w:val="24"/>
          <w:szCs w:val="24"/>
          <w:u w:val="single"/>
        </w:rPr>
        <w:t>ANTECEDENTES GENERALES.</w:t>
      </w:r>
    </w:p>
    <w:p w:rsidR="00B07B8A" w:rsidRDefault="00B07B8A" w:rsidP="00B07B8A">
      <w:pPr>
        <w:widowControl w:val="0"/>
        <w:tabs>
          <w:tab w:val="left" w:pos="426"/>
          <w:tab w:val="left" w:pos="2999"/>
        </w:tabs>
        <w:outlineLvl w:val="0"/>
        <w:rPr>
          <w:rFonts w:ascii="Arial" w:hAnsi="Arial" w:cs="Arial"/>
          <w:sz w:val="24"/>
          <w:szCs w:val="24"/>
        </w:rPr>
      </w:pPr>
    </w:p>
    <w:p w:rsidR="00B07B8A" w:rsidRPr="00393DD9" w:rsidRDefault="00B07B8A" w:rsidP="00B07B8A">
      <w:pPr>
        <w:widowControl w:val="0"/>
        <w:tabs>
          <w:tab w:val="left" w:pos="426"/>
          <w:tab w:val="left" w:pos="2999"/>
        </w:tabs>
        <w:outlineLvl w:val="0"/>
        <w:rPr>
          <w:rFonts w:ascii="Arial" w:hAnsi="Arial" w:cs="Arial"/>
          <w:sz w:val="24"/>
          <w:szCs w:val="24"/>
        </w:rPr>
      </w:pPr>
    </w:p>
    <w:p w:rsidR="00B07B8A" w:rsidRDefault="00B07B8A" w:rsidP="00B07B8A">
      <w:pPr>
        <w:tabs>
          <w:tab w:val="left" w:pos="426"/>
        </w:tabs>
        <w:jc w:val="both"/>
        <w:rPr>
          <w:rFonts w:ascii="Arial" w:hAnsi="Arial" w:cs="Arial"/>
          <w:b/>
          <w:sz w:val="24"/>
          <w:szCs w:val="24"/>
          <w:u w:val="single"/>
        </w:rPr>
      </w:pPr>
      <w:r w:rsidRPr="001167BC">
        <w:rPr>
          <w:rFonts w:ascii="Arial" w:hAnsi="Arial" w:cs="Arial"/>
          <w:b/>
          <w:sz w:val="24"/>
          <w:szCs w:val="24"/>
        </w:rPr>
        <w:t xml:space="preserve">1.- </w:t>
      </w:r>
      <w:r w:rsidRPr="001167BC">
        <w:rPr>
          <w:rFonts w:ascii="Arial" w:hAnsi="Arial" w:cs="Arial"/>
          <w:b/>
          <w:sz w:val="24"/>
          <w:szCs w:val="24"/>
          <w:u w:val="single"/>
        </w:rPr>
        <w:t>Consideraciones preliminares.-</w:t>
      </w:r>
    </w:p>
    <w:p w:rsidR="00B07B8A" w:rsidRDefault="00B07B8A" w:rsidP="00B07B8A">
      <w:pPr>
        <w:jc w:val="both"/>
        <w:rPr>
          <w:rFonts w:ascii="Arial" w:hAnsi="Arial" w:cs="Arial"/>
          <w:sz w:val="24"/>
          <w:szCs w:val="24"/>
        </w:rPr>
      </w:pPr>
    </w:p>
    <w:p w:rsidR="00B07B8A" w:rsidRPr="00075736" w:rsidRDefault="007E3FD3" w:rsidP="00B07B8A">
      <w:pPr>
        <w:pStyle w:val="Style2"/>
        <w:tabs>
          <w:tab w:val="num" w:pos="1008"/>
        </w:tabs>
        <w:spacing w:before="0" w:line="240" w:lineRule="auto"/>
        <w:ind w:firstLine="1985"/>
        <w:rPr>
          <w:rFonts w:ascii="Arial" w:hAnsi="Arial" w:cs="Arial"/>
          <w:lang w:val="es-CL"/>
        </w:rPr>
      </w:pPr>
      <w:r w:rsidRPr="007E3FD3">
        <w:rPr>
          <w:rFonts w:ascii="Arial" w:hAnsi="Arial" w:cs="Arial"/>
          <w:lang w:val="es-CL"/>
        </w:rPr>
        <w:t>El proyecto que la Comisión de Trabajo y Seguridad Social somete a vuestro conocimiento modifica el Código del Trabajo</w:t>
      </w:r>
      <w:r w:rsidR="00075736">
        <w:rPr>
          <w:rFonts w:ascii="Arial" w:hAnsi="Arial" w:cs="Arial"/>
          <w:lang w:val="es-CL"/>
        </w:rPr>
        <w:t xml:space="preserve">, con el objeto de consagrar </w:t>
      </w:r>
      <w:r w:rsidR="00075736" w:rsidRPr="00075736">
        <w:rPr>
          <w:rFonts w:ascii="Arial" w:hAnsi="Arial" w:cs="Arial"/>
          <w:lang w:val="es-CL"/>
        </w:rPr>
        <w:t>para padres y apoderados, la posibilidad de ausentarse por hasta un máximo de tres horas de la jornada laboral, con el propósito de sostener reuniones con el profesor jefe de su hijo o pupilo</w:t>
      </w:r>
      <w:r w:rsidR="00075736">
        <w:rPr>
          <w:rFonts w:ascii="Arial" w:hAnsi="Arial" w:cs="Arial"/>
          <w:lang w:val="es-CL"/>
        </w:rPr>
        <w:t>.</w:t>
      </w:r>
    </w:p>
    <w:p w:rsidR="007E3FD3" w:rsidRPr="007E3FD3" w:rsidRDefault="007E3FD3" w:rsidP="00075736">
      <w:pPr>
        <w:pStyle w:val="Style2"/>
        <w:tabs>
          <w:tab w:val="num" w:pos="1008"/>
        </w:tabs>
        <w:spacing w:before="0" w:line="240" w:lineRule="auto"/>
        <w:rPr>
          <w:rFonts w:ascii="Arial" w:hAnsi="Arial" w:cs="Arial"/>
          <w:lang w:val="es-CL"/>
        </w:rPr>
      </w:pPr>
    </w:p>
    <w:p w:rsidR="00B07B8A" w:rsidRPr="00B07B8A" w:rsidRDefault="00B07B8A" w:rsidP="00B07B8A">
      <w:pPr>
        <w:pStyle w:val="Style2"/>
        <w:tabs>
          <w:tab w:val="num" w:pos="1008"/>
        </w:tabs>
        <w:spacing w:before="0" w:line="240" w:lineRule="auto"/>
        <w:ind w:firstLine="1985"/>
        <w:rPr>
          <w:rFonts w:ascii="Arial" w:hAnsi="Arial" w:cs="Arial"/>
          <w:lang w:val="es-CL"/>
        </w:rPr>
      </w:pPr>
      <w:r w:rsidRPr="00EC07BA">
        <w:rPr>
          <w:rFonts w:ascii="Arial" w:hAnsi="Arial" w:cs="Arial"/>
          <w:lang w:val="es-CL"/>
        </w:rPr>
        <w:t xml:space="preserve">Hacen presente </w:t>
      </w:r>
      <w:r>
        <w:rPr>
          <w:rFonts w:ascii="Arial" w:hAnsi="Arial" w:cs="Arial"/>
          <w:lang w:val="es-CL"/>
        </w:rPr>
        <w:t>los</w:t>
      </w:r>
      <w:r w:rsidRPr="00EC07BA">
        <w:rPr>
          <w:rFonts w:ascii="Arial" w:hAnsi="Arial" w:cs="Arial"/>
          <w:lang w:val="es-CL"/>
        </w:rPr>
        <w:t xml:space="preserve"> autores</w:t>
      </w:r>
      <w:r>
        <w:rPr>
          <w:rFonts w:ascii="Arial" w:hAnsi="Arial" w:cs="Arial"/>
          <w:lang w:val="es-CL"/>
        </w:rPr>
        <w:t xml:space="preserve"> </w:t>
      </w:r>
      <w:r w:rsidR="00075736">
        <w:rPr>
          <w:rFonts w:ascii="Arial" w:hAnsi="Arial" w:cs="Arial"/>
          <w:lang w:val="es-CL"/>
        </w:rPr>
        <w:t>que el</w:t>
      </w:r>
      <w:r w:rsidR="00075736" w:rsidRPr="00075736">
        <w:rPr>
          <w:rFonts w:ascii="Arial" w:hAnsi="Arial" w:cs="Arial"/>
          <w:lang w:val="es-CL"/>
        </w:rPr>
        <w:t xml:space="preserve"> rol de los padres y apoderados en la educación de sus hijos o pupilos, es tan importante, que la legislación nacional ha reconocido y consagrado el derecho-deber de educar preferentemente a sus hijos a lo largo de todo </w:t>
      </w:r>
      <w:r w:rsidR="008A2B5E">
        <w:rPr>
          <w:rFonts w:ascii="Arial" w:hAnsi="Arial" w:cs="Arial"/>
          <w:lang w:val="es-CL"/>
        </w:rPr>
        <w:t>el</w:t>
      </w:r>
      <w:r w:rsidR="00075736" w:rsidRPr="00075736">
        <w:rPr>
          <w:rFonts w:ascii="Arial" w:hAnsi="Arial" w:cs="Arial"/>
          <w:lang w:val="es-CL"/>
        </w:rPr>
        <w:t xml:space="preserve"> ordenamiento jurídico.</w:t>
      </w:r>
    </w:p>
    <w:p w:rsidR="00B07B8A" w:rsidRDefault="00B07B8A" w:rsidP="00B07B8A">
      <w:pPr>
        <w:ind w:firstLine="1985"/>
        <w:jc w:val="both"/>
        <w:rPr>
          <w:rFonts w:ascii="Arial" w:hAnsi="Arial" w:cs="Arial"/>
          <w:sz w:val="24"/>
          <w:szCs w:val="24"/>
        </w:rPr>
      </w:pPr>
    </w:p>
    <w:p w:rsidR="00B07B8A" w:rsidRPr="00075736" w:rsidRDefault="00075736" w:rsidP="00B07B8A">
      <w:pPr>
        <w:ind w:firstLine="1985"/>
        <w:jc w:val="both"/>
        <w:rPr>
          <w:rFonts w:ascii="Arial" w:hAnsi="Arial" w:cs="Arial"/>
          <w:sz w:val="24"/>
          <w:szCs w:val="24"/>
          <w:lang w:val="es-ES"/>
        </w:rPr>
      </w:pPr>
      <w:r>
        <w:rPr>
          <w:rFonts w:ascii="Arial" w:hAnsi="Arial" w:cs="Arial"/>
          <w:sz w:val="24"/>
          <w:szCs w:val="24"/>
        </w:rPr>
        <w:t>En este mismo sentido, agregan que l</w:t>
      </w:r>
      <w:r w:rsidRPr="00075736">
        <w:rPr>
          <w:rFonts w:ascii="Arial" w:hAnsi="Arial" w:cs="Arial"/>
          <w:sz w:val="24"/>
          <w:szCs w:val="24"/>
        </w:rPr>
        <w:t>a Ley General de Educación, en consonancia con lo indicado precedentemente, establece el principio de responsabilidad en el aprendizaje, estatuto a través del cual todos los actores del proceso educativo deben cumplir, rol que si</w:t>
      </w:r>
      <w:r w:rsidR="00BF1620">
        <w:rPr>
          <w:rFonts w:ascii="Arial" w:hAnsi="Arial" w:cs="Arial"/>
          <w:sz w:val="24"/>
          <w:szCs w:val="24"/>
        </w:rPr>
        <w:t>n</w:t>
      </w:r>
      <w:r w:rsidRPr="00075736">
        <w:rPr>
          <w:rFonts w:ascii="Arial" w:hAnsi="Arial" w:cs="Arial"/>
          <w:sz w:val="24"/>
          <w:szCs w:val="24"/>
        </w:rPr>
        <w:t xml:space="preserve"> dudas, incumbe a los padres y apoderados en relación con la educación de sus hijos o pupilos.</w:t>
      </w:r>
    </w:p>
    <w:p w:rsidR="00B07B8A" w:rsidRPr="00831BED" w:rsidRDefault="00B07B8A" w:rsidP="00B07B8A">
      <w:pPr>
        <w:ind w:firstLine="1985"/>
        <w:jc w:val="both"/>
        <w:rPr>
          <w:rFonts w:ascii="Arial" w:hAnsi="Arial" w:cs="Arial"/>
          <w:sz w:val="24"/>
          <w:szCs w:val="24"/>
        </w:rPr>
      </w:pPr>
    </w:p>
    <w:p w:rsidR="00B07B8A" w:rsidRDefault="00BF1620" w:rsidP="00B07B8A">
      <w:pPr>
        <w:ind w:firstLine="1985"/>
        <w:jc w:val="both"/>
        <w:rPr>
          <w:rFonts w:ascii="Arial" w:hAnsi="Arial" w:cs="Arial"/>
          <w:sz w:val="24"/>
          <w:szCs w:val="24"/>
        </w:rPr>
      </w:pPr>
      <w:r>
        <w:rPr>
          <w:rFonts w:ascii="Arial" w:hAnsi="Arial" w:cs="Arial"/>
          <w:sz w:val="24"/>
          <w:szCs w:val="24"/>
        </w:rPr>
        <w:t xml:space="preserve">Del mismo modo, </w:t>
      </w:r>
      <w:r w:rsidR="008A2B5E">
        <w:rPr>
          <w:rFonts w:ascii="Arial" w:hAnsi="Arial" w:cs="Arial"/>
          <w:sz w:val="24"/>
          <w:szCs w:val="24"/>
        </w:rPr>
        <w:t>los mocionantes expresaron que la</w:t>
      </w:r>
      <w:r w:rsidR="005F140B">
        <w:rPr>
          <w:rFonts w:ascii="Arial" w:hAnsi="Arial" w:cs="Arial"/>
          <w:sz w:val="24"/>
          <w:szCs w:val="24"/>
        </w:rPr>
        <w:t xml:space="preserve"> Constitución</w:t>
      </w:r>
      <w:r w:rsidR="008A2B5E" w:rsidRPr="008A2B5E">
        <w:rPr>
          <w:rFonts w:ascii="Arial" w:hAnsi="Arial" w:cs="Arial"/>
          <w:sz w:val="24"/>
          <w:szCs w:val="24"/>
        </w:rPr>
        <w:t xml:space="preserve"> reconoce y consagra –en el artículo 1°- la importancia de los grupos intermedios, siendo uno de los de mayor relevancia, la familia, la que merece una especial protección dentro de la </w:t>
      </w:r>
      <w:r w:rsidR="00DB13F2">
        <w:rPr>
          <w:rFonts w:ascii="Arial" w:hAnsi="Arial" w:cs="Arial"/>
          <w:sz w:val="24"/>
          <w:szCs w:val="24"/>
        </w:rPr>
        <w:t>Carta Fundamental</w:t>
      </w:r>
      <w:r w:rsidR="008A2B5E" w:rsidRPr="008A2B5E">
        <w:rPr>
          <w:rFonts w:ascii="Arial" w:hAnsi="Arial" w:cs="Arial"/>
          <w:sz w:val="24"/>
          <w:szCs w:val="24"/>
        </w:rPr>
        <w:t xml:space="preserve">. En esta línea, </w:t>
      </w:r>
      <w:r w:rsidR="008A2B5E">
        <w:rPr>
          <w:rFonts w:ascii="Arial" w:hAnsi="Arial" w:cs="Arial"/>
          <w:sz w:val="24"/>
          <w:szCs w:val="24"/>
        </w:rPr>
        <w:t>se otorga</w:t>
      </w:r>
      <w:r w:rsidR="008A2B5E" w:rsidRPr="008A2B5E">
        <w:rPr>
          <w:rFonts w:ascii="Arial" w:hAnsi="Arial" w:cs="Arial"/>
          <w:sz w:val="24"/>
          <w:szCs w:val="24"/>
        </w:rPr>
        <w:t xml:space="preserve"> además</w:t>
      </w:r>
      <w:r w:rsidR="008A2B5E">
        <w:rPr>
          <w:rFonts w:ascii="Arial" w:hAnsi="Arial" w:cs="Arial"/>
          <w:sz w:val="24"/>
          <w:szCs w:val="24"/>
        </w:rPr>
        <w:t xml:space="preserve"> el</w:t>
      </w:r>
      <w:r w:rsidR="008A2B5E" w:rsidRPr="008A2B5E">
        <w:rPr>
          <w:rFonts w:ascii="Arial" w:hAnsi="Arial" w:cs="Arial"/>
          <w:sz w:val="24"/>
          <w:szCs w:val="24"/>
        </w:rPr>
        <w:t xml:space="preserve"> reconocimiento del derecho-deber preferente que tienen los padres de educar a los hijos</w:t>
      </w:r>
      <w:r w:rsidR="005F140B">
        <w:rPr>
          <w:rFonts w:ascii="Arial" w:hAnsi="Arial" w:cs="Arial"/>
          <w:sz w:val="24"/>
          <w:szCs w:val="24"/>
        </w:rPr>
        <w:t>, c</w:t>
      </w:r>
      <w:r w:rsidR="008A2B5E" w:rsidRPr="008A2B5E">
        <w:rPr>
          <w:rFonts w:ascii="Arial" w:hAnsi="Arial" w:cs="Arial"/>
          <w:sz w:val="24"/>
          <w:szCs w:val="24"/>
        </w:rPr>
        <w:t>orrespond</w:t>
      </w:r>
      <w:r w:rsidR="005F140B">
        <w:rPr>
          <w:rFonts w:ascii="Arial" w:hAnsi="Arial" w:cs="Arial"/>
          <w:sz w:val="24"/>
          <w:szCs w:val="24"/>
        </w:rPr>
        <w:t>iéndole</w:t>
      </w:r>
      <w:r w:rsidR="008A2B5E" w:rsidRPr="008A2B5E">
        <w:rPr>
          <w:rFonts w:ascii="Arial" w:hAnsi="Arial" w:cs="Arial"/>
          <w:sz w:val="24"/>
          <w:szCs w:val="24"/>
        </w:rPr>
        <w:t xml:space="preserve"> al Estado otorgar especial protección al ejercicio de este derecho.</w:t>
      </w:r>
    </w:p>
    <w:p w:rsidR="00B07B8A" w:rsidRPr="00831BED" w:rsidRDefault="00B07B8A" w:rsidP="00B07B8A">
      <w:pPr>
        <w:ind w:firstLine="1985"/>
        <w:jc w:val="both"/>
        <w:rPr>
          <w:rFonts w:ascii="Arial" w:hAnsi="Arial" w:cs="Arial"/>
          <w:sz w:val="24"/>
          <w:szCs w:val="24"/>
        </w:rPr>
      </w:pPr>
    </w:p>
    <w:p w:rsidR="00115CAE" w:rsidRPr="00115CAE" w:rsidRDefault="00115CAE" w:rsidP="00B07B8A">
      <w:pPr>
        <w:ind w:firstLine="1985"/>
        <w:jc w:val="both"/>
        <w:rPr>
          <w:rFonts w:ascii="Arial" w:hAnsi="Arial" w:cs="Arial"/>
          <w:sz w:val="24"/>
          <w:szCs w:val="24"/>
          <w:lang w:val="es-CL"/>
        </w:rPr>
      </w:pPr>
      <w:r>
        <w:rPr>
          <w:rFonts w:ascii="Arial" w:hAnsi="Arial" w:cs="Arial"/>
          <w:sz w:val="24"/>
          <w:szCs w:val="24"/>
          <w:lang w:val="es-CL"/>
        </w:rPr>
        <w:t>Junto a lo anterior, añadieron que</w:t>
      </w:r>
      <w:r w:rsidR="004C34A9">
        <w:rPr>
          <w:rFonts w:ascii="Arial" w:hAnsi="Arial" w:cs="Arial"/>
          <w:sz w:val="24"/>
          <w:szCs w:val="24"/>
          <w:lang w:val="es-CL"/>
        </w:rPr>
        <w:t>,</w:t>
      </w:r>
      <w:r>
        <w:rPr>
          <w:rFonts w:ascii="Arial" w:hAnsi="Arial" w:cs="Arial"/>
          <w:sz w:val="24"/>
          <w:szCs w:val="24"/>
          <w:lang w:val="es-CL"/>
        </w:rPr>
        <w:t xml:space="preserve"> e</w:t>
      </w:r>
      <w:r w:rsidRPr="00115CAE">
        <w:rPr>
          <w:rFonts w:ascii="Arial" w:hAnsi="Arial" w:cs="Arial"/>
          <w:sz w:val="24"/>
          <w:szCs w:val="24"/>
          <w:lang w:val="es-CL"/>
        </w:rPr>
        <w:t>n</w:t>
      </w:r>
      <w:r>
        <w:rPr>
          <w:rFonts w:ascii="Arial" w:hAnsi="Arial" w:cs="Arial"/>
          <w:sz w:val="24"/>
          <w:szCs w:val="24"/>
          <w:lang w:val="es-CL"/>
        </w:rPr>
        <w:t xml:space="preserve"> materias de</w:t>
      </w:r>
      <w:r w:rsidRPr="00115CAE">
        <w:rPr>
          <w:rFonts w:ascii="Arial" w:hAnsi="Arial" w:cs="Arial"/>
          <w:sz w:val="24"/>
          <w:szCs w:val="24"/>
          <w:lang w:val="es-CL"/>
        </w:rPr>
        <w:t xml:space="preserve"> Derecho de Familia, el legislador </w:t>
      </w:r>
      <w:r w:rsidR="00FE3AB1">
        <w:rPr>
          <w:rFonts w:ascii="Arial" w:hAnsi="Arial" w:cs="Arial"/>
          <w:sz w:val="24"/>
          <w:szCs w:val="24"/>
          <w:lang w:val="es-CL"/>
        </w:rPr>
        <w:t xml:space="preserve">se </w:t>
      </w:r>
      <w:r w:rsidRPr="00115CAE">
        <w:rPr>
          <w:rFonts w:ascii="Arial" w:hAnsi="Arial" w:cs="Arial"/>
          <w:sz w:val="24"/>
          <w:szCs w:val="24"/>
          <w:lang w:val="es-CL"/>
        </w:rPr>
        <w:t>refiere a este derecho-deber en distintos materias, como lo son (i) los gastos de educación de los hijos, que serán de cargo de la sociedad conyugal, (ii) las exigencias de la posesión notoria del estado civil, que requiere haber proveído la educación de los hijos, (iii) en cuidado personal, donde se habla de la corresponsabilidad parental, participando activa, equitativa y permanentemente en la crianza y</w:t>
      </w:r>
      <w:r>
        <w:rPr>
          <w:rFonts w:ascii="Arial" w:hAnsi="Arial" w:cs="Arial"/>
          <w:sz w:val="24"/>
          <w:szCs w:val="24"/>
          <w:lang w:val="es-CL"/>
        </w:rPr>
        <w:t xml:space="preserve"> educación de sus hijos. En este mismo</w:t>
      </w:r>
      <w:r w:rsidRPr="00115CAE">
        <w:rPr>
          <w:rFonts w:ascii="Arial" w:hAnsi="Arial" w:cs="Arial"/>
          <w:sz w:val="24"/>
          <w:szCs w:val="24"/>
          <w:lang w:val="es-CL"/>
        </w:rPr>
        <w:t xml:space="preserve"> </w:t>
      </w:r>
      <w:r>
        <w:rPr>
          <w:rFonts w:ascii="Arial" w:hAnsi="Arial" w:cs="Arial"/>
          <w:sz w:val="24"/>
          <w:szCs w:val="24"/>
          <w:lang w:val="es-CL"/>
        </w:rPr>
        <w:t>sentido</w:t>
      </w:r>
      <w:r w:rsidRPr="00115CAE">
        <w:rPr>
          <w:rFonts w:ascii="Arial" w:hAnsi="Arial" w:cs="Arial"/>
          <w:sz w:val="24"/>
          <w:szCs w:val="24"/>
          <w:lang w:val="es-CL"/>
        </w:rPr>
        <w:t>, el artículo 236 del Código Civil señala que es derecho y deber de los padres educar a los hijos, orientándolos hacia el pleno desarrollo en todas las etapas de su vida.</w:t>
      </w:r>
    </w:p>
    <w:p w:rsidR="00115CAE" w:rsidRDefault="00115CAE" w:rsidP="00B07B8A">
      <w:pPr>
        <w:ind w:firstLine="1985"/>
        <w:jc w:val="both"/>
        <w:rPr>
          <w:rFonts w:ascii="Arial" w:hAnsi="Arial" w:cs="Arial"/>
          <w:sz w:val="24"/>
          <w:szCs w:val="24"/>
        </w:rPr>
      </w:pPr>
    </w:p>
    <w:p w:rsidR="00B07B8A" w:rsidRDefault="00115CAE" w:rsidP="00B07B8A">
      <w:pPr>
        <w:ind w:firstLine="1985"/>
        <w:jc w:val="both"/>
        <w:rPr>
          <w:rFonts w:ascii="Arial" w:hAnsi="Arial" w:cs="Arial"/>
          <w:sz w:val="24"/>
          <w:szCs w:val="24"/>
        </w:rPr>
      </w:pPr>
      <w:r>
        <w:rPr>
          <w:rFonts w:ascii="Arial" w:hAnsi="Arial" w:cs="Arial"/>
          <w:sz w:val="24"/>
          <w:szCs w:val="24"/>
        </w:rPr>
        <w:t>A mayor abundamiento,</w:t>
      </w:r>
      <w:r w:rsidRPr="00115CAE">
        <w:rPr>
          <w:rFonts w:ascii="Arial" w:hAnsi="Arial" w:cs="Arial"/>
          <w:sz w:val="24"/>
          <w:szCs w:val="24"/>
        </w:rPr>
        <w:t xml:space="preserve"> </w:t>
      </w:r>
      <w:r w:rsidR="00792B34">
        <w:rPr>
          <w:rFonts w:ascii="Arial" w:hAnsi="Arial" w:cs="Arial"/>
          <w:sz w:val="24"/>
          <w:szCs w:val="24"/>
        </w:rPr>
        <w:t xml:space="preserve">expresan los autores de la moción, </w:t>
      </w:r>
      <w:r w:rsidRPr="00115CAE">
        <w:rPr>
          <w:rFonts w:ascii="Arial" w:hAnsi="Arial" w:cs="Arial"/>
          <w:sz w:val="24"/>
          <w:szCs w:val="24"/>
        </w:rPr>
        <w:t xml:space="preserve">el rol de padres y apoderados se reconoce en la legislación nacional, y además se protege y refuerza. Sin embargo, lo anterior no tiene mayor correlato con la realidad, ya que la posibilidad de llevar a la práctica el ejercicio de tales </w:t>
      </w:r>
      <w:r w:rsidR="00571FC7">
        <w:rPr>
          <w:rFonts w:ascii="Arial" w:hAnsi="Arial" w:cs="Arial"/>
          <w:sz w:val="24"/>
          <w:szCs w:val="24"/>
        </w:rPr>
        <w:lastRenderedPageBreak/>
        <w:t>derechos</w:t>
      </w:r>
      <w:r w:rsidRPr="00115CAE">
        <w:rPr>
          <w:rFonts w:ascii="Arial" w:hAnsi="Arial" w:cs="Arial"/>
          <w:sz w:val="24"/>
          <w:szCs w:val="24"/>
        </w:rPr>
        <w:t xml:space="preserve"> se torna una tarea ardua y sumamente difícil, toda vez que la legislación laboral no contempla permisos para que padres o apoderados puedan ausentarse de la jornada laboral, con el propósito de reunirse con los profesores de sus hijos, y tomar conocimiento del rendimiento, desempeño y conducta de ellos.</w:t>
      </w:r>
      <w:r w:rsidR="00B07B8A">
        <w:rPr>
          <w:rFonts w:ascii="Arial" w:hAnsi="Arial" w:cs="Arial"/>
          <w:sz w:val="24"/>
          <w:szCs w:val="24"/>
        </w:rPr>
        <w:t xml:space="preserve"> </w:t>
      </w:r>
    </w:p>
    <w:p w:rsidR="00B07B8A" w:rsidRDefault="00B07B8A" w:rsidP="009B304C">
      <w:pPr>
        <w:jc w:val="both"/>
        <w:rPr>
          <w:rFonts w:ascii="Arial" w:hAnsi="Arial" w:cs="Arial"/>
          <w:color w:val="222222"/>
          <w:sz w:val="24"/>
          <w:szCs w:val="24"/>
          <w:lang w:val="es-ES"/>
        </w:rPr>
      </w:pPr>
    </w:p>
    <w:p w:rsidR="00B07B8A" w:rsidRPr="00831BED" w:rsidRDefault="00B07B8A" w:rsidP="00B07B8A">
      <w:pPr>
        <w:ind w:firstLine="1985"/>
        <w:jc w:val="both"/>
        <w:rPr>
          <w:rFonts w:ascii="Arial" w:hAnsi="Arial" w:cs="Arial"/>
          <w:color w:val="222222"/>
          <w:sz w:val="24"/>
          <w:szCs w:val="24"/>
          <w:lang w:val="es-ES"/>
        </w:rPr>
      </w:pPr>
      <w:r>
        <w:rPr>
          <w:rFonts w:ascii="Arial" w:hAnsi="Arial" w:cs="Arial"/>
          <w:color w:val="222222"/>
          <w:sz w:val="24"/>
          <w:szCs w:val="24"/>
          <w:lang w:val="es-ES"/>
        </w:rPr>
        <w:t>Concluyen sus autores</w:t>
      </w:r>
      <w:r w:rsidR="00571FC7">
        <w:rPr>
          <w:rFonts w:ascii="Arial" w:hAnsi="Arial" w:cs="Arial"/>
          <w:color w:val="222222"/>
          <w:sz w:val="24"/>
          <w:szCs w:val="24"/>
          <w:lang w:val="es-ES"/>
        </w:rPr>
        <w:t>,</w:t>
      </w:r>
      <w:r>
        <w:rPr>
          <w:rFonts w:ascii="Arial" w:hAnsi="Arial" w:cs="Arial"/>
          <w:color w:val="222222"/>
          <w:sz w:val="24"/>
          <w:szCs w:val="24"/>
          <w:lang w:val="es-ES"/>
        </w:rPr>
        <w:t xml:space="preserve"> manifestando que </w:t>
      </w:r>
      <w:r w:rsidRPr="00831BED">
        <w:rPr>
          <w:rFonts w:ascii="Arial" w:hAnsi="Arial" w:cs="Arial"/>
          <w:color w:val="222222"/>
          <w:sz w:val="24"/>
          <w:szCs w:val="24"/>
          <w:lang w:val="es-ES"/>
        </w:rPr>
        <w:t>el presente proyecto</w:t>
      </w:r>
      <w:r w:rsidR="00115CAE" w:rsidRPr="00115CAE">
        <w:rPr>
          <w:rFonts w:ascii="Arial" w:hAnsi="Arial" w:cs="Arial"/>
          <w:color w:val="222222"/>
          <w:sz w:val="24"/>
          <w:szCs w:val="24"/>
          <w:lang w:val="es-ES"/>
        </w:rPr>
        <w:t xml:space="preserve"> de ley</w:t>
      </w:r>
      <w:r w:rsidR="00115CAE">
        <w:rPr>
          <w:rFonts w:ascii="Arial" w:hAnsi="Arial" w:cs="Arial"/>
          <w:color w:val="222222"/>
          <w:sz w:val="24"/>
          <w:szCs w:val="24"/>
          <w:lang w:val="es-ES"/>
        </w:rPr>
        <w:t>,</w:t>
      </w:r>
      <w:r w:rsidR="00115CAE" w:rsidRPr="00115CAE">
        <w:rPr>
          <w:rFonts w:ascii="Arial" w:hAnsi="Arial" w:cs="Arial"/>
          <w:color w:val="222222"/>
          <w:sz w:val="24"/>
          <w:szCs w:val="24"/>
          <w:lang w:val="es-ES"/>
        </w:rPr>
        <w:t xml:space="preserve"> propone un avance sustancial en este sentido, </w:t>
      </w:r>
      <w:r w:rsidR="00B82E65" w:rsidRPr="00B82E65">
        <w:rPr>
          <w:rFonts w:ascii="Arial" w:hAnsi="Arial" w:cs="Arial"/>
          <w:color w:val="222222"/>
          <w:sz w:val="24"/>
          <w:szCs w:val="24"/>
          <w:lang w:val="es-ES"/>
        </w:rPr>
        <w:t>busca</w:t>
      </w:r>
      <w:r w:rsidR="00B82E65">
        <w:rPr>
          <w:rFonts w:ascii="Arial" w:hAnsi="Arial" w:cs="Arial"/>
          <w:color w:val="222222"/>
          <w:sz w:val="24"/>
          <w:szCs w:val="24"/>
          <w:lang w:val="es-ES"/>
        </w:rPr>
        <w:t>ndo</w:t>
      </w:r>
      <w:r w:rsidR="00B82E65" w:rsidRPr="00B82E65">
        <w:rPr>
          <w:rFonts w:ascii="Arial" w:hAnsi="Arial" w:cs="Arial"/>
          <w:color w:val="222222"/>
          <w:sz w:val="24"/>
          <w:szCs w:val="24"/>
          <w:lang w:val="es-ES"/>
        </w:rPr>
        <w:t xml:space="preserve"> reafirmar la importancia del rol que tienen los padres en la educación de sus hijos, considerando los innegables aportes que significa la misma. Para esto, se contempla la creación de un permiso laboral especial, que permita a los trabajadores que son padres o apoderados, ausentarse de la jornada laboral, por un máximo de hasta tres horas, con el propósito de tener reunión co</w:t>
      </w:r>
      <w:r w:rsidR="00146977">
        <w:rPr>
          <w:rFonts w:ascii="Arial" w:hAnsi="Arial" w:cs="Arial"/>
          <w:color w:val="222222"/>
          <w:sz w:val="24"/>
          <w:szCs w:val="24"/>
          <w:lang w:val="es-ES"/>
        </w:rPr>
        <w:t xml:space="preserve">n el profesor jefe de sus hijos, el que </w:t>
      </w:r>
      <w:r w:rsidR="00B82E65" w:rsidRPr="00B82E65">
        <w:rPr>
          <w:rFonts w:ascii="Arial" w:hAnsi="Arial" w:cs="Arial"/>
          <w:color w:val="222222"/>
          <w:sz w:val="24"/>
          <w:szCs w:val="24"/>
          <w:lang w:val="es-ES"/>
        </w:rPr>
        <w:t xml:space="preserve">se podrá solicitar hasta dos veces en un año calendario. </w:t>
      </w:r>
    </w:p>
    <w:p w:rsidR="00B07B8A" w:rsidRPr="00052BD3" w:rsidRDefault="00B07B8A" w:rsidP="009B304C">
      <w:pPr>
        <w:jc w:val="both"/>
        <w:rPr>
          <w:rFonts w:ascii="Arial" w:hAnsi="Arial" w:cs="Arial"/>
          <w:sz w:val="24"/>
          <w:szCs w:val="24"/>
        </w:rPr>
      </w:pPr>
    </w:p>
    <w:p w:rsidR="00B07B8A" w:rsidRDefault="00B07B8A" w:rsidP="00B07B8A">
      <w:pPr>
        <w:pStyle w:val="Sangradetextonormal"/>
        <w:spacing w:line="240" w:lineRule="auto"/>
        <w:ind w:firstLine="0"/>
        <w:rPr>
          <w:rFonts w:cs="Arial"/>
          <w:b/>
          <w:u w:val="single"/>
        </w:rPr>
      </w:pPr>
      <w:r>
        <w:rPr>
          <w:rFonts w:cs="Arial"/>
          <w:b/>
        </w:rPr>
        <w:t>2</w:t>
      </w:r>
      <w:r w:rsidRPr="00B1597D">
        <w:rPr>
          <w:rFonts w:cs="Arial"/>
          <w:b/>
        </w:rPr>
        <w:t xml:space="preserve">.- </w:t>
      </w:r>
      <w:r w:rsidRPr="00B1597D">
        <w:rPr>
          <w:rFonts w:cs="Arial"/>
          <w:b/>
          <w:u w:val="single"/>
        </w:rPr>
        <w:t>Objetivo del proyecto</w:t>
      </w:r>
      <w:r>
        <w:rPr>
          <w:rFonts w:cs="Arial"/>
          <w:b/>
          <w:u w:val="single"/>
        </w:rPr>
        <w:t xml:space="preserve"> aprobado</w:t>
      </w:r>
      <w:r w:rsidRPr="00B1597D">
        <w:rPr>
          <w:rFonts w:cs="Arial"/>
          <w:b/>
          <w:u w:val="single"/>
        </w:rPr>
        <w:t>.-</w:t>
      </w:r>
    </w:p>
    <w:p w:rsidR="00B07B8A" w:rsidRDefault="00B07B8A" w:rsidP="00B07B8A">
      <w:pPr>
        <w:pStyle w:val="Sangradetextonormal"/>
        <w:spacing w:line="240" w:lineRule="auto"/>
        <w:ind w:firstLine="0"/>
        <w:rPr>
          <w:rFonts w:cs="Arial"/>
          <w:lang w:val="es-CL"/>
        </w:rPr>
      </w:pPr>
    </w:p>
    <w:p w:rsidR="009B304C" w:rsidRDefault="00B07B8A" w:rsidP="009B304C">
      <w:pPr>
        <w:pStyle w:val="Sangradetextonormal"/>
        <w:spacing w:line="240" w:lineRule="auto"/>
        <w:ind w:firstLine="1985"/>
        <w:rPr>
          <w:rFonts w:cs="Arial"/>
          <w:lang w:val="es-CL"/>
        </w:rPr>
      </w:pPr>
      <w:r>
        <w:rPr>
          <w:rFonts w:cs="Arial"/>
          <w:lang w:val="es-CL"/>
        </w:rPr>
        <w:t>El p</w:t>
      </w:r>
      <w:r w:rsidR="00EC7DBF">
        <w:rPr>
          <w:rFonts w:cs="Arial"/>
          <w:lang w:val="es-CL"/>
        </w:rPr>
        <w:t>royecto aprobado</w:t>
      </w:r>
      <w:r w:rsidR="00DB13F2">
        <w:rPr>
          <w:rFonts w:cs="Arial"/>
          <w:lang w:val="es-CL"/>
        </w:rPr>
        <w:t xml:space="preserve"> </w:t>
      </w:r>
      <w:r>
        <w:rPr>
          <w:rFonts w:cs="Arial"/>
          <w:lang w:val="es-CL"/>
        </w:rPr>
        <w:t>por la Comisión, tiene por objeto</w:t>
      </w:r>
      <w:r w:rsidR="009B304C">
        <w:rPr>
          <w:rFonts w:cs="Arial"/>
          <w:lang w:val="es-CL"/>
        </w:rPr>
        <w:t xml:space="preserve"> establecer para</w:t>
      </w:r>
      <w:r>
        <w:rPr>
          <w:rFonts w:cs="Arial"/>
          <w:lang w:val="es-CL"/>
        </w:rPr>
        <w:t xml:space="preserve"> </w:t>
      </w:r>
      <w:r w:rsidR="009B304C" w:rsidRPr="009B304C">
        <w:rPr>
          <w:rFonts w:cs="Arial"/>
          <w:lang w:val="es-CL"/>
        </w:rPr>
        <w:t>padres, madres, cuidadores y que desempeñen el rol de apoderados titulares</w:t>
      </w:r>
      <w:r w:rsidR="009B304C">
        <w:rPr>
          <w:rFonts w:cs="Arial"/>
          <w:lang w:val="es-CL"/>
        </w:rPr>
        <w:t xml:space="preserve">, </w:t>
      </w:r>
      <w:r w:rsidR="009B304C" w:rsidRPr="009B304C">
        <w:rPr>
          <w:rFonts w:cs="Arial"/>
          <w:lang w:val="es-CL"/>
        </w:rPr>
        <w:t>la posibilidad de ausentarse por hasta un máximo de tres horas, de la jornada laboral, con el propósito de sostener reuniones con el profesor jefe de su hijo</w:t>
      </w:r>
      <w:r w:rsidR="009B304C">
        <w:rPr>
          <w:rFonts w:cs="Arial"/>
          <w:lang w:val="es-CL"/>
        </w:rPr>
        <w:t>, hija</w:t>
      </w:r>
      <w:r w:rsidR="009B304C" w:rsidRPr="009B304C">
        <w:rPr>
          <w:rFonts w:cs="Arial"/>
          <w:lang w:val="es-CL"/>
        </w:rPr>
        <w:t xml:space="preserve"> o pupilo. Este permis</w:t>
      </w:r>
      <w:r w:rsidR="009B304C">
        <w:rPr>
          <w:rFonts w:cs="Arial"/>
          <w:lang w:val="es-CL"/>
        </w:rPr>
        <w:t xml:space="preserve">o podrá utilizarse por hasta </w:t>
      </w:r>
      <w:r w:rsidR="009B304C" w:rsidRPr="0067407F">
        <w:rPr>
          <w:rFonts w:cs="Arial"/>
          <w:b/>
          <w:lang w:val="es-CL"/>
        </w:rPr>
        <w:t xml:space="preserve">cuatro </w:t>
      </w:r>
      <w:r w:rsidR="009B304C" w:rsidRPr="009B304C">
        <w:rPr>
          <w:rFonts w:cs="Arial"/>
          <w:lang w:val="es-CL"/>
        </w:rPr>
        <w:t>veces en un año calendario.</w:t>
      </w:r>
    </w:p>
    <w:p w:rsidR="009B304C" w:rsidRDefault="009B304C" w:rsidP="00B07B8A">
      <w:pPr>
        <w:pStyle w:val="Sangradetextonormal"/>
        <w:spacing w:line="240" w:lineRule="auto"/>
        <w:ind w:firstLine="1985"/>
        <w:rPr>
          <w:rFonts w:cs="Arial"/>
          <w:lang w:val="es-CL"/>
        </w:rPr>
      </w:pPr>
    </w:p>
    <w:p w:rsidR="00B07B8A" w:rsidRPr="00B1597D" w:rsidRDefault="00B07B8A" w:rsidP="00B07B8A">
      <w:pPr>
        <w:pStyle w:val="Sangradetextonormal"/>
        <w:spacing w:line="240" w:lineRule="auto"/>
        <w:ind w:firstLine="0"/>
        <w:rPr>
          <w:rFonts w:cs="Arial"/>
          <w:b/>
          <w:u w:val="single"/>
        </w:rPr>
      </w:pPr>
      <w:r>
        <w:rPr>
          <w:rFonts w:cs="Arial"/>
          <w:b/>
        </w:rPr>
        <w:t>3</w:t>
      </w:r>
      <w:r w:rsidRPr="00B1597D">
        <w:rPr>
          <w:rFonts w:cs="Arial"/>
          <w:b/>
        </w:rPr>
        <w:t xml:space="preserve">.- </w:t>
      </w:r>
      <w:r w:rsidRPr="00B1597D">
        <w:rPr>
          <w:rFonts w:cs="Arial"/>
          <w:b/>
          <w:u w:val="single"/>
        </w:rPr>
        <w:t>Contenido del proyecto</w:t>
      </w:r>
      <w:r>
        <w:rPr>
          <w:rFonts w:cs="Arial"/>
          <w:b/>
          <w:u w:val="single"/>
        </w:rPr>
        <w:t xml:space="preserve"> aprobado</w:t>
      </w:r>
      <w:r w:rsidRPr="00B1597D">
        <w:rPr>
          <w:rFonts w:cs="Arial"/>
          <w:b/>
          <w:u w:val="single"/>
        </w:rPr>
        <w:t>.-</w:t>
      </w:r>
    </w:p>
    <w:p w:rsidR="00B07B8A" w:rsidRPr="00665F81" w:rsidRDefault="00B07B8A" w:rsidP="00B07B8A">
      <w:pPr>
        <w:pStyle w:val="Sangradetextonormal"/>
        <w:spacing w:line="240" w:lineRule="auto"/>
        <w:ind w:firstLine="0"/>
        <w:rPr>
          <w:rFonts w:cs="Arial"/>
          <w:szCs w:val="24"/>
        </w:rPr>
      </w:pPr>
    </w:p>
    <w:p w:rsidR="007545FD" w:rsidRDefault="00B07B8A" w:rsidP="00841094">
      <w:pPr>
        <w:pStyle w:val="Sangradetextonormal"/>
        <w:spacing w:line="240" w:lineRule="auto"/>
        <w:ind w:firstLine="1985"/>
        <w:rPr>
          <w:rFonts w:cs="Arial"/>
          <w:lang w:val="es-CL"/>
        </w:rPr>
      </w:pPr>
      <w:r w:rsidRPr="00665F81">
        <w:rPr>
          <w:rFonts w:cs="Arial"/>
          <w:szCs w:val="24"/>
        </w:rPr>
        <w:t>En atención a lo expuesto,</w:t>
      </w:r>
      <w:r w:rsidR="00841094">
        <w:rPr>
          <w:rFonts w:cs="Arial"/>
          <w:szCs w:val="24"/>
        </w:rPr>
        <w:t xml:space="preserve"> l</w:t>
      </w:r>
      <w:r w:rsidR="00841094" w:rsidRPr="00581B34">
        <w:rPr>
          <w:rFonts w:cs="Arial"/>
          <w:szCs w:val="24"/>
        </w:rPr>
        <w:t>a presente iniciativa</w:t>
      </w:r>
      <w:r w:rsidR="00841094">
        <w:rPr>
          <w:rFonts w:cs="Arial"/>
          <w:szCs w:val="24"/>
        </w:rPr>
        <w:t xml:space="preserve">, aprobada por la Comisión, incorpora </w:t>
      </w:r>
      <w:r w:rsidR="00B82E65" w:rsidRPr="00B82E65">
        <w:rPr>
          <w:rFonts w:cs="Arial"/>
          <w:szCs w:val="24"/>
        </w:rPr>
        <w:t xml:space="preserve">un nuevo artículo 66 quater, en el </w:t>
      </w:r>
      <w:r w:rsidR="00841094">
        <w:rPr>
          <w:rFonts w:cs="Arial"/>
          <w:szCs w:val="24"/>
        </w:rPr>
        <w:t xml:space="preserve">Código del Trabajo, con el propósito de otorgar a los </w:t>
      </w:r>
      <w:r w:rsidR="00841094" w:rsidRPr="009B304C">
        <w:rPr>
          <w:rFonts w:cs="Arial"/>
          <w:lang w:val="es-CL"/>
        </w:rPr>
        <w:t>padres, madres, cuidadores y que desempeñen el rol de apoderados titulares</w:t>
      </w:r>
      <w:r w:rsidR="00841094">
        <w:rPr>
          <w:rFonts w:cs="Arial"/>
          <w:lang w:val="es-CL"/>
        </w:rPr>
        <w:t xml:space="preserve">, </w:t>
      </w:r>
      <w:r w:rsidR="00841094" w:rsidRPr="009B304C">
        <w:rPr>
          <w:rFonts w:cs="Arial"/>
          <w:lang w:val="es-CL"/>
        </w:rPr>
        <w:t xml:space="preserve">la posibilidad de ausentarse por hasta un máximo de tres horas, de la jornada laboral, con </w:t>
      </w:r>
      <w:r w:rsidR="00841094">
        <w:rPr>
          <w:rFonts w:cs="Arial"/>
          <w:lang w:val="es-CL"/>
        </w:rPr>
        <w:t>la finalidad</w:t>
      </w:r>
      <w:r w:rsidR="00841094" w:rsidRPr="009B304C">
        <w:rPr>
          <w:rFonts w:cs="Arial"/>
          <w:lang w:val="es-CL"/>
        </w:rPr>
        <w:t xml:space="preserve"> de sostener reuniones con el profesor jefe de su hijo</w:t>
      </w:r>
      <w:r w:rsidR="00841094">
        <w:rPr>
          <w:rFonts w:cs="Arial"/>
          <w:lang w:val="es-CL"/>
        </w:rPr>
        <w:t>, hija</w:t>
      </w:r>
      <w:r w:rsidR="00841094" w:rsidRPr="009B304C">
        <w:rPr>
          <w:rFonts w:cs="Arial"/>
          <w:lang w:val="es-CL"/>
        </w:rPr>
        <w:t xml:space="preserve"> o pupilo. </w:t>
      </w:r>
    </w:p>
    <w:p w:rsidR="007545FD" w:rsidRDefault="007545FD" w:rsidP="00841094">
      <w:pPr>
        <w:pStyle w:val="Sangradetextonormal"/>
        <w:spacing w:line="240" w:lineRule="auto"/>
        <w:ind w:firstLine="1985"/>
        <w:rPr>
          <w:rFonts w:cs="Arial"/>
          <w:lang w:val="es-CL"/>
        </w:rPr>
      </w:pPr>
    </w:p>
    <w:p w:rsidR="00841094" w:rsidRDefault="00841094" w:rsidP="00841094">
      <w:pPr>
        <w:pStyle w:val="Sangradetextonormal"/>
        <w:spacing w:line="240" w:lineRule="auto"/>
        <w:ind w:firstLine="1985"/>
        <w:rPr>
          <w:rFonts w:cs="Arial"/>
          <w:lang w:val="es-CL"/>
        </w:rPr>
      </w:pPr>
      <w:r w:rsidRPr="009B304C">
        <w:rPr>
          <w:rFonts w:cs="Arial"/>
          <w:lang w:val="es-CL"/>
        </w:rPr>
        <w:t>Este permis</w:t>
      </w:r>
      <w:r>
        <w:rPr>
          <w:rFonts w:cs="Arial"/>
          <w:lang w:val="es-CL"/>
        </w:rPr>
        <w:t xml:space="preserve">o podrá utilizarse por hasta </w:t>
      </w:r>
      <w:r w:rsidRPr="00D81B42">
        <w:rPr>
          <w:rFonts w:cs="Arial"/>
          <w:b/>
          <w:lang w:val="es-CL"/>
        </w:rPr>
        <w:t>cuatro</w:t>
      </w:r>
      <w:r w:rsidR="007545FD" w:rsidRPr="00D81B42">
        <w:rPr>
          <w:rFonts w:cs="Arial"/>
          <w:b/>
          <w:lang w:val="es-CL"/>
        </w:rPr>
        <w:t xml:space="preserve"> </w:t>
      </w:r>
      <w:r w:rsidR="007545FD">
        <w:rPr>
          <w:rFonts w:cs="Arial"/>
          <w:lang w:val="es-CL"/>
        </w:rPr>
        <w:t xml:space="preserve">veces en un año calendario, y el trabajador que </w:t>
      </w:r>
      <w:r w:rsidR="007545FD" w:rsidRPr="007545FD">
        <w:rPr>
          <w:rFonts w:cs="Arial"/>
          <w:lang w:val="es-CL"/>
        </w:rPr>
        <w:t>haya hecho uso de este derecho, deberá acreditar el efectivo ejercicio del mismo, mediante certificado de concurrencia a la reunión, emitido por el</w:t>
      </w:r>
      <w:r w:rsidR="00DB13F2">
        <w:rPr>
          <w:rFonts w:cs="Arial"/>
          <w:lang w:val="es-CL"/>
        </w:rPr>
        <w:t xml:space="preserve"> profesor jefe de su hijo, hija o pupilo, o por el</w:t>
      </w:r>
      <w:r w:rsidR="007545FD" w:rsidRPr="007545FD">
        <w:rPr>
          <w:rFonts w:cs="Arial"/>
          <w:lang w:val="es-CL"/>
        </w:rPr>
        <w:t xml:space="preserve"> director del establecimiento educacional correspondiente</w:t>
      </w:r>
      <w:r w:rsidR="007545FD">
        <w:rPr>
          <w:rFonts w:cs="Arial"/>
          <w:lang w:val="es-CL"/>
        </w:rPr>
        <w:t>.</w:t>
      </w:r>
    </w:p>
    <w:p w:rsidR="00B07B8A" w:rsidRDefault="00B07B8A" w:rsidP="0032077F">
      <w:pPr>
        <w:pStyle w:val="Sangradetextonormal"/>
        <w:spacing w:line="240" w:lineRule="auto"/>
        <w:ind w:firstLine="0"/>
        <w:rPr>
          <w:rFonts w:cs="Arial"/>
        </w:rPr>
      </w:pPr>
    </w:p>
    <w:p w:rsidR="00B07B8A" w:rsidRDefault="00B07B8A" w:rsidP="00B07B8A">
      <w:pPr>
        <w:pStyle w:val="Sangradetextonormal"/>
        <w:spacing w:line="240" w:lineRule="auto"/>
        <w:ind w:firstLine="1985"/>
        <w:rPr>
          <w:rFonts w:cs="Arial"/>
        </w:rPr>
      </w:pPr>
    </w:p>
    <w:p w:rsidR="00B07B8A" w:rsidRPr="00EC0F08" w:rsidRDefault="00B07B8A" w:rsidP="00B07B8A">
      <w:pPr>
        <w:widowControl w:val="0"/>
        <w:tabs>
          <w:tab w:val="left" w:pos="426"/>
          <w:tab w:val="left" w:pos="2999"/>
        </w:tabs>
        <w:jc w:val="center"/>
        <w:rPr>
          <w:rFonts w:ascii="Arial" w:hAnsi="Arial" w:cs="Arial"/>
          <w:sz w:val="24"/>
          <w:szCs w:val="24"/>
        </w:rPr>
      </w:pPr>
      <w:r w:rsidRPr="00EC0F08">
        <w:rPr>
          <w:rFonts w:ascii="Arial" w:hAnsi="Arial" w:cs="Arial"/>
          <w:b/>
          <w:sz w:val="24"/>
          <w:szCs w:val="24"/>
        </w:rPr>
        <w:t>III.-</w:t>
      </w:r>
      <w:r w:rsidRPr="00EC0F08">
        <w:rPr>
          <w:rFonts w:ascii="Arial" w:hAnsi="Arial" w:cs="Arial"/>
          <w:sz w:val="24"/>
          <w:szCs w:val="24"/>
        </w:rPr>
        <w:t xml:space="preserve"> </w:t>
      </w:r>
      <w:r w:rsidRPr="00EC0F08">
        <w:rPr>
          <w:rFonts w:ascii="Arial" w:hAnsi="Arial" w:cs="Arial"/>
          <w:b/>
          <w:sz w:val="24"/>
          <w:szCs w:val="24"/>
          <w:u w:val="single"/>
        </w:rPr>
        <w:t>MINUTA DE LAS IDEAS MATRICES O FUNDAMENTALES DEL PROYECTO.</w:t>
      </w:r>
    </w:p>
    <w:p w:rsidR="00B07B8A" w:rsidRDefault="00B07B8A" w:rsidP="00B07B8A">
      <w:pPr>
        <w:widowControl w:val="0"/>
        <w:tabs>
          <w:tab w:val="left" w:pos="426"/>
          <w:tab w:val="left" w:pos="2999"/>
        </w:tabs>
        <w:rPr>
          <w:rFonts w:ascii="Arial" w:hAnsi="Arial" w:cs="Arial"/>
          <w:sz w:val="24"/>
          <w:szCs w:val="24"/>
        </w:rPr>
      </w:pPr>
    </w:p>
    <w:p w:rsidR="00B07B8A" w:rsidRPr="00EC0F08" w:rsidRDefault="00B07B8A" w:rsidP="00B07B8A">
      <w:pPr>
        <w:widowControl w:val="0"/>
        <w:tabs>
          <w:tab w:val="left" w:pos="426"/>
          <w:tab w:val="left" w:pos="2999"/>
        </w:tabs>
        <w:rPr>
          <w:rFonts w:ascii="Arial" w:hAnsi="Arial" w:cs="Arial"/>
          <w:sz w:val="24"/>
          <w:szCs w:val="24"/>
        </w:rPr>
      </w:pPr>
    </w:p>
    <w:p w:rsidR="007545FD" w:rsidRPr="00075736" w:rsidRDefault="00B07B8A" w:rsidP="0032077F">
      <w:pPr>
        <w:pStyle w:val="Sangradetextonormal"/>
        <w:spacing w:line="240" w:lineRule="auto"/>
        <w:ind w:firstLine="1985"/>
        <w:rPr>
          <w:rFonts w:cs="Arial"/>
          <w:lang w:val="es-CL"/>
        </w:rPr>
      </w:pPr>
      <w:r w:rsidRPr="00EC0F08">
        <w:rPr>
          <w:rFonts w:cs="Arial"/>
          <w:lang w:val="es-CL"/>
        </w:rPr>
        <w:t>En conformidad con el N° 1 del artículo 287 del Reglamento de la Corporación y para los efectos de los artículos 69 y 73 de la Constitución Política de la República, como, asimismo, de los artículos 24 y 32 de la Ley Nº 18.918, Orgánica Constitucional del Congreso Nacional, cabe señalar que la idea matriz o fundamental del proyecto es modificar el Código del Trabajo</w:t>
      </w:r>
      <w:r>
        <w:rPr>
          <w:rFonts w:cs="Arial"/>
          <w:lang w:val="es-CL"/>
        </w:rPr>
        <w:t xml:space="preserve">, con el objeto </w:t>
      </w:r>
      <w:r w:rsidR="007545FD">
        <w:rPr>
          <w:rFonts w:cs="Arial"/>
          <w:lang w:val="es-CL"/>
        </w:rPr>
        <w:t xml:space="preserve">de consagrar </w:t>
      </w:r>
      <w:r w:rsidR="007545FD" w:rsidRPr="00075736">
        <w:rPr>
          <w:rFonts w:cs="Arial"/>
          <w:lang w:val="es-CL"/>
        </w:rPr>
        <w:t xml:space="preserve">para </w:t>
      </w:r>
      <w:r w:rsidR="0032077F" w:rsidRPr="009B304C">
        <w:rPr>
          <w:rFonts w:cs="Arial"/>
          <w:lang w:val="es-CL"/>
        </w:rPr>
        <w:t xml:space="preserve">padres, madres, cuidadores y que desempeñen el </w:t>
      </w:r>
      <w:r w:rsidR="0032077F" w:rsidRPr="009B304C">
        <w:rPr>
          <w:rFonts w:cs="Arial"/>
          <w:lang w:val="es-CL"/>
        </w:rPr>
        <w:lastRenderedPageBreak/>
        <w:t>rol de apoderados titulares</w:t>
      </w:r>
      <w:r w:rsidR="007545FD" w:rsidRPr="00075736">
        <w:rPr>
          <w:rFonts w:cs="Arial"/>
          <w:lang w:val="es-CL"/>
        </w:rPr>
        <w:t>, la posibilidad de ausentarse por hasta un máximo de tres horas, de la jornada laboral, con el propósito de sostener reuniones con el profesor jefe de su hijo</w:t>
      </w:r>
      <w:r w:rsidR="0032077F">
        <w:rPr>
          <w:rFonts w:cs="Arial"/>
          <w:lang w:val="es-CL"/>
        </w:rPr>
        <w:t>, hija</w:t>
      </w:r>
      <w:r w:rsidR="007545FD" w:rsidRPr="00075736">
        <w:rPr>
          <w:rFonts w:cs="Arial"/>
          <w:lang w:val="es-CL"/>
        </w:rPr>
        <w:t xml:space="preserve"> o pupilo</w:t>
      </w:r>
      <w:r w:rsidR="007545FD">
        <w:rPr>
          <w:rFonts w:cs="Arial"/>
          <w:lang w:val="es-CL"/>
        </w:rPr>
        <w:t>.</w:t>
      </w:r>
    </w:p>
    <w:p w:rsidR="00B07B8A" w:rsidRDefault="00B07B8A" w:rsidP="0032077F">
      <w:pPr>
        <w:pStyle w:val="Style2"/>
        <w:tabs>
          <w:tab w:val="num" w:pos="1008"/>
        </w:tabs>
        <w:spacing w:before="0" w:line="240" w:lineRule="auto"/>
        <w:rPr>
          <w:rFonts w:ascii="Arial" w:hAnsi="Arial" w:cs="Arial"/>
          <w:lang w:val="es-CL"/>
        </w:rPr>
      </w:pPr>
    </w:p>
    <w:p w:rsidR="0032077F" w:rsidRPr="005B6121" w:rsidRDefault="0032077F" w:rsidP="0032077F">
      <w:pPr>
        <w:widowControl w:val="0"/>
        <w:tabs>
          <w:tab w:val="left" w:pos="2999"/>
        </w:tabs>
        <w:ind w:firstLine="1985"/>
        <w:jc w:val="both"/>
        <w:rPr>
          <w:rFonts w:ascii="Arial" w:hAnsi="Arial" w:cs="Arial"/>
          <w:sz w:val="24"/>
          <w:szCs w:val="24"/>
        </w:rPr>
      </w:pPr>
      <w:r w:rsidRPr="005B6121">
        <w:rPr>
          <w:rFonts w:ascii="Arial" w:hAnsi="Arial" w:cs="Arial"/>
          <w:sz w:val="24"/>
          <w:szCs w:val="24"/>
        </w:rPr>
        <w:t xml:space="preserve">Tal idea matriz se encuentra desarrollada en el proyecto aprobado por vuestra Comisión en </w:t>
      </w:r>
      <w:r>
        <w:rPr>
          <w:rFonts w:ascii="Arial" w:hAnsi="Arial" w:cs="Arial"/>
          <w:sz w:val="24"/>
          <w:szCs w:val="24"/>
        </w:rPr>
        <w:t>un artículo único.</w:t>
      </w:r>
    </w:p>
    <w:p w:rsidR="00B07B8A" w:rsidRDefault="00B07B8A" w:rsidP="00B07B8A">
      <w:pPr>
        <w:widowControl w:val="0"/>
        <w:tabs>
          <w:tab w:val="left" w:pos="426"/>
          <w:tab w:val="left" w:pos="2999"/>
        </w:tabs>
        <w:jc w:val="both"/>
        <w:rPr>
          <w:rFonts w:ascii="Arial" w:hAnsi="Arial" w:cs="Arial"/>
          <w:b/>
          <w:sz w:val="24"/>
          <w:szCs w:val="24"/>
        </w:rPr>
      </w:pPr>
    </w:p>
    <w:p w:rsidR="00B07B8A" w:rsidRPr="00FC75FC" w:rsidRDefault="00B07B8A" w:rsidP="00B07B8A">
      <w:pPr>
        <w:widowControl w:val="0"/>
        <w:tabs>
          <w:tab w:val="left" w:pos="426"/>
          <w:tab w:val="left" w:pos="2999"/>
        </w:tabs>
        <w:jc w:val="both"/>
        <w:rPr>
          <w:rFonts w:ascii="Arial" w:hAnsi="Arial" w:cs="Arial"/>
          <w:b/>
          <w:sz w:val="24"/>
          <w:szCs w:val="24"/>
        </w:rPr>
      </w:pPr>
    </w:p>
    <w:p w:rsidR="00B07B8A" w:rsidRPr="00EC0F08" w:rsidRDefault="00B07B8A" w:rsidP="00B07B8A">
      <w:pPr>
        <w:widowControl w:val="0"/>
        <w:tabs>
          <w:tab w:val="left" w:pos="426"/>
          <w:tab w:val="left" w:pos="2999"/>
        </w:tabs>
        <w:ind w:left="851" w:hanging="425"/>
        <w:jc w:val="center"/>
        <w:rPr>
          <w:rFonts w:ascii="Arial" w:hAnsi="Arial" w:cs="Arial"/>
          <w:sz w:val="24"/>
          <w:szCs w:val="24"/>
        </w:rPr>
      </w:pPr>
      <w:r w:rsidRPr="00EC0F08">
        <w:rPr>
          <w:rFonts w:ascii="Arial" w:hAnsi="Arial" w:cs="Arial"/>
          <w:b/>
          <w:sz w:val="24"/>
          <w:szCs w:val="24"/>
        </w:rPr>
        <w:t>IV.-</w:t>
      </w:r>
      <w:r w:rsidRPr="00EC0F08">
        <w:rPr>
          <w:rFonts w:ascii="Arial" w:hAnsi="Arial" w:cs="Arial"/>
          <w:sz w:val="24"/>
          <w:szCs w:val="24"/>
        </w:rPr>
        <w:t xml:space="preserve"> </w:t>
      </w:r>
      <w:r w:rsidRPr="00EC0F08">
        <w:rPr>
          <w:rFonts w:ascii="Arial" w:hAnsi="Arial" w:cs="Arial"/>
          <w:b/>
          <w:sz w:val="24"/>
          <w:szCs w:val="24"/>
          <w:u w:val="single"/>
        </w:rPr>
        <w:t>ARTICULOS CALIFICADOS COMO NORMAS ORGÁ</w:t>
      </w:r>
      <w:r>
        <w:rPr>
          <w:rFonts w:ascii="Arial" w:hAnsi="Arial" w:cs="Arial"/>
          <w:b/>
          <w:sz w:val="24"/>
          <w:szCs w:val="24"/>
          <w:u w:val="single"/>
        </w:rPr>
        <w:t>NICAS CONSTITUCIONALES O DE QUÓ</w:t>
      </w:r>
      <w:r w:rsidRPr="00EC0F08">
        <w:rPr>
          <w:rFonts w:ascii="Arial" w:hAnsi="Arial" w:cs="Arial"/>
          <w:b/>
          <w:sz w:val="24"/>
          <w:szCs w:val="24"/>
          <w:u w:val="single"/>
        </w:rPr>
        <w:t>RUM CALIFICADO.</w:t>
      </w:r>
    </w:p>
    <w:p w:rsidR="00B07B8A" w:rsidRPr="00EC0F08" w:rsidRDefault="00B07B8A" w:rsidP="00B07B8A">
      <w:pPr>
        <w:widowControl w:val="0"/>
        <w:tabs>
          <w:tab w:val="left" w:pos="426"/>
          <w:tab w:val="left" w:pos="2999"/>
        </w:tabs>
        <w:rPr>
          <w:rFonts w:ascii="Arial" w:hAnsi="Arial" w:cs="Arial"/>
          <w:sz w:val="24"/>
          <w:szCs w:val="24"/>
        </w:rPr>
      </w:pPr>
    </w:p>
    <w:p w:rsidR="00B07B8A" w:rsidRPr="00EC0F08" w:rsidRDefault="00B07B8A" w:rsidP="00B07B8A">
      <w:pPr>
        <w:pStyle w:val="Sangradetextonormal"/>
        <w:tabs>
          <w:tab w:val="left" w:pos="426"/>
        </w:tabs>
        <w:spacing w:line="240" w:lineRule="auto"/>
        <w:ind w:firstLine="1985"/>
        <w:rPr>
          <w:rFonts w:cs="Arial"/>
          <w:szCs w:val="24"/>
        </w:rPr>
      </w:pPr>
      <w:r w:rsidRPr="00EC0F08">
        <w:rPr>
          <w:rFonts w:cs="Arial"/>
          <w:szCs w:val="24"/>
        </w:rPr>
        <w:t>En relación con esta materia, a juicio de vuestra Comisión, no existen en el proyecto que se somete a consideración de la Sala normas que revistan el carácter de orgánicas constitucionales ni que requieran ser aprobadas con quórum calificado.</w:t>
      </w:r>
    </w:p>
    <w:p w:rsidR="00B07B8A" w:rsidRDefault="00B07B8A" w:rsidP="00B07B8A">
      <w:pPr>
        <w:pStyle w:val="Sangradetextonormal"/>
        <w:tabs>
          <w:tab w:val="left" w:pos="426"/>
        </w:tabs>
        <w:spacing w:line="240" w:lineRule="auto"/>
        <w:ind w:firstLine="0"/>
        <w:rPr>
          <w:rFonts w:cs="Arial"/>
          <w:b/>
          <w:szCs w:val="24"/>
        </w:rPr>
      </w:pPr>
    </w:p>
    <w:p w:rsidR="00B07B8A" w:rsidRPr="00FC75FC" w:rsidRDefault="00B07B8A" w:rsidP="00B07B8A">
      <w:pPr>
        <w:pStyle w:val="Sangradetextonormal"/>
        <w:tabs>
          <w:tab w:val="left" w:pos="426"/>
        </w:tabs>
        <w:spacing w:line="240" w:lineRule="auto"/>
        <w:ind w:firstLine="0"/>
        <w:rPr>
          <w:rFonts w:cs="Arial"/>
          <w:b/>
          <w:szCs w:val="24"/>
        </w:rPr>
      </w:pPr>
    </w:p>
    <w:p w:rsidR="00B07B8A" w:rsidRPr="00EC0F08" w:rsidRDefault="00B07B8A" w:rsidP="00B07B8A">
      <w:pPr>
        <w:widowControl w:val="0"/>
        <w:tabs>
          <w:tab w:val="left" w:pos="426"/>
          <w:tab w:val="left" w:pos="2999"/>
        </w:tabs>
        <w:jc w:val="center"/>
        <w:rPr>
          <w:rFonts w:ascii="Arial" w:hAnsi="Arial" w:cs="Arial"/>
          <w:sz w:val="24"/>
          <w:szCs w:val="24"/>
        </w:rPr>
      </w:pPr>
      <w:r w:rsidRPr="00EC0F08">
        <w:rPr>
          <w:rFonts w:ascii="Arial" w:hAnsi="Arial" w:cs="Arial"/>
          <w:b/>
          <w:sz w:val="24"/>
          <w:szCs w:val="24"/>
        </w:rPr>
        <w:t xml:space="preserve">V.- </w:t>
      </w:r>
      <w:r w:rsidRPr="00EC0F08">
        <w:rPr>
          <w:rFonts w:ascii="Arial" w:hAnsi="Arial" w:cs="Arial"/>
          <w:b/>
          <w:sz w:val="24"/>
          <w:szCs w:val="24"/>
          <w:u w:val="single"/>
        </w:rPr>
        <w:t>DOCUMENTOS SOLICITADOS Y P</w:t>
      </w:r>
      <w:r>
        <w:rPr>
          <w:rFonts w:ascii="Arial" w:hAnsi="Arial" w:cs="Arial"/>
          <w:b/>
          <w:sz w:val="24"/>
          <w:szCs w:val="24"/>
          <w:u w:val="single"/>
        </w:rPr>
        <w:t>ERSONAS RECIBIDAS POR LA COMISIÓ</w:t>
      </w:r>
      <w:r w:rsidRPr="00EC0F08">
        <w:rPr>
          <w:rFonts w:ascii="Arial" w:hAnsi="Arial" w:cs="Arial"/>
          <w:b/>
          <w:sz w:val="24"/>
          <w:szCs w:val="24"/>
          <w:u w:val="single"/>
        </w:rPr>
        <w:t>N.</w:t>
      </w:r>
    </w:p>
    <w:p w:rsidR="00B07B8A" w:rsidRPr="00EC0F08" w:rsidRDefault="00B07B8A" w:rsidP="00B07B8A">
      <w:pPr>
        <w:widowControl w:val="0"/>
        <w:tabs>
          <w:tab w:val="left" w:pos="426"/>
          <w:tab w:val="left" w:pos="2999"/>
        </w:tabs>
        <w:jc w:val="both"/>
        <w:rPr>
          <w:rFonts w:ascii="Arial" w:hAnsi="Arial" w:cs="Arial"/>
          <w:sz w:val="24"/>
          <w:szCs w:val="24"/>
        </w:rPr>
      </w:pPr>
    </w:p>
    <w:p w:rsidR="00B07B8A" w:rsidRDefault="00B07B8A" w:rsidP="00E7257B">
      <w:pPr>
        <w:tabs>
          <w:tab w:val="left" w:pos="2268"/>
          <w:tab w:val="left" w:pos="3600"/>
        </w:tabs>
        <w:ind w:firstLine="1701"/>
        <w:jc w:val="both"/>
        <w:rPr>
          <w:rFonts w:ascii="Arial" w:hAnsi="Arial" w:cs="Arial"/>
          <w:sz w:val="24"/>
          <w:szCs w:val="24"/>
        </w:rPr>
      </w:pPr>
      <w:r w:rsidRPr="00EC0F08">
        <w:rPr>
          <w:rFonts w:ascii="Arial" w:hAnsi="Arial" w:cs="Arial"/>
          <w:sz w:val="24"/>
          <w:szCs w:val="24"/>
        </w:rPr>
        <w:tab/>
        <w:t>Vuestra Comisión recibió</w:t>
      </w:r>
      <w:r>
        <w:rPr>
          <w:rFonts w:ascii="Arial" w:hAnsi="Arial" w:cs="Arial"/>
          <w:sz w:val="24"/>
          <w:szCs w:val="24"/>
        </w:rPr>
        <w:t xml:space="preserve"> al señor </w:t>
      </w:r>
      <w:r w:rsidR="0032077F" w:rsidRPr="007E3FD3">
        <w:rPr>
          <w:rFonts w:ascii="Arial" w:hAnsi="Arial" w:cs="Arial"/>
          <w:b/>
          <w:sz w:val="24"/>
          <w:szCs w:val="24"/>
          <w:lang w:eastAsia="es-CL"/>
        </w:rPr>
        <w:t>Fernando Arab Verdugo</w:t>
      </w:r>
      <w:r w:rsidR="0032077F">
        <w:rPr>
          <w:rFonts w:ascii="Arial" w:hAnsi="Arial" w:cs="Arial"/>
          <w:sz w:val="24"/>
          <w:szCs w:val="24"/>
          <w:lang w:eastAsia="es-CL"/>
        </w:rPr>
        <w:t xml:space="preserve">, Subsecretario del Trabajo y al señor </w:t>
      </w:r>
      <w:r w:rsidR="0032077F" w:rsidRPr="007E3FD3">
        <w:rPr>
          <w:rFonts w:ascii="Arial" w:hAnsi="Arial" w:cs="Arial"/>
          <w:b/>
          <w:sz w:val="24"/>
          <w:szCs w:val="24"/>
          <w:lang w:eastAsia="es-CL"/>
        </w:rPr>
        <w:t>Francisco Del Rio Correa</w:t>
      </w:r>
      <w:r w:rsidR="0032077F">
        <w:rPr>
          <w:rFonts w:ascii="Arial" w:hAnsi="Arial" w:cs="Arial"/>
          <w:sz w:val="24"/>
          <w:szCs w:val="24"/>
          <w:lang w:eastAsia="es-CL"/>
        </w:rPr>
        <w:t>, Asesor Legislativo del Ministerio del Trabajo y Previsión Social.</w:t>
      </w:r>
    </w:p>
    <w:p w:rsidR="00B07B8A" w:rsidRPr="00EC0F08" w:rsidRDefault="00B07B8A" w:rsidP="00B07B8A">
      <w:pPr>
        <w:tabs>
          <w:tab w:val="left" w:pos="2268"/>
          <w:tab w:val="left" w:pos="3600"/>
        </w:tabs>
        <w:jc w:val="both"/>
        <w:rPr>
          <w:rFonts w:ascii="Arial" w:hAnsi="Arial" w:cs="Arial"/>
          <w:sz w:val="24"/>
          <w:szCs w:val="24"/>
        </w:rPr>
      </w:pPr>
    </w:p>
    <w:p w:rsidR="00B07B8A" w:rsidRPr="00EC0F08" w:rsidRDefault="00B07B8A" w:rsidP="00B07B8A">
      <w:pPr>
        <w:widowControl w:val="0"/>
        <w:tabs>
          <w:tab w:val="left" w:pos="426"/>
          <w:tab w:val="left" w:pos="2999"/>
        </w:tabs>
        <w:jc w:val="both"/>
        <w:rPr>
          <w:rFonts w:ascii="Arial" w:hAnsi="Arial" w:cs="Arial"/>
          <w:sz w:val="24"/>
          <w:szCs w:val="24"/>
        </w:rPr>
      </w:pPr>
    </w:p>
    <w:p w:rsidR="00B07B8A" w:rsidRPr="00EC0F08" w:rsidRDefault="00B07B8A" w:rsidP="00B07B8A">
      <w:pPr>
        <w:widowControl w:val="0"/>
        <w:tabs>
          <w:tab w:val="left" w:pos="426"/>
          <w:tab w:val="left" w:pos="2999"/>
        </w:tabs>
        <w:jc w:val="center"/>
        <w:rPr>
          <w:rFonts w:ascii="Arial" w:hAnsi="Arial" w:cs="Arial"/>
          <w:sz w:val="24"/>
          <w:szCs w:val="24"/>
        </w:rPr>
      </w:pPr>
      <w:r w:rsidRPr="00EC0F08">
        <w:rPr>
          <w:rFonts w:ascii="Arial" w:hAnsi="Arial" w:cs="Arial"/>
          <w:b/>
          <w:sz w:val="24"/>
          <w:szCs w:val="24"/>
        </w:rPr>
        <w:t>VI.-</w:t>
      </w:r>
      <w:r w:rsidRPr="00EC0F08">
        <w:rPr>
          <w:rFonts w:ascii="Arial" w:hAnsi="Arial" w:cs="Arial"/>
          <w:sz w:val="24"/>
          <w:szCs w:val="24"/>
        </w:rPr>
        <w:t xml:space="preserve"> </w:t>
      </w:r>
      <w:r>
        <w:rPr>
          <w:rFonts w:ascii="Arial" w:hAnsi="Arial" w:cs="Arial"/>
          <w:b/>
          <w:sz w:val="24"/>
          <w:szCs w:val="24"/>
          <w:u w:val="single"/>
        </w:rPr>
        <w:t>ARTÍ</w:t>
      </w:r>
      <w:r w:rsidRPr="00EC0F08">
        <w:rPr>
          <w:rFonts w:ascii="Arial" w:hAnsi="Arial" w:cs="Arial"/>
          <w:b/>
          <w:sz w:val="24"/>
          <w:szCs w:val="24"/>
          <w:u w:val="single"/>
        </w:rPr>
        <w:t>CULOS DEL PROYECTO DE</w:t>
      </w:r>
      <w:r>
        <w:rPr>
          <w:rFonts w:ascii="Arial" w:hAnsi="Arial" w:cs="Arial"/>
          <w:b/>
          <w:sz w:val="24"/>
          <w:szCs w:val="24"/>
          <w:u w:val="single"/>
        </w:rPr>
        <w:t>SPACHADO POR LA COMISIÓ</w:t>
      </w:r>
      <w:r w:rsidRPr="00EC0F08">
        <w:rPr>
          <w:rFonts w:ascii="Arial" w:hAnsi="Arial" w:cs="Arial"/>
          <w:b/>
          <w:sz w:val="24"/>
          <w:szCs w:val="24"/>
          <w:u w:val="single"/>
        </w:rPr>
        <w:t>N QUE DEBEN SER CONOCIDOS POR LA COMISION DE HACIENDA.</w:t>
      </w:r>
    </w:p>
    <w:p w:rsidR="00B07B8A" w:rsidRPr="00EC0F08" w:rsidRDefault="00B07B8A" w:rsidP="00B07B8A">
      <w:pPr>
        <w:widowControl w:val="0"/>
        <w:tabs>
          <w:tab w:val="left" w:pos="426"/>
          <w:tab w:val="left" w:pos="2999"/>
        </w:tabs>
        <w:rPr>
          <w:rFonts w:ascii="Arial" w:hAnsi="Arial" w:cs="Arial"/>
          <w:sz w:val="24"/>
          <w:szCs w:val="24"/>
        </w:rPr>
      </w:pPr>
    </w:p>
    <w:p w:rsidR="00B07B8A" w:rsidRPr="00EC0F08" w:rsidRDefault="00B07B8A" w:rsidP="00E7257B">
      <w:pPr>
        <w:widowControl w:val="0"/>
        <w:tabs>
          <w:tab w:val="left" w:pos="426"/>
          <w:tab w:val="left" w:pos="2999"/>
        </w:tabs>
        <w:ind w:firstLine="1985"/>
        <w:jc w:val="both"/>
        <w:rPr>
          <w:rFonts w:ascii="Arial" w:hAnsi="Arial" w:cs="Arial"/>
          <w:sz w:val="24"/>
          <w:szCs w:val="24"/>
        </w:rPr>
      </w:pPr>
      <w:r w:rsidRPr="00EC0F08">
        <w:rPr>
          <w:rFonts w:ascii="Arial" w:hAnsi="Arial" w:cs="Arial"/>
          <w:sz w:val="24"/>
          <w:szCs w:val="24"/>
        </w:rPr>
        <w:t>A juicio de la Comisión, el proyecto no requiere ser conocido por la Comisión de Hacienda por no tener sus disposiciones incidencia en materia financiera o presupuestaria del Estado.</w:t>
      </w:r>
    </w:p>
    <w:p w:rsidR="00B07B8A" w:rsidRDefault="00B07B8A" w:rsidP="00B07B8A">
      <w:pPr>
        <w:widowControl w:val="0"/>
        <w:tabs>
          <w:tab w:val="left" w:pos="426"/>
          <w:tab w:val="left" w:pos="2410"/>
        </w:tabs>
        <w:jc w:val="both"/>
        <w:outlineLvl w:val="0"/>
        <w:rPr>
          <w:rFonts w:ascii="Arial" w:hAnsi="Arial" w:cs="Arial"/>
          <w:b/>
          <w:sz w:val="24"/>
          <w:szCs w:val="24"/>
        </w:rPr>
      </w:pPr>
    </w:p>
    <w:p w:rsidR="00B07B8A" w:rsidRDefault="00B07B8A" w:rsidP="00B07B8A">
      <w:pPr>
        <w:widowControl w:val="0"/>
        <w:tabs>
          <w:tab w:val="left" w:pos="426"/>
          <w:tab w:val="left" w:pos="2410"/>
        </w:tabs>
        <w:jc w:val="both"/>
        <w:outlineLvl w:val="0"/>
        <w:rPr>
          <w:rFonts w:ascii="Arial" w:hAnsi="Arial" w:cs="Arial"/>
          <w:b/>
          <w:sz w:val="24"/>
          <w:szCs w:val="24"/>
        </w:rPr>
      </w:pPr>
    </w:p>
    <w:p w:rsidR="00B07B8A" w:rsidRPr="004F2C2C" w:rsidRDefault="00B07B8A" w:rsidP="00B07B8A">
      <w:pPr>
        <w:widowControl w:val="0"/>
        <w:tabs>
          <w:tab w:val="left" w:pos="426"/>
          <w:tab w:val="left" w:pos="2410"/>
        </w:tabs>
        <w:jc w:val="center"/>
        <w:outlineLvl w:val="0"/>
        <w:rPr>
          <w:rFonts w:ascii="Arial" w:hAnsi="Arial" w:cs="Arial"/>
          <w:sz w:val="24"/>
          <w:szCs w:val="24"/>
        </w:rPr>
      </w:pPr>
      <w:r w:rsidRPr="004F2C2C">
        <w:rPr>
          <w:rFonts w:ascii="Arial" w:hAnsi="Arial" w:cs="Arial"/>
          <w:b/>
          <w:sz w:val="24"/>
          <w:szCs w:val="24"/>
        </w:rPr>
        <w:t xml:space="preserve">VII.- </w:t>
      </w:r>
      <w:r w:rsidRPr="004F2C2C">
        <w:rPr>
          <w:rFonts w:ascii="Arial" w:hAnsi="Arial" w:cs="Arial"/>
          <w:b/>
          <w:sz w:val="24"/>
          <w:szCs w:val="24"/>
          <w:u w:val="single"/>
        </w:rPr>
        <w:t xml:space="preserve">DISCUSION GENERAL Y PARTICULAR. </w:t>
      </w:r>
    </w:p>
    <w:p w:rsidR="00B07B8A" w:rsidRPr="004F2C2C" w:rsidRDefault="00B07B8A" w:rsidP="00B07B8A">
      <w:pPr>
        <w:widowControl w:val="0"/>
        <w:tabs>
          <w:tab w:val="left" w:pos="426"/>
          <w:tab w:val="left" w:pos="3000"/>
        </w:tabs>
        <w:jc w:val="both"/>
        <w:rPr>
          <w:rFonts w:ascii="Arial" w:hAnsi="Arial" w:cs="Arial"/>
          <w:sz w:val="24"/>
          <w:szCs w:val="24"/>
        </w:rPr>
      </w:pPr>
    </w:p>
    <w:p w:rsidR="00B07B8A" w:rsidRPr="003F0DA4" w:rsidRDefault="0032077F" w:rsidP="00E7257B">
      <w:pPr>
        <w:ind w:firstLine="1985"/>
        <w:jc w:val="both"/>
        <w:rPr>
          <w:rFonts w:ascii="Arial" w:hAnsi="Arial" w:cs="Arial"/>
          <w:b/>
          <w:bCs/>
          <w:sz w:val="24"/>
          <w:szCs w:val="24"/>
          <w:lang w:val="es-CL"/>
        </w:rPr>
      </w:pPr>
      <w:r>
        <w:rPr>
          <w:rFonts w:ascii="Arial" w:hAnsi="Arial" w:cs="Arial"/>
          <w:sz w:val="24"/>
          <w:szCs w:val="24"/>
        </w:rPr>
        <w:t>El</w:t>
      </w:r>
      <w:r w:rsidR="00B07B8A" w:rsidRPr="004F2C2C">
        <w:rPr>
          <w:rFonts w:ascii="Arial" w:hAnsi="Arial" w:cs="Arial"/>
          <w:sz w:val="24"/>
          <w:szCs w:val="24"/>
        </w:rPr>
        <w:t xml:space="preserve"> proyecto en informe fue aprobado, </w:t>
      </w:r>
      <w:r w:rsidR="00B07B8A" w:rsidRPr="004F2C2C">
        <w:rPr>
          <w:rFonts w:ascii="Arial" w:hAnsi="Arial" w:cs="Arial"/>
          <w:b/>
          <w:sz w:val="24"/>
          <w:szCs w:val="24"/>
        </w:rPr>
        <w:t>en general</w:t>
      </w:r>
      <w:r w:rsidR="00B07B8A" w:rsidRPr="004F2C2C">
        <w:rPr>
          <w:rFonts w:ascii="Arial" w:hAnsi="Arial" w:cs="Arial"/>
          <w:sz w:val="24"/>
          <w:szCs w:val="24"/>
        </w:rPr>
        <w:t>, por la Comisión,</w:t>
      </w:r>
      <w:r>
        <w:rPr>
          <w:rFonts w:ascii="Arial" w:hAnsi="Arial" w:cs="Arial"/>
          <w:sz w:val="24"/>
          <w:szCs w:val="24"/>
        </w:rPr>
        <w:t xml:space="preserve"> en</w:t>
      </w:r>
      <w:r w:rsidR="00B07B8A" w:rsidRPr="004F2C2C">
        <w:rPr>
          <w:rFonts w:ascii="Arial" w:hAnsi="Arial" w:cs="Arial"/>
          <w:sz w:val="24"/>
          <w:szCs w:val="24"/>
        </w:rPr>
        <w:t xml:space="preserve"> sesión </w:t>
      </w:r>
      <w:r>
        <w:rPr>
          <w:rFonts w:ascii="Arial" w:hAnsi="Arial" w:cs="Arial"/>
          <w:sz w:val="24"/>
          <w:szCs w:val="24"/>
        </w:rPr>
        <w:t>especial</w:t>
      </w:r>
      <w:r w:rsidR="00B07B8A" w:rsidRPr="004F2C2C">
        <w:rPr>
          <w:rFonts w:ascii="Arial" w:hAnsi="Arial" w:cs="Arial"/>
          <w:sz w:val="24"/>
          <w:szCs w:val="24"/>
        </w:rPr>
        <w:t xml:space="preserve"> de fecha </w:t>
      </w:r>
      <w:r>
        <w:rPr>
          <w:rFonts w:ascii="Arial" w:hAnsi="Arial" w:cs="Arial"/>
          <w:sz w:val="24"/>
          <w:szCs w:val="24"/>
        </w:rPr>
        <w:t>16</w:t>
      </w:r>
      <w:r w:rsidR="00B07B8A" w:rsidRPr="004F2C2C">
        <w:rPr>
          <w:rFonts w:ascii="Arial" w:hAnsi="Arial" w:cs="Arial"/>
          <w:sz w:val="24"/>
          <w:szCs w:val="24"/>
        </w:rPr>
        <w:t xml:space="preserve"> de </w:t>
      </w:r>
      <w:r>
        <w:rPr>
          <w:rFonts w:ascii="Arial" w:hAnsi="Arial" w:cs="Arial"/>
          <w:sz w:val="24"/>
          <w:szCs w:val="24"/>
        </w:rPr>
        <w:t>enero</w:t>
      </w:r>
      <w:r w:rsidR="00B07B8A" w:rsidRPr="004F2C2C">
        <w:rPr>
          <w:rFonts w:ascii="Arial" w:hAnsi="Arial" w:cs="Arial"/>
          <w:sz w:val="24"/>
          <w:szCs w:val="24"/>
        </w:rPr>
        <w:t xml:space="preserve"> del año </w:t>
      </w:r>
      <w:r w:rsidR="00B07B8A">
        <w:rPr>
          <w:rFonts w:ascii="Arial" w:hAnsi="Arial" w:cs="Arial"/>
          <w:sz w:val="24"/>
          <w:szCs w:val="24"/>
        </w:rPr>
        <w:t>en curso</w:t>
      </w:r>
      <w:r w:rsidR="00B07B8A" w:rsidRPr="004F2C2C">
        <w:rPr>
          <w:rFonts w:ascii="Arial" w:hAnsi="Arial" w:cs="Arial"/>
          <w:sz w:val="24"/>
          <w:szCs w:val="24"/>
        </w:rPr>
        <w:t>, con los votos favorables (</w:t>
      </w:r>
      <w:r w:rsidR="00B07B8A" w:rsidRPr="00F42FA0">
        <w:rPr>
          <w:rFonts w:ascii="Arial" w:hAnsi="Arial" w:cs="Arial"/>
          <w:b/>
          <w:sz w:val="24"/>
          <w:szCs w:val="24"/>
        </w:rPr>
        <w:t>11</w:t>
      </w:r>
      <w:r w:rsidR="00B07B8A" w:rsidRPr="004F2C2C">
        <w:rPr>
          <w:rFonts w:ascii="Arial" w:hAnsi="Arial" w:cs="Arial"/>
          <w:sz w:val="24"/>
          <w:szCs w:val="24"/>
        </w:rPr>
        <w:t>)</w:t>
      </w:r>
      <w:r w:rsidR="00B07B8A">
        <w:rPr>
          <w:rFonts w:ascii="Arial" w:hAnsi="Arial" w:cs="Arial"/>
          <w:sz w:val="24"/>
          <w:szCs w:val="24"/>
        </w:rPr>
        <w:t xml:space="preserve"> de</w:t>
      </w:r>
      <w:r w:rsidR="00B07B8A">
        <w:rPr>
          <w:rFonts w:ascii="Arial" w:hAnsi="Arial" w:cs="Arial"/>
          <w:bCs/>
          <w:sz w:val="16"/>
          <w:szCs w:val="16"/>
          <w:lang w:val="es-CL"/>
        </w:rPr>
        <w:t xml:space="preserve"> </w:t>
      </w:r>
      <w:r w:rsidR="00B07B8A" w:rsidRPr="003F0DA4">
        <w:rPr>
          <w:rFonts w:ascii="Arial" w:hAnsi="Arial" w:cs="Arial"/>
          <w:bCs/>
          <w:sz w:val="24"/>
          <w:szCs w:val="24"/>
          <w:lang w:val="es-CL"/>
        </w:rPr>
        <w:t xml:space="preserve">las señoras </w:t>
      </w:r>
      <w:r w:rsidRPr="0032077F">
        <w:rPr>
          <w:rFonts w:ascii="Arial" w:hAnsi="Arial" w:cs="Arial"/>
          <w:b/>
          <w:bCs/>
          <w:sz w:val="24"/>
          <w:szCs w:val="24"/>
          <w:lang w:val="es-CL"/>
        </w:rPr>
        <w:t xml:space="preserve">Cariola, </w:t>
      </w:r>
      <w:r w:rsidRPr="0032077F">
        <w:rPr>
          <w:rFonts w:ascii="Arial" w:hAnsi="Arial" w:cs="Arial"/>
          <w:bCs/>
          <w:sz w:val="24"/>
          <w:szCs w:val="24"/>
          <w:lang w:val="es-CL"/>
        </w:rPr>
        <w:t xml:space="preserve">doña Karol; </w:t>
      </w:r>
      <w:r w:rsidRPr="0032077F">
        <w:rPr>
          <w:rFonts w:ascii="Arial" w:hAnsi="Arial" w:cs="Arial"/>
          <w:b/>
          <w:bCs/>
          <w:sz w:val="24"/>
          <w:szCs w:val="24"/>
          <w:lang w:val="es-CL"/>
        </w:rPr>
        <w:t>Sepúlveda</w:t>
      </w:r>
      <w:r w:rsidRPr="0032077F">
        <w:rPr>
          <w:rFonts w:ascii="Arial" w:hAnsi="Arial" w:cs="Arial"/>
          <w:bCs/>
          <w:sz w:val="24"/>
          <w:szCs w:val="24"/>
          <w:lang w:val="es-CL"/>
        </w:rPr>
        <w:t xml:space="preserve">, doña Alejandra; y, </w:t>
      </w:r>
      <w:r w:rsidRPr="0032077F">
        <w:rPr>
          <w:rFonts w:ascii="Arial" w:hAnsi="Arial" w:cs="Arial"/>
          <w:b/>
          <w:bCs/>
          <w:sz w:val="24"/>
          <w:szCs w:val="24"/>
          <w:lang w:val="es-CL"/>
        </w:rPr>
        <w:t>Yeomans</w:t>
      </w:r>
      <w:r w:rsidRPr="0032077F">
        <w:rPr>
          <w:rFonts w:ascii="Arial" w:hAnsi="Arial" w:cs="Arial"/>
          <w:bCs/>
          <w:sz w:val="24"/>
          <w:szCs w:val="24"/>
          <w:lang w:val="es-CL"/>
        </w:rPr>
        <w:t xml:space="preserve">, doña Gael; y, los diputados señores </w:t>
      </w:r>
      <w:r w:rsidRPr="0032077F">
        <w:rPr>
          <w:rFonts w:ascii="Arial" w:hAnsi="Arial" w:cs="Arial"/>
          <w:b/>
          <w:bCs/>
          <w:sz w:val="24"/>
          <w:szCs w:val="24"/>
          <w:lang w:val="es-CL"/>
        </w:rPr>
        <w:t>Barros</w:t>
      </w:r>
      <w:r w:rsidRPr="0032077F">
        <w:rPr>
          <w:rFonts w:ascii="Arial" w:hAnsi="Arial" w:cs="Arial"/>
          <w:bCs/>
          <w:sz w:val="24"/>
          <w:szCs w:val="24"/>
          <w:lang w:val="es-CL"/>
        </w:rPr>
        <w:t xml:space="preserve">, don Ramón; </w:t>
      </w:r>
      <w:r w:rsidRPr="0032077F">
        <w:rPr>
          <w:rFonts w:ascii="Arial" w:hAnsi="Arial" w:cs="Arial"/>
          <w:b/>
          <w:bCs/>
          <w:sz w:val="24"/>
          <w:szCs w:val="24"/>
          <w:lang w:val="es-CL"/>
        </w:rPr>
        <w:t>Celis</w:t>
      </w:r>
      <w:r w:rsidRPr="0032077F">
        <w:rPr>
          <w:rFonts w:ascii="Arial" w:hAnsi="Arial" w:cs="Arial"/>
          <w:bCs/>
          <w:sz w:val="24"/>
          <w:szCs w:val="24"/>
          <w:lang w:val="es-CL"/>
        </w:rPr>
        <w:t xml:space="preserve">, don Andrés –en reemplazo del diputado señor Sauerbaum, don Frank-; </w:t>
      </w:r>
      <w:r w:rsidRPr="0032077F">
        <w:rPr>
          <w:rFonts w:ascii="Arial" w:hAnsi="Arial" w:cs="Arial"/>
          <w:b/>
          <w:bCs/>
          <w:sz w:val="24"/>
          <w:szCs w:val="24"/>
          <w:lang w:val="es-CL"/>
        </w:rPr>
        <w:t>Jiménez</w:t>
      </w:r>
      <w:r w:rsidRPr="0032077F">
        <w:rPr>
          <w:rFonts w:ascii="Arial" w:hAnsi="Arial" w:cs="Arial"/>
          <w:bCs/>
          <w:sz w:val="24"/>
          <w:szCs w:val="24"/>
          <w:lang w:val="es-CL"/>
        </w:rPr>
        <w:t xml:space="preserve">, don Tucapel; </w:t>
      </w:r>
      <w:r w:rsidRPr="0032077F">
        <w:rPr>
          <w:rFonts w:ascii="Arial" w:hAnsi="Arial" w:cs="Arial"/>
          <w:b/>
          <w:bCs/>
          <w:sz w:val="24"/>
          <w:szCs w:val="24"/>
          <w:lang w:val="es-CL"/>
        </w:rPr>
        <w:t>Melero</w:t>
      </w:r>
      <w:r w:rsidRPr="0032077F">
        <w:rPr>
          <w:rFonts w:ascii="Arial" w:hAnsi="Arial" w:cs="Arial"/>
          <w:bCs/>
          <w:sz w:val="24"/>
          <w:szCs w:val="24"/>
          <w:lang w:val="es-CL"/>
        </w:rPr>
        <w:t xml:space="preserve">, don Patricio; </w:t>
      </w:r>
      <w:r w:rsidRPr="0032077F">
        <w:rPr>
          <w:rFonts w:ascii="Arial" w:hAnsi="Arial" w:cs="Arial"/>
          <w:b/>
          <w:bCs/>
          <w:sz w:val="24"/>
          <w:szCs w:val="24"/>
          <w:lang w:val="es-CL"/>
        </w:rPr>
        <w:t>Ramírez</w:t>
      </w:r>
      <w:r w:rsidRPr="0032077F">
        <w:rPr>
          <w:rFonts w:ascii="Arial" w:hAnsi="Arial" w:cs="Arial"/>
          <w:bCs/>
          <w:sz w:val="24"/>
          <w:szCs w:val="24"/>
          <w:lang w:val="es-CL"/>
        </w:rPr>
        <w:t xml:space="preserve">, don Guillermo; </w:t>
      </w:r>
      <w:r w:rsidRPr="0032077F">
        <w:rPr>
          <w:rFonts w:ascii="Arial" w:hAnsi="Arial" w:cs="Arial"/>
          <w:b/>
          <w:bCs/>
          <w:sz w:val="24"/>
          <w:szCs w:val="24"/>
          <w:lang w:val="es-CL"/>
        </w:rPr>
        <w:t>Saavedra</w:t>
      </w:r>
      <w:r w:rsidRPr="0032077F">
        <w:rPr>
          <w:rFonts w:ascii="Arial" w:hAnsi="Arial" w:cs="Arial"/>
          <w:bCs/>
          <w:sz w:val="24"/>
          <w:szCs w:val="24"/>
          <w:lang w:val="es-CL"/>
        </w:rPr>
        <w:t xml:space="preserve">, don Gastón; </w:t>
      </w:r>
      <w:r w:rsidRPr="0032077F">
        <w:rPr>
          <w:rFonts w:ascii="Arial" w:hAnsi="Arial" w:cs="Arial"/>
          <w:b/>
          <w:bCs/>
          <w:sz w:val="24"/>
          <w:szCs w:val="24"/>
          <w:lang w:val="es-CL"/>
        </w:rPr>
        <w:t>Santana</w:t>
      </w:r>
      <w:r w:rsidRPr="0032077F">
        <w:rPr>
          <w:rFonts w:ascii="Arial" w:hAnsi="Arial" w:cs="Arial"/>
          <w:bCs/>
          <w:sz w:val="24"/>
          <w:szCs w:val="24"/>
          <w:lang w:val="es-CL"/>
        </w:rPr>
        <w:t xml:space="preserve">, don Alejandro; y, </w:t>
      </w:r>
      <w:r w:rsidRPr="0032077F">
        <w:rPr>
          <w:rFonts w:ascii="Arial" w:hAnsi="Arial" w:cs="Arial"/>
          <w:b/>
          <w:bCs/>
          <w:sz w:val="24"/>
          <w:szCs w:val="24"/>
          <w:lang w:val="es-CL"/>
        </w:rPr>
        <w:t>Silber</w:t>
      </w:r>
      <w:r w:rsidRPr="0032077F">
        <w:rPr>
          <w:rFonts w:ascii="Arial" w:hAnsi="Arial" w:cs="Arial"/>
          <w:bCs/>
          <w:sz w:val="24"/>
          <w:szCs w:val="24"/>
          <w:lang w:val="es-CL"/>
        </w:rPr>
        <w:t>, don Gabriel</w:t>
      </w:r>
      <w:r w:rsidR="00B07B8A" w:rsidRPr="0032077F">
        <w:rPr>
          <w:rFonts w:ascii="Arial" w:hAnsi="Arial" w:cs="Arial"/>
          <w:bCs/>
          <w:sz w:val="24"/>
          <w:szCs w:val="24"/>
          <w:lang w:val="es-CL"/>
        </w:rPr>
        <w:t>.</w:t>
      </w:r>
    </w:p>
    <w:p w:rsidR="00B07B8A" w:rsidRPr="003F0DA4" w:rsidRDefault="00B07B8A" w:rsidP="00B07B8A">
      <w:pPr>
        <w:ind w:firstLine="1985"/>
        <w:jc w:val="both"/>
        <w:rPr>
          <w:rFonts w:ascii="Arial" w:hAnsi="Arial" w:cs="Arial"/>
          <w:sz w:val="24"/>
          <w:szCs w:val="24"/>
          <w:lang w:val="es-CL"/>
        </w:rPr>
      </w:pPr>
    </w:p>
    <w:p w:rsidR="00397A98" w:rsidRDefault="00B07B8A" w:rsidP="00E7257B">
      <w:pPr>
        <w:ind w:firstLine="1985"/>
        <w:contextualSpacing/>
        <w:jc w:val="both"/>
        <w:rPr>
          <w:rFonts w:ascii="Arial" w:hAnsi="Arial" w:cs="Arial"/>
          <w:sz w:val="24"/>
          <w:szCs w:val="24"/>
          <w:lang w:eastAsia="es-CL"/>
        </w:rPr>
      </w:pPr>
      <w:r w:rsidRPr="004F2C2C">
        <w:rPr>
          <w:rFonts w:ascii="Arial" w:hAnsi="Arial" w:cs="Arial"/>
          <w:sz w:val="24"/>
          <w:szCs w:val="24"/>
        </w:rPr>
        <w:t xml:space="preserve">En el transcurso de </w:t>
      </w:r>
      <w:r w:rsidR="009F50FA">
        <w:rPr>
          <w:rFonts w:ascii="Arial" w:hAnsi="Arial" w:cs="Arial"/>
          <w:sz w:val="24"/>
          <w:szCs w:val="24"/>
        </w:rPr>
        <w:t>su</w:t>
      </w:r>
      <w:r w:rsidRPr="004F2C2C">
        <w:rPr>
          <w:rFonts w:ascii="Arial" w:hAnsi="Arial" w:cs="Arial"/>
          <w:sz w:val="24"/>
          <w:szCs w:val="24"/>
        </w:rPr>
        <w:t xml:space="preserve"> discusión general, </w:t>
      </w:r>
      <w:r w:rsidR="00397A98">
        <w:rPr>
          <w:rFonts w:ascii="Arial" w:hAnsi="Arial" w:cs="Arial"/>
          <w:sz w:val="24"/>
          <w:szCs w:val="24"/>
          <w:lang w:eastAsia="es-CL"/>
        </w:rPr>
        <w:t xml:space="preserve">el diputado señor </w:t>
      </w:r>
      <w:r w:rsidR="00397A98" w:rsidRPr="00B46CF2">
        <w:rPr>
          <w:rFonts w:ascii="Arial" w:hAnsi="Arial" w:cs="Arial"/>
          <w:b/>
          <w:sz w:val="24"/>
          <w:szCs w:val="24"/>
          <w:lang w:eastAsia="es-CL"/>
        </w:rPr>
        <w:t>Melero</w:t>
      </w:r>
      <w:r w:rsidR="00397A98">
        <w:rPr>
          <w:rFonts w:ascii="Arial" w:hAnsi="Arial" w:cs="Arial"/>
          <w:sz w:val="24"/>
          <w:szCs w:val="24"/>
          <w:lang w:eastAsia="es-CL"/>
        </w:rPr>
        <w:t xml:space="preserve"> explicó que la presente iniciativa tiene como propósito permitir que los trabajadores cuenten con un permiso laboral para que concurran a reuniones personalizadas con los profesores de sus hijos o con el director del establecimiento educacional, cuestión que ocurre normalmente en horario laboral, a diferencia de las reuniones de apoderados que son en las tardes, y en donde los apoderados no tienen mayores problemas para asistir.</w:t>
      </w:r>
    </w:p>
    <w:p w:rsidR="00397A98" w:rsidRDefault="00397A98" w:rsidP="00397A98">
      <w:pPr>
        <w:ind w:firstLine="2552"/>
        <w:contextualSpacing/>
        <w:jc w:val="both"/>
        <w:rPr>
          <w:rFonts w:ascii="Arial" w:hAnsi="Arial" w:cs="Arial"/>
          <w:sz w:val="24"/>
          <w:szCs w:val="24"/>
          <w:lang w:eastAsia="es-CL"/>
        </w:rPr>
      </w:pPr>
    </w:p>
    <w:p w:rsidR="00397A98" w:rsidRDefault="009136C2" w:rsidP="00E7257B">
      <w:pPr>
        <w:ind w:firstLine="1985"/>
        <w:contextualSpacing/>
        <w:jc w:val="both"/>
        <w:rPr>
          <w:rFonts w:ascii="Arial" w:hAnsi="Arial" w:cs="Arial"/>
          <w:sz w:val="24"/>
          <w:szCs w:val="24"/>
          <w:lang w:eastAsia="es-CL"/>
        </w:rPr>
      </w:pPr>
      <w:r>
        <w:rPr>
          <w:rFonts w:ascii="Arial" w:hAnsi="Arial" w:cs="Arial"/>
          <w:sz w:val="24"/>
          <w:szCs w:val="24"/>
          <w:lang w:eastAsia="es-CL"/>
        </w:rPr>
        <w:lastRenderedPageBreak/>
        <w:t xml:space="preserve">Agregó, asimismo, </w:t>
      </w:r>
      <w:r w:rsidR="00397A98">
        <w:rPr>
          <w:rFonts w:ascii="Arial" w:hAnsi="Arial" w:cs="Arial"/>
          <w:sz w:val="24"/>
          <w:szCs w:val="24"/>
          <w:lang w:eastAsia="es-CL"/>
        </w:rPr>
        <w:t xml:space="preserve">que este proyecto se condice con lo que la Ley General de Educación dispone, en cuanto al principio de responsabilidad en el aprendizaje que les corresponde a los padres. Dicha ley les asigna a los padres o apoderados un rol muy fundamental respecto de la coparticipación en la educación de sus hijos, permitiendo no solo transmitirle apoyo, sino que para hacer sentir al estudiante que no está solo en su proceso educacional. </w:t>
      </w:r>
    </w:p>
    <w:p w:rsidR="00397A98" w:rsidRDefault="00397A98" w:rsidP="00E7257B">
      <w:pPr>
        <w:ind w:firstLine="1985"/>
        <w:contextualSpacing/>
        <w:jc w:val="both"/>
        <w:rPr>
          <w:rFonts w:ascii="Arial" w:hAnsi="Arial" w:cs="Arial"/>
          <w:sz w:val="24"/>
          <w:szCs w:val="24"/>
          <w:lang w:eastAsia="es-CL"/>
        </w:rPr>
      </w:pPr>
    </w:p>
    <w:p w:rsidR="00397A98" w:rsidRDefault="00397A98" w:rsidP="00E7257B">
      <w:pPr>
        <w:ind w:firstLine="1985"/>
        <w:contextualSpacing/>
        <w:jc w:val="both"/>
        <w:rPr>
          <w:rFonts w:ascii="Arial" w:hAnsi="Arial" w:cs="Arial"/>
          <w:sz w:val="24"/>
          <w:szCs w:val="24"/>
          <w:lang w:eastAsia="es-CL"/>
        </w:rPr>
      </w:pPr>
      <w:r>
        <w:rPr>
          <w:rFonts w:ascii="Arial" w:hAnsi="Arial" w:cs="Arial"/>
          <w:sz w:val="24"/>
          <w:szCs w:val="24"/>
          <w:lang w:eastAsia="es-CL"/>
        </w:rPr>
        <w:t xml:space="preserve">En este mismo sentido, el señor </w:t>
      </w:r>
      <w:r w:rsidRPr="00971139">
        <w:rPr>
          <w:rFonts w:ascii="Arial" w:hAnsi="Arial" w:cs="Arial"/>
          <w:b/>
          <w:sz w:val="24"/>
          <w:szCs w:val="24"/>
          <w:lang w:eastAsia="es-CL"/>
        </w:rPr>
        <w:t>Melero</w:t>
      </w:r>
      <w:r>
        <w:rPr>
          <w:rFonts w:ascii="Arial" w:hAnsi="Arial" w:cs="Arial"/>
          <w:sz w:val="24"/>
          <w:szCs w:val="24"/>
          <w:lang w:eastAsia="es-CL"/>
        </w:rPr>
        <w:t xml:space="preserve">, </w:t>
      </w:r>
      <w:r w:rsidR="00E7257B">
        <w:rPr>
          <w:rFonts w:ascii="Arial" w:hAnsi="Arial" w:cs="Arial"/>
          <w:sz w:val="24"/>
          <w:szCs w:val="24"/>
          <w:lang w:eastAsia="es-CL"/>
        </w:rPr>
        <w:t>afirmó</w:t>
      </w:r>
      <w:r>
        <w:rPr>
          <w:rFonts w:ascii="Arial" w:hAnsi="Arial" w:cs="Arial"/>
          <w:sz w:val="24"/>
          <w:szCs w:val="24"/>
          <w:lang w:eastAsia="es-CL"/>
        </w:rPr>
        <w:t xml:space="preserve"> que un aprendizaje es más efectivo cuando se transmite en un clima donde prevalece la afectividad, apoyo e involucramiento de los padres en la educación de los estudiantes para que estos puedan desarrollar al máximo sus capacidades y potencialidades.</w:t>
      </w:r>
    </w:p>
    <w:p w:rsidR="00397A98" w:rsidRDefault="00397A98" w:rsidP="00E7257B">
      <w:pPr>
        <w:ind w:firstLine="1985"/>
        <w:contextualSpacing/>
        <w:jc w:val="both"/>
        <w:rPr>
          <w:rFonts w:ascii="Arial" w:hAnsi="Arial" w:cs="Arial"/>
          <w:sz w:val="24"/>
          <w:szCs w:val="24"/>
          <w:lang w:eastAsia="es-CL"/>
        </w:rPr>
      </w:pPr>
    </w:p>
    <w:p w:rsidR="00397A98" w:rsidRDefault="00397A98" w:rsidP="00E7257B">
      <w:pPr>
        <w:ind w:firstLine="1985"/>
        <w:contextualSpacing/>
        <w:jc w:val="both"/>
        <w:rPr>
          <w:rFonts w:ascii="Arial" w:hAnsi="Arial" w:cs="Arial"/>
          <w:sz w:val="24"/>
          <w:szCs w:val="24"/>
          <w:lang w:eastAsia="es-CL"/>
        </w:rPr>
      </w:pPr>
      <w:r>
        <w:rPr>
          <w:rFonts w:ascii="Arial" w:hAnsi="Arial" w:cs="Arial"/>
          <w:sz w:val="24"/>
          <w:szCs w:val="24"/>
          <w:lang w:eastAsia="es-CL"/>
        </w:rPr>
        <w:t xml:space="preserve">Dicho lo anterior, el autor de </w:t>
      </w:r>
      <w:r w:rsidR="00E7257B">
        <w:rPr>
          <w:rFonts w:ascii="Arial" w:hAnsi="Arial" w:cs="Arial"/>
          <w:sz w:val="24"/>
          <w:szCs w:val="24"/>
          <w:lang w:eastAsia="es-CL"/>
        </w:rPr>
        <w:t>la</w:t>
      </w:r>
      <w:r>
        <w:rPr>
          <w:rFonts w:ascii="Arial" w:hAnsi="Arial" w:cs="Arial"/>
          <w:sz w:val="24"/>
          <w:szCs w:val="24"/>
          <w:lang w:eastAsia="es-CL"/>
        </w:rPr>
        <w:t xml:space="preserve"> iniciativa expresó que </w:t>
      </w:r>
      <w:r w:rsidRPr="00971139">
        <w:rPr>
          <w:rFonts w:ascii="Arial" w:hAnsi="Arial" w:cs="Arial"/>
          <w:sz w:val="24"/>
          <w:szCs w:val="24"/>
          <w:lang w:eastAsia="es-CL"/>
        </w:rPr>
        <w:t>no es</w:t>
      </w:r>
      <w:r>
        <w:rPr>
          <w:rFonts w:ascii="Arial" w:hAnsi="Arial" w:cs="Arial"/>
          <w:sz w:val="24"/>
          <w:szCs w:val="24"/>
          <w:lang w:eastAsia="es-CL"/>
        </w:rPr>
        <w:t xml:space="preserve"> posible que por un lado el</w:t>
      </w:r>
      <w:r w:rsidRPr="00971139">
        <w:rPr>
          <w:rFonts w:ascii="Arial" w:hAnsi="Arial" w:cs="Arial"/>
          <w:sz w:val="24"/>
          <w:szCs w:val="24"/>
          <w:lang w:eastAsia="es-CL"/>
        </w:rPr>
        <w:t xml:space="preserve"> legislador en materia de familia y educacional le asigne a los padres un rol protagónico en la educación de sus hijos y,</w:t>
      </w:r>
      <w:r>
        <w:rPr>
          <w:rFonts w:ascii="Arial" w:hAnsi="Arial" w:cs="Arial"/>
          <w:sz w:val="24"/>
          <w:szCs w:val="24"/>
          <w:lang w:eastAsia="es-CL"/>
        </w:rPr>
        <w:t xml:space="preserve"> por el contrario,</w:t>
      </w:r>
      <w:r w:rsidRPr="00971139">
        <w:rPr>
          <w:rFonts w:ascii="Arial" w:hAnsi="Arial" w:cs="Arial"/>
          <w:sz w:val="24"/>
          <w:szCs w:val="24"/>
          <w:lang w:eastAsia="es-CL"/>
        </w:rPr>
        <w:t xml:space="preserve"> </w:t>
      </w:r>
      <w:r>
        <w:rPr>
          <w:rFonts w:ascii="Arial" w:hAnsi="Arial" w:cs="Arial"/>
          <w:sz w:val="24"/>
          <w:szCs w:val="24"/>
          <w:lang w:eastAsia="es-CL"/>
        </w:rPr>
        <w:t>el legislador</w:t>
      </w:r>
      <w:r w:rsidRPr="00971139">
        <w:rPr>
          <w:rFonts w:ascii="Arial" w:hAnsi="Arial" w:cs="Arial"/>
          <w:sz w:val="24"/>
          <w:szCs w:val="24"/>
          <w:lang w:eastAsia="es-CL"/>
        </w:rPr>
        <w:t xml:space="preserve"> laboral </w:t>
      </w:r>
      <w:r>
        <w:rPr>
          <w:rFonts w:ascii="Arial" w:hAnsi="Arial" w:cs="Arial"/>
          <w:sz w:val="24"/>
          <w:szCs w:val="24"/>
          <w:lang w:eastAsia="es-CL"/>
        </w:rPr>
        <w:t>deje de lado estos</w:t>
      </w:r>
      <w:r w:rsidRPr="00971139">
        <w:rPr>
          <w:rFonts w:ascii="Arial" w:hAnsi="Arial" w:cs="Arial"/>
          <w:sz w:val="24"/>
          <w:szCs w:val="24"/>
          <w:lang w:eastAsia="es-CL"/>
        </w:rPr>
        <w:t xml:space="preserve"> principios fundamentales</w:t>
      </w:r>
      <w:r>
        <w:rPr>
          <w:rFonts w:ascii="Arial" w:hAnsi="Arial" w:cs="Arial"/>
          <w:sz w:val="24"/>
          <w:szCs w:val="24"/>
          <w:lang w:eastAsia="es-CL"/>
        </w:rPr>
        <w:t>,</w:t>
      </w:r>
      <w:r w:rsidRPr="00971139">
        <w:rPr>
          <w:rFonts w:ascii="Arial" w:hAnsi="Arial" w:cs="Arial"/>
          <w:sz w:val="24"/>
          <w:szCs w:val="24"/>
          <w:lang w:eastAsia="es-CL"/>
        </w:rPr>
        <w:t xml:space="preserve"> no </w:t>
      </w:r>
      <w:r>
        <w:rPr>
          <w:rFonts w:ascii="Arial" w:hAnsi="Arial" w:cs="Arial"/>
          <w:sz w:val="24"/>
          <w:szCs w:val="24"/>
          <w:lang w:eastAsia="es-CL"/>
        </w:rPr>
        <w:t>reconociendo</w:t>
      </w:r>
      <w:r w:rsidRPr="00971139">
        <w:rPr>
          <w:rFonts w:ascii="Arial" w:hAnsi="Arial" w:cs="Arial"/>
          <w:sz w:val="24"/>
          <w:szCs w:val="24"/>
          <w:lang w:eastAsia="es-CL"/>
        </w:rPr>
        <w:t xml:space="preserve"> a los trabajadores el derecho de participar activamente en cada una de la etapas propias de la vida estudiantil</w:t>
      </w:r>
      <w:r>
        <w:rPr>
          <w:rFonts w:ascii="Arial" w:hAnsi="Arial" w:cs="Arial"/>
          <w:sz w:val="24"/>
          <w:szCs w:val="24"/>
          <w:lang w:eastAsia="es-CL"/>
        </w:rPr>
        <w:t xml:space="preserve">, por </w:t>
      </w:r>
      <w:r w:rsidR="00136F09">
        <w:rPr>
          <w:rFonts w:ascii="Arial" w:hAnsi="Arial" w:cs="Arial"/>
          <w:sz w:val="24"/>
          <w:szCs w:val="24"/>
          <w:lang w:eastAsia="es-CL"/>
        </w:rPr>
        <w:t xml:space="preserve">lo que </w:t>
      </w:r>
      <w:r>
        <w:rPr>
          <w:rFonts w:ascii="Arial" w:hAnsi="Arial" w:cs="Arial"/>
          <w:sz w:val="24"/>
          <w:szCs w:val="24"/>
          <w:lang w:eastAsia="es-CL"/>
        </w:rPr>
        <w:t>es menester establecer</w:t>
      </w:r>
      <w:r w:rsidRPr="00971139">
        <w:rPr>
          <w:rFonts w:ascii="Arial" w:hAnsi="Arial" w:cs="Arial"/>
          <w:sz w:val="24"/>
          <w:szCs w:val="24"/>
          <w:lang w:eastAsia="es-CL"/>
        </w:rPr>
        <w:t xml:space="preserve"> un permiso laboral especial, que permita a los trabajadores que son padres o apoderados, ausentarse de la jornada laboral, por un máximo de hasta tres horas, con el propósito de tener reunión con el profesor jefe</w:t>
      </w:r>
      <w:r>
        <w:rPr>
          <w:rFonts w:ascii="Arial" w:hAnsi="Arial" w:cs="Arial"/>
          <w:sz w:val="24"/>
          <w:szCs w:val="24"/>
          <w:lang w:eastAsia="es-CL"/>
        </w:rPr>
        <w:t xml:space="preserve"> o director del establecimiento educacional</w:t>
      </w:r>
      <w:r w:rsidRPr="00971139">
        <w:rPr>
          <w:rFonts w:ascii="Arial" w:hAnsi="Arial" w:cs="Arial"/>
          <w:sz w:val="24"/>
          <w:szCs w:val="24"/>
          <w:lang w:eastAsia="es-CL"/>
        </w:rPr>
        <w:t xml:space="preserve"> de sus hijos.</w:t>
      </w:r>
      <w:r>
        <w:rPr>
          <w:rFonts w:ascii="Arial" w:hAnsi="Arial" w:cs="Arial"/>
          <w:sz w:val="24"/>
          <w:szCs w:val="24"/>
          <w:lang w:eastAsia="es-CL"/>
        </w:rPr>
        <w:t xml:space="preserve"> </w:t>
      </w:r>
    </w:p>
    <w:p w:rsidR="00397A98" w:rsidRDefault="00397A98" w:rsidP="00E7257B">
      <w:pPr>
        <w:ind w:firstLine="1985"/>
        <w:contextualSpacing/>
        <w:jc w:val="both"/>
        <w:rPr>
          <w:rFonts w:ascii="Arial" w:hAnsi="Arial" w:cs="Arial"/>
          <w:sz w:val="24"/>
          <w:szCs w:val="24"/>
          <w:lang w:eastAsia="es-CL"/>
        </w:rPr>
      </w:pPr>
    </w:p>
    <w:p w:rsidR="00E7257B" w:rsidRDefault="00E7257B" w:rsidP="00E7257B">
      <w:pPr>
        <w:ind w:firstLine="1985"/>
        <w:contextualSpacing/>
        <w:jc w:val="both"/>
        <w:rPr>
          <w:rFonts w:ascii="Arial" w:hAnsi="Arial" w:cs="Arial"/>
          <w:sz w:val="24"/>
          <w:szCs w:val="24"/>
        </w:rPr>
      </w:pPr>
      <w:r>
        <w:rPr>
          <w:rFonts w:ascii="Arial" w:hAnsi="Arial" w:cs="Arial"/>
          <w:sz w:val="24"/>
          <w:szCs w:val="24"/>
        </w:rPr>
        <w:t>Por su parte, las señoras Diputadas y señores Diputados presentes en la sesión manifestaron su total concordancia con el contenido del proyecto de ley en Informe, felicitando a los autores del mismo y mostrando su disposición a aprobarlo.</w:t>
      </w:r>
    </w:p>
    <w:p w:rsidR="00B07B8A" w:rsidRDefault="00B07B8A" w:rsidP="00B07B8A">
      <w:pPr>
        <w:ind w:firstLine="1985"/>
        <w:contextualSpacing/>
        <w:jc w:val="both"/>
        <w:rPr>
          <w:rFonts w:ascii="Arial" w:hAnsi="Arial" w:cs="Arial"/>
          <w:sz w:val="24"/>
          <w:szCs w:val="24"/>
        </w:rPr>
      </w:pPr>
    </w:p>
    <w:p w:rsidR="00E7257B" w:rsidRDefault="00E7257B" w:rsidP="00E7257B">
      <w:pPr>
        <w:ind w:firstLine="1985"/>
        <w:contextualSpacing/>
        <w:jc w:val="both"/>
        <w:rPr>
          <w:rFonts w:ascii="Arial" w:hAnsi="Arial" w:cs="Arial"/>
          <w:b/>
          <w:sz w:val="24"/>
          <w:szCs w:val="24"/>
        </w:rPr>
      </w:pPr>
      <w:r w:rsidRPr="00382816">
        <w:rPr>
          <w:rFonts w:ascii="Arial" w:hAnsi="Arial" w:cs="Arial"/>
          <w:sz w:val="24"/>
          <w:szCs w:val="24"/>
        </w:rPr>
        <w:t>--</w:t>
      </w:r>
      <w:r>
        <w:rPr>
          <w:rFonts w:ascii="Arial" w:hAnsi="Arial" w:cs="Arial"/>
          <w:b/>
          <w:sz w:val="24"/>
          <w:szCs w:val="24"/>
        </w:rPr>
        <w:t xml:space="preserve"> </w:t>
      </w:r>
      <w:r w:rsidRPr="00382816">
        <w:rPr>
          <w:rFonts w:ascii="Arial" w:hAnsi="Arial" w:cs="Arial"/>
          <w:b/>
          <w:sz w:val="24"/>
          <w:szCs w:val="24"/>
          <w:u w:val="single"/>
        </w:rPr>
        <w:t>Sometido a votación en general el proyecto de ley, se aprobó por 11 votos a favor, 0 en contra y ninguna abstención</w:t>
      </w:r>
      <w:r>
        <w:rPr>
          <w:rFonts w:ascii="Arial" w:hAnsi="Arial" w:cs="Arial"/>
          <w:b/>
          <w:sz w:val="24"/>
          <w:szCs w:val="24"/>
        </w:rPr>
        <w:t xml:space="preserve">. </w:t>
      </w:r>
    </w:p>
    <w:p w:rsidR="00E7257B" w:rsidRDefault="00E7257B" w:rsidP="00E7257B">
      <w:pPr>
        <w:ind w:firstLine="2268"/>
        <w:contextualSpacing/>
        <w:jc w:val="both"/>
        <w:rPr>
          <w:rFonts w:ascii="Arial" w:hAnsi="Arial" w:cs="Arial"/>
        </w:rPr>
      </w:pPr>
      <w:r>
        <w:rPr>
          <w:rFonts w:ascii="Arial" w:hAnsi="Arial" w:cs="Arial"/>
        </w:rPr>
        <w:t xml:space="preserve">     </w:t>
      </w:r>
      <w:r w:rsidRPr="005F569D">
        <w:rPr>
          <w:rFonts w:ascii="Arial" w:hAnsi="Arial" w:cs="Arial"/>
        </w:rPr>
        <w:t>(Votaron a favor las diputadas señoras</w:t>
      </w:r>
      <w:r>
        <w:rPr>
          <w:rFonts w:ascii="Arial" w:hAnsi="Arial" w:cs="Arial"/>
        </w:rPr>
        <w:t xml:space="preserve"> Cariola, doña Karol;</w:t>
      </w:r>
      <w:r w:rsidRPr="005F569D">
        <w:rPr>
          <w:rFonts w:ascii="Arial" w:hAnsi="Arial" w:cs="Arial"/>
        </w:rPr>
        <w:t xml:space="preserve"> Sepúlveda, doña Alejandra; y, Yeomans, doña Gael; y,</w:t>
      </w:r>
      <w:r>
        <w:rPr>
          <w:rFonts w:ascii="Arial" w:hAnsi="Arial" w:cs="Arial"/>
        </w:rPr>
        <w:t xml:space="preserve"> los d</w:t>
      </w:r>
      <w:r w:rsidRPr="005F569D">
        <w:rPr>
          <w:rFonts w:ascii="Arial" w:hAnsi="Arial" w:cs="Arial"/>
        </w:rPr>
        <w:t>iputados señores Barros, don Ramón;</w:t>
      </w:r>
      <w:r>
        <w:rPr>
          <w:rFonts w:ascii="Arial" w:hAnsi="Arial" w:cs="Arial"/>
        </w:rPr>
        <w:t xml:space="preserve"> </w:t>
      </w:r>
      <w:r w:rsidRPr="002D179F">
        <w:rPr>
          <w:rFonts w:ascii="Arial" w:hAnsi="Arial" w:cs="Arial"/>
        </w:rPr>
        <w:t>Celis, don Andrés –en reemplazo del diputado señor Sauerbaum, don Frank-;</w:t>
      </w:r>
      <w:r w:rsidRPr="005F569D">
        <w:rPr>
          <w:rFonts w:ascii="Arial" w:hAnsi="Arial" w:cs="Arial"/>
        </w:rPr>
        <w:t xml:space="preserve"> Jiménez, don Tucapel; Melero, don Patricio; Ramírez, don </w:t>
      </w:r>
      <w:r>
        <w:rPr>
          <w:rFonts w:ascii="Arial" w:hAnsi="Arial" w:cs="Arial"/>
        </w:rPr>
        <w:t xml:space="preserve">Guillermo; Saavedra, don Gastón; Santana, don Alejandro; y, Silber, don Gabriel). </w:t>
      </w:r>
    </w:p>
    <w:p w:rsidR="00E7257B" w:rsidRDefault="00E7257B" w:rsidP="00B07B8A">
      <w:pPr>
        <w:ind w:firstLine="1985"/>
        <w:contextualSpacing/>
        <w:jc w:val="both"/>
        <w:rPr>
          <w:rFonts w:ascii="Arial" w:hAnsi="Arial" w:cs="Arial"/>
          <w:sz w:val="24"/>
          <w:szCs w:val="24"/>
        </w:rPr>
      </w:pPr>
    </w:p>
    <w:p w:rsidR="00B036D3" w:rsidRDefault="00B036D3" w:rsidP="00776A98">
      <w:pPr>
        <w:ind w:firstLine="1985"/>
        <w:contextualSpacing/>
        <w:jc w:val="both"/>
        <w:rPr>
          <w:rFonts w:ascii="Arial" w:hAnsi="Arial" w:cs="Arial"/>
          <w:sz w:val="24"/>
          <w:szCs w:val="24"/>
          <w:lang w:eastAsia="es-CL"/>
        </w:rPr>
      </w:pPr>
      <w:r>
        <w:rPr>
          <w:rFonts w:ascii="Arial" w:hAnsi="Arial" w:cs="Arial"/>
          <w:sz w:val="24"/>
          <w:szCs w:val="24"/>
          <w:lang w:eastAsia="es-CL"/>
        </w:rPr>
        <w:t xml:space="preserve">-- </w:t>
      </w:r>
      <w:r w:rsidRPr="0005767A">
        <w:rPr>
          <w:rFonts w:ascii="Arial" w:hAnsi="Arial" w:cs="Arial"/>
          <w:b/>
          <w:sz w:val="24"/>
          <w:szCs w:val="24"/>
          <w:lang w:eastAsia="es-CL"/>
        </w:rPr>
        <w:t>La diputada señora Yeomans, doña Gael, y los diputados señores Jiménez, don Tucapel, Ramirez, don Guillermo, Saavedra, don Gastón y Santana, don Alejandro, suscribieron una indicación para reemplazar en el inciso primero la frase “padres o desempeñen el rol de apoderados” por la frase “padres, madres, cuidadores y que desempeñen el rol de apoderados titulares”.</w:t>
      </w:r>
    </w:p>
    <w:p w:rsidR="00B036D3" w:rsidRDefault="00B036D3" w:rsidP="00B036D3">
      <w:pPr>
        <w:ind w:firstLine="2552"/>
        <w:contextualSpacing/>
        <w:jc w:val="both"/>
        <w:rPr>
          <w:rFonts w:ascii="Arial" w:hAnsi="Arial" w:cs="Arial"/>
          <w:sz w:val="24"/>
          <w:szCs w:val="24"/>
          <w:lang w:eastAsia="es-CL"/>
        </w:rPr>
      </w:pPr>
    </w:p>
    <w:p w:rsidR="00B036D3" w:rsidRDefault="00B036D3" w:rsidP="0045623A">
      <w:pPr>
        <w:ind w:firstLine="1985"/>
        <w:contextualSpacing/>
        <w:jc w:val="both"/>
        <w:rPr>
          <w:rFonts w:ascii="Arial" w:hAnsi="Arial" w:cs="Arial"/>
          <w:sz w:val="24"/>
          <w:szCs w:val="24"/>
          <w:lang w:eastAsia="es-CL"/>
        </w:rPr>
      </w:pPr>
      <w:r>
        <w:rPr>
          <w:rFonts w:ascii="Arial" w:hAnsi="Arial" w:cs="Arial"/>
          <w:sz w:val="24"/>
          <w:szCs w:val="24"/>
          <w:lang w:eastAsia="es-CL"/>
        </w:rPr>
        <w:t xml:space="preserve">El diputado señor </w:t>
      </w:r>
      <w:r w:rsidRPr="00503AAD">
        <w:rPr>
          <w:rFonts w:ascii="Arial" w:hAnsi="Arial" w:cs="Arial"/>
          <w:b/>
          <w:sz w:val="24"/>
          <w:szCs w:val="24"/>
          <w:lang w:eastAsia="es-CL"/>
        </w:rPr>
        <w:t>Jiménez</w:t>
      </w:r>
      <w:r>
        <w:rPr>
          <w:rFonts w:ascii="Arial" w:hAnsi="Arial" w:cs="Arial"/>
          <w:sz w:val="24"/>
          <w:szCs w:val="24"/>
          <w:lang w:eastAsia="es-CL"/>
        </w:rPr>
        <w:t>, don Tucapel señaló que esta indicación tiene por objeto que el proyecto sea más inclusivo, esto es, que en concordancia con la nueva Ley de Adopción, se haga referencia a los padres o madres.</w:t>
      </w:r>
      <w:r w:rsidRPr="00726DDD">
        <w:rPr>
          <w:rFonts w:ascii="Arial" w:hAnsi="Arial" w:cs="Arial"/>
          <w:sz w:val="24"/>
          <w:szCs w:val="24"/>
          <w:lang w:eastAsia="es-CL"/>
        </w:rPr>
        <w:t xml:space="preserve"> </w:t>
      </w:r>
      <w:r w:rsidR="00460F5B">
        <w:rPr>
          <w:rFonts w:ascii="Arial" w:hAnsi="Arial" w:cs="Arial"/>
          <w:sz w:val="24"/>
          <w:szCs w:val="24"/>
          <w:lang w:eastAsia="es-CL"/>
        </w:rPr>
        <w:t>A</w:t>
      </w:r>
      <w:r>
        <w:rPr>
          <w:rFonts w:ascii="Arial" w:hAnsi="Arial" w:cs="Arial"/>
          <w:sz w:val="24"/>
          <w:szCs w:val="24"/>
          <w:lang w:eastAsia="es-CL"/>
        </w:rPr>
        <w:t>demás agrega a los cuidadores que desempeñen el rol de apoderados, como posibles beneficiarios del permiso.</w:t>
      </w:r>
    </w:p>
    <w:p w:rsidR="00B036D3" w:rsidRDefault="00B036D3" w:rsidP="00B036D3">
      <w:pPr>
        <w:ind w:firstLine="2552"/>
        <w:contextualSpacing/>
        <w:jc w:val="both"/>
        <w:rPr>
          <w:rFonts w:ascii="Arial" w:hAnsi="Arial" w:cs="Arial"/>
          <w:sz w:val="24"/>
          <w:szCs w:val="24"/>
          <w:lang w:eastAsia="es-CL"/>
        </w:rPr>
      </w:pPr>
    </w:p>
    <w:p w:rsidR="00A32268" w:rsidRDefault="00A32268" w:rsidP="00B036D3">
      <w:pPr>
        <w:ind w:firstLine="2552"/>
        <w:contextualSpacing/>
        <w:jc w:val="both"/>
        <w:rPr>
          <w:rFonts w:ascii="Arial" w:hAnsi="Arial" w:cs="Arial"/>
          <w:sz w:val="24"/>
          <w:szCs w:val="24"/>
          <w:lang w:eastAsia="es-CL"/>
        </w:rPr>
      </w:pPr>
    </w:p>
    <w:p w:rsidR="00B036D3" w:rsidRDefault="00B036D3" w:rsidP="00460F5B">
      <w:pPr>
        <w:ind w:firstLine="1985"/>
        <w:contextualSpacing/>
        <w:jc w:val="both"/>
        <w:rPr>
          <w:rFonts w:ascii="Arial" w:hAnsi="Arial" w:cs="Arial"/>
          <w:sz w:val="24"/>
          <w:szCs w:val="24"/>
          <w:lang w:eastAsia="es-CL"/>
        </w:rPr>
      </w:pPr>
      <w:r>
        <w:rPr>
          <w:rFonts w:ascii="Arial" w:hAnsi="Arial" w:cs="Arial"/>
          <w:sz w:val="24"/>
          <w:szCs w:val="24"/>
          <w:lang w:eastAsia="es-CL"/>
        </w:rPr>
        <w:lastRenderedPageBreak/>
        <w:t xml:space="preserve">El diputado </w:t>
      </w:r>
      <w:r w:rsidR="00A32268">
        <w:rPr>
          <w:rFonts w:ascii="Arial" w:hAnsi="Arial" w:cs="Arial"/>
          <w:b/>
          <w:sz w:val="24"/>
          <w:szCs w:val="24"/>
          <w:lang w:eastAsia="es-CL"/>
        </w:rPr>
        <w:t>Ramí</w:t>
      </w:r>
      <w:r w:rsidRPr="00772A72">
        <w:rPr>
          <w:rFonts w:ascii="Arial" w:hAnsi="Arial" w:cs="Arial"/>
          <w:b/>
          <w:sz w:val="24"/>
          <w:szCs w:val="24"/>
          <w:lang w:eastAsia="es-CL"/>
        </w:rPr>
        <w:t>rez</w:t>
      </w:r>
      <w:r>
        <w:rPr>
          <w:rFonts w:ascii="Arial" w:hAnsi="Arial" w:cs="Arial"/>
          <w:sz w:val="24"/>
          <w:szCs w:val="24"/>
          <w:lang w:eastAsia="es-CL"/>
        </w:rPr>
        <w:t>, don Guillermo sugirió que se establezca un criterio más amplio en cuanto a los beneficiarios de este permiso laboral, con el objeto de que solo se refiera a apoderados o apoderadas, o quien tenga el cuidado del menor, porque de ese modo entren todos los casos, y así no se da la situación de que queden afuera personas que podrían tener el derecho de obtener este permiso laboral.</w:t>
      </w:r>
    </w:p>
    <w:p w:rsidR="00B036D3" w:rsidRDefault="00B036D3" w:rsidP="00B036D3">
      <w:pPr>
        <w:ind w:firstLine="2552"/>
        <w:contextualSpacing/>
        <w:jc w:val="both"/>
        <w:rPr>
          <w:rFonts w:ascii="Arial" w:hAnsi="Arial" w:cs="Arial"/>
          <w:sz w:val="24"/>
          <w:szCs w:val="24"/>
          <w:lang w:eastAsia="es-CL"/>
        </w:rPr>
      </w:pPr>
    </w:p>
    <w:p w:rsidR="00B036D3" w:rsidRDefault="00B036D3" w:rsidP="00B036D3">
      <w:pPr>
        <w:ind w:firstLine="2552"/>
        <w:contextualSpacing/>
        <w:jc w:val="both"/>
        <w:rPr>
          <w:rFonts w:ascii="Arial" w:hAnsi="Arial" w:cs="Arial"/>
          <w:sz w:val="24"/>
          <w:szCs w:val="24"/>
          <w:lang w:eastAsia="es-CL"/>
        </w:rPr>
      </w:pPr>
      <w:r>
        <w:rPr>
          <w:rFonts w:ascii="Arial" w:hAnsi="Arial" w:cs="Arial"/>
          <w:sz w:val="24"/>
          <w:szCs w:val="24"/>
          <w:lang w:eastAsia="es-CL"/>
        </w:rPr>
        <w:t xml:space="preserve">El diputado </w:t>
      </w:r>
      <w:r w:rsidRPr="005D278B">
        <w:rPr>
          <w:rFonts w:ascii="Arial" w:hAnsi="Arial" w:cs="Arial"/>
          <w:b/>
          <w:sz w:val="24"/>
          <w:szCs w:val="24"/>
          <w:lang w:eastAsia="es-CL"/>
        </w:rPr>
        <w:t>Melero</w:t>
      </w:r>
      <w:r>
        <w:rPr>
          <w:rFonts w:ascii="Arial" w:hAnsi="Arial" w:cs="Arial"/>
          <w:sz w:val="24"/>
          <w:szCs w:val="24"/>
          <w:lang w:eastAsia="es-CL"/>
        </w:rPr>
        <w:t xml:space="preserve">, don Patricio sostuvo que la redacción del proyecto de ley es lo suficientemente amplio para que ya sea padre, madre, apoderado o tutor, tenga esta responsabilidad y así pueda ejercer el derecho del permiso laboral, no obstante esto, señaló estar de </w:t>
      </w:r>
      <w:r w:rsidR="00A32268">
        <w:rPr>
          <w:rFonts w:ascii="Arial" w:hAnsi="Arial" w:cs="Arial"/>
          <w:sz w:val="24"/>
          <w:szCs w:val="24"/>
          <w:lang w:eastAsia="es-CL"/>
        </w:rPr>
        <w:t>acuerdo con la indicación.</w:t>
      </w:r>
    </w:p>
    <w:p w:rsidR="00460F5B" w:rsidRDefault="00460F5B" w:rsidP="00B036D3">
      <w:pPr>
        <w:ind w:firstLine="2552"/>
        <w:contextualSpacing/>
        <w:jc w:val="both"/>
        <w:rPr>
          <w:rFonts w:ascii="Arial" w:hAnsi="Arial" w:cs="Arial"/>
          <w:sz w:val="24"/>
          <w:szCs w:val="24"/>
          <w:lang w:eastAsia="es-CL"/>
        </w:rPr>
      </w:pPr>
    </w:p>
    <w:p w:rsidR="00B036D3" w:rsidRDefault="00B036D3" w:rsidP="00B036D3">
      <w:pPr>
        <w:ind w:firstLine="2552"/>
        <w:contextualSpacing/>
        <w:jc w:val="both"/>
        <w:rPr>
          <w:rFonts w:ascii="Arial" w:hAnsi="Arial" w:cs="Arial"/>
          <w:sz w:val="24"/>
          <w:szCs w:val="24"/>
          <w:lang w:eastAsia="es-CL"/>
        </w:rPr>
      </w:pPr>
      <w:r w:rsidRPr="00382816">
        <w:rPr>
          <w:rFonts w:ascii="Arial" w:hAnsi="Arial" w:cs="Arial"/>
          <w:sz w:val="24"/>
          <w:szCs w:val="24"/>
          <w:lang w:eastAsia="es-CL"/>
        </w:rPr>
        <w:t xml:space="preserve">-- </w:t>
      </w:r>
      <w:r w:rsidRPr="00382816">
        <w:rPr>
          <w:rFonts w:ascii="Arial" w:hAnsi="Arial" w:cs="Arial"/>
          <w:b/>
          <w:sz w:val="24"/>
          <w:szCs w:val="24"/>
          <w:u w:val="single"/>
          <w:lang w:eastAsia="es-CL"/>
        </w:rPr>
        <w:t xml:space="preserve">Sometido a votación </w:t>
      </w:r>
      <w:r>
        <w:rPr>
          <w:rFonts w:ascii="Arial" w:hAnsi="Arial" w:cs="Arial"/>
          <w:b/>
          <w:sz w:val="24"/>
          <w:szCs w:val="24"/>
          <w:u w:val="single"/>
          <w:lang w:eastAsia="es-CL"/>
        </w:rPr>
        <w:t>la indicación, se aprobó por 11</w:t>
      </w:r>
      <w:r w:rsidRPr="00382816">
        <w:rPr>
          <w:rFonts w:ascii="Arial" w:hAnsi="Arial" w:cs="Arial"/>
          <w:b/>
          <w:sz w:val="24"/>
          <w:szCs w:val="24"/>
          <w:u w:val="single"/>
          <w:lang w:eastAsia="es-CL"/>
        </w:rPr>
        <w:t xml:space="preserve"> votos a favor, 0 en contra y ninguna abstención</w:t>
      </w:r>
      <w:r w:rsidRPr="00382816">
        <w:rPr>
          <w:rFonts w:ascii="Arial" w:hAnsi="Arial" w:cs="Arial"/>
          <w:sz w:val="24"/>
          <w:szCs w:val="24"/>
          <w:lang w:eastAsia="es-CL"/>
        </w:rPr>
        <w:t>.</w:t>
      </w:r>
    </w:p>
    <w:p w:rsidR="00B036D3" w:rsidRDefault="00B036D3" w:rsidP="00B036D3">
      <w:pPr>
        <w:ind w:firstLine="2268"/>
        <w:contextualSpacing/>
        <w:jc w:val="both"/>
        <w:rPr>
          <w:rFonts w:ascii="Arial" w:hAnsi="Arial" w:cs="Arial"/>
        </w:rPr>
      </w:pPr>
      <w:r>
        <w:rPr>
          <w:rFonts w:ascii="Arial" w:hAnsi="Arial" w:cs="Arial"/>
        </w:rPr>
        <w:t xml:space="preserve">    </w:t>
      </w:r>
      <w:r w:rsidRPr="005F569D">
        <w:rPr>
          <w:rFonts w:ascii="Arial" w:hAnsi="Arial" w:cs="Arial"/>
        </w:rPr>
        <w:t>(Votaron a favor las diputadas señoras</w:t>
      </w:r>
      <w:r>
        <w:rPr>
          <w:rFonts w:ascii="Arial" w:hAnsi="Arial" w:cs="Arial"/>
        </w:rPr>
        <w:t xml:space="preserve"> Cariola, doña Karol;</w:t>
      </w:r>
      <w:r w:rsidRPr="005F569D">
        <w:rPr>
          <w:rFonts w:ascii="Arial" w:hAnsi="Arial" w:cs="Arial"/>
        </w:rPr>
        <w:t xml:space="preserve"> Sepúlveda, doña Alejandra; y, Yeomans, doña Gael; y,</w:t>
      </w:r>
      <w:r>
        <w:rPr>
          <w:rFonts w:ascii="Arial" w:hAnsi="Arial" w:cs="Arial"/>
        </w:rPr>
        <w:t xml:space="preserve"> los d</w:t>
      </w:r>
      <w:r w:rsidRPr="005F569D">
        <w:rPr>
          <w:rFonts w:ascii="Arial" w:hAnsi="Arial" w:cs="Arial"/>
        </w:rPr>
        <w:t>iputados señores Barros, don Ramón;</w:t>
      </w:r>
      <w:r>
        <w:rPr>
          <w:rFonts w:ascii="Arial" w:hAnsi="Arial" w:cs="Arial"/>
        </w:rPr>
        <w:t xml:space="preserve"> </w:t>
      </w:r>
      <w:r w:rsidRPr="002D179F">
        <w:rPr>
          <w:rFonts w:ascii="Arial" w:hAnsi="Arial" w:cs="Arial"/>
        </w:rPr>
        <w:t>Celis, don Andrés –en reemplazo del diputado señor Sauerbaum, don Frank-;</w:t>
      </w:r>
      <w:r w:rsidRPr="005F569D">
        <w:rPr>
          <w:rFonts w:ascii="Arial" w:hAnsi="Arial" w:cs="Arial"/>
        </w:rPr>
        <w:t xml:space="preserve"> Jiménez, don Tucapel; Melero, don Patricio; Ramírez, don </w:t>
      </w:r>
      <w:r>
        <w:rPr>
          <w:rFonts w:ascii="Arial" w:hAnsi="Arial" w:cs="Arial"/>
        </w:rPr>
        <w:t xml:space="preserve">Guillermo; Saavedra, don Gastón; Santana, don Alejandro; y, Silber, don Gabriel). </w:t>
      </w:r>
    </w:p>
    <w:p w:rsidR="00B036D3" w:rsidRDefault="00B036D3" w:rsidP="00B036D3">
      <w:pPr>
        <w:ind w:firstLine="2552"/>
        <w:contextualSpacing/>
        <w:jc w:val="both"/>
        <w:rPr>
          <w:rFonts w:ascii="Arial" w:hAnsi="Arial" w:cs="Arial"/>
          <w:sz w:val="24"/>
          <w:szCs w:val="24"/>
          <w:lang w:eastAsia="es-CL"/>
        </w:rPr>
      </w:pPr>
      <w:r>
        <w:rPr>
          <w:rFonts w:ascii="Arial" w:hAnsi="Arial" w:cs="Arial"/>
          <w:sz w:val="24"/>
          <w:szCs w:val="24"/>
          <w:lang w:eastAsia="es-CL"/>
        </w:rPr>
        <w:t xml:space="preserve">   </w:t>
      </w:r>
    </w:p>
    <w:p w:rsidR="00B036D3" w:rsidRPr="0005767A" w:rsidRDefault="00B036D3" w:rsidP="00B036D3">
      <w:pPr>
        <w:ind w:firstLine="2552"/>
        <w:contextualSpacing/>
        <w:jc w:val="both"/>
        <w:rPr>
          <w:rFonts w:ascii="Arial" w:hAnsi="Arial" w:cs="Arial"/>
          <w:b/>
          <w:sz w:val="24"/>
          <w:szCs w:val="24"/>
          <w:lang w:eastAsia="es-CL"/>
        </w:rPr>
      </w:pPr>
      <w:r w:rsidRPr="0005767A">
        <w:rPr>
          <w:rFonts w:ascii="Arial" w:hAnsi="Arial" w:cs="Arial"/>
          <w:sz w:val="24"/>
          <w:szCs w:val="24"/>
          <w:lang w:eastAsia="es-CL"/>
        </w:rPr>
        <w:t>--</w:t>
      </w:r>
      <w:r>
        <w:rPr>
          <w:rFonts w:ascii="Arial" w:hAnsi="Arial" w:cs="Arial"/>
          <w:b/>
          <w:sz w:val="24"/>
          <w:szCs w:val="24"/>
          <w:lang w:eastAsia="es-CL"/>
        </w:rPr>
        <w:t xml:space="preserve"> </w:t>
      </w:r>
      <w:r w:rsidRPr="0005767A">
        <w:rPr>
          <w:rFonts w:ascii="Arial" w:hAnsi="Arial" w:cs="Arial"/>
          <w:b/>
          <w:sz w:val="24"/>
          <w:szCs w:val="24"/>
          <w:lang w:eastAsia="es-CL"/>
        </w:rPr>
        <w:t>La diputada señora Yeomans, doña Gael, y los diputados señores Jiménez, don Tucapel, Ramirez, don Guillermo, Saavedra, don Gastón y Santana, don Alejandro, presentaron una indicación para reemplazar en el inciso primero el guarismo “dos” por “cinco”.</w:t>
      </w:r>
    </w:p>
    <w:p w:rsidR="00B036D3" w:rsidRDefault="00B036D3" w:rsidP="00B036D3">
      <w:pPr>
        <w:ind w:firstLine="2552"/>
        <w:contextualSpacing/>
        <w:jc w:val="both"/>
        <w:rPr>
          <w:rFonts w:ascii="Arial" w:hAnsi="Arial" w:cs="Arial"/>
          <w:sz w:val="24"/>
          <w:szCs w:val="24"/>
          <w:lang w:eastAsia="es-CL"/>
        </w:rPr>
      </w:pPr>
    </w:p>
    <w:p w:rsidR="00B036D3" w:rsidRDefault="00B036D3" w:rsidP="00B036D3">
      <w:pPr>
        <w:ind w:firstLine="2552"/>
        <w:contextualSpacing/>
        <w:jc w:val="both"/>
        <w:rPr>
          <w:rFonts w:ascii="Arial" w:hAnsi="Arial" w:cs="Arial"/>
          <w:sz w:val="24"/>
          <w:szCs w:val="24"/>
          <w:lang w:eastAsia="es-CL"/>
        </w:rPr>
      </w:pPr>
      <w:r>
        <w:rPr>
          <w:rFonts w:ascii="Arial" w:hAnsi="Arial" w:cs="Arial"/>
          <w:sz w:val="24"/>
          <w:szCs w:val="24"/>
          <w:lang w:eastAsia="es-CL"/>
        </w:rPr>
        <w:t xml:space="preserve">El diputado </w:t>
      </w:r>
      <w:r w:rsidRPr="0005767A">
        <w:rPr>
          <w:rFonts w:ascii="Arial" w:hAnsi="Arial" w:cs="Arial"/>
          <w:b/>
          <w:sz w:val="24"/>
          <w:szCs w:val="24"/>
          <w:lang w:eastAsia="es-CL"/>
        </w:rPr>
        <w:t>Melero</w:t>
      </w:r>
      <w:r>
        <w:rPr>
          <w:rFonts w:ascii="Arial" w:hAnsi="Arial" w:cs="Arial"/>
          <w:sz w:val="24"/>
          <w:szCs w:val="24"/>
          <w:lang w:eastAsia="es-CL"/>
        </w:rPr>
        <w:t xml:space="preserve">, don Patricio expresó que es excesivo que este permiso se ejerza hasta por cinco veces, sin embargo, propuso que este sea hasta por tres o cuatro veces en un año calendario. </w:t>
      </w:r>
    </w:p>
    <w:p w:rsidR="00B036D3" w:rsidRDefault="00B036D3" w:rsidP="00B036D3">
      <w:pPr>
        <w:ind w:firstLine="2552"/>
        <w:contextualSpacing/>
        <w:jc w:val="both"/>
        <w:rPr>
          <w:rFonts w:ascii="Arial" w:hAnsi="Arial" w:cs="Arial"/>
          <w:sz w:val="24"/>
          <w:szCs w:val="24"/>
          <w:lang w:eastAsia="es-CL"/>
        </w:rPr>
      </w:pPr>
    </w:p>
    <w:p w:rsidR="00B036D3" w:rsidRDefault="00B036D3" w:rsidP="00B036D3">
      <w:pPr>
        <w:ind w:firstLine="2552"/>
        <w:contextualSpacing/>
        <w:jc w:val="both"/>
        <w:rPr>
          <w:rFonts w:ascii="Arial" w:hAnsi="Arial" w:cs="Arial"/>
          <w:sz w:val="24"/>
          <w:szCs w:val="24"/>
          <w:lang w:eastAsia="es-CL"/>
        </w:rPr>
      </w:pPr>
      <w:r w:rsidRPr="00D80728">
        <w:rPr>
          <w:rFonts w:ascii="Arial" w:hAnsi="Arial" w:cs="Arial"/>
          <w:b/>
          <w:sz w:val="24"/>
          <w:szCs w:val="24"/>
          <w:lang w:eastAsia="es-CL"/>
        </w:rPr>
        <w:t>La Comisión acordó</w:t>
      </w:r>
      <w:r>
        <w:rPr>
          <w:rFonts w:ascii="Arial" w:hAnsi="Arial" w:cs="Arial"/>
          <w:sz w:val="24"/>
          <w:szCs w:val="24"/>
          <w:lang w:eastAsia="es-CL"/>
        </w:rPr>
        <w:t xml:space="preserve"> </w:t>
      </w:r>
      <w:r>
        <w:rPr>
          <w:rFonts w:ascii="Arial" w:hAnsi="Arial" w:cs="Arial"/>
          <w:b/>
          <w:sz w:val="24"/>
          <w:szCs w:val="24"/>
          <w:lang w:eastAsia="es-CL"/>
        </w:rPr>
        <w:t xml:space="preserve">por unanimidad </w:t>
      </w:r>
      <w:r w:rsidRPr="0005767A">
        <w:rPr>
          <w:rFonts w:ascii="Arial" w:hAnsi="Arial" w:cs="Arial"/>
          <w:b/>
          <w:sz w:val="24"/>
          <w:szCs w:val="24"/>
          <w:lang w:eastAsia="es-CL"/>
        </w:rPr>
        <w:t>reemplazar en el inciso primero el guarismo “dos” por “</w:t>
      </w:r>
      <w:r>
        <w:rPr>
          <w:rFonts w:ascii="Arial" w:hAnsi="Arial" w:cs="Arial"/>
          <w:b/>
          <w:sz w:val="24"/>
          <w:szCs w:val="24"/>
          <w:lang w:eastAsia="es-CL"/>
        </w:rPr>
        <w:t>cuatro</w:t>
      </w:r>
      <w:r w:rsidRPr="0005767A">
        <w:rPr>
          <w:rFonts w:ascii="Arial" w:hAnsi="Arial" w:cs="Arial"/>
          <w:b/>
          <w:sz w:val="24"/>
          <w:szCs w:val="24"/>
          <w:lang w:eastAsia="es-CL"/>
        </w:rPr>
        <w:t>”.</w:t>
      </w:r>
      <w:r>
        <w:rPr>
          <w:rFonts w:ascii="Arial" w:hAnsi="Arial" w:cs="Arial"/>
          <w:sz w:val="24"/>
          <w:szCs w:val="24"/>
          <w:lang w:eastAsia="es-CL"/>
        </w:rPr>
        <w:t xml:space="preserve">  </w:t>
      </w:r>
    </w:p>
    <w:p w:rsidR="00B036D3" w:rsidRDefault="00B036D3" w:rsidP="00B036D3">
      <w:pPr>
        <w:ind w:firstLine="2552"/>
        <w:contextualSpacing/>
        <w:jc w:val="both"/>
        <w:rPr>
          <w:rFonts w:ascii="Arial" w:hAnsi="Arial" w:cs="Arial"/>
          <w:sz w:val="24"/>
          <w:szCs w:val="24"/>
          <w:lang w:eastAsia="es-CL"/>
        </w:rPr>
      </w:pPr>
    </w:p>
    <w:p w:rsidR="00B036D3" w:rsidRDefault="00B036D3" w:rsidP="00B036D3">
      <w:pPr>
        <w:ind w:firstLine="2552"/>
        <w:contextualSpacing/>
        <w:jc w:val="both"/>
        <w:rPr>
          <w:rFonts w:ascii="Arial" w:hAnsi="Arial" w:cs="Arial"/>
          <w:sz w:val="24"/>
          <w:szCs w:val="24"/>
          <w:lang w:eastAsia="es-CL"/>
        </w:rPr>
      </w:pPr>
      <w:r w:rsidRPr="00382816">
        <w:rPr>
          <w:rFonts w:ascii="Arial" w:hAnsi="Arial" w:cs="Arial"/>
          <w:sz w:val="24"/>
          <w:szCs w:val="24"/>
          <w:lang w:eastAsia="es-CL"/>
        </w:rPr>
        <w:t xml:space="preserve">-- </w:t>
      </w:r>
      <w:r w:rsidRPr="00382816">
        <w:rPr>
          <w:rFonts w:ascii="Arial" w:hAnsi="Arial" w:cs="Arial"/>
          <w:b/>
          <w:sz w:val="24"/>
          <w:szCs w:val="24"/>
          <w:u w:val="single"/>
          <w:lang w:eastAsia="es-CL"/>
        </w:rPr>
        <w:t xml:space="preserve">Sometido a votación </w:t>
      </w:r>
      <w:r>
        <w:rPr>
          <w:rFonts w:ascii="Arial" w:hAnsi="Arial" w:cs="Arial"/>
          <w:b/>
          <w:sz w:val="24"/>
          <w:szCs w:val="24"/>
          <w:u w:val="single"/>
          <w:lang w:eastAsia="es-CL"/>
        </w:rPr>
        <w:t>la indicación, junto con la referida modificación, se aprobó por 11</w:t>
      </w:r>
      <w:r w:rsidRPr="00382816">
        <w:rPr>
          <w:rFonts w:ascii="Arial" w:hAnsi="Arial" w:cs="Arial"/>
          <w:b/>
          <w:sz w:val="24"/>
          <w:szCs w:val="24"/>
          <w:u w:val="single"/>
          <w:lang w:eastAsia="es-CL"/>
        </w:rPr>
        <w:t xml:space="preserve"> votos a favor, 0 en contra y ninguna abstención</w:t>
      </w:r>
      <w:r w:rsidRPr="00382816">
        <w:rPr>
          <w:rFonts w:ascii="Arial" w:hAnsi="Arial" w:cs="Arial"/>
          <w:sz w:val="24"/>
          <w:szCs w:val="24"/>
          <w:lang w:eastAsia="es-CL"/>
        </w:rPr>
        <w:t>.</w:t>
      </w:r>
    </w:p>
    <w:p w:rsidR="00B036D3" w:rsidRDefault="00B036D3" w:rsidP="00B036D3">
      <w:pPr>
        <w:ind w:firstLine="2268"/>
        <w:contextualSpacing/>
        <w:jc w:val="both"/>
        <w:rPr>
          <w:rFonts w:ascii="Arial" w:hAnsi="Arial" w:cs="Arial"/>
        </w:rPr>
      </w:pPr>
      <w:r>
        <w:rPr>
          <w:rFonts w:ascii="Arial" w:hAnsi="Arial" w:cs="Arial"/>
        </w:rPr>
        <w:t xml:space="preserve">    </w:t>
      </w:r>
      <w:r w:rsidRPr="005F569D">
        <w:rPr>
          <w:rFonts w:ascii="Arial" w:hAnsi="Arial" w:cs="Arial"/>
        </w:rPr>
        <w:t>(Votaron a favor las diputadas señoras</w:t>
      </w:r>
      <w:r>
        <w:rPr>
          <w:rFonts w:ascii="Arial" w:hAnsi="Arial" w:cs="Arial"/>
        </w:rPr>
        <w:t xml:space="preserve"> Cariola, doña Karol;</w:t>
      </w:r>
      <w:r w:rsidRPr="005F569D">
        <w:rPr>
          <w:rFonts w:ascii="Arial" w:hAnsi="Arial" w:cs="Arial"/>
        </w:rPr>
        <w:t xml:space="preserve"> Sepúlveda, doña Alejandra; y, Yeomans, doña Gael; y,</w:t>
      </w:r>
      <w:r>
        <w:rPr>
          <w:rFonts w:ascii="Arial" w:hAnsi="Arial" w:cs="Arial"/>
        </w:rPr>
        <w:t xml:space="preserve"> los d</w:t>
      </w:r>
      <w:r w:rsidRPr="005F569D">
        <w:rPr>
          <w:rFonts w:ascii="Arial" w:hAnsi="Arial" w:cs="Arial"/>
        </w:rPr>
        <w:t>iputados señores Barros, don Ramón;</w:t>
      </w:r>
      <w:r>
        <w:rPr>
          <w:rFonts w:ascii="Arial" w:hAnsi="Arial" w:cs="Arial"/>
        </w:rPr>
        <w:t xml:space="preserve"> </w:t>
      </w:r>
      <w:r w:rsidRPr="002D179F">
        <w:rPr>
          <w:rFonts w:ascii="Arial" w:hAnsi="Arial" w:cs="Arial"/>
        </w:rPr>
        <w:t>Celis, don Andrés –en reemplazo del diputado señor Sauerbaum, don Frank-;</w:t>
      </w:r>
      <w:r w:rsidRPr="005F569D">
        <w:rPr>
          <w:rFonts w:ascii="Arial" w:hAnsi="Arial" w:cs="Arial"/>
        </w:rPr>
        <w:t xml:space="preserve"> Jiménez, don Tucapel; Melero, don Patricio; Ramírez, don </w:t>
      </w:r>
      <w:r>
        <w:rPr>
          <w:rFonts w:ascii="Arial" w:hAnsi="Arial" w:cs="Arial"/>
        </w:rPr>
        <w:t xml:space="preserve">Guillermo; Saavedra, don Gastón; Santana, don Alejandro; y, Silber, don Gabriel). </w:t>
      </w:r>
    </w:p>
    <w:p w:rsidR="00B036D3" w:rsidRDefault="00B036D3" w:rsidP="0041218C">
      <w:pPr>
        <w:contextualSpacing/>
        <w:jc w:val="both"/>
        <w:rPr>
          <w:rFonts w:ascii="Arial" w:hAnsi="Arial" w:cs="Arial"/>
          <w:sz w:val="24"/>
          <w:szCs w:val="24"/>
          <w:lang w:eastAsia="es-CL"/>
        </w:rPr>
      </w:pPr>
    </w:p>
    <w:p w:rsidR="00B036D3" w:rsidRDefault="00B036D3" w:rsidP="00B036D3">
      <w:pPr>
        <w:ind w:firstLine="2552"/>
        <w:contextualSpacing/>
        <w:jc w:val="both"/>
        <w:rPr>
          <w:rFonts w:ascii="Arial" w:hAnsi="Arial" w:cs="Arial"/>
          <w:sz w:val="24"/>
          <w:szCs w:val="24"/>
          <w:lang w:eastAsia="es-CL"/>
        </w:rPr>
      </w:pPr>
      <w:r>
        <w:rPr>
          <w:rFonts w:ascii="Arial" w:hAnsi="Arial" w:cs="Arial"/>
          <w:sz w:val="24"/>
          <w:szCs w:val="24"/>
          <w:lang w:eastAsia="es-CL"/>
        </w:rPr>
        <w:t xml:space="preserve">-- </w:t>
      </w:r>
      <w:r w:rsidRPr="0005767A">
        <w:rPr>
          <w:rFonts w:ascii="Arial" w:hAnsi="Arial" w:cs="Arial"/>
          <w:b/>
          <w:sz w:val="24"/>
          <w:szCs w:val="24"/>
          <w:lang w:eastAsia="es-CL"/>
        </w:rPr>
        <w:t>La diputada señora Yeomans, doña Gael, y los diputados señores Jiménez, don Tucapel, Ramirez, don Guillermo, Saavedra, don Gastón y Santana, don Alejandro, presentaron una indicación</w:t>
      </w:r>
      <w:r>
        <w:rPr>
          <w:rFonts w:ascii="Arial" w:hAnsi="Arial" w:cs="Arial"/>
          <w:sz w:val="24"/>
          <w:szCs w:val="24"/>
          <w:lang w:eastAsia="es-CL"/>
        </w:rPr>
        <w:t xml:space="preserve"> </w:t>
      </w:r>
      <w:r>
        <w:rPr>
          <w:rFonts w:ascii="Arial" w:hAnsi="Arial" w:cs="Arial"/>
          <w:b/>
          <w:sz w:val="24"/>
          <w:szCs w:val="24"/>
          <w:lang w:eastAsia="es-CL"/>
        </w:rPr>
        <w:t>p</w:t>
      </w:r>
      <w:r w:rsidRPr="0005767A">
        <w:rPr>
          <w:rFonts w:ascii="Arial" w:hAnsi="Arial" w:cs="Arial"/>
          <w:b/>
          <w:sz w:val="24"/>
          <w:szCs w:val="24"/>
          <w:lang w:eastAsia="es-CL"/>
        </w:rPr>
        <w:t>ara agregar en el inciso segundo a continuación de “emitido por” la frase “el profesor jefe de su hijo, hija o pupilo, o”.</w:t>
      </w:r>
    </w:p>
    <w:p w:rsidR="00B036D3" w:rsidRDefault="00B036D3" w:rsidP="00B036D3">
      <w:pPr>
        <w:contextualSpacing/>
        <w:jc w:val="both"/>
        <w:rPr>
          <w:rFonts w:ascii="Arial" w:hAnsi="Arial" w:cs="Arial"/>
          <w:sz w:val="24"/>
          <w:szCs w:val="24"/>
          <w:lang w:eastAsia="es-CL"/>
        </w:rPr>
      </w:pPr>
    </w:p>
    <w:p w:rsidR="00B036D3" w:rsidRDefault="00B036D3" w:rsidP="00B036D3">
      <w:pPr>
        <w:ind w:firstLine="2552"/>
        <w:contextualSpacing/>
        <w:jc w:val="both"/>
        <w:rPr>
          <w:rFonts w:ascii="Arial" w:hAnsi="Arial" w:cs="Arial"/>
          <w:sz w:val="24"/>
          <w:szCs w:val="24"/>
          <w:lang w:eastAsia="es-CL"/>
        </w:rPr>
      </w:pPr>
      <w:r>
        <w:rPr>
          <w:rFonts w:ascii="Arial" w:hAnsi="Arial" w:cs="Arial"/>
          <w:sz w:val="24"/>
          <w:szCs w:val="24"/>
          <w:lang w:eastAsia="es-CL"/>
        </w:rPr>
        <w:t xml:space="preserve"> </w:t>
      </w:r>
      <w:r w:rsidRPr="00382816">
        <w:rPr>
          <w:rFonts w:ascii="Arial" w:hAnsi="Arial" w:cs="Arial"/>
          <w:sz w:val="24"/>
          <w:szCs w:val="24"/>
          <w:lang w:eastAsia="es-CL"/>
        </w:rPr>
        <w:t xml:space="preserve">-- </w:t>
      </w:r>
      <w:r w:rsidRPr="00382816">
        <w:rPr>
          <w:rFonts w:ascii="Arial" w:hAnsi="Arial" w:cs="Arial"/>
          <w:b/>
          <w:sz w:val="24"/>
          <w:szCs w:val="24"/>
          <w:u w:val="single"/>
          <w:lang w:eastAsia="es-CL"/>
        </w:rPr>
        <w:t xml:space="preserve">Sometido a votación </w:t>
      </w:r>
      <w:r>
        <w:rPr>
          <w:rFonts w:ascii="Arial" w:hAnsi="Arial" w:cs="Arial"/>
          <w:b/>
          <w:sz w:val="24"/>
          <w:szCs w:val="24"/>
          <w:u w:val="single"/>
          <w:lang w:eastAsia="es-CL"/>
        </w:rPr>
        <w:t>la indicación, se aprobó por 11</w:t>
      </w:r>
      <w:r w:rsidRPr="00382816">
        <w:rPr>
          <w:rFonts w:ascii="Arial" w:hAnsi="Arial" w:cs="Arial"/>
          <w:b/>
          <w:sz w:val="24"/>
          <w:szCs w:val="24"/>
          <w:u w:val="single"/>
          <w:lang w:eastAsia="es-CL"/>
        </w:rPr>
        <w:t xml:space="preserve"> votos a favor, 0 en contra y ninguna abstención</w:t>
      </w:r>
      <w:r w:rsidRPr="00382816">
        <w:rPr>
          <w:rFonts w:ascii="Arial" w:hAnsi="Arial" w:cs="Arial"/>
          <w:sz w:val="24"/>
          <w:szCs w:val="24"/>
          <w:lang w:eastAsia="es-CL"/>
        </w:rPr>
        <w:t>.</w:t>
      </w:r>
    </w:p>
    <w:p w:rsidR="00B036D3" w:rsidRDefault="00B036D3" w:rsidP="00B036D3">
      <w:pPr>
        <w:ind w:firstLine="2268"/>
        <w:contextualSpacing/>
        <w:jc w:val="both"/>
        <w:rPr>
          <w:rFonts w:ascii="Arial" w:hAnsi="Arial" w:cs="Arial"/>
        </w:rPr>
      </w:pPr>
      <w:r>
        <w:rPr>
          <w:rFonts w:ascii="Arial" w:hAnsi="Arial" w:cs="Arial"/>
        </w:rPr>
        <w:t xml:space="preserve">    </w:t>
      </w:r>
      <w:r w:rsidRPr="005F569D">
        <w:rPr>
          <w:rFonts w:ascii="Arial" w:hAnsi="Arial" w:cs="Arial"/>
        </w:rPr>
        <w:t>(Votaron a favor las diputadas señoras</w:t>
      </w:r>
      <w:r>
        <w:rPr>
          <w:rFonts w:ascii="Arial" w:hAnsi="Arial" w:cs="Arial"/>
        </w:rPr>
        <w:t xml:space="preserve"> Cariola, doña Karol;</w:t>
      </w:r>
      <w:r w:rsidRPr="005F569D">
        <w:rPr>
          <w:rFonts w:ascii="Arial" w:hAnsi="Arial" w:cs="Arial"/>
        </w:rPr>
        <w:t xml:space="preserve"> Sepúlveda, doña Alejandra; y, Yeomans, doña Gael; y,</w:t>
      </w:r>
      <w:r>
        <w:rPr>
          <w:rFonts w:ascii="Arial" w:hAnsi="Arial" w:cs="Arial"/>
        </w:rPr>
        <w:t xml:space="preserve"> los d</w:t>
      </w:r>
      <w:r w:rsidRPr="005F569D">
        <w:rPr>
          <w:rFonts w:ascii="Arial" w:hAnsi="Arial" w:cs="Arial"/>
        </w:rPr>
        <w:t xml:space="preserve">iputados señores Barros, don </w:t>
      </w:r>
      <w:r w:rsidRPr="005F569D">
        <w:rPr>
          <w:rFonts w:ascii="Arial" w:hAnsi="Arial" w:cs="Arial"/>
        </w:rPr>
        <w:lastRenderedPageBreak/>
        <w:t>Ramón;</w:t>
      </w:r>
      <w:r>
        <w:rPr>
          <w:rFonts w:ascii="Arial" w:hAnsi="Arial" w:cs="Arial"/>
        </w:rPr>
        <w:t xml:space="preserve"> </w:t>
      </w:r>
      <w:r w:rsidRPr="002D179F">
        <w:rPr>
          <w:rFonts w:ascii="Arial" w:hAnsi="Arial" w:cs="Arial"/>
        </w:rPr>
        <w:t>Celis, don Andrés –en reemplazo del diputado señor Sauerbaum, don Frank-;</w:t>
      </w:r>
      <w:r w:rsidRPr="005F569D">
        <w:rPr>
          <w:rFonts w:ascii="Arial" w:hAnsi="Arial" w:cs="Arial"/>
        </w:rPr>
        <w:t xml:space="preserve"> Jiménez, don Tucapel; Melero, don Patricio; Ramírez, don </w:t>
      </w:r>
      <w:r>
        <w:rPr>
          <w:rFonts w:ascii="Arial" w:hAnsi="Arial" w:cs="Arial"/>
        </w:rPr>
        <w:t xml:space="preserve">Guillermo; Saavedra, don Gastón; Santana, don Alejandro; y, Silber, don Gabriel). </w:t>
      </w:r>
    </w:p>
    <w:p w:rsidR="00B07B8A" w:rsidRDefault="00B07B8A" w:rsidP="00B07B8A">
      <w:pPr>
        <w:tabs>
          <w:tab w:val="left" w:pos="2268"/>
        </w:tabs>
        <w:ind w:firstLine="1985"/>
        <w:jc w:val="both"/>
        <w:rPr>
          <w:rFonts w:ascii="Arial" w:eastAsia="Arial Unicode MS" w:hAnsi="Arial" w:cs="Arial"/>
          <w:sz w:val="24"/>
          <w:szCs w:val="24"/>
        </w:rPr>
      </w:pPr>
    </w:p>
    <w:p w:rsidR="00B07B8A" w:rsidRDefault="00B07B8A" w:rsidP="00B07B8A">
      <w:pPr>
        <w:tabs>
          <w:tab w:val="left" w:pos="2127"/>
        </w:tabs>
        <w:ind w:firstLine="2268"/>
        <w:jc w:val="both"/>
        <w:rPr>
          <w:rFonts w:ascii="Arial" w:hAnsi="Arial" w:cs="Arial"/>
          <w:sz w:val="24"/>
          <w:szCs w:val="24"/>
        </w:rPr>
      </w:pPr>
    </w:p>
    <w:p w:rsidR="00B07B8A" w:rsidRPr="007F4D56" w:rsidRDefault="00B07B8A" w:rsidP="00B07B8A">
      <w:pPr>
        <w:tabs>
          <w:tab w:val="left" w:pos="2127"/>
        </w:tabs>
        <w:jc w:val="center"/>
        <w:rPr>
          <w:rFonts w:ascii="Arial" w:hAnsi="Arial" w:cs="Arial"/>
          <w:b/>
          <w:sz w:val="24"/>
          <w:szCs w:val="24"/>
        </w:rPr>
      </w:pPr>
      <w:r w:rsidRPr="007F4D56">
        <w:rPr>
          <w:rFonts w:ascii="Arial" w:hAnsi="Arial" w:cs="Arial"/>
          <w:b/>
          <w:sz w:val="24"/>
          <w:szCs w:val="24"/>
        </w:rPr>
        <w:t xml:space="preserve">VIII.- </w:t>
      </w:r>
      <w:r w:rsidRPr="007F4D56">
        <w:rPr>
          <w:rFonts w:ascii="Arial" w:hAnsi="Arial" w:cs="Arial"/>
          <w:b/>
          <w:sz w:val="24"/>
          <w:szCs w:val="24"/>
          <w:u w:val="single"/>
        </w:rPr>
        <w:t>SINTESIS DE LAS OPINIONES DISIDENTES AL ACUERDO ADOPTADO EN LA VOTACION EN GENERAL.</w:t>
      </w:r>
    </w:p>
    <w:p w:rsidR="00B07B8A" w:rsidRPr="00C26742" w:rsidRDefault="00B07B8A" w:rsidP="00B07B8A">
      <w:pPr>
        <w:widowControl w:val="0"/>
        <w:tabs>
          <w:tab w:val="left" w:pos="426"/>
          <w:tab w:val="left" w:pos="2999"/>
        </w:tabs>
        <w:jc w:val="both"/>
        <w:rPr>
          <w:rFonts w:ascii="Arial" w:hAnsi="Arial" w:cs="Arial"/>
          <w:sz w:val="24"/>
          <w:szCs w:val="24"/>
        </w:rPr>
      </w:pPr>
    </w:p>
    <w:p w:rsidR="00B07B8A" w:rsidRPr="007F4D56" w:rsidRDefault="00B07B8A" w:rsidP="00B07B8A">
      <w:pPr>
        <w:widowControl w:val="0"/>
        <w:tabs>
          <w:tab w:val="left" w:pos="426"/>
          <w:tab w:val="left" w:pos="2999"/>
        </w:tabs>
        <w:ind w:firstLine="1985"/>
        <w:jc w:val="both"/>
        <w:outlineLvl w:val="0"/>
        <w:rPr>
          <w:rFonts w:ascii="Arial" w:hAnsi="Arial" w:cs="Arial"/>
          <w:sz w:val="24"/>
          <w:szCs w:val="24"/>
        </w:rPr>
      </w:pPr>
      <w:r w:rsidRPr="007F4D56">
        <w:rPr>
          <w:rFonts w:ascii="Arial" w:hAnsi="Arial" w:cs="Arial"/>
          <w:sz w:val="24"/>
          <w:szCs w:val="24"/>
        </w:rPr>
        <w:t>No se hicieron presente en la Comisión opiniones en tal sentido.</w:t>
      </w:r>
    </w:p>
    <w:p w:rsidR="00B07B8A" w:rsidRPr="007F4D56" w:rsidRDefault="00B07B8A" w:rsidP="00B07B8A">
      <w:pPr>
        <w:widowControl w:val="0"/>
        <w:tabs>
          <w:tab w:val="left" w:pos="426"/>
          <w:tab w:val="left" w:pos="2999"/>
        </w:tabs>
        <w:outlineLvl w:val="0"/>
        <w:rPr>
          <w:rFonts w:ascii="Arial" w:hAnsi="Arial" w:cs="Arial"/>
          <w:b/>
          <w:sz w:val="24"/>
          <w:szCs w:val="24"/>
        </w:rPr>
      </w:pPr>
    </w:p>
    <w:p w:rsidR="00B07B8A" w:rsidRPr="00C26742" w:rsidRDefault="00B07B8A" w:rsidP="00B07B8A">
      <w:pPr>
        <w:widowControl w:val="0"/>
        <w:tabs>
          <w:tab w:val="left" w:pos="426"/>
          <w:tab w:val="left" w:pos="2999"/>
        </w:tabs>
        <w:outlineLvl w:val="0"/>
        <w:rPr>
          <w:rFonts w:ascii="Arial" w:hAnsi="Arial" w:cs="Arial"/>
          <w:b/>
          <w:sz w:val="24"/>
          <w:szCs w:val="24"/>
        </w:rPr>
      </w:pPr>
    </w:p>
    <w:p w:rsidR="00B07B8A" w:rsidRPr="007F4D56" w:rsidRDefault="00B07B8A" w:rsidP="00B07B8A">
      <w:pPr>
        <w:widowControl w:val="0"/>
        <w:tabs>
          <w:tab w:val="left" w:pos="426"/>
          <w:tab w:val="left" w:pos="2999"/>
        </w:tabs>
        <w:jc w:val="center"/>
        <w:rPr>
          <w:rFonts w:ascii="Arial" w:hAnsi="Arial" w:cs="Arial"/>
          <w:b/>
          <w:sz w:val="24"/>
          <w:szCs w:val="24"/>
          <w:u w:val="single"/>
        </w:rPr>
      </w:pPr>
      <w:r w:rsidRPr="007F4D56">
        <w:rPr>
          <w:rFonts w:ascii="Arial" w:hAnsi="Arial" w:cs="Arial"/>
          <w:b/>
          <w:sz w:val="24"/>
          <w:szCs w:val="24"/>
        </w:rPr>
        <w:t>IX.-</w:t>
      </w:r>
      <w:r w:rsidRPr="007F4D56">
        <w:rPr>
          <w:rFonts w:ascii="Arial" w:hAnsi="Arial" w:cs="Arial"/>
          <w:sz w:val="24"/>
          <w:szCs w:val="24"/>
        </w:rPr>
        <w:t xml:space="preserve"> </w:t>
      </w:r>
      <w:r w:rsidRPr="007F4D56">
        <w:rPr>
          <w:rFonts w:ascii="Arial" w:hAnsi="Arial" w:cs="Arial"/>
          <w:b/>
          <w:sz w:val="24"/>
          <w:szCs w:val="24"/>
          <w:u w:val="single"/>
        </w:rPr>
        <w:t>ARTICULOS E INDICACIONES RECHAZADAS O DECLARADAS INADMISIBLES POR LA COMISION.</w:t>
      </w:r>
    </w:p>
    <w:p w:rsidR="00B07B8A" w:rsidRPr="00C26742" w:rsidRDefault="00B07B8A" w:rsidP="00B07B8A">
      <w:pPr>
        <w:widowControl w:val="0"/>
        <w:tabs>
          <w:tab w:val="left" w:pos="426"/>
          <w:tab w:val="left" w:pos="2999"/>
        </w:tabs>
        <w:jc w:val="both"/>
        <w:rPr>
          <w:rFonts w:ascii="Arial" w:hAnsi="Arial" w:cs="Arial"/>
          <w:sz w:val="24"/>
          <w:szCs w:val="24"/>
        </w:rPr>
      </w:pPr>
    </w:p>
    <w:p w:rsidR="00B07B8A" w:rsidRDefault="00B07B8A" w:rsidP="00B07B8A">
      <w:pPr>
        <w:widowControl w:val="0"/>
        <w:tabs>
          <w:tab w:val="left" w:pos="426"/>
          <w:tab w:val="left" w:pos="2999"/>
        </w:tabs>
        <w:ind w:firstLine="1985"/>
        <w:jc w:val="both"/>
        <w:rPr>
          <w:rFonts w:ascii="Arial" w:hAnsi="Arial" w:cs="Arial"/>
          <w:sz w:val="24"/>
          <w:szCs w:val="24"/>
        </w:rPr>
      </w:pPr>
      <w:r>
        <w:rPr>
          <w:rFonts w:ascii="Arial" w:hAnsi="Arial" w:cs="Arial"/>
          <w:sz w:val="24"/>
          <w:szCs w:val="24"/>
        </w:rPr>
        <w:t>No existen artículos e indicaciones rechazadas o declaradas inadmisibles durante la discusión del proyecto en Informe.</w:t>
      </w:r>
    </w:p>
    <w:p w:rsidR="00B07B8A" w:rsidRDefault="00B07B8A" w:rsidP="00B07B8A">
      <w:pPr>
        <w:widowControl w:val="0"/>
        <w:tabs>
          <w:tab w:val="left" w:pos="426"/>
          <w:tab w:val="left" w:pos="2999"/>
        </w:tabs>
        <w:jc w:val="both"/>
        <w:rPr>
          <w:rFonts w:ascii="Arial" w:hAnsi="Arial" w:cs="Arial"/>
          <w:sz w:val="24"/>
          <w:szCs w:val="24"/>
        </w:rPr>
      </w:pPr>
    </w:p>
    <w:p w:rsidR="00B07B8A" w:rsidRDefault="00B07B8A" w:rsidP="00B07B8A">
      <w:pPr>
        <w:widowControl w:val="0"/>
        <w:tabs>
          <w:tab w:val="left" w:pos="426"/>
          <w:tab w:val="left" w:pos="2999"/>
        </w:tabs>
        <w:jc w:val="both"/>
        <w:rPr>
          <w:rFonts w:ascii="Arial" w:hAnsi="Arial" w:cs="Arial"/>
          <w:sz w:val="24"/>
          <w:szCs w:val="24"/>
        </w:rPr>
      </w:pPr>
    </w:p>
    <w:p w:rsidR="00B07B8A" w:rsidRDefault="00B07B8A" w:rsidP="00B07B8A">
      <w:pPr>
        <w:widowControl w:val="0"/>
        <w:tabs>
          <w:tab w:val="left" w:pos="426"/>
          <w:tab w:val="left" w:pos="2999"/>
        </w:tabs>
        <w:jc w:val="both"/>
        <w:rPr>
          <w:rFonts w:ascii="Arial" w:hAnsi="Arial" w:cs="Arial"/>
          <w:sz w:val="24"/>
          <w:szCs w:val="24"/>
        </w:rPr>
      </w:pPr>
    </w:p>
    <w:p w:rsidR="00B07B8A" w:rsidRPr="005D17F9" w:rsidRDefault="00B07B8A" w:rsidP="00B07B8A">
      <w:pPr>
        <w:widowControl w:val="0"/>
        <w:tabs>
          <w:tab w:val="left" w:pos="426"/>
          <w:tab w:val="left" w:pos="2999"/>
        </w:tabs>
        <w:jc w:val="center"/>
        <w:rPr>
          <w:rFonts w:ascii="Arial" w:hAnsi="Arial" w:cs="Arial"/>
          <w:b/>
          <w:sz w:val="24"/>
          <w:szCs w:val="24"/>
        </w:rPr>
      </w:pPr>
      <w:r w:rsidRPr="005D17F9">
        <w:rPr>
          <w:rFonts w:ascii="Arial" w:hAnsi="Arial" w:cs="Arial"/>
          <w:b/>
          <w:sz w:val="24"/>
          <w:szCs w:val="24"/>
        </w:rPr>
        <w:t>-----------------------------</w:t>
      </w:r>
    </w:p>
    <w:p w:rsidR="00B07B8A" w:rsidRPr="005D17F9" w:rsidRDefault="00B07B8A" w:rsidP="00B07B8A">
      <w:pPr>
        <w:widowControl w:val="0"/>
        <w:tabs>
          <w:tab w:val="left" w:pos="426"/>
          <w:tab w:val="left" w:pos="2999"/>
        </w:tabs>
        <w:jc w:val="both"/>
        <w:rPr>
          <w:rFonts w:ascii="Arial" w:hAnsi="Arial" w:cs="Arial"/>
          <w:sz w:val="24"/>
          <w:szCs w:val="24"/>
        </w:rPr>
      </w:pPr>
    </w:p>
    <w:p w:rsidR="00B07B8A" w:rsidRDefault="00B07B8A" w:rsidP="00B07B8A">
      <w:pPr>
        <w:widowControl w:val="0"/>
        <w:tabs>
          <w:tab w:val="left" w:pos="426"/>
          <w:tab w:val="left" w:pos="2999"/>
        </w:tabs>
        <w:jc w:val="both"/>
        <w:rPr>
          <w:rFonts w:ascii="Arial" w:hAnsi="Arial" w:cs="Arial"/>
          <w:sz w:val="24"/>
          <w:szCs w:val="24"/>
        </w:rPr>
      </w:pPr>
    </w:p>
    <w:p w:rsidR="00B07B8A" w:rsidRPr="005D17F9" w:rsidRDefault="00B07B8A" w:rsidP="00B07B8A">
      <w:pPr>
        <w:widowControl w:val="0"/>
        <w:tabs>
          <w:tab w:val="left" w:pos="426"/>
          <w:tab w:val="left" w:pos="2999"/>
        </w:tabs>
        <w:ind w:firstLine="2268"/>
        <w:jc w:val="both"/>
        <w:rPr>
          <w:rFonts w:ascii="Arial" w:hAnsi="Arial" w:cs="Arial"/>
          <w:sz w:val="24"/>
          <w:szCs w:val="24"/>
        </w:rPr>
      </w:pPr>
      <w:r w:rsidRPr="005D17F9">
        <w:rPr>
          <w:rFonts w:ascii="Arial" w:hAnsi="Arial" w:cs="Arial"/>
          <w:sz w:val="24"/>
          <w:szCs w:val="24"/>
        </w:rPr>
        <w:t>Como consecuencia de todo lo expuesto y por las consideraciones que dará a conocer oportunamente el señor Diputado Informante, vuestra Comisión de Trabajo y Seguridad Social os recomienda la aprobación del siguiente:</w:t>
      </w:r>
    </w:p>
    <w:p w:rsidR="00B07B8A" w:rsidRPr="005D17F9" w:rsidRDefault="00B07B8A" w:rsidP="00A32268">
      <w:pPr>
        <w:widowControl w:val="0"/>
        <w:jc w:val="both"/>
        <w:rPr>
          <w:rFonts w:ascii="Arial" w:hAnsi="Arial" w:cs="Arial"/>
          <w:sz w:val="24"/>
          <w:szCs w:val="24"/>
        </w:rPr>
      </w:pPr>
    </w:p>
    <w:p w:rsidR="00B07B8A" w:rsidRDefault="00B07B8A" w:rsidP="00A32268">
      <w:pPr>
        <w:widowControl w:val="0"/>
        <w:jc w:val="both"/>
        <w:rPr>
          <w:rFonts w:ascii="Arial" w:hAnsi="Arial" w:cs="Arial"/>
          <w:sz w:val="24"/>
          <w:szCs w:val="24"/>
        </w:rPr>
      </w:pPr>
    </w:p>
    <w:p w:rsidR="0067432B" w:rsidRPr="005D17F9" w:rsidRDefault="0067432B" w:rsidP="00A32268">
      <w:pPr>
        <w:widowControl w:val="0"/>
        <w:jc w:val="both"/>
        <w:rPr>
          <w:rFonts w:ascii="Arial" w:hAnsi="Arial" w:cs="Arial"/>
          <w:sz w:val="24"/>
          <w:szCs w:val="24"/>
        </w:rPr>
      </w:pPr>
    </w:p>
    <w:p w:rsidR="00B07B8A" w:rsidRPr="005D17F9" w:rsidRDefault="00B07B8A" w:rsidP="00B07B8A">
      <w:pPr>
        <w:jc w:val="center"/>
        <w:rPr>
          <w:rFonts w:ascii="Arial" w:hAnsi="Arial" w:cs="Arial"/>
          <w:b/>
          <w:bCs/>
          <w:spacing w:val="-3"/>
          <w:sz w:val="28"/>
          <w:szCs w:val="28"/>
        </w:rPr>
      </w:pPr>
      <w:r w:rsidRPr="005D17F9">
        <w:rPr>
          <w:rFonts w:ascii="Arial" w:hAnsi="Arial" w:cs="Arial"/>
          <w:b/>
          <w:bCs/>
          <w:spacing w:val="-3"/>
          <w:sz w:val="28"/>
          <w:szCs w:val="28"/>
        </w:rPr>
        <w:t>PROYECTO DE LEY:</w:t>
      </w:r>
    </w:p>
    <w:p w:rsidR="00B07B8A" w:rsidRPr="00C26742" w:rsidRDefault="00B07B8A" w:rsidP="00B07B8A">
      <w:pPr>
        <w:rPr>
          <w:rFonts w:ascii="Arial" w:hAnsi="Arial" w:cs="Arial"/>
          <w:b/>
          <w:bCs/>
          <w:spacing w:val="-3"/>
          <w:sz w:val="24"/>
          <w:szCs w:val="24"/>
        </w:rPr>
      </w:pPr>
    </w:p>
    <w:p w:rsidR="00B07B8A" w:rsidRDefault="00B07B8A" w:rsidP="00A32268">
      <w:pPr>
        <w:contextualSpacing/>
        <w:jc w:val="both"/>
        <w:rPr>
          <w:rFonts w:ascii="Arial" w:hAnsi="Arial" w:cs="Arial"/>
          <w:i/>
          <w:sz w:val="24"/>
          <w:szCs w:val="24"/>
        </w:rPr>
      </w:pPr>
    </w:p>
    <w:p w:rsidR="00A32268" w:rsidRDefault="00A32268" w:rsidP="00A32268">
      <w:pPr>
        <w:contextualSpacing/>
        <w:jc w:val="both"/>
        <w:rPr>
          <w:rFonts w:ascii="Arial" w:hAnsi="Arial" w:cs="Arial"/>
          <w:i/>
          <w:sz w:val="24"/>
          <w:szCs w:val="24"/>
        </w:rPr>
      </w:pPr>
    </w:p>
    <w:p w:rsidR="0041218C" w:rsidRDefault="0041218C" w:rsidP="0041218C">
      <w:pPr>
        <w:ind w:firstLine="2268"/>
        <w:contextualSpacing/>
        <w:jc w:val="both"/>
        <w:rPr>
          <w:rFonts w:ascii="Arial" w:hAnsi="Arial" w:cs="Arial"/>
          <w:sz w:val="24"/>
          <w:szCs w:val="24"/>
        </w:rPr>
      </w:pPr>
      <w:r w:rsidRPr="0041218C">
        <w:rPr>
          <w:rFonts w:ascii="Arial" w:hAnsi="Arial" w:cs="Arial"/>
          <w:b/>
          <w:sz w:val="24"/>
          <w:szCs w:val="24"/>
          <w:u w:val="single"/>
        </w:rPr>
        <w:t>Artículo Único</w:t>
      </w:r>
      <w:r>
        <w:rPr>
          <w:rFonts w:ascii="Arial" w:hAnsi="Arial" w:cs="Arial"/>
          <w:sz w:val="24"/>
          <w:szCs w:val="24"/>
        </w:rPr>
        <w:t xml:space="preserve">.- </w:t>
      </w:r>
      <w:r w:rsidRPr="0041218C">
        <w:rPr>
          <w:rFonts w:ascii="Arial" w:hAnsi="Arial" w:cs="Arial"/>
          <w:sz w:val="24"/>
          <w:szCs w:val="24"/>
        </w:rPr>
        <w:t xml:space="preserve"> Agréguese un nuevo artículo 66 quater, en el Decreto con Fuerza de Ley N°1, del año 2018, del Ministerio del Trabajo y Previsión Social, de acuerdo al siguiente texto:</w:t>
      </w:r>
    </w:p>
    <w:p w:rsidR="000009CB" w:rsidRPr="0041218C" w:rsidRDefault="000009CB" w:rsidP="0041218C">
      <w:pPr>
        <w:ind w:firstLine="2268"/>
        <w:contextualSpacing/>
        <w:jc w:val="both"/>
        <w:rPr>
          <w:rFonts w:ascii="Arial" w:hAnsi="Arial" w:cs="Arial"/>
          <w:sz w:val="24"/>
          <w:szCs w:val="24"/>
        </w:rPr>
      </w:pPr>
    </w:p>
    <w:p w:rsidR="0041218C" w:rsidRPr="0041218C" w:rsidRDefault="0041218C" w:rsidP="0041218C">
      <w:pPr>
        <w:ind w:firstLine="2268"/>
        <w:contextualSpacing/>
        <w:jc w:val="both"/>
        <w:rPr>
          <w:rFonts w:ascii="Arial" w:hAnsi="Arial" w:cs="Arial"/>
          <w:sz w:val="24"/>
          <w:szCs w:val="24"/>
        </w:rPr>
      </w:pPr>
      <w:r>
        <w:rPr>
          <w:rFonts w:ascii="Arial" w:hAnsi="Arial" w:cs="Arial"/>
          <w:sz w:val="24"/>
          <w:szCs w:val="24"/>
        </w:rPr>
        <w:t>“</w:t>
      </w:r>
      <w:r w:rsidR="000009CB">
        <w:rPr>
          <w:rFonts w:ascii="Arial" w:hAnsi="Arial" w:cs="Arial"/>
          <w:sz w:val="24"/>
          <w:szCs w:val="24"/>
        </w:rPr>
        <w:t xml:space="preserve">Artículo 66 quater. </w:t>
      </w:r>
      <w:r w:rsidRPr="0041218C">
        <w:rPr>
          <w:rFonts w:ascii="Arial" w:hAnsi="Arial" w:cs="Arial"/>
          <w:sz w:val="24"/>
          <w:szCs w:val="24"/>
        </w:rPr>
        <w:t>Aquellos trabajadores que</w:t>
      </w:r>
      <w:r>
        <w:rPr>
          <w:rFonts w:ascii="Arial" w:hAnsi="Arial" w:cs="Arial"/>
          <w:sz w:val="24"/>
          <w:szCs w:val="24"/>
        </w:rPr>
        <w:t xml:space="preserve"> sean</w:t>
      </w:r>
      <w:r w:rsidRPr="0041218C">
        <w:rPr>
          <w:rFonts w:ascii="Arial" w:hAnsi="Arial" w:cs="Arial"/>
          <w:sz w:val="24"/>
          <w:szCs w:val="24"/>
        </w:rPr>
        <w:t xml:space="preserve"> padres, madres, cuidadores y que desempeñen el rol de apoderados titulares, tendrán derecho a ausentarse por hasta tres horas de su jornada laboral, para asistir a reuniones con el profesor jefe de su hijo</w:t>
      </w:r>
      <w:r>
        <w:rPr>
          <w:rFonts w:ascii="Arial" w:hAnsi="Arial" w:cs="Arial"/>
          <w:sz w:val="24"/>
          <w:szCs w:val="24"/>
        </w:rPr>
        <w:t>, hija</w:t>
      </w:r>
      <w:r w:rsidRPr="0041218C">
        <w:rPr>
          <w:rFonts w:ascii="Arial" w:hAnsi="Arial" w:cs="Arial"/>
          <w:sz w:val="24"/>
          <w:szCs w:val="24"/>
        </w:rPr>
        <w:t xml:space="preserve"> o pupilo. Este p</w:t>
      </w:r>
      <w:r>
        <w:rPr>
          <w:rFonts w:ascii="Arial" w:hAnsi="Arial" w:cs="Arial"/>
          <w:sz w:val="24"/>
          <w:szCs w:val="24"/>
        </w:rPr>
        <w:t>ermiso podrá ejercerse hasta cuatro</w:t>
      </w:r>
      <w:r w:rsidRPr="0041218C">
        <w:rPr>
          <w:rFonts w:ascii="Arial" w:hAnsi="Arial" w:cs="Arial"/>
          <w:sz w:val="24"/>
          <w:szCs w:val="24"/>
        </w:rPr>
        <w:t xml:space="preserve"> veces en un año calendario</w:t>
      </w:r>
    </w:p>
    <w:p w:rsidR="0041218C" w:rsidRDefault="0041218C" w:rsidP="0041218C">
      <w:pPr>
        <w:ind w:firstLine="2268"/>
        <w:contextualSpacing/>
        <w:jc w:val="both"/>
        <w:rPr>
          <w:rFonts w:ascii="Arial" w:hAnsi="Arial" w:cs="Arial"/>
          <w:sz w:val="24"/>
          <w:szCs w:val="24"/>
        </w:rPr>
      </w:pPr>
    </w:p>
    <w:p w:rsidR="00B07B8A" w:rsidRPr="00A33CAC" w:rsidRDefault="0041218C" w:rsidP="0041218C">
      <w:pPr>
        <w:ind w:firstLine="2268"/>
        <w:contextualSpacing/>
        <w:jc w:val="both"/>
        <w:rPr>
          <w:rFonts w:ascii="Arial" w:hAnsi="Arial" w:cs="Arial"/>
          <w:sz w:val="24"/>
          <w:szCs w:val="24"/>
        </w:rPr>
      </w:pPr>
      <w:r w:rsidRPr="0041218C">
        <w:rPr>
          <w:rFonts w:ascii="Arial" w:hAnsi="Arial" w:cs="Arial"/>
          <w:sz w:val="24"/>
          <w:szCs w:val="24"/>
        </w:rPr>
        <w:t>El trabajador que haya hecho uso de este derecho, deberá acreditar el efectivo ejercicio del mismo, mediante certificado de concurrencia a la reunión, emitido</w:t>
      </w:r>
      <w:r w:rsidR="0020034A">
        <w:rPr>
          <w:rFonts w:ascii="Arial" w:hAnsi="Arial" w:cs="Arial"/>
          <w:sz w:val="24"/>
          <w:szCs w:val="24"/>
        </w:rPr>
        <w:t xml:space="preserve"> por</w:t>
      </w:r>
      <w:r>
        <w:rPr>
          <w:rFonts w:ascii="Arial" w:hAnsi="Arial" w:cs="Arial"/>
          <w:sz w:val="24"/>
          <w:szCs w:val="24"/>
        </w:rPr>
        <w:t xml:space="preserve"> el profesor jefe de su hijo, hija o pupilo, o</w:t>
      </w:r>
      <w:r w:rsidRPr="0041218C">
        <w:rPr>
          <w:rFonts w:ascii="Arial" w:hAnsi="Arial" w:cs="Arial"/>
          <w:sz w:val="24"/>
          <w:szCs w:val="24"/>
        </w:rPr>
        <w:t xml:space="preserve"> por el director del establecimiento educacional correspondiente.”</w:t>
      </w:r>
      <w:r w:rsidR="0067432B">
        <w:rPr>
          <w:rFonts w:ascii="Arial" w:hAnsi="Arial" w:cs="Arial"/>
          <w:sz w:val="24"/>
          <w:szCs w:val="24"/>
        </w:rPr>
        <w:t>.</w:t>
      </w:r>
    </w:p>
    <w:p w:rsidR="00B07B8A" w:rsidRPr="00A678D8" w:rsidRDefault="00B07B8A" w:rsidP="00B07B8A">
      <w:pPr>
        <w:contextualSpacing/>
        <w:jc w:val="both"/>
        <w:rPr>
          <w:rFonts w:ascii="Arial" w:eastAsia="Arial Unicode MS" w:hAnsi="Arial" w:cs="Arial"/>
          <w:sz w:val="24"/>
          <w:szCs w:val="24"/>
        </w:rPr>
      </w:pPr>
    </w:p>
    <w:p w:rsidR="00A32268" w:rsidRDefault="00A32268" w:rsidP="00B07B8A">
      <w:pPr>
        <w:widowControl w:val="0"/>
        <w:tabs>
          <w:tab w:val="left" w:pos="426"/>
          <w:tab w:val="left" w:pos="1701"/>
        </w:tabs>
        <w:jc w:val="center"/>
        <w:rPr>
          <w:rFonts w:ascii="Arial" w:hAnsi="Arial" w:cs="Arial"/>
          <w:b/>
          <w:sz w:val="24"/>
          <w:szCs w:val="24"/>
        </w:rPr>
      </w:pPr>
    </w:p>
    <w:p w:rsidR="00B07B8A" w:rsidRPr="00611D38" w:rsidRDefault="00B07B8A" w:rsidP="00B07B8A">
      <w:pPr>
        <w:widowControl w:val="0"/>
        <w:tabs>
          <w:tab w:val="left" w:pos="426"/>
          <w:tab w:val="left" w:pos="1701"/>
        </w:tabs>
        <w:jc w:val="center"/>
        <w:rPr>
          <w:rFonts w:ascii="Arial" w:hAnsi="Arial" w:cs="Arial"/>
          <w:b/>
          <w:sz w:val="24"/>
          <w:szCs w:val="24"/>
        </w:rPr>
      </w:pPr>
      <w:r w:rsidRPr="00611D38">
        <w:rPr>
          <w:rFonts w:ascii="Arial" w:hAnsi="Arial" w:cs="Arial"/>
          <w:b/>
          <w:sz w:val="24"/>
          <w:szCs w:val="24"/>
        </w:rPr>
        <w:t>----------------------</w:t>
      </w:r>
    </w:p>
    <w:p w:rsidR="00B07B8A" w:rsidRPr="00611D38" w:rsidRDefault="00B07B8A" w:rsidP="00B07B8A">
      <w:pPr>
        <w:widowControl w:val="0"/>
        <w:tabs>
          <w:tab w:val="left" w:pos="426"/>
          <w:tab w:val="left" w:pos="1701"/>
        </w:tabs>
        <w:ind w:firstLine="2268"/>
        <w:jc w:val="both"/>
        <w:rPr>
          <w:rFonts w:ascii="Arial" w:hAnsi="Arial" w:cs="Arial"/>
          <w:b/>
          <w:sz w:val="24"/>
          <w:szCs w:val="24"/>
        </w:rPr>
      </w:pPr>
      <w:r w:rsidRPr="00611D38">
        <w:rPr>
          <w:rFonts w:ascii="Arial" w:hAnsi="Arial" w:cs="Arial"/>
          <w:b/>
          <w:sz w:val="24"/>
          <w:szCs w:val="24"/>
        </w:rPr>
        <w:lastRenderedPageBreak/>
        <w:t>SE DESIGNÓ DIPUTADO</w:t>
      </w:r>
      <w:r w:rsidR="0020034A">
        <w:rPr>
          <w:rFonts w:ascii="Arial" w:hAnsi="Arial" w:cs="Arial"/>
          <w:b/>
          <w:sz w:val="24"/>
          <w:szCs w:val="24"/>
        </w:rPr>
        <w:t xml:space="preserve"> INFORMANTE, AL SEÑOR MELERO, DON PATRICIO.</w:t>
      </w:r>
    </w:p>
    <w:p w:rsidR="00B07B8A" w:rsidRDefault="00B07B8A" w:rsidP="00B07B8A">
      <w:pPr>
        <w:widowControl w:val="0"/>
        <w:tabs>
          <w:tab w:val="left" w:pos="426"/>
          <w:tab w:val="left" w:pos="1701"/>
        </w:tabs>
        <w:jc w:val="both"/>
        <w:rPr>
          <w:rFonts w:ascii="Arial" w:hAnsi="Arial" w:cs="Arial"/>
          <w:b/>
          <w:sz w:val="24"/>
          <w:szCs w:val="24"/>
        </w:rPr>
      </w:pPr>
    </w:p>
    <w:p w:rsidR="00B07B8A" w:rsidRDefault="00B07B8A" w:rsidP="00B07B8A">
      <w:pPr>
        <w:widowControl w:val="0"/>
        <w:tabs>
          <w:tab w:val="left" w:pos="426"/>
          <w:tab w:val="left" w:pos="1701"/>
        </w:tabs>
        <w:jc w:val="both"/>
        <w:rPr>
          <w:rFonts w:ascii="Arial" w:hAnsi="Arial" w:cs="Arial"/>
          <w:b/>
          <w:sz w:val="24"/>
          <w:szCs w:val="24"/>
        </w:rPr>
      </w:pPr>
    </w:p>
    <w:p w:rsidR="00B07B8A" w:rsidRDefault="00B07B8A" w:rsidP="00B07B8A">
      <w:pPr>
        <w:widowControl w:val="0"/>
        <w:tabs>
          <w:tab w:val="left" w:pos="426"/>
          <w:tab w:val="left" w:pos="1701"/>
        </w:tabs>
        <w:jc w:val="both"/>
        <w:rPr>
          <w:rFonts w:ascii="Arial" w:hAnsi="Arial" w:cs="Arial"/>
          <w:b/>
          <w:sz w:val="24"/>
          <w:szCs w:val="24"/>
        </w:rPr>
      </w:pPr>
    </w:p>
    <w:p w:rsidR="00B07B8A" w:rsidRPr="00611D38" w:rsidRDefault="00B07B8A" w:rsidP="00B07B8A">
      <w:pPr>
        <w:widowControl w:val="0"/>
        <w:tabs>
          <w:tab w:val="left" w:pos="426"/>
          <w:tab w:val="left" w:pos="1701"/>
        </w:tabs>
        <w:ind w:firstLine="2268"/>
        <w:jc w:val="both"/>
        <w:rPr>
          <w:rFonts w:ascii="Arial" w:hAnsi="Arial" w:cs="Arial"/>
          <w:sz w:val="24"/>
          <w:szCs w:val="24"/>
        </w:rPr>
      </w:pPr>
      <w:r w:rsidRPr="00611D38">
        <w:rPr>
          <w:rFonts w:ascii="Arial" w:hAnsi="Arial" w:cs="Arial"/>
          <w:b/>
          <w:sz w:val="24"/>
          <w:szCs w:val="24"/>
        </w:rPr>
        <w:t>SALA DE LA COMISIÓN</w:t>
      </w:r>
      <w:r w:rsidRPr="00611D38">
        <w:rPr>
          <w:rFonts w:ascii="Arial" w:hAnsi="Arial" w:cs="Arial"/>
          <w:sz w:val="24"/>
          <w:szCs w:val="24"/>
        </w:rPr>
        <w:t xml:space="preserve">, a </w:t>
      </w:r>
      <w:r w:rsidR="0020034A">
        <w:rPr>
          <w:rFonts w:ascii="Arial" w:hAnsi="Arial" w:cs="Arial"/>
          <w:sz w:val="24"/>
          <w:szCs w:val="24"/>
        </w:rPr>
        <w:t>16</w:t>
      </w:r>
      <w:r>
        <w:rPr>
          <w:rFonts w:ascii="Arial" w:hAnsi="Arial" w:cs="Arial"/>
          <w:sz w:val="24"/>
          <w:szCs w:val="24"/>
        </w:rPr>
        <w:t xml:space="preserve"> </w:t>
      </w:r>
      <w:r w:rsidRPr="00611D38">
        <w:rPr>
          <w:rFonts w:ascii="Arial" w:hAnsi="Arial" w:cs="Arial"/>
          <w:sz w:val="24"/>
          <w:szCs w:val="24"/>
        </w:rPr>
        <w:t xml:space="preserve">de </w:t>
      </w:r>
      <w:r w:rsidR="0020034A">
        <w:rPr>
          <w:rFonts w:ascii="Arial" w:hAnsi="Arial" w:cs="Arial"/>
          <w:sz w:val="24"/>
          <w:szCs w:val="24"/>
        </w:rPr>
        <w:t>enero</w:t>
      </w:r>
      <w:r w:rsidRPr="00611D38">
        <w:rPr>
          <w:rFonts w:ascii="Arial" w:hAnsi="Arial" w:cs="Arial"/>
          <w:sz w:val="24"/>
          <w:szCs w:val="24"/>
        </w:rPr>
        <w:t xml:space="preserve"> de 20</w:t>
      </w:r>
      <w:r w:rsidR="0020034A">
        <w:rPr>
          <w:rFonts w:ascii="Arial" w:hAnsi="Arial" w:cs="Arial"/>
          <w:sz w:val="24"/>
          <w:szCs w:val="24"/>
        </w:rPr>
        <w:t>20</w:t>
      </w:r>
      <w:r>
        <w:rPr>
          <w:rFonts w:ascii="Arial" w:hAnsi="Arial" w:cs="Arial"/>
          <w:sz w:val="24"/>
          <w:szCs w:val="24"/>
        </w:rPr>
        <w:t xml:space="preserve">. </w:t>
      </w:r>
    </w:p>
    <w:p w:rsidR="00B07B8A" w:rsidRDefault="00B07B8A" w:rsidP="00B07B8A">
      <w:pPr>
        <w:widowControl w:val="0"/>
        <w:tabs>
          <w:tab w:val="left" w:pos="426"/>
          <w:tab w:val="left" w:pos="3000"/>
        </w:tabs>
        <w:jc w:val="both"/>
        <w:rPr>
          <w:rFonts w:ascii="Arial" w:hAnsi="Arial" w:cs="Arial"/>
          <w:sz w:val="24"/>
          <w:szCs w:val="24"/>
        </w:rPr>
      </w:pPr>
    </w:p>
    <w:p w:rsidR="00B07B8A" w:rsidRDefault="00B07B8A" w:rsidP="00B07B8A">
      <w:pPr>
        <w:widowControl w:val="0"/>
        <w:tabs>
          <w:tab w:val="left" w:pos="426"/>
          <w:tab w:val="left" w:pos="3000"/>
        </w:tabs>
        <w:jc w:val="both"/>
        <w:rPr>
          <w:rFonts w:ascii="Arial" w:hAnsi="Arial" w:cs="Arial"/>
          <w:sz w:val="24"/>
          <w:szCs w:val="24"/>
        </w:rPr>
      </w:pPr>
    </w:p>
    <w:p w:rsidR="00B07B8A" w:rsidRDefault="00B07B8A" w:rsidP="00B07B8A">
      <w:pPr>
        <w:widowControl w:val="0"/>
        <w:tabs>
          <w:tab w:val="left" w:pos="426"/>
          <w:tab w:val="left" w:pos="3000"/>
        </w:tabs>
        <w:jc w:val="both"/>
        <w:rPr>
          <w:rFonts w:ascii="Arial" w:hAnsi="Arial" w:cs="Arial"/>
          <w:sz w:val="24"/>
          <w:szCs w:val="24"/>
        </w:rPr>
      </w:pPr>
    </w:p>
    <w:p w:rsidR="00B07B8A" w:rsidRDefault="00B07B8A" w:rsidP="00B07B8A">
      <w:pPr>
        <w:widowControl w:val="0"/>
        <w:tabs>
          <w:tab w:val="left" w:pos="426"/>
          <w:tab w:val="left" w:pos="3000"/>
        </w:tabs>
        <w:jc w:val="both"/>
        <w:rPr>
          <w:rFonts w:ascii="Arial" w:hAnsi="Arial" w:cs="Arial"/>
          <w:sz w:val="24"/>
          <w:szCs w:val="24"/>
        </w:rPr>
      </w:pPr>
    </w:p>
    <w:p w:rsidR="00B07B8A" w:rsidRDefault="00B07B8A" w:rsidP="00B07B8A">
      <w:pPr>
        <w:widowControl w:val="0"/>
        <w:tabs>
          <w:tab w:val="left" w:pos="426"/>
          <w:tab w:val="left" w:pos="3000"/>
        </w:tabs>
        <w:jc w:val="both"/>
        <w:rPr>
          <w:rFonts w:ascii="Arial" w:hAnsi="Arial" w:cs="Arial"/>
          <w:sz w:val="24"/>
          <w:szCs w:val="24"/>
        </w:rPr>
      </w:pPr>
    </w:p>
    <w:p w:rsidR="00B07B8A" w:rsidRDefault="00B07B8A" w:rsidP="00B07B8A">
      <w:pPr>
        <w:widowControl w:val="0"/>
        <w:tabs>
          <w:tab w:val="left" w:pos="426"/>
          <w:tab w:val="left" w:pos="3000"/>
        </w:tabs>
        <w:ind w:firstLine="2268"/>
        <w:jc w:val="both"/>
        <w:rPr>
          <w:rFonts w:ascii="Arial" w:hAnsi="Arial" w:cs="Arial"/>
          <w:sz w:val="24"/>
          <w:szCs w:val="24"/>
        </w:rPr>
      </w:pPr>
      <w:r w:rsidRPr="00611D38">
        <w:rPr>
          <w:rFonts w:ascii="Arial" w:hAnsi="Arial" w:cs="Arial"/>
          <w:sz w:val="24"/>
          <w:szCs w:val="24"/>
        </w:rPr>
        <w:t>Acordado en sesi</w:t>
      </w:r>
      <w:r w:rsidR="0020034A">
        <w:rPr>
          <w:rFonts w:ascii="Arial" w:hAnsi="Arial" w:cs="Arial"/>
          <w:sz w:val="24"/>
          <w:szCs w:val="24"/>
        </w:rPr>
        <w:t>ón</w:t>
      </w:r>
      <w:r w:rsidRPr="00611D38">
        <w:rPr>
          <w:rFonts w:ascii="Arial" w:hAnsi="Arial" w:cs="Arial"/>
          <w:sz w:val="24"/>
          <w:szCs w:val="24"/>
        </w:rPr>
        <w:t xml:space="preserve"> de fecha </w:t>
      </w:r>
      <w:r w:rsidR="0020034A">
        <w:rPr>
          <w:rFonts w:ascii="Arial" w:hAnsi="Arial" w:cs="Arial"/>
          <w:sz w:val="24"/>
          <w:szCs w:val="24"/>
        </w:rPr>
        <w:t>16 de enero</w:t>
      </w:r>
      <w:r w:rsidRPr="00611D38">
        <w:rPr>
          <w:rFonts w:ascii="Arial" w:hAnsi="Arial" w:cs="Arial"/>
          <w:sz w:val="24"/>
          <w:szCs w:val="24"/>
        </w:rPr>
        <w:t xml:space="preserve"> del presente año, con asistencia de la</w:t>
      </w:r>
      <w:r>
        <w:rPr>
          <w:rFonts w:ascii="Arial" w:hAnsi="Arial" w:cs="Arial"/>
          <w:sz w:val="24"/>
          <w:szCs w:val="24"/>
        </w:rPr>
        <w:t>s</w:t>
      </w:r>
      <w:r w:rsidR="008A1A62">
        <w:rPr>
          <w:rFonts w:ascii="Arial" w:hAnsi="Arial" w:cs="Arial"/>
          <w:sz w:val="24"/>
          <w:szCs w:val="24"/>
        </w:rPr>
        <w:t xml:space="preserve"> d</w:t>
      </w:r>
      <w:r w:rsidRPr="00611D38">
        <w:rPr>
          <w:rFonts w:ascii="Arial" w:hAnsi="Arial" w:cs="Arial"/>
          <w:sz w:val="24"/>
          <w:szCs w:val="24"/>
        </w:rPr>
        <w:t>iputada</w:t>
      </w:r>
      <w:r>
        <w:rPr>
          <w:rFonts w:ascii="Arial" w:hAnsi="Arial" w:cs="Arial"/>
          <w:sz w:val="24"/>
          <w:szCs w:val="24"/>
        </w:rPr>
        <w:t xml:space="preserve">s señoras </w:t>
      </w:r>
      <w:r w:rsidR="0020034A" w:rsidRPr="0032077F">
        <w:rPr>
          <w:rFonts w:ascii="Arial" w:hAnsi="Arial" w:cs="Arial"/>
          <w:b/>
          <w:bCs/>
          <w:sz w:val="24"/>
          <w:szCs w:val="24"/>
          <w:lang w:val="es-CL"/>
        </w:rPr>
        <w:t xml:space="preserve">Cariola, </w:t>
      </w:r>
      <w:r w:rsidR="0020034A" w:rsidRPr="0032077F">
        <w:rPr>
          <w:rFonts w:ascii="Arial" w:hAnsi="Arial" w:cs="Arial"/>
          <w:bCs/>
          <w:sz w:val="24"/>
          <w:szCs w:val="24"/>
          <w:lang w:val="es-CL"/>
        </w:rPr>
        <w:t>doña Karol;</w:t>
      </w:r>
      <w:r w:rsidR="00AC0AE2">
        <w:rPr>
          <w:rFonts w:ascii="Arial" w:hAnsi="Arial" w:cs="Arial"/>
          <w:bCs/>
          <w:sz w:val="24"/>
          <w:szCs w:val="24"/>
          <w:lang w:val="es-CL"/>
        </w:rPr>
        <w:t xml:space="preserve"> </w:t>
      </w:r>
      <w:r w:rsidR="00AC0AE2" w:rsidRPr="00AC0AE2">
        <w:rPr>
          <w:rFonts w:ascii="Arial" w:hAnsi="Arial" w:cs="Arial"/>
          <w:b/>
          <w:bCs/>
          <w:sz w:val="24"/>
          <w:szCs w:val="24"/>
          <w:lang w:val="es-CL"/>
        </w:rPr>
        <w:t>Orsini</w:t>
      </w:r>
      <w:r w:rsidR="00AC0AE2">
        <w:rPr>
          <w:rFonts w:ascii="Arial" w:hAnsi="Arial" w:cs="Arial"/>
          <w:bCs/>
          <w:sz w:val="24"/>
          <w:szCs w:val="24"/>
          <w:lang w:val="es-CL"/>
        </w:rPr>
        <w:t>, doña Maite;</w:t>
      </w:r>
      <w:r w:rsidR="0020034A" w:rsidRPr="0032077F">
        <w:rPr>
          <w:rFonts w:ascii="Arial" w:hAnsi="Arial" w:cs="Arial"/>
          <w:bCs/>
          <w:sz w:val="24"/>
          <w:szCs w:val="24"/>
          <w:lang w:val="es-CL"/>
        </w:rPr>
        <w:t xml:space="preserve"> </w:t>
      </w:r>
      <w:r w:rsidR="0020034A" w:rsidRPr="0032077F">
        <w:rPr>
          <w:rFonts w:ascii="Arial" w:hAnsi="Arial" w:cs="Arial"/>
          <w:b/>
          <w:bCs/>
          <w:sz w:val="24"/>
          <w:szCs w:val="24"/>
          <w:lang w:val="es-CL"/>
        </w:rPr>
        <w:t>Sepúlveda</w:t>
      </w:r>
      <w:r w:rsidR="0020034A" w:rsidRPr="0032077F">
        <w:rPr>
          <w:rFonts w:ascii="Arial" w:hAnsi="Arial" w:cs="Arial"/>
          <w:bCs/>
          <w:sz w:val="24"/>
          <w:szCs w:val="24"/>
          <w:lang w:val="es-CL"/>
        </w:rPr>
        <w:t xml:space="preserve">, doña Alejandra; y, </w:t>
      </w:r>
      <w:r w:rsidR="0020034A" w:rsidRPr="0032077F">
        <w:rPr>
          <w:rFonts w:ascii="Arial" w:hAnsi="Arial" w:cs="Arial"/>
          <w:b/>
          <w:bCs/>
          <w:sz w:val="24"/>
          <w:szCs w:val="24"/>
          <w:lang w:val="es-CL"/>
        </w:rPr>
        <w:t>Yeomans</w:t>
      </w:r>
      <w:r w:rsidR="0020034A" w:rsidRPr="0032077F">
        <w:rPr>
          <w:rFonts w:ascii="Arial" w:hAnsi="Arial" w:cs="Arial"/>
          <w:bCs/>
          <w:sz w:val="24"/>
          <w:szCs w:val="24"/>
          <w:lang w:val="es-CL"/>
        </w:rPr>
        <w:t xml:space="preserve">, doña Gael; y, los diputados señores </w:t>
      </w:r>
      <w:r w:rsidR="0020034A" w:rsidRPr="0032077F">
        <w:rPr>
          <w:rFonts w:ascii="Arial" w:hAnsi="Arial" w:cs="Arial"/>
          <w:b/>
          <w:bCs/>
          <w:sz w:val="24"/>
          <w:szCs w:val="24"/>
          <w:lang w:val="es-CL"/>
        </w:rPr>
        <w:t>Barros</w:t>
      </w:r>
      <w:r w:rsidR="0020034A" w:rsidRPr="0032077F">
        <w:rPr>
          <w:rFonts w:ascii="Arial" w:hAnsi="Arial" w:cs="Arial"/>
          <w:bCs/>
          <w:sz w:val="24"/>
          <w:szCs w:val="24"/>
          <w:lang w:val="es-CL"/>
        </w:rPr>
        <w:t xml:space="preserve">, don Ramón; </w:t>
      </w:r>
      <w:r w:rsidR="0020034A" w:rsidRPr="0032077F">
        <w:rPr>
          <w:rFonts w:ascii="Arial" w:hAnsi="Arial" w:cs="Arial"/>
          <w:b/>
          <w:bCs/>
          <w:sz w:val="24"/>
          <w:szCs w:val="24"/>
          <w:lang w:val="es-CL"/>
        </w:rPr>
        <w:t>Celis</w:t>
      </w:r>
      <w:r w:rsidR="0020034A">
        <w:rPr>
          <w:rFonts w:ascii="Arial" w:hAnsi="Arial" w:cs="Arial"/>
          <w:bCs/>
          <w:sz w:val="24"/>
          <w:szCs w:val="24"/>
          <w:lang w:val="es-CL"/>
        </w:rPr>
        <w:t>, don Andrés (</w:t>
      </w:r>
      <w:r w:rsidR="0020034A" w:rsidRPr="0032077F">
        <w:rPr>
          <w:rFonts w:ascii="Arial" w:hAnsi="Arial" w:cs="Arial"/>
          <w:bCs/>
          <w:sz w:val="24"/>
          <w:szCs w:val="24"/>
          <w:lang w:val="es-CL"/>
        </w:rPr>
        <w:t>en reemplazo</w:t>
      </w:r>
      <w:bookmarkStart w:id="0" w:name="_GoBack"/>
      <w:bookmarkEnd w:id="0"/>
      <w:r w:rsidR="0020034A" w:rsidRPr="0032077F">
        <w:rPr>
          <w:rFonts w:ascii="Arial" w:hAnsi="Arial" w:cs="Arial"/>
          <w:bCs/>
          <w:sz w:val="24"/>
          <w:szCs w:val="24"/>
          <w:lang w:val="es-CL"/>
        </w:rPr>
        <w:t xml:space="preserve"> del dipu</w:t>
      </w:r>
      <w:r w:rsidR="0020034A">
        <w:rPr>
          <w:rFonts w:ascii="Arial" w:hAnsi="Arial" w:cs="Arial"/>
          <w:bCs/>
          <w:sz w:val="24"/>
          <w:szCs w:val="24"/>
          <w:lang w:val="es-CL"/>
        </w:rPr>
        <w:t>tado señor Sauerbaum, don Frank)</w:t>
      </w:r>
      <w:r w:rsidR="0020034A" w:rsidRPr="0032077F">
        <w:rPr>
          <w:rFonts w:ascii="Arial" w:hAnsi="Arial" w:cs="Arial"/>
          <w:bCs/>
          <w:sz w:val="24"/>
          <w:szCs w:val="24"/>
          <w:lang w:val="es-CL"/>
        </w:rPr>
        <w:t xml:space="preserve">; </w:t>
      </w:r>
      <w:r w:rsidR="0020034A" w:rsidRPr="0032077F">
        <w:rPr>
          <w:rFonts w:ascii="Arial" w:hAnsi="Arial" w:cs="Arial"/>
          <w:b/>
          <w:bCs/>
          <w:sz w:val="24"/>
          <w:szCs w:val="24"/>
          <w:lang w:val="es-CL"/>
        </w:rPr>
        <w:t>Jiménez</w:t>
      </w:r>
      <w:r w:rsidR="0020034A" w:rsidRPr="0032077F">
        <w:rPr>
          <w:rFonts w:ascii="Arial" w:hAnsi="Arial" w:cs="Arial"/>
          <w:bCs/>
          <w:sz w:val="24"/>
          <w:szCs w:val="24"/>
          <w:lang w:val="es-CL"/>
        </w:rPr>
        <w:t xml:space="preserve">, don Tucapel; </w:t>
      </w:r>
      <w:r w:rsidR="0020034A" w:rsidRPr="0032077F">
        <w:rPr>
          <w:rFonts w:ascii="Arial" w:hAnsi="Arial" w:cs="Arial"/>
          <w:b/>
          <w:bCs/>
          <w:sz w:val="24"/>
          <w:szCs w:val="24"/>
          <w:lang w:val="es-CL"/>
        </w:rPr>
        <w:t>Melero</w:t>
      </w:r>
      <w:r w:rsidR="0020034A" w:rsidRPr="0032077F">
        <w:rPr>
          <w:rFonts w:ascii="Arial" w:hAnsi="Arial" w:cs="Arial"/>
          <w:bCs/>
          <w:sz w:val="24"/>
          <w:szCs w:val="24"/>
          <w:lang w:val="es-CL"/>
        </w:rPr>
        <w:t xml:space="preserve">, don Patricio; </w:t>
      </w:r>
      <w:r w:rsidR="0020034A" w:rsidRPr="0032077F">
        <w:rPr>
          <w:rFonts w:ascii="Arial" w:hAnsi="Arial" w:cs="Arial"/>
          <w:b/>
          <w:bCs/>
          <w:sz w:val="24"/>
          <w:szCs w:val="24"/>
          <w:lang w:val="es-CL"/>
        </w:rPr>
        <w:t>Ramírez</w:t>
      </w:r>
      <w:r w:rsidR="0020034A" w:rsidRPr="0032077F">
        <w:rPr>
          <w:rFonts w:ascii="Arial" w:hAnsi="Arial" w:cs="Arial"/>
          <w:bCs/>
          <w:sz w:val="24"/>
          <w:szCs w:val="24"/>
          <w:lang w:val="es-CL"/>
        </w:rPr>
        <w:t xml:space="preserve">, don Guillermo; </w:t>
      </w:r>
      <w:r w:rsidR="0020034A" w:rsidRPr="0032077F">
        <w:rPr>
          <w:rFonts w:ascii="Arial" w:hAnsi="Arial" w:cs="Arial"/>
          <w:b/>
          <w:bCs/>
          <w:sz w:val="24"/>
          <w:szCs w:val="24"/>
          <w:lang w:val="es-CL"/>
        </w:rPr>
        <w:t>Saavedra</w:t>
      </w:r>
      <w:r w:rsidR="0020034A" w:rsidRPr="0032077F">
        <w:rPr>
          <w:rFonts w:ascii="Arial" w:hAnsi="Arial" w:cs="Arial"/>
          <w:bCs/>
          <w:sz w:val="24"/>
          <w:szCs w:val="24"/>
          <w:lang w:val="es-CL"/>
        </w:rPr>
        <w:t xml:space="preserve">, don Gastón; </w:t>
      </w:r>
      <w:r w:rsidR="0020034A" w:rsidRPr="0032077F">
        <w:rPr>
          <w:rFonts w:ascii="Arial" w:hAnsi="Arial" w:cs="Arial"/>
          <w:b/>
          <w:bCs/>
          <w:sz w:val="24"/>
          <w:szCs w:val="24"/>
          <w:lang w:val="es-CL"/>
        </w:rPr>
        <w:t>Santana</w:t>
      </w:r>
      <w:r w:rsidR="0020034A" w:rsidRPr="0032077F">
        <w:rPr>
          <w:rFonts w:ascii="Arial" w:hAnsi="Arial" w:cs="Arial"/>
          <w:bCs/>
          <w:sz w:val="24"/>
          <w:szCs w:val="24"/>
          <w:lang w:val="es-CL"/>
        </w:rPr>
        <w:t xml:space="preserve">, don Alejandro; y, </w:t>
      </w:r>
      <w:r w:rsidR="0020034A" w:rsidRPr="0032077F">
        <w:rPr>
          <w:rFonts w:ascii="Arial" w:hAnsi="Arial" w:cs="Arial"/>
          <w:b/>
          <w:bCs/>
          <w:sz w:val="24"/>
          <w:szCs w:val="24"/>
          <w:lang w:val="es-CL"/>
        </w:rPr>
        <w:t>Silber</w:t>
      </w:r>
      <w:r w:rsidR="0020034A" w:rsidRPr="0032077F">
        <w:rPr>
          <w:rFonts w:ascii="Arial" w:hAnsi="Arial" w:cs="Arial"/>
          <w:bCs/>
          <w:sz w:val="24"/>
          <w:szCs w:val="24"/>
          <w:lang w:val="es-CL"/>
        </w:rPr>
        <w:t>, don Gabriel</w:t>
      </w:r>
      <w:r w:rsidR="0020034A">
        <w:rPr>
          <w:rFonts w:ascii="Arial" w:hAnsi="Arial" w:cs="Arial"/>
          <w:bCs/>
          <w:sz w:val="24"/>
          <w:szCs w:val="24"/>
          <w:lang w:val="es-CL"/>
        </w:rPr>
        <w:t>.</w:t>
      </w:r>
    </w:p>
    <w:p w:rsidR="00B07B8A" w:rsidRPr="00C26742" w:rsidRDefault="00B07B8A" w:rsidP="00B07B8A">
      <w:pPr>
        <w:tabs>
          <w:tab w:val="left" w:pos="426"/>
        </w:tabs>
        <w:jc w:val="both"/>
        <w:rPr>
          <w:rFonts w:ascii="Arial" w:hAnsi="Arial" w:cs="Arial"/>
          <w:sz w:val="24"/>
          <w:szCs w:val="24"/>
        </w:rPr>
      </w:pPr>
    </w:p>
    <w:p w:rsidR="00B07B8A" w:rsidRDefault="00B07B8A" w:rsidP="00B07B8A">
      <w:pPr>
        <w:widowControl w:val="0"/>
        <w:tabs>
          <w:tab w:val="left" w:pos="426"/>
          <w:tab w:val="left" w:pos="2999"/>
          <w:tab w:val="left" w:pos="4820"/>
        </w:tabs>
        <w:jc w:val="both"/>
        <w:rPr>
          <w:rFonts w:ascii="Arial" w:hAnsi="Arial" w:cs="Arial"/>
          <w:sz w:val="24"/>
          <w:szCs w:val="24"/>
        </w:rPr>
      </w:pPr>
    </w:p>
    <w:p w:rsidR="00A32268" w:rsidRDefault="00A32268" w:rsidP="00B07B8A">
      <w:pPr>
        <w:widowControl w:val="0"/>
        <w:tabs>
          <w:tab w:val="left" w:pos="426"/>
          <w:tab w:val="left" w:pos="2999"/>
          <w:tab w:val="left" w:pos="4820"/>
        </w:tabs>
        <w:jc w:val="both"/>
        <w:rPr>
          <w:rFonts w:ascii="Arial" w:hAnsi="Arial" w:cs="Arial"/>
          <w:sz w:val="24"/>
          <w:szCs w:val="24"/>
        </w:rPr>
      </w:pPr>
    </w:p>
    <w:p w:rsidR="00A32268" w:rsidRDefault="00A32268" w:rsidP="00B07B8A">
      <w:pPr>
        <w:widowControl w:val="0"/>
        <w:tabs>
          <w:tab w:val="left" w:pos="426"/>
          <w:tab w:val="left" w:pos="2999"/>
          <w:tab w:val="left" w:pos="4820"/>
        </w:tabs>
        <w:jc w:val="both"/>
        <w:rPr>
          <w:rFonts w:ascii="Arial" w:hAnsi="Arial" w:cs="Arial"/>
          <w:sz w:val="24"/>
          <w:szCs w:val="24"/>
        </w:rPr>
      </w:pPr>
    </w:p>
    <w:p w:rsidR="00A32268" w:rsidRDefault="00A32268" w:rsidP="00B07B8A">
      <w:pPr>
        <w:widowControl w:val="0"/>
        <w:tabs>
          <w:tab w:val="left" w:pos="426"/>
          <w:tab w:val="left" w:pos="2999"/>
          <w:tab w:val="left" w:pos="4820"/>
        </w:tabs>
        <w:jc w:val="both"/>
        <w:rPr>
          <w:rFonts w:ascii="Arial" w:hAnsi="Arial" w:cs="Arial"/>
          <w:sz w:val="24"/>
          <w:szCs w:val="24"/>
        </w:rPr>
      </w:pPr>
    </w:p>
    <w:p w:rsidR="00A32268" w:rsidRDefault="00A32268" w:rsidP="00B07B8A">
      <w:pPr>
        <w:widowControl w:val="0"/>
        <w:tabs>
          <w:tab w:val="left" w:pos="426"/>
          <w:tab w:val="left" w:pos="2999"/>
          <w:tab w:val="left" w:pos="4820"/>
        </w:tabs>
        <w:jc w:val="both"/>
        <w:rPr>
          <w:rFonts w:ascii="Arial" w:hAnsi="Arial" w:cs="Arial"/>
          <w:sz w:val="24"/>
          <w:szCs w:val="24"/>
        </w:rPr>
      </w:pPr>
    </w:p>
    <w:p w:rsidR="00B07B8A" w:rsidRDefault="00B07B8A" w:rsidP="00B07B8A">
      <w:pPr>
        <w:widowControl w:val="0"/>
        <w:tabs>
          <w:tab w:val="left" w:pos="426"/>
          <w:tab w:val="left" w:pos="2999"/>
          <w:tab w:val="left" w:pos="4820"/>
        </w:tabs>
        <w:jc w:val="both"/>
        <w:rPr>
          <w:rFonts w:ascii="Arial" w:hAnsi="Arial" w:cs="Arial"/>
          <w:sz w:val="24"/>
          <w:szCs w:val="24"/>
        </w:rPr>
      </w:pPr>
    </w:p>
    <w:p w:rsidR="00B07B8A" w:rsidRDefault="00B07B8A" w:rsidP="00B07B8A">
      <w:pPr>
        <w:widowControl w:val="0"/>
        <w:tabs>
          <w:tab w:val="left" w:pos="426"/>
          <w:tab w:val="left" w:pos="2999"/>
          <w:tab w:val="left" w:pos="4820"/>
        </w:tabs>
        <w:jc w:val="both"/>
        <w:rPr>
          <w:rFonts w:ascii="Arial" w:hAnsi="Arial" w:cs="Arial"/>
          <w:sz w:val="24"/>
          <w:szCs w:val="24"/>
        </w:rPr>
      </w:pPr>
    </w:p>
    <w:p w:rsidR="00B07B8A" w:rsidRPr="00C26742" w:rsidRDefault="00B07B8A" w:rsidP="00B07B8A">
      <w:pPr>
        <w:widowControl w:val="0"/>
        <w:tabs>
          <w:tab w:val="left" w:pos="426"/>
          <w:tab w:val="left" w:pos="2999"/>
          <w:tab w:val="left" w:pos="4820"/>
        </w:tabs>
        <w:jc w:val="both"/>
        <w:rPr>
          <w:rFonts w:ascii="Arial" w:hAnsi="Arial" w:cs="Arial"/>
          <w:sz w:val="24"/>
          <w:szCs w:val="24"/>
        </w:rPr>
      </w:pPr>
    </w:p>
    <w:p w:rsidR="00B07B8A" w:rsidRPr="008478F1" w:rsidRDefault="00B07B8A" w:rsidP="00B07B8A">
      <w:pPr>
        <w:widowControl w:val="0"/>
        <w:tabs>
          <w:tab w:val="left" w:pos="426"/>
          <w:tab w:val="left" w:pos="4820"/>
        </w:tabs>
        <w:ind w:firstLine="1985"/>
        <w:jc w:val="center"/>
        <w:outlineLvl w:val="0"/>
        <w:rPr>
          <w:rFonts w:ascii="Arial" w:hAnsi="Arial" w:cs="Arial"/>
          <w:b/>
          <w:sz w:val="24"/>
          <w:szCs w:val="24"/>
        </w:rPr>
      </w:pPr>
      <w:r w:rsidRPr="008478F1">
        <w:rPr>
          <w:rFonts w:ascii="Arial" w:hAnsi="Arial" w:cs="Arial"/>
          <w:b/>
          <w:sz w:val="24"/>
          <w:szCs w:val="24"/>
        </w:rPr>
        <w:t>Pedro N. Muga Ramírez</w:t>
      </w:r>
    </w:p>
    <w:p w:rsidR="00B07B8A" w:rsidRDefault="00B07B8A" w:rsidP="00B07B8A">
      <w:pPr>
        <w:widowControl w:val="0"/>
        <w:tabs>
          <w:tab w:val="left" w:pos="426"/>
          <w:tab w:val="left" w:pos="4820"/>
        </w:tabs>
        <w:ind w:firstLine="1985"/>
        <w:jc w:val="center"/>
        <w:rPr>
          <w:rFonts w:ascii="Arial" w:hAnsi="Arial" w:cs="Arial"/>
          <w:sz w:val="24"/>
          <w:szCs w:val="24"/>
        </w:rPr>
      </w:pPr>
      <w:r>
        <w:rPr>
          <w:rFonts w:ascii="Arial" w:hAnsi="Arial" w:cs="Arial"/>
          <w:sz w:val="24"/>
          <w:szCs w:val="24"/>
        </w:rPr>
        <w:t>A</w:t>
      </w:r>
      <w:r w:rsidRPr="008478F1">
        <w:rPr>
          <w:rFonts w:ascii="Arial" w:hAnsi="Arial" w:cs="Arial"/>
          <w:sz w:val="24"/>
          <w:szCs w:val="24"/>
        </w:rPr>
        <w:t>bogado, Secretario de la Comisión</w:t>
      </w:r>
    </w:p>
    <w:p w:rsidR="00892FDE" w:rsidRDefault="00892FDE"/>
    <w:sectPr w:rsidR="00892FDE" w:rsidSect="00A32268">
      <w:headerReference w:type="even" r:id="rId9"/>
      <w:headerReference w:type="default" r:id="rId10"/>
      <w:pgSz w:w="12242" w:h="18722" w:code="14"/>
      <w:pgMar w:top="2552" w:right="1418" w:bottom="1985" w:left="2268" w:header="1905" w:footer="720" w:gutter="0"/>
      <w:paperSrc w:first="7" w:other="7"/>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432B" w:rsidRDefault="0067432B" w:rsidP="003D4085">
      <w:r>
        <w:separator/>
      </w:r>
    </w:p>
  </w:endnote>
  <w:endnote w:type="continuationSeparator" w:id="0">
    <w:p w:rsidR="0067432B" w:rsidRDefault="0067432B" w:rsidP="003D408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432B" w:rsidRDefault="0067432B" w:rsidP="003D4085">
      <w:r>
        <w:separator/>
      </w:r>
    </w:p>
  </w:footnote>
  <w:footnote w:type="continuationSeparator" w:id="0">
    <w:p w:rsidR="0067432B" w:rsidRDefault="0067432B" w:rsidP="003D40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32B" w:rsidRDefault="004051AD" w:rsidP="005E7B0B">
    <w:pPr>
      <w:pStyle w:val="Encabezado"/>
      <w:framePr w:wrap="around" w:vAnchor="text" w:hAnchor="margin" w:xAlign="right" w:y="1"/>
      <w:rPr>
        <w:rStyle w:val="Nmerodepgina"/>
      </w:rPr>
    </w:pPr>
    <w:r>
      <w:rPr>
        <w:rStyle w:val="Nmerodepgina"/>
      </w:rPr>
      <w:fldChar w:fldCharType="begin"/>
    </w:r>
    <w:r w:rsidR="0067432B">
      <w:rPr>
        <w:rStyle w:val="Nmerodepgina"/>
      </w:rPr>
      <w:instrText xml:space="preserve">PAGE  </w:instrText>
    </w:r>
    <w:r>
      <w:rPr>
        <w:rStyle w:val="Nmerodepgina"/>
      </w:rPr>
      <w:fldChar w:fldCharType="end"/>
    </w:r>
  </w:p>
  <w:p w:rsidR="0067432B" w:rsidRDefault="0067432B" w:rsidP="005E7B0B">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432B" w:rsidRDefault="004051AD" w:rsidP="005E7B0B">
    <w:pPr>
      <w:pStyle w:val="Encabezado"/>
      <w:framePr w:wrap="around" w:vAnchor="text" w:hAnchor="margin" w:xAlign="right" w:y="1"/>
      <w:rPr>
        <w:rStyle w:val="Nmerodepgina"/>
      </w:rPr>
    </w:pPr>
    <w:r>
      <w:rPr>
        <w:rStyle w:val="Nmerodepgina"/>
      </w:rPr>
      <w:fldChar w:fldCharType="begin"/>
    </w:r>
    <w:r w:rsidR="0067432B">
      <w:rPr>
        <w:rStyle w:val="Nmerodepgina"/>
      </w:rPr>
      <w:instrText xml:space="preserve">PAGE  </w:instrText>
    </w:r>
    <w:r>
      <w:rPr>
        <w:rStyle w:val="Nmerodepgina"/>
      </w:rPr>
      <w:fldChar w:fldCharType="separate"/>
    </w:r>
    <w:r w:rsidR="00835E21">
      <w:rPr>
        <w:rStyle w:val="Nmerodepgina"/>
        <w:noProof/>
      </w:rPr>
      <w:t>8</w:t>
    </w:r>
    <w:r>
      <w:rPr>
        <w:rStyle w:val="Nmerodepgina"/>
      </w:rPr>
      <w:fldChar w:fldCharType="end"/>
    </w:r>
  </w:p>
  <w:p w:rsidR="0067432B" w:rsidRDefault="0067432B" w:rsidP="005E7B0B">
    <w:pPr>
      <w:pStyle w:val="Encabezado"/>
      <w:ind w:right="360"/>
      <w:jc w:val="right"/>
      <w:rPr>
        <w:sz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footnotePr>
    <w:footnote w:id="-1"/>
    <w:footnote w:id="0"/>
  </w:footnotePr>
  <w:endnotePr>
    <w:endnote w:id="-1"/>
    <w:endnote w:id="0"/>
  </w:endnotePr>
  <w:compat/>
  <w:rsids>
    <w:rsidRoot w:val="00B07B8A"/>
    <w:rsid w:val="000009CB"/>
    <w:rsid w:val="00075736"/>
    <w:rsid w:val="000A331E"/>
    <w:rsid w:val="00115CAE"/>
    <w:rsid w:val="00133764"/>
    <w:rsid w:val="00136F09"/>
    <w:rsid w:val="001379DD"/>
    <w:rsid w:val="00146977"/>
    <w:rsid w:val="0020034A"/>
    <w:rsid w:val="0032077F"/>
    <w:rsid w:val="00397A98"/>
    <w:rsid w:val="003D4085"/>
    <w:rsid w:val="004051AD"/>
    <w:rsid w:val="0041218C"/>
    <w:rsid w:val="0045623A"/>
    <w:rsid w:val="00460F5B"/>
    <w:rsid w:val="004C34A9"/>
    <w:rsid w:val="00571FC7"/>
    <w:rsid w:val="005E7B0B"/>
    <w:rsid w:val="005F140B"/>
    <w:rsid w:val="005F3C1E"/>
    <w:rsid w:val="0067407F"/>
    <w:rsid w:val="0067432B"/>
    <w:rsid w:val="007545FD"/>
    <w:rsid w:val="0077144E"/>
    <w:rsid w:val="00776A98"/>
    <w:rsid w:val="00792B34"/>
    <w:rsid w:val="007E3FD3"/>
    <w:rsid w:val="00835E21"/>
    <w:rsid w:val="00841094"/>
    <w:rsid w:val="00892FDE"/>
    <w:rsid w:val="008A1A62"/>
    <w:rsid w:val="008A2B5E"/>
    <w:rsid w:val="009136C2"/>
    <w:rsid w:val="009A1DF9"/>
    <w:rsid w:val="009B304C"/>
    <w:rsid w:val="009F50FA"/>
    <w:rsid w:val="00A32268"/>
    <w:rsid w:val="00AC0AE2"/>
    <w:rsid w:val="00B036D3"/>
    <w:rsid w:val="00B07B8A"/>
    <w:rsid w:val="00B82E65"/>
    <w:rsid w:val="00BF1620"/>
    <w:rsid w:val="00D81B42"/>
    <w:rsid w:val="00DB13F2"/>
    <w:rsid w:val="00E7257B"/>
    <w:rsid w:val="00EC7DBF"/>
    <w:rsid w:val="00F40685"/>
    <w:rsid w:val="00FE3AB1"/>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7B8A"/>
    <w:pPr>
      <w:spacing w:after="0" w:line="240" w:lineRule="auto"/>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07B8A"/>
    <w:pPr>
      <w:tabs>
        <w:tab w:val="center" w:pos="4819"/>
        <w:tab w:val="right" w:pos="9071"/>
      </w:tabs>
    </w:pPr>
  </w:style>
  <w:style w:type="character" w:customStyle="1" w:styleId="EncabezadoCar">
    <w:name w:val="Encabezado Car"/>
    <w:basedOn w:val="Fuentedeprrafopredeter"/>
    <w:link w:val="Encabezado"/>
    <w:rsid w:val="00B07B8A"/>
    <w:rPr>
      <w:rFonts w:ascii="Times New Roman" w:eastAsia="Times New Roman" w:hAnsi="Times New Roman" w:cs="Times New Roman"/>
      <w:sz w:val="20"/>
      <w:szCs w:val="20"/>
      <w:lang w:val="es-ES_tradnl" w:eastAsia="es-ES"/>
    </w:rPr>
  </w:style>
  <w:style w:type="paragraph" w:styleId="Sangradetextonormal">
    <w:name w:val="Body Text Indent"/>
    <w:basedOn w:val="Normal"/>
    <w:link w:val="SangradetextonormalCar"/>
    <w:rsid w:val="00B07B8A"/>
    <w:pPr>
      <w:tabs>
        <w:tab w:val="left" w:pos="3402"/>
        <w:tab w:val="left" w:pos="4751"/>
      </w:tabs>
      <w:spacing w:line="360" w:lineRule="atLeast"/>
      <w:ind w:firstLine="2977"/>
      <w:jc w:val="both"/>
    </w:pPr>
    <w:rPr>
      <w:rFonts w:ascii="Arial" w:hAnsi="Arial"/>
      <w:sz w:val="24"/>
    </w:rPr>
  </w:style>
  <w:style w:type="character" w:customStyle="1" w:styleId="SangradetextonormalCar">
    <w:name w:val="Sangría de texto normal Car"/>
    <w:basedOn w:val="Fuentedeprrafopredeter"/>
    <w:link w:val="Sangradetextonormal"/>
    <w:rsid w:val="00B07B8A"/>
    <w:rPr>
      <w:rFonts w:ascii="Arial" w:eastAsia="Times New Roman" w:hAnsi="Arial" w:cs="Times New Roman"/>
      <w:sz w:val="24"/>
      <w:szCs w:val="20"/>
      <w:lang w:val="es-ES_tradnl" w:eastAsia="es-ES"/>
    </w:rPr>
  </w:style>
  <w:style w:type="character" w:styleId="Nmerodepgina">
    <w:name w:val="page number"/>
    <w:basedOn w:val="Fuentedeprrafopredeter"/>
    <w:rsid w:val="00B07B8A"/>
  </w:style>
  <w:style w:type="paragraph" w:customStyle="1" w:styleId="Style2">
    <w:name w:val="Style 2"/>
    <w:uiPriority w:val="99"/>
    <w:rsid w:val="00B07B8A"/>
    <w:pPr>
      <w:widowControl w:val="0"/>
      <w:autoSpaceDE w:val="0"/>
      <w:autoSpaceDN w:val="0"/>
      <w:spacing w:before="288" w:after="0" w:line="266" w:lineRule="auto"/>
      <w:jc w:val="both"/>
    </w:pPr>
    <w:rPr>
      <w:rFonts w:ascii="Times New Roman" w:eastAsia="Times New Roman" w:hAnsi="Times New Roman" w:cs="Times New Roman"/>
      <w:sz w:val="24"/>
      <w:szCs w:val="24"/>
      <w:lang w:val="en-US" w:eastAsia="es-CL"/>
    </w:rPr>
  </w:style>
  <w:style w:type="character" w:styleId="Textoennegrita">
    <w:name w:val="Strong"/>
    <w:uiPriority w:val="22"/>
    <w:qFormat/>
    <w:rsid w:val="00B07B8A"/>
    <w:rPr>
      <w:b/>
      <w:bCs/>
    </w:rPr>
  </w:style>
  <w:style w:type="paragraph" w:styleId="Prrafodelista">
    <w:name w:val="List Paragraph"/>
    <w:basedOn w:val="Normal"/>
    <w:uiPriority w:val="34"/>
    <w:qFormat/>
    <w:rsid w:val="00B07B8A"/>
    <w:pPr>
      <w:ind w:left="708"/>
    </w:pPr>
  </w:style>
  <w:style w:type="paragraph" w:styleId="Textodeglobo">
    <w:name w:val="Balloon Text"/>
    <w:basedOn w:val="Normal"/>
    <w:link w:val="TextodegloboCar"/>
    <w:uiPriority w:val="99"/>
    <w:semiHidden/>
    <w:unhideWhenUsed/>
    <w:rsid w:val="00A32268"/>
    <w:rPr>
      <w:rFonts w:ascii="Tahoma" w:hAnsi="Tahoma" w:cs="Tahoma"/>
      <w:sz w:val="16"/>
      <w:szCs w:val="16"/>
    </w:rPr>
  </w:style>
  <w:style w:type="character" w:customStyle="1" w:styleId="TextodegloboCar">
    <w:name w:val="Texto de globo Car"/>
    <w:basedOn w:val="Fuentedeprrafopredeter"/>
    <w:link w:val="Textodeglobo"/>
    <w:uiPriority w:val="99"/>
    <w:semiHidden/>
    <w:rsid w:val="00A32268"/>
    <w:rPr>
      <w:rFonts w:ascii="Tahoma" w:eastAsia="Times New Roman" w:hAnsi="Tahoma" w:cs="Tahoma"/>
      <w:sz w:val="16"/>
      <w:szCs w:val="16"/>
      <w:lang w:val="es-ES_tradnl" w:eastAsia="es-ES"/>
    </w:rPr>
  </w:style>
</w:styles>
</file>

<file path=word/webSettings.xml><?xml version="1.0" encoding="utf-8"?>
<w:webSettings xmlns:r="http://schemas.openxmlformats.org/officeDocument/2006/relationships" xmlns:w="http://schemas.openxmlformats.org/wordprocessingml/2006/main">
  <w:divs>
    <w:div w:id="30958201">
      <w:bodyDiv w:val="1"/>
      <w:marLeft w:val="0"/>
      <w:marRight w:val="0"/>
      <w:marTop w:val="0"/>
      <w:marBottom w:val="0"/>
      <w:divBdr>
        <w:top w:val="none" w:sz="0" w:space="0" w:color="auto"/>
        <w:left w:val="none" w:sz="0" w:space="0" w:color="auto"/>
        <w:bottom w:val="none" w:sz="0" w:space="0" w:color="auto"/>
        <w:right w:val="none" w:sz="0" w:space="0" w:color="auto"/>
      </w:divBdr>
    </w:div>
    <w:div w:id="221257721">
      <w:bodyDiv w:val="1"/>
      <w:marLeft w:val="0"/>
      <w:marRight w:val="0"/>
      <w:marTop w:val="0"/>
      <w:marBottom w:val="0"/>
      <w:divBdr>
        <w:top w:val="none" w:sz="0" w:space="0" w:color="auto"/>
        <w:left w:val="none" w:sz="0" w:space="0" w:color="auto"/>
        <w:bottom w:val="none" w:sz="0" w:space="0" w:color="auto"/>
        <w:right w:val="none" w:sz="0" w:space="0" w:color="auto"/>
      </w:divBdr>
    </w:div>
    <w:div w:id="598293627">
      <w:bodyDiv w:val="1"/>
      <w:marLeft w:val="0"/>
      <w:marRight w:val="0"/>
      <w:marTop w:val="0"/>
      <w:marBottom w:val="0"/>
      <w:divBdr>
        <w:top w:val="none" w:sz="0" w:space="0" w:color="auto"/>
        <w:left w:val="none" w:sz="0" w:space="0" w:color="auto"/>
        <w:bottom w:val="none" w:sz="0" w:space="0" w:color="auto"/>
        <w:right w:val="none" w:sz="0" w:space="0" w:color="auto"/>
      </w:divBdr>
    </w:div>
    <w:div w:id="1396322417">
      <w:bodyDiv w:val="1"/>
      <w:marLeft w:val="0"/>
      <w:marRight w:val="0"/>
      <w:marTop w:val="0"/>
      <w:marBottom w:val="0"/>
      <w:divBdr>
        <w:top w:val="none" w:sz="0" w:space="0" w:color="auto"/>
        <w:left w:val="none" w:sz="0" w:space="0" w:color="auto"/>
        <w:bottom w:val="none" w:sz="0" w:space="0" w:color="auto"/>
        <w:right w:val="none" w:sz="0" w:space="0" w:color="auto"/>
      </w:divBdr>
    </w:div>
    <w:div w:id="161999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1D5AC36EDC52E4FBE4915F0538462B6" ma:contentTypeVersion="0" ma:contentTypeDescription="Crear nuevo documento." ma:contentTypeScope="" ma:versionID="ac1821429c09e35d9b46d7724c40a8d3">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129169-82D8-48C2-8354-73842EFBC771}">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E69C4E2D-47AD-4C01-8D6C-5583012FCED3}">
  <ds:schemaRefs>
    <ds:schemaRef ds:uri="http://schemas.microsoft.com/sharepoint/v3/contenttype/forms"/>
  </ds:schemaRefs>
</ds:datastoreItem>
</file>

<file path=customXml/itemProps3.xml><?xml version="1.0" encoding="utf-8"?>
<ds:datastoreItem xmlns:ds="http://schemas.openxmlformats.org/officeDocument/2006/customXml" ds:itemID="{9D5A7AB6-A2A9-4902-9D61-97A77B78D6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2719</Words>
  <Characters>14956</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Abogado Ayudante Comisión (Cultura,Mujeres y Contaminación)</dc:creator>
  <cp:lastModifiedBy>Alejandra Fernandez Troncoso</cp:lastModifiedBy>
  <cp:revision>2</cp:revision>
  <dcterms:created xsi:type="dcterms:W3CDTF">2020-01-21T22:45:00Z</dcterms:created>
  <dcterms:modified xsi:type="dcterms:W3CDTF">2020-01-21T22:45:00Z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0x01010061D5AC36EDC52E4FBE4915F0538462B6</vt:lpwstr>
  </property>
</Properties>
</file>