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395" w:rsidRPr="00812395" w:rsidRDefault="001F091E" w:rsidP="00812395">
      <w:pPr>
        <w:tabs>
          <w:tab w:val="left" w:pos="2220"/>
          <w:tab w:val="right" w:pos="7926"/>
        </w:tabs>
        <w:spacing w:line="276" w:lineRule="auto"/>
        <w:jc w:val="both"/>
        <w:rPr>
          <w:rFonts w:ascii="Arial" w:hAnsi="Arial" w:cs="Arial"/>
          <w:b/>
          <w:sz w:val="24"/>
          <w:szCs w:val="24"/>
          <w:lang w:val="es-CL"/>
        </w:rPr>
      </w:pPr>
      <w:r>
        <w:rPr>
          <w:rFonts w:ascii="Arial" w:hAnsi="Arial" w:cs="Arial"/>
          <w:b/>
          <w:sz w:val="24"/>
          <w:szCs w:val="24"/>
          <w:lang w:val="es-CL"/>
        </w:rPr>
        <w:t>INFORME DE LA COMISIÓN DE OBRAS PÚBLICAS, TRANSPORTES Y TELECOMUNICACIONES RECAIDO EN EL PROYECTO</w:t>
      </w:r>
      <w:r w:rsidR="00812395" w:rsidRPr="00812395">
        <w:rPr>
          <w:rFonts w:ascii="Arial" w:eastAsia="Arial Unicode MS" w:hAnsi="Arial" w:cs="Arial"/>
          <w:b/>
          <w:bCs/>
          <w:color w:val="000000"/>
          <w:sz w:val="24"/>
          <w:szCs w:val="24"/>
          <w:u w:color="000000"/>
          <w:bdr w:val="nil"/>
          <w:lang w:val="es-CL" w:eastAsia="es-CL"/>
        </w:rPr>
        <w:t xml:space="preserve"> QUE MODIFICA EL D.F.L N° 1, DE 2007, QUE FIJA TEXTO REFUNDIDO, COORDINADO Y SISTEMATIZADO DE LA LEY DE TRÁNSITO, CON EL OBJETO DE ELIMINAR EL REQUISITO DE ESCOLARIDAD BÁSICA PARA OBTENER LICENCIA DE CONDUCIR NO PROFESIONAL CLASE B.</w:t>
      </w:r>
    </w:p>
    <w:p w:rsidR="001F091E" w:rsidRDefault="001F091E" w:rsidP="001F091E">
      <w:pPr>
        <w:tabs>
          <w:tab w:val="left" w:pos="2220"/>
          <w:tab w:val="right" w:pos="7926"/>
        </w:tabs>
        <w:spacing w:line="276" w:lineRule="auto"/>
        <w:jc w:val="both"/>
        <w:rPr>
          <w:rFonts w:ascii="Arial" w:hAnsi="Arial" w:cs="Arial"/>
          <w:b/>
          <w:sz w:val="24"/>
          <w:szCs w:val="24"/>
          <w:lang w:val="pt-BR"/>
        </w:rPr>
      </w:pPr>
      <w:r>
        <w:rPr>
          <w:rFonts w:ascii="Arial" w:hAnsi="Arial" w:cs="Arial"/>
          <w:b/>
          <w:sz w:val="24"/>
          <w:szCs w:val="24"/>
          <w:lang w:val="pt-BR"/>
        </w:rPr>
        <w:t>__________________________________________________________________</w:t>
      </w:r>
    </w:p>
    <w:p w:rsidR="001F091E" w:rsidRDefault="001F091E" w:rsidP="001F091E">
      <w:pPr>
        <w:tabs>
          <w:tab w:val="left" w:pos="2220"/>
          <w:tab w:val="right" w:pos="7926"/>
        </w:tabs>
        <w:spacing w:line="276" w:lineRule="auto"/>
        <w:jc w:val="both"/>
        <w:rPr>
          <w:rFonts w:ascii="Arial" w:hAnsi="Arial" w:cs="Arial"/>
          <w:b/>
          <w:sz w:val="24"/>
          <w:szCs w:val="24"/>
          <w:lang w:val="pt-BR"/>
        </w:rPr>
      </w:pPr>
    </w:p>
    <w:p w:rsidR="001F091E" w:rsidRDefault="001F091E" w:rsidP="001F091E">
      <w:pPr>
        <w:tabs>
          <w:tab w:val="left" w:pos="2220"/>
          <w:tab w:val="right" w:pos="7926"/>
        </w:tabs>
        <w:spacing w:line="276" w:lineRule="auto"/>
        <w:jc w:val="right"/>
        <w:rPr>
          <w:rFonts w:ascii="Arial" w:hAnsi="Arial" w:cs="Arial"/>
          <w:b/>
          <w:sz w:val="24"/>
          <w:szCs w:val="24"/>
          <w:lang w:val="pt-BR"/>
        </w:rPr>
      </w:pPr>
      <w:r>
        <w:rPr>
          <w:rFonts w:ascii="Arial" w:hAnsi="Arial" w:cs="Arial"/>
          <w:b/>
          <w:bCs/>
          <w:sz w:val="24"/>
          <w:szCs w:val="24"/>
          <w:lang w:val="pt-BR"/>
        </w:rPr>
        <w:t>BOLETIN N° 14.</w:t>
      </w:r>
      <w:r w:rsidR="00E3693E">
        <w:rPr>
          <w:rFonts w:ascii="Arial" w:hAnsi="Arial" w:cs="Arial"/>
          <w:b/>
          <w:bCs/>
          <w:sz w:val="24"/>
          <w:szCs w:val="24"/>
          <w:lang w:val="pt-BR"/>
        </w:rPr>
        <w:t>628-15</w:t>
      </w:r>
      <w:r>
        <w:rPr>
          <w:rFonts w:ascii="Arial" w:hAnsi="Arial" w:cs="Arial"/>
          <w:b/>
          <w:bCs/>
          <w:sz w:val="24"/>
          <w:szCs w:val="24"/>
          <w:lang w:val="pt-BR"/>
        </w:rPr>
        <w:t xml:space="preserve"> (S)</w:t>
      </w:r>
    </w:p>
    <w:p w:rsidR="001F091E" w:rsidRDefault="001F091E" w:rsidP="001F091E">
      <w:pPr>
        <w:tabs>
          <w:tab w:val="left" w:pos="2835"/>
        </w:tabs>
        <w:spacing w:after="240" w:line="276" w:lineRule="auto"/>
        <w:jc w:val="both"/>
        <w:rPr>
          <w:rFonts w:ascii="Arial" w:hAnsi="Arial" w:cs="Arial"/>
          <w:sz w:val="24"/>
          <w:szCs w:val="24"/>
          <w:lang w:val="pt-BR"/>
        </w:rPr>
      </w:pPr>
    </w:p>
    <w:p w:rsidR="001F091E" w:rsidRDefault="001F091E" w:rsidP="001F091E">
      <w:pPr>
        <w:pStyle w:val="Textoindependiente"/>
        <w:tabs>
          <w:tab w:val="left" w:pos="2835"/>
        </w:tabs>
        <w:spacing w:before="0" w:after="240" w:line="276" w:lineRule="auto"/>
        <w:ind w:right="0"/>
        <w:rPr>
          <w:rFonts w:cs="Arial"/>
          <w:b/>
          <w:szCs w:val="24"/>
          <w:lang w:val="pt-BR"/>
        </w:rPr>
      </w:pPr>
      <w:r>
        <w:rPr>
          <w:rFonts w:cs="Arial"/>
          <w:b/>
          <w:szCs w:val="24"/>
          <w:lang w:val="pt-BR"/>
        </w:rPr>
        <w:t>HONORABLE CÁMARA:</w:t>
      </w:r>
    </w:p>
    <w:p w:rsidR="00812395" w:rsidRPr="00812395" w:rsidRDefault="001F091E" w:rsidP="009550D3">
      <w:pPr>
        <w:tabs>
          <w:tab w:val="left" w:pos="2835"/>
        </w:tabs>
        <w:jc w:val="both"/>
        <w:rPr>
          <w:rFonts w:ascii="Arial" w:hAnsi="Arial" w:cs="Arial"/>
          <w:sz w:val="24"/>
          <w:szCs w:val="24"/>
          <w:lang w:val="es-CL"/>
        </w:rPr>
      </w:pPr>
      <w:r>
        <w:rPr>
          <w:rFonts w:ascii="Arial" w:hAnsi="Arial" w:cs="Arial"/>
          <w:sz w:val="24"/>
          <w:szCs w:val="24"/>
          <w:lang w:val="pt-BR"/>
        </w:rPr>
        <w:tab/>
      </w:r>
      <w:r>
        <w:rPr>
          <w:rFonts w:ascii="Arial" w:hAnsi="Arial" w:cs="Arial"/>
          <w:sz w:val="24"/>
          <w:szCs w:val="24"/>
          <w:lang w:val="es-CL"/>
        </w:rPr>
        <w:t>La Comisión de Obras Públicas, Transportes y Telecomunicaciones, pasa a informar el proyecto de ley individualizado en el epígrafe</w:t>
      </w:r>
      <w:bookmarkStart w:id="0" w:name="Informe_0200_103"/>
      <w:r w:rsidR="00812395" w:rsidRPr="00812395">
        <w:rPr>
          <w:rFonts w:ascii="Arial" w:eastAsia="Arial Unicode MS" w:hAnsi="Arial" w:cs="Arial Unicode MS"/>
          <w:color w:val="000000"/>
          <w:sz w:val="24"/>
          <w:szCs w:val="24"/>
          <w:u w:color="000000"/>
          <w:bdr w:val="nil"/>
          <w:lang w:eastAsia="es-CL"/>
        </w:rPr>
        <w:t xml:space="preserve">, iniciado en moción de los Honorables Senadores señora Ximena Órdenes y </w:t>
      </w:r>
      <w:r w:rsidR="00CB1DDA">
        <w:rPr>
          <w:rFonts w:ascii="Arial" w:eastAsia="Arial Unicode MS" w:hAnsi="Arial" w:cs="Arial Unicode MS"/>
          <w:color w:val="000000"/>
          <w:sz w:val="24"/>
          <w:szCs w:val="24"/>
          <w:u w:color="000000"/>
          <w:bdr w:val="nil"/>
          <w:lang w:eastAsia="es-CL"/>
        </w:rPr>
        <w:t xml:space="preserve">señor Manuel José </w:t>
      </w:r>
      <w:proofErr w:type="spellStart"/>
      <w:r w:rsidR="00CB1DDA">
        <w:rPr>
          <w:rFonts w:ascii="Arial" w:eastAsia="Arial Unicode MS" w:hAnsi="Arial" w:cs="Arial Unicode MS"/>
          <w:color w:val="000000"/>
          <w:sz w:val="24"/>
          <w:szCs w:val="24"/>
          <w:u w:color="000000"/>
          <w:bdr w:val="nil"/>
          <w:lang w:eastAsia="es-CL"/>
        </w:rPr>
        <w:t>Ossandón</w:t>
      </w:r>
      <w:proofErr w:type="spellEnd"/>
      <w:r w:rsidR="00CB1DDA">
        <w:rPr>
          <w:rFonts w:ascii="Arial" w:eastAsia="Arial Unicode MS" w:hAnsi="Arial" w:cs="Arial Unicode MS"/>
          <w:color w:val="000000"/>
          <w:sz w:val="24"/>
          <w:szCs w:val="24"/>
          <w:u w:color="000000"/>
          <w:bdr w:val="nil"/>
          <w:lang w:eastAsia="es-CL"/>
        </w:rPr>
        <w:t xml:space="preserve"> y los exsenadores </w:t>
      </w:r>
      <w:r w:rsidR="00812395" w:rsidRPr="00812395">
        <w:rPr>
          <w:rFonts w:ascii="Arial" w:eastAsia="Arial Unicode MS" w:hAnsi="Arial" w:cs="Arial Unicode MS"/>
          <w:color w:val="000000"/>
          <w:sz w:val="24"/>
          <w:szCs w:val="24"/>
          <w:u w:color="000000"/>
          <w:bdr w:val="nil"/>
          <w:lang w:eastAsia="es-CL"/>
        </w:rPr>
        <w:t>señores Alejandro García Huidobro, Juan Pablo Letelier</w:t>
      </w:r>
      <w:r w:rsidR="00CB1DDA">
        <w:rPr>
          <w:rFonts w:ascii="Arial" w:eastAsia="Arial Unicode MS" w:hAnsi="Arial" w:cs="Arial Unicode MS"/>
          <w:color w:val="000000"/>
          <w:sz w:val="24"/>
          <w:szCs w:val="24"/>
          <w:u w:color="000000"/>
          <w:bdr w:val="nil"/>
          <w:lang w:eastAsia="es-CL"/>
        </w:rPr>
        <w:t xml:space="preserve"> y</w:t>
      </w:r>
      <w:r w:rsidR="00812395" w:rsidRPr="00812395">
        <w:rPr>
          <w:rFonts w:ascii="Arial" w:eastAsia="Arial Unicode MS" w:hAnsi="Arial" w:cs="Arial Unicode MS"/>
          <w:color w:val="000000"/>
          <w:sz w:val="24"/>
          <w:szCs w:val="24"/>
          <w:u w:color="000000"/>
          <w:bdr w:val="nil"/>
          <w:lang w:eastAsia="es-CL"/>
        </w:rPr>
        <w:t xml:space="preserve"> Alejandro Navarro</w:t>
      </w:r>
      <w:r w:rsidR="00CA2FB9">
        <w:rPr>
          <w:rFonts w:ascii="Arial" w:eastAsia="Arial Unicode MS" w:hAnsi="Arial" w:cs="Arial Unicode MS"/>
          <w:color w:val="000000"/>
          <w:sz w:val="24"/>
          <w:szCs w:val="24"/>
          <w:u w:color="000000"/>
          <w:bdr w:val="nil"/>
          <w:lang w:eastAsia="es-CL"/>
        </w:rPr>
        <w:t>, en segundo trámite constitucional y segundo reglamentario, con urgencia calificada de simple</w:t>
      </w:r>
      <w:r w:rsidR="009550D3">
        <w:rPr>
          <w:rFonts w:ascii="Arial" w:eastAsia="Arial Unicode MS" w:hAnsi="Arial" w:cs="Arial Unicode MS"/>
          <w:color w:val="000000"/>
          <w:sz w:val="24"/>
          <w:szCs w:val="24"/>
          <w:u w:color="000000"/>
          <w:bdr w:val="nil"/>
          <w:lang w:eastAsia="es-CL"/>
        </w:rPr>
        <w:t>.</w:t>
      </w:r>
    </w:p>
    <w:p w:rsidR="00812395" w:rsidRPr="00812395" w:rsidRDefault="00812395" w:rsidP="00812395">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812395" w:rsidRPr="00812395" w:rsidRDefault="00812395" w:rsidP="00812395">
      <w:pPr>
        <w:pBdr>
          <w:top w:val="nil"/>
          <w:left w:val="nil"/>
          <w:bottom w:val="nil"/>
          <w:right w:val="nil"/>
          <w:between w:val="nil"/>
          <w:bar w:val="nil"/>
        </w:pBdr>
        <w:jc w:val="both"/>
        <w:rPr>
          <w:rFonts w:ascii="Arial" w:eastAsia="Arial Unicode MS" w:hAnsi="Arial" w:cs="Arial Unicode MS"/>
          <w:b/>
          <w:bCs/>
          <w:color w:val="000000"/>
          <w:sz w:val="24"/>
          <w:szCs w:val="24"/>
          <w:u w:color="000000"/>
          <w:bdr w:val="nil"/>
          <w:lang w:eastAsia="es-CL"/>
        </w:rPr>
      </w:pPr>
    </w:p>
    <w:p w:rsidR="001F091E" w:rsidRDefault="001F091E" w:rsidP="001F091E">
      <w:pPr>
        <w:tabs>
          <w:tab w:val="left" w:pos="2835"/>
        </w:tabs>
        <w:jc w:val="center"/>
        <w:rPr>
          <w:rFonts w:ascii="Arial" w:hAnsi="Arial" w:cs="Arial"/>
          <w:sz w:val="24"/>
          <w:szCs w:val="24"/>
          <w:lang w:val="es-CL"/>
        </w:rPr>
      </w:pPr>
      <w:bookmarkStart w:id="1" w:name="_Hlk107994854"/>
      <w:bookmarkEnd w:id="0"/>
      <w:r>
        <w:rPr>
          <w:rFonts w:ascii="Arial" w:hAnsi="Arial" w:cs="Arial"/>
          <w:sz w:val="24"/>
          <w:szCs w:val="24"/>
          <w:lang w:val="es-CL"/>
        </w:rPr>
        <w:t>************</w:t>
      </w:r>
    </w:p>
    <w:bookmarkEnd w:id="1"/>
    <w:p w:rsidR="001F091E" w:rsidRDefault="001F091E" w:rsidP="001F091E">
      <w:pPr>
        <w:tabs>
          <w:tab w:val="left" w:pos="2835"/>
        </w:tabs>
        <w:jc w:val="both"/>
        <w:rPr>
          <w:rFonts w:ascii="Arial" w:hAnsi="Arial" w:cs="Arial"/>
          <w:sz w:val="24"/>
          <w:szCs w:val="24"/>
          <w:lang w:val="es-ES"/>
        </w:rPr>
      </w:pPr>
    </w:p>
    <w:p w:rsidR="00375D16" w:rsidRPr="00375D16" w:rsidRDefault="001F091E" w:rsidP="00375D16">
      <w:pPr>
        <w:tabs>
          <w:tab w:val="left" w:pos="2835"/>
        </w:tabs>
        <w:jc w:val="both"/>
        <w:rPr>
          <w:rFonts w:ascii="Arial" w:hAnsi="Arial" w:cs="Arial"/>
          <w:color w:val="000000" w:themeColor="text1"/>
          <w:sz w:val="24"/>
          <w:szCs w:val="24"/>
          <w:lang w:val="es-CL"/>
        </w:rPr>
      </w:pPr>
      <w:r>
        <w:rPr>
          <w:rFonts w:ascii="Arial" w:hAnsi="Arial" w:cs="Arial"/>
          <w:sz w:val="24"/>
          <w:szCs w:val="24"/>
          <w:lang w:val="es-ES"/>
        </w:rPr>
        <w:tab/>
        <w:t>Durante la discusión de este proyecto de ley la Comisión contó con la asistencia y colaboración del señor Sub</w:t>
      </w:r>
      <w:r w:rsidR="00E3693E">
        <w:rPr>
          <w:rFonts w:ascii="Arial" w:hAnsi="Arial" w:cs="Arial"/>
          <w:sz w:val="24"/>
          <w:szCs w:val="24"/>
          <w:lang w:val="es-ES"/>
        </w:rPr>
        <w:t xml:space="preserve">secretario de Transportes, don </w:t>
      </w:r>
      <w:r w:rsidR="00410530">
        <w:rPr>
          <w:rFonts w:ascii="Arial" w:hAnsi="Arial" w:cs="Arial"/>
          <w:sz w:val="24"/>
          <w:szCs w:val="24"/>
          <w:lang w:val="es-ES"/>
        </w:rPr>
        <w:t>Cristóbal Pineda</w:t>
      </w:r>
      <w:r w:rsidR="00375D16">
        <w:rPr>
          <w:rFonts w:ascii="Arial" w:hAnsi="Arial" w:cs="Arial"/>
          <w:sz w:val="24"/>
          <w:szCs w:val="24"/>
          <w:lang w:val="es-ES"/>
        </w:rPr>
        <w:t>, y de la señora Secretaria Ejecutiva de la Co</w:t>
      </w:r>
      <w:r w:rsidR="005C2118">
        <w:rPr>
          <w:rFonts w:ascii="Arial" w:hAnsi="Arial" w:cs="Arial"/>
          <w:sz w:val="24"/>
          <w:szCs w:val="24"/>
          <w:lang w:val="es-ES"/>
        </w:rPr>
        <w:t>misión</w:t>
      </w:r>
      <w:r w:rsidR="00375D16">
        <w:rPr>
          <w:rFonts w:ascii="Arial" w:hAnsi="Arial" w:cs="Arial"/>
          <w:sz w:val="24"/>
          <w:szCs w:val="24"/>
          <w:lang w:val="es-ES"/>
        </w:rPr>
        <w:t xml:space="preserve"> Nacional de Seguridad de Tránsito (CONASET), </w:t>
      </w:r>
      <w:r w:rsidR="00375D16" w:rsidRPr="00375D16">
        <w:rPr>
          <w:rFonts w:ascii="Arial" w:hAnsi="Arial" w:cs="Arial"/>
          <w:sz w:val="24"/>
          <w:szCs w:val="24"/>
          <w:lang w:val="es-ES"/>
        </w:rPr>
        <w:t xml:space="preserve">doña </w:t>
      </w:r>
      <w:r w:rsidR="00375D16" w:rsidRPr="00375D16">
        <w:rPr>
          <w:rFonts w:ascii="Arial" w:hAnsi="Arial" w:cs="Arial"/>
          <w:color w:val="000000" w:themeColor="text1"/>
          <w:sz w:val="24"/>
          <w:szCs w:val="24"/>
          <w:lang w:val="es-CL"/>
        </w:rPr>
        <w:t>Karina Muñoz</w:t>
      </w:r>
      <w:r w:rsidR="00375D16">
        <w:rPr>
          <w:rFonts w:ascii="Arial" w:hAnsi="Arial" w:cs="Arial"/>
          <w:color w:val="000000" w:themeColor="text1"/>
          <w:sz w:val="24"/>
          <w:szCs w:val="24"/>
          <w:lang w:val="es-CL"/>
        </w:rPr>
        <w:t>.</w:t>
      </w:r>
    </w:p>
    <w:p w:rsidR="00375D16" w:rsidRDefault="00375D16" w:rsidP="00375D16">
      <w:pPr>
        <w:tabs>
          <w:tab w:val="left" w:pos="2835"/>
        </w:tabs>
        <w:jc w:val="both"/>
        <w:rPr>
          <w:color w:val="000000" w:themeColor="text1"/>
          <w:sz w:val="24"/>
          <w:szCs w:val="24"/>
          <w:lang w:val="es-CL"/>
        </w:rPr>
      </w:pPr>
    </w:p>
    <w:p w:rsidR="001F091E" w:rsidRDefault="001F091E" w:rsidP="001F091E">
      <w:pPr>
        <w:tabs>
          <w:tab w:val="left" w:pos="2835"/>
        </w:tabs>
        <w:jc w:val="both"/>
        <w:rPr>
          <w:rFonts w:cs="Arial"/>
          <w:spacing w:val="-3"/>
          <w:szCs w:val="24"/>
        </w:rPr>
      </w:pPr>
    </w:p>
    <w:p w:rsidR="001F091E" w:rsidRDefault="001F091E" w:rsidP="001F091E">
      <w:pPr>
        <w:tabs>
          <w:tab w:val="left" w:pos="2835"/>
        </w:tabs>
        <w:jc w:val="center"/>
        <w:rPr>
          <w:rFonts w:ascii="Arial" w:hAnsi="Arial" w:cs="Arial"/>
          <w:sz w:val="24"/>
          <w:szCs w:val="24"/>
          <w:lang w:val="es-CL"/>
        </w:rPr>
      </w:pPr>
      <w:r>
        <w:rPr>
          <w:rFonts w:ascii="Arial" w:hAnsi="Arial" w:cs="Arial"/>
          <w:sz w:val="24"/>
          <w:szCs w:val="24"/>
          <w:lang w:val="es-CL"/>
        </w:rPr>
        <w:t>************</w:t>
      </w:r>
    </w:p>
    <w:p w:rsidR="001F091E" w:rsidRDefault="001F091E" w:rsidP="001F091E">
      <w:pPr>
        <w:tabs>
          <w:tab w:val="left" w:pos="2835"/>
        </w:tabs>
        <w:jc w:val="both"/>
        <w:rPr>
          <w:rFonts w:cs="Arial"/>
          <w:spacing w:val="-3"/>
          <w:szCs w:val="24"/>
        </w:rPr>
      </w:pPr>
    </w:p>
    <w:p w:rsidR="001F091E" w:rsidRDefault="001F091E" w:rsidP="001F091E">
      <w:pPr>
        <w:tabs>
          <w:tab w:val="left" w:pos="2835"/>
        </w:tabs>
        <w:jc w:val="both"/>
        <w:rPr>
          <w:rFonts w:cs="Arial"/>
          <w:spacing w:val="-3"/>
          <w:szCs w:val="24"/>
        </w:rPr>
      </w:pPr>
    </w:p>
    <w:p w:rsidR="001F091E" w:rsidRDefault="001F091E" w:rsidP="001F091E">
      <w:pPr>
        <w:pStyle w:val="Ttulo1"/>
        <w:tabs>
          <w:tab w:val="clear" w:pos="709"/>
          <w:tab w:val="left" w:pos="2835"/>
        </w:tabs>
        <w:spacing w:before="0" w:after="240" w:line="276" w:lineRule="auto"/>
        <w:rPr>
          <w:b/>
          <w:lang w:val="es-CL"/>
        </w:rPr>
      </w:pPr>
      <w:bookmarkStart w:id="2" w:name="_Toc504290055"/>
      <w:r>
        <w:rPr>
          <w:rFonts w:cs="Arial"/>
          <w:caps w:val="0"/>
          <w:szCs w:val="24"/>
          <w:lang w:val="es-CL"/>
        </w:rPr>
        <w:tab/>
        <w:t xml:space="preserve">De acuerdo a lo prescrito en el </w:t>
      </w:r>
      <w:r>
        <w:rPr>
          <w:rFonts w:cs="Arial"/>
          <w:b/>
          <w:caps w:val="0"/>
          <w:szCs w:val="24"/>
          <w:lang w:val="es-CL"/>
        </w:rPr>
        <w:t>artículo 30</w:t>
      </w:r>
      <w:r w:rsidR="00337EDC">
        <w:rPr>
          <w:rFonts w:cs="Arial"/>
          <w:b/>
          <w:caps w:val="0"/>
          <w:szCs w:val="24"/>
          <w:lang w:val="es-CL"/>
        </w:rPr>
        <w:t>5</w:t>
      </w:r>
      <w:r>
        <w:rPr>
          <w:rFonts w:cs="Arial"/>
          <w:b/>
          <w:caps w:val="0"/>
          <w:szCs w:val="24"/>
          <w:lang w:val="es-CL"/>
        </w:rPr>
        <w:t xml:space="preserve"> del Reglamento de la Corporación</w:t>
      </w:r>
      <w:r>
        <w:rPr>
          <w:rFonts w:cs="Arial"/>
          <w:caps w:val="0"/>
          <w:szCs w:val="24"/>
          <w:lang w:val="es-CL"/>
        </w:rPr>
        <w:t>, cabe consignar lo siguiente:</w:t>
      </w:r>
    </w:p>
    <w:p w:rsidR="001F091E" w:rsidRDefault="001F091E" w:rsidP="001F091E">
      <w:pPr>
        <w:rPr>
          <w:lang w:val="es-CL"/>
        </w:rPr>
      </w:pPr>
    </w:p>
    <w:p w:rsidR="001F091E" w:rsidRDefault="001F091E" w:rsidP="001F091E">
      <w:pPr>
        <w:tabs>
          <w:tab w:val="left" w:pos="2835"/>
        </w:tabs>
        <w:spacing w:after="240" w:line="276" w:lineRule="auto"/>
        <w:jc w:val="both"/>
        <w:rPr>
          <w:rFonts w:ascii="Arial" w:hAnsi="Arial" w:cs="Arial"/>
          <w:b/>
          <w:sz w:val="24"/>
          <w:szCs w:val="24"/>
          <w:u w:val="single"/>
          <w:lang w:val="es-CL"/>
        </w:rPr>
      </w:pPr>
      <w:r>
        <w:rPr>
          <w:rFonts w:ascii="Arial" w:hAnsi="Arial" w:cs="Arial"/>
          <w:b/>
          <w:sz w:val="24"/>
          <w:szCs w:val="24"/>
          <w:u w:val="single"/>
          <w:lang w:val="es-CL"/>
        </w:rPr>
        <w:t>CONSTANCIAS REGLAMENTARIAS.</w:t>
      </w:r>
      <w:bookmarkEnd w:id="2"/>
    </w:p>
    <w:p w:rsidR="001F091E" w:rsidRDefault="001F091E" w:rsidP="001F091E">
      <w:pPr>
        <w:tabs>
          <w:tab w:val="left" w:pos="2835"/>
        </w:tabs>
        <w:spacing w:after="240" w:line="276" w:lineRule="auto"/>
        <w:jc w:val="both"/>
        <w:rPr>
          <w:rFonts w:ascii="Arial" w:hAnsi="Arial" w:cs="Arial"/>
          <w:b/>
          <w:sz w:val="24"/>
          <w:szCs w:val="24"/>
          <w:u w:val="single"/>
          <w:lang w:val="es-CL"/>
        </w:rPr>
      </w:pPr>
      <w:r>
        <w:rPr>
          <w:rFonts w:ascii="Arial" w:hAnsi="Arial" w:cs="Arial"/>
          <w:b/>
          <w:sz w:val="24"/>
          <w:szCs w:val="24"/>
          <w:u w:val="single"/>
          <w:lang w:val="es-CL"/>
        </w:rPr>
        <w:t>I.</w:t>
      </w:r>
      <w:r>
        <w:rPr>
          <w:rFonts w:ascii="Arial" w:hAnsi="Arial" w:cs="Arial"/>
          <w:sz w:val="24"/>
          <w:szCs w:val="24"/>
          <w:u w:val="single"/>
          <w:lang w:val="es-CL"/>
        </w:rPr>
        <w:t xml:space="preserve">- </w:t>
      </w:r>
      <w:r>
        <w:rPr>
          <w:rFonts w:ascii="Arial" w:hAnsi="Arial" w:cs="Arial"/>
          <w:b/>
          <w:sz w:val="24"/>
          <w:szCs w:val="24"/>
          <w:u w:val="single"/>
          <w:lang w:val="es-CL"/>
        </w:rPr>
        <w:t>IDEA MATRIZ O FUNDAMENTAL DEL PROYECTO.</w:t>
      </w:r>
    </w:p>
    <w:p w:rsidR="009550D3" w:rsidRPr="00812395" w:rsidRDefault="001F091E" w:rsidP="009550D3">
      <w:pPr>
        <w:pStyle w:val="Ttulo1"/>
        <w:tabs>
          <w:tab w:val="clear" w:pos="709"/>
          <w:tab w:val="left" w:pos="2835"/>
        </w:tabs>
        <w:spacing w:before="0" w:after="240" w:line="276" w:lineRule="auto"/>
        <w:rPr>
          <w:rFonts w:cs="Arial"/>
          <w:caps w:val="0"/>
          <w:szCs w:val="24"/>
          <w:lang w:val="es-CL"/>
        </w:rPr>
      </w:pPr>
      <w:r>
        <w:rPr>
          <w:rFonts w:cs="Arial"/>
          <w:b/>
          <w:szCs w:val="24"/>
          <w:lang w:val="es-CL"/>
        </w:rPr>
        <w:tab/>
      </w:r>
      <w:r w:rsidRPr="009550D3">
        <w:rPr>
          <w:rFonts w:cs="Arial"/>
          <w:caps w:val="0"/>
          <w:szCs w:val="24"/>
          <w:lang w:val="es-CL"/>
        </w:rPr>
        <w:t xml:space="preserve">- </w:t>
      </w:r>
      <w:r w:rsidR="009550D3" w:rsidRPr="00812395">
        <w:rPr>
          <w:rFonts w:cs="Arial"/>
          <w:caps w:val="0"/>
          <w:szCs w:val="24"/>
          <w:lang w:val="es-CL"/>
        </w:rPr>
        <w:t>Eliminar el requisito de acreditación de enseñanza básica para obtener la licencia de conductor no profesional clase B.</w:t>
      </w:r>
    </w:p>
    <w:p w:rsidR="0017452F" w:rsidRDefault="0017452F" w:rsidP="0017452F">
      <w:pPr>
        <w:widowControl w:val="0"/>
        <w:tabs>
          <w:tab w:val="left" w:pos="2835"/>
        </w:tabs>
        <w:autoSpaceDE w:val="0"/>
        <w:autoSpaceDN w:val="0"/>
        <w:adjustRightInd w:val="0"/>
        <w:jc w:val="both"/>
        <w:rPr>
          <w:rFonts w:ascii="Arial" w:hAnsi="Arial" w:cs="Arial"/>
          <w:b/>
          <w:bCs/>
          <w:sz w:val="24"/>
          <w:szCs w:val="24"/>
          <w:lang w:val="es-ES"/>
        </w:rPr>
      </w:pPr>
    </w:p>
    <w:p w:rsidR="00D955D5" w:rsidRDefault="00D955D5" w:rsidP="0017452F">
      <w:pPr>
        <w:widowControl w:val="0"/>
        <w:tabs>
          <w:tab w:val="left" w:pos="2835"/>
        </w:tabs>
        <w:autoSpaceDE w:val="0"/>
        <w:autoSpaceDN w:val="0"/>
        <w:adjustRightInd w:val="0"/>
        <w:jc w:val="both"/>
        <w:rPr>
          <w:rFonts w:ascii="Arial" w:hAnsi="Arial" w:cs="Arial"/>
          <w:b/>
          <w:bCs/>
          <w:sz w:val="24"/>
          <w:szCs w:val="24"/>
          <w:lang w:val="es-ES"/>
        </w:rPr>
      </w:pPr>
    </w:p>
    <w:p w:rsidR="001F091E" w:rsidRDefault="001F091E" w:rsidP="001F091E">
      <w:pPr>
        <w:pStyle w:val="Textoindependiente"/>
        <w:tabs>
          <w:tab w:val="left" w:pos="2835"/>
        </w:tabs>
        <w:spacing w:after="240" w:line="276" w:lineRule="auto"/>
        <w:rPr>
          <w:rFonts w:cs="Arial"/>
          <w:b/>
          <w:spacing w:val="-3"/>
          <w:szCs w:val="24"/>
          <w:u w:val="single"/>
          <w:lang w:val="es-CL"/>
        </w:rPr>
      </w:pPr>
      <w:r>
        <w:rPr>
          <w:rFonts w:cs="Arial"/>
          <w:b/>
          <w:spacing w:val="-3"/>
          <w:szCs w:val="24"/>
          <w:u w:val="single"/>
          <w:lang w:val="es-CL"/>
        </w:rPr>
        <w:lastRenderedPageBreak/>
        <w:t>II.- FUNDAMENTOS DEL PROYECTO</w:t>
      </w:r>
    </w:p>
    <w:p w:rsidR="00B43DB7" w:rsidRDefault="00B43DB7" w:rsidP="00B43DB7">
      <w:pPr>
        <w:tabs>
          <w:tab w:val="left" w:pos="2835"/>
        </w:tabs>
        <w:jc w:val="both"/>
        <w:rPr>
          <w:rFonts w:ascii="Arial" w:hAnsi="Arial" w:cs="Arial"/>
          <w:b/>
          <w:bCs/>
          <w:sz w:val="24"/>
          <w:szCs w:val="24"/>
          <w:lang w:val="es-ES"/>
        </w:rPr>
      </w:pPr>
      <w:r>
        <w:rPr>
          <w:rFonts w:ascii="Arial" w:hAnsi="Arial" w:cs="Arial"/>
          <w:b/>
          <w:bCs/>
          <w:sz w:val="24"/>
          <w:szCs w:val="24"/>
          <w:lang w:val="es-ES"/>
        </w:rPr>
        <w:t>i.- JURÍDICOS</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b/>
          <w:bCs/>
          <w:color w:val="000000"/>
          <w:sz w:val="24"/>
          <w:szCs w:val="24"/>
          <w:u w:color="000000"/>
          <w:bdr w:val="nil"/>
          <w:lang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eastAsia="es-CL"/>
        </w:rPr>
      </w:pPr>
      <w:r w:rsidRPr="00812395">
        <w:rPr>
          <w:rFonts w:ascii="Arial" w:eastAsia="Arial Unicode MS" w:hAnsi="Arial" w:cs="Arial Unicode MS"/>
          <w:color w:val="000000"/>
          <w:sz w:val="24"/>
          <w:szCs w:val="24"/>
          <w:u w:color="000000"/>
          <w:bdr w:val="nil"/>
          <w:lang w:eastAsia="es-CL"/>
        </w:rPr>
        <w:tab/>
        <w:t xml:space="preserve">- Artículo 13 del decreto con fuerza de ley Nº 1, de 2007, de los Ministerios de Transportes y Telecomunicaciones y de Justicia, que fija el texto refundido, coordinado y sistematizado de la </w:t>
      </w:r>
      <w:r w:rsidR="00605287">
        <w:rPr>
          <w:rFonts w:ascii="Arial" w:eastAsia="Arial Unicode MS" w:hAnsi="Arial" w:cs="Arial Unicode MS"/>
          <w:color w:val="000000"/>
          <w:sz w:val="24"/>
          <w:szCs w:val="24"/>
          <w:u w:color="000000"/>
          <w:bdr w:val="nil"/>
          <w:lang w:eastAsia="es-CL"/>
        </w:rPr>
        <w:t>l</w:t>
      </w:r>
      <w:r w:rsidRPr="00812395">
        <w:rPr>
          <w:rFonts w:ascii="Arial" w:eastAsia="Arial Unicode MS" w:hAnsi="Arial" w:cs="Arial Unicode MS"/>
          <w:color w:val="000000"/>
          <w:sz w:val="24"/>
          <w:szCs w:val="24"/>
          <w:u w:color="000000"/>
          <w:bdr w:val="nil"/>
          <w:lang w:eastAsia="es-CL"/>
        </w:rPr>
        <w:t>ey Nº 18.290, de Tránsito, que establece los requisitos generales que deberán reunir los postulantes a licencia de conductor.</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eastAsia="es-CL"/>
        </w:rPr>
      </w:pPr>
    </w:p>
    <w:p w:rsidR="00603AD1" w:rsidRPr="00812395" w:rsidRDefault="00B43DB7" w:rsidP="00603AD1">
      <w:pPr>
        <w:pBdr>
          <w:top w:val="nil"/>
          <w:left w:val="nil"/>
          <w:bottom w:val="nil"/>
          <w:right w:val="nil"/>
          <w:between w:val="nil"/>
          <w:bar w:val="nil"/>
        </w:pBdr>
        <w:tabs>
          <w:tab w:val="left" w:pos="2835"/>
        </w:tabs>
        <w:jc w:val="both"/>
        <w:rPr>
          <w:rFonts w:ascii="Arial" w:eastAsia="Arial Unicode MS" w:hAnsi="Arial" w:cs="Arial Unicode MS"/>
          <w:b/>
          <w:bCs/>
          <w:color w:val="000000"/>
          <w:sz w:val="24"/>
          <w:szCs w:val="24"/>
          <w:u w:color="000000"/>
          <w:bdr w:val="nil"/>
          <w:lang w:eastAsia="es-CL"/>
        </w:rPr>
      </w:pPr>
      <w:bookmarkStart w:id="3" w:name="AntDeHecho"/>
      <w:r>
        <w:rPr>
          <w:rFonts w:ascii="Arial" w:eastAsia="Arial Unicode MS" w:hAnsi="Arial" w:cs="Arial Unicode MS"/>
          <w:b/>
          <w:bCs/>
          <w:color w:val="000000"/>
          <w:sz w:val="24"/>
          <w:szCs w:val="24"/>
          <w:u w:color="000000"/>
          <w:bdr w:val="nil"/>
          <w:lang w:eastAsia="es-CL"/>
        </w:rPr>
        <w:t>ii.</w:t>
      </w:r>
      <w:r w:rsidR="00603AD1">
        <w:rPr>
          <w:rFonts w:ascii="Arial" w:eastAsia="Arial Unicode MS" w:hAnsi="Arial" w:cs="Arial Unicode MS"/>
          <w:b/>
          <w:bCs/>
          <w:color w:val="000000"/>
          <w:sz w:val="24"/>
          <w:szCs w:val="24"/>
          <w:u w:color="000000"/>
          <w:bdr w:val="nil"/>
          <w:lang w:eastAsia="es-CL"/>
        </w:rPr>
        <w:t>-</w:t>
      </w:r>
      <w:r w:rsidR="00603AD1" w:rsidRPr="00812395">
        <w:rPr>
          <w:rFonts w:ascii="Arial" w:eastAsia="Arial Unicode MS" w:hAnsi="Arial" w:cs="Arial Unicode MS"/>
          <w:b/>
          <w:bCs/>
          <w:color w:val="000000"/>
          <w:sz w:val="24"/>
          <w:szCs w:val="24"/>
          <w:u w:color="000000"/>
          <w:bdr w:val="nil"/>
          <w:lang w:eastAsia="es-CL"/>
        </w:rPr>
        <w:t xml:space="preserve"> DE HECHO</w:t>
      </w:r>
      <w:bookmarkEnd w:id="3"/>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eastAsia="es-CL"/>
        </w:rPr>
        <w:tab/>
      </w:r>
      <w:r w:rsidRPr="00812395">
        <w:rPr>
          <w:rFonts w:ascii="Arial" w:eastAsia="Arial Unicode MS" w:hAnsi="Arial" w:cs="Arial Unicode MS"/>
          <w:color w:val="000000"/>
          <w:sz w:val="24"/>
          <w:szCs w:val="24"/>
          <w:u w:color="000000"/>
          <w:bdr w:val="nil"/>
          <w:lang w:val="es-CL" w:eastAsia="es-CL"/>
        </w:rPr>
        <w:t xml:space="preserve">Los </w:t>
      </w:r>
      <w:proofErr w:type="spellStart"/>
      <w:r w:rsidRPr="00812395">
        <w:rPr>
          <w:rFonts w:ascii="Arial" w:eastAsia="Arial Unicode MS" w:hAnsi="Arial" w:cs="Arial Unicode MS"/>
          <w:color w:val="000000"/>
          <w:sz w:val="24"/>
          <w:szCs w:val="24"/>
          <w:u w:color="000000"/>
          <w:bdr w:val="nil"/>
          <w:lang w:val="es-CL" w:eastAsia="es-CL"/>
        </w:rPr>
        <w:t>moci</w:t>
      </w:r>
      <w:r w:rsidR="00605287">
        <w:rPr>
          <w:rFonts w:ascii="Arial" w:eastAsia="Arial Unicode MS" w:hAnsi="Arial" w:cs="Arial Unicode MS"/>
          <w:color w:val="000000"/>
          <w:sz w:val="24"/>
          <w:szCs w:val="24"/>
          <w:u w:color="000000"/>
          <w:bdr w:val="nil"/>
          <w:lang w:val="es-CL" w:eastAsia="es-CL"/>
        </w:rPr>
        <w:t>onantes</w:t>
      </w:r>
      <w:proofErr w:type="spellEnd"/>
      <w:r w:rsidRPr="00812395">
        <w:rPr>
          <w:rFonts w:ascii="Arial" w:eastAsia="Arial Unicode MS" w:hAnsi="Arial" w:cs="Arial Unicode MS"/>
          <w:color w:val="000000"/>
          <w:sz w:val="24"/>
          <w:szCs w:val="24"/>
          <w:u w:color="000000"/>
          <w:bdr w:val="nil"/>
          <w:lang w:val="es-CL" w:eastAsia="es-CL"/>
        </w:rPr>
        <w:t xml:space="preserve"> señalan que el decreto con fuerza de ley número 1, de 2007, del Ministerio de Transportes y Telecomunicaciones y del Ministerio de Justicia, que fija el texto refundido, coordinado y sistematizado de la </w:t>
      </w:r>
      <w:r w:rsidR="00E07813">
        <w:rPr>
          <w:rFonts w:ascii="Arial" w:eastAsia="Arial Unicode MS" w:hAnsi="Arial" w:cs="Arial Unicode MS"/>
          <w:color w:val="000000"/>
          <w:sz w:val="24"/>
          <w:szCs w:val="24"/>
          <w:u w:color="000000"/>
          <w:bdr w:val="nil"/>
          <w:lang w:val="es-CL" w:eastAsia="es-CL"/>
        </w:rPr>
        <w:t>l</w:t>
      </w:r>
      <w:r w:rsidRPr="00812395">
        <w:rPr>
          <w:rFonts w:ascii="Arial" w:eastAsia="Arial Unicode MS" w:hAnsi="Arial" w:cs="Arial Unicode MS"/>
          <w:color w:val="000000"/>
          <w:sz w:val="24"/>
          <w:szCs w:val="24"/>
          <w:u w:color="000000"/>
          <w:bdr w:val="nil"/>
          <w:lang w:val="es-CL" w:eastAsia="es-CL"/>
        </w:rPr>
        <w:t xml:space="preserve">ey Nº 18.290, de Tránsito, establece en su artículo 13 los requisitos para obtener la licencia de conductor no profesional clase B.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La licencia clase B habilita a las personas para conducir vehículos motorizados de tres o más ruedas para el transporte particular de personas, con capacidad de hasta nueve asientos, excluido el del conductor, o de carga cuyo peso bruto vehicular sea de hasta 3.500 kilogramos, tales como automóviles, </w:t>
      </w:r>
      <w:proofErr w:type="spellStart"/>
      <w:r w:rsidRPr="00812395">
        <w:rPr>
          <w:rFonts w:ascii="Arial" w:eastAsia="Arial Unicode MS" w:hAnsi="Arial" w:cs="Arial Unicode MS"/>
          <w:color w:val="000000"/>
          <w:sz w:val="24"/>
          <w:szCs w:val="24"/>
          <w:u w:color="000000"/>
          <w:bdr w:val="nil"/>
          <w:lang w:val="es-CL" w:eastAsia="es-CL"/>
        </w:rPr>
        <w:t>motocoupés</w:t>
      </w:r>
      <w:proofErr w:type="spellEnd"/>
      <w:r w:rsidRPr="00812395">
        <w:rPr>
          <w:rFonts w:ascii="Arial" w:eastAsia="Arial Unicode MS" w:hAnsi="Arial" w:cs="Arial Unicode MS"/>
          <w:color w:val="000000"/>
          <w:sz w:val="24"/>
          <w:szCs w:val="24"/>
          <w:u w:color="000000"/>
          <w:bdr w:val="nil"/>
          <w:lang w:val="es-CL" w:eastAsia="es-CL"/>
        </w:rPr>
        <w:t xml:space="preserve">, camionetas, furgones y furgonetas.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Uno de los requisitos que la ley establece para obtener la licencia clase B, además de tener a lo menos 18 años, ser egresado de enseñanza básica, requisito que para las personas que hayan cursado sus estudios en el país, no presenta un problema pues se acredita con el certificado de enseñanza básica respectivo.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Sin embargo, nuestro país actualmente vive una situación distinta. Según cifras del Instituto Nacional de Estadísticas de 2020, en Chile la población extranjera alcanza a 1.462.103 personas. La mayoría de los migrantes provienen de Venezuela, Perú, Haití, Colombia y Bolivia, países con los que no se cuenta un reconocimiento específico de equivalencia de licencias, eso sin considerar las demás nacionalidades. Si bien se avanza con acuerdos internacionales de reconocimiento recíproco de licencias, obtener la licencia de conductor clase B es un problema real para los migrantes de esos países.</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En efecto, las personas que desean obtener la licencia de conductor clase B, deben presentar certificados de estudios emitidos en el extranjero y para acreditar la veracidad de su contenido, deben someterse al procedimiento de convalidación o validación de estudios dispuesto en el decreto exento número 2.272, de 2007, del Ministerio de Educación, que aprueba procedimientos para el reconocimiento de estudios de enseñanza básica y enseñanza media humanístico-científica y técnico-profesional y de modalidad educación de adultos y de educación especial.</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En la práctica, se dan casos de profesionales, con título reconocido y validado en Chile, es decir que pueden ejercer su profesión de médico cirujano, ingeniero o abogado, que pueden comprar inmuebles, abrir cuentas corrientes bancarias, pero no pueden obtener la licencia de conductor clase B, pues los requisitos legales obligan a que el certificado de enseñanza básica esté reconocido por el Ministerio de Educación, lo que implica obtener el documento original en el país donde se estudió, lo que no siempre es simple.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El año 2013, el Ministerio de Transportes y Telecomunicaciones implementó un proceso de modernización para obtener licencias de conductor, estableciendo en los requisitos generales, aplicables a toda clase de licencias, un examen teórico automatizado, de mayor complejidad que permite garantizar que el postulante posee conocimientos mínimos. Por lo tanto, a partir de dicha regulación quienes aprueban ese examen deberán contar con una base de conocimientos necesarios para poder obtener la licencia de conductor respectiva.</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Asimismo, la licencia de conductor clase B, es requisito de base para poder obtener la licencia de conductor profesional, puesto que la misma ley señala que para obtenerla se debe acreditar haber estado en posesión de la licencia clase B durante dos años.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Es un hecho la escasez de conductores profesionales en el país. Así lo confirman diversos actores del sector de transportes, entre ellos, empresas navieras, operadores, empresas de transportes y también los gremios de camioneros, quienes aseguran que el déficit alcanza a 10.000 conductores para diversas labores dentro del movimiento de carga.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Si bien la escasez de conductores es un problema de múltiples factores, que incluye pensar en formación laboral, validación de competencias, definición de perfiles ocupacionales y certificación de esos trabajadores, es menester también pensar en vías concretas para simplificar ese trámite, pues tal como se mencionó, un requisito, en algunos casos, es haber obtenido la licencia clase B.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Por lo tanto, el proyecto de ley, en informe, propone eliminar el requisito de acreditación de enseñanza básica para obtener la licencia de conductor no profesional clase B del artículo 13 de la </w:t>
      </w:r>
      <w:r w:rsidR="003117FC">
        <w:rPr>
          <w:rFonts w:ascii="Arial" w:eastAsia="Arial Unicode MS" w:hAnsi="Arial" w:cs="Arial Unicode MS"/>
          <w:color w:val="000000"/>
          <w:sz w:val="24"/>
          <w:szCs w:val="24"/>
          <w:u w:color="000000"/>
          <w:bdr w:val="nil"/>
          <w:lang w:val="es-CL" w:eastAsia="es-CL"/>
        </w:rPr>
        <w:t>l</w:t>
      </w:r>
      <w:r w:rsidRPr="00812395">
        <w:rPr>
          <w:rFonts w:ascii="Arial" w:eastAsia="Arial Unicode MS" w:hAnsi="Arial" w:cs="Arial Unicode MS"/>
          <w:color w:val="000000"/>
          <w:sz w:val="24"/>
          <w:szCs w:val="24"/>
          <w:u w:color="000000"/>
          <w:bdr w:val="nil"/>
          <w:lang w:val="es-CL" w:eastAsia="es-CL"/>
        </w:rPr>
        <w:t xml:space="preserve">ey Nº 18.290, de Tránsito, para facilitar ese trámite a los inmigrantes que aprueben los exámenes teóricos y prácticos respectivos y que cumplan con los demás requisitos legales, con lo cual además, se contribuirá a disminuir de alguna medida la falta de conductores profesionales en el rubro de transportes. </w:t>
      </w:r>
    </w:p>
    <w:p w:rsidR="00603AD1" w:rsidRDefault="00603AD1"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CC6AB0" w:rsidRDefault="00CC6AB0"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CC6AB0" w:rsidRDefault="00CC6AB0"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CC6AB0" w:rsidRDefault="00CC6AB0"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CC6AB0" w:rsidRDefault="00CC6AB0"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CC6AB0" w:rsidRDefault="00CC6AB0"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CC6AB0" w:rsidRDefault="00CC6AB0"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CC6AB0" w:rsidRDefault="00CC6AB0"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CC6AB0" w:rsidRDefault="00CC6AB0"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CC6AB0" w:rsidRDefault="00CC6AB0" w:rsidP="00CC6AB0">
      <w:pPr>
        <w:pStyle w:val="msolistparagraph0"/>
        <w:ind w:left="0" w:firstLine="708"/>
        <w:rPr>
          <w:rFonts w:eastAsia="Calibri"/>
          <w:sz w:val="24"/>
          <w:szCs w:val="24"/>
          <w:lang w:val="es-CL" w:eastAsia="en-US"/>
        </w:rPr>
      </w:pPr>
      <w:r>
        <w:rPr>
          <w:rFonts w:eastAsia="Calibri"/>
          <w:sz w:val="24"/>
          <w:szCs w:val="24"/>
          <w:lang w:val="es-CL" w:eastAsia="en-US"/>
        </w:rPr>
        <w:t xml:space="preserve">Expuso el Subsecretario de Transportes, señor Cristóbal Pineda </w:t>
      </w:r>
      <w:proofErr w:type="spellStart"/>
      <w:r>
        <w:rPr>
          <w:rFonts w:eastAsia="Calibri"/>
          <w:sz w:val="24"/>
          <w:szCs w:val="24"/>
          <w:lang w:val="es-CL" w:eastAsia="en-US"/>
        </w:rPr>
        <w:t>Andrádez</w:t>
      </w:r>
      <w:proofErr w:type="spellEnd"/>
      <w:r>
        <w:rPr>
          <w:rFonts w:eastAsia="Calibri"/>
          <w:sz w:val="24"/>
          <w:szCs w:val="24"/>
          <w:lang w:val="es-CL" w:eastAsia="en-US"/>
        </w:rPr>
        <w:t>, quien realizó la siguiente presentación:</w:t>
      </w:r>
    </w:p>
    <w:p w:rsidR="00CC6AB0" w:rsidRDefault="00CC6AB0" w:rsidP="00CC6AB0">
      <w:pPr>
        <w:pStyle w:val="msolistparagraph0"/>
        <w:ind w:left="0" w:firstLine="0"/>
        <w:rPr>
          <w:rFonts w:eastAsia="Calibri"/>
          <w:sz w:val="24"/>
          <w:szCs w:val="24"/>
          <w:lang w:val="es-CL" w:eastAsia="en-US"/>
        </w:rPr>
      </w:pPr>
      <w:r>
        <w:rPr>
          <w:noProof/>
          <w:lang w:val="es-CL" w:eastAsia="es-CL"/>
        </w:rPr>
        <w:drawing>
          <wp:inline distT="0" distB="0" distL="0" distR="0">
            <wp:extent cx="5378450" cy="20891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extLst>
                        <a:ext uri="{28A0092B-C50C-407E-A947-70E740481C1C}">
                          <a14:useLocalDpi xmlns:a14="http://schemas.microsoft.com/office/drawing/2010/main" val="0"/>
                        </a:ext>
                      </a:extLst>
                    </a:blip>
                    <a:srcRect l="23308" t="21927" r="8578" b="11890"/>
                    <a:stretch>
                      <a:fillRect/>
                    </a:stretch>
                  </pic:blipFill>
                  <pic:spPr bwMode="auto">
                    <a:xfrm>
                      <a:off x="0" y="0"/>
                      <a:ext cx="5378450" cy="2089150"/>
                    </a:xfrm>
                    <a:prstGeom prst="rect">
                      <a:avLst/>
                    </a:prstGeom>
                    <a:noFill/>
                    <a:ln>
                      <a:noFill/>
                    </a:ln>
                  </pic:spPr>
                </pic:pic>
              </a:graphicData>
            </a:graphic>
          </wp:inline>
        </w:drawing>
      </w:r>
    </w:p>
    <w:p w:rsidR="00CC6AB0" w:rsidRDefault="00CC6AB0" w:rsidP="00CC6AB0">
      <w:pPr>
        <w:pStyle w:val="msolistparagraph0"/>
        <w:ind w:left="0" w:firstLine="0"/>
        <w:rPr>
          <w:rFonts w:eastAsia="Calibri"/>
          <w:sz w:val="24"/>
          <w:szCs w:val="24"/>
          <w:lang w:val="es-CL" w:eastAsia="en-US"/>
        </w:rPr>
      </w:pPr>
      <w:r>
        <w:rPr>
          <w:noProof/>
          <w:lang w:val="es-CL" w:eastAsia="es-CL"/>
        </w:rPr>
        <w:drawing>
          <wp:inline distT="0" distB="0" distL="0" distR="0">
            <wp:extent cx="5340350" cy="28321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cstate="print">
                      <a:extLst>
                        <a:ext uri="{28A0092B-C50C-407E-A947-70E740481C1C}">
                          <a14:useLocalDpi xmlns:a14="http://schemas.microsoft.com/office/drawing/2010/main" val="0"/>
                        </a:ext>
                      </a:extLst>
                    </a:blip>
                    <a:srcRect l="23195" t="21526" r="8690" b="9676"/>
                    <a:stretch>
                      <a:fillRect/>
                    </a:stretch>
                  </pic:blipFill>
                  <pic:spPr bwMode="auto">
                    <a:xfrm>
                      <a:off x="0" y="0"/>
                      <a:ext cx="5340350" cy="2832100"/>
                    </a:xfrm>
                    <a:prstGeom prst="rect">
                      <a:avLst/>
                    </a:prstGeom>
                    <a:noFill/>
                    <a:ln>
                      <a:noFill/>
                    </a:ln>
                  </pic:spPr>
                </pic:pic>
              </a:graphicData>
            </a:graphic>
          </wp:inline>
        </w:drawing>
      </w:r>
    </w:p>
    <w:p w:rsidR="00CC6AB0" w:rsidRDefault="00CC6AB0" w:rsidP="00CC6AB0">
      <w:pPr>
        <w:pStyle w:val="msolistparagraph0"/>
        <w:ind w:left="0" w:firstLine="0"/>
        <w:rPr>
          <w:rFonts w:eastAsia="Calibri"/>
          <w:sz w:val="24"/>
          <w:szCs w:val="24"/>
          <w:lang w:val="es-CL" w:eastAsia="en-US"/>
        </w:rPr>
      </w:pPr>
    </w:p>
    <w:p w:rsidR="00CC6AB0" w:rsidRDefault="00CC6AB0" w:rsidP="00CC6AB0">
      <w:pPr>
        <w:pStyle w:val="msolistparagraph0"/>
        <w:ind w:left="0" w:firstLine="0"/>
        <w:rPr>
          <w:bCs/>
          <w:spacing w:val="-3"/>
          <w:sz w:val="24"/>
          <w:szCs w:val="24"/>
        </w:rPr>
      </w:pPr>
    </w:p>
    <w:p w:rsidR="00CC6AB0" w:rsidRDefault="00CC6AB0" w:rsidP="00CC6AB0">
      <w:pPr>
        <w:tabs>
          <w:tab w:val="left" w:pos="2835"/>
        </w:tabs>
        <w:spacing w:after="240" w:line="276" w:lineRule="auto"/>
        <w:jc w:val="both"/>
        <w:rPr>
          <w:rFonts w:ascii="Arial" w:hAnsi="Arial" w:cs="Arial"/>
          <w:bCs/>
          <w:sz w:val="24"/>
          <w:szCs w:val="24"/>
          <w:lang w:val="es-CL"/>
        </w:rPr>
      </w:pPr>
      <w:r>
        <w:rPr>
          <w:noProof/>
          <w:lang w:val="es-CL" w:eastAsia="es-CL"/>
        </w:rPr>
        <w:lastRenderedPageBreak/>
        <w:drawing>
          <wp:inline distT="0" distB="0" distL="0" distR="0">
            <wp:extent cx="5562600" cy="3714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l="23535" t="22733" r="8916" b="10078"/>
                    <a:stretch>
                      <a:fillRect/>
                    </a:stretch>
                  </pic:blipFill>
                  <pic:spPr bwMode="auto">
                    <a:xfrm>
                      <a:off x="0" y="0"/>
                      <a:ext cx="5562600" cy="3714750"/>
                    </a:xfrm>
                    <a:prstGeom prst="rect">
                      <a:avLst/>
                    </a:prstGeom>
                    <a:noFill/>
                    <a:ln>
                      <a:noFill/>
                    </a:ln>
                  </pic:spPr>
                </pic:pic>
              </a:graphicData>
            </a:graphic>
          </wp:inline>
        </w:drawing>
      </w:r>
    </w:p>
    <w:p w:rsidR="00CC6AB0" w:rsidRDefault="00CC6AB0" w:rsidP="00CC6AB0">
      <w:pPr>
        <w:tabs>
          <w:tab w:val="left" w:pos="2835"/>
        </w:tabs>
        <w:spacing w:after="240" w:line="276" w:lineRule="auto"/>
        <w:jc w:val="both"/>
        <w:rPr>
          <w:rFonts w:ascii="Arial" w:hAnsi="Arial" w:cs="Arial"/>
          <w:b/>
          <w:bCs/>
          <w:sz w:val="24"/>
          <w:szCs w:val="24"/>
          <w:u w:val="single"/>
          <w:lang w:val="es-CL"/>
        </w:rPr>
      </w:pPr>
      <w:r>
        <w:rPr>
          <w:noProof/>
          <w:lang w:val="es-CL" w:eastAsia="es-CL"/>
        </w:rPr>
        <w:drawing>
          <wp:inline distT="0" distB="0" distL="0" distR="0">
            <wp:extent cx="5612130" cy="334899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l="23195" t="21123" r="8237" b="9476"/>
                    <a:stretch>
                      <a:fillRect/>
                    </a:stretch>
                  </pic:blipFill>
                  <pic:spPr bwMode="auto">
                    <a:xfrm>
                      <a:off x="0" y="0"/>
                      <a:ext cx="5612130" cy="3348990"/>
                    </a:xfrm>
                    <a:prstGeom prst="rect">
                      <a:avLst/>
                    </a:prstGeom>
                    <a:noFill/>
                    <a:ln>
                      <a:noFill/>
                    </a:ln>
                  </pic:spPr>
                </pic:pic>
              </a:graphicData>
            </a:graphic>
          </wp:inline>
        </w:drawing>
      </w:r>
    </w:p>
    <w:p w:rsidR="00CC6AB0" w:rsidRDefault="00CC6AB0" w:rsidP="00CC6AB0">
      <w:pPr>
        <w:tabs>
          <w:tab w:val="left" w:pos="2835"/>
        </w:tabs>
        <w:spacing w:after="240" w:line="276" w:lineRule="auto"/>
        <w:jc w:val="both"/>
        <w:rPr>
          <w:rFonts w:ascii="Arial" w:hAnsi="Arial" w:cs="Arial"/>
          <w:b/>
          <w:bCs/>
          <w:sz w:val="24"/>
          <w:szCs w:val="24"/>
          <w:u w:val="single"/>
          <w:lang w:val="es-CL"/>
        </w:rPr>
      </w:pPr>
      <w:r>
        <w:rPr>
          <w:noProof/>
          <w:lang w:val="es-CL" w:eastAsia="es-CL"/>
        </w:rPr>
        <w:lastRenderedPageBreak/>
        <w:drawing>
          <wp:inline distT="0" distB="0" distL="0" distR="0">
            <wp:extent cx="5612130" cy="304927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l="22969" t="20720" r="8237" b="10078"/>
                    <a:stretch>
                      <a:fillRect/>
                    </a:stretch>
                  </pic:blipFill>
                  <pic:spPr bwMode="auto">
                    <a:xfrm>
                      <a:off x="0" y="0"/>
                      <a:ext cx="5612130" cy="3049270"/>
                    </a:xfrm>
                    <a:prstGeom prst="rect">
                      <a:avLst/>
                    </a:prstGeom>
                    <a:noFill/>
                    <a:ln>
                      <a:noFill/>
                    </a:ln>
                  </pic:spPr>
                </pic:pic>
              </a:graphicData>
            </a:graphic>
          </wp:inline>
        </w:drawing>
      </w:r>
    </w:p>
    <w:p w:rsidR="00CC6AB0" w:rsidRDefault="00CC6AB0" w:rsidP="00CC6AB0">
      <w:pPr>
        <w:tabs>
          <w:tab w:val="left" w:pos="2835"/>
        </w:tabs>
        <w:spacing w:after="240" w:line="276" w:lineRule="auto"/>
        <w:jc w:val="both"/>
        <w:rPr>
          <w:rFonts w:ascii="Arial" w:hAnsi="Arial" w:cs="Arial"/>
          <w:b/>
          <w:bCs/>
          <w:sz w:val="24"/>
          <w:szCs w:val="24"/>
          <w:lang w:val="es-CL"/>
        </w:rPr>
      </w:pPr>
      <w:r>
        <w:rPr>
          <w:noProof/>
          <w:lang w:val="es-CL" w:eastAsia="es-CL"/>
        </w:rPr>
        <w:drawing>
          <wp:inline distT="0" distB="0" distL="0" distR="0">
            <wp:extent cx="5612130" cy="419544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l="22629" t="21324" r="8463" b="11485"/>
                    <a:stretch>
                      <a:fillRect/>
                    </a:stretch>
                  </pic:blipFill>
                  <pic:spPr bwMode="auto">
                    <a:xfrm>
                      <a:off x="0" y="0"/>
                      <a:ext cx="5612130" cy="4195445"/>
                    </a:xfrm>
                    <a:prstGeom prst="rect">
                      <a:avLst/>
                    </a:prstGeom>
                    <a:noFill/>
                    <a:ln>
                      <a:noFill/>
                    </a:ln>
                  </pic:spPr>
                </pic:pic>
              </a:graphicData>
            </a:graphic>
          </wp:inline>
        </w:drawing>
      </w:r>
    </w:p>
    <w:p w:rsidR="00CC6AB0" w:rsidRDefault="00CC6AB0" w:rsidP="00CC6AB0">
      <w:pPr>
        <w:tabs>
          <w:tab w:val="left" w:pos="2835"/>
        </w:tabs>
        <w:spacing w:after="240" w:line="276" w:lineRule="auto"/>
        <w:jc w:val="both"/>
        <w:rPr>
          <w:rFonts w:ascii="Arial" w:hAnsi="Arial" w:cs="Arial"/>
          <w:b/>
          <w:bCs/>
          <w:sz w:val="24"/>
          <w:szCs w:val="24"/>
          <w:lang w:val="es-CL"/>
        </w:rPr>
      </w:pPr>
      <w:r>
        <w:rPr>
          <w:noProof/>
          <w:lang w:val="es-CL" w:eastAsia="es-CL"/>
        </w:rPr>
        <w:lastRenderedPageBreak/>
        <w:drawing>
          <wp:inline distT="0" distB="0" distL="0" distR="0">
            <wp:extent cx="5397500" cy="32893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l="23309" t="21324" r="8803" b="10883"/>
                    <a:stretch>
                      <a:fillRect/>
                    </a:stretch>
                  </pic:blipFill>
                  <pic:spPr bwMode="auto">
                    <a:xfrm>
                      <a:off x="0" y="0"/>
                      <a:ext cx="5397500" cy="3289300"/>
                    </a:xfrm>
                    <a:prstGeom prst="rect">
                      <a:avLst/>
                    </a:prstGeom>
                    <a:noFill/>
                    <a:ln>
                      <a:noFill/>
                    </a:ln>
                  </pic:spPr>
                </pic:pic>
              </a:graphicData>
            </a:graphic>
          </wp:inline>
        </w:drawing>
      </w:r>
    </w:p>
    <w:p w:rsidR="004A4282" w:rsidRDefault="004A4282" w:rsidP="004A4282">
      <w:pPr>
        <w:tabs>
          <w:tab w:val="left" w:pos="2835"/>
        </w:tabs>
        <w:jc w:val="center"/>
        <w:rPr>
          <w:rFonts w:ascii="Arial" w:hAnsi="Arial" w:cs="Arial"/>
          <w:sz w:val="24"/>
          <w:szCs w:val="24"/>
          <w:lang w:val="es-CL"/>
        </w:rPr>
      </w:pPr>
      <w:r>
        <w:rPr>
          <w:rFonts w:ascii="Arial" w:hAnsi="Arial" w:cs="Arial"/>
          <w:sz w:val="24"/>
          <w:szCs w:val="24"/>
          <w:lang w:val="es-CL"/>
        </w:rPr>
        <w:t>************</w:t>
      </w:r>
    </w:p>
    <w:p w:rsidR="00D64C76" w:rsidRDefault="00D64C76" w:rsidP="00CC6AB0">
      <w:pPr>
        <w:tabs>
          <w:tab w:val="left" w:pos="2835"/>
        </w:tabs>
        <w:spacing w:after="240" w:line="276" w:lineRule="auto"/>
        <w:jc w:val="both"/>
        <w:rPr>
          <w:rFonts w:ascii="Arial" w:hAnsi="Arial" w:cs="Arial"/>
          <w:b/>
          <w:bCs/>
          <w:sz w:val="24"/>
          <w:szCs w:val="24"/>
          <w:lang w:val="es-CL"/>
        </w:rPr>
      </w:pPr>
    </w:p>
    <w:p w:rsidR="00CC6AB0" w:rsidRDefault="00D64C76" w:rsidP="00CC6AB0">
      <w:pPr>
        <w:tabs>
          <w:tab w:val="left" w:pos="2835"/>
        </w:tabs>
        <w:spacing w:after="240" w:line="276" w:lineRule="auto"/>
        <w:jc w:val="both"/>
        <w:rPr>
          <w:rFonts w:ascii="Arial" w:hAnsi="Arial" w:cs="Arial"/>
          <w:bCs/>
          <w:sz w:val="24"/>
          <w:szCs w:val="24"/>
          <w:lang w:val="es-CL"/>
        </w:rPr>
      </w:pPr>
      <w:r>
        <w:rPr>
          <w:rFonts w:ascii="Arial" w:hAnsi="Arial" w:cs="Arial"/>
          <w:b/>
          <w:bCs/>
          <w:sz w:val="24"/>
          <w:szCs w:val="24"/>
          <w:lang w:val="es-CL"/>
        </w:rPr>
        <w:tab/>
      </w:r>
      <w:r w:rsidR="00CC6AB0">
        <w:rPr>
          <w:rFonts w:ascii="Arial" w:hAnsi="Arial" w:cs="Arial"/>
          <w:bCs/>
          <w:sz w:val="24"/>
          <w:szCs w:val="24"/>
          <w:lang w:val="es-CL"/>
        </w:rPr>
        <w:t>Además, manifestó su conformidad con la indicaci</w:t>
      </w:r>
      <w:r w:rsidR="004C2B5F">
        <w:rPr>
          <w:rFonts w:ascii="Arial" w:hAnsi="Arial" w:cs="Arial"/>
          <w:bCs/>
          <w:sz w:val="24"/>
          <w:szCs w:val="24"/>
          <w:lang w:val="es-CL"/>
        </w:rPr>
        <w:t>ón</w:t>
      </w:r>
      <w:r w:rsidR="00CC6AB0">
        <w:rPr>
          <w:rFonts w:ascii="Arial" w:hAnsi="Arial" w:cs="Arial"/>
          <w:bCs/>
          <w:sz w:val="24"/>
          <w:szCs w:val="24"/>
          <w:lang w:val="es-CL"/>
        </w:rPr>
        <w:t xml:space="preserve"> presentada</w:t>
      </w:r>
      <w:r w:rsidR="004C2B5F">
        <w:rPr>
          <w:rFonts w:ascii="Arial" w:hAnsi="Arial" w:cs="Arial"/>
          <w:bCs/>
          <w:sz w:val="24"/>
          <w:szCs w:val="24"/>
          <w:lang w:val="es-CL"/>
        </w:rPr>
        <w:t xml:space="preserve"> en la Sala</w:t>
      </w:r>
      <w:r w:rsidR="00CC6AB0">
        <w:rPr>
          <w:rFonts w:ascii="Arial" w:hAnsi="Arial" w:cs="Arial"/>
          <w:bCs/>
          <w:sz w:val="24"/>
          <w:szCs w:val="24"/>
          <w:lang w:val="es-CL"/>
        </w:rPr>
        <w:t xml:space="preserve"> por el diputado señor </w:t>
      </w:r>
      <w:proofErr w:type="spellStart"/>
      <w:r w:rsidR="00CC6AB0">
        <w:rPr>
          <w:rFonts w:ascii="Arial" w:hAnsi="Arial" w:cs="Arial"/>
          <w:bCs/>
          <w:sz w:val="24"/>
          <w:szCs w:val="24"/>
          <w:lang w:val="es-CL"/>
        </w:rPr>
        <w:t>Rathgeb</w:t>
      </w:r>
      <w:proofErr w:type="spellEnd"/>
      <w:r w:rsidR="004C2B5F">
        <w:rPr>
          <w:rFonts w:ascii="Arial" w:hAnsi="Arial" w:cs="Arial"/>
          <w:bCs/>
          <w:sz w:val="24"/>
          <w:szCs w:val="24"/>
          <w:lang w:val="es-CL"/>
        </w:rPr>
        <w:t>, ya que establece la debida correspondencia con lo preceptuado en las letras “D” y “E” del artículo 13 de la ley N° 18.290, Ley de Tránsito, cuyo texto se encuentra contenido en el decreto con fuerza de ley N° 1, de 2007</w:t>
      </w:r>
      <w:r w:rsidR="00CC6AB0">
        <w:rPr>
          <w:rFonts w:ascii="Arial" w:hAnsi="Arial" w:cs="Arial"/>
          <w:bCs/>
          <w:sz w:val="24"/>
          <w:szCs w:val="24"/>
          <w:lang w:val="es-CL"/>
        </w:rPr>
        <w:t>.</w:t>
      </w:r>
    </w:p>
    <w:p w:rsidR="00CC6AB0" w:rsidRDefault="00CC6AB0"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65126F" w:rsidRDefault="0065126F" w:rsidP="0065126F">
      <w:pPr>
        <w:tabs>
          <w:tab w:val="left" w:pos="2835"/>
        </w:tabs>
        <w:jc w:val="center"/>
        <w:rPr>
          <w:rFonts w:ascii="Arial" w:hAnsi="Arial" w:cs="Arial"/>
          <w:sz w:val="24"/>
          <w:szCs w:val="24"/>
          <w:lang w:val="es-CL"/>
        </w:rPr>
      </w:pPr>
      <w:r>
        <w:rPr>
          <w:rFonts w:ascii="Arial" w:hAnsi="Arial" w:cs="Arial"/>
          <w:sz w:val="24"/>
          <w:szCs w:val="24"/>
          <w:lang w:val="es-CL"/>
        </w:rPr>
        <w:t>************</w:t>
      </w:r>
    </w:p>
    <w:p w:rsidR="0065126F" w:rsidRDefault="0065126F"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65126F" w:rsidRDefault="0065126F"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CC6AB0" w:rsidRPr="00812395" w:rsidRDefault="00CC6AB0"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1F091E" w:rsidRDefault="001F091E" w:rsidP="001F091E">
      <w:pPr>
        <w:pStyle w:val="Textoindependiente"/>
        <w:tabs>
          <w:tab w:val="left" w:pos="2835"/>
        </w:tabs>
        <w:spacing w:after="240" w:line="276" w:lineRule="auto"/>
        <w:rPr>
          <w:rFonts w:cs="Arial"/>
          <w:b/>
          <w:szCs w:val="24"/>
          <w:u w:val="single"/>
          <w:lang w:val="es-CL"/>
        </w:rPr>
      </w:pPr>
      <w:r>
        <w:rPr>
          <w:rFonts w:cs="Arial"/>
          <w:b/>
          <w:spacing w:val="-3"/>
          <w:szCs w:val="24"/>
          <w:u w:val="single"/>
          <w:lang w:val="es-CL"/>
        </w:rPr>
        <w:t xml:space="preserve">III.- </w:t>
      </w:r>
      <w:r w:rsidR="00975FA9">
        <w:rPr>
          <w:rFonts w:cs="Arial"/>
          <w:b/>
          <w:spacing w:val="-3"/>
          <w:szCs w:val="24"/>
          <w:u w:val="single"/>
          <w:lang w:val="es-CL"/>
        </w:rPr>
        <w:t>ARTÍCULOS QUE NO HAN SIDO OBJETO DE INDICACIONES NI DE MODIFICACIONES</w:t>
      </w:r>
      <w:r>
        <w:rPr>
          <w:rFonts w:cs="Arial"/>
          <w:b/>
          <w:szCs w:val="24"/>
          <w:u w:val="single"/>
          <w:lang w:val="es-CL"/>
        </w:rPr>
        <w:t>.</w:t>
      </w:r>
    </w:p>
    <w:p w:rsidR="00B43DB7" w:rsidRPr="000B35E4" w:rsidRDefault="00B43DB7" w:rsidP="00B43DB7">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b/>
          <w:bCs/>
          <w:color w:val="000000"/>
          <w:sz w:val="24"/>
          <w:szCs w:val="24"/>
          <w:u w:color="000000"/>
          <w:bdr w:val="nil"/>
          <w:lang w:eastAsia="es-CL"/>
        </w:rPr>
        <w:tab/>
      </w:r>
      <w:r w:rsidR="000B35E4" w:rsidRPr="000B35E4">
        <w:rPr>
          <w:rFonts w:ascii="Arial" w:eastAsia="Arial Unicode MS" w:hAnsi="Arial" w:cs="Arial Unicode MS"/>
          <w:color w:val="000000"/>
          <w:sz w:val="24"/>
          <w:szCs w:val="24"/>
          <w:u w:color="000000"/>
          <w:bdr w:val="nil"/>
          <w:lang w:eastAsia="es-CL"/>
        </w:rPr>
        <w:t>NO HAY.</w:t>
      </w:r>
    </w:p>
    <w:p w:rsidR="00B43DB7" w:rsidRPr="00812395" w:rsidRDefault="00B43DB7" w:rsidP="00B43DB7">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eastAsia="es-CL"/>
        </w:rPr>
      </w:pPr>
    </w:p>
    <w:p w:rsidR="001F091E" w:rsidRDefault="001F091E" w:rsidP="001F091E">
      <w:pPr>
        <w:tabs>
          <w:tab w:val="left" w:pos="2835"/>
        </w:tabs>
        <w:jc w:val="both"/>
        <w:rPr>
          <w:rFonts w:ascii="Arial" w:hAnsi="Arial" w:cs="Arial"/>
          <w:bCs/>
          <w:sz w:val="24"/>
          <w:szCs w:val="24"/>
          <w:lang w:val="es-CL"/>
        </w:rPr>
      </w:pPr>
      <w:bookmarkStart w:id="4" w:name="_Hlk526956276"/>
    </w:p>
    <w:bookmarkEnd w:id="4"/>
    <w:p w:rsidR="001F091E" w:rsidRDefault="001F091E" w:rsidP="001F091E">
      <w:pPr>
        <w:tabs>
          <w:tab w:val="left" w:pos="2835"/>
        </w:tabs>
        <w:spacing w:after="240" w:line="276" w:lineRule="auto"/>
        <w:jc w:val="both"/>
        <w:rPr>
          <w:rFonts w:ascii="Arial" w:hAnsi="Arial" w:cs="Arial"/>
          <w:b/>
          <w:sz w:val="24"/>
          <w:szCs w:val="24"/>
          <w:u w:val="single"/>
          <w:lang w:val="es-CL"/>
        </w:rPr>
      </w:pPr>
      <w:r>
        <w:rPr>
          <w:rFonts w:ascii="Arial" w:hAnsi="Arial" w:cs="Arial"/>
          <w:b/>
          <w:sz w:val="24"/>
          <w:szCs w:val="24"/>
          <w:u w:val="single"/>
          <w:lang w:val="es-CL"/>
        </w:rPr>
        <w:t xml:space="preserve">IV.- </w:t>
      </w:r>
      <w:r w:rsidR="000B35E4">
        <w:rPr>
          <w:rFonts w:ascii="Arial" w:hAnsi="Arial" w:cs="Arial"/>
          <w:b/>
          <w:sz w:val="24"/>
          <w:szCs w:val="24"/>
          <w:u w:val="single"/>
          <w:lang w:val="es-CL"/>
        </w:rPr>
        <w:t>ARTÍCULOS QUE DEBEN DARSE POR APROBADOS REGLAMENTARIAMENTE</w:t>
      </w:r>
      <w:r>
        <w:rPr>
          <w:rFonts w:ascii="Arial" w:hAnsi="Arial" w:cs="Arial"/>
          <w:b/>
          <w:sz w:val="24"/>
          <w:szCs w:val="24"/>
          <w:u w:val="single"/>
          <w:lang w:val="es-CL"/>
        </w:rPr>
        <w:t>.</w:t>
      </w:r>
    </w:p>
    <w:p w:rsidR="001F091E" w:rsidRDefault="004D0B4B" w:rsidP="004D0B4B">
      <w:pPr>
        <w:tabs>
          <w:tab w:val="left" w:pos="2835"/>
        </w:tabs>
        <w:spacing w:after="240" w:line="276" w:lineRule="auto"/>
        <w:jc w:val="both"/>
        <w:rPr>
          <w:rFonts w:ascii="Arial" w:hAnsi="Arial" w:cs="Arial"/>
          <w:sz w:val="24"/>
          <w:szCs w:val="24"/>
          <w:lang w:val="es-ES"/>
        </w:rPr>
      </w:pPr>
      <w:r>
        <w:rPr>
          <w:rFonts w:ascii="Arial" w:hAnsi="Arial" w:cs="Arial"/>
          <w:sz w:val="24"/>
          <w:szCs w:val="24"/>
          <w:lang w:val="es-CL"/>
        </w:rPr>
        <w:tab/>
        <w:t>NO HAY.</w:t>
      </w:r>
    </w:p>
    <w:p w:rsidR="001F091E" w:rsidRDefault="001F091E" w:rsidP="001F091E">
      <w:pPr>
        <w:tabs>
          <w:tab w:val="left" w:pos="2835"/>
        </w:tabs>
        <w:jc w:val="both"/>
        <w:rPr>
          <w:rFonts w:ascii="Arial" w:hAnsi="Arial" w:cs="Arial"/>
          <w:sz w:val="24"/>
          <w:szCs w:val="24"/>
          <w:lang w:val="es-CL"/>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pStyle w:val="Textoindependiente"/>
        <w:tabs>
          <w:tab w:val="left" w:pos="2835"/>
        </w:tabs>
        <w:spacing w:after="240" w:line="276" w:lineRule="auto"/>
        <w:rPr>
          <w:rFonts w:cs="Arial"/>
          <w:b/>
          <w:spacing w:val="-3"/>
          <w:szCs w:val="24"/>
          <w:lang w:val="pt-BR"/>
        </w:rPr>
      </w:pPr>
      <w:r>
        <w:rPr>
          <w:rFonts w:cs="Arial"/>
          <w:b/>
          <w:spacing w:val="-3"/>
          <w:szCs w:val="24"/>
          <w:lang w:val="pt-BR"/>
        </w:rPr>
        <w:t>V.- NORMAS DE CARÁCTER ORGÁNICO CONSTITUCIONAL O DE QUÓRUM CALIFICADO.</w:t>
      </w:r>
    </w:p>
    <w:p w:rsidR="001F091E" w:rsidRDefault="001F091E" w:rsidP="001F091E">
      <w:pPr>
        <w:tabs>
          <w:tab w:val="left" w:pos="2835"/>
        </w:tabs>
        <w:mirrorIndents/>
        <w:jc w:val="both"/>
        <w:outlineLvl w:val="0"/>
        <w:rPr>
          <w:rFonts w:ascii="Arial" w:hAnsi="Arial" w:cs="Arial"/>
          <w:szCs w:val="24"/>
          <w:lang w:val="pt-BR"/>
        </w:rPr>
      </w:pPr>
    </w:p>
    <w:p w:rsidR="001F091E" w:rsidRDefault="001F091E" w:rsidP="001F091E">
      <w:pPr>
        <w:tabs>
          <w:tab w:val="left" w:pos="2835"/>
        </w:tabs>
        <w:mirrorIndents/>
        <w:jc w:val="both"/>
        <w:outlineLvl w:val="0"/>
        <w:rPr>
          <w:rFonts w:ascii="Arial" w:hAnsi="Arial" w:cs="Arial"/>
          <w:sz w:val="24"/>
          <w:szCs w:val="24"/>
        </w:rPr>
      </w:pPr>
      <w:r>
        <w:rPr>
          <w:rFonts w:ascii="Arial" w:hAnsi="Arial" w:cs="Arial"/>
          <w:szCs w:val="24"/>
          <w:lang w:val="pt-BR"/>
        </w:rPr>
        <w:tab/>
      </w:r>
      <w:r>
        <w:rPr>
          <w:rFonts w:ascii="Arial" w:hAnsi="Arial" w:cs="Arial"/>
          <w:sz w:val="24"/>
          <w:szCs w:val="24"/>
        </w:rPr>
        <w:t>NO HAY.</w:t>
      </w:r>
    </w:p>
    <w:p w:rsidR="004D0B4B" w:rsidRPr="004D0B4B" w:rsidRDefault="004D0B4B" w:rsidP="001F091E">
      <w:pPr>
        <w:tabs>
          <w:tab w:val="left" w:pos="2835"/>
        </w:tabs>
        <w:mirrorIndents/>
        <w:jc w:val="both"/>
        <w:outlineLvl w:val="0"/>
        <w:rPr>
          <w:rFonts w:ascii="Arial" w:hAnsi="Arial" w:cs="Arial"/>
          <w:sz w:val="24"/>
          <w:szCs w:val="24"/>
        </w:rPr>
      </w:pPr>
    </w:p>
    <w:p w:rsidR="001F091E" w:rsidRDefault="001F091E" w:rsidP="001F091E">
      <w:pPr>
        <w:tabs>
          <w:tab w:val="left" w:pos="2835"/>
        </w:tabs>
        <w:mirrorIndents/>
        <w:jc w:val="both"/>
        <w:outlineLvl w:val="0"/>
        <w:rPr>
          <w:rFonts w:ascii="Arial" w:hAnsi="Arial" w:cs="Arial"/>
          <w:sz w:val="24"/>
          <w:szCs w:val="24"/>
          <w:lang w:val="es-MX"/>
        </w:rPr>
      </w:pPr>
      <w:r>
        <w:rPr>
          <w:rFonts w:ascii="Arial" w:hAnsi="Arial" w:cs="Arial"/>
          <w:szCs w:val="24"/>
        </w:rPr>
        <w:tab/>
      </w:r>
    </w:p>
    <w:p w:rsidR="001F091E" w:rsidRDefault="001F091E" w:rsidP="001F091E">
      <w:pPr>
        <w:pStyle w:val="Textoindependiente"/>
        <w:tabs>
          <w:tab w:val="left" w:pos="2835"/>
        </w:tabs>
        <w:spacing w:before="0" w:after="240" w:line="276" w:lineRule="auto"/>
        <w:ind w:right="0"/>
        <w:rPr>
          <w:rFonts w:cs="Arial"/>
          <w:b/>
          <w:szCs w:val="24"/>
          <w:lang w:val="es-CL"/>
        </w:rPr>
      </w:pPr>
      <w:r>
        <w:rPr>
          <w:rFonts w:cs="Arial"/>
          <w:b/>
          <w:szCs w:val="24"/>
          <w:lang w:val="es-CL"/>
        </w:rPr>
        <w:t>VI.-  TRÁMITE DE HACIENDA.</w:t>
      </w:r>
    </w:p>
    <w:p w:rsidR="001F091E" w:rsidRDefault="001F091E" w:rsidP="001F091E">
      <w:pPr>
        <w:pStyle w:val="Textoindependiente"/>
        <w:tabs>
          <w:tab w:val="left" w:pos="2835"/>
        </w:tabs>
        <w:spacing w:before="0" w:after="240" w:line="276" w:lineRule="auto"/>
        <w:ind w:right="0"/>
        <w:rPr>
          <w:rFonts w:cs="Arial"/>
          <w:szCs w:val="24"/>
          <w:lang w:val="es-CL"/>
        </w:rPr>
      </w:pPr>
      <w:r>
        <w:rPr>
          <w:rFonts w:cs="Arial"/>
          <w:b/>
          <w:szCs w:val="24"/>
          <w:lang w:val="es-CL"/>
        </w:rPr>
        <w:tab/>
      </w:r>
      <w:r w:rsidR="00C65822">
        <w:rPr>
          <w:rFonts w:cs="Arial"/>
          <w:szCs w:val="24"/>
          <w:lang w:val="es-CL"/>
        </w:rPr>
        <w:t>NO REQUIERE TRÁMITE DE HACIENDA.</w:t>
      </w:r>
    </w:p>
    <w:p w:rsidR="001F091E" w:rsidRDefault="001F091E" w:rsidP="001F091E">
      <w:pPr>
        <w:tabs>
          <w:tab w:val="left" w:pos="2835"/>
        </w:tabs>
        <w:spacing w:after="240" w:line="276" w:lineRule="auto"/>
        <w:jc w:val="both"/>
        <w:rPr>
          <w:rFonts w:ascii="Arial" w:hAnsi="Arial" w:cs="Arial"/>
          <w:b/>
          <w:spacing w:val="-3"/>
          <w:sz w:val="24"/>
          <w:szCs w:val="24"/>
          <w:u w:val="single"/>
          <w:lang w:val="es-CL"/>
        </w:rPr>
      </w:pPr>
    </w:p>
    <w:p w:rsidR="001F091E" w:rsidRDefault="001F091E" w:rsidP="001F091E">
      <w:pPr>
        <w:tabs>
          <w:tab w:val="left" w:pos="2835"/>
        </w:tabs>
        <w:spacing w:after="240" w:line="276" w:lineRule="auto"/>
        <w:jc w:val="both"/>
        <w:rPr>
          <w:rFonts w:ascii="Arial" w:hAnsi="Arial" w:cs="Arial"/>
          <w:b/>
          <w:spacing w:val="-3"/>
          <w:sz w:val="24"/>
          <w:szCs w:val="24"/>
          <w:u w:val="single"/>
          <w:lang w:val="es-CL"/>
        </w:rPr>
      </w:pPr>
      <w:r>
        <w:rPr>
          <w:rFonts w:ascii="Arial" w:hAnsi="Arial" w:cs="Arial"/>
          <w:b/>
          <w:spacing w:val="-3"/>
          <w:sz w:val="24"/>
          <w:szCs w:val="24"/>
          <w:u w:val="single"/>
          <w:lang w:val="es-CL"/>
        </w:rPr>
        <w:t xml:space="preserve">VII.- ARTÍCULOS </w:t>
      </w:r>
      <w:r w:rsidR="004D0B4B">
        <w:rPr>
          <w:rFonts w:ascii="Arial" w:hAnsi="Arial" w:cs="Arial"/>
          <w:b/>
          <w:spacing w:val="-3"/>
          <w:sz w:val="24"/>
          <w:szCs w:val="24"/>
          <w:u w:val="single"/>
          <w:lang w:val="es-CL"/>
        </w:rPr>
        <w:t>SUPRIMIDOS</w:t>
      </w:r>
      <w:r>
        <w:rPr>
          <w:rFonts w:ascii="Arial" w:hAnsi="Arial" w:cs="Arial"/>
          <w:b/>
          <w:spacing w:val="-3"/>
          <w:sz w:val="24"/>
          <w:szCs w:val="24"/>
          <w:u w:val="single"/>
          <w:lang w:val="es-CL"/>
        </w:rPr>
        <w:t>.</w:t>
      </w:r>
    </w:p>
    <w:p w:rsidR="001F091E" w:rsidRPr="000E4E9F" w:rsidRDefault="000E4E9F" w:rsidP="001F091E">
      <w:pPr>
        <w:tabs>
          <w:tab w:val="left" w:pos="2835"/>
        </w:tabs>
        <w:spacing w:after="240" w:line="276" w:lineRule="auto"/>
        <w:jc w:val="both"/>
        <w:rPr>
          <w:rFonts w:ascii="Arial" w:eastAsia="Calibri" w:hAnsi="Arial" w:cs="Arial"/>
          <w:sz w:val="24"/>
          <w:szCs w:val="24"/>
          <w:lang w:val="es-CL" w:eastAsia="en-US"/>
        </w:rPr>
      </w:pPr>
      <w:r>
        <w:rPr>
          <w:rFonts w:eastAsia="Calibri" w:cs="Arial"/>
          <w:szCs w:val="24"/>
          <w:lang w:val="es-CL" w:eastAsia="en-US"/>
        </w:rPr>
        <w:tab/>
      </w:r>
      <w:r w:rsidRPr="000E4E9F">
        <w:rPr>
          <w:rFonts w:ascii="Arial" w:eastAsia="Calibri" w:hAnsi="Arial" w:cs="Arial"/>
          <w:sz w:val="24"/>
          <w:szCs w:val="24"/>
          <w:lang w:val="es-CL" w:eastAsia="en-US"/>
        </w:rPr>
        <w:t>NO HAY.</w:t>
      </w:r>
    </w:p>
    <w:p w:rsidR="00DD3A9F" w:rsidRDefault="00DD3A9F" w:rsidP="001F091E">
      <w:pPr>
        <w:tabs>
          <w:tab w:val="left" w:pos="2835"/>
        </w:tabs>
        <w:spacing w:after="240" w:line="276" w:lineRule="auto"/>
        <w:jc w:val="both"/>
        <w:rPr>
          <w:rFonts w:eastAsia="Calibri" w:cs="Arial"/>
          <w:szCs w:val="24"/>
          <w:lang w:val="es-CL" w:eastAsia="en-US"/>
        </w:rPr>
      </w:pPr>
    </w:p>
    <w:p w:rsidR="00DD3A9F" w:rsidRPr="00DD3A9F" w:rsidRDefault="00DD3A9F" w:rsidP="001F091E">
      <w:pPr>
        <w:tabs>
          <w:tab w:val="left" w:pos="2835"/>
        </w:tabs>
        <w:spacing w:after="240" w:line="276" w:lineRule="auto"/>
        <w:jc w:val="both"/>
        <w:rPr>
          <w:rFonts w:ascii="Arial" w:eastAsia="Calibri" w:hAnsi="Arial" w:cs="Arial"/>
          <w:b/>
          <w:bCs/>
          <w:sz w:val="24"/>
          <w:szCs w:val="24"/>
          <w:u w:val="single"/>
          <w:lang w:val="es-CL" w:eastAsia="en-US"/>
        </w:rPr>
      </w:pPr>
      <w:r w:rsidRPr="00DD3A9F">
        <w:rPr>
          <w:rFonts w:ascii="Arial" w:eastAsia="Calibri" w:hAnsi="Arial" w:cs="Arial"/>
          <w:b/>
          <w:bCs/>
          <w:sz w:val="24"/>
          <w:szCs w:val="24"/>
          <w:u w:val="single"/>
          <w:lang w:val="es-CL" w:eastAsia="en-US"/>
        </w:rPr>
        <w:t>VIII.- ARTÍCULOS MODIFICADOS.</w:t>
      </w:r>
    </w:p>
    <w:p w:rsidR="00DD3A9F" w:rsidRPr="000E4E9F" w:rsidRDefault="000E4E9F" w:rsidP="001F091E">
      <w:pPr>
        <w:tabs>
          <w:tab w:val="left" w:pos="2835"/>
        </w:tabs>
        <w:spacing w:after="240" w:line="276" w:lineRule="auto"/>
        <w:jc w:val="both"/>
        <w:rPr>
          <w:rFonts w:ascii="Arial" w:eastAsia="Calibri" w:hAnsi="Arial" w:cs="Arial"/>
          <w:sz w:val="24"/>
          <w:szCs w:val="24"/>
          <w:lang w:val="es-CL" w:eastAsia="en-US"/>
        </w:rPr>
      </w:pPr>
      <w:r>
        <w:rPr>
          <w:rFonts w:eastAsia="Calibri" w:cs="Arial"/>
          <w:szCs w:val="24"/>
          <w:lang w:val="es-CL" w:eastAsia="en-US"/>
        </w:rPr>
        <w:tab/>
      </w:r>
      <w:r>
        <w:rPr>
          <w:rFonts w:ascii="Arial" w:eastAsia="Calibri" w:hAnsi="Arial" w:cs="Arial"/>
          <w:sz w:val="24"/>
          <w:szCs w:val="24"/>
          <w:lang w:val="es-CL" w:eastAsia="en-US"/>
        </w:rPr>
        <w:t>SU ARTÍCULO ÚNICO.</w:t>
      </w:r>
    </w:p>
    <w:p w:rsidR="001F091E" w:rsidRDefault="001F091E" w:rsidP="001F091E">
      <w:pPr>
        <w:tabs>
          <w:tab w:val="left" w:pos="2835"/>
        </w:tabs>
        <w:spacing w:after="240" w:line="276" w:lineRule="auto"/>
        <w:jc w:val="both"/>
        <w:rPr>
          <w:rFonts w:ascii="Arial" w:hAnsi="Arial" w:cs="Arial"/>
          <w:b/>
          <w:spacing w:val="-3"/>
          <w:sz w:val="24"/>
          <w:szCs w:val="24"/>
          <w:u w:val="single"/>
          <w:lang w:val="es-CL"/>
        </w:rPr>
      </w:pPr>
    </w:p>
    <w:p w:rsidR="001F091E" w:rsidRDefault="00AC6330" w:rsidP="001F091E">
      <w:pPr>
        <w:tabs>
          <w:tab w:val="left" w:pos="2835"/>
        </w:tabs>
        <w:spacing w:after="240" w:line="276" w:lineRule="auto"/>
        <w:jc w:val="both"/>
        <w:rPr>
          <w:rFonts w:ascii="Arial" w:hAnsi="Arial" w:cs="Arial"/>
          <w:b/>
          <w:spacing w:val="-3"/>
          <w:sz w:val="24"/>
          <w:szCs w:val="24"/>
          <w:u w:val="single"/>
          <w:lang w:val="es-CL"/>
        </w:rPr>
      </w:pPr>
      <w:r>
        <w:rPr>
          <w:rFonts w:ascii="Arial" w:hAnsi="Arial" w:cs="Arial"/>
          <w:b/>
          <w:spacing w:val="-3"/>
          <w:sz w:val="24"/>
          <w:szCs w:val="24"/>
          <w:u w:val="single"/>
          <w:lang w:val="es-CL"/>
        </w:rPr>
        <w:t>IX</w:t>
      </w:r>
      <w:r w:rsidR="001F091E">
        <w:rPr>
          <w:rFonts w:ascii="Arial" w:hAnsi="Arial" w:cs="Arial"/>
          <w:b/>
          <w:spacing w:val="-3"/>
          <w:sz w:val="24"/>
          <w:szCs w:val="24"/>
          <w:u w:val="single"/>
          <w:lang w:val="es-CL"/>
        </w:rPr>
        <w:t xml:space="preserve">.- </w:t>
      </w:r>
      <w:r w:rsidR="00DD3A9F">
        <w:rPr>
          <w:rFonts w:ascii="Arial" w:hAnsi="Arial" w:cs="Arial"/>
          <w:b/>
          <w:spacing w:val="-3"/>
          <w:sz w:val="24"/>
          <w:szCs w:val="24"/>
          <w:u w:val="single"/>
          <w:lang w:val="es-CL"/>
        </w:rPr>
        <w:t>ARTÍCULOS NUEVOS INTRODUCIDOS</w:t>
      </w:r>
      <w:r w:rsidR="001F091E">
        <w:rPr>
          <w:rFonts w:ascii="Arial" w:hAnsi="Arial" w:cs="Arial"/>
          <w:b/>
          <w:spacing w:val="-3"/>
          <w:sz w:val="24"/>
          <w:szCs w:val="24"/>
          <w:u w:val="single"/>
          <w:lang w:val="es-CL"/>
        </w:rPr>
        <w:t>.</w:t>
      </w:r>
    </w:p>
    <w:p w:rsidR="001F091E" w:rsidRPr="000E4E9F" w:rsidRDefault="000E4E9F" w:rsidP="001F091E">
      <w:pPr>
        <w:tabs>
          <w:tab w:val="left" w:pos="2835"/>
        </w:tabs>
        <w:spacing w:after="240" w:line="276" w:lineRule="auto"/>
        <w:jc w:val="both"/>
        <w:rPr>
          <w:rFonts w:ascii="Arial" w:hAnsi="Arial" w:cs="Arial"/>
          <w:spacing w:val="-3"/>
          <w:sz w:val="24"/>
          <w:szCs w:val="24"/>
          <w:lang w:val="es-CL"/>
        </w:rPr>
      </w:pPr>
      <w:r w:rsidRPr="000E4E9F">
        <w:rPr>
          <w:rFonts w:ascii="Arial" w:hAnsi="Arial" w:cs="Arial"/>
          <w:spacing w:val="-3"/>
          <w:sz w:val="24"/>
          <w:szCs w:val="24"/>
          <w:lang w:val="es-CL"/>
        </w:rPr>
        <w:tab/>
      </w:r>
      <w:r>
        <w:rPr>
          <w:rFonts w:ascii="Arial" w:hAnsi="Arial" w:cs="Arial"/>
          <w:spacing w:val="-3"/>
          <w:sz w:val="24"/>
          <w:szCs w:val="24"/>
          <w:lang w:val="es-CL"/>
        </w:rPr>
        <w:t>NO HAY.</w:t>
      </w:r>
    </w:p>
    <w:p w:rsidR="000E4E9F" w:rsidRDefault="000E4E9F" w:rsidP="001F091E">
      <w:pPr>
        <w:tabs>
          <w:tab w:val="left" w:pos="2835"/>
        </w:tabs>
        <w:spacing w:after="240" w:line="276" w:lineRule="auto"/>
        <w:jc w:val="both"/>
        <w:rPr>
          <w:rFonts w:ascii="Arial" w:hAnsi="Arial" w:cs="Arial"/>
          <w:spacing w:val="-3"/>
          <w:sz w:val="24"/>
          <w:szCs w:val="24"/>
          <w:u w:val="single"/>
          <w:lang w:val="es-CL"/>
        </w:rPr>
      </w:pPr>
    </w:p>
    <w:p w:rsidR="0036246A" w:rsidRPr="005B1053" w:rsidRDefault="0036246A" w:rsidP="001F091E">
      <w:pPr>
        <w:tabs>
          <w:tab w:val="left" w:pos="2835"/>
        </w:tabs>
        <w:spacing w:after="240" w:line="276" w:lineRule="auto"/>
        <w:jc w:val="both"/>
        <w:rPr>
          <w:rFonts w:ascii="Arial" w:hAnsi="Arial" w:cs="Arial"/>
          <w:b/>
          <w:bCs/>
          <w:spacing w:val="-3"/>
          <w:sz w:val="24"/>
          <w:szCs w:val="24"/>
          <w:u w:val="single"/>
          <w:lang w:val="es-CL"/>
        </w:rPr>
      </w:pPr>
      <w:r w:rsidRPr="005B1053">
        <w:rPr>
          <w:rFonts w:ascii="Arial" w:hAnsi="Arial" w:cs="Arial"/>
          <w:b/>
          <w:bCs/>
          <w:spacing w:val="-3"/>
          <w:sz w:val="24"/>
          <w:szCs w:val="24"/>
          <w:u w:val="single"/>
          <w:lang w:val="es-CL"/>
        </w:rPr>
        <w:t xml:space="preserve">X.- </w:t>
      </w:r>
      <w:r w:rsidR="005B1053" w:rsidRPr="005B1053">
        <w:rPr>
          <w:rFonts w:ascii="Arial" w:hAnsi="Arial" w:cs="Arial"/>
          <w:b/>
          <w:bCs/>
          <w:spacing w:val="-3"/>
          <w:sz w:val="24"/>
          <w:szCs w:val="24"/>
          <w:u w:val="single"/>
          <w:lang w:val="es-CL"/>
        </w:rPr>
        <w:t>MODIFICACIONES INTRODUCIDAS AL TEXTO APROBADO POR EL SENADO.</w:t>
      </w:r>
    </w:p>
    <w:p w:rsidR="0036246A" w:rsidRDefault="001F021D" w:rsidP="001F091E">
      <w:pPr>
        <w:tabs>
          <w:tab w:val="left" w:pos="2835"/>
        </w:tabs>
        <w:spacing w:after="240" w:line="276" w:lineRule="auto"/>
        <w:jc w:val="both"/>
        <w:rPr>
          <w:rFonts w:ascii="Arial" w:hAnsi="Arial" w:cs="Arial"/>
          <w:spacing w:val="-3"/>
          <w:sz w:val="24"/>
          <w:szCs w:val="24"/>
          <w:lang w:val="es-CL"/>
        </w:rPr>
      </w:pPr>
      <w:r>
        <w:rPr>
          <w:rFonts w:ascii="Arial" w:hAnsi="Arial" w:cs="Arial"/>
          <w:spacing w:val="-3"/>
          <w:sz w:val="24"/>
          <w:szCs w:val="24"/>
          <w:lang w:val="es-CL"/>
        </w:rPr>
        <w:tab/>
      </w:r>
      <w:r w:rsidRPr="0034477F">
        <w:rPr>
          <w:rFonts w:ascii="Arial" w:hAnsi="Arial" w:cs="Arial"/>
          <w:b/>
          <w:bCs/>
          <w:spacing w:val="-3"/>
          <w:sz w:val="24"/>
          <w:szCs w:val="24"/>
          <w:u w:val="single"/>
          <w:lang w:val="es-CL"/>
        </w:rPr>
        <w:t xml:space="preserve">Se presentó en la Sala una indicación </w:t>
      </w:r>
      <w:r w:rsidR="00C0074C">
        <w:rPr>
          <w:rFonts w:ascii="Arial" w:hAnsi="Arial" w:cs="Arial"/>
          <w:b/>
          <w:bCs/>
          <w:spacing w:val="-3"/>
          <w:sz w:val="24"/>
          <w:szCs w:val="24"/>
          <w:u w:val="single"/>
          <w:lang w:val="es-CL"/>
        </w:rPr>
        <w:t xml:space="preserve">sustitutiva </w:t>
      </w:r>
      <w:r w:rsidRPr="0034477F">
        <w:rPr>
          <w:rFonts w:ascii="Arial" w:hAnsi="Arial" w:cs="Arial"/>
          <w:b/>
          <w:bCs/>
          <w:spacing w:val="-3"/>
          <w:sz w:val="24"/>
          <w:szCs w:val="24"/>
          <w:u w:val="single"/>
          <w:lang w:val="es-CL"/>
        </w:rPr>
        <w:t xml:space="preserve">del diputado señor </w:t>
      </w:r>
      <w:proofErr w:type="spellStart"/>
      <w:r w:rsidRPr="0034477F">
        <w:rPr>
          <w:rFonts w:ascii="Arial" w:hAnsi="Arial" w:cs="Arial"/>
          <w:b/>
          <w:bCs/>
          <w:spacing w:val="-3"/>
          <w:sz w:val="24"/>
          <w:szCs w:val="24"/>
          <w:u w:val="single"/>
          <w:lang w:val="es-CL"/>
        </w:rPr>
        <w:t>Rathgeb</w:t>
      </w:r>
      <w:proofErr w:type="spellEnd"/>
      <w:r w:rsidR="0034477F" w:rsidRPr="0034477F">
        <w:rPr>
          <w:rFonts w:ascii="Arial" w:hAnsi="Arial" w:cs="Arial"/>
          <w:b/>
          <w:bCs/>
          <w:spacing w:val="-3"/>
          <w:sz w:val="24"/>
          <w:szCs w:val="24"/>
          <w:u w:val="single"/>
          <w:lang w:val="es-CL"/>
        </w:rPr>
        <w:t>, aprobada por unanimidad,</w:t>
      </w:r>
      <w:r>
        <w:rPr>
          <w:rFonts w:ascii="Arial" w:hAnsi="Arial" w:cs="Arial"/>
          <w:spacing w:val="-3"/>
          <w:sz w:val="24"/>
          <w:szCs w:val="24"/>
          <w:lang w:val="es-CL"/>
        </w:rPr>
        <w:t xml:space="preserve"> para reemplazar en el artículo único, número 1, letra a), inciso segundo, que señala</w:t>
      </w:r>
      <w:r w:rsidR="009448FB">
        <w:rPr>
          <w:rFonts w:ascii="Arial" w:hAnsi="Arial" w:cs="Arial"/>
          <w:spacing w:val="-3"/>
          <w:sz w:val="24"/>
          <w:szCs w:val="24"/>
          <w:lang w:val="es-CL"/>
        </w:rPr>
        <w:t>:</w:t>
      </w:r>
      <w:r>
        <w:rPr>
          <w:rFonts w:ascii="Arial" w:hAnsi="Arial" w:cs="Arial"/>
          <w:spacing w:val="-3"/>
          <w:sz w:val="24"/>
          <w:szCs w:val="24"/>
          <w:lang w:val="es-CL"/>
        </w:rPr>
        <w:t xml:space="preserve"> “a) </w:t>
      </w:r>
      <w:proofErr w:type="spellStart"/>
      <w:r>
        <w:rPr>
          <w:rFonts w:ascii="Arial" w:hAnsi="Arial" w:cs="Arial"/>
          <w:spacing w:val="-3"/>
          <w:sz w:val="24"/>
          <w:szCs w:val="24"/>
          <w:lang w:val="es-CL"/>
        </w:rPr>
        <w:t>Elimínase</w:t>
      </w:r>
      <w:proofErr w:type="spellEnd"/>
      <w:r>
        <w:rPr>
          <w:rFonts w:ascii="Arial" w:hAnsi="Arial" w:cs="Arial"/>
          <w:spacing w:val="-3"/>
          <w:sz w:val="24"/>
          <w:szCs w:val="24"/>
          <w:lang w:val="es-CL"/>
        </w:rPr>
        <w:t xml:space="preserve"> el número 2 del epígrafe “LICENCIA NO PROFESIONAL CLASE B”</w:t>
      </w:r>
      <w:r w:rsidR="0048213E">
        <w:rPr>
          <w:rFonts w:ascii="Arial" w:hAnsi="Arial" w:cs="Arial"/>
          <w:spacing w:val="-3"/>
          <w:sz w:val="24"/>
          <w:szCs w:val="24"/>
          <w:lang w:val="es-CL"/>
        </w:rPr>
        <w:t>, por “2.- Saber leer y escribir.”.</w:t>
      </w:r>
      <w:r w:rsidR="009448FB">
        <w:rPr>
          <w:rFonts w:ascii="Arial" w:hAnsi="Arial" w:cs="Arial"/>
          <w:spacing w:val="-3"/>
          <w:sz w:val="24"/>
          <w:szCs w:val="24"/>
          <w:lang w:val="es-CL"/>
        </w:rPr>
        <w:t xml:space="preserve"> Al artículo único, número 1, letra b), que indica: “b) </w:t>
      </w:r>
      <w:proofErr w:type="spellStart"/>
      <w:r w:rsidR="009448FB">
        <w:rPr>
          <w:rFonts w:ascii="Arial" w:hAnsi="Arial" w:cs="Arial"/>
          <w:spacing w:val="-3"/>
          <w:sz w:val="24"/>
          <w:szCs w:val="24"/>
          <w:lang w:val="es-CL"/>
        </w:rPr>
        <w:t>Suprímese</w:t>
      </w:r>
      <w:proofErr w:type="spellEnd"/>
      <w:r w:rsidR="009448FB">
        <w:rPr>
          <w:rFonts w:ascii="Arial" w:hAnsi="Arial" w:cs="Arial"/>
          <w:spacing w:val="-3"/>
          <w:sz w:val="24"/>
          <w:szCs w:val="24"/>
          <w:lang w:val="es-CL"/>
        </w:rPr>
        <w:t xml:space="preserve"> el número 2 del epígrafe “LICENCIA NO PROFESIONAL CLASE C”.”, por</w:t>
      </w:r>
      <w:r w:rsidR="000E022E">
        <w:rPr>
          <w:rFonts w:ascii="Arial" w:hAnsi="Arial" w:cs="Arial"/>
          <w:spacing w:val="-3"/>
          <w:sz w:val="24"/>
          <w:szCs w:val="24"/>
          <w:lang w:val="es-CL"/>
        </w:rPr>
        <w:t xml:space="preserve"> “2.- Saber leer y escribir.”. Y al artículo único, número 2, nuevo, que preceptúa: “2) </w:t>
      </w:r>
      <w:proofErr w:type="spellStart"/>
      <w:r w:rsidR="000E022E">
        <w:rPr>
          <w:rFonts w:ascii="Arial" w:hAnsi="Arial" w:cs="Arial"/>
          <w:spacing w:val="-3"/>
          <w:sz w:val="24"/>
          <w:szCs w:val="24"/>
          <w:lang w:val="es-CL"/>
        </w:rPr>
        <w:t>Elimínase</w:t>
      </w:r>
      <w:proofErr w:type="spellEnd"/>
      <w:r w:rsidR="000E022E">
        <w:rPr>
          <w:rFonts w:ascii="Arial" w:hAnsi="Arial" w:cs="Arial"/>
          <w:spacing w:val="-3"/>
          <w:sz w:val="24"/>
          <w:szCs w:val="24"/>
          <w:lang w:val="es-CL"/>
        </w:rPr>
        <w:t xml:space="preserve"> el inciso final”, </w:t>
      </w:r>
      <w:r w:rsidR="00C0074C">
        <w:rPr>
          <w:rFonts w:ascii="Arial" w:hAnsi="Arial" w:cs="Arial"/>
          <w:spacing w:val="-3"/>
          <w:sz w:val="24"/>
          <w:szCs w:val="24"/>
          <w:lang w:val="es-CL"/>
        </w:rPr>
        <w:t>p</w:t>
      </w:r>
      <w:r w:rsidR="000E022E">
        <w:rPr>
          <w:rFonts w:ascii="Arial" w:hAnsi="Arial" w:cs="Arial"/>
          <w:spacing w:val="-3"/>
          <w:sz w:val="24"/>
          <w:szCs w:val="24"/>
          <w:lang w:val="es-CL"/>
        </w:rPr>
        <w:t xml:space="preserve">ara incorporar el siguiente número 2), nuevo, pasando el actual número 2) a </w:t>
      </w:r>
      <w:r w:rsidR="000E022E">
        <w:rPr>
          <w:rFonts w:ascii="Arial" w:hAnsi="Arial" w:cs="Arial"/>
          <w:spacing w:val="-3"/>
          <w:sz w:val="24"/>
          <w:szCs w:val="24"/>
          <w:lang w:val="es-CL"/>
        </w:rPr>
        <w:lastRenderedPageBreak/>
        <w:t>ser número 3): “</w:t>
      </w:r>
      <w:proofErr w:type="spellStart"/>
      <w:r w:rsidR="000E022E">
        <w:rPr>
          <w:rFonts w:ascii="Arial" w:hAnsi="Arial" w:cs="Arial"/>
          <w:spacing w:val="-3"/>
          <w:sz w:val="24"/>
          <w:szCs w:val="24"/>
          <w:lang w:val="es-CL"/>
        </w:rPr>
        <w:t>Agrégase</w:t>
      </w:r>
      <w:proofErr w:type="spellEnd"/>
      <w:r w:rsidR="000E022E">
        <w:rPr>
          <w:rFonts w:ascii="Arial" w:hAnsi="Arial" w:cs="Arial"/>
          <w:spacing w:val="-3"/>
          <w:sz w:val="24"/>
          <w:szCs w:val="24"/>
          <w:lang w:val="es-CL"/>
        </w:rPr>
        <w:t xml:space="preserve"> en el epígrafe “LICENCIA ESPECIAL CLASE F”, </w:t>
      </w:r>
      <w:r w:rsidR="00624E78">
        <w:rPr>
          <w:rFonts w:ascii="Arial" w:hAnsi="Arial" w:cs="Arial"/>
          <w:spacing w:val="-3"/>
          <w:sz w:val="24"/>
          <w:szCs w:val="24"/>
          <w:lang w:val="es-CL"/>
        </w:rPr>
        <w:t xml:space="preserve">el siguiente número 3: </w:t>
      </w:r>
      <w:r w:rsidR="00BD7A1C">
        <w:rPr>
          <w:rFonts w:ascii="Arial" w:hAnsi="Arial" w:cs="Arial"/>
          <w:spacing w:val="-3"/>
          <w:sz w:val="24"/>
          <w:szCs w:val="24"/>
          <w:lang w:val="es-CL"/>
        </w:rPr>
        <w:t>“3.- Saber leer y escribir.”.</w:t>
      </w:r>
    </w:p>
    <w:p w:rsidR="00503961" w:rsidRPr="00503961" w:rsidRDefault="00503961" w:rsidP="001F091E">
      <w:pPr>
        <w:tabs>
          <w:tab w:val="left" w:pos="2835"/>
        </w:tabs>
        <w:spacing w:after="240" w:line="276" w:lineRule="auto"/>
        <w:jc w:val="both"/>
        <w:rPr>
          <w:rFonts w:ascii="Arial" w:hAnsi="Arial" w:cs="Arial"/>
          <w:b/>
          <w:bCs/>
          <w:spacing w:val="-3"/>
          <w:sz w:val="24"/>
          <w:szCs w:val="24"/>
          <w:u w:val="single"/>
          <w:lang w:val="es-CL"/>
        </w:rPr>
      </w:pPr>
      <w:r>
        <w:rPr>
          <w:rFonts w:ascii="Arial" w:hAnsi="Arial" w:cs="Arial"/>
          <w:spacing w:val="-3"/>
          <w:sz w:val="24"/>
          <w:szCs w:val="24"/>
          <w:lang w:val="es-CL"/>
        </w:rPr>
        <w:tab/>
      </w:r>
      <w:r w:rsidRPr="00503961">
        <w:rPr>
          <w:rFonts w:ascii="Arial" w:hAnsi="Arial" w:cs="Arial"/>
          <w:b/>
          <w:bCs/>
          <w:spacing w:val="-3"/>
          <w:sz w:val="24"/>
          <w:szCs w:val="24"/>
          <w:u w:val="single"/>
          <w:lang w:val="es-CL"/>
        </w:rPr>
        <w:t xml:space="preserve">VOTARON A FAVOR LA DIPUTADA SEÑORA EMILIA NUYADO Y LOS DIPUTADOS SEÑORES SERGIO BOBADILLA, FÉLIX BUGUEÑO, JOSÉ MIGUEL CASTRO, JUAN ANTONIO COLOMA, MAURO GONZÁLEZ, JUAN IRARRÁZAVAL, COSME MELLADO, JAIME MULET, MAURICIO OJEDA Y JAIME SÁEZ. </w:t>
      </w:r>
    </w:p>
    <w:p w:rsidR="001F091E" w:rsidRDefault="001F091E" w:rsidP="001F091E">
      <w:pPr>
        <w:pStyle w:val="Textoindependiente2"/>
        <w:tabs>
          <w:tab w:val="left" w:pos="2835"/>
        </w:tabs>
        <w:spacing w:before="0" w:after="240" w:line="276" w:lineRule="auto"/>
        <w:rPr>
          <w:rFonts w:cs="Arial"/>
          <w:b/>
          <w:spacing w:val="-3"/>
          <w:szCs w:val="24"/>
          <w:lang w:val="es-CL"/>
        </w:rPr>
      </w:pPr>
    </w:p>
    <w:p w:rsidR="001F091E" w:rsidRDefault="001F091E" w:rsidP="001F091E">
      <w:pPr>
        <w:pStyle w:val="Textoindependiente2"/>
        <w:tabs>
          <w:tab w:val="left" w:pos="2835"/>
        </w:tabs>
        <w:spacing w:before="0" w:after="240" w:line="276" w:lineRule="auto"/>
        <w:rPr>
          <w:rFonts w:cs="Arial"/>
          <w:b/>
          <w:szCs w:val="24"/>
          <w:u w:val="single"/>
          <w:lang w:val="es-CL"/>
        </w:rPr>
      </w:pPr>
      <w:r>
        <w:rPr>
          <w:rFonts w:cs="Arial"/>
          <w:b/>
          <w:spacing w:val="-3"/>
          <w:szCs w:val="24"/>
          <w:lang w:val="es-CL"/>
        </w:rPr>
        <w:t>X</w:t>
      </w:r>
      <w:r w:rsidR="005B1053">
        <w:rPr>
          <w:rFonts w:cs="Arial"/>
          <w:b/>
          <w:spacing w:val="-3"/>
          <w:szCs w:val="24"/>
          <w:lang w:val="es-CL"/>
        </w:rPr>
        <w:t>I</w:t>
      </w:r>
      <w:r>
        <w:rPr>
          <w:rFonts w:cs="Arial"/>
          <w:b/>
          <w:spacing w:val="-3"/>
          <w:szCs w:val="24"/>
          <w:lang w:val="es-CL"/>
        </w:rPr>
        <w:t>.- SE DESIGNÓ DIPUTAD</w:t>
      </w:r>
      <w:bookmarkStart w:id="5" w:name="_Toc344020397"/>
      <w:bookmarkStart w:id="6" w:name="_Toc344020549"/>
      <w:r w:rsidR="00C65822">
        <w:rPr>
          <w:rFonts w:cs="Arial"/>
          <w:b/>
          <w:spacing w:val="-3"/>
          <w:szCs w:val="24"/>
          <w:lang w:val="es-CL"/>
        </w:rPr>
        <w:t>O INFORMANTE A DON JAIME SÁEZ QUIRÓZ</w:t>
      </w:r>
      <w:r>
        <w:rPr>
          <w:rFonts w:cs="Arial"/>
          <w:b/>
          <w:spacing w:val="-3"/>
          <w:szCs w:val="24"/>
          <w:lang w:val="es-CL"/>
        </w:rPr>
        <w:t>.</w:t>
      </w:r>
    </w:p>
    <w:bookmarkEnd w:id="5"/>
    <w:bookmarkEnd w:id="6"/>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center"/>
        <w:rPr>
          <w:rFonts w:ascii="Arial" w:hAnsi="Arial" w:cs="Arial"/>
          <w:sz w:val="24"/>
          <w:szCs w:val="24"/>
          <w:lang w:val="es-CL"/>
        </w:rPr>
      </w:pPr>
      <w:r>
        <w:rPr>
          <w:rFonts w:ascii="Arial" w:hAnsi="Arial" w:cs="Arial"/>
          <w:sz w:val="24"/>
          <w:szCs w:val="24"/>
          <w:lang w:val="es-CL"/>
        </w:rPr>
        <w:t>************</w:t>
      </w: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rPr>
          <w:rFonts w:ascii="Arial" w:hAnsi="Arial" w:cs="Arial"/>
          <w:sz w:val="24"/>
          <w:szCs w:val="24"/>
          <w:lang w:val="es-CL"/>
        </w:rPr>
      </w:pPr>
    </w:p>
    <w:p w:rsidR="001F091E" w:rsidRDefault="001F091E" w:rsidP="001F091E">
      <w:pPr>
        <w:tabs>
          <w:tab w:val="left" w:pos="2835"/>
        </w:tabs>
        <w:jc w:val="both"/>
        <w:rPr>
          <w:rFonts w:ascii="Arial" w:hAnsi="Arial" w:cs="Arial"/>
          <w:sz w:val="24"/>
          <w:szCs w:val="24"/>
          <w:lang w:val="es-CL"/>
        </w:rPr>
      </w:pPr>
    </w:p>
    <w:p w:rsidR="001F091E" w:rsidRDefault="001F091E" w:rsidP="001F091E">
      <w:pPr>
        <w:tabs>
          <w:tab w:val="left" w:pos="2835"/>
        </w:tabs>
        <w:jc w:val="both"/>
        <w:rPr>
          <w:rFonts w:ascii="Arial" w:hAnsi="Arial" w:cs="Arial"/>
          <w:sz w:val="24"/>
          <w:szCs w:val="24"/>
        </w:rPr>
      </w:pPr>
      <w:r>
        <w:rPr>
          <w:rFonts w:ascii="Arial" w:hAnsi="Arial" w:cs="Arial"/>
          <w:sz w:val="24"/>
          <w:szCs w:val="24"/>
          <w:lang w:val="es-CL"/>
        </w:rPr>
        <w:tab/>
      </w:r>
      <w:r>
        <w:rPr>
          <w:rFonts w:ascii="Arial" w:hAnsi="Arial" w:cs="Arial"/>
          <w:sz w:val="24"/>
          <w:szCs w:val="24"/>
        </w:rPr>
        <w:t xml:space="preserve">En consecuencia, y por las razones que dará a conocer </w:t>
      </w:r>
      <w:r w:rsidR="00297034">
        <w:rPr>
          <w:rFonts w:ascii="Arial" w:hAnsi="Arial" w:cs="Arial"/>
          <w:sz w:val="24"/>
          <w:szCs w:val="24"/>
        </w:rPr>
        <w:t>el</w:t>
      </w:r>
      <w:r>
        <w:rPr>
          <w:rFonts w:ascii="Arial" w:hAnsi="Arial" w:cs="Arial"/>
          <w:sz w:val="24"/>
          <w:szCs w:val="24"/>
        </w:rPr>
        <w:t xml:space="preserve"> señor Diputad</w:t>
      </w:r>
      <w:r w:rsidR="00297034">
        <w:rPr>
          <w:rFonts w:ascii="Arial" w:hAnsi="Arial" w:cs="Arial"/>
          <w:sz w:val="24"/>
          <w:szCs w:val="24"/>
        </w:rPr>
        <w:t>o</w:t>
      </w:r>
      <w:r>
        <w:rPr>
          <w:rFonts w:ascii="Arial" w:hAnsi="Arial" w:cs="Arial"/>
          <w:sz w:val="24"/>
          <w:szCs w:val="24"/>
        </w:rPr>
        <w:t xml:space="preserve"> Informante, la Comisión de Obras Públicas, Transportes y Telecomunicaciones, recomienda la aprobación del siguiente:</w:t>
      </w:r>
    </w:p>
    <w:p w:rsidR="001F091E" w:rsidRDefault="001F091E" w:rsidP="001F091E">
      <w:pPr>
        <w:tabs>
          <w:tab w:val="left" w:pos="2835"/>
        </w:tabs>
        <w:jc w:val="both"/>
        <w:rPr>
          <w:rFonts w:ascii="Arial" w:hAnsi="Arial" w:cs="Arial"/>
          <w:sz w:val="24"/>
          <w:szCs w:val="24"/>
        </w:rPr>
      </w:pPr>
    </w:p>
    <w:p w:rsidR="001F091E" w:rsidRDefault="001F091E" w:rsidP="001F091E">
      <w:pPr>
        <w:tabs>
          <w:tab w:val="left" w:pos="2835"/>
        </w:tabs>
        <w:jc w:val="both"/>
        <w:rPr>
          <w:rFonts w:ascii="Arial" w:hAnsi="Arial" w:cs="Arial"/>
          <w:sz w:val="24"/>
          <w:szCs w:val="24"/>
          <w:lang w:val="es-CL"/>
        </w:rPr>
      </w:pPr>
    </w:p>
    <w:p w:rsidR="001F091E" w:rsidRDefault="001F091E" w:rsidP="001F091E">
      <w:pPr>
        <w:tabs>
          <w:tab w:val="left" w:pos="2835"/>
        </w:tabs>
        <w:jc w:val="center"/>
        <w:rPr>
          <w:rFonts w:ascii="Arial" w:hAnsi="Arial"/>
          <w:b/>
          <w:sz w:val="24"/>
          <w:szCs w:val="24"/>
        </w:rPr>
      </w:pPr>
      <w:r>
        <w:rPr>
          <w:rFonts w:ascii="Arial" w:hAnsi="Arial"/>
          <w:b/>
          <w:sz w:val="24"/>
          <w:szCs w:val="24"/>
        </w:rPr>
        <w:t>PROYECTO DE LEY:</w:t>
      </w:r>
    </w:p>
    <w:p w:rsidR="001F091E" w:rsidRDefault="001F091E" w:rsidP="001F091E">
      <w:pPr>
        <w:tabs>
          <w:tab w:val="left" w:pos="2835"/>
        </w:tabs>
        <w:jc w:val="both"/>
        <w:rPr>
          <w:rFonts w:ascii="Arial" w:hAnsi="Arial"/>
          <w:sz w:val="24"/>
          <w:szCs w:val="24"/>
          <w:lang w:val="es-CL"/>
        </w:rPr>
      </w:pPr>
      <w:r>
        <w:rPr>
          <w:rFonts w:ascii="Arial" w:hAnsi="Arial"/>
          <w:sz w:val="24"/>
          <w:szCs w:val="24"/>
          <w:lang w:val="es-CL"/>
        </w:rPr>
        <w:tab/>
      </w:r>
    </w:p>
    <w:p w:rsidR="002B5CF1" w:rsidRPr="002B5CF1" w:rsidRDefault="001F091E" w:rsidP="002B5CF1">
      <w:pPr>
        <w:tabs>
          <w:tab w:val="left" w:pos="2835"/>
        </w:tabs>
        <w:jc w:val="both"/>
        <w:rPr>
          <w:rFonts w:ascii="Arial" w:hAnsi="Arial" w:cs="Arial"/>
          <w:sz w:val="24"/>
          <w:szCs w:val="24"/>
          <w:lang w:val="es-CL"/>
        </w:rPr>
      </w:pPr>
      <w:r>
        <w:rPr>
          <w:rFonts w:ascii="Arial" w:hAnsi="Arial" w:cs="Arial"/>
          <w:sz w:val="24"/>
          <w:szCs w:val="24"/>
        </w:rPr>
        <w:tab/>
      </w:r>
      <w:r w:rsidR="002B5CF1" w:rsidRPr="002B5CF1">
        <w:rPr>
          <w:rFonts w:ascii="Arial" w:hAnsi="Arial" w:cs="Arial"/>
          <w:b/>
          <w:bCs/>
          <w:sz w:val="24"/>
          <w:szCs w:val="24"/>
          <w:lang w:val="es-CL"/>
        </w:rPr>
        <w:t>“Artículo único.-</w:t>
      </w:r>
      <w:r w:rsidR="002B5CF1" w:rsidRPr="002B5CF1">
        <w:rPr>
          <w:rFonts w:ascii="Arial" w:hAnsi="Arial" w:cs="Arial"/>
          <w:sz w:val="24"/>
          <w:szCs w:val="24"/>
          <w:lang w:val="es-CL"/>
        </w:rPr>
        <w:t xml:space="preserve"> </w:t>
      </w:r>
      <w:proofErr w:type="spellStart"/>
      <w:r w:rsidR="002B5CF1" w:rsidRPr="002B5CF1">
        <w:rPr>
          <w:rFonts w:ascii="Arial" w:hAnsi="Arial" w:cs="Arial"/>
          <w:sz w:val="24"/>
          <w:szCs w:val="24"/>
          <w:lang w:val="es-CL"/>
        </w:rPr>
        <w:t>Introdúcense</w:t>
      </w:r>
      <w:proofErr w:type="spellEnd"/>
      <w:r w:rsidR="002B5CF1" w:rsidRPr="002B5CF1">
        <w:rPr>
          <w:rFonts w:ascii="Arial" w:hAnsi="Arial" w:cs="Arial"/>
          <w:sz w:val="24"/>
          <w:szCs w:val="24"/>
          <w:lang w:val="es-CL"/>
        </w:rPr>
        <w:t xml:space="preserve"> las siguientes modificaciones en el artículo 13 de la ley N° 18.290, de Tránsito, cuyo texto refundido, coordinado y sistematizado fue fijado por el decreto con fuerza de ley N° 1, promulgado el año 2007 y publicado el año 2009, de los Ministerios de Transportes y Telecomunicaciones y de Justicia:</w:t>
      </w:r>
    </w:p>
    <w:p w:rsidR="002B5CF1" w:rsidRPr="002B5CF1" w:rsidRDefault="002B5CF1" w:rsidP="002B5CF1">
      <w:pPr>
        <w:tabs>
          <w:tab w:val="left" w:pos="2835"/>
        </w:tabs>
        <w:spacing w:line="360" w:lineRule="auto"/>
        <w:jc w:val="both"/>
        <w:rPr>
          <w:rFonts w:ascii="Arial" w:hAnsi="Arial" w:cs="Arial"/>
          <w:sz w:val="24"/>
          <w:szCs w:val="24"/>
          <w:lang w:val="es-CL"/>
        </w:rPr>
      </w:pPr>
    </w:p>
    <w:p w:rsidR="002B5CF1" w:rsidRPr="002B5CF1" w:rsidRDefault="002B5CF1" w:rsidP="002B5CF1">
      <w:pPr>
        <w:tabs>
          <w:tab w:val="left" w:pos="2835"/>
        </w:tabs>
        <w:spacing w:line="360" w:lineRule="auto"/>
        <w:jc w:val="both"/>
        <w:rPr>
          <w:rFonts w:ascii="Arial" w:hAnsi="Arial" w:cs="Arial"/>
          <w:sz w:val="24"/>
          <w:szCs w:val="24"/>
          <w:lang w:val="es-CL"/>
        </w:rPr>
      </w:pPr>
      <w:r w:rsidRPr="002B5CF1">
        <w:rPr>
          <w:rFonts w:ascii="Arial" w:hAnsi="Arial" w:cs="Arial"/>
          <w:sz w:val="24"/>
          <w:szCs w:val="24"/>
          <w:lang w:val="es-CL"/>
        </w:rPr>
        <w:tab/>
        <w:t xml:space="preserve">1) En el inciso segundo: </w:t>
      </w:r>
    </w:p>
    <w:p w:rsidR="002B5CF1" w:rsidRPr="002B5CF1" w:rsidRDefault="002B5CF1" w:rsidP="002B5CF1">
      <w:pPr>
        <w:tabs>
          <w:tab w:val="left" w:pos="2835"/>
        </w:tabs>
        <w:spacing w:line="360" w:lineRule="auto"/>
        <w:jc w:val="both"/>
        <w:rPr>
          <w:rFonts w:ascii="Arial" w:hAnsi="Arial" w:cs="Arial"/>
          <w:sz w:val="24"/>
          <w:szCs w:val="24"/>
          <w:lang w:val="es-CL"/>
        </w:rPr>
      </w:pPr>
      <w:r w:rsidRPr="002B5CF1">
        <w:rPr>
          <w:rFonts w:ascii="Arial" w:hAnsi="Arial" w:cs="Arial"/>
          <w:sz w:val="24"/>
          <w:szCs w:val="24"/>
          <w:lang w:val="es-CL"/>
        </w:rPr>
        <w:tab/>
        <w:t xml:space="preserve">a) </w:t>
      </w:r>
      <w:proofErr w:type="spellStart"/>
      <w:r w:rsidR="006F3A28">
        <w:rPr>
          <w:rFonts w:ascii="Arial" w:hAnsi="Arial" w:cs="Arial"/>
          <w:sz w:val="24"/>
          <w:szCs w:val="24"/>
          <w:lang w:val="es-CL"/>
        </w:rPr>
        <w:t>Reemplázase</w:t>
      </w:r>
      <w:proofErr w:type="spellEnd"/>
      <w:r w:rsidRPr="002B5CF1">
        <w:rPr>
          <w:rFonts w:ascii="Arial" w:hAnsi="Arial" w:cs="Arial"/>
          <w:sz w:val="24"/>
          <w:szCs w:val="24"/>
          <w:lang w:val="es-CL"/>
        </w:rPr>
        <w:t xml:space="preserve"> el número 2 del epígrafe “LICENCIA NO PROFESIONAL CLASE B”</w:t>
      </w:r>
      <w:r w:rsidR="006F3A28">
        <w:rPr>
          <w:rFonts w:ascii="Arial" w:hAnsi="Arial" w:cs="Arial"/>
          <w:sz w:val="24"/>
          <w:szCs w:val="24"/>
          <w:lang w:val="es-CL"/>
        </w:rPr>
        <w:t>, por el siguiente: “2. Saber leer y escribir.”.</w:t>
      </w:r>
    </w:p>
    <w:p w:rsidR="002B5CF1" w:rsidRPr="002B5CF1" w:rsidRDefault="002B5CF1" w:rsidP="002B5CF1">
      <w:pPr>
        <w:tabs>
          <w:tab w:val="left" w:pos="2835"/>
        </w:tabs>
        <w:spacing w:line="360" w:lineRule="auto"/>
        <w:jc w:val="both"/>
        <w:rPr>
          <w:rFonts w:ascii="Arial" w:hAnsi="Arial" w:cs="Arial"/>
          <w:sz w:val="24"/>
          <w:szCs w:val="24"/>
          <w:lang w:val="es-CL"/>
        </w:rPr>
      </w:pPr>
      <w:r w:rsidRPr="002B5CF1">
        <w:rPr>
          <w:rFonts w:ascii="Arial" w:hAnsi="Arial" w:cs="Arial"/>
          <w:sz w:val="24"/>
          <w:szCs w:val="24"/>
          <w:lang w:val="es-CL"/>
        </w:rPr>
        <w:tab/>
        <w:t xml:space="preserve">b) </w:t>
      </w:r>
      <w:proofErr w:type="spellStart"/>
      <w:r w:rsidR="006F3A28">
        <w:rPr>
          <w:rFonts w:ascii="Arial" w:hAnsi="Arial" w:cs="Arial"/>
          <w:sz w:val="24"/>
          <w:szCs w:val="24"/>
          <w:lang w:val="es-CL"/>
        </w:rPr>
        <w:t>Reemplázase</w:t>
      </w:r>
      <w:proofErr w:type="spellEnd"/>
      <w:r w:rsidRPr="002B5CF1">
        <w:rPr>
          <w:rFonts w:ascii="Arial" w:hAnsi="Arial" w:cs="Arial"/>
          <w:sz w:val="24"/>
          <w:szCs w:val="24"/>
          <w:lang w:val="es-CL"/>
        </w:rPr>
        <w:t xml:space="preserve"> el número 2 del epígrafe “LICENCIA NO PROFESIONAL CLASE C”</w:t>
      </w:r>
      <w:r w:rsidR="006F3A28">
        <w:rPr>
          <w:rFonts w:ascii="Arial" w:hAnsi="Arial" w:cs="Arial"/>
          <w:sz w:val="24"/>
          <w:szCs w:val="24"/>
          <w:lang w:val="es-CL"/>
        </w:rPr>
        <w:t>, por el siguiente: “2. Saber leer y escribir.”.</w:t>
      </w:r>
    </w:p>
    <w:p w:rsidR="00DF63FD" w:rsidRDefault="006F3A28" w:rsidP="00DF63FD">
      <w:pPr>
        <w:tabs>
          <w:tab w:val="left" w:pos="2835"/>
        </w:tabs>
        <w:spacing w:line="360" w:lineRule="auto"/>
        <w:ind w:left="2832"/>
        <w:jc w:val="both"/>
        <w:rPr>
          <w:rFonts w:ascii="Arial" w:hAnsi="Arial" w:cs="Arial"/>
          <w:sz w:val="24"/>
          <w:szCs w:val="24"/>
          <w:lang w:val="es-CL"/>
        </w:rPr>
      </w:pPr>
      <w:r>
        <w:rPr>
          <w:rFonts w:ascii="Arial" w:hAnsi="Arial" w:cs="Arial"/>
          <w:sz w:val="24"/>
          <w:szCs w:val="24"/>
          <w:lang w:val="es-CL"/>
        </w:rPr>
        <w:tab/>
        <w:t xml:space="preserve">2) </w:t>
      </w:r>
      <w:r w:rsidR="00DF63FD">
        <w:rPr>
          <w:rFonts w:ascii="Arial" w:hAnsi="Arial" w:cs="Arial"/>
          <w:sz w:val="24"/>
          <w:szCs w:val="24"/>
          <w:lang w:val="es-CL"/>
        </w:rPr>
        <w:t>En el epígrafe “LICENCIA ESPECIAL CLASE F”:</w:t>
      </w:r>
    </w:p>
    <w:p w:rsidR="00AB4EEC" w:rsidRDefault="00DF63FD" w:rsidP="00DF63FD">
      <w:pPr>
        <w:tabs>
          <w:tab w:val="left" w:pos="2835"/>
        </w:tabs>
        <w:spacing w:line="360" w:lineRule="auto"/>
        <w:ind w:left="2832"/>
        <w:jc w:val="both"/>
        <w:rPr>
          <w:rFonts w:ascii="Arial" w:hAnsi="Arial" w:cs="Arial"/>
          <w:sz w:val="24"/>
          <w:szCs w:val="24"/>
          <w:lang w:val="es-CL"/>
        </w:rPr>
      </w:pPr>
      <w:r>
        <w:rPr>
          <w:rFonts w:ascii="Arial" w:hAnsi="Arial" w:cs="Arial"/>
          <w:sz w:val="24"/>
          <w:szCs w:val="24"/>
          <w:lang w:val="es-CL"/>
        </w:rPr>
        <w:t xml:space="preserve">i.- </w:t>
      </w:r>
      <w:proofErr w:type="spellStart"/>
      <w:r w:rsidR="00755CDF">
        <w:rPr>
          <w:rFonts w:ascii="Arial" w:hAnsi="Arial" w:cs="Arial"/>
          <w:sz w:val="24"/>
          <w:szCs w:val="24"/>
          <w:lang w:val="es-CL"/>
        </w:rPr>
        <w:t>A</w:t>
      </w:r>
      <w:r>
        <w:rPr>
          <w:rFonts w:ascii="Arial" w:hAnsi="Arial" w:cs="Arial"/>
          <w:sz w:val="24"/>
          <w:szCs w:val="24"/>
          <w:lang w:val="es-CL"/>
        </w:rPr>
        <w:t>grégase</w:t>
      </w:r>
      <w:proofErr w:type="spellEnd"/>
      <w:r>
        <w:rPr>
          <w:rFonts w:ascii="Arial" w:hAnsi="Arial" w:cs="Arial"/>
          <w:sz w:val="24"/>
          <w:szCs w:val="24"/>
          <w:lang w:val="es-CL"/>
        </w:rPr>
        <w:t xml:space="preserve"> el siguiente número 3</w:t>
      </w:r>
      <w:r w:rsidR="00C2189C">
        <w:rPr>
          <w:rFonts w:ascii="Arial" w:hAnsi="Arial" w:cs="Arial"/>
          <w:sz w:val="24"/>
          <w:szCs w:val="24"/>
          <w:lang w:val="es-CL"/>
        </w:rPr>
        <w:t>, nuevo</w:t>
      </w:r>
      <w:r>
        <w:rPr>
          <w:rFonts w:ascii="Arial" w:hAnsi="Arial" w:cs="Arial"/>
          <w:sz w:val="24"/>
          <w:szCs w:val="24"/>
          <w:lang w:val="es-CL"/>
        </w:rPr>
        <w:t>:</w:t>
      </w:r>
    </w:p>
    <w:p w:rsidR="006F3A28" w:rsidRDefault="00DF63FD" w:rsidP="00DF63FD">
      <w:pPr>
        <w:tabs>
          <w:tab w:val="left" w:pos="2835"/>
        </w:tabs>
        <w:spacing w:line="360" w:lineRule="auto"/>
        <w:ind w:left="2832"/>
        <w:jc w:val="both"/>
        <w:rPr>
          <w:rFonts w:ascii="Arial" w:hAnsi="Arial" w:cs="Arial"/>
          <w:sz w:val="24"/>
          <w:szCs w:val="24"/>
          <w:lang w:val="es-CL"/>
        </w:rPr>
      </w:pPr>
      <w:r>
        <w:rPr>
          <w:rFonts w:ascii="Arial" w:hAnsi="Arial" w:cs="Arial"/>
          <w:sz w:val="24"/>
          <w:szCs w:val="24"/>
          <w:lang w:val="es-CL"/>
        </w:rPr>
        <w:t>“3. Saber leer y escribir.”.</w:t>
      </w:r>
    </w:p>
    <w:p w:rsidR="002B5CF1" w:rsidRPr="002B5CF1" w:rsidRDefault="002B5CF1" w:rsidP="002B5CF1">
      <w:pPr>
        <w:tabs>
          <w:tab w:val="left" w:pos="2835"/>
        </w:tabs>
        <w:spacing w:line="360" w:lineRule="auto"/>
        <w:jc w:val="both"/>
        <w:rPr>
          <w:rFonts w:ascii="Arial" w:hAnsi="Arial" w:cs="Arial"/>
          <w:sz w:val="24"/>
          <w:szCs w:val="24"/>
          <w:lang w:val="es-CL"/>
        </w:rPr>
      </w:pPr>
      <w:r w:rsidRPr="002B5CF1">
        <w:rPr>
          <w:rFonts w:ascii="Arial" w:hAnsi="Arial" w:cs="Arial"/>
          <w:sz w:val="24"/>
          <w:szCs w:val="24"/>
          <w:lang w:val="es-CL"/>
        </w:rPr>
        <w:tab/>
      </w:r>
      <w:r w:rsidR="00DF63FD">
        <w:rPr>
          <w:rFonts w:ascii="Arial" w:hAnsi="Arial" w:cs="Arial"/>
          <w:sz w:val="24"/>
          <w:szCs w:val="24"/>
          <w:lang w:val="es-CL"/>
        </w:rPr>
        <w:t xml:space="preserve">ii.- </w:t>
      </w:r>
      <w:r w:rsidRPr="002B5CF1">
        <w:rPr>
          <w:rFonts w:ascii="Arial" w:hAnsi="Arial" w:cs="Arial"/>
          <w:sz w:val="24"/>
          <w:szCs w:val="24"/>
          <w:lang w:val="es-CL"/>
        </w:rPr>
        <w:t xml:space="preserve"> </w:t>
      </w:r>
      <w:proofErr w:type="spellStart"/>
      <w:r w:rsidRPr="002B5CF1">
        <w:rPr>
          <w:rFonts w:ascii="Arial" w:hAnsi="Arial" w:cs="Arial"/>
          <w:sz w:val="24"/>
          <w:szCs w:val="24"/>
          <w:lang w:val="es-CL"/>
        </w:rPr>
        <w:t>Elimínase</w:t>
      </w:r>
      <w:proofErr w:type="spellEnd"/>
      <w:r w:rsidRPr="002B5CF1">
        <w:rPr>
          <w:rFonts w:ascii="Arial" w:hAnsi="Arial" w:cs="Arial"/>
          <w:sz w:val="24"/>
          <w:szCs w:val="24"/>
          <w:lang w:val="es-CL"/>
        </w:rPr>
        <w:t xml:space="preserve"> </w:t>
      </w:r>
      <w:r w:rsidR="00EE7B83">
        <w:rPr>
          <w:rFonts w:ascii="Arial" w:hAnsi="Arial" w:cs="Arial"/>
          <w:sz w:val="24"/>
          <w:szCs w:val="24"/>
          <w:lang w:val="es-CL"/>
        </w:rPr>
        <w:t>su</w:t>
      </w:r>
      <w:r w:rsidRPr="002B5CF1">
        <w:rPr>
          <w:rFonts w:ascii="Arial" w:hAnsi="Arial" w:cs="Arial"/>
          <w:sz w:val="24"/>
          <w:szCs w:val="24"/>
          <w:lang w:val="es-CL"/>
        </w:rPr>
        <w:t xml:space="preserve"> inciso final.”. </w:t>
      </w:r>
    </w:p>
    <w:p w:rsidR="001F091E" w:rsidRDefault="001F091E" w:rsidP="001F091E">
      <w:pPr>
        <w:tabs>
          <w:tab w:val="left" w:pos="2835"/>
        </w:tabs>
        <w:jc w:val="both"/>
        <w:rPr>
          <w:rFonts w:ascii="Arial" w:hAnsi="Arial" w:cs="Arial"/>
          <w:sz w:val="24"/>
          <w:szCs w:val="24"/>
        </w:rPr>
      </w:pPr>
    </w:p>
    <w:p w:rsidR="001F091E" w:rsidRDefault="001F091E" w:rsidP="001F091E">
      <w:pPr>
        <w:tabs>
          <w:tab w:val="left" w:pos="2835"/>
        </w:tabs>
        <w:jc w:val="center"/>
        <w:rPr>
          <w:rFonts w:ascii="Arial" w:hAnsi="Arial" w:cs="Arial"/>
          <w:sz w:val="24"/>
          <w:szCs w:val="24"/>
          <w:lang w:val="es-CL"/>
        </w:rPr>
      </w:pPr>
      <w:r>
        <w:rPr>
          <w:rFonts w:ascii="Arial" w:hAnsi="Arial" w:cs="Arial"/>
          <w:sz w:val="24"/>
          <w:szCs w:val="24"/>
          <w:lang w:val="es-CL"/>
        </w:rPr>
        <w:t>************</w:t>
      </w:r>
    </w:p>
    <w:p w:rsidR="001F091E" w:rsidRDefault="001F091E" w:rsidP="001F091E">
      <w:pPr>
        <w:tabs>
          <w:tab w:val="left" w:pos="2835"/>
        </w:tabs>
        <w:jc w:val="both"/>
        <w:rPr>
          <w:rFonts w:ascii="Arial" w:hAnsi="Arial" w:cs="Arial"/>
          <w:sz w:val="24"/>
          <w:szCs w:val="24"/>
          <w:lang w:val="es-CL"/>
        </w:rPr>
      </w:pPr>
    </w:p>
    <w:p w:rsidR="00297034" w:rsidRDefault="00297034" w:rsidP="001F091E">
      <w:pPr>
        <w:tabs>
          <w:tab w:val="left" w:pos="2835"/>
        </w:tabs>
        <w:jc w:val="both"/>
        <w:rPr>
          <w:rFonts w:ascii="Arial" w:hAnsi="Arial" w:cs="Arial"/>
          <w:sz w:val="24"/>
          <w:szCs w:val="24"/>
          <w:lang w:val="es-CL"/>
        </w:rPr>
      </w:pPr>
    </w:p>
    <w:p w:rsidR="001F091E" w:rsidRDefault="001F091E" w:rsidP="001F091E">
      <w:pPr>
        <w:tabs>
          <w:tab w:val="left" w:pos="2835"/>
        </w:tabs>
        <w:jc w:val="both"/>
        <w:rPr>
          <w:rFonts w:ascii="Arial" w:hAnsi="Arial" w:cs="Arial"/>
          <w:sz w:val="24"/>
          <w:szCs w:val="24"/>
          <w:lang w:val="es-CL"/>
        </w:rPr>
      </w:pPr>
    </w:p>
    <w:p w:rsidR="00E27736" w:rsidRPr="00E27736" w:rsidRDefault="001F091E" w:rsidP="00E27736">
      <w:pPr>
        <w:tabs>
          <w:tab w:val="left" w:pos="2835"/>
        </w:tabs>
        <w:jc w:val="both"/>
        <w:rPr>
          <w:rFonts w:ascii="Arial" w:hAnsi="Arial" w:cs="Arial"/>
          <w:bCs/>
          <w:sz w:val="24"/>
          <w:szCs w:val="24"/>
          <w:lang w:val="es-CL"/>
        </w:rPr>
      </w:pPr>
      <w:r>
        <w:rPr>
          <w:rFonts w:ascii="Arial" w:hAnsi="Arial" w:cs="Arial"/>
          <w:sz w:val="24"/>
          <w:szCs w:val="24"/>
          <w:lang w:val="es-ES"/>
        </w:rPr>
        <w:tab/>
      </w:r>
      <w:r>
        <w:rPr>
          <w:rFonts w:ascii="Arial" w:hAnsi="Arial" w:cs="Arial"/>
          <w:b/>
          <w:sz w:val="24"/>
          <w:szCs w:val="24"/>
          <w:u w:val="single"/>
          <w:lang w:val="es-ES"/>
        </w:rPr>
        <w:t>Tratado y acordado en sesi</w:t>
      </w:r>
      <w:r w:rsidR="005B1053">
        <w:rPr>
          <w:rFonts w:ascii="Arial" w:hAnsi="Arial" w:cs="Arial"/>
          <w:b/>
          <w:sz w:val="24"/>
          <w:szCs w:val="24"/>
          <w:u w:val="single"/>
          <w:lang w:val="es-ES"/>
        </w:rPr>
        <w:t>ones</w:t>
      </w:r>
      <w:r>
        <w:rPr>
          <w:rFonts w:ascii="Arial" w:hAnsi="Arial" w:cs="Arial"/>
          <w:b/>
          <w:sz w:val="24"/>
          <w:szCs w:val="24"/>
          <w:u w:val="single"/>
          <w:lang w:val="es-ES"/>
        </w:rPr>
        <w:t xml:space="preserve"> celebrada</w:t>
      </w:r>
      <w:r w:rsidR="005B1053">
        <w:rPr>
          <w:rFonts w:ascii="Arial" w:hAnsi="Arial" w:cs="Arial"/>
          <w:b/>
          <w:sz w:val="24"/>
          <w:szCs w:val="24"/>
          <w:u w:val="single"/>
          <w:lang w:val="es-ES"/>
        </w:rPr>
        <w:t>s</w:t>
      </w:r>
      <w:r>
        <w:rPr>
          <w:rFonts w:ascii="Arial" w:hAnsi="Arial" w:cs="Arial"/>
          <w:b/>
          <w:sz w:val="24"/>
          <w:szCs w:val="24"/>
          <w:u w:val="single"/>
          <w:lang w:val="es-ES"/>
        </w:rPr>
        <w:t xml:space="preserve"> el </w:t>
      </w:r>
      <w:r w:rsidR="005B1053">
        <w:rPr>
          <w:rFonts w:ascii="Arial" w:hAnsi="Arial" w:cs="Arial"/>
          <w:b/>
          <w:sz w:val="24"/>
          <w:szCs w:val="24"/>
          <w:u w:val="single"/>
          <w:lang w:val="es-ES"/>
        </w:rPr>
        <w:t>28</w:t>
      </w:r>
      <w:r w:rsidR="00763DEC">
        <w:rPr>
          <w:rFonts w:ascii="Arial" w:hAnsi="Arial" w:cs="Arial"/>
          <w:b/>
          <w:sz w:val="24"/>
          <w:szCs w:val="24"/>
          <w:u w:val="single"/>
          <w:lang w:val="es-ES"/>
        </w:rPr>
        <w:t xml:space="preserve"> de </w:t>
      </w:r>
      <w:r w:rsidR="005B1053">
        <w:rPr>
          <w:rFonts w:ascii="Arial" w:hAnsi="Arial" w:cs="Arial"/>
          <w:b/>
          <w:sz w:val="24"/>
          <w:szCs w:val="24"/>
          <w:u w:val="single"/>
          <w:lang w:val="es-ES"/>
        </w:rPr>
        <w:t>juni</w:t>
      </w:r>
      <w:r w:rsidR="00763DEC">
        <w:rPr>
          <w:rFonts w:ascii="Arial" w:hAnsi="Arial" w:cs="Arial"/>
          <w:b/>
          <w:sz w:val="24"/>
          <w:szCs w:val="24"/>
          <w:u w:val="single"/>
          <w:lang w:val="es-ES"/>
        </w:rPr>
        <w:t>o</w:t>
      </w:r>
      <w:r w:rsidR="00D955D5">
        <w:rPr>
          <w:rFonts w:ascii="Arial" w:hAnsi="Arial" w:cs="Arial"/>
          <w:b/>
          <w:sz w:val="24"/>
          <w:szCs w:val="24"/>
          <w:u w:val="single"/>
          <w:lang w:val="es-ES"/>
        </w:rPr>
        <w:t xml:space="preserve"> </w:t>
      </w:r>
      <w:r w:rsidR="005B1053">
        <w:rPr>
          <w:rFonts w:ascii="Arial" w:hAnsi="Arial" w:cs="Arial"/>
          <w:b/>
          <w:sz w:val="24"/>
          <w:szCs w:val="24"/>
          <w:u w:val="single"/>
          <w:lang w:val="es-ES"/>
        </w:rPr>
        <w:t xml:space="preserve">y 5 de julio </w:t>
      </w:r>
      <w:r>
        <w:rPr>
          <w:rFonts w:ascii="Arial" w:hAnsi="Arial" w:cs="Arial"/>
          <w:b/>
          <w:sz w:val="24"/>
          <w:szCs w:val="24"/>
          <w:u w:val="single"/>
          <w:lang w:val="es-ES"/>
        </w:rPr>
        <w:t>de 202</w:t>
      </w:r>
      <w:r w:rsidR="00763DEC">
        <w:rPr>
          <w:rFonts w:ascii="Arial" w:hAnsi="Arial" w:cs="Arial"/>
          <w:b/>
          <w:sz w:val="24"/>
          <w:szCs w:val="24"/>
          <w:u w:val="single"/>
          <w:lang w:val="es-ES"/>
        </w:rPr>
        <w:t>2</w:t>
      </w:r>
      <w:r>
        <w:rPr>
          <w:rFonts w:ascii="Arial" w:hAnsi="Arial" w:cs="Arial"/>
          <w:sz w:val="24"/>
          <w:szCs w:val="24"/>
          <w:lang w:val="es-ES"/>
        </w:rPr>
        <w:t xml:space="preserve">, con asistencia de </w:t>
      </w:r>
      <w:r>
        <w:rPr>
          <w:rFonts w:ascii="Arial" w:hAnsi="Arial" w:cs="Arial"/>
          <w:spacing w:val="-3"/>
          <w:sz w:val="24"/>
          <w:szCs w:val="24"/>
          <w:lang w:val="es-CL"/>
        </w:rPr>
        <w:t xml:space="preserve">la diputada señora </w:t>
      </w:r>
      <w:r w:rsidR="00E27736">
        <w:rPr>
          <w:rFonts w:ascii="Arial" w:hAnsi="Arial" w:cs="Arial"/>
          <w:spacing w:val="-3"/>
          <w:sz w:val="24"/>
          <w:szCs w:val="24"/>
          <w:lang w:val="es-CL"/>
        </w:rPr>
        <w:t>E</w:t>
      </w:r>
      <w:r w:rsidR="00E27736" w:rsidRPr="00E27736">
        <w:rPr>
          <w:rFonts w:ascii="Arial" w:hAnsi="Arial" w:cs="Arial"/>
          <w:bCs/>
          <w:sz w:val="24"/>
          <w:szCs w:val="24"/>
          <w:lang w:val="es-CL"/>
        </w:rPr>
        <w:t xml:space="preserve">milia </w:t>
      </w:r>
      <w:proofErr w:type="spellStart"/>
      <w:r w:rsidR="00E27736">
        <w:rPr>
          <w:rFonts w:ascii="Arial" w:hAnsi="Arial" w:cs="Arial"/>
          <w:bCs/>
          <w:sz w:val="24"/>
          <w:szCs w:val="24"/>
          <w:lang w:val="es-CL"/>
        </w:rPr>
        <w:t>N</w:t>
      </w:r>
      <w:r w:rsidR="00E27736" w:rsidRPr="00E27736">
        <w:rPr>
          <w:rFonts w:ascii="Arial" w:hAnsi="Arial" w:cs="Arial"/>
          <w:bCs/>
          <w:sz w:val="24"/>
          <w:szCs w:val="24"/>
          <w:lang w:val="es-CL"/>
        </w:rPr>
        <w:t>uyado</w:t>
      </w:r>
      <w:proofErr w:type="spellEnd"/>
      <w:r w:rsidR="00E27736" w:rsidRPr="00E27736">
        <w:rPr>
          <w:rFonts w:ascii="Arial" w:hAnsi="Arial" w:cs="Arial"/>
          <w:bCs/>
          <w:sz w:val="24"/>
          <w:szCs w:val="24"/>
          <w:lang w:val="es-CL"/>
        </w:rPr>
        <w:t xml:space="preserve"> y los diputados señores </w:t>
      </w:r>
      <w:r w:rsidR="00E27736">
        <w:rPr>
          <w:rFonts w:ascii="Arial" w:hAnsi="Arial" w:cs="Arial"/>
          <w:bCs/>
          <w:sz w:val="24"/>
          <w:szCs w:val="24"/>
          <w:lang w:val="es-CL"/>
        </w:rPr>
        <w:t xml:space="preserve">René </w:t>
      </w:r>
      <w:proofErr w:type="spellStart"/>
      <w:r w:rsidR="00E27736">
        <w:rPr>
          <w:rFonts w:ascii="Arial" w:hAnsi="Arial" w:cs="Arial"/>
          <w:bCs/>
          <w:sz w:val="24"/>
          <w:szCs w:val="24"/>
          <w:lang w:val="es-CL"/>
        </w:rPr>
        <w:t>Alinco</w:t>
      </w:r>
      <w:proofErr w:type="spellEnd"/>
      <w:r w:rsidR="00E27736">
        <w:rPr>
          <w:rFonts w:ascii="Arial" w:hAnsi="Arial" w:cs="Arial"/>
          <w:bCs/>
          <w:sz w:val="24"/>
          <w:szCs w:val="24"/>
          <w:lang w:val="es-CL"/>
        </w:rPr>
        <w:t>, S</w:t>
      </w:r>
      <w:r w:rsidR="00E27736" w:rsidRPr="00E27736">
        <w:rPr>
          <w:rFonts w:ascii="Arial" w:hAnsi="Arial" w:cs="Arial"/>
          <w:bCs/>
          <w:sz w:val="24"/>
          <w:szCs w:val="24"/>
          <w:lang w:val="es-CL"/>
        </w:rPr>
        <w:t xml:space="preserve">ergio </w:t>
      </w:r>
      <w:r w:rsidR="00E27736">
        <w:rPr>
          <w:rFonts w:ascii="Arial" w:hAnsi="Arial" w:cs="Arial"/>
          <w:bCs/>
          <w:sz w:val="24"/>
          <w:szCs w:val="24"/>
          <w:lang w:val="es-CL"/>
        </w:rPr>
        <w:t>B</w:t>
      </w:r>
      <w:r w:rsidR="00E27736" w:rsidRPr="00E27736">
        <w:rPr>
          <w:rFonts w:ascii="Arial" w:hAnsi="Arial" w:cs="Arial"/>
          <w:bCs/>
          <w:sz w:val="24"/>
          <w:szCs w:val="24"/>
          <w:lang w:val="es-CL"/>
        </w:rPr>
        <w:t xml:space="preserve">obadilla, </w:t>
      </w:r>
      <w:r w:rsidR="00E27736">
        <w:rPr>
          <w:rFonts w:ascii="Arial" w:hAnsi="Arial" w:cs="Arial"/>
          <w:bCs/>
          <w:sz w:val="24"/>
          <w:szCs w:val="24"/>
          <w:lang w:val="es-CL"/>
        </w:rPr>
        <w:t>F</w:t>
      </w:r>
      <w:r w:rsidR="00E27736" w:rsidRPr="00E27736">
        <w:rPr>
          <w:rFonts w:ascii="Arial" w:hAnsi="Arial" w:cs="Arial"/>
          <w:bCs/>
          <w:sz w:val="24"/>
          <w:szCs w:val="24"/>
          <w:lang w:val="es-CL"/>
        </w:rPr>
        <w:t xml:space="preserve">élix </w:t>
      </w:r>
      <w:proofErr w:type="spellStart"/>
      <w:r w:rsidR="00E27736">
        <w:rPr>
          <w:rFonts w:ascii="Arial" w:hAnsi="Arial" w:cs="Arial"/>
          <w:bCs/>
          <w:sz w:val="24"/>
          <w:szCs w:val="24"/>
          <w:lang w:val="es-CL"/>
        </w:rPr>
        <w:t>B</w:t>
      </w:r>
      <w:r w:rsidR="00E27736" w:rsidRPr="00E27736">
        <w:rPr>
          <w:rFonts w:ascii="Arial" w:hAnsi="Arial" w:cs="Arial"/>
          <w:bCs/>
          <w:sz w:val="24"/>
          <w:szCs w:val="24"/>
          <w:lang w:val="es-CL"/>
        </w:rPr>
        <w:t>ug</w:t>
      </w:r>
      <w:r w:rsidR="00302B9A">
        <w:rPr>
          <w:rFonts w:ascii="Arial" w:hAnsi="Arial" w:cs="Arial"/>
          <w:bCs/>
          <w:sz w:val="24"/>
          <w:szCs w:val="24"/>
          <w:lang w:val="es-CL"/>
        </w:rPr>
        <w:t>u</w:t>
      </w:r>
      <w:r w:rsidR="00E27736" w:rsidRPr="00E27736">
        <w:rPr>
          <w:rFonts w:ascii="Arial" w:hAnsi="Arial" w:cs="Arial"/>
          <w:bCs/>
          <w:sz w:val="24"/>
          <w:szCs w:val="24"/>
          <w:lang w:val="es-CL"/>
        </w:rPr>
        <w:t>eño</w:t>
      </w:r>
      <w:proofErr w:type="spellEnd"/>
      <w:r w:rsidR="00E27736" w:rsidRPr="00E27736">
        <w:rPr>
          <w:rFonts w:ascii="Arial" w:hAnsi="Arial" w:cs="Arial"/>
          <w:bCs/>
          <w:sz w:val="24"/>
          <w:szCs w:val="24"/>
          <w:lang w:val="es-CL"/>
        </w:rPr>
        <w:t xml:space="preserve">, </w:t>
      </w:r>
      <w:r w:rsidR="00E27736">
        <w:rPr>
          <w:rFonts w:ascii="Arial" w:hAnsi="Arial" w:cs="Arial"/>
          <w:bCs/>
          <w:sz w:val="24"/>
          <w:szCs w:val="24"/>
          <w:lang w:val="es-CL"/>
        </w:rPr>
        <w:t>F</w:t>
      </w:r>
      <w:r w:rsidR="00E27736" w:rsidRPr="00E27736">
        <w:rPr>
          <w:rFonts w:ascii="Arial" w:hAnsi="Arial" w:cs="Arial"/>
          <w:bCs/>
          <w:sz w:val="24"/>
          <w:szCs w:val="24"/>
          <w:lang w:val="es-CL"/>
        </w:rPr>
        <w:t xml:space="preserve">elipe </w:t>
      </w:r>
      <w:proofErr w:type="spellStart"/>
      <w:r w:rsidR="00E27736">
        <w:rPr>
          <w:rFonts w:ascii="Arial" w:hAnsi="Arial" w:cs="Arial"/>
          <w:bCs/>
          <w:sz w:val="24"/>
          <w:szCs w:val="24"/>
          <w:lang w:val="es-CL"/>
        </w:rPr>
        <w:t>C</w:t>
      </w:r>
      <w:r w:rsidR="00E27736" w:rsidRPr="00E27736">
        <w:rPr>
          <w:rFonts w:ascii="Arial" w:hAnsi="Arial" w:cs="Arial"/>
          <w:bCs/>
          <w:sz w:val="24"/>
          <w:szCs w:val="24"/>
          <w:lang w:val="es-CL"/>
        </w:rPr>
        <w:t>amaño</w:t>
      </w:r>
      <w:proofErr w:type="spellEnd"/>
      <w:r w:rsidR="00E27736" w:rsidRPr="00E27736">
        <w:rPr>
          <w:rFonts w:ascii="Arial" w:hAnsi="Arial" w:cs="Arial"/>
          <w:bCs/>
          <w:sz w:val="24"/>
          <w:szCs w:val="24"/>
          <w:lang w:val="es-CL"/>
        </w:rPr>
        <w:t xml:space="preserve">, </w:t>
      </w:r>
      <w:r w:rsidR="00E27736">
        <w:rPr>
          <w:rFonts w:ascii="Arial" w:hAnsi="Arial" w:cs="Arial"/>
          <w:bCs/>
          <w:sz w:val="24"/>
          <w:szCs w:val="24"/>
          <w:lang w:val="es-CL"/>
        </w:rPr>
        <w:t>J</w:t>
      </w:r>
      <w:r w:rsidR="00E27736" w:rsidRPr="00E27736">
        <w:rPr>
          <w:rFonts w:ascii="Arial" w:hAnsi="Arial" w:cs="Arial"/>
          <w:bCs/>
          <w:sz w:val="24"/>
          <w:szCs w:val="24"/>
          <w:lang w:val="es-CL"/>
        </w:rPr>
        <w:t>o</w:t>
      </w:r>
      <w:r w:rsidR="00E27736">
        <w:rPr>
          <w:rFonts w:ascii="Arial" w:hAnsi="Arial" w:cs="Arial"/>
          <w:bCs/>
          <w:sz w:val="24"/>
          <w:szCs w:val="24"/>
          <w:lang w:val="es-CL"/>
        </w:rPr>
        <w:t>s</w:t>
      </w:r>
      <w:r w:rsidR="00E27736" w:rsidRPr="00E27736">
        <w:rPr>
          <w:rFonts w:ascii="Arial" w:hAnsi="Arial" w:cs="Arial"/>
          <w:bCs/>
          <w:sz w:val="24"/>
          <w:szCs w:val="24"/>
          <w:lang w:val="es-CL"/>
        </w:rPr>
        <w:t xml:space="preserve">é </w:t>
      </w:r>
      <w:r w:rsidR="00E27736">
        <w:rPr>
          <w:rFonts w:ascii="Arial" w:hAnsi="Arial" w:cs="Arial"/>
          <w:bCs/>
          <w:sz w:val="24"/>
          <w:szCs w:val="24"/>
          <w:lang w:val="es-CL"/>
        </w:rPr>
        <w:t>M</w:t>
      </w:r>
      <w:r w:rsidR="00E27736" w:rsidRPr="00E27736">
        <w:rPr>
          <w:rFonts w:ascii="Arial" w:hAnsi="Arial" w:cs="Arial"/>
          <w:bCs/>
          <w:sz w:val="24"/>
          <w:szCs w:val="24"/>
          <w:lang w:val="es-CL"/>
        </w:rPr>
        <w:t xml:space="preserve">iguel </w:t>
      </w:r>
      <w:r w:rsidR="00E27736">
        <w:rPr>
          <w:rFonts w:ascii="Arial" w:hAnsi="Arial" w:cs="Arial"/>
          <w:bCs/>
          <w:sz w:val="24"/>
          <w:szCs w:val="24"/>
          <w:lang w:val="es-CL"/>
        </w:rPr>
        <w:t>C</w:t>
      </w:r>
      <w:r w:rsidR="00E27736" w:rsidRPr="00E27736">
        <w:rPr>
          <w:rFonts w:ascii="Arial" w:hAnsi="Arial" w:cs="Arial"/>
          <w:bCs/>
          <w:sz w:val="24"/>
          <w:szCs w:val="24"/>
          <w:lang w:val="es-CL"/>
        </w:rPr>
        <w:t xml:space="preserve">astro, </w:t>
      </w:r>
      <w:r w:rsidR="00E27736">
        <w:rPr>
          <w:rFonts w:ascii="Arial" w:hAnsi="Arial" w:cs="Arial"/>
          <w:bCs/>
          <w:sz w:val="24"/>
          <w:szCs w:val="24"/>
          <w:lang w:val="es-CL"/>
        </w:rPr>
        <w:t>J</w:t>
      </w:r>
      <w:r w:rsidR="00E27736" w:rsidRPr="00E27736">
        <w:rPr>
          <w:rFonts w:ascii="Arial" w:hAnsi="Arial" w:cs="Arial"/>
          <w:bCs/>
          <w:sz w:val="24"/>
          <w:szCs w:val="24"/>
          <w:lang w:val="es-CL"/>
        </w:rPr>
        <w:t xml:space="preserve">uan </w:t>
      </w:r>
      <w:r w:rsidR="00E27736">
        <w:rPr>
          <w:rFonts w:ascii="Arial" w:hAnsi="Arial" w:cs="Arial"/>
          <w:bCs/>
          <w:sz w:val="24"/>
          <w:szCs w:val="24"/>
          <w:lang w:val="es-CL"/>
        </w:rPr>
        <w:t>A</w:t>
      </w:r>
      <w:r w:rsidR="00E27736" w:rsidRPr="00E27736">
        <w:rPr>
          <w:rFonts w:ascii="Arial" w:hAnsi="Arial" w:cs="Arial"/>
          <w:bCs/>
          <w:sz w:val="24"/>
          <w:szCs w:val="24"/>
          <w:lang w:val="es-CL"/>
        </w:rPr>
        <w:t xml:space="preserve">ntonio </w:t>
      </w:r>
      <w:r w:rsidR="00E27736">
        <w:rPr>
          <w:rFonts w:ascii="Arial" w:hAnsi="Arial" w:cs="Arial"/>
          <w:bCs/>
          <w:sz w:val="24"/>
          <w:szCs w:val="24"/>
          <w:lang w:val="es-CL"/>
        </w:rPr>
        <w:t>C</w:t>
      </w:r>
      <w:r w:rsidR="00E27736" w:rsidRPr="00E27736">
        <w:rPr>
          <w:rFonts w:ascii="Arial" w:hAnsi="Arial" w:cs="Arial"/>
          <w:bCs/>
          <w:sz w:val="24"/>
          <w:szCs w:val="24"/>
          <w:lang w:val="es-CL"/>
        </w:rPr>
        <w:t xml:space="preserve">oloma, </w:t>
      </w:r>
      <w:r w:rsidR="00E27736">
        <w:rPr>
          <w:rFonts w:ascii="Arial" w:hAnsi="Arial" w:cs="Arial"/>
          <w:bCs/>
          <w:sz w:val="24"/>
          <w:szCs w:val="24"/>
          <w:lang w:val="es-CL"/>
        </w:rPr>
        <w:t>M</w:t>
      </w:r>
      <w:r w:rsidR="00E27736" w:rsidRPr="00E27736">
        <w:rPr>
          <w:rFonts w:ascii="Arial" w:hAnsi="Arial" w:cs="Arial"/>
          <w:bCs/>
          <w:sz w:val="24"/>
          <w:szCs w:val="24"/>
          <w:lang w:val="es-CL"/>
        </w:rPr>
        <w:t xml:space="preserve">auro </w:t>
      </w:r>
      <w:r w:rsidR="00E27736">
        <w:rPr>
          <w:rFonts w:ascii="Arial" w:hAnsi="Arial" w:cs="Arial"/>
          <w:bCs/>
          <w:sz w:val="24"/>
          <w:szCs w:val="24"/>
          <w:lang w:val="es-CL"/>
        </w:rPr>
        <w:t>G</w:t>
      </w:r>
      <w:r w:rsidR="00E27736" w:rsidRPr="00E27736">
        <w:rPr>
          <w:rFonts w:ascii="Arial" w:hAnsi="Arial" w:cs="Arial"/>
          <w:bCs/>
          <w:sz w:val="24"/>
          <w:szCs w:val="24"/>
          <w:lang w:val="es-CL"/>
        </w:rPr>
        <w:t xml:space="preserve">onzález, </w:t>
      </w:r>
      <w:r w:rsidR="00E27736">
        <w:rPr>
          <w:rFonts w:ascii="Arial" w:hAnsi="Arial" w:cs="Arial"/>
          <w:bCs/>
          <w:sz w:val="24"/>
          <w:szCs w:val="24"/>
          <w:lang w:val="es-CL"/>
        </w:rPr>
        <w:t>J</w:t>
      </w:r>
      <w:r w:rsidR="00E27736" w:rsidRPr="00E27736">
        <w:rPr>
          <w:rFonts w:ascii="Arial" w:hAnsi="Arial" w:cs="Arial"/>
          <w:bCs/>
          <w:sz w:val="24"/>
          <w:szCs w:val="24"/>
          <w:lang w:val="es-CL"/>
        </w:rPr>
        <w:t xml:space="preserve">uan </w:t>
      </w:r>
      <w:r w:rsidR="00E27736">
        <w:rPr>
          <w:rFonts w:ascii="Arial" w:hAnsi="Arial" w:cs="Arial"/>
          <w:bCs/>
          <w:sz w:val="24"/>
          <w:szCs w:val="24"/>
          <w:lang w:val="es-CL"/>
        </w:rPr>
        <w:t>I</w:t>
      </w:r>
      <w:r w:rsidR="00E27736" w:rsidRPr="00E27736">
        <w:rPr>
          <w:rFonts w:ascii="Arial" w:hAnsi="Arial" w:cs="Arial"/>
          <w:bCs/>
          <w:sz w:val="24"/>
          <w:szCs w:val="24"/>
          <w:lang w:val="es-CL"/>
        </w:rPr>
        <w:t xml:space="preserve">rarrázaval, </w:t>
      </w:r>
      <w:r w:rsidR="00E27736">
        <w:rPr>
          <w:rFonts w:ascii="Arial" w:hAnsi="Arial" w:cs="Arial"/>
          <w:bCs/>
          <w:sz w:val="24"/>
          <w:szCs w:val="24"/>
          <w:lang w:val="es-CL"/>
        </w:rPr>
        <w:t>C</w:t>
      </w:r>
      <w:r w:rsidR="00E27736" w:rsidRPr="00E27736">
        <w:rPr>
          <w:rFonts w:ascii="Arial" w:hAnsi="Arial" w:cs="Arial"/>
          <w:bCs/>
          <w:sz w:val="24"/>
          <w:szCs w:val="24"/>
          <w:lang w:val="es-CL"/>
        </w:rPr>
        <w:t xml:space="preserve">osme </w:t>
      </w:r>
      <w:r w:rsidR="00E27736">
        <w:rPr>
          <w:rFonts w:ascii="Arial" w:hAnsi="Arial" w:cs="Arial"/>
          <w:bCs/>
          <w:sz w:val="24"/>
          <w:szCs w:val="24"/>
          <w:lang w:val="es-CL"/>
        </w:rPr>
        <w:t>M</w:t>
      </w:r>
      <w:r w:rsidR="00E27736" w:rsidRPr="00E27736">
        <w:rPr>
          <w:rFonts w:ascii="Arial" w:hAnsi="Arial" w:cs="Arial"/>
          <w:bCs/>
          <w:sz w:val="24"/>
          <w:szCs w:val="24"/>
          <w:lang w:val="es-CL"/>
        </w:rPr>
        <w:t>ellado</w:t>
      </w:r>
      <w:r w:rsidR="00E27736">
        <w:rPr>
          <w:rFonts w:ascii="Arial" w:hAnsi="Arial" w:cs="Arial"/>
          <w:bCs/>
          <w:sz w:val="24"/>
          <w:szCs w:val="24"/>
          <w:lang w:val="es-CL"/>
        </w:rPr>
        <w:t xml:space="preserve">, Jaime </w:t>
      </w:r>
      <w:proofErr w:type="spellStart"/>
      <w:r w:rsidR="00E27736">
        <w:rPr>
          <w:rFonts w:ascii="Arial" w:hAnsi="Arial" w:cs="Arial"/>
          <w:bCs/>
          <w:sz w:val="24"/>
          <w:szCs w:val="24"/>
          <w:lang w:val="es-CL"/>
        </w:rPr>
        <w:t>Mulet</w:t>
      </w:r>
      <w:proofErr w:type="spellEnd"/>
      <w:r w:rsidR="00E27736">
        <w:rPr>
          <w:rFonts w:ascii="Arial" w:hAnsi="Arial" w:cs="Arial"/>
          <w:bCs/>
          <w:sz w:val="24"/>
          <w:szCs w:val="24"/>
          <w:lang w:val="es-CL"/>
        </w:rPr>
        <w:t>, Mauricio Ojeda</w:t>
      </w:r>
      <w:r w:rsidR="00E27736" w:rsidRPr="00E27736">
        <w:rPr>
          <w:rFonts w:ascii="Arial" w:hAnsi="Arial" w:cs="Arial"/>
          <w:bCs/>
          <w:sz w:val="24"/>
          <w:szCs w:val="24"/>
          <w:lang w:val="es-CL"/>
        </w:rPr>
        <w:t xml:space="preserve"> y </w:t>
      </w:r>
      <w:r w:rsidR="00E27736">
        <w:rPr>
          <w:rFonts w:ascii="Arial" w:hAnsi="Arial" w:cs="Arial"/>
          <w:bCs/>
          <w:sz w:val="24"/>
          <w:szCs w:val="24"/>
          <w:lang w:val="es-CL"/>
        </w:rPr>
        <w:t>J</w:t>
      </w:r>
      <w:r w:rsidR="00E27736" w:rsidRPr="00E27736">
        <w:rPr>
          <w:rFonts w:ascii="Arial" w:hAnsi="Arial" w:cs="Arial"/>
          <w:bCs/>
          <w:sz w:val="24"/>
          <w:szCs w:val="24"/>
          <w:lang w:val="es-CL"/>
        </w:rPr>
        <w:t xml:space="preserve">aime </w:t>
      </w:r>
      <w:r w:rsidR="00E27736">
        <w:rPr>
          <w:rFonts w:ascii="Arial" w:hAnsi="Arial" w:cs="Arial"/>
          <w:bCs/>
          <w:sz w:val="24"/>
          <w:szCs w:val="24"/>
          <w:lang w:val="es-CL"/>
        </w:rPr>
        <w:t>S</w:t>
      </w:r>
      <w:r w:rsidR="00E27736" w:rsidRPr="00E27736">
        <w:rPr>
          <w:rFonts w:ascii="Arial" w:hAnsi="Arial" w:cs="Arial"/>
          <w:bCs/>
          <w:sz w:val="24"/>
          <w:szCs w:val="24"/>
          <w:lang w:val="es-CL"/>
        </w:rPr>
        <w:t>áez.</w:t>
      </w:r>
    </w:p>
    <w:p w:rsidR="00E27736" w:rsidRDefault="00E27736" w:rsidP="001F091E">
      <w:pPr>
        <w:tabs>
          <w:tab w:val="left" w:pos="2835"/>
        </w:tabs>
        <w:jc w:val="both"/>
        <w:rPr>
          <w:rFonts w:ascii="Arial" w:hAnsi="Arial" w:cs="Arial"/>
          <w:sz w:val="24"/>
          <w:szCs w:val="24"/>
          <w:lang w:val="es-ES"/>
        </w:rPr>
      </w:pPr>
      <w:bookmarkStart w:id="7" w:name="_GoBack"/>
      <w:bookmarkEnd w:id="7"/>
    </w:p>
    <w:p w:rsidR="00E27736" w:rsidRDefault="00E27736" w:rsidP="001F091E">
      <w:pPr>
        <w:tabs>
          <w:tab w:val="left" w:pos="2835"/>
        </w:tabs>
        <w:jc w:val="both"/>
        <w:rPr>
          <w:rFonts w:ascii="Arial" w:hAnsi="Arial" w:cs="Arial"/>
          <w:sz w:val="24"/>
          <w:szCs w:val="24"/>
          <w:lang w:val="es-ES"/>
        </w:rPr>
      </w:pPr>
    </w:p>
    <w:p w:rsidR="00E27736" w:rsidRDefault="00E27736" w:rsidP="001F091E">
      <w:pPr>
        <w:tabs>
          <w:tab w:val="left" w:pos="2835"/>
        </w:tabs>
        <w:jc w:val="both"/>
        <w:rPr>
          <w:rFonts w:ascii="Arial" w:hAnsi="Arial" w:cs="Arial"/>
          <w:sz w:val="24"/>
          <w:szCs w:val="24"/>
          <w:lang w:val="es-ES"/>
        </w:rPr>
      </w:pPr>
    </w:p>
    <w:p w:rsidR="00763DEC" w:rsidRDefault="00763DEC"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b/>
          <w:sz w:val="24"/>
          <w:szCs w:val="24"/>
          <w:lang w:val="es-ES"/>
        </w:rPr>
      </w:pPr>
      <w:r>
        <w:rPr>
          <w:rFonts w:ascii="Arial" w:hAnsi="Arial" w:cs="Arial"/>
          <w:sz w:val="24"/>
          <w:szCs w:val="24"/>
          <w:lang w:val="es-ES"/>
        </w:rPr>
        <w:tab/>
      </w:r>
      <w:r>
        <w:rPr>
          <w:rFonts w:ascii="Arial" w:hAnsi="Arial" w:cs="Arial"/>
          <w:b/>
          <w:sz w:val="24"/>
          <w:szCs w:val="24"/>
          <w:lang w:val="es-ES"/>
        </w:rPr>
        <w:t xml:space="preserve">SALA DE LA COMISIÓN, a </w:t>
      </w:r>
      <w:r w:rsidR="006C4267">
        <w:rPr>
          <w:rFonts w:ascii="Arial" w:hAnsi="Arial" w:cs="Arial"/>
          <w:b/>
          <w:sz w:val="24"/>
          <w:szCs w:val="24"/>
          <w:lang w:val="es-ES"/>
        </w:rPr>
        <w:t>7</w:t>
      </w:r>
      <w:r>
        <w:rPr>
          <w:rFonts w:ascii="Arial" w:hAnsi="Arial" w:cs="Arial"/>
          <w:b/>
          <w:sz w:val="24"/>
          <w:szCs w:val="24"/>
          <w:lang w:val="es-ES"/>
        </w:rPr>
        <w:t xml:space="preserve"> de </w:t>
      </w:r>
      <w:r w:rsidR="00671B45">
        <w:rPr>
          <w:rFonts w:ascii="Arial" w:hAnsi="Arial" w:cs="Arial"/>
          <w:b/>
          <w:sz w:val="24"/>
          <w:szCs w:val="24"/>
          <w:lang w:val="es-ES"/>
        </w:rPr>
        <w:t>juli</w:t>
      </w:r>
      <w:r w:rsidR="00763DEC">
        <w:rPr>
          <w:rFonts w:ascii="Arial" w:hAnsi="Arial" w:cs="Arial"/>
          <w:b/>
          <w:sz w:val="24"/>
          <w:szCs w:val="24"/>
          <w:lang w:val="es-ES"/>
        </w:rPr>
        <w:t>o</w:t>
      </w:r>
      <w:r>
        <w:rPr>
          <w:rFonts w:ascii="Arial" w:hAnsi="Arial" w:cs="Arial"/>
          <w:b/>
          <w:sz w:val="24"/>
          <w:szCs w:val="24"/>
          <w:lang w:val="es-ES"/>
        </w:rPr>
        <w:t xml:space="preserve"> de 202</w:t>
      </w:r>
      <w:r w:rsidR="00763DEC">
        <w:rPr>
          <w:rFonts w:ascii="Arial" w:hAnsi="Arial" w:cs="Arial"/>
          <w:b/>
          <w:sz w:val="24"/>
          <w:szCs w:val="24"/>
          <w:lang w:val="es-ES"/>
        </w:rPr>
        <w:t>2</w:t>
      </w:r>
      <w:r>
        <w:rPr>
          <w:rFonts w:ascii="Arial" w:hAnsi="Arial" w:cs="Arial"/>
          <w:b/>
          <w:sz w:val="24"/>
          <w:szCs w:val="24"/>
          <w:lang w:val="es-ES"/>
        </w:rPr>
        <w:t>.</w:t>
      </w: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center"/>
        <w:rPr>
          <w:rFonts w:ascii="Arial" w:hAnsi="Arial" w:cs="Arial"/>
          <w:b/>
          <w:sz w:val="24"/>
          <w:szCs w:val="24"/>
          <w:lang w:val="es-ES"/>
        </w:rPr>
      </w:pPr>
      <w:r>
        <w:rPr>
          <w:rFonts w:ascii="Arial" w:hAnsi="Arial" w:cs="Arial"/>
          <w:b/>
          <w:sz w:val="24"/>
          <w:szCs w:val="24"/>
          <w:lang w:val="es-ES"/>
        </w:rPr>
        <w:t>ROBERTO FUENTES INNOCENTI</w:t>
      </w:r>
    </w:p>
    <w:p w:rsidR="001F091E" w:rsidRDefault="001F091E" w:rsidP="001F091E">
      <w:pPr>
        <w:tabs>
          <w:tab w:val="left" w:pos="2835"/>
        </w:tabs>
        <w:jc w:val="center"/>
        <w:rPr>
          <w:rFonts w:ascii="Arial" w:hAnsi="Arial" w:cs="Arial"/>
          <w:b/>
          <w:sz w:val="24"/>
          <w:szCs w:val="24"/>
          <w:lang w:val="es-ES"/>
        </w:rPr>
      </w:pPr>
      <w:r>
        <w:rPr>
          <w:rFonts w:ascii="Arial" w:hAnsi="Arial" w:cs="Arial"/>
          <w:b/>
          <w:sz w:val="24"/>
          <w:szCs w:val="24"/>
          <w:lang w:val="es-ES"/>
        </w:rPr>
        <w:t>SECRETARIO</w:t>
      </w:r>
    </w:p>
    <w:p w:rsidR="001F091E" w:rsidRDefault="001F091E" w:rsidP="001F091E">
      <w:pPr>
        <w:tabs>
          <w:tab w:val="left" w:pos="2835"/>
        </w:tabs>
        <w:jc w:val="both"/>
        <w:rPr>
          <w:rFonts w:ascii="Arial" w:hAnsi="Arial" w:cs="Arial"/>
          <w:sz w:val="24"/>
          <w:szCs w:val="24"/>
          <w:lang w:val="es-ES"/>
        </w:rPr>
      </w:pPr>
    </w:p>
    <w:p w:rsidR="001F091E" w:rsidRDefault="001F091E" w:rsidP="001F091E">
      <w:pPr>
        <w:ind w:left="360"/>
        <w:jc w:val="both"/>
        <w:rPr>
          <w:rFonts w:ascii="Arial" w:hAnsi="Arial" w:cs="Arial"/>
          <w:sz w:val="24"/>
          <w:szCs w:val="24"/>
          <w:lang w:val="es-ES"/>
        </w:rPr>
      </w:pPr>
    </w:p>
    <w:p w:rsidR="001F091E" w:rsidRDefault="001F091E" w:rsidP="001F091E">
      <w:pPr>
        <w:ind w:left="360"/>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MX"/>
        </w:rPr>
      </w:pPr>
      <w:r>
        <w:rPr>
          <w:rFonts w:ascii="Arial" w:hAnsi="Arial" w:cs="Arial"/>
          <w:sz w:val="24"/>
          <w:szCs w:val="24"/>
          <w:lang w:val="es-ES"/>
        </w:rPr>
        <w:tab/>
      </w: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r>
        <w:rPr>
          <w:rFonts w:ascii="Arial" w:hAnsi="Arial" w:cs="Arial"/>
          <w:b/>
          <w:bCs/>
          <w:sz w:val="24"/>
          <w:szCs w:val="24"/>
          <w:lang w:val="es-ES"/>
        </w:rPr>
        <w:tab/>
      </w:r>
    </w:p>
    <w:p w:rsidR="001F091E" w:rsidRDefault="001F091E" w:rsidP="001F091E">
      <w:pPr>
        <w:tabs>
          <w:tab w:val="center" w:pos="4419"/>
          <w:tab w:val="right" w:pos="8838"/>
        </w:tabs>
        <w:jc w:val="both"/>
        <w:rPr>
          <w:rFonts w:ascii="Arial" w:hAnsi="Arial" w:cs="Arial"/>
          <w:b/>
          <w:bCs/>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ind w:left="360"/>
        <w:jc w:val="both"/>
        <w:rPr>
          <w:rFonts w:ascii="Arial" w:hAnsi="Arial" w:cs="Arial"/>
          <w:sz w:val="24"/>
          <w:szCs w:val="24"/>
          <w:lang w:val="es-ES"/>
        </w:rPr>
      </w:pPr>
    </w:p>
    <w:p w:rsidR="00CD0334" w:rsidRDefault="00CD0334"/>
    <w:sectPr w:rsidR="00CD0334" w:rsidSect="00DD508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EB47E2"/>
    <w:multiLevelType w:val="hybridMultilevel"/>
    <w:tmpl w:val="D49C1A92"/>
    <w:lvl w:ilvl="0" w:tplc="34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91E"/>
    <w:rsid w:val="00046972"/>
    <w:rsid w:val="000A77E5"/>
    <w:rsid w:val="000B35E4"/>
    <w:rsid w:val="000E022E"/>
    <w:rsid w:val="000E4E9F"/>
    <w:rsid w:val="0017005A"/>
    <w:rsid w:val="001715DC"/>
    <w:rsid w:val="0017452F"/>
    <w:rsid w:val="001902D3"/>
    <w:rsid w:val="001F021D"/>
    <w:rsid w:val="001F091E"/>
    <w:rsid w:val="00233C6B"/>
    <w:rsid w:val="00297034"/>
    <w:rsid w:val="002B5CF1"/>
    <w:rsid w:val="002C2584"/>
    <w:rsid w:val="00302B9A"/>
    <w:rsid w:val="003117FC"/>
    <w:rsid w:val="003332C3"/>
    <w:rsid w:val="00337EDC"/>
    <w:rsid w:val="0034477F"/>
    <w:rsid w:val="00356691"/>
    <w:rsid w:val="0036246A"/>
    <w:rsid w:val="00375D16"/>
    <w:rsid w:val="00384DE9"/>
    <w:rsid w:val="003D65CD"/>
    <w:rsid w:val="00410530"/>
    <w:rsid w:val="0048213E"/>
    <w:rsid w:val="004A4282"/>
    <w:rsid w:val="004C2B5F"/>
    <w:rsid w:val="004D0B4B"/>
    <w:rsid w:val="00503961"/>
    <w:rsid w:val="00516186"/>
    <w:rsid w:val="00565652"/>
    <w:rsid w:val="0058037E"/>
    <w:rsid w:val="005B1053"/>
    <w:rsid w:val="005C2118"/>
    <w:rsid w:val="00603AD1"/>
    <w:rsid w:val="00605287"/>
    <w:rsid w:val="00624E78"/>
    <w:rsid w:val="0065126F"/>
    <w:rsid w:val="00671B45"/>
    <w:rsid w:val="006B0779"/>
    <w:rsid w:val="006C4267"/>
    <w:rsid w:val="006F3A28"/>
    <w:rsid w:val="00755CDF"/>
    <w:rsid w:val="00763DEC"/>
    <w:rsid w:val="007C199D"/>
    <w:rsid w:val="00812395"/>
    <w:rsid w:val="00860DF7"/>
    <w:rsid w:val="008645E4"/>
    <w:rsid w:val="009448FB"/>
    <w:rsid w:val="009550D3"/>
    <w:rsid w:val="00975FA9"/>
    <w:rsid w:val="00990F74"/>
    <w:rsid w:val="009F4775"/>
    <w:rsid w:val="00A462BD"/>
    <w:rsid w:val="00A467E9"/>
    <w:rsid w:val="00AB4EEC"/>
    <w:rsid w:val="00AC0657"/>
    <w:rsid w:val="00AC6330"/>
    <w:rsid w:val="00AC6ACE"/>
    <w:rsid w:val="00B43DB7"/>
    <w:rsid w:val="00B833DC"/>
    <w:rsid w:val="00BD7A1C"/>
    <w:rsid w:val="00BF37FE"/>
    <w:rsid w:val="00C004BC"/>
    <w:rsid w:val="00C0074C"/>
    <w:rsid w:val="00C2189C"/>
    <w:rsid w:val="00C37FAE"/>
    <w:rsid w:val="00C65822"/>
    <w:rsid w:val="00C97A65"/>
    <w:rsid w:val="00CA2FB9"/>
    <w:rsid w:val="00CB1DDA"/>
    <w:rsid w:val="00CC6AB0"/>
    <w:rsid w:val="00CD0334"/>
    <w:rsid w:val="00D0144C"/>
    <w:rsid w:val="00D64C76"/>
    <w:rsid w:val="00D955D5"/>
    <w:rsid w:val="00DB4F07"/>
    <w:rsid w:val="00DC53DE"/>
    <w:rsid w:val="00DD3A9F"/>
    <w:rsid w:val="00DD508D"/>
    <w:rsid w:val="00DF63FD"/>
    <w:rsid w:val="00E07813"/>
    <w:rsid w:val="00E27736"/>
    <w:rsid w:val="00E3693E"/>
    <w:rsid w:val="00EE087D"/>
    <w:rsid w:val="00EE7B83"/>
    <w:rsid w:val="00FA476B"/>
    <w:rsid w:val="00FC741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05445"/>
  <w15:docId w15:val="{30ED967F-509C-402A-8023-A69A9800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91E"/>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aliases w:val="Título del Capítulo"/>
    <w:basedOn w:val="Normal"/>
    <w:next w:val="Normal"/>
    <w:link w:val="Ttulo1Car"/>
    <w:uiPriority w:val="99"/>
    <w:qFormat/>
    <w:rsid w:val="001F091E"/>
    <w:pPr>
      <w:keepNext/>
      <w:tabs>
        <w:tab w:val="left" w:pos="709"/>
      </w:tabs>
      <w:spacing w:before="360"/>
      <w:jc w:val="both"/>
      <w:outlineLvl w:val="0"/>
    </w:pPr>
    <w:rPr>
      <w:rFonts w:ascii="Arial" w:hAnsi="Arial"/>
      <w:caps/>
      <w:kern w:val="28"/>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del Capítulo Car"/>
    <w:basedOn w:val="Fuentedeprrafopredeter"/>
    <w:link w:val="Ttulo1"/>
    <w:uiPriority w:val="99"/>
    <w:rsid w:val="001F091E"/>
    <w:rPr>
      <w:rFonts w:ascii="Arial" w:eastAsia="Times New Roman" w:hAnsi="Arial" w:cs="Times New Roman"/>
      <w:caps/>
      <w:kern w:val="28"/>
      <w:sz w:val="24"/>
      <w:szCs w:val="20"/>
      <w:lang w:val="es-ES_tradnl" w:eastAsia="es-ES"/>
    </w:rPr>
  </w:style>
  <w:style w:type="paragraph" w:styleId="Textoindependiente">
    <w:name w:val="Body Text"/>
    <w:basedOn w:val="Normal"/>
    <w:link w:val="TextoindependienteCar"/>
    <w:semiHidden/>
    <w:unhideWhenUsed/>
    <w:rsid w:val="001F091E"/>
    <w:pPr>
      <w:tabs>
        <w:tab w:val="left" w:pos="3119"/>
      </w:tabs>
      <w:spacing w:before="120"/>
      <w:ind w:right="-91"/>
      <w:jc w:val="both"/>
    </w:pPr>
    <w:rPr>
      <w:rFonts w:ascii="Arial" w:hAnsi="Arial"/>
      <w:sz w:val="24"/>
    </w:rPr>
  </w:style>
  <w:style w:type="character" w:customStyle="1" w:styleId="TextoindependienteCar">
    <w:name w:val="Texto independiente Car"/>
    <w:basedOn w:val="Fuentedeprrafopredeter"/>
    <w:link w:val="Textoindependiente"/>
    <w:semiHidden/>
    <w:rsid w:val="001F091E"/>
    <w:rPr>
      <w:rFonts w:ascii="Arial" w:eastAsia="Times New Roman" w:hAnsi="Arial" w:cs="Times New Roman"/>
      <w:sz w:val="24"/>
      <w:szCs w:val="20"/>
      <w:lang w:val="es-ES_tradnl" w:eastAsia="es-ES"/>
    </w:rPr>
  </w:style>
  <w:style w:type="paragraph" w:styleId="Textoindependiente2">
    <w:name w:val="Body Text 2"/>
    <w:basedOn w:val="Normal"/>
    <w:link w:val="Textoindependiente2Car"/>
    <w:semiHidden/>
    <w:unhideWhenUsed/>
    <w:rsid w:val="001F091E"/>
    <w:pPr>
      <w:tabs>
        <w:tab w:val="left" w:pos="3119"/>
      </w:tabs>
      <w:spacing w:before="120"/>
      <w:jc w:val="both"/>
    </w:pPr>
    <w:rPr>
      <w:rFonts w:ascii="Arial" w:hAnsi="Arial"/>
      <w:sz w:val="24"/>
    </w:rPr>
  </w:style>
  <w:style w:type="character" w:customStyle="1" w:styleId="Textoindependiente2Car">
    <w:name w:val="Texto independiente 2 Car"/>
    <w:basedOn w:val="Fuentedeprrafopredeter"/>
    <w:link w:val="Textoindependiente2"/>
    <w:semiHidden/>
    <w:rsid w:val="001F091E"/>
    <w:rPr>
      <w:rFonts w:ascii="Arial" w:eastAsia="Times New Roman" w:hAnsi="Arial" w:cs="Times New Roman"/>
      <w:sz w:val="24"/>
      <w:szCs w:val="20"/>
      <w:lang w:val="es-ES_tradnl" w:eastAsia="es-ES"/>
    </w:rPr>
  </w:style>
  <w:style w:type="paragraph" w:styleId="Sinespaciado">
    <w:name w:val="No Spacing"/>
    <w:uiPriority w:val="99"/>
    <w:qFormat/>
    <w:rsid w:val="001F091E"/>
    <w:pPr>
      <w:spacing w:after="0" w:line="240" w:lineRule="auto"/>
    </w:pPr>
    <w:rPr>
      <w:rFonts w:ascii="Calibri" w:eastAsia="Calibri" w:hAnsi="Calibri" w:cs="Times New Roman"/>
    </w:rPr>
  </w:style>
  <w:style w:type="character" w:customStyle="1" w:styleId="normalchar">
    <w:name w:val="normal__char"/>
    <w:basedOn w:val="Fuentedeprrafopredeter"/>
    <w:uiPriority w:val="99"/>
    <w:rsid w:val="00DC53DE"/>
    <w:rPr>
      <w:rFonts w:cs="Times New Roman"/>
    </w:rPr>
  </w:style>
  <w:style w:type="paragraph" w:customStyle="1" w:styleId="msolistparagraph0">
    <w:name w:val="msolistparagraph"/>
    <w:basedOn w:val="Normal"/>
    <w:uiPriority w:val="99"/>
    <w:rsid w:val="00DC53DE"/>
    <w:pPr>
      <w:widowControl w:val="0"/>
      <w:autoSpaceDE w:val="0"/>
      <w:autoSpaceDN w:val="0"/>
      <w:spacing w:before="192"/>
      <w:ind w:left="544" w:right="192" w:firstLine="3260"/>
      <w:jc w:val="both"/>
    </w:pPr>
    <w:rPr>
      <w:rFonts w:ascii="Arial" w:hAnsi="Arial" w:cs="Arial"/>
      <w:sz w:val="22"/>
      <w:szCs w:val="22"/>
      <w:lang w:val="es-ES"/>
    </w:rPr>
  </w:style>
  <w:style w:type="paragraph" w:styleId="Textodeglobo">
    <w:name w:val="Balloon Text"/>
    <w:basedOn w:val="Normal"/>
    <w:link w:val="TextodegloboCar"/>
    <w:uiPriority w:val="99"/>
    <w:semiHidden/>
    <w:unhideWhenUsed/>
    <w:rsid w:val="00D955D5"/>
    <w:rPr>
      <w:rFonts w:ascii="Tahoma" w:hAnsi="Tahoma" w:cs="Tahoma"/>
      <w:sz w:val="16"/>
      <w:szCs w:val="16"/>
    </w:rPr>
  </w:style>
  <w:style w:type="character" w:customStyle="1" w:styleId="TextodegloboCar">
    <w:name w:val="Texto de globo Car"/>
    <w:basedOn w:val="Fuentedeprrafopredeter"/>
    <w:link w:val="Textodeglobo"/>
    <w:uiPriority w:val="99"/>
    <w:semiHidden/>
    <w:rsid w:val="00D955D5"/>
    <w:rPr>
      <w:rFonts w:ascii="Tahoma" w:eastAsia="Times New Roman"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518270">
      <w:bodyDiv w:val="1"/>
      <w:marLeft w:val="0"/>
      <w:marRight w:val="0"/>
      <w:marTop w:val="0"/>
      <w:marBottom w:val="0"/>
      <w:divBdr>
        <w:top w:val="none" w:sz="0" w:space="0" w:color="auto"/>
        <w:left w:val="none" w:sz="0" w:space="0" w:color="auto"/>
        <w:bottom w:val="none" w:sz="0" w:space="0" w:color="auto"/>
        <w:right w:val="none" w:sz="0" w:space="0" w:color="auto"/>
      </w:divBdr>
    </w:div>
    <w:div w:id="202605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1556</Words>
  <Characters>8560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Soporte Camara de Diputados Chile</dc:creator>
  <cp:lastModifiedBy>Francisca Navarro</cp:lastModifiedBy>
  <cp:revision>2</cp:revision>
  <dcterms:created xsi:type="dcterms:W3CDTF">2022-07-07T20:08:00Z</dcterms:created>
  <dcterms:modified xsi:type="dcterms:W3CDTF">2022-07-07T20:08:00Z</dcterms:modified>
</cp:coreProperties>
</file>